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14BE" w14:textId="77777777" w:rsidR="00335C98" w:rsidRDefault="00380B4E" w:rsidP="00C43D26">
      <w:pPr>
        <w:spacing w:before="78" w:line="252" w:lineRule="exact"/>
        <w:ind w:left="3570" w:right="3592"/>
        <w:jc w:val="center"/>
        <w:rPr>
          <w:b/>
        </w:rPr>
      </w:pPr>
      <w:r>
        <w:rPr>
          <w:b/>
        </w:rPr>
        <w:t>AUBURN UNIVERSITY</w:t>
      </w:r>
    </w:p>
    <w:p w14:paraId="634279F0" w14:textId="77777777" w:rsidR="00335C98" w:rsidRDefault="00380B4E" w:rsidP="00C43D26">
      <w:pPr>
        <w:spacing w:line="252" w:lineRule="exact"/>
        <w:ind w:left="152"/>
        <w:jc w:val="center"/>
        <w:rPr>
          <w:b/>
        </w:rPr>
      </w:pPr>
      <w:r>
        <w:rPr>
          <w:b/>
        </w:rPr>
        <w:t>DEPARTMENT OF SPECIAL EDUCATION, REHABILITATION, AND COUNSELING</w:t>
      </w:r>
    </w:p>
    <w:p w14:paraId="3F2D2800" w14:textId="3D82100A" w:rsidR="00644CBB" w:rsidRDefault="00644CBB" w:rsidP="00C43D26">
      <w:pPr>
        <w:spacing w:line="252" w:lineRule="exact"/>
        <w:ind w:left="152"/>
        <w:jc w:val="center"/>
        <w:rPr>
          <w:b/>
        </w:rPr>
      </w:pPr>
      <w:r>
        <w:rPr>
          <w:b/>
        </w:rPr>
        <w:t>RSED 8030 Disabilities &amp; Professional Issues</w:t>
      </w:r>
    </w:p>
    <w:p w14:paraId="532EC4F8" w14:textId="70CE7220" w:rsidR="00644CBB" w:rsidRDefault="00644CBB" w:rsidP="00C43D26">
      <w:pPr>
        <w:spacing w:line="252" w:lineRule="exact"/>
        <w:ind w:left="152"/>
        <w:jc w:val="center"/>
        <w:rPr>
          <w:b/>
        </w:rPr>
      </w:pPr>
      <w:r>
        <w:rPr>
          <w:b/>
        </w:rPr>
        <w:t xml:space="preserve">Summer 2025 Mini-Semester May </w:t>
      </w:r>
      <w:r w:rsidR="00C43D26">
        <w:rPr>
          <w:b/>
        </w:rPr>
        <w:t>19</w:t>
      </w:r>
      <w:r w:rsidR="00C43D26" w:rsidRPr="00C43D26">
        <w:rPr>
          <w:b/>
          <w:vertAlign w:val="superscript"/>
        </w:rPr>
        <w:t>th</w:t>
      </w:r>
      <w:r w:rsidR="00C43D26">
        <w:rPr>
          <w:b/>
        </w:rPr>
        <w:t xml:space="preserve"> to June 23rd</w:t>
      </w:r>
    </w:p>
    <w:p w14:paraId="084CDFE1" w14:textId="77777777" w:rsidR="00335C98" w:rsidRDefault="00380B4E">
      <w:pPr>
        <w:spacing w:before="2"/>
        <w:ind w:left="2856" w:right="3592"/>
        <w:jc w:val="center"/>
        <w:rPr>
          <w:b/>
        </w:rPr>
      </w:pPr>
      <w:r>
        <w:rPr>
          <w:b/>
        </w:rPr>
        <w:t>Course Syllabus</w:t>
      </w:r>
    </w:p>
    <w:p w14:paraId="08357F9A" w14:textId="77777777" w:rsidR="00335C98" w:rsidRDefault="00335C98">
      <w:pPr>
        <w:pStyle w:val="BodyText"/>
        <w:spacing w:before="7"/>
        <w:rPr>
          <w:b/>
          <w:sz w:val="21"/>
        </w:rPr>
      </w:pPr>
    </w:p>
    <w:p w14:paraId="076CE7A7" w14:textId="77777777" w:rsidR="00335C98" w:rsidRDefault="00380B4E">
      <w:pPr>
        <w:pStyle w:val="ListParagraph"/>
        <w:numPr>
          <w:ilvl w:val="0"/>
          <w:numId w:val="17"/>
        </w:numPr>
        <w:tabs>
          <w:tab w:val="left" w:pos="460"/>
          <w:tab w:val="left" w:pos="2619"/>
        </w:tabs>
        <w:spacing w:after="5"/>
        <w:ind w:firstLine="0"/>
        <w:jc w:val="left"/>
        <w:rPr>
          <w:sz w:val="24"/>
        </w:rPr>
      </w:pPr>
      <w:bookmarkStart w:id="0" w:name="_Hlk134651987"/>
      <w:r>
        <w:rPr>
          <w:b/>
          <w:sz w:val="24"/>
        </w:rPr>
        <w:t>Course</w:t>
      </w:r>
      <w:r>
        <w:rPr>
          <w:b/>
          <w:spacing w:val="-3"/>
          <w:sz w:val="24"/>
        </w:rPr>
        <w:t xml:space="preserve"> </w:t>
      </w:r>
      <w:r>
        <w:rPr>
          <w:b/>
          <w:sz w:val="24"/>
        </w:rPr>
        <w:t>Number:</w:t>
      </w:r>
      <w:r>
        <w:rPr>
          <w:b/>
          <w:sz w:val="24"/>
        </w:rPr>
        <w:tab/>
      </w:r>
      <w:r>
        <w:rPr>
          <w:sz w:val="24"/>
        </w:rPr>
        <w:t>RSED</w:t>
      </w:r>
      <w:r>
        <w:rPr>
          <w:spacing w:val="-3"/>
          <w:sz w:val="24"/>
        </w:rPr>
        <w:t xml:space="preserve"> </w:t>
      </w:r>
      <w:r>
        <w:rPr>
          <w:sz w:val="24"/>
        </w:rPr>
        <w:t>8030</w:t>
      </w:r>
    </w:p>
    <w:tbl>
      <w:tblPr>
        <w:tblW w:w="0" w:type="auto"/>
        <w:tblInd w:w="371" w:type="dxa"/>
        <w:tblLayout w:type="fixed"/>
        <w:tblCellMar>
          <w:left w:w="0" w:type="dxa"/>
          <w:right w:w="0" w:type="dxa"/>
        </w:tblCellMar>
        <w:tblLook w:val="01E0" w:firstRow="1" w:lastRow="1" w:firstColumn="1" w:lastColumn="1" w:noHBand="0" w:noVBand="0"/>
      </w:tblPr>
      <w:tblGrid>
        <w:gridCol w:w="2002"/>
        <w:gridCol w:w="6727"/>
      </w:tblGrid>
      <w:tr w:rsidR="00335C98" w14:paraId="5F6E9835" w14:textId="77777777" w:rsidTr="00136588">
        <w:trPr>
          <w:trHeight w:hRule="exact" w:val="286"/>
        </w:trPr>
        <w:tc>
          <w:tcPr>
            <w:tcW w:w="2002" w:type="dxa"/>
          </w:tcPr>
          <w:p w14:paraId="77FFA7B0" w14:textId="77777777" w:rsidR="00335C98" w:rsidRDefault="00380B4E">
            <w:pPr>
              <w:pStyle w:val="TableParagraph"/>
              <w:spacing w:line="275" w:lineRule="exact"/>
              <w:ind w:left="105"/>
              <w:rPr>
                <w:b/>
                <w:sz w:val="24"/>
              </w:rPr>
            </w:pPr>
            <w:r>
              <w:rPr>
                <w:b/>
                <w:sz w:val="24"/>
              </w:rPr>
              <w:t>Course Title:</w:t>
            </w:r>
          </w:p>
        </w:tc>
        <w:tc>
          <w:tcPr>
            <w:tcW w:w="6727" w:type="dxa"/>
          </w:tcPr>
          <w:p w14:paraId="25D109B8" w14:textId="77777777" w:rsidR="00335C98" w:rsidRDefault="00380B4E">
            <w:pPr>
              <w:pStyle w:val="TableParagraph"/>
              <w:spacing w:line="270" w:lineRule="exact"/>
              <w:ind w:left="222"/>
              <w:rPr>
                <w:sz w:val="24"/>
              </w:rPr>
            </w:pPr>
            <w:r>
              <w:rPr>
                <w:sz w:val="24"/>
              </w:rPr>
              <w:t>Disabilities and Professional Issues</w:t>
            </w:r>
          </w:p>
        </w:tc>
      </w:tr>
      <w:tr w:rsidR="00335C98" w14:paraId="7409E713" w14:textId="77777777" w:rsidTr="00136588">
        <w:trPr>
          <w:trHeight w:hRule="exact" w:val="423"/>
        </w:trPr>
        <w:tc>
          <w:tcPr>
            <w:tcW w:w="2002" w:type="dxa"/>
          </w:tcPr>
          <w:p w14:paraId="30D20438" w14:textId="77777777" w:rsidR="00335C98" w:rsidRDefault="00380B4E">
            <w:pPr>
              <w:pStyle w:val="TableParagraph"/>
              <w:spacing w:line="275" w:lineRule="exact"/>
              <w:ind w:left="105"/>
              <w:rPr>
                <w:b/>
                <w:sz w:val="24"/>
              </w:rPr>
            </w:pPr>
            <w:r>
              <w:rPr>
                <w:b/>
                <w:sz w:val="24"/>
              </w:rPr>
              <w:t>Credit Hours:</w:t>
            </w:r>
          </w:p>
        </w:tc>
        <w:tc>
          <w:tcPr>
            <w:tcW w:w="6727" w:type="dxa"/>
          </w:tcPr>
          <w:p w14:paraId="4D68B878" w14:textId="77777777" w:rsidR="00335C98" w:rsidRDefault="00380B4E">
            <w:pPr>
              <w:pStyle w:val="TableParagraph"/>
              <w:spacing w:line="270" w:lineRule="exact"/>
              <w:ind w:left="222"/>
              <w:rPr>
                <w:sz w:val="24"/>
              </w:rPr>
            </w:pPr>
            <w:r>
              <w:rPr>
                <w:sz w:val="24"/>
              </w:rPr>
              <w:t>3 Semester Hours</w:t>
            </w:r>
          </w:p>
          <w:p w14:paraId="03F89F74" w14:textId="77777777" w:rsidR="006A65EC" w:rsidRDefault="006A65EC">
            <w:pPr>
              <w:pStyle w:val="TableParagraph"/>
              <w:spacing w:line="270" w:lineRule="exact"/>
              <w:ind w:left="222"/>
              <w:rPr>
                <w:sz w:val="24"/>
              </w:rPr>
            </w:pPr>
          </w:p>
        </w:tc>
      </w:tr>
      <w:tr w:rsidR="00335C98" w14:paraId="3A5F3DB1" w14:textId="77777777" w:rsidTr="00136588">
        <w:trPr>
          <w:trHeight w:hRule="exact" w:val="2349"/>
        </w:trPr>
        <w:tc>
          <w:tcPr>
            <w:tcW w:w="2002" w:type="dxa"/>
          </w:tcPr>
          <w:p w14:paraId="0E5013DE" w14:textId="77777777" w:rsidR="00412859" w:rsidRDefault="00380B4E">
            <w:pPr>
              <w:pStyle w:val="TableParagraph"/>
              <w:ind w:left="91" w:right="430" w:firstLine="14"/>
              <w:rPr>
                <w:b/>
                <w:sz w:val="24"/>
              </w:rPr>
            </w:pPr>
            <w:r>
              <w:rPr>
                <w:b/>
                <w:sz w:val="24"/>
              </w:rPr>
              <w:t xml:space="preserve">Class Meeting </w:t>
            </w:r>
            <w:r w:rsidR="004D1AEE">
              <w:rPr>
                <w:b/>
                <w:sz w:val="24"/>
              </w:rPr>
              <w:t xml:space="preserve">  </w:t>
            </w:r>
            <w:r w:rsidR="00412859">
              <w:rPr>
                <w:b/>
                <w:sz w:val="24"/>
              </w:rPr>
              <w:t xml:space="preserve">     </w:t>
            </w:r>
          </w:p>
          <w:p w14:paraId="3AF2BE1C" w14:textId="58F2D855" w:rsidR="00335C98" w:rsidRDefault="00380B4E">
            <w:pPr>
              <w:pStyle w:val="TableParagraph"/>
              <w:ind w:left="91" w:right="430" w:firstLine="14"/>
              <w:rPr>
                <w:b/>
                <w:sz w:val="24"/>
              </w:rPr>
            </w:pPr>
            <w:r>
              <w:rPr>
                <w:b/>
                <w:sz w:val="24"/>
              </w:rPr>
              <w:t>Date/Time</w:t>
            </w:r>
          </w:p>
        </w:tc>
        <w:tc>
          <w:tcPr>
            <w:tcW w:w="6727" w:type="dxa"/>
          </w:tcPr>
          <w:p w14:paraId="4DFDF364" w14:textId="720EE465" w:rsidR="00335C98" w:rsidRPr="00E3243E" w:rsidRDefault="00810938">
            <w:pPr>
              <w:pStyle w:val="TableParagraph"/>
              <w:spacing w:line="270" w:lineRule="exact"/>
              <w:ind w:left="222"/>
              <w:rPr>
                <w:sz w:val="24"/>
              </w:rPr>
            </w:pPr>
            <w:r w:rsidRPr="00E3243E">
              <w:rPr>
                <w:b/>
                <w:bCs/>
                <w:sz w:val="24"/>
              </w:rPr>
              <w:t xml:space="preserve">RSED 8030 </w:t>
            </w:r>
            <w:r w:rsidRPr="00D5227A">
              <w:rPr>
                <w:b/>
                <w:bCs/>
                <w:sz w:val="24"/>
              </w:rPr>
              <w:t xml:space="preserve">graduate students </w:t>
            </w:r>
            <w:r w:rsidRPr="00E3243E">
              <w:rPr>
                <w:sz w:val="24"/>
              </w:rPr>
              <w:t xml:space="preserve">will attend live ZOOM class meetings on </w:t>
            </w:r>
            <w:r w:rsidR="003E4DAE" w:rsidRPr="00E3243E">
              <w:rPr>
                <w:sz w:val="24"/>
              </w:rPr>
              <w:t xml:space="preserve">Monday </w:t>
            </w:r>
            <w:r w:rsidR="00380B4E" w:rsidRPr="00E3243E">
              <w:rPr>
                <w:sz w:val="24"/>
              </w:rPr>
              <w:t xml:space="preserve">&amp; </w:t>
            </w:r>
            <w:r w:rsidR="003E4DAE" w:rsidRPr="00E3243E">
              <w:rPr>
                <w:sz w:val="24"/>
              </w:rPr>
              <w:t>Wednesday</w:t>
            </w:r>
            <w:r w:rsidR="00380B4E" w:rsidRPr="00E3243E">
              <w:rPr>
                <w:sz w:val="24"/>
              </w:rPr>
              <w:t xml:space="preserve"> </w:t>
            </w:r>
            <w:r w:rsidR="003E4DAE" w:rsidRPr="00E3243E">
              <w:rPr>
                <w:sz w:val="24"/>
              </w:rPr>
              <w:t>5:00pm</w:t>
            </w:r>
            <w:r w:rsidR="00380B4E" w:rsidRPr="00E3243E">
              <w:rPr>
                <w:sz w:val="24"/>
              </w:rPr>
              <w:t xml:space="preserve"> to </w:t>
            </w:r>
            <w:r w:rsidR="003E4DAE" w:rsidRPr="00E3243E">
              <w:rPr>
                <w:sz w:val="24"/>
              </w:rPr>
              <w:t>8:45</w:t>
            </w:r>
            <w:r w:rsidR="00380B4E" w:rsidRPr="00E3243E">
              <w:rPr>
                <w:sz w:val="24"/>
              </w:rPr>
              <w:t>pm</w:t>
            </w:r>
            <w:r w:rsidRPr="00E3243E">
              <w:rPr>
                <w:sz w:val="24"/>
              </w:rPr>
              <w:t xml:space="preserve"> and</w:t>
            </w:r>
          </w:p>
          <w:p w14:paraId="41C47E11" w14:textId="6A393A7D" w:rsidR="00DF7F01" w:rsidRPr="00E3243E" w:rsidRDefault="00DF7F01">
            <w:pPr>
              <w:pStyle w:val="TableParagraph"/>
              <w:spacing w:line="270" w:lineRule="exact"/>
              <w:ind w:left="222"/>
              <w:rPr>
                <w:sz w:val="24"/>
              </w:rPr>
            </w:pPr>
            <w:r w:rsidRPr="00E3243E">
              <w:rPr>
                <w:sz w:val="24"/>
              </w:rPr>
              <w:t>designated on campus class meetings</w:t>
            </w:r>
            <w:r w:rsidR="00E3243E">
              <w:rPr>
                <w:sz w:val="24"/>
              </w:rPr>
              <w:t xml:space="preserve"> </w:t>
            </w:r>
            <w:r w:rsidR="00441BC3">
              <w:rPr>
                <w:sz w:val="24"/>
              </w:rPr>
              <w:t>held in</w:t>
            </w:r>
            <w:r w:rsidR="006C591F">
              <w:rPr>
                <w:sz w:val="24"/>
              </w:rPr>
              <w:t xml:space="preserve"> College of Education Building 2257</w:t>
            </w:r>
          </w:p>
          <w:p w14:paraId="0C6D65E2" w14:textId="77777777" w:rsidR="00412859" w:rsidRPr="00E3243E" w:rsidRDefault="00412859">
            <w:pPr>
              <w:pStyle w:val="TableParagraph"/>
              <w:spacing w:line="270" w:lineRule="exact"/>
              <w:ind w:left="222"/>
              <w:rPr>
                <w:sz w:val="24"/>
              </w:rPr>
            </w:pPr>
          </w:p>
          <w:p w14:paraId="5800FD4D" w14:textId="206BD7A0" w:rsidR="002B2765" w:rsidRPr="00E3243E" w:rsidRDefault="00273D20" w:rsidP="006C591F">
            <w:pPr>
              <w:pStyle w:val="TableParagraph"/>
              <w:spacing w:line="270" w:lineRule="exact"/>
              <w:ind w:left="222"/>
              <w:rPr>
                <w:sz w:val="24"/>
              </w:rPr>
            </w:pPr>
            <w:r w:rsidRPr="00DF7F01">
              <w:rPr>
                <w:b/>
                <w:sz w:val="24"/>
                <w:szCs w:val="24"/>
              </w:rPr>
              <w:t xml:space="preserve">RSED 8030D </w:t>
            </w:r>
            <w:r w:rsidRPr="00AC59B8">
              <w:rPr>
                <w:b/>
                <w:sz w:val="24"/>
                <w:szCs w:val="24"/>
              </w:rPr>
              <w:t>distance graduate students</w:t>
            </w:r>
            <w:r w:rsidRPr="00E3243E">
              <w:rPr>
                <w:bCs/>
                <w:sz w:val="24"/>
                <w:szCs w:val="24"/>
              </w:rPr>
              <w:t xml:space="preserve"> will </w:t>
            </w:r>
            <w:r w:rsidR="00F5342C">
              <w:rPr>
                <w:bCs/>
                <w:sz w:val="24"/>
                <w:szCs w:val="24"/>
              </w:rPr>
              <w:t>attend live</w:t>
            </w:r>
            <w:r w:rsidR="007A44A0">
              <w:rPr>
                <w:bCs/>
                <w:sz w:val="24"/>
                <w:szCs w:val="24"/>
              </w:rPr>
              <w:t xml:space="preserve"> ZOOM </w:t>
            </w:r>
            <w:r w:rsidR="002B2765">
              <w:rPr>
                <w:bCs/>
                <w:sz w:val="24"/>
                <w:szCs w:val="24"/>
              </w:rPr>
              <w:t xml:space="preserve">class meetings on </w:t>
            </w:r>
            <w:r w:rsidR="002B2765" w:rsidRPr="00E3243E">
              <w:rPr>
                <w:sz w:val="24"/>
              </w:rPr>
              <w:t xml:space="preserve">Monday &amp; Wednesday 5:00pm to 8:45pm </w:t>
            </w:r>
          </w:p>
          <w:p w14:paraId="0D741BE8" w14:textId="39025E0C" w:rsidR="00AC59B8" w:rsidRPr="00DF7F01" w:rsidRDefault="00AC59B8" w:rsidP="00DF7F01">
            <w:pPr>
              <w:pStyle w:val="TableParagraph"/>
              <w:spacing w:line="270" w:lineRule="exact"/>
              <w:ind w:left="222"/>
              <w:rPr>
                <w:sz w:val="24"/>
              </w:rPr>
            </w:pPr>
          </w:p>
        </w:tc>
      </w:tr>
      <w:tr w:rsidR="00335C98" w14:paraId="442544DB" w14:textId="77777777" w:rsidTr="00136588">
        <w:trPr>
          <w:trHeight w:hRule="exact" w:val="450"/>
        </w:trPr>
        <w:tc>
          <w:tcPr>
            <w:tcW w:w="2002" w:type="dxa"/>
          </w:tcPr>
          <w:p w14:paraId="72CE81CB" w14:textId="77777777" w:rsidR="00335C98" w:rsidRDefault="00380B4E">
            <w:pPr>
              <w:pStyle w:val="TableParagraph"/>
              <w:spacing w:line="275" w:lineRule="exact"/>
              <w:ind w:left="105"/>
              <w:rPr>
                <w:b/>
                <w:sz w:val="24"/>
              </w:rPr>
            </w:pPr>
            <w:r>
              <w:rPr>
                <w:b/>
                <w:sz w:val="24"/>
              </w:rPr>
              <w:t>Class Location</w:t>
            </w:r>
          </w:p>
        </w:tc>
        <w:tc>
          <w:tcPr>
            <w:tcW w:w="6727" w:type="dxa"/>
          </w:tcPr>
          <w:p w14:paraId="7756486C" w14:textId="1589BC72" w:rsidR="00335C98" w:rsidRDefault="0063561B">
            <w:pPr>
              <w:pStyle w:val="TableParagraph"/>
              <w:spacing w:line="270" w:lineRule="exact"/>
              <w:ind w:left="222"/>
              <w:rPr>
                <w:sz w:val="24"/>
              </w:rPr>
            </w:pPr>
            <w:r>
              <w:rPr>
                <w:sz w:val="24"/>
              </w:rPr>
              <w:t>College of Education Building 2257</w:t>
            </w:r>
            <w:r w:rsidR="003C536A" w:rsidRPr="00B86480">
              <w:rPr>
                <w:sz w:val="24"/>
              </w:rPr>
              <w:t xml:space="preserve"> for</w:t>
            </w:r>
            <w:r w:rsidR="00B86480">
              <w:rPr>
                <w:sz w:val="24"/>
              </w:rPr>
              <w:t xml:space="preserve"> </w:t>
            </w:r>
            <w:r w:rsidR="003C536A">
              <w:rPr>
                <w:sz w:val="24"/>
              </w:rPr>
              <w:t>on campus meetings</w:t>
            </w:r>
          </w:p>
        </w:tc>
      </w:tr>
      <w:tr w:rsidR="00335C98" w14:paraId="64E02864" w14:textId="77777777" w:rsidTr="00136588">
        <w:trPr>
          <w:trHeight w:hRule="exact" w:val="286"/>
        </w:trPr>
        <w:tc>
          <w:tcPr>
            <w:tcW w:w="2002" w:type="dxa"/>
          </w:tcPr>
          <w:p w14:paraId="64CF5581" w14:textId="77777777" w:rsidR="00335C98" w:rsidRDefault="00380B4E">
            <w:pPr>
              <w:pStyle w:val="TableParagraph"/>
              <w:spacing w:line="275" w:lineRule="exact"/>
              <w:ind w:left="105"/>
              <w:rPr>
                <w:b/>
                <w:sz w:val="24"/>
              </w:rPr>
            </w:pPr>
            <w:r>
              <w:rPr>
                <w:b/>
                <w:sz w:val="24"/>
              </w:rPr>
              <w:t>Prerequisites:</w:t>
            </w:r>
          </w:p>
        </w:tc>
        <w:tc>
          <w:tcPr>
            <w:tcW w:w="6727" w:type="dxa"/>
          </w:tcPr>
          <w:p w14:paraId="01102ECD" w14:textId="77777777" w:rsidR="00335C98" w:rsidRDefault="00380B4E">
            <w:pPr>
              <w:pStyle w:val="TableParagraph"/>
              <w:spacing w:line="270" w:lineRule="exact"/>
              <w:ind w:left="222"/>
              <w:rPr>
                <w:sz w:val="24"/>
              </w:rPr>
            </w:pPr>
            <w:r>
              <w:rPr>
                <w:sz w:val="24"/>
              </w:rPr>
              <w:t>Departmental approval</w:t>
            </w:r>
          </w:p>
        </w:tc>
      </w:tr>
      <w:tr w:rsidR="00335C98" w14:paraId="65B77AFF" w14:textId="77777777" w:rsidTr="00136588">
        <w:trPr>
          <w:trHeight w:hRule="exact" w:val="288"/>
        </w:trPr>
        <w:tc>
          <w:tcPr>
            <w:tcW w:w="2002" w:type="dxa"/>
          </w:tcPr>
          <w:p w14:paraId="067A6DD5" w14:textId="77777777" w:rsidR="00335C98" w:rsidRDefault="00380B4E">
            <w:pPr>
              <w:pStyle w:val="TableParagraph"/>
              <w:spacing w:before="1"/>
              <w:ind w:left="105"/>
              <w:rPr>
                <w:b/>
                <w:sz w:val="24"/>
              </w:rPr>
            </w:pPr>
            <w:r>
              <w:rPr>
                <w:b/>
                <w:sz w:val="24"/>
              </w:rPr>
              <w:t>Corequisites:</w:t>
            </w:r>
          </w:p>
        </w:tc>
        <w:tc>
          <w:tcPr>
            <w:tcW w:w="6727" w:type="dxa"/>
          </w:tcPr>
          <w:p w14:paraId="21D439BB" w14:textId="77777777" w:rsidR="00335C98" w:rsidRDefault="00380B4E">
            <w:pPr>
              <w:pStyle w:val="TableParagraph"/>
              <w:spacing w:line="273" w:lineRule="exact"/>
              <w:ind w:left="222"/>
              <w:rPr>
                <w:sz w:val="24"/>
              </w:rPr>
            </w:pPr>
            <w:r>
              <w:rPr>
                <w:sz w:val="24"/>
              </w:rPr>
              <w:t>None</w:t>
            </w:r>
          </w:p>
        </w:tc>
      </w:tr>
      <w:tr w:rsidR="00335C98" w14:paraId="37A40DB7" w14:textId="77777777" w:rsidTr="00136588">
        <w:trPr>
          <w:trHeight w:hRule="exact" w:val="286"/>
        </w:trPr>
        <w:tc>
          <w:tcPr>
            <w:tcW w:w="2002" w:type="dxa"/>
          </w:tcPr>
          <w:p w14:paraId="4AF66E17" w14:textId="77777777" w:rsidR="00335C98" w:rsidRDefault="00380B4E">
            <w:pPr>
              <w:pStyle w:val="TableParagraph"/>
              <w:spacing w:line="275" w:lineRule="exact"/>
              <w:ind w:left="105"/>
              <w:rPr>
                <w:b/>
                <w:sz w:val="24"/>
              </w:rPr>
            </w:pPr>
            <w:r>
              <w:rPr>
                <w:b/>
                <w:sz w:val="24"/>
              </w:rPr>
              <w:t>Instructors:</w:t>
            </w:r>
          </w:p>
        </w:tc>
        <w:tc>
          <w:tcPr>
            <w:tcW w:w="6727" w:type="dxa"/>
          </w:tcPr>
          <w:p w14:paraId="6AEA3FF2" w14:textId="408EC303" w:rsidR="00335C98" w:rsidRDefault="0063561B">
            <w:pPr>
              <w:pStyle w:val="TableParagraph"/>
              <w:spacing w:line="247" w:lineRule="exact"/>
              <w:ind w:left="222"/>
            </w:pPr>
            <w:r>
              <w:t xml:space="preserve">Professor </w:t>
            </w:r>
            <w:r w:rsidR="00380B4E">
              <w:t>Suzanne Woods-Groves Ph.D.</w:t>
            </w:r>
          </w:p>
        </w:tc>
      </w:tr>
      <w:tr w:rsidR="00335C98" w14:paraId="729D3A72" w14:textId="77777777" w:rsidTr="00136588">
        <w:trPr>
          <w:trHeight w:hRule="exact" w:val="286"/>
        </w:trPr>
        <w:tc>
          <w:tcPr>
            <w:tcW w:w="2002" w:type="dxa"/>
          </w:tcPr>
          <w:p w14:paraId="2BAF076A" w14:textId="77777777" w:rsidR="00335C98" w:rsidRDefault="00380B4E">
            <w:pPr>
              <w:pStyle w:val="TableParagraph"/>
              <w:spacing w:line="275" w:lineRule="exact"/>
              <w:ind w:left="105"/>
              <w:rPr>
                <w:b/>
                <w:sz w:val="24"/>
              </w:rPr>
            </w:pPr>
            <w:r>
              <w:rPr>
                <w:b/>
                <w:sz w:val="24"/>
              </w:rPr>
              <w:t>Office Location:</w:t>
            </w:r>
          </w:p>
        </w:tc>
        <w:tc>
          <w:tcPr>
            <w:tcW w:w="6727" w:type="dxa"/>
          </w:tcPr>
          <w:p w14:paraId="74BC307E" w14:textId="217F1A57" w:rsidR="00335C98" w:rsidRDefault="0063561B">
            <w:pPr>
              <w:pStyle w:val="TableParagraph"/>
              <w:spacing w:line="247" w:lineRule="exact"/>
              <w:ind w:left="222"/>
            </w:pPr>
            <w:r>
              <w:t xml:space="preserve">College of Education Building </w:t>
            </w:r>
            <w:r w:rsidR="00483656">
              <w:t>3041</w:t>
            </w:r>
          </w:p>
        </w:tc>
      </w:tr>
      <w:tr w:rsidR="00335C98" w14:paraId="7B4A6206" w14:textId="77777777" w:rsidTr="00136588">
        <w:trPr>
          <w:trHeight w:hRule="exact" w:val="538"/>
        </w:trPr>
        <w:tc>
          <w:tcPr>
            <w:tcW w:w="2002" w:type="dxa"/>
          </w:tcPr>
          <w:p w14:paraId="14D81E2E" w14:textId="77777777" w:rsidR="00335C98" w:rsidRDefault="00380B4E">
            <w:pPr>
              <w:pStyle w:val="TableParagraph"/>
              <w:spacing w:line="275" w:lineRule="exact"/>
              <w:ind w:left="105"/>
              <w:rPr>
                <w:b/>
                <w:sz w:val="24"/>
              </w:rPr>
            </w:pPr>
            <w:r>
              <w:rPr>
                <w:b/>
                <w:sz w:val="24"/>
              </w:rPr>
              <w:t>Phone/E-mail:</w:t>
            </w:r>
          </w:p>
        </w:tc>
        <w:tc>
          <w:tcPr>
            <w:tcW w:w="6727" w:type="dxa"/>
          </w:tcPr>
          <w:p w14:paraId="420A7A71" w14:textId="77777777" w:rsidR="00335C98" w:rsidRDefault="00380B4E">
            <w:pPr>
              <w:pStyle w:val="TableParagraph"/>
              <w:spacing w:line="270" w:lineRule="exact"/>
              <w:ind w:left="222"/>
              <w:rPr>
                <w:sz w:val="24"/>
              </w:rPr>
            </w:pPr>
            <w:r>
              <w:rPr>
                <w:sz w:val="24"/>
              </w:rPr>
              <w:t>(334) 844- 7621</w:t>
            </w:r>
          </w:p>
          <w:p w14:paraId="27080F94" w14:textId="77777777" w:rsidR="00335C98" w:rsidRDefault="00380B4E">
            <w:pPr>
              <w:pStyle w:val="TableParagraph"/>
              <w:spacing w:line="253" w:lineRule="exact"/>
              <w:ind w:left="222"/>
            </w:pPr>
            <w:hyperlink r:id="rId7">
              <w:r>
                <w:t>woodssu@auburn.edu</w:t>
              </w:r>
            </w:hyperlink>
          </w:p>
        </w:tc>
      </w:tr>
      <w:tr w:rsidR="00335C98" w14:paraId="066AB5F1" w14:textId="77777777" w:rsidTr="00136588">
        <w:trPr>
          <w:trHeight w:hRule="exact" w:val="837"/>
        </w:trPr>
        <w:tc>
          <w:tcPr>
            <w:tcW w:w="2002" w:type="dxa"/>
          </w:tcPr>
          <w:p w14:paraId="6F9F8866" w14:textId="77777777" w:rsidR="00335C98" w:rsidRDefault="00380B4E">
            <w:pPr>
              <w:pStyle w:val="TableParagraph"/>
              <w:spacing w:before="1"/>
              <w:ind w:left="105"/>
              <w:rPr>
                <w:b/>
                <w:sz w:val="24"/>
              </w:rPr>
            </w:pPr>
            <w:r>
              <w:rPr>
                <w:b/>
                <w:sz w:val="24"/>
              </w:rPr>
              <w:t>Office Hours:</w:t>
            </w:r>
          </w:p>
        </w:tc>
        <w:tc>
          <w:tcPr>
            <w:tcW w:w="6727" w:type="dxa"/>
          </w:tcPr>
          <w:p w14:paraId="56409396" w14:textId="1BCC70B8" w:rsidR="00335C98" w:rsidRDefault="00380B4E">
            <w:pPr>
              <w:pStyle w:val="TableParagraph"/>
              <w:ind w:left="222" w:right="3519"/>
              <w:rPr>
                <w:sz w:val="24"/>
              </w:rPr>
            </w:pPr>
            <w:r>
              <w:rPr>
                <w:sz w:val="24"/>
              </w:rPr>
              <w:t>ZOOM</w:t>
            </w:r>
            <w:r w:rsidR="00136588">
              <w:rPr>
                <w:sz w:val="24"/>
              </w:rPr>
              <w:t xml:space="preserve"> </w:t>
            </w:r>
            <w:r>
              <w:rPr>
                <w:sz w:val="24"/>
              </w:rPr>
              <w:t>by appointment other office hours TBA</w:t>
            </w:r>
          </w:p>
        </w:tc>
      </w:tr>
    </w:tbl>
    <w:bookmarkEnd w:id="0"/>
    <w:p w14:paraId="4E35BDA9" w14:textId="50F60D76" w:rsidR="00335C98" w:rsidRPr="003A5BE4" w:rsidRDefault="00380B4E" w:rsidP="003A5BE4">
      <w:pPr>
        <w:pStyle w:val="ListParagraph"/>
        <w:numPr>
          <w:ilvl w:val="0"/>
          <w:numId w:val="17"/>
        </w:numPr>
        <w:tabs>
          <w:tab w:val="left" w:pos="460"/>
        </w:tabs>
        <w:spacing w:before="1"/>
        <w:ind w:left="460"/>
        <w:jc w:val="left"/>
        <w:rPr>
          <w:sz w:val="24"/>
        </w:rPr>
      </w:pPr>
      <w:r>
        <w:rPr>
          <w:b/>
          <w:sz w:val="24"/>
        </w:rPr>
        <w:t xml:space="preserve">Date Syllabus Prepared: </w:t>
      </w:r>
      <w:r>
        <w:rPr>
          <w:sz w:val="24"/>
        </w:rPr>
        <w:t>May</w:t>
      </w:r>
      <w:r>
        <w:rPr>
          <w:spacing w:val="-12"/>
          <w:sz w:val="24"/>
        </w:rPr>
        <w:t xml:space="preserve"> </w:t>
      </w:r>
      <w:r w:rsidR="00131570">
        <w:rPr>
          <w:sz w:val="24"/>
        </w:rPr>
        <w:t>202</w:t>
      </w:r>
      <w:r w:rsidR="00483656">
        <w:rPr>
          <w:sz w:val="24"/>
        </w:rPr>
        <w:t>5</w:t>
      </w:r>
    </w:p>
    <w:p w14:paraId="7EB9DF85" w14:textId="448C04AF" w:rsidR="00335C98" w:rsidRDefault="00380B4E">
      <w:pPr>
        <w:pStyle w:val="Heading1"/>
        <w:numPr>
          <w:ilvl w:val="0"/>
          <w:numId w:val="17"/>
        </w:numPr>
        <w:tabs>
          <w:tab w:val="left" w:pos="460"/>
        </w:tabs>
        <w:spacing w:line="396" w:lineRule="auto"/>
        <w:ind w:right="6381" w:firstLine="0"/>
        <w:jc w:val="left"/>
      </w:pPr>
      <w:r>
        <w:t>Texts or Major</w:t>
      </w:r>
      <w:r>
        <w:rPr>
          <w:spacing w:val="-7"/>
        </w:rPr>
        <w:t xml:space="preserve"> </w:t>
      </w:r>
      <w:r>
        <w:t xml:space="preserve">Resources: </w:t>
      </w:r>
    </w:p>
    <w:p w14:paraId="2D836F22" w14:textId="21C59C2F" w:rsidR="006F6CAF" w:rsidRPr="006F6CAF" w:rsidRDefault="006F6CAF" w:rsidP="00AB7313">
      <w:pPr>
        <w:widowControl/>
        <w:shd w:val="clear" w:color="auto" w:fill="FFFFFF"/>
        <w:autoSpaceDE/>
        <w:autoSpaceDN/>
        <w:rPr>
          <w:color w:val="2D3B45"/>
          <w:sz w:val="24"/>
          <w:szCs w:val="24"/>
        </w:rPr>
      </w:pPr>
      <w:r w:rsidRPr="006F6CAF">
        <w:rPr>
          <w:b/>
          <w:bCs/>
          <w:color w:val="2D3B45"/>
          <w:sz w:val="24"/>
          <w:szCs w:val="24"/>
          <w:u w:val="single"/>
        </w:rPr>
        <w:t xml:space="preserve">REQUIRED TEXTS </w:t>
      </w:r>
      <w:r w:rsidR="00852FF5" w:rsidRPr="006F6CAF">
        <w:rPr>
          <w:b/>
          <w:bCs/>
          <w:color w:val="2D3B45"/>
          <w:sz w:val="24"/>
          <w:szCs w:val="24"/>
          <w:u w:val="single"/>
        </w:rPr>
        <w:t>Available</w:t>
      </w:r>
      <w:r w:rsidRPr="006F6CAF">
        <w:rPr>
          <w:b/>
          <w:bCs/>
          <w:color w:val="2D3B45"/>
          <w:sz w:val="24"/>
          <w:szCs w:val="24"/>
          <w:u w:val="single"/>
        </w:rPr>
        <w:t xml:space="preserve"> via ALL ACCESS or you can order from vendo</w:t>
      </w:r>
      <w:r w:rsidR="003A5BE4">
        <w:rPr>
          <w:b/>
          <w:bCs/>
          <w:color w:val="2D3B45"/>
          <w:sz w:val="24"/>
          <w:szCs w:val="24"/>
          <w:u w:val="single"/>
        </w:rPr>
        <w:t>r</w:t>
      </w:r>
    </w:p>
    <w:p w14:paraId="75DD00F1" w14:textId="77777777" w:rsidR="00CF38A8" w:rsidRDefault="006F6CAF" w:rsidP="001A1ECC">
      <w:pPr>
        <w:pStyle w:val="ListParagraph"/>
        <w:widowControl/>
        <w:numPr>
          <w:ilvl w:val="0"/>
          <w:numId w:val="23"/>
        </w:numPr>
        <w:shd w:val="clear" w:color="auto" w:fill="FFFFFF"/>
        <w:autoSpaceDE/>
        <w:autoSpaceDN/>
        <w:spacing w:before="100" w:beforeAutospacing="1" w:after="100" w:afterAutospacing="1"/>
        <w:ind w:left="270" w:hanging="270"/>
        <w:rPr>
          <w:color w:val="2D3B45"/>
          <w:sz w:val="24"/>
          <w:szCs w:val="24"/>
        </w:rPr>
      </w:pPr>
      <w:r w:rsidRPr="00CF38A8">
        <w:rPr>
          <w:color w:val="2D3B45"/>
          <w:sz w:val="24"/>
          <w:szCs w:val="24"/>
        </w:rPr>
        <w:t xml:space="preserve">McLeskey, J., </w:t>
      </w:r>
      <w:proofErr w:type="spellStart"/>
      <w:r w:rsidRPr="00CF38A8">
        <w:rPr>
          <w:color w:val="2D3B45"/>
          <w:sz w:val="24"/>
          <w:szCs w:val="24"/>
        </w:rPr>
        <w:t>Maheady</w:t>
      </w:r>
      <w:proofErr w:type="spellEnd"/>
      <w:r w:rsidRPr="00CF38A8">
        <w:rPr>
          <w:color w:val="2D3B45"/>
          <w:sz w:val="24"/>
          <w:szCs w:val="24"/>
        </w:rPr>
        <w:t>, L., Billingsley, B., Brownell, M. T., &amp; Lewis, T. J. (2022). </w:t>
      </w:r>
      <w:r w:rsidRPr="00CF38A8">
        <w:rPr>
          <w:i/>
          <w:iCs/>
          <w:color w:val="2D3B45"/>
          <w:sz w:val="24"/>
          <w:szCs w:val="24"/>
        </w:rPr>
        <w:t>High leverage practices for inclusive classrooms,</w:t>
      </w:r>
      <w:r w:rsidRPr="00CF38A8">
        <w:rPr>
          <w:color w:val="2D3B45"/>
          <w:sz w:val="24"/>
          <w:szCs w:val="24"/>
        </w:rPr>
        <w:t> (2nd Edition). Routledge. ISBN-10 ‏ : ‎ 0367702304</w:t>
      </w:r>
    </w:p>
    <w:p w14:paraId="2E03D8FF" w14:textId="6D97DBED" w:rsidR="006F6CAF" w:rsidRPr="00CF38A8" w:rsidRDefault="006F6CAF" w:rsidP="001A1ECC">
      <w:pPr>
        <w:pStyle w:val="ListParagraph"/>
        <w:widowControl/>
        <w:numPr>
          <w:ilvl w:val="0"/>
          <w:numId w:val="23"/>
        </w:numPr>
        <w:shd w:val="clear" w:color="auto" w:fill="FFFFFF"/>
        <w:autoSpaceDE/>
        <w:autoSpaceDN/>
        <w:spacing w:before="100" w:beforeAutospacing="1" w:after="100" w:afterAutospacing="1"/>
        <w:ind w:left="270" w:hanging="270"/>
        <w:rPr>
          <w:color w:val="2D3B45"/>
          <w:sz w:val="24"/>
          <w:szCs w:val="24"/>
        </w:rPr>
      </w:pPr>
      <w:r w:rsidRPr="00CF38A8">
        <w:rPr>
          <w:color w:val="2D3B45"/>
          <w:sz w:val="24"/>
          <w:szCs w:val="24"/>
        </w:rPr>
        <w:t xml:space="preserve">Pennington, R., Ault, M. J., Courtade, G., Jameson, J. M., &amp; </w:t>
      </w:r>
      <w:proofErr w:type="spellStart"/>
      <w:r w:rsidRPr="00CF38A8">
        <w:rPr>
          <w:color w:val="2D3B45"/>
          <w:sz w:val="24"/>
          <w:szCs w:val="24"/>
        </w:rPr>
        <w:t>Ruppar</w:t>
      </w:r>
      <w:proofErr w:type="spellEnd"/>
      <w:r w:rsidRPr="00CF38A8">
        <w:rPr>
          <w:color w:val="2D3B45"/>
          <w:sz w:val="24"/>
          <w:szCs w:val="24"/>
        </w:rPr>
        <w:t>, A. (2023). </w:t>
      </w:r>
      <w:r w:rsidRPr="00CF38A8">
        <w:rPr>
          <w:i/>
          <w:iCs/>
          <w:color w:val="2D3B45"/>
          <w:sz w:val="24"/>
          <w:szCs w:val="24"/>
        </w:rPr>
        <w:t>High leverage practices and students with extensive support needs. Routledge. ISBN 978-0-367-77255-0</w:t>
      </w:r>
    </w:p>
    <w:p w14:paraId="66F7F79E" w14:textId="77777777" w:rsidR="006F6CAF" w:rsidRPr="00AB7313" w:rsidRDefault="006F6CAF" w:rsidP="00AB7313">
      <w:pPr>
        <w:pStyle w:val="ListParagraph"/>
        <w:widowControl/>
        <w:numPr>
          <w:ilvl w:val="0"/>
          <w:numId w:val="23"/>
        </w:numPr>
        <w:shd w:val="clear" w:color="auto" w:fill="FFFFFF"/>
        <w:autoSpaceDE/>
        <w:autoSpaceDN/>
        <w:spacing w:after="100" w:afterAutospacing="1"/>
        <w:ind w:left="270" w:hanging="270"/>
        <w:rPr>
          <w:color w:val="2D3B45"/>
          <w:sz w:val="24"/>
          <w:szCs w:val="24"/>
        </w:rPr>
      </w:pPr>
      <w:r w:rsidRPr="00AB7313">
        <w:rPr>
          <w:color w:val="2D3B45"/>
          <w:sz w:val="24"/>
          <w:szCs w:val="24"/>
        </w:rPr>
        <w:t>Publication Manual of the American Psychological Association, 7th Edition</w:t>
      </w:r>
    </w:p>
    <w:p w14:paraId="12CAF97F" w14:textId="77777777" w:rsidR="00AF68EF" w:rsidRDefault="00AF68EF" w:rsidP="004B283B">
      <w:pPr>
        <w:pStyle w:val="Heading1"/>
        <w:ind w:left="0" w:right="40"/>
        <w:rPr>
          <w:u w:val="single"/>
        </w:rPr>
      </w:pPr>
    </w:p>
    <w:p w14:paraId="0EE779F8" w14:textId="77777777" w:rsidR="00AF68EF" w:rsidRDefault="00AF68EF" w:rsidP="004B283B">
      <w:pPr>
        <w:pStyle w:val="Heading1"/>
        <w:ind w:left="0" w:right="40"/>
        <w:rPr>
          <w:u w:val="single"/>
        </w:rPr>
      </w:pPr>
    </w:p>
    <w:p w14:paraId="40A58DC8" w14:textId="77777777" w:rsidR="00AF68EF" w:rsidRDefault="00AF68EF" w:rsidP="004B283B">
      <w:pPr>
        <w:pStyle w:val="Heading1"/>
        <w:ind w:left="0" w:right="40"/>
        <w:rPr>
          <w:u w:val="single"/>
        </w:rPr>
      </w:pPr>
    </w:p>
    <w:p w14:paraId="03E60DB1" w14:textId="77777777" w:rsidR="00AF68EF" w:rsidRDefault="00AF68EF" w:rsidP="004B283B">
      <w:pPr>
        <w:pStyle w:val="Heading1"/>
        <w:ind w:left="0" w:right="40"/>
        <w:rPr>
          <w:u w:val="single"/>
        </w:rPr>
      </w:pPr>
    </w:p>
    <w:p w14:paraId="63A99E84" w14:textId="77777777" w:rsidR="00AF68EF" w:rsidRDefault="00AF68EF" w:rsidP="004B283B">
      <w:pPr>
        <w:pStyle w:val="Heading1"/>
        <w:ind w:left="0" w:right="40"/>
        <w:rPr>
          <w:u w:val="single"/>
        </w:rPr>
      </w:pPr>
    </w:p>
    <w:p w14:paraId="2DFD5789" w14:textId="77777777" w:rsidR="00AF68EF" w:rsidRDefault="00AF68EF" w:rsidP="004B283B">
      <w:pPr>
        <w:pStyle w:val="Heading1"/>
        <w:ind w:left="0" w:right="40"/>
        <w:rPr>
          <w:u w:val="single"/>
        </w:rPr>
      </w:pPr>
    </w:p>
    <w:p w14:paraId="75426735" w14:textId="77777777" w:rsidR="00AF68EF" w:rsidRDefault="00AF68EF" w:rsidP="004B283B">
      <w:pPr>
        <w:pStyle w:val="Heading1"/>
        <w:ind w:left="0" w:right="40"/>
        <w:rPr>
          <w:u w:val="single"/>
        </w:rPr>
      </w:pPr>
    </w:p>
    <w:p w14:paraId="7D4C0AA5" w14:textId="77777777" w:rsidR="00AF68EF" w:rsidRDefault="00AF68EF" w:rsidP="004B283B">
      <w:pPr>
        <w:pStyle w:val="Heading1"/>
        <w:ind w:left="0" w:right="40"/>
        <w:rPr>
          <w:u w:val="single"/>
        </w:rPr>
      </w:pPr>
    </w:p>
    <w:p w14:paraId="19AA232D" w14:textId="0F7E59E9" w:rsidR="00335C98" w:rsidRDefault="00380B4E" w:rsidP="004B283B">
      <w:pPr>
        <w:pStyle w:val="Heading1"/>
        <w:ind w:left="0" w:right="40"/>
      </w:pPr>
      <w:r w:rsidRPr="007D3877">
        <w:rPr>
          <w:u w:val="single"/>
        </w:rPr>
        <w:lastRenderedPageBreak/>
        <w:t xml:space="preserve">Required Readings: </w:t>
      </w:r>
      <w:r>
        <w:t>Available via CANVAS</w:t>
      </w:r>
      <w:r w:rsidR="004B283B">
        <w:t xml:space="preserve"> (Additional Readings will </w:t>
      </w:r>
      <w:proofErr w:type="gramStart"/>
      <w:r w:rsidR="004B283B">
        <w:t>be announced</w:t>
      </w:r>
      <w:proofErr w:type="gramEnd"/>
      <w:r w:rsidR="004B283B">
        <w:t xml:space="preserve">) </w:t>
      </w:r>
    </w:p>
    <w:p w14:paraId="4454AF4D" w14:textId="77777777" w:rsidR="00CC0DFE" w:rsidRDefault="00CC0DFE" w:rsidP="00CC0DFE">
      <w:pPr>
        <w:pStyle w:val="Heading1"/>
        <w:ind w:left="0" w:right="1625"/>
        <w:rPr>
          <w:b w:val="0"/>
          <w:bCs w:val="0"/>
        </w:rPr>
      </w:pPr>
    </w:p>
    <w:p w14:paraId="7C85F0B0" w14:textId="2B53AE5B" w:rsidR="00CC0DFE" w:rsidRPr="00DE18D8" w:rsidRDefault="00CC0DFE" w:rsidP="00CC0DFE">
      <w:pPr>
        <w:pStyle w:val="Heading1"/>
        <w:ind w:left="0" w:right="1625"/>
        <w:rPr>
          <w:b w:val="0"/>
          <w:bCs w:val="0"/>
        </w:rPr>
      </w:pPr>
      <w:r w:rsidRPr="00DE18D8">
        <w:rPr>
          <w:b w:val="0"/>
          <w:bCs w:val="0"/>
        </w:rPr>
        <w:t>American Association on Intellectual &amp; Developmental Disabilities AAIDD</w:t>
      </w:r>
    </w:p>
    <w:p w14:paraId="396F89D9" w14:textId="77777777" w:rsidR="00CC0DFE" w:rsidRDefault="00CC0DFE" w:rsidP="00CC0DFE">
      <w:pPr>
        <w:pStyle w:val="BodyText"/>
        <w:rPr>
          <w:color w:val="0000FF"/>
          <w:u w:val="single" w:color="0000FF"/>
        </w:rPr>
      </w:pPr>
      <w:hyperlink r:id="rId8" w:anchor=".WPEAPGe1tQ5">
        <w:r>
          <w:rPr>
            <w:color w:val="0000FF"/>
            <w:u w:val="single" w:color="0000FF"/>
          </w:rPr>
          <w:t>http://aaidd.org/news-policy/policy/position-statements#.WPEAPGe1tQ5</w:t>
        </w:r>
      </w:hyperlink>
      <w:r>
        <w:rPr>
          <w:color w:val="0000FF"/>
          <w:u w:val="single" w:color="0000FF"/>
        </w:rPr>
        <w:t xml:space="preserve"> Policy Statement</w:t>
      </w:r>
    </w:p>
    <w:p w14:paraId="044F97F9" w14:textId="77777777" w:rsidR="00CC0DFE" w:rsidRDefault="00CC0DFE" w:rsidP="00AF68EF">
      <w:pPr>
        <w:widowControl/>
        <w:adjustRightInd w:val="0"/>
        <w:ind w:left="720" w:hanging="720"/>
        <w:rPr>
          <w:rFonts w:eastAsiaTheme="minorHAnsi"/>
          <w:i/>
          <w:iCs/>
          <w:sz w:val="24"/>
          <w:szCs w:val="24"/>
        </w:rPr>
      </w:pPr>
    </w:p>
    <w:p w14:paraId="1ED5FA74" w14:textId="2FB31594" w:rsidR="00AF68EF" w:rsidRDefault="00AF68EF" w:rsidP="00AF68EF">
      <w:pPr>
        <w:widowControl/>
        <w:adjustRightInd w:val="0"/>
        <w:ind w:left="720" w:hanging="720"/>
        <w:rPr>
          <w:rFonts w:eastAsiaTheme="minorHAnsi"/>
          <w:i/>
          <w:iCs/>
          <w:sz w:val="24"/>
          <w:szCs w:val="24"/>
        </w:rPr>
      </w:pPr>
      <w:r w:rsidRPr="00AF68EF">
        <w:rPr>
          <w:rFonts w:eastAsiaTheme="minorHAnsi"/>
          <w:i/>
          <w:iCs/>
          <w:sz w:val="24"/>
          <w:szCs w:val="24"/>
        </w:rPr>
        <w:t>Council for Exceptional Children. (2014). CEC Standard</w:t>
      </w:r>
      <w:r>
        <w:rPr>
          <w:rFonts w:eastAsiaTheme="minorHAnsi"/>
          <w:i/>
          <w:iCs/>
          <w:sz w:val="24"/>
          <w:szCs w:val="24"/>
        </w:rPr>
        <w:t xml:space="preserve">s </w:t>
      </w:r>
      <w:r w:rsidRPr="00AF68EF">
        <w:rPr>
          <w:rFonts w:eastAsiaTheme="minorHAnsi"/>
          <w:i/>
          <w:iCs/>
          <w:sz w:val="24"/>
          <w:szCs w:val="24"/>
        </w:rPr>
        <w:t>for evidence-based practices in special education</w:t>
      </w:r>
      <w:r>
        <w:rPr>
          <w:rFonts w:eastAsiaTheme="minorHAnsi"/>
          <w:i/>
          <w:iCs/>
          <w:sz w:val="24"/>
          <w:szCs w:val="24"/>
        </w:rPr>
        <w:t xml:space="preserve"> </w:t>
      </w:r>
      <w:r w:rsidRPr="00AF68EF">
        <w:rPr>
          <w:rFonts w:eastAsiaTheme="minorHAnsi"/>
          <w:i/>
          <w:iCs/>
          <w:sz w:val="24"/>
          <w:szCs w:val="24"/>
        </w:rPr>
        <w:t xml:space="preserve">for evidence-based practices in special education. Teaching Exceptional Children, 46(6), 206–212. </w:t>
      </w:r>
      <w:hyperlink r:id="rId9" w:history="1">
        <w:r w:rsidRPr="007B72E8">
          <w:rPr>
            <w:rStyle w:val="Hyperlink"/>
            <w:rFonts w:eastAsiaTheme="minorHAnsi"/>
            <w:i/>
            <w:iCs/>
            <w:sz w:val="24"/>
            <w:szCs w:val="24"/>
          </w:rPr>
          <w:t>https://doi.org/10.1177/00400599145313</w:t>
        </w:r>
      </w:hyperlink>
    </w:p>
    <w:p w14:paraId="2421F0BA" w14:textId="77777777" w:rsidR="00D261CA" w:rsidRDefault="00D261CA" w:rsidP="00AF68EF">
      <w:pPr>
        <w:widowControl/>
        <w:adjustRightInd w:val="0"/>
        <w:ind w:left="720" w:hanging="720"/>
        <w:rPr>
          <w:rFonts w:eastAsiaTheme="minorHAnsi"/>
          <w:i/>
          <w:iCs/>
          <w:sz w:val="24"/>
          <w:szCs w:val="24"/>
        </w:rPr>
      </w:pPr>
    </w:p>
    <w:p w14:paraId="7DE338F7" w14:textId="110D4F93" w:rsidR="00D261CA" w:rsidRDefault="00D261CA" w:rsidP="00AF68EF">
      <w:pPr>
        <w:widowControl/>
        <w:adjustRightInd w:val="0"/>
        <w:ind w:left="720" w:hanging="720"/>
        <w:rPr>
          <w:rFonts w:eastAsiaTheme="minorHAnsi"/>
          <w:i/>
          <w:iCs/>
          <w:sz w:val="24"/>
          <w:szCs w:val="24"/>
        </w:rPr>
      </w:pPr>
      <w:r w:rsidRPr="00E54977">
        <w:rPr>
          <w:b/>
          <w:bCs/>
          <w:sz w:val="24"/>
          <w:szCs w:val="24"/>
        </w:rPr>
        <w:t>Ethical Principles and Practice Standards</w:t>
      </w:r>
      <w:r w:rsidRPr="00E54977">
        <w:rPr>
          <w:sz w:val="24"/>
          <w:szCs w:val="24"/>
        </w:rPr>
        <w:t xml:space="preserve"> </w:t>
      </w:r>
      <w:hyperlink r:id="rId10" w:history="1">
        <w:r w:rsidRPr="00E54977">
          <w:rPr>
            <w:rStyle w:val="Hyperlink"/>
            <w:sz w:val="24"/>
            <w:szCs w:val="24"/>
          </w:rPr>
          <w:t>https://exceptionalchildren.org/standards/ethical-principles-and-practice-standards</w:t>
        </w:r>
      </w:hyperlink>
      <w:r w:rsidRPr="00E54977">
        <w:rPr>
          <w:sz w:val="24"/>
          <w:szCs w:val="24"/>
        </w:rPr>
        <w:t xml:space="preserve">  </w:t>
      </w:r>
    </w:p>
    <w:p w14:paraId="25E0BF8A" w14:textId="77777777" w:rsidR="00AF68EF" w:rsidRDefault="00AF68EF" w:rsidP="00AF68EF">
      <w:pPr>
        <w:widowControl/>
        <w:adjustRightInd w:val="0"/>
        <w:ind w:left="720" w:hanging="720"/>
        <w:rPr>
          <w:rFonts w:eastAsiaTheme="minorHAnsi"/>
          <w:i/>
          <w:iCs/>
          <w:sz w:val="24"/>
          <w:szCs w:val="24"/>
        </w:rPr>
      </w:pPr>
    </w:p>
    <w:p w14:paraId="5D5F6BAA" w14:textId="35AF6C76" w:rsidR="00AF68EF" w:rsidRDefault="00AF68EF" w:rsidP="00AF68EF">
      <w:pPr>
        <w:widowControl/>
        <w:adjustRightInd w:val="0"/>
        <w:ind w:left="720" w:hanging="720"/>
        <w:rPr>
          <w:rFonts w:eastAsiaTheme="minorHAnsi"/>
          <w:i/>
          <w:iCs/>
          <w:sz w:val="24"/>
          <w:szCs w:val="24"/>
        </w:rPr>
      </w:pPr>
      <w:r w:rsidRPr="00AF68EF">
        <w:rPr>
          <w:rFonts w:eastAsiaTheme="minorHAnsi"/>
          <w:i/>
          <w:iCs/>
          <w:sz w:val="24"/>
          <w:szCs w:val="24"/>
        </w:rPr>
        <w:t>What Works Clearinghouse. (202</w:t>
      </w:r>
      <w:r>
        <w:rPr>
          <w:rFonts w:eastAsiaTheme="minorHAnsi"/>
          <w:i/>
          <w:iCs/>
          <w:sz w:val="24"/>
          <w:szCs w:val="24"/>
        </w:rPr>
        <w:t>2</w:t>
      </w:r>
      <w:r w:rsidRPr="00AF68EF">
        <w:rPr>
          <w:rFonts w:eastAsiaTheme="minorHAnsi"/>
          <w:i/>
          <w:iCs/>
          <w:sz w:val="24"/>
          <w:szCs w:val="24"/>
        </w:rPr>
        <w:t>). What Works Clearinghouse Procedures Handbook, Version 5.</w:t>
      </w:r>
      <w:r>
        <w:rPr>
          <w:rFonts w:eastAsiaTheme="minorHAnsi"/>
          <w:i/>
          <w:iCs/>
          <w:sz w:val="24"/>
          <w:szCs w:val="24"/>
        </w:rPr>
        <w:t>0</w:t>
      </w:r>
      <w:r w:rsidRPr="00AF68EF">
        <w:rPr>
          <w:rFonts w:eastAsiaTheme="minorHAnsi"/>
          <w:i/>
          <w:iCs/>
          <w:sz w:val="24"/>
          <w:szCs w:val="24"/>
        </w:rPr>
        <w:t>. U. S. Department of Education, Institute of Education Sciences, National Center for Education Evaluation and Regional Assistance.</w:t>
      </w:r>
      <w:r w:rsidRPr="00AF68EF">
        <w:t xml:space="preserve"> </w:t>
      </w:r>
      <w:hyperlink r:id="rId11" w:history="1">
        <w:r w:rsidRPr="007B72E8">
          <w:rPr>
            <w:rStyle w:val="Hyperlink"/>
            <w:rFonts w:eastAsiaTheme="minorHAnsi"/>
            <w:i/>
            <w:iCs/>
            <w:sz w:val="24"/>
            <w:szCs w:val="24"/>
          </w:rPr>
          <w:t>https://ies.ed.gov/ncee/WWC/Docs/referenceresources/Final_WWC-HandbookVer5_0-0-508.pdf</w:t>
        </w:r>
      </w:hyperlink>
    </w:p>
    <w:p w14:paraId="48FD14E3" w14:textId="77777777" w:rsidR="00AF68EF" w:rsidRDefault="00AF68EF" w:rsidP="00AF68EF">
      <w:pPr>
        <w:widowControl/>
        <w:adjustRightInd w:val="0"/>
        <w:ind w:left="720" w:hanging="720"/>
        <w:rPr>
          <w:rFonts w:eastAsiaTheme="minorHAnsi"/>
          <w:i/>
          <w:iCs/>
          <w:sz w:val="24"/>
          <w:szCs w:val="24"/>
        </w:rPr>
      </w:pPr>
    </w:p>
    <w:p w14:paraId="4ECEF6B5" w14:textId="74DB606E" w:rsidR="00CC0DFE" w:rsidRPr="00CC0DFE" w:rsidRDefault="00CC0DFE" w:rsidP="00CC0DFE">
      <w:pPr>
        <w:widowControl/>
        <w:adjustRightInd w:val="0"/>
        <w:ind w:left="720" w:hanging="720"/>
      </w:pPr>
      <w:r w:rsidRPr="00CC0DFE">
        <w:rPr>
          <w:sz w:val="24"/>
          <w:szCs w:val="24"/>
        </w:rPr>
        <w:t>Woods-Groves, S., Balint-Langel, K., Rodgers, D. B., Haidi, S., &amp; Hendrickson, J. M. (2023). College students with intellectual and developmental disabilities use assistive technology in living, learning, and working tasks: A 20-year systematic review and meta-analysis</w:t>
      </w:r>
      <w:r>
        <w:rPr>
          <w:sz w:val="24"/>
          <w:szCs w:val="24"/>
        </w:rPr>
        <w:t xml:space="preserve"> </w:t>
      </w:r>
      <w:r w:rsidRPr="00CC0DFE">
        <w:rPr>
          <w:i/>
          <w:iCs/>
        </w:rPr>
        <w:t>Education and Training in Autism and Developmental Disabilities</w:t>
      </w:r>
      <w:r>
        <w:t>, 58(</w:t>
      </w:r>
      <w:r w:rsidRPr="00CC0DFE">
        <w:rPr>
          <w:i/>
          <w:iCs/>
        </w:rPr>
        <w:t>4</w:t>
      </w:r>
      <w:r>
        <w:t>), 375- 395.</w:t>
      </w:r>
    </w:p>
    <w:p w14:paraId="4668EEB8" w14:textId="77777777" w:rsidR="00335C98" w:rsidRDefault="00335C98">
      <w:pPr>
        <w:pStyle w:val="BodyText"/>
        <w:spacing w:before="7"/>
      </w:pPr>
    </w:p>
    <w:p w14:paraId="34515FA9" w14:textId="6A1D6482" w:rsidR="00335C98" w:rsidRPr="007F6DAE" w:rsidRDefault="00380B4E" w:rsidP="007F6DAE">
      <w:pPr>
        <w:rPr>
          <w:b/>
          <w:bCs/>
          <w:sz w:val="24"/>
          <w:u w:val="single"/>
        </w:rPr>
      </w:pPr>
      <w:r w:rsidRPr="007F6DAE">
        <w:rPr>
          <w:b/>
          <w:bCs/>
          <w:u w:val="single"/>
        </w:rPr>
        <w:t>Web Sites:</w:t>
      </w:r>
    </w:p>
    <w:p w14:paraId="3A6A6864" w14:textId="77777777" w:rsidR="00554AD1" w:rsidRDefault="00554AD1" w:rsidP="003A5BE4">
      <w:pPr>
        <w:pStyle w:val="ListParagraph"/>
        <w:widowControl/>
        <w:numPr>
          <w:ilvl w:val="0"/>
          <w:numId w:val="21"/>
        </w:numPr>
        <w:autoSpaceDE/>
        <w:autoSpaceDN/>
        <w:spacing w:after="200"/>
        <w:ind w:left="270" w:hanging="270"/>
        <w:contextualSpacing/>
      </w:pPr>
      <w:r>
        <w:t xml:space="preserve">CEEDAR Center  </w:t>
      </w:r>
      <w:hyperlink r:id="rId12" w:history="1">
        <w:r w:rsidRPr="0012401F">
          <w:rPr>
            <w:rStyle w:val="Hyperlink"/>
          </w:rPr>
          <w:t>http://ceedar.education.ufl.edu/</w:t>
        </w:r>
      </w:hyperlink>
    </w:p>
    <w:p w14:paraId="1F339C72" w14:textId="77777777" w:rsidR="00554AD1" w:rsidRPr="00242CAE" w:rsidRDefault="00554AD1" w:rsidP="003A5BE4">
      <w:pPr>
        <w:pStyle w:val="ListParagraph"/>
        <w:widowControl/>
        <w:numPr>
          <w:ilvl w:val="0"/>
          <w:numId w:val="21"/>
        </w:numPr>
        <w:autoSpaceDE/>
        <w:autoSpaceDN/>
        <w:spacing w:after="200" w:line="276" w:lineRule="auto"/>
        <w:ind w:left="270" w:hanging="270"/>
        <w:contextualSpacing/>
      </w:pPr>
      <w:r w:rsidRPr="00242CAE">
        <w:t>Consortium for Citizens with Disabilities</w:t>
      </w:r>
      <w:r>
        <w:t xml:space="preserve">  </w:t>
      </w:r>
      <w:hyperlink r:id="rId13" w:history="1">
        <w:r w:rsidRPr="0012401F">
          <w:rPr>
            <w:rStyle w:val="Hyperlink"/>
          </w:rPr>
          <w:t>http://c-c-d.org/</w:t>
        </w:r>
      </w:hyperlink>
    </w:p>
    <w:p w14:paraId="1A058C45" w14:textId="77777777" w:rsidR="00554AD1" w:rsidRDefault="00554AD1" w:rsidP="003A5BE4">
      <w:pPr>
        <w:pStyle w:val="ListParagraph"/>
        <w:widowControl/>
        <w:numPr>
          <w:ilvl w:val="0"/>
          <w:numId w:val="21"/>
        </w:numPr>
        <w:autoSpaceDE/>
        <w:autoSpaceDN/>
        <w:spacing w:after="200" w:line="276" w:lineRule="auto"/>
        <w:ind w:left="270" w:hanging="270"/>
        <w:contextualSpacing/>
      </w:pPr>
      <w:r w:rsidRPr="00242CAE">
        <w:t>Coalition for Teaching Quality</w:t>
      </w:r>
      <w:r>
        <w:t xml:space="preserve">   </w:t>
      </w:r>
      <w:hyperlink r:id="rId14" w:history="1">
        <w:r w:rsidRPr="0012401F">
          <w:rPr>
            <w:rStyle w:val="Hyperlink"/>
          </w:rPr>
          <w:t>http://coalitionforteachingquality.org/main/index.cfm?ID=2</w:t>
        </w:r>
      </w:hyperlink>
    </w:p>
    <w:p w14:paraId="61E2F826" w14:textId="77777777" w:rsidR="00554AD1" w:rsidRDefault="00554AD1" w:rsidP="003A5BE4">
      <w:pPr>
        <w:pStyle w:val="ListParagraph"/>
        <w:widowControl/>
        <w:numPr>
          <w:ilvl w:val="0"/>
          <w:numId w:val="21"/>
        </w:numPr>
        <w:autoSpaceDE/>
        <w:autoSpaceDN/>
        <w:spacing w:after="200" w:line="276" w:lineRule="auto"/>
        <w:ind w:left="270" w:hanging="270"/>
        <w:contextualSpacing/>
      </w:pPr>
      <w:r>
        <w:t xml:space="preserve">National Association of State Directors of Special Education </w:t>
      </w:r>
      <w:hyperlink r:id="rId15" w:history="1">
        <w:r>
          <w:rPr>
            <w:rStyle w:val="Hyperlink"/>
          </w:rPr>
          <w:t xml:space="preserve"> (nasdse.org)</w:t>
        </w:r>
      </w:hyperlink>
    </w:p>
    <w:p w14:paraId="5B56B5C6" w14:textId="77777777" w:rsidR="00554AD1" w:rsidRDefault="00554AD1" w:rsidP="003A5BE4">
      <w:pPr>
        <w:pStyle w:val="ListParagraph"/>
        <w:widowControl/>
        <w:numPr>
          <w:ilvl w:val="0"/>
          <w:numId w:val="21"/>
        </w:numPr>
        <w:autoSpaceDE/>
        <w:autoSpaceDN/>
        <w:spacing w:after="200" w:line="276" w:lineRule="auto"/>
        <w:ind w:left="270" w:hanging="270"/>
        <w:contextualSpacing/>
      </w:pPr>
      <w:r>
        <w:t xml:space="preserve">National Council on Teacher Quality </w:t>
      </w:r>
      <w:hyperlink r:id="rId16" w:history="1">
        <w:r w:rsidRPr="0012401F">
          <w:rPr>
            <w:rStyle w:val="Hyperlink"/>
          </w:rPr>
          <w:t>http://www.nctq.org/siteHome.do</w:t>
        </w:r>
      </w:hyperlink>
    </w:p>
    <w:p w14:paraId="28886351" w14:textId="77777777" w:rsidR="00554AD1" w:rsidRPr="00242CAE" w:rsidRDefault="00554AD1" w:rsidP="003A5BE4">
      <w:pPr>
        <w:pStyle w:val="ListParagraph"/>
        <w:widowControl/>
        <w:numPr>
          <w:ilvl w:val="0"/>
          <w:numId w:val="21"/>
        </w:numPr>
        <w:autoSpaceDE/>
        <w:autoSpaceDN/>
        <w:spacing w:after="200" w:line="276" w:lineRule="auto"/>
        <w:ind w:left="270" w:hanging="270"/>
        <w:contextualSpacing/>
      </w:pPr>
      <w:r>
        <w:t xml:space="preserve">Office of Special Education Programs </w:t>
      </w:r>
      <w:hyperlink r:id="rId17" w:history="1">
        <w:r w:rsidRPr="00B1337A">
          <w:rPr>
            <w:rStyle w:val="Hyperlink"/>
          </w:rPr>
          <w:t>https://www2.ed.gov/about/offices/list/osers/osep/index.html</w:t>
        </w:r>
      </w:hyperlink>
    </w:p>
    <w:p w14:paraId="1356F3F8" w14:textId="11266DEF" w:rsidR="00554AD1" w:rsidRDefault="00554AD1" w:rsidP="003A5BE4">
      <w:pPr>
        <w:pStyle w:val="ListParagraph"/>
        <w:widowControl/>
        <w:numPr>
          <w:ilvl w:val="0"/>
          <w:numId w:val="21"/>
        </w:numPr>
        <w:autoSpaceDE/>
        <w:autoSpaceDN/>
        <w:spacing w:after="200" w:line="276" w:lineRule="auto"/>
        <w:ind w:left="270" w:hanging="270"/>
        <w:contextualSpacing/>
      </w:pPr>
      <w:r w:rsidRPr="00242CAE">
        <w:t>Politico</w:t>
      </w:r>
      <w:r>
        <w:t xml:space="preserve">   </w:t>
      </w:r>
      <w:hyperlink r:id="rId18" w:history="1">
        <w:r w:rsidRPr="000C79A6">
          <w:rPr>
            <w:rStyle w:val="Hyperlink"/>
          </w:rPr>
          <w:t>http://www.politico.com/education/</w:t>
        </w:r>
      </w:hyperlink>
      <w:r>
        <w:t xml:space="preserve">   </w:t>
      </w:r>
    </w:p>
    <w:p w14:paraId="09DA26E5" w14:textId="77777777" w:rsidR="00554AD1" w:rsidRPr="001027C9" w:rsidRDefault="00554AD1" w:rsidP="003A5BE4">
      <w:pPr>
        <w:pStyle w:val="ListParagraph"/>
        <w:widowControl/>
        <w:numPr>
          <w:ilvl w:val="0"/>
          <w:numId w:val="21"/>
        </w:numPr>
        <w:autoSpaceDE/>
        <w:autoSpaceDN/>
        <w:spacing w:after="200" w:line="276" w:lineRule="auto"/>
        <w:ind w:left="270" w:hanging="270"/>
        <w:contextualSpacing/>
        <w:rPr>
          <w:rStyle w:val="Hyperlink"/>
        </w:rPr>
      </w:pPr>
      <w:r>
        <w:t xml:space="preserve">Higher Education Consortium for Special Education  </w:t>
      </w:r>
      <w:hyperlink r:id="rId19" w:history="1">
        <w:r w:rsidRPr="00C06149">
          <w:rPr>
            <w:rStyle w:val="Hyperlink"/>
          </w:rPr>
          <w:t>http://www.hecse.net/</w:t>
        </w:r>
      </w:hyperlink>
    </w:p>
    <w:p w14:paraId="1112E2B4" w14:textId="77777777" w:rsidR="00554AD1" w:rsidRDefault="00554AD1" w:rsidP="003A5BE4">
      <w:pPr>
        <w:pStyle w:val="ListParagraph"/>
        <w:widowControl/>
        <w:numPr>
          <w:ilvl w:val="0"/>
          <w:numId w:val="21"/>
        </w:numPr>
        <w:autoSpaceDE/>
        <w:autoSpaceDN/>
        <w:spacing w:after="200" w:line="276" w:lineRule="auto"/>
        <w:ind w:left="270" w:hanging="270"/>
        <w:contextualSpacing/>
      </w:pPr>
      <w:r w:rsidRPr="00242CAE">
        <w:t>U.S. Department of Education</w:t>
      </w:r>
      <w:r>
        <w:t xml:space="preserve">    </w:t>
      </w:r>
      <w:hyperlink r:id="rId20" w:history="1">
        <w:r w:rsidRPr="0012401F">
          <w:rPr>
            <w:rStyle w:val="Hyperlink"/>
          </w:rPr>
          <w:t>http://www.ed.gov/</w:t>
        </w:r>
      </w:hyperlink>
    </w:p>
    <w:p w14:paraId="1C8FE01F" w14:textId="77777777" w:rsidR="00554AD1" w:rsidRDefault="00554AD1" w:rsidP="003A5BE4">
      <w:pPr>
        <w:pStyle w:val="ListParagraph"/>
        <w:widowControl/>
        <w:numPr>
          <w:ilvl w:val="0"/>
          <w:numId w:val="21"/>
        </w:numPr>
        <w:autoSpaceDE/>
        <w:autoSpaceDN/>
        <w:spacing w:after="200" w:line="276" w:lineRule="auto"/>
        <w:ind w:left="270" w:hanging="270"/>
        <w:contextualSpacing/>
      </w:pPr>
      <w:r w:rsidRPr="00242CAE">
        <w:t>Committee for Education Funding</w:t>
      </w:r>
      <w:r>
        <w:t xml:space="preserve">    </w:t>
      </w:r>
      <w:hyperlink r:id="rId21" w:history="1">
        <w:r w:rsidRPr="0012401F">
          <w:rPr>
            <w:rStyle w:val="Hyperlink"/>
          </w:rPr>
          <w:t>http://cef.org/</w:t>
        </w:r>
      </w:hyperlink>
    </w:p>
    <w:p w14:paraId="1A3C2FE3" w14:textId="77777777" w:rsidR="00D06073" w:rsidRDefault="00D06073" w:rsidP="00D06073">
      <w:pPr>
        <w:pStyle w:val="BodyText"/>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26BF06FB" w14:textId="568A41E5" w:rsidR="00D06073" w:rsidRDefault="00D06073" w:rsidP="00D06073">
      <w:pPr>
        <w:widowControl/>
        <w:autoSpaceDE/>
        <w:autoSpaceDN/>
        <w:spacing w:after="200" w:line="276" w:lineRule="auto"/>
        <w:ind w:left="90"/>
        <w:contextualSpacing/>
      </w:pPr>
      <w:r w:rsidRPr="00743E2E">
        <w:rPr>
          <w:shd w:val="clear" w:color="auto" w:fill="FFFFFF"/>
        </w:rPr>
        <w:t xml:space="preserve">All students in this course </w:t>
      </w:r>
      <w:proofErr w:type="gramStart"/>
      <w:r w:rsidRPr="00743E2E">
        <w:rPr>
          <w:shd w:val="clear" w:color="auto" w:fill="FFFFFF"/>
        </w:rPr>
        <w:t>are expected</w:t>
      </w:r>
      <w:proofErr w:type="gramEnd"/>
      <w:r w:rsidRPr="00743E2E">
        <w:rPr>
          <w:shd w:val="clear" w:color="auto" w:fill="FFFFFF"/>
        </w:rPr>
        <w:t xml:space="preserve"> to have all the equipment and software needed to be successful in the course</w:t>
      </w:r>
      <w:r>
        <w:rPr>
          <w:shd w:val="clear" w:color="auto" w:fill="FFFFFF"/>
        </w:rPr>
        <w:t xml:space="preserve">.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Be sure you have installed and have access to all of the software required to participate in the course and complete your assignments (Canvas, PDF reader, Panopto)</w:t>
      </w:r>
      <w:r>
        <w:rPr>
          <w:color w:val="000000"/>
          <w:shd w:val="clear" w:color="auto" w:fill="FFFFFF"/>
        </w:rPr>
        <w:t xml:space="preserve">. </w:t>
      </w:r>
    </w:p>
    <w:p w14:paraId="30CFB09C" w14:textId="0B3E7848" w:rsidR="00335C98" w:rsidRDefault="00380B4E">
      <w:pPr>
        <w:pStyle w:val="Heading1"/>
        <w:numPr>
          <w:ilvl w:val="0"/>
          <w:numId w:val="17"/>
        </w:numPr>
        <w:tabs>
          <w:tab w:val="left" w:pos="460"/>
        </w:tabs>
        <w:spacing w:before="90" w:line="274" w:lineRule="exact"/>
        <w:ind w:left="460"/>
        <w:jc w:val="left"/>
      </w:pPr>
      <w:r>
        <w:t>Course</w:t>
      </w:r>
      <w:r>
        <w:rPr>
          <w:spacing w:val="-7"/>
        </w:rPr>
        <w:t xml:space="preserve"> </w:t>
      </w:r>
      <w:r>
        <w:t>Description:</w:t>
      </w:r>
    </w:p>
    <w:p w14:paraId="2AB71ED3" w14:textId="5AE263E7" w:rsidR="00335C98" w:rsidRDefault="00380B4E" w:rsidP="00D261CA">
      <w:pPr>
        <w:pStyle w:val="BodyText"/>
        <w:ind w:left="540" w:right="40"/>
      </w:pPr>
      <w:r>
        <w:t xml:space="preserve">Critical and contemporary issues regarding </w:t>
      </w:r>
      <w:r w:rsidR="00D261CA">
        <w:t xml:space="preserve">evidence-based and high leverage practices related to supporting individuals with </w:t>
      </w:r>
      <w:r>
        <w:t>disabilit</w:t>
      </w:r>
      <w:r w:rsidR="00D261CA">
        <w:t>ies</w:t>
      </w:r>
      <w:r>
        <w:t xml:space="preserve"> and its relationship to the leadership roles of professionals in special education and rehabilitation.</w:t>
      </w:r>
    </w:p>
    <w:p w14:paraId="624991F2" w14:textId="77777777" w:rsidR="00CC0DFE" w:rsidRDefault="00CC0DFE">
      <w:pPr>
        <w:pStyle w:val="BodyText"/>
        <w:ind w:left="820" w:right="1168"/>
      </w:pPr>
    </w:p>
    <w:p w14:paraId="72445297" w14:textId="77777777" w:rsidR="00CC0DFE" w:rsidRDefault="00CC0DFE">
      <w:pPr>
        <w:pStyle w:val="BodyText"/>
        <w:ind w:left="820" w:right="1168"/>
      </w:pPr>
    </w:p>
    <w:p w14:paraId="1742EE21" w14:textId="77777777" w:rsidR="00CC0DFE" w:rsidRDefault="00CC0DFE">
      <w:pPr>
        <w:pStyle w:val="BodyText"/>
        <w:ind w:left="820" w:right="1168"/>
      </w:pPr>
    </w:p>
    <w:p w14:paraId="4E264970" w14:textId="77777777" w:rsidR="00335C98" w:rsidRDefault="00335C98">
      <w:pPr>
        <w:pStyle w:val="BodyText"/>
        <w:spacing w:before="7"/>
      </w:pPr>
    </w:p>
    <w:p w14:paraId="2DDC1DCA" w14:textId="6BB8C4D5" w:rsidR="00335C98" w:rsidRDefault="00380B4E">
      <w:pPr>
        <w:pStyle w:val="Heading1"/>
        <w:numPr>
          <w:ilvl w:val="0"/>
          <w:numId w:val="17"/>
        </w:numPr>
        <w:tabs>
          <w:tab w:val="left" w:pos="460"/>
        </w:tabs>
        <w:spacing w:line="274" w:lineRule="exact"/>
        <w:ind w:left="460"/>
        <w:jc w:val="left"/>
      </w:pPr>
      <w:r>
        <w:t>Student Learning</w:t>
      </w:r>
      <w:r>
        <w:rPr>
          <w:spacing w:val="-12"/>
        </w:rPr>
        <w:t xml:space="preserve"> </w:t>
      </w:r>
      <w:r>
        <w:t>Outcomes:</w:t>
      </w:r>
      <w:r w:rsidR="00157CBC">
        <w:t xml:space="preserve"> students will:</w:t>
      </w:r>
    </w:p>
    <w:p w14:paraId="01D57B16" w14:textId="4BBB87AB" w:rsidR="00335C98" w:rsidRDefault="00380B4E">
      <w:pPr>
        <w:pStyle w:val="ListParagraph"/>
        <w:numPr>
          <w:ilvl w:val="0"/>
          <w:numId w:val="15"/>
        </w:numPr>
        <w:tabs>
          <w:tab w:val="left" w:pos="820"/>
        </w:tabs>
        <w:rPr>
          <w:sz w:val="24"/>
        </w:rPr>
      </w:pPr>
      <w:r>
        <w:rPr>
          <w:sz w:val="24"/>
        </w:rPr>
        <w:t xml:space="preserve">Discuss the role of </w:t>
      </w:r>
      <w:r w:rsidR="00CC0DFE">
        <w:rPr>
          <w:sz w:val="24"/>
        </w:rPr>
        <w:t>evidence-based and high leverage practices and recommended practices to support individuals with disabilities.</w:t>
      </w:r>
    </w:p>
    <w:p w14:paraId="75DFBEF3" w14:textId="37BD7D4F" w:rsidR="00335C98" w:rsidRDefault="00CC0DFE">
      <w:pPr>
        <w:pStyle w:val="ListParagraph"/>
        <w:numPr>
          <w:ilvl w:val="0"/>
          <w:numId w:val="15"/>
        </w:numPr>
        <w:tabs>
          <w:tab w:val="left" w:pos="820"/>
        </w:tabs>
        <w:rPr>
          <w:sz w:val="24"/>
        </w:rPr>
      </w:pPr>
      <w:r>
        <w:rPr>
          <w:sz w:val="24"/>
        </w:rPr>
        <w:t xml:space="preserve">Describe requirements in past and current legislation for the use of evidence-based and high leverage inclusive practices to support individuals with disabilities. </w:t>
      </w:r>
    </w:p>
    <w:p w14:paraId="4E4E381E" w14:textId="41C10135" w:rsidR="00335C98" w:rsidRDefault="00CC0DFE">
      <w:pPr>
        <w:pStyle w:val="ListParagraph"/>
        <w:numPr>
          <w:ilvl w:val="0"/>
          <w:numId w:val="15"/>
        </w:numPr>
        <w:tabs>
          <w:tab w:val="left" w:pos="820"/>
        </w:tabs>
        <w:ind w:right="1268"/>
        <w:rPr>
          <w:sz w:val="24"/>
        </w:rPr>
      </w:pPr>
      <w:r>
        <w:rPr>
          <w:sz w:val="24"/>
        </w:rPr>
        <w:t xml:space="preserve">Identify and demonstrate evidence-based and high leverage practices for individuals with disabilities. </w:t>
      </w:r>
    </w:p>
    <w:p w14:paraId="29CBA8B9" w14:textId="77777777" w:rsidR="00335C98" w:rsidRDefault="00380B4E">
      <w:pPr>
        <w:pStyle w:val="ListParagraph"/>
        <w:numPr>
          <w:ilvl w:val="0"/>
          <w:numId w:val="15"/>
        </w:numPr>
        <w:tabs>
          <w:tab w:val="left" w:pos="820"/>
        </w:tabs>
        <w:ind w:right="1194"/>
        <w:rPr>
          <w:sz w:val="24"/>
        </w:rPr>
      </w:pPr>
      <w:r>
        <w:rPr>
          <w:sz w:val="24"/>
        </w:rPr>
        <w:t>Discuss and debate contemporary disability issues regarding education,</w:t>
      </w:r>
      <w:r>
        <w:rPr>
          <w:spacing w:val="-17"/>
          <w:sz w:val="24"/>
        </w:rPr>
        <w:t xml:space="preserve"> </w:t>
      </w:r>
      <w:r>
        <w:rPr>
          <w:sz w:val="24"/>
        </w:rPr>
        <w:t>related services, and adult</w:t>
      </w:r>
      <w:r>
        <w:rPr>
          <w:spacing w:val="-7"/>
          <w:sz w:val="24"/>
        </w:rPr>
        <w:t xml:space="preserve"> </w:t>
      </w:r>
      <w:r>
        <w:rPr>
          <w:sz w:val="24"/>
        </w:rPr>
        <w:t>services.</w:t>
      </w:r>
    </w:p>
    <w:p w14:paraId="0514822C" w14:textId="77777777" w:rsidR="00335C98" w:rsidRDefault="00380B4E">
      <w:pPr>
        <w:pStyle w:val="ListParagraph"/>
        <w:numPr>
          <w:ilvl w:val="0"/>
          <w:numId w:val="15"/>
        </w:numPr>
        <w:tabs>
          <w:tab w:val="left" w:pos="820"/>
        </w:tabs>
        <w:rPr>
          <w:sz w:val="24"/>
        </w:rPr>
      </w:pPr>
      <w:r>
        <w:rPr>
          <w:sz w:val="24"/>
        </w:rPr>
        <w:t>Articulate the issues related to the lifespan of</w:t>
      </w:r>
      <w:r>
        <w:rPr>
          <w:spacing w:val="-14"/>
          <w:sz w:val="24"/>
        </w:rPr>
        <w:t xml:space="preserve"> </w:t>
      </w:r>
      <w:r>
        <w:rPr>
          <w:sz w:val="24"/>
        </w:rPr>
        <w:t>disabilities.</w:t>
      </w:r>
    </w:p>
    <w:p w14:paraId="7ED297F7" w14:textId="77777777" w:rsidR="00335C98" w:rsidRDefault="00380B4E">
      <w:pPr>
        <w:pStyle w:val="ListParagraph"/>
        <w:numPr>
          <w:ilvl w:val="0"/>
          <w:numId w:val="15"/>
        </w:numPr>
        <w:tabs>
          <w:tab w:val="left" w:pos="820"/>
        </w:tabs>
        <w:ind w:right="1274"/>
        <w:rPr>
          <w:sz w:val="24"/>
        </w:rPr>
      </w:pPr>
      <w:r>
        <w:rPr>
          <w:sz w:val="24"/>
        </w:rPr>
        <w:t>Explore issues related to the preparation and retention of service providers for persons with</w:t>
      </w:r>
      <w:r>
        <w:rPr>
          <w:spacing w:val="-6"/>
          <w:sz w:val="24"/>
        </w:rPr>
        <w:t xml:space="preserve"> </w:t>
      </w:r>
      <w:r>
        <w:rPr>
          <w:sz w:val="24"/>
        </w:rPr>
        <w:t>disabilities.</w:t>
      </w:r>
    </w:p>
    <w:p w14:paraId="7F7448EE" w14:textId="77777777" w:rsidR="00335C98" w:rsidRDefault="00335C98">
      <w:pPr>
        <w:rPr>
          <w:sz w:val="24"/>
        </w:rPr>
        <w:sectPr w:rsidR="00335C98">
          <w:footerReference w:type="default" r:id="rId22"/>
          <w:pgSz w:w="12240" w:h="15840"/>
          <w:pgMar w:top="1360" w:right="960" w:bottom="1240" w:left="1700" w:header="0" w:footer="1046" w:gutter="0"/>
          <w:cols w:space="720"/>
        </w:sectPr>
      </w:pPr>
    </w:p>
    <w:p w14:paraId="2B1ED3F0" w14:textId="7E7F49EB" w:rsidR="00335C98" w:rsidRDefault="00EE4917">
      <w:pPr>
        <w:pStyle w:val="BodyText"/>
        <w:rPr>
          <w:sz w:val="20"/>
        </w:rPr>
      </w:pPr>
      <w:r>
        <w:rPr>
          <w:sz w:val="20"/>
        </w:rPr>
        <w:lastRenderedPageBreak/>
        <w:t xml:space="preserve">6. </w:t>
      </w:r>
      <w:r>
        <w:rPr>
          <w:b/>
        </w:rPr>
        <w:t>COURSE</w:t>
      </w:r>
      <w:r>
        <w:rPr>
          <w:b/>
          <w:spacing w:val="-2"/>
        </w:rPr>
        <w:t xml:space="preserve"> </w:t>
      </w:r>
      <w:r>
        <w:rPr>
          <w:b/>
        </w:rPr>
        <w:t>CONTENT</w:t>
      </w:r>
      <w:r>
        <w:rPr>
          <w:b/>
          <w:spacing w:val="-4"/>
        </w:rPr>
        <w:t xml:space="preserve"> </w:t>
      </w:r>
      <w:r>
        <w:rPr>
          <w:b/>
        </w:rPr>
        <w:t>SCHEDULE</w:t>
      </w:r>
      <w:r>
        <w:rPr>
          <w:b/>
          <w:spacing w:val="-2"/>
        </w:rPr>
        <w:t xml:space="preserve"> </w:t>
      </w:r>
      <w:r>
        <w:rPr>
          <w:b/>
        </w:rPr>
        <w:t>This</w:t>
      </w:r>
      <w:r>
        <w:rPr>
          <w:b/>
          <w:spacing w:val="-2"/>
        </w:rPr>
        <w:t xml:space="preserve"> </w:t>
      </w:r>
      <w:r>
        <w:rPr>
          <w:b/>
        </w:rPr>
        <w:t>syllabus</w:t>
      </w:r>
      <w:r>
        <w:rPr>
          <w:b/>
          <w:spacing w:val="-2"/>
        </w:rPr>
        <w:t xml:space="preserve"> </w:t>
      </w:r>
      <w:r>
        <w:t>is</w:t>
      </w:r>
      <w:r>
        <w:rPr>
          <w:spacing w:val="-2"/>
        </w:rPr>
        <w:t xml:space="preserve"> </w:t>
      </w:r>
      <w:r>
        <w:t>a</w:t>
      </w:r>
      <w:r>
        <w:rPr>
          <w:spacing w:val="-3"/>
        </w:rPr>
        <w:t xml:space="preserve"> </w:t>
      </w:r>
      <w:r>
        <w:t>tentative</w:t>
      </w:r>
      <w:r>
        <w:rPr>
          <w:spacing w:val="-3"/>
        </w:rPr>
        <w:t xml:space="preserve"> </w:t>
      </w:r>
      <w:r>
        <w:t>outline</w:t>
      </w:r>
      <w:r>
        <w:rPr>
          <w:spacing w:val="-3"/>
        </w:rPr>
        <w:t xml:space="preserve"> </w:t>
      </w:r>
      <w:r>
        <w:t>for</w:t>
      </w:r>
      <w:r>
        <w:rPr>
          <w:spacing w:val="-3"/>
        </w:rPr>
        <w:t xml:space="preserve"> </w:t>
      </w:r>
      <w:r>
        <w:t>the</w:t>
      </w:r>
      <w:r>
        <w:rPr>
          <w:spacing w:val="-3"/>
        </w:rPr>
        <w:t xml:space="preserve"> </w:t>
      </w:r>
      <w:r>
        <w:t>course</w:t>
      </w:r>
      <w:r>
        <w:rPr>
          <w:spacing w:val="-1"/>
        </w:rPr>
        <w:t xml:space="preserve"> </w:t>
      </w:r>
      <w:r>
        <w:t>and</w:t>
      </w:r>
      <w:r>
        <w:rPr>
          <w:spacing w:val="-2"/>
        </w:rPr>
        <w:t xml:space="preserve"> </w:t>
      </w:r>
      <w:r>
        <w:t>is</w:t>
      </w:r>
      <w:r>
        <w:rPr>
          <w:spacing w:val="-2"/>
        </w:rPr>
        <w:t xml:space="preserve"> </w:t>
      </w:r>
      <w:r w:rsidRPr="009E722C">
        <w:rPr>
          <w:b/>
          <w:highlight w:val="cyan"/>
          <w:u w:val="single"/>
        </w:rPr>
        <w:t>subject</w:t>
      </w:r>
      <w:r w:rsidRPr="009E722C">
        <w:rPr>
          <w:b/>
          <w:spacing w:val="-3"/>
          <w:highlight w:val="cyan"/>
          <w:u w:val="single"/>
        </w:rPr>
        <w:t xml:space="preserve"> </w:t>
      </w:r>
      <w:r w:rsidRPr="009E722C">
        <w:rPr>
          <w:b/>
          <w:highlight w:val="cyan"/>
          <w:u w:val="single"/>
        </w:rPr>
        <w:t>to change</w:t>
      </w:r>
      <w:r>
        <w:rPr>
          <w:b/>
          <w:spacing w:val="-34"/>
        </w:rPr>
        <w:t xml:space="preserve">   </w:t>
      </w:r>
      <w:r>
        <w:t>with</w:t>
      </w:r>
      <w:r>
        <w:rPr>
          <w:spacing w:val="-2"/>
        </w:rPr>
        <w:t xml:space="preserve"> </w:t>
      </w:r>
      <w:r>
        <w:t>advance notice from the</w:t>
      </w:r>
      <w:r>
        <w:rPr>
          <w:spacing w:val="-10"/>
        </w:rPr>
        <w:t xml:space="preserve"> </w:t>
      </w:r>
      <w:r>
        <w:t>instructor.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3289"/>
        <w:gridCol w:w="3420"/>
        <w:gridCol w:w="4834"/>
      </w:tblGrid>
      <w:tr w:rsidR="00335C98" w14:paraId="03B27D7A" w14:textId="77777777" w:rsidTr="002D4F03">
        <w:trPr>
          <w:trHeight w:hRule="exact" w:val="838"/>
        </w:trPr>
        <w:tc>
          <w:tcPr>
            <w:tcW w:w="1639" w:type="dxa"/>
            <w:shd w:val="clear" w:color="auto" w:fill="D9D9D9" w:themeFill="background1" w:themeFillShade="D9"/>
          </w:tcPr>
          <w:p w14:paraId="44127E7E" w14:textId="54F17F37" w:rsidR="00335C98" w:rsidRDefault="00380B4E">
            <w:pPr>
              <w:pStyle w:val="TableParagraph"/>
              <w:ind w:right="666"/>
              <w:rPr>
                <w:b/>
                <w:sz w:val="24"/>
              </w:rPr>
            </w:pPr>
            <w:r>
              <w:rPr>
                <w:b/>
                <w:sz w:val="24"/>
              </w:rPr>
              <w:t>Meeting Dates</w:t>
            </w:r>
          </w:p>
        </w:tc>
        <w:tc>
          <w:tcPr>
            <w:tcW w:w="3289" w:type="dxa"/>
            <w:shd w:val="clear" w:color="auto" w:fill="D9D9D9" w:themeFill="background1" w:themeFillShade="D9"/>
          </w:tcPr>
          <w:p w14:paraId="148B7C5F" w14:textId="77777777" w:rsidR="00335C98" w:rsidRDefault="00380B4E" w:rsidP="007B378B">
            <w:pPr>
              <w:pStyle w:val="TableParagraph"/>
              <w:ind w:left="585" w:right="447"/>
              <w:jc w:val="center"/>
              <w:rPr>
                <w:b/>
                <w:sz w:val="24"/>
              </w:rPr>
            </w:pPr>
            <w:r>
              <w:rPr>
                <w:b/>
                <w:sz w:val="24"/>
              </w:rPr>
              <w:t>Topic</w:t>
            </w:r>
          </w:p>
        </w:tc>
        <w:tc>
          <w:tcPr>
            <w:tcW w:w="3420" w:type="dxa"/>
            <w:shd w:val="clear" w:color="auto" w:fill="D9D9D9" w:themeFill="background1" w:themeFillShade="D9"/>
          </w:tcPr>
          <w:p w14:paraId="462EFEC2" w14:textId="77777777"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D9D9D9" w:themeFill="background1" w:themeFillShade="D9"/>
          </w:tcPr>
          <w:p w14:paraId="100CFFAB" w14:textId="77777777" w:rsidR="00335C98" w:rsidRDefault="00380B4E">
            <w:pPr>
              <w:pStyle w:val="TableParagraph"/>
              <w:spacing w:line="275" w:lineRule="exact"/>
              <w:ind w:left="1080"/>
              <w:rPr>
                <w:b/>
                <w:sz w:val="24"/>
              </w:rPr>
            </w:pPr>
            <w:r>
              <w:rPr>
                <w:b/>
                <w:sz w:val="24"/>
              </w:rPr>
              <w:t>Assignments &amp; Due Dates</w:t>
            </w:r>
          </w:p>
          <w:p w14:paraId="13F045CD" w14:textId="52E38D40" w:rsidR="00CE3181" w:rsidRDefault="00CE3181">
            <w:pPr>
              <w:pStyle w:val="TableParagraph"/>
              <w:spacing w:line="275" w:lineRule="exact"/>
              <w:ind w:left="1080"/>
              <w:rPr>
                <w:b/>
                <w:sz w:val="24"/>
              </w:rPr>
            </w:pPr>
            <w:r>
              <w:rPr>
                <w:b/>
                <w:sz w:val="24"/>
              </w:rPr>
              <w:t>Submit All Assignments via CANVAS</w:t>
            </w:r>
          </w:p>
        </w:tc>
      </w:tr>
      <w:tr w:rsidR="00335C98" w14:paraId="6D69A412" w14:textId="77777777" w:rsidTr="002D4F03">
        <w:trPr>
          <w:trHeight w:hRule="exact" w:val="2227"/>
        </w:trPr>
        <w:tc>
          <w:tcPr>
            <w:tcW w:w="1639" w:type="dxa"/>
            <w:shd w:val="clear" w:color="auto" w:fill="D9D9D9" w:themeFill="background1" w:themeFillShade="D9"/>
          </w:tcPr>
          <w:p w14:paraId="7184670B" w14:textId="11058DB8" w:rsidR="00335C98" w:rsidRDefault="00380B4E">
            <w:pPr>
              <w:pStyle w:val="TableParagraph"/>
              <w:spacing w:line="275" w:lineRule="exact"/>
              <w:ind w:left="215" w:right="215"/>
              <w:jc w:val="center"/>
              <w:rPr>
                <w:b/>
                <w:sz w:val="24"/>
              </w:rPr>
            </w:pPr>
            <w:r>
              <w:rPr>
                <w:b/>
                <w:sz w:val="24"/>
              </w:rPr>
              <w:t>05/1</w:t>
            </w:r>
            <w:r w:rsidR="00CC0DFE">
              <w:rPr>
                <w:b/>
                <w:sz w:val="24"/>
              </w:rPr>
              <w:t>9</w:t>
            </w:r>
          </w:p>
          <w:p w14:paraId="7F71F3E6" w14:textId="45185A1B" w:rsidR="00335C98" w:rsidRDefault="00CC0DFE">
            <w:pPr>
              <w:pStyle w:val="TableParagraph"/>
              <w:ind w:left="431" w:right="431" w:hanging="3"/>
              <w:jc w:val="center"/>
              <w:rPr>
                <w:b/>
                <w:sz w:val="24"/>
              </w:rPr>
            </w:pPr>
            <w:r>
              <w:rPr>
                <w:b/>
                <w:sz w:val="24"/>
              </w:rPr>
              <w:t>Mon</w:t>
            </w:r>
            <w:r w:rsidR="00E340C9">
              <w:rPr>
                <w:b/>
                <w:sz w:val="24"/>
              </w:rPr>
              <w:t>.</w:t>
            </w:r>
          </w:p>
          <w:p w14:paraId="4B21BA6B" w14:textId="17FD6D50" w:rsidR="00097C50" w:rsidRDefault="00097C50" w:rsidP="00097C50">
            <w:pPr>
              <w:pStyle w:val="TableParagraph"/>
              <w:ind w:left="-17" w:right="31" w:hanging="3"/>
              <w:jc w:val="center"/>
              <w:rPr>
                <w:b/>
                <w:sz w:val="24"/>
              </w:rPr>
            </w:pPr>
            <w:r>
              <w:rPr>
                <w:b/>
                <w:sz w:val="24"/>
              </w:rPr>
              <w:t>ZOOM Class Meeting</w:t>
            </w:r>
          </w:p>
          <w:p w14:paraId="48D52947" w14:textId="42855955" w:rsidR="001B09D2" w:rsidRPr="007E6D96" w:rsidRDefault="001B09D2" w:rsidP="00097C50">
            <w:pPr>
              <w:pStyle w:val="TableParagraph"/>
              <w:ind w:left="-17" w:right="31" w:hanging="3"/>
              <w:jc w:val="center"/>
              <w:rPr>
                <w:b/>
                <w:sz w:val="24"/>
                <w:u w:val="single"/>
              </w:rPr>
            </w:pPr>
            <w:r w:rsidRPr="007E6D96">
              <w:rPr>
                <w:b/>
                <w:sz w:val="24"/>
                <w:u w:val="single"/>
              </w:rPr>
              <w:t>MODULE 1</w:t>
            </w:r>
          </w:p>
          <w:p w14:paraId="51A6B5C4" w14:textId="77777777" w:rsidR="00335C98" w:rsidRDefault="00335C98">
            <w:pPr>
              <w:pStyle w:val="TableParagraph"/>
              <w:ind w:left="0"/>
              <w:rPr>
                <w:i/>
                <w:sz w:val="24"/>
              </w:rPr>
            </w:pPr>
          </w:p>
          <w:p w14:paraId="0397F9BF" w14:textId="1BEF7BF6" w:rsidR="00335C98" w:rsidRDefault="00335C98">
            <w:pPr>
              <w:pStyle w:val="TableParagraph"/>
              <w:ind w:left="215" w:right="217"/>
              <w:jc w:val="center"/>
              <w:rPr>
                <w:b/>
                <w:sz w:val="24"/>
              </w:rPr>
            </w:pPr>
          </w:p>
        </w:tc>
        <w:tc>
          <w:tcPr>
            <w:tcW w:w="3289" w:type="dxa"/>
          </w:tcPr>
          <w:p w14:paraId="7854CA2F" w14:textId="17CE2375" w:rsidR="00335C98" w:rsidRDefault="009F19A4" w:rsidP="009A2D1D">
            <w:pPr>
              <w:pStyle w:val="TableParagraph"/>
              <w:tabs>
                <w:tab w:val="left" w:pos="820"/>
                <w:tab w:val="left" w:pos="821"/>
              </w:tabs>
              <w:spacing w:before="14"/>
              <w:ind w:left="170" w:right="266"/>
              <w:rPr>
                <w:sz w:val="24"/>
              </w:rPr>
            </w:pPr>
            <w:r>
              <w:rPr>
                <w:sz w:val="24"/>
              </w:rPr>
              <w:t xml:space="preserve">HLPs Collaboration </w:t>
            </w:r>
          </w:p>
          <w:p w14:paraId="489FB4C0" w14:textId="74DE1601" w:rsidR="009A12DD" w:rsidRDefault="009E722C" w:rsidP="009A2D1D">
            <w:pPr>
              <w:pStyle w:val="TableParagraph"/>
              <w:tabs>
                <w:tab w:val="left" w:pos="820"/>
                <w:tab w:val="left" w:pos="821"/>
              </w:tabs>
              <w:spacing w:before="14"/>
              <w:ind w:left="170" w:right="266"/>
              <w:rPr>
                <w:sz w:val="24"/>
              </w:rPr>
            </w:pPr>
            <w:r>
              <w:rPr>
                <w:sz w:val="24"/>
              </w:rPr>
              <w:t>Research Practices</w:t>
            </w:r>
          </w:p>
          <w:p w14:paraId="60707C02" w14:textId="77777777" w:rsidR="00335C98" w:rsidRDefault="00380B4E" w:rsidP="009A2D1D">
            <w:pPr>
              <w:pStyle w:val="TableParagraph"/>
              <w:tabs>
                <w:tab w:val="left" w:pos="820"/>
                <w:tab w:val="left" w:pos="821"/>
              </w:tabs>
              <w:ind w:left="170"/>
              <w:rPr>
                <w:sz w:val="24"/>
              </w:rPr>
            </w:pPr>
            <w:r>
              <w:rPr>
                <w:sz w:val="24"/>
              </w:rPr>
              <w:t>Plagiarism</w:t>
            </w:r>
          </w:p>
          <w:p w14:paraId="45235590" w14:textId="77777777" w:rsidR="00097C50" w:rsidRDefault="00097C50" w:rsidP="009A2D1D">
            <w:pPr>
              <w:pStyle w:val="TableParagraph"/>
              <w:tabs>
                <w:tab w:val="left" w:pos="820"/>
                <w:tab w:val="left" w:pos="821"/>
              </w:tabs>
              <w:ind w:left="170"/>
              <w:rPr>
                <w:sz w:val="24"/>
              </w:rPr>
            </w:pPr>
            <w:r>
              <w:rPr>
                <w:sz w:val="24"/>
              </w:rPr>
              <w:t xml:space="preserve">Syllabus </w:t>
            </w:r>
          </w:p>
          <w:p w14:paraId="60064B16" w14:textId="77777777" w:rsidR="00086C1D" w:rsidRDefault="00086C1D" w:rsidP="009A2D1D">
            <w:pPr>
              <w:pStyle w:val="TableParagraph"/>
              <w:tabs>
                <w:tab w:val="left" w:pos="820"/>
                <w:tab w:val="left" w:pos="821"/>
              </w:tabs>
              <w:ind w:left="170"/>
              <w:rPr>
                <w:sz w:val="24"/>
              </w:rPr>
            </w:pPr>
            <w:r w:rsidRPr="00904E55">
              <w:rPr>
                <w:sz w:val="24"/>
              </w:rPr>
              <w:t xml:space="preserve">Issues in Special Ed. </w:t>
            </w:r>
          </w:p>
          <w:p w14:paraId="5B3726D5" w14:textId="6649147A" w:rsidR="00347384" w:rsidRPr="00904E55" w:rsidRDefault="003A5BE4" w:rsidP="009A2D1D">
            <w:pPr>
              <w:pStyle w:val="TableParagraph"/>
              <w:tabs>
                <w:tab w:val="left" w:pos="820"/>
                <w:tab w:val="left" w:pos="821"/>
              </w:tabs>
              <w:ind w:left="170"/>
              <w:rPr>
                <w:sz w:val="24"/>
              </w:rPr>
            </w:pPr>
            <w:r>
              <w:rPr>
                <w:sz w:val="24"/>
              </w:rPr>
              <w:t>Advocacy</w:t>
            </w:r>
          </w:p>
          <w:p w14:paraId="57D5E374" w14:textId="7CB20E29" w:rsidR="0084390B" w:rsidRDefault="007A6C0D" w:rsidP="004E5AF3">
            <w:pPr>
              <w:pStyle w:val="TableParagraph"/>
              <w:tabs>
                <w:tab w:val="left" w:pos="820"/>
                <w:tab w:val="left" w:pos="821"/>
              </w:tabs>
              <w:ind w:left="170"/>
              <w:rPr>
                <w:sz w:val="24"/>
              </w:rPr>
            </w:pPr>
            <w:r>
              <w:rPr>
                <w:b/>
                <w:bCs/>
                <w:sz w:val="24"/>
              </w:rPr>
              <w:t xml:space="preserve">Introduce </w:t>
            </w:r>
            <w:r w:rsidR="002D4F03">
              <w:rPr>
                <w:b/>
                <w:bCs/>
                <w:sz w:val="24"/>
              </w:rPr>
              <w:t>Delegation Project</w:t>
            </w:r>
          </w:p>
        </w:tc>
        <w:tc>
          <w:tcPr>
            <w:tcW w:w="3420" w:type="dxa"/>
          </w:tcPr>
          <w:p w14:paraId="46A72287" w14:textId="7DB3CF51" w:rsidR="00532FC4" w:rsidRPr="00532FC4" w:rsidRDefault="00380B4E" w:rsidP="00532FC4">
            <w:pPr>
              <w:pStyle w:val="TableParagraph"/>
              <w:rPr>
                <w:b/>
                <w:sz w:val="24"/>
                <w:u w:val="single"/>
              </w:rPr>
            </w:pPr>
            <w:r w:rsidRPr="00532FC4">
              <w:rPr>
                <w:b/>
                <w:sz w:val="24"/>
                <w:u w:val="single"/>
              </w:rPr>
              <w:t>Read Textbook</w:t>
            </w:r>
            <w:r w:rsidR="00532FC4" w:rsidRPr="00532FC4">
              <w:rPr>
                <w:b/>
                <w:sz w:val="24"/>
                <w:u w:val="single"/>
              </w:rPr>
              <w:t>(s)</w:t>
            </w:r>
          </w:p>
          <w:p w14:paraId="5128824D" w14:textId="5EF60F67" w:rsidR="00532FC4" w:rsidRDefault="00EA3E7F" w:rsidP="00532FC4">
            <w:pPr>
              <w:pStyle w:val="TableParagraph"/>
              <w:rPr>
                <w:sz w:val="24"/>
              </w:rPr>
            </w:pPr>
            <w:r w:rsidRPr="00F54200">
              <w:rPr>
                <w:bCs/>
                <w:sz w:val="24"/>
              </w:rPr>
              <w:t>In</w:t>
            </w:r>
            <w:r w:rsidRPr="00827693">
              <w:rPr>
                <w:bCs/>
                <w:sz w:val="24"/>
              </w:rPr>
              <w:t>clusive</w:t>
            </w:r>
            <w:r>
              <w:rPr>
                <w:b/>
                <w:sz w:val="24"/>
              </w:rPr>
              <w:t xml:space="preserve"> </w:t>
            </w:r>
            <w:r w:rsidR="00380B4E">
              <w:rPr>
                <w:sz w:val="24"/>
              </w:rPr>
              <w:t xml:space="preserve">High Leverage Practices </w:t>
            </w:r>
            <w:r>
              <w:rPr>
                <w:sz w:val="24"/>
              </w:rPr>
              <w:t xml:space="preserve">(HLP) </w:t>
            </w:r>
            <w:r w:rsidR="00380B4E">
              <w:rPr>
                <w:sz w:val="24"/>
              </w:rPr>
              <w:t>Ch</w:t>
            </w:r>
            <w:r w:rsidR="00827693">
              <w:rPr>
                <w:sz w:val="24"/>
              </w:rPr>
              <w:t>.</w:t>
            </w:r>
            <w:r w:rsidR="00380B4E">
              <w:rPr>
                <w:sz w:val="24"/>
              </w:rPr>
              <w:t>1</w:t>
            </w:r>
            <w:r w:rsidR="0048334A">
              <w:rPr>
                <w:sz w:val="24"/>
              </w:rPr>
              <w:t xml:space="preserve"> to </w:t>
            </w:r>
            <w:r w:rsidR="00BF35DD">
              <w:rPr>
                <w:sz w:val="24"/>
              </w:rPr>
              <w:t>3</w:t>
            </w:r>
          </w:p>
          <w:p w14:paraId="4FEAEAF0" w14:textId="77777777" w:rsidR="00827693" w:rsidRDefault="00827693" w:rsidP="00532FC4">
            <w:pPr>
              <w:pStyle w:val="TableParagraph"/>
              <w:rPr>
                <w:sz w:val="24"/>
              </w:rPr>
            </w:pPr>
          </w:p>
          <w:p w14:paraId="11765071" w14:textId="11A2F434" w:rsidR="00532FC4" w:rsidRDefault="00532FC4" w:rsidP="00532FC4">
            <w:pPr>
              <w:pStyle w:val="TableParagraph"/>
              <w:rPr>
                <w:sz w:val="24"/>
              </w:rPr>
            </w:pPr>
            <w:r>
              <w:rPr>
                <w:sz w:val="24"/>
              </w:rPr>
              <w:t>HLP for Learners with Extensive Support Needs Ch. 1</w:t>
            </w:r>
            <w:r w:rsidR="0048334A">
              <w:rPr>
                <w:sz w:val="24"/>
              </w:rPr>
              <w:t xml:space="preserve"> to</w:t>
            </w:r>
            <w:r>
              <w:rPr>
                <w:sz w:val="24"/>
              </w:rPr>
              <w:t xml:space="preserve"> </w:t>
            </w:r>
            <w:r w:rsidR="00BF35DD">
              <w:rPr>
                <w:sz w:val="24"/>
              </w:rPr>
              <w:t>3</w:t>
            </w:r>
          </w:p>
          <w:p w14:paraId="5C7603E4" w14:textId="77777777" w:rsidR="000E47C9" w:rsidRDefault="000E47C9" w:rsidP="00532FC4">
            <w:pPr>
              <w:pStyle w:val="TableParagraph"/>
              <w:rPr>
                <w:sz w:val="24"/>
              </w:rPr>
            </w:pPr>
          </w:p>
          <w:p w14:paraId="6233CCD7" w14:textId="77777777" w:rsidR="00661F4D" w:rsidRDefault="00661F4D" w:rsidP="00532FC4">
            <w:pPr>
              <w:pStyle w:val="TableParagraph"/>
              <w:rPr>
                <w:sz w:val="24"/>
              </w:rPr>
            </w:pPr>
          </w:p>
          <w:p w14:paraId="2C3D36E6" w14:textId="77777777" w:rsidR="000E47C9" w:rsidRDefault="000E47C9" w:rsidP="00532FC4">
            <w:pPr>
              <w:pStyle w:val="TableParagraph"/>
              <w:rPr>
                <w:b/>
                <w:sz w:val="24"/>
              </w:rPr>
            </w:pPr>
          </w:p>
          <w:p w14:paraId="1A1B9340" w14:textId="38374877" w:rsidR="00335C98" w:rsidRDefault="00335C98" w:rsidP="00EA3E7F">
            <w:pPr>
              <w:pStyle w:val="TableParagraph"/>
              <w:spacing w:before="4"/>
              <w:rPr>
                <w:b/>
                <w:sz w:val="24"/>
              </w:rPr>
            </w:pPr>
          </w:p>
        </w:tc>
        <w:tc>
          <w:tcPr>
            <w:tcW w:w="4834" w:type="dxa"/>
          </w:tcPr>
          <w:p w14:paraId="02123347" w14:textId="1BBE102D" w:rsidR="00CE3181" w:rsidRPr="009524C1" w:rsidRDefault="00CE3181" w:rsidP="00CE3181">
            <w:pPr>
              <w:pStyle w:val="TableParagraph"/>
              <w:ind w:left="100"/>
              <w:rPr>
                <w:b/>
                <w:sz w:val="24"/>
                <w:szCs w:val="24"/>
                <w:u w:val="single"/>
              </w:rPr>
            </w:pPr>
            <w:r>
              <w:rPr>
                <w:b/>
                <w:sz w:val="24"/>
                <w:szCs w:val="24"/>
                <w:u w:val="single"/>
              </w:rPr>
              <w:t xml:space="preserve">DUE </w:t>
            </w:r>
            <w:r w:rsidR="00CC0DFE">
              <w:rPr>
                <w:b/>
                <w:sz w:val="24"/>
                <w:szCs w:val="24"/>
                <w:u w:val="single"/>
              </w:rPr>
              <w:t>Wed</w:t>
            </w:r>
            <w:r>
              <w:rPr>
                <w:b/>
                <w:sz w:val="24"/>
                <w:szCs w:val="24"/>
                <w:u w:val="single"/>
              </w:rPr>
              <w:t xml:space="preserve"> </w:t>
            </w:r>
            <w:r w:rsidR="00761493">
              <w:rPr>
                <w:b/>
                <w:sz w:val="24"/>
                <w:szCs w:val="24"/>
                <w:u w:val="single"/>
              </w:rPr>
              <w:t>05/2</w:t>
            </w:r>
            <w:r w:rsidR="00CC0DFE">
              <w:rPr>
                <w:b/>
                <w:sz w:val="24"/>
                <w:szCs w:val="24"/>
                <w:u w:val="single"/>
              </w:rPr>
              <w:t>1</w:t>
            </w:r>
            <w:r>
              <w:rPr>
                <w:b/>
                <w:sz w:val="24"/>
                <w:szCs w:val="24"/>
                <w:u w:val="single"/>
              </w:rPr>
              <w:t xml:space="preserve"> </w:t>
            </w:r>
            <w:r w:rsidRPr="009524C1">
              <w:rPr>
                <w:b/>
                <w:sz w:val="24"/>
                <w:szCs w:val="24"/>
                <w:u w:val="single"/>
              </w:rPr>
              <w:t xml:space="preserve">by </w:t>
            </w:r>
            <w:r w:rsidR="00CC0DFE">
              <w:rPr>
                <w:b/>
                <w:sz w:val="24"/>
                <w:szCs w:val="24"/>
                <w:u w:val="single"/>
              </w:rPr>
              <w:t>5:00pm</w:t>
            </w:r>
          </w:p>
          <w:p w14:paraId="2EECB878" w14:textId="12A2164A" w:rsidR="00335C98" w:rsidRDefault="00380B4E">
            <w:pPr>
              <w:pStyle w:val="TableParagraph"/>
              <w:numPr>
                <w:ilvl w:val="0"/>
                <w:numId w:val="13"/>
              </w:numPr>
              <w:tabs>
                <w:tab w:val="left" w:pos="248"/>
              </w:tabs>
              <w:spacing w:line="270" w:lineRule="exact"/>
              <w:rPr>
                <w:sz w:val="24"/>
              </w:rPr>
            </w:pPr>
            <w:r>
              <w:rPr>
                <w:sz w:val="24"/>
              </w:rPr>
              <w:t xml:space="preserve"> APA Plagiarism quizzes and</w:t>
            </w:r>
            <w:r>
              <w:rPr>
                <w:spacing w:val="-12"/>
                <w:sz w:val="24"/>
              </w:rPr>
              <w:t xml:space="preserve"> </w:t>
            </w:r>
            <w:r>
              <w:rPr>
                <w:sz w:val="24"/>
              </w:rPr>
              <w:t>test</w:t>
            </w:r>
            <w:r w:rsidR="00335027">
              <w:rPr>
                <w:sz w:val="24"/>
              </w:rPr>
              <w:t xml:space="preserve"> in online Plagiarism </w:t>
            </w:r>
            <w:r w:rsidR="007E6D96">
              <w:rPr>
                <w:sz w:val="24"/>
              </w:rPr>
              <w:t>training</w:t>
            </w:r>
          </w:p>
          <w:p w14:paraId="64720F34" w14:textId="6B695F4C" w:rsidR="000E47C9" w:rsidRPr="00290338" w:rsidRDefault="000E47C9" w:rsidP="00F54200">
            <w:pPr>
              <w:pStyle w:val="TableParagraph"/>
              <w:numPr>
                <w:ilvl w:val="0"/>
                <w:numId w:val="29"/>
              </w:numPr>
              <w:spacing w:before="5"/>
              <w:ind w:left="274" w:hanging="180"/>
              <w:rPr>
                <w:b/>
                <w:sz w:val="24"/>
              </w:rPr>
            </w:pPr>
            <w:r>
              <w:rPr>
                <w:sz w:val="24"/>
              </w:rPr>
              <w:t>Plagiarism website tutorial</w:t>
            </w:r>
          </w:p>
          <w:p w14:paraId="0D157D0F" w14:textId="6E7EF216" w:rsidR="00290338" w:rsidRDefault="00C15E94" w:rsidP="00F54200">
            <w:pPr>
              <w:pStyle w:val="TableParagraph"/>
              <w:numPr>
                <w:ilvl w:val="0"/>
                <w:numId w:val="29"/>
              </w:numPr>
              <w:spacing w:before="5"/>
              <w:ind w:left="274" w:hanging="180"/>
              <w:rPr>
                <w:bCs/>
                <w:sz w:val="24"/>
              </w:rPr>
            </w:pPr>
            <w:r w:rsidRPr="00C15E94">
              <w:rPr>
                <w:bCs/>
                <w:sz w:val="24"/>
              </w:rPr>
              <w:t xml:space="preserve">Quiz 1 High Leverage Practices </w:t>
            </w:r>
          </w:p>
          <w:p w14:paraId="5CBDAB00" w14:textId="73560C78" w:rsidR="00335027" w:rsidRPr="00FA2B00" w:rsidRDefault="00335027" w:rsidP="00F54200">
            <w:pPr>
              <w:pStyle w:val="TableParagraph"/>
              <w:numPr>
                <w:ilvl w:val="0"/>
                <w:numId w:val="29"/>
              </w:numPr>
              <w:spacing w:before="5"/>
              <w:ind w:left="274" w:hanging="180"/>
              <w:rPr>
                <w:bCs/>
                <w:sz w:val="24"/>
              </w:rPr>
            </w:pPr>
            <w:r w:rsidRPr="00335027">
              <w:rPr>
                <w:bCs/>
                <w:sz w:val="24"/>
              </w:rPr>
              <w:t>Quiz 2-</w:t>
            </w:r>
            <w:r>
              <w:rPr>
                <w:b/>
                <w:sz w:val="24"/>
              </w:rPr>
              <w:t xml:space="preserve"> </w:t>
            </w:r>
            <w:r>
              <w:rPr>
                <w:sz w:val="24"/>
              </w:rPr>
              <w:t>Plagiarism &amp; APA</w:t>
            </w:r>
          </w:p>
          <w:p w14:paraId="78B454E8" w14:textId="269AE69A" w:rsidR="00FA2B00" w:rsidRPr="00C15E94" w:rsidRDefault="00FA2B00" w:rsidP="00F54200">
            <w:pPr>
              <w:pStyle w:val="TableParagraph"/>
              <w:numPr>
                <w:ilvl w:val="0"/>
                <w:numId w:val="29"/>
              </w:numPr>
              <w:spacing w:before="5"/>
              <w:ind w:left="274" w:hanging="180"/>
              <w:rPr>
                <w:bCs/>
                <w:sz w:val="24"/>
              </w:rPr>
            </w:pPr>
            <w:r>
              <w:rPr>
                <w:b/>
                <w:sz w:val="24"/>
              </w:rPr>
              <w:t>Congressional Delegation Project</w:t>
            </w:r>
            <w:r w:rsidR="00CC0DFE">
              <w:rPr>
                <w:b/>
                <w:sz w:val="24"/>
              </w:rPr>
              <w:t xml:space="preserve"> Presentations &amp; Project Due</w:t>
            </w:r>
          </w:p>
          <w:p w14:paraId="06AA3993" w14:textId="77777777" w:rsidR="00290338" w:rsidRDefault="00290338" w:rsidP="00290338">
            <w:pPr>
              <w:pStyle w:val="TableParagraph"/>
              <w:spacing w:before="5"/>
              <w:rPr>
                <w:b/>
                <w:sz w:val="24"/>
              </w:rPr>
            </w:pPr>
          </w:p>
          <w:p w14:paraId="4A6DB29A" w14:textId="6B9B309D" w:rsidR="00B93CC3" w:rsidRDefault="00B93CC3">
            <w:pPr>
              <w:pStyle w:val="TableParagraph"/>
              <w:spacing w:before="5"/>
              <w:ind w:left="283"/>
              <w:rPr>
                <w:b/>
                <w:sz w:val="24"/>
              </w:rPr>
            </w:pPr>
          </w:p>
        </w:tc>
      </w:tr>
      <w:tr w:rsidR="00335C98" w14:paraId="3D2FB011" w14:textId="77777777" w:rsidTr="002D4F03">
        <w:trPr>
          <w:trHeight w:hRule="exact" w:val="1984"/>
        </w:trPr>
        <w:tc>
          <w:tcPr>
            <w:tcW w:w="1639" w:type="dxa"/>
            <w:shd w:val="clear" w:color="auto" w:fill="D9D9D9" w:themeFill="background1" w:themeFillShade="D9"/>
          </w:tcPr>
          <w:p w14:paraId="08C8367C" w14:textId="498A7ECA" w:rsidR="00335C98" w:rsidRDefault="00380B4E" w:rsidP="007E6D96">
            <w:pPr>
              <w:pStyle w:val="TableParagraph"/>
              <w:spacing w:line="275" w:lineRule="exact"/>
              <w:ind w:left="-22" w:right="36"/>
              <w:jc w:val="center"/>
              <w:rPr>
                <w:b/>
                <w:sz w:val="24"/>
              </w:rPr>
            </w:pPr>
            <w:r>
              <w:rPr>
                <w:b/>
                <w:sz w:val="24"/>
              </w:rPr>
              <w:t>05/2</w:t>
            </w:r>
            <w:r w:rsidR="002D4F03">
              <w:rPr>
                <w:b/>
                <w:sz w:val="24"/>
              </w:rPr>
              <w:t>1</w:t>
            </w:r>
          </w:p>
          <w:p w14:paraId="3420AB91" w14:textId="799B62F6" w:rsidR="00661F4D" w:rsidRDefault="002D4F03" w:rsidP="007E6D96">
            <w:pPr>
              <w:pStyle w:val="TableParagraph"/>
              <w:ind w:left="0" w:right="126"/>
              <w:jc w:val="center"/>
              <w:rPr>
                <w:b/>
                <w:sz w:val="24"/>
              </w:rPr>
            </w:pPr>
            <w:r>
              <w:rPr>
                <w:b/>
                <w:sz w:val="24"/>
              </w:rPr>
              <w:t>Wed</w:t>
            </w:r>
            <w:r w:rsidR="00E47D3C">
              <w:rPr>
                <w:b/>
                <w:sz w:val="24"/>
              </w:rPr>
              <w:t xml:space="preserve">. </w:t>
            </w:r>
            <w:r w:rsidR="00380B4E">
              <w:rPr>
                <w:b/>
                <w:sz w:val="24"/>
              </w:rPr>
              <w:t xml:space="preserve"> </w:t>
            </w:r>
          </w:p>
          <w:p w14:paraId="53454D58" w14:textId="26D83954" w:rsidR="00335C98" w:rsidRDefault="00661F4D" w:rsidP="007E6D96">
            <w:pPr>
              <w:pStyle w:val="TableParagraph"/>
              <w:ind w:left="0" w:right="126"/>
              <w:jc w:val="center"/>
              <w:rPr>
                <w:b/>
                <w:sz w:val="24"/>
              </w:rPr>
            </w:pPr>
            <w:r>
              <w:rPr>
                <w:b/>
                <w:sz w:val="24"/>
              </w:rPr>
              <w:t xml:space="preserve">   </w:t>
            </w:r>
            <w:r w:rsidR="00271D7A">
              <w:rPr>
                <w:b/>
                <w:sz w:val="24"/>
              </w:rPr>
              <w:t>ZOOM Class Meeting</w:t>
            </w:r>
          </w:p>
          <w:p w14:paraId="03DEF4EA" w14:textId="1F85AADB" w:rsidR="001B09D2" w:rsidRPr="007E6D96" w:rsidRDefault="001B09D2" w:rsidP="001B09D2">
            <w:pPr>
              <w:pStyle w:val="TableParagraph"/>
              <w:ind w:left="215" w:right="129"/>
              <w:jc w:val="center"/>
              <w:rPr>
                <w:b/>
                <w:sz w:val="24"/>
                <w:u w:val="single"/>
              </w:rPr>
            </w:pPr>
            <w:r w:rsidRPr="007E6D96">
              <w:rPr>
                <w:b/>
                <w:sz w:val="24"/>
                <w:u w:val="single"/>
              </w:rPr>
              <w:t>MODULE 2</w:t>
            </w:r>
          </w:p>
        </w:tc>
        <w:tc>
          <w:tcPr>
            <w:tcW w:w="3289" w:type="dxa"/>
          </w:tcPr>
          <w:p w14:paraId="1B665B86" w14:textId="6E311038" w:rsidR="00335C98" w:rsidRDefault="00086C1D" w:rsidP="009A2D1D">
            <w:pPr>
              <w:pStyle w:val="TableParagraph"/>
              <w:tabs>
                <w:tab w:val="left" w:pos="820"/>
              </w:tabs>
              <w:ind w:left="137" w:right="156"/>
              <w:rPr>
                <w:sz w:val="24"/>
              </w:rPr>
            </w:pPr>
            <w:r>
              <w:rPr>
                <w:sz w:val="24"/>
              </w:rPr>
              <w:t xml:space="preserve">HLPs </w:t>
            </w:r>
            <w:r w:rsidR="009F19A4">
              <w:rPr>
                <w:sz w:val="24"/>
              </w:rPr>
              <w:t>A</w:t>
            </w:r>
            <w:r>
              <w:rPr>
                <w:sz w:val="24"/>
              </w:rPr>
              <w:t>ssessment</w:t>
            </w:r>
            <w:r w:rsidR="009E722C">
              <w:rPr>
                <w:sz w:val="24"/>
              </w:rPr>
              <w:t>/Data</w:t>
            </w:r>
          </w:p>
          <w:p w14:paraId="78E3CF3D" w14:textId="46CFE149" w:rsidR="003A5BE4" w:rsidRDefault="009E722C" w:rsidP="009A2D1D">
            <w:pPr>
              <w:pStyle w:val="TableParagraph"/>
              <w:tabs>
                <w:tab w:val="left" w:pos="820"/>
              </w:tabs>
              <w:ind w:left="137" w:right="156"/>
              <w:rPr>
                <w:sz w:val="24"/>
              </w:rPr>
            </w:pPr>
            <w:r>
              <w:rPr>
                <w:sz w:val="24"/>
              </w:rPr>
              <w:t>Research Practices</w:t>
            </w:r>
          </w:p>
          <w:p w14:paraId="704D5E5B" w14:textId="4FE53B04" w:rsidR="009F19A4" w:rsidRDefault="009F19A4" w:rsidP="009E722C">
            <w:pPr>
              <w:pStyle w:val="TableParagraph"/>
              <w:tabs>
                <w:tab w:val="left" w:pos="820"/>
              </w:tabs>
              <w:ind w:left="137"/>
              <w:rPr>
                <w:sz w:val="24"/>
              </w:rPr>
            </w:pPr>
            <w:r>
              <w:rPr>
                <w:sz w:val="24"/>
              </w:rPr>
              <w:t>Legislation FAPE</w:t>
            </w:r>
            <w:r w:rsidR="009E722C">
              <w:rPr>
                <w:sz w:val="24"/>
              </w:rPr>
              <w:t xml:space="preserve"> </w:t>
            </w:r>
            <w:r w:rsidR="002D4F03">
              <w:rPr>
                <w:sz w:val="24"/>
              </w:rPr>
              <w:t>Advocacy</w:t>
            </w:r>
          </w:p>
          <w:p w14:paraId="26BE3F6C" w14:textId="4C221155" w:rsidR="004958FB" w:rsidRDefault="004958FB" w:rsidP="004958FB">
            <w:pPr>
              <w:pStyle w:val="TableParagraph"/>
              <w:tabs>
                <w:tab w:val="left" w:pos="820"/>
              </w:tabs>
              <w:ind w:left="137" w:right="88"/>
              <w:rPr>
                <w:b/>
                <w:sz w:val="24"/>
              </w:rPr>
            </w:pPr>
            <w:r>
              <w:rPr>
                <w:b/>
                <w:sz w:val="24"/>
              </w:rPr>
              <w:t>Introduce Disabilities</w:t>
            </w:r>
            <w:r w:rsidR="002D4F03">
              <w:rPr>
                <w:b/>
                <w:sz w:val="24"/>
              </w:rPr>
              <w:t xml:space="preserve"> Service Project</w:t>
            </w:r>
          </w:p>
          <w:p w14:paraId="0E1FFD71" w14:textId="1326CDE4" w:rsidR="009E722C" w:rsidRDefault="009E722C" w:rsidP="004958FB">
            <w:pPr>
              <w:pStyle w:val="TableParagraph"/>
              <w:tabs>
                <w:tab w:val="left" w:pos="820"/>
              </w:tabs>
              <w:ind w:left="137" w:right="88"/>
              <w:rPr>
                <w:sz w:val="24"/>
              </w:rPr>
            </w:pPr>
            <w:r w:rsidRPr="009E722C">
              <w:rPr>
                <w:b/>
                <w:sz w:val="24"/>
                <w:highlight w:val="yellow"/>
              </w:rPr>
              <w:t>Congressional Delegation Project Presentations Due</w:t>
            </w:r>
          </w:p>
          <w:p w14:paraId="451FC144" w14:textId="1A3133DA" w:rsidR="00D76165" w:rsidRDefault="00D76165" w:rsidP="00D67B18">
            <w:pPr>
              <w:pStyle w:val="TableParagraph"/>
              <w:tabs>
                <w:tab w:val="left" w:pos="820"/>
                <w:tab w:val="left" w:pos="821"/>
              </w:tabs>
              <w:ind w:right="82"/>
              <w:rPr>
                <w:sz w:val="24"/>
              </w:rPr>
            </w:pPr>
            <w:r>
              <w:rPr>
                <w:sz w:val="24"/>
              </w:rPr>
              <w:t xml:space="preserve"> </w:t>
            </w:r>
          </w:p>
          <w:p w14:paraId="6B29DA0D" w14:textId="1899DD9B" w:rsidR="004A38DF" w:rsidRPr="006A5959" w:rsidRDefault="004A38DF" w:rsidP="004A38DF">
            <w:pPr>
              <w:pStyle w:val="TableParagraph"/>
              <w:tabs>
                <w:tab w:val="left" w:pos="820"/>
              </w:tabs>
              <w:ind w:right="552"/>
              <w:rPr>
                <w:b/>
                <w:bCs/>
                <w:sz w:val="24"/>
              </w:rPr>
            </w:pPr>
          </w:p>
          <w:p w14:paraId="40D1E518" w14:textId="491F64F5" w:rsidR="00335C98" w:rsidRDefault="00335C98" w:rsidP="00086C1D">
            <w:pPr>
              <w:pStyle w:val="TableParagraph"/>
              <w:tabs>
                <w:tab w:val="left" w:pos="820"/>
                <w:tab w:val="left" w:pos="821"/>
              </w:tabs>
              <w:spacing w:before="6" w:line="293" w:lineRule="exact"/>
              <w:ind w:left="820"/>
              <w:rPr>
                <w:sz w:val="24"/>
              </w:rPr>
            </w:pPr>
          </w:p>
          <w:p w14:paraId="4F4E9326" w14:textId="7356198E" w:rsidR="00335C98" w:rsidRDefault="00335C98" w:rsidP="00086C1D">
            <w:pPr>
              <w:pStyle w:val="TableParagraph"/>
              <w:tabs>
                <w:tab w:val="left" w:pos="820"/>
                <w:tab w:val="left" w:pos="821"/>
              </w:tabs>
              <w:ind w:left="820" w:right="928"/>
              <w:rPr>
                <w:sz w:val="24"/>
              </w:rPr>
            </w:pPr>
          </w:p>
        </w:tc>
        <w:tc>
          <w:tcPr>
            <w:tcW w:w="3420" w:type="dxa"/>
          </w:tcPr>
          <w:p w14:paraId="0161A6C1" w14:textId="2F0420CC" w:rsidR="009E722C" w:rsidRPr="009E722C" w:rsidRDefault="009E722C" w:rsidP="009E722C">
            <w:pPr>
              <w:pStyle w:val="TableParagraph"/>
              <w:rPr>
                <w:b/>
                <w:sz w:val="24"/>
                <w:u w:val="single"/>
              </w:rPr>
            </w:pPr>
            <w:r w:rsidRPr="00532FC4">
              <w:rPr>
                <w:b/>
                <w:sz w:val="24"/>
                <w:u w:val="single"/>
              </w:rPr>
              <w:t>Read Textbook(s)</w:t>
            </w:r>
          </w:p>
          <w:p w14:paraId="398C28A9" w14:textId="274AF339" w:rsidR="007B0ECE" w:rsidRDefault="007B0ECE" w:rsidP="007B0ECE">
            <w:pPr>
              <w:pStyle w:val="TableParagraph"/>
              <w:rPr>
                <w:sz w:val="24"/>
              </w:rPr>
            </w:pPr>
            <w:r w:rsidRPr="002257F8">
              <w:rPr>
                <w:bCs/>
                <w:sz w:val="24"/>
              </w:rPr>
              <w:t>In</w:t>
            </w:r>
            <w:r w:rsidRPr="00827693">
              <w:rPr>
                <w:bCs/>
                <w:sz w:val="24"/>
              </w:rPr>
              <w:t>clusive</w:t>
            </w:r>
            <w:r>
              <w:rPr>
                <w:b/>
                <w:sz w:val="24"/>
              </w:rPr>
              <w:t xml:space="preserve"> </w:t>
            </w:r>
            <w:r w:rsidR="00F24C6B">
              <w:rPr>
                <w:sz w:val="24"/>
              </w:rPr>
              <w:t>HLPs</w:t>
            </w:r>
            <w:r>
              <w:rPr>
                <w:sz w:val="24"/>
              </w:rPr>
              <w:t xml:space="preserve"> Ch. </w:t>
            </w:r>
            <w:r w:rsidR="00BF35DD">
              <w:rPr>
                <w:sz w:val="24"/>
              </w:rPr>
              <w:t>4 to 6</w:t>
            </w:r>
          </w:p>
          <w:p w14:paraId="3EA7C8B6" w14:textId="77777777" w:rsidR="005C411C" w:rsidRDefault="005C411C" w:rsidP="007B0ECE">
            <w:pPr>
              <w:pStyle w:val="TableParagraph"/>
              <w:rPr>
                <w:sz w:val="24"/>
              </w:rPr>
            </w:pPr>
          </w:p>
          <w:p w14:paraId="234112B1" w14:textId="4459B45E" w:rsidR="00B31026" w:rsidRDefault="007B0ECE" w:rsidP="00B31026">
            <w:pPr>
              <w:pStyle w:val="TableParagraph"/>
              <w:spacing w:before="10"/>
              <w:rPr>
                <w:sz w:val="24"/>
              </w:rPr>
            </w:pPr>
            <w:r>
              <w:rPr>
                <w:sz w:val="24"/>
              </w:rPr>
              <w:t>HLP</w:t>
            </w:r>
            <w:r w:rsidR="00B31026">
              <w:rPr>
                <w:sz w:val="24"/>
              </w:rPr>
              <w:t>s</w:t>
            </w:r>
            <w:r>
              <w:rPr>
                <w:sz w:val="24"/>
              </w:rPr>
              <w:t xml:space="preserve"> for Learners with Extensive Support Needs </w:t>
            </w:r>
            <w:r w:rsidR="0097017F">
              <w:rPr>
                <w:sz w:val="24"/>
              </w:rPr>
              <w:t xml:space="preserve">Ch. </w:t>
            </w:r>
            <w:r w:rsidR="00BF35DD">
              <w:rPr>
                <w:sz w:val="24"/>
              </w:rPr>
              <w:t>4 to 6</w:t>
            </w:r>
          </w:p>
          <w:p w14:paraId="34BD3F72" w14:textId="77777777" w:rsidR="005C411C" w:rsidRDefault="005C411C" w:rsidP="00B31026">
            <w:pPr>
              <w:pStyle w:val="TableParagraph"/>
              <w:spacing w:before="10"/>
              <w:rPr>
                <w:sz w:val="24"/>
              </w:rPr>
            </w:pPr>
          </w:p>
          <w:p w14:paraId="5C0CCE39" w14:textId="419FB027" w:rsidR="00D80C0E" w:rsidRDefault="0048334A" w:rsidP="00D80C0E">
            <w:pPr>
              <w:pStyle w:val="TableParagraph"/>
              <w:spacing w:before="10"/>
              <w:ind w:left="0"/>
              <w:rPr>
                <w:sz w:val="24"/>
              </w:rPr>
            </w:pPr>
            <w:r>
              <w:rPr>
                <w:sz w:val="24"/>
              </w:rPr>
              <w:t xml:space="preserve"> </w:t>
            </w:r>
          </w:p>
          <w:p w14:paraId="25C7F519" w14:textId="2635A0E3" w:rsidR="00F24C6B" w:rsidRDefault="00B31026" w:rsidP="002D4F03">
            <w:pPr>
              <w:pStyle w:val="TableParagraph"/>
              <w:spacing w:before="10"/>
              <w:ind w:left="0"/>
              <w:rPr>
                <w:b/>
                <w:sz w:val="24"/>
              </w:rPr>
            </w:pPr>
            <w:r>
              <w:rPr>
                <w:b/>
                <w:bCs/>
                <w:sz w:val="24"/>
              </w:rPr>
              <w:t xml:space="preserve"> </w:t>
            </w:r>
          </w:p>
        </w:tc>
        <w:tc>
          <w:tcPr>
            <w:tcW w:w="4834" w:type="dxa"/>
          </w:tcPr>
          <w:p w14:paraId="6DBA39E8" w14:textId="521F31EC" w:rsidR="002D4F03" w:rsidRPr="002D4F03" w:rsidRDefault="002D4F03" w:rsidP="002D4F03">
            <w:pPr>
              <w:pStyle w:val="TableParagraph"/>
              <w:ind w:left="100"/>
              <w:rPr>
                <w:b/>
                <w:sz w:val="24"/>
                <w:szCs w:val="24"/>
                <w:u w:val="single"/>
              </w:rPr>
            </w:pPr>
            <w:r>
              <w:rPr>
                <w:b/>
                <w:sz w:val="24"/>
                <w:szCs w:val="24"/>
                <w:u w:val="single"/>
              </w:rPr>
              <w:t xml:space="preserve">DUE </w:t>
            </w:r>
            <w:r w:rsidR="009E722C">
              <w:rPr>
                <w:b/>
                <w:sz w:val="24"/>
                <w:szCs w:val="24"/>
                <w:u w:val="single"/>
              </w:rPr>
              <w:t>Wed 05/28</w:t>
            </w:r>
            <w:r>
              <w:rPr>
                <w:b/>
                <w:sz w:val="24"/>
                <w:szCs w:val="24"/>
                <w:u w:val="single"/>
              </w:rPr>
              <w:t xml:space="preserve"> </w:t>
            </w:r>
            <w:r w:rsidRPr="009524C1">
              <w:rPr>
                <w:b/>
                <w:sz w:val="24"/>
                <w:szCs w:val="24"/>
                <w:u w:val="single"/>
              </w:rPr>
              <w:t xml:space="preserve">by </w:t>
            </w:r>
            <w:r>
              <w:rPr>
                <w:b/>
                <w:sz w:val="24"/>
                <w:szCs w:val="24"/>
                <w:u w:val="single"/>
              </w:rPr>
              <w:t>5:00pm</w:t>
            </w:r>
          </w:p>
          <w:p w14:paraId="56255F51" w14:textId="6A2D7A50" w:rsidR="0058486E" w:rsidRDefault="0058486E" w:rsidP="0058486E">
            <w:pPr>
              <w:pStyle w:val="TableParagraph"/>
              <w:numPr>
                <w:ilvl w:val="0"/>
                <w:numId w:val="29"/>
              </w:numPr>
              <w:spacing w:before="5"/>
              <w:ind w:left="274" w:hanging="180"/>
              <w:rPr>
                <w:bCs/>
                <w:sz w:val="24"/>
              </w:rPr>
            </w:pPr>
            <w:r w:rsidRPr="00C15E94">
              <w:rPr>
                <w:bCs/>
                <w:sz w:val="24"/>
              </w:rPr>
              <w:t xml:space="preserve">Quiz </w:t>
            </w:r>
            <w:r w:rsidR="00740C9B">
              <w:rPr>
                <w:bCs/>
                <w:sz w:val="24"/>
              </w:rPr>
              <w:t>3</w:t>
            </w:r>
            <w:r w:rsidRPr="00C15E94">
              <w:rPr>
                <w:bCs/>
                <w:sz w:val="24"/>
              </w:rPr>
              <w:t xml:space="preserve"> </w:t>
            </w:r>
          </w:p>
          <w:p w14:paraId="190F8611" w14:textId="77777777" w:rsidR="00335C98" w:rsidRDefault="0058486E" w:rsidP="009A2D1D">
            <w:pPr>
              <w:pStyle w:val="TableParagraph"/>
              <w:numPr>
                <w:ilvl w:val="0"/>
                <w:numId w:val="33"/>
              </w:numPr>
              <w:spacing w:before="5"/>
              <w:ind w:left="278" w:hanging="180"/>
              <w:rPr>
                <w:b/>
                <w:sz w:val="24"/>
              </w:rPr>
            </w:pPr>
            <w:r w:rsidRPr="00335027">
              <w:rPr>
                <w:bCs/>
                <w:sz w:val="24"/>
              </w:rPr>
              <w:t xml:space="preserve">Quiz </w:t>
            </w:r>
            <w:r w:rsidR="00740C9B">
              <w:rPr>
                <w:bCs/>
                <w:sz w:val="24"/>
              </w:rPr>
              <w:t>4</w:t>
            </w:r>
            <w:r>
              <w:rPr>
                <w:b/>
                <w:sz w:val="24"/>
              </w:rPr>
              <w:t xml:space="preserve"> </w:t>
            </w:r>
          </w:p>
          <w:p w14:paraId="7281DAFF" w14:textId="223E24C3" w:rsidR="00B1784C" w:rsidRDefault="00D56805" w:rsidP="009A2D1D">
            <w:pPr>
              <w:pStyle w:val="TableParagraph"/>
              <w:numPr>
                <w:ilvl w:val="0"/>
                <w:numId w:val="33"/>
              </w:numPr>
              <w:spacing w:before="5"/>
              <w:ind w:left="278" w:hanging="180"/>
              <w:rPr>
                <w:b/>
                <w:sz w:val="24"/>
              </w:rPr>
            </w:pPr>
            <w:r>
              <w:rPr>
                <w:b/>
                <w:bCs/>
                <w:sz w:val="24"/>
              </w:rPr>
              <w:t>Disabilities Service Project</w:t>
            </w:r>
            <w:r w:rsidRPr="007C232B">
              <w:rPr>
                <w:b/>
                <w:sz w:val="24"/>
              </w:rPr>
              <w:t xml:space="preserve"> Due </w:t>
            </w:r>
            <w:r>
              <w:rPr>
                <w:b/>
                <w:sz w:val="24"/>
              </w:rPr>
              <w:t>&amp; Presentations Due</w:t>
            </w:r>
          </w:p>
          <w:p w14:paraId="0F1A47DB" w14:textId="77777777" w:rsidR="009E3089" w:rsidRDefault="009E3089" w:rsidP="009E3089">
            <w:pPr>
              <w:pStyle w:val="TableParagraph"/>
              <w:rPr>
                <w:b/>
                <w:sz w:val="24"/>
              </w:rPr>
            </w:pPr>
          </w:p>
          <w:p w14:paraId="244509F8" w14:textId="55050A22" w:rsidR="009E3089" w:rsidRDefault="009E3089" w:rsidP="009E3089">
            <w:pPr>
              <w:pStyle w:val="TableParagraph"/>
              <w:numPr>
                <w:ilvl w:val="0"/>
                <w:numId w:val="33"/>
              </w:numPr>
              <w:ind w:left="265" w:hanging="180"/>
              <w:rPr>
                <w:b/>
                <w:sz w:val="24"/>
              </w:rPr>
            </w:pPr>
            <w:r>
              <w:rPr>
                <w:b/>
                <w:sz w:val="24"/>
              </w:rPr>
              <w:t>HLP Paper topic due</w:t>
            </w:r>
          </w:p>
          <w:p w14:paraId="1EFE7E6E" w14:textId="77777777" w:rsidR="009E3089" w:rsidRDefault="009E3089" w:rsidP="009E3089">
            <w:pPr>
              <w:pStyle w:val="TableParagraph"/>
              <w:spacing w:before="5"/>
              <w:ind w:left="278"/>
              <w:rPr>
                <w:b/>
                <w:sz w:val="24"/>
              </w:rPr>
            </w:pPr>
          </w:p>
          <w:p w14:paraId="1D4C5AF0" w14:textId="77777777" w:rsidR="00F439FF" w:rsidRDefault="00F439FF" w:rsidP="00F439FF">
            <w:pPr>
              <w:pStyle w:val="TableParagraph"/>
              <w:spacing w:before="5"/>
              <w:rPr>
                <w:b/>
                <w:sz w:val="24"/>
              </w:rPr>
            </w:pPr>
          </w:p>
          <w:p w14:paraId="3CA81E15" w14:textId="7A3F4742" w:rsidR="00F439FF" w:rsidRDefault="00F439FF" w:rsidP="00F439FF">
            <w:pPr>
              <w:pStyle w:val="TableParagraph"/>
              <w:spacing w:before="5"/>
              <w:rPr>
                <w:b/>
                <w:sz w:val="24"/>
              </w:rPr>
            </w:pPr>
          </w:p>
          <w:p w14:paraId="5E8BFFA8" w14:textId="2837A0BE" w:rsidR="00F439FF" w:rsidRDefault="00F439FF" w:rsidP="00F439FF">
            <w:pPr>
              <w:pStyle w:val="TableParagraph"/>
              <w:spacing w:before="5"/>
              <w:ind w:left="278"/>
              <w:rPr>
                <w:b/>
                <w:sz w:val="24"/>
              </w:rPr>
            </w:pPr>
          </w:p>
          <w:p w14:paraId="5EB4C599" w14:textId="07EAD292" w:rsidR="00D76E1D" w:rsidRDefault="00D76E1D" w:rsidP="005C41E4">
            <w:pPr>
              <w:pStyle w:val="TableParagraph"/>
              <w:spacing w:before="5"/>
              <w:ind w:left="278"/>
              <w:rPr>
                <w:b/>
                <w:sz w:val="24"/>
              </w:rPr>
            </w:pPr>
          </w:p>
          <w:p w14:paraId="21062242" w14:textId="10089A73" w:rsidR="0084390B" w:rsidRDefault="0084390B" w:rsidP="0084390B">
            <w:pPr>
              <w:pStyle w:val="TableParagraph"/>
              <w:spacing w:before="5"/>
              <w:ind w:left="278"/>
              <w:rPr>
                <w:b/>
                <w:sz w:val="24"/>
              </w:rPr>
            </w:pPr>
            <w:r>
              <w:rPr>
                <w:b/>
                <w:sz w:val="24"/>
              </w:rPr>
              <w:t xml:space="preserve"> </w:t>
            </w:r>
          </w:p>
          <w:p w14:paraId="1B664347" w14:textId="5147FBA9" w:rsidR="005E6C83" w:rsidRDefault="005E6C83" w:rsidP="00AA4BDC">
            <w:pPr>
              <w:pStyle w:val="TableParagraph"/>
              <w:rPr>
                <w:b/>
                <w:sz w:val="24"/>
              </w:rPr>
            </w:pPr>
          </w:p>
        </w:tc>
      </w:tr>
      <w:tr w:rsidR="002D4F03" w14:paraId="273F09FB" w14:textId="77777777" w:rsidTr="002D4F03">
        <w:trPr>
          <w:trHeight w:hRule="exact" w:val="805"/>
        </w:trPr>
        <w:tc>
          <w:tcPr>
            <w:tcW w:w="1639" w:type="dxa"/>
            <w:shd w:val="clear" w:color="auto" w:fill="BFBFBF" w:themeFill="background1" w:themeFillShade="BF"/>
          </w:tcPr>
          <w:p w14:paraId="64A25982" w14:textId="20144B58" w:rsidR="002D4F03" w:rsidRPr="002D4F03" w:rsidRDefault="002D4F03" w:rsidP="002D4F03">
            <w:pPr>
              <w:pStyle w:val="TableParagraph"/>
              <w:spacing w:line="275" w:lineRule="exact"/>
              <w:ind w:left="-22" w:right="36"/>
              <w:jc w:val="center"/>
              <w:rPr>
                <w:b/>
                <w:sz w:val="24"/>
              </w:rPr>
            </w:pPr>
            <w:r w:rsidRPr="002D4F03">
              <w:rPr>
                <w:b/>
                <w:sz w:val="24"/>
              </w:rPr>
              <w:t>05/26</w:t>
            </w:r>
          </w:p>
          <w:p w14:paraId="4350B4C8" w14:textId="5245977F" w:rsidR="002D4F03" w:rsidRPr="002D4F03" w:rsidRDefault="002D4F03" w:rsidP="002D4F03">
            <w:pPr>
              <w:pStyle w:val="TableParagraph"/>
              <w:ind w:left="0" w:right="126"/>
              <w:jc w:val="center"/>
              <w:rPr>
                <w:b/>
                <w:sz w:val="24"/>
              </w:rPr>
            </w:pPr>
            <w:r w:rsidRPr="002D4F03">
              <w:rPr>
                <w:b/>
                <w:sz w:val="24"/>
              </w:rPr>
              <w:t>Mon</w:t>
            </w:r>
            <w:r w:rsidR="00E340C9">
              <w:rPr>
                <w:b/>
                <w:sz w:val="24"/>
              </w:rPr>
              <w:t>.</w:t>
            </w:r>
          </w:p>
          <w:p w14:paraId="0A342D5C" w14:textId="034A8146" w:rsidR="002D4F03" w:rsidRPr="002D4F03" w:rsidRDefault="002D4F03" w:rsidP="002D4F03">
            <w:pPr>
              <w:pStyle w:val="TableParagraph"/>
              <w:ind w:left="0" w:right="126"/>
              <w:jc w:val="center"/>
              <w:rPr>
                <w:b/>
                <w:sz w:val="24"/>
              </w:rPr>
            </w:pPr>
            <w:r w:rsidRPr="002D4F03">
              <w:rPr>
                <w:b/>
                <w:sz w:val="24"/>
              </w:rPr>
              <w:t xml:space="preserve">   </w:t>
            </w:r>
          </w:p>
          <w:p w14:paraId="2217D5DB" w14:textId="1DC08EE9" w:rsidR="002D4F03" w:rsidRPr="002D4F03" w:rsidRDefault="002D4F03" w:rsidP="002D4F03">
            <w:pPr>
              <w:pStyle w:val="TableParagraph"/>
              <w:spacing w:line="275" w:lineRule="exact"/>
              <w:ind w:left="-22" w:right="36"/>
              <w:jc w:val="center"/>
              <w:rPr>
                <w:b/>
                <w:sz w:val="24"/>
              </w:rPr>
            </w:pPr>
          </w:p>
        </w:tc>
        <w:tc>
          <w:tcPr>
            <w:tcW w:w="3289" w:type="dxa"/>
            <w:shd w:val="clear" w:color="auto" w:fill="BFBFBF" w:themeFill="background1" w:themeFillShade="BF"/>
          </w:tcPr>
          <w:p w14:paraId="077406A2" w14:textId="0EE6E513" w:rsidR="002D4F03" w:rsidRPr="002D4F03" w:rsidRDefault="002D4F03" w:rsidP="009A2D1D">
            <w:pPr>
              <w:pStyle w:val="TableParagraph"/>
              <w:tabs>
                <w:tab w:val="left" w:pos="820"/>
              </w:tabs>
              <w:ind w:left="137" w:right="156"/>
              <w:rPr>
                <w:b/>
                <w:sz w:val="24"/>
              </w:rPr>
            </w:pPr>
            <w:r w:rsidRPr="002D4F03">
              <w:rPr>
                <w:b/>
                <w:sz w:val="24"/>
              </w:rPr>
              <w:t>No Class Meeting University Holiday</w:t>
            </w:r>
          </w:p>
        </w:tc>
        <w:tc>
          <w:tcPr>
            <w:tcW w:w="3420" w:type="dxa"/>
            <w:shd w:val="clear" w:color="auto" w:fill="BFBFBF" w:themeFill="background1" w:themeFillShade="BF"/>
          </w:tcPr>
          <w:p w14:paraId="092F20B0" w14:textId="77777777" w:rsidR="002D4F03" w:rsidRPr="002D4F03" w:rsidRDefault="002D4F03" w:rsidP="007B0ECE">
            <w:pPr>
              <w:pStyle w:val="TableParagraph"/>
              <w:rPr>
                <w:b/>
                <w:sz w:val="24"/>
              </w:rPr>
            </w:pPr>
          </w:p>
        </w:tc>
        <w:tc>
          <w:tcPr>
            <w:tcW w:w="4834" w:type="dxa"/>
            <w:shd w:val="clear" w:color="auto" w:fill="BFBFBF" w:themeFill="background1" w:themeFillShade="BF"/>
          </w:tcPr>
          <w:p w14:paraId="7005BD60" w14:textId="77777777" w:rsidR="002D4F03" w:rsidRPr="002D4F03" w:rsidRDefault="002D4F03" w:rsidP="002D4F03">
            <w:pPr>
              <w:pStyle w:val="TableParagraph"/>
              <w:ind w:left="100"/>
              <w:rPr>
                <w:b/>
                <w:sz w:val="24"/>
                <w:szCs w:val="24"/>
                <w:u w:val="single"/>
              </w:rPr>
            </w:pPr>
          </w:p>
        </w:tc>
      </w:tr>
      <w:tr w:rsidR="00335C98" w14:paraId="4EA27C10" w14:textId="77777777" w:rsidTr="009E3089">
        <w:trPr>
          <w:trHeight w:hRule="exact" w:val="2074"/>
        </w:trPr>
        <w:tc>
          <w:tcPr>
            <w:tcW w:w="1639" w:type="dxa"/>
            <w:shd w:val="clear" w:color="auto" w:fill="D9D9D9" w:themeFill="background1" w:themeFillShade="D9"/>
          </w:tcPr>
          <w:p w14:paraId="69825BA2" w14:textId="1E0DA139" w:rsidR="00335C98" w:rsidRDefault="00380B4E" w:rsidP="0079664A">
            <w:pPr>
              <w:pStyle w:val="TableParagraph"/>
              <w:spacing w:line="275" w:lineRule="exact"/>
              <w:ind w:left="-17"/>
              <w:jc w:val="center"/>
              <w:rPr>
                <w:b/>
                <w:sz w:val="24"/>
              </w:rPr>
            </w:pPr>
            <w:r>
              <w:rPr>
                <w:b/>
                <w:sz w:val="24"/>
              </w:rPr>
              <w:t>05/2</w:t>
            </w:r>
            <w:r w:rsidR="002D4F03">
              <w:rPr>
                <w:b/>
                <w:sz w:val="24"/>
              </w:rPr>
              <w:t>8</w:t>
            </w:r>
          </w:p>
          <w:p w14:paraId="307CD6FB" w14:textId="32ECAD9C" w:rsidR="00335C98" w:rsidRDefault="0079664A" w:rsidP="0079664A">
            <w:pPr>
              <w:pStyle w:val="TableParagraph"/>
              <w:ind w:left="-17" w:right="412" w:firstLine="36"/>
              <w:jc w:val="center"/>
              <w:rPr>
                <w:b/>
                <w:sz w:val="24"/>
              </w:rPr>
            </w:pPr>
            <w:r>
              <w:rPr>
                <w:b/>
                <w:sz w:val="24"/>
              </w:rPr>
              <w:t xml:space="preserve">     </w:t>
            </w:r>
            <w:r w:rsidR="00207B40">
              <w:rPr>
                <w:b/>
                <w:sz w:val="24"/>
              </w:rPr>
              <w:t>Wed.</w:t>
            </w:r>
          </w:p>
          <w:p w14:paraId="5F67EF7A" w14:textId="77777777" w:rsidR="00207B40" w:rsidRDefault="00207B40" w:rsidP="0079664A">
            <w:pPr>
              <w:pStyle w:val="TableParagraph"/>
              <w:ind w:left="-17" w:right="121" w:firstLine="36"/>
              <w:jc w:val="center"/>
              <w:rPr>
                <w:b/>
                <w:sz w:val="24"/>
              </w:rPr>
            </w:pPr>
            <w:r>
              <w:rPr>
                <w:b/>
                <w:sz w:val="24"/>
              </w:rPr>
              <w:t>ZOOM Class Meeting</w:t>
            </w:r>
          </w:p>
          <w:p w14:paraId="49023F6D" w14:textId="7EA86514" w:rsidR="009D6D46" w:rsidRPr="00D261CA" w:rsidRDefault="009D6D46" w:rsidP="0079664A">
            <w:pPr>
              <w:pStyle w:val="TableParagraph"/>
              <w:ind w:left="-17" w:right="121" w:firstLine="36"/>
              <w:jc w:val="center"/>
              <w:rPr>
                <w:b/>
                <w:sz w:val="24"/>
                <w:u w:val="single"/>
              </w:rPr>
            </w:pPr>
            <w:r w:rsidRPr="00D261CA">
              <w:rPr>
                <w:b/>
                <w:sz w:val="24"/>
                <w:u w:val="single"/>
              </w:rPr>
              <w:t>MODULE 3</w:t>
            </w:r>
          </w:p>
        </w:tc>
        <w:tc>
          <w:tcPr>
            <w:tcW w:w="3289" w:type="dxa"/>
          </w:tcPr>
          <w:p w14:paraId="314C1724" w14:textId="77777777" w:rsidR="00335C98" w:rsidRDefault="00D67B18" w:rsidP="000422A6">
            <w:pPr>
              <w:pStyle w:val="TableParagraph"/>
              <w:tabs>
                <w:tab w:val="left" w:pos="821"/>
              </w:tabs>
              <w:spacing w:before="16" w:line="276" w:lineRule="exact"/>
              <w:ind w:left="234" w:right="124" w:hanging="90"/>
              <w:rPr>
                <w:sz w:val="24"/>
              </w:rPr>
            </w:pPr>
            <w:r>
              <w:rPr>
                <w:sz w:val="24"/>
              </w:rPr>
              <w:t xml:space="preserve">HLP </w:t>
            </w:r>
            <w:r w:rsidR="00D76E1D">
              <w:rPr>
                <w:sz w:val="24"/>
              </w:rPr>
              <w:t xml:space="preserve">Student </w:t>
            </w:r>
            <w:r>
              <w:rPr>
                <w:sz w:val="24"/>
              </w:rPr>
              <w:t>E</w:t>
            </w:r>
            <w:r w:rsidR="00D76E1D">
              <w:rPr>
                <w:sz w:val="24"/>
              </w:rPr>
              <w:t>ngagement</w:t>
            </w:r>
          </w:p>
          <w:p w14:paraId="5CA53446" w14:textId="6DF7BBAC" w:rsidR="002D4F03" w:rsidRDefault="00AD75C2" w:rsidP="002D4F03">
            <w:pPr>
              <w:pStyle w:val="TableParagraph"/>
              <w:tabs>
                <w:tab w:val="left" w:pos="821"/>
              </w:tabs>
              <w:spacing w:before="16" w:line="276" w:lineRule="exact"/>
              <w:ind w:left="144" w:right="124"/>
              <w:rPr>
                <w:b/>
                <w:bCs/>
                <w:sz w:val="24"/>
                <w:szCs w:val="24"/>
              </w:rPr>
            </w:pPr>
            <w:r w:rsidRPr="00E54977">
              <w:rPr>
                <w:b/>
                <w:bCs/>
                <w:sz w:val="24"/>
                <w:szCs w:val="24"/>
              </w:rPr>
              <w:t>Ethical Principles and Practice Standards</w:t>
            </w:r>
          </w:p>
          <w:p w14:paraId="040B8CD3" w14:textId="43FB4894" w:rsidR="001E7617" w:rsidRDefault="001E7617" w:rsidP="001608D2">
            <w:pPr>
              <w:pStyle w:val="TableParagraph"/>
              <w:tabs>
                <w:tab w:val="left" w:pos="821"/>
              </w:tabs>
              <w:spacing w:before="16" w:line="276" w:lineRule="exact"/>
              <w:ind w:left="144" w:right="124"/>
              <w:rPr>
                <w:b/>
                <w:bCs/>
                <w:sz w:val="24"/>
                <w:szCs w:val="24"/>
              </w:rPr>
            </w:pPr>
            <w:r>
              <w:rPr>
                <w:b/>
                <w:bCs/>
                <w:sz w:val="24"/>
                <w:szCs w:val="24"/>
              </w:rPr>
              <w:t>Introduce HLP Paper</w:t>
            </w:r>
          </w:p>
          <w:p w14:paraId="71A89DE6" w14:textId="77777777" w:rsidR="009E3089" w:rsidRDefault="009E722C" w:rsidP="001608D2">
            <w:pPr>
              <w:pStyle w:val="TableParagraph"/>
              <w:tabs>
                <w:tab w:val="left" w:pos="821"/>
              </w:tabs>
              <w:spacing w:before="16" w:line="276" w:lineRule="exact"/>
              <w:ind w:left="144" w:right="124"/>
              <w:rPr>
                <w:b/>
                <w:bCs/>
                <w:sz w:val="24"/>
                <w:szCs w:val="24"/>
                <w:highlight w:val="yellow"/>
              </w:rPr>
            </w:pPr>
            <w:r w:rsidRPr="009E3089">
              <w:rPr>
                <w:b/>
                <w:bCs/>
                <w:sz w:val="24"/>
                <w:szCs w:val="24"/>
                <w:highlight w:val="yellow"/>
              </w:rPr>
              <w:t>Disabilities Service Project Due</w:t>
            </w:r>
            <w:r w:rsidR="009E3089" w:rsidRPr="009E3089">
              <w:rPr>
                <w:b/>
                <w:bCs/>
                <w:sz w:val="24"/>
                <w:szCs w:val="24"/>
                <w:highlight w:val="yellow"/>
              </w:rPr>
              <w:t xml:space="preserve">. </w:t>
            </w:r>
          </w:p>
          <w:p w14:paraId="3E1A1487" w14:textId="1032385A" w:rsidR="009E722C" w:rsidRDefault="009E3089" w:rsidP="001608D2">
            <w:pPr>
              <w:pStyle w:val="TableParagraph"/>
              <w:tabs>
                <w:tab w:val="left" w:pos="821"/>
              </w:tabs>
              <w:spacing w:before="16" w:line="276" w:lineRule="exact"/>
              <w:ind w:left="144" w:right="124"/>
              <w:rPr>
                <w:sz w:val="24"/>
              </w:rPr>
            </w:pPr>
            <w:r w:rsidRPr="009E3089">
              <w:rPr>
                <w:b/>
                <w:bCs/>
                <w:sz w:val="24"/>
                <w:szCs w:val="24"/>
                <w:highlight w:val="yellow"/>
              </w:rPr>
              <w:t>HLP Paper Topic Due</w:t>
            </w:r>
          </w:p>
          <w:p w14:paraId="2D802FB7" w14:textId="30781593" w:rsidR="00FA0586" w:rsidRDefault="00FA0586" w:rsidP="001608D2">
            <w:pPr>
              <w:pStyle w:val="TableParagraph"/>
              <w:tabs>
                <w:tab w:val="left" w:pos="821"/>
              </w:tabs>
              <w:spacing w:before="16" w:line="276" w:lineRule="exact"/>
              <w:ind w:left="144" w:right="124"/>
              <w:rPr>
                <w:sz w:val="24"/>
              </w:rPr>
            </w:pPr>
          </w:p>
          <w:p w14:paraId="459388E3" w14:textId="024DA525" w:rsidR="005250BD" w:rsidRDefault="005250BD" w:rsidP="000422A6">
            <w:pPr>
              <w:pStyle w:val="TableParagraph"/>
              <w:tabs>
                <w:tab w:val="left" w:pos="821"/>
              </w:tabs>
              <w:spacing w:before="16" w:line="276" w:lineRule="exact"/>
              <w:ind w:left="234" w:right="124" w:hanging="90"/>
              <w:rPr>
                <w:sz w:val="24"/>
              </w:rPr>
            </w:pPr>
          </w:p>
        </w:tc>
        <w:tc>
          <w:tcPr>
            <w:tcW w:w="3420" w:type="dxa"/>
          </w:tcPr>
          <w:p w14:paraId="22EE25BA" w14:textId="5820AF93" w:rsidR="009E722C" w:rsidRPr="009E722C" w:rsidRDefault="009E722C" w:rsidP="009E722C">
            <w:pPr>
              <w:pStyle w:val="TableParagraph"/>
              <w:rPr>
                <w:b/>
                <w:sz w:val="24"/>
                <w:u w:val="single"/>
              </w:rPr>
            </w:pPr>
            <w:r w:rsidRPr="00532FC4">
              <w:rPr>
                <w:b/>
                <w:sz w:val="24"/>
                <w:u w:val="single"/>
              </w:rPr>
              <w:t>Read Textbook(s)</w:t>
            </w:r>
          </w:p>
          <w:p w14:paraId="304DE91C" w14:textId="15BA30C8" w:rsidR="002D4F03" w:rsidRDefault="002D4F03" w:rsidP="002D4F03">
            <w:pPr>
              <w:pStyle w:val="TableParagraph"/>
              <w:rPr>
                <w:sz w:val="24"/>
              </w:rPr>
            </w:pPr>
            <w:r w:rsidRPr="002257F8">
              <w:rPr>
                <w:bCs/>
                <w:sz w:val="24"/>
              </w:rPr>
              <w:t>In</w:t>
            </w:r>
            <w:r w:rsidRPr="00827693">
              <w:rPr>
                <w:bCs/>
                <w:sz w:val="24"/>
              </w:rPr>
              <w:t>clusive</w:t>
            </w:r>
            <w:r>
              <w:rPr>
                <w:b/>
                <w:sz w:val="24"/>
              </w:rPr>
              <w:t xml:space="preserve"> </w:t>
            </w:r>
            <w:r>
              <w:rPr>
                <w:sz w:val="24"/>
              </w:rPr>
              <w:t>HLPs Ch. 7 &amp; 8</w:t>
            </w:r>
          </w:p>
          <w:p w14:paraId="37F4ADDE" w14:textId="77777777" w:rsidR="002D4F03" w:rsidRDefault="002D4F03" w:rsidP="002D4F03">
            <w:pPr>
              <w:pStyle w:val="TableParagraph"/>
              <w:rPr>
                <w:sz w:val="24"/>
              </w:rPr>
            </w:pPr>
          </w:p>
          <w:p w14:paraId="40BEE4D5" w14:textId="77777777" w:rsidR="002D4F03" w:rsidRDefault="002D4F03" w:rsidP="002D4F03">
            <w:pPr>
              <w:pStyle w:val="TableParagraph"/>
              <w:spacing w:before="10"/>
              <w:rPr>
                <w:sz w:val="24"/>
              </w:rPr>
            </w:pPr>
            <w:r>
              <w:rPr>
                <w:sz w:val="24"/>
              </w:rPr>
              <w:t>HLPs for Learners with Extensive Support Needs Ch. 7 to 8</w:t>
            </w:r>
          </w:p>
          <w:p w14:paraId="52AA964B" w14:textId="557EAF45" w:rsidR="00D67B18" w:rsidRDefault="00D67B18" w:rsidP="00D67B18">
            <w:pPr>
              <w:pStyle w:val="TableParagraph"/>
              <w:spacing w:before="10"/>
              <w:ind w:left="0"/>
              <w:rPr>
                <w:sz w:val="24"/>
              </w:rPr>
            </w:pPr>
          </w:p>
          <w:p w14:paraId="476CCFBC" w14:textId="1049A261" w:rsidR="00D67B18" w:rsidRDefault="00D67B18" w:rsidP="00D67B18">
            <w:pPr>
              <w:pStyle w:val="TableParagraph"/>
              <w:spacing w:before="10"/>
              <w:ind w:left="0"/>
              <w:rPr>
                <w:sz w:val="24"/>
              </w:rPr>
            </w:pPr>
            <w:r>
              <w:rPr>
                <w:b/>
                <w:bCs/>
                <w:sz w:val="24"/>
              </w:rPr>
              <w:t xml:space="preserve"> </w:t>
            </w:r>
          </w:p>
          <w:p w14:paraId="72E1008F" w14:textId="44C6D539" w:rsidR="00335C98" w:rsidRPr="00347384" w:rsidRDefault="00335C98" w:rsidP="00D67B18">
            <w:pPr>
              <w:pStyle w:val="TableParagraph"/>
              <w:spacing w:before="10"/>
              <w:ind w:left="0"/>
              <w:rPr>
                <w:bCs/>
                <w:sz w:val="24"/>
              </w:rPr>
            </w:pPr>
          </w:p>
        </w:tc>
        <w:tc>
          <w:tcPr>
            <w:tcW w:w="4834" w:type="dxa"/>
          </w:tcPr>
          <w:p w14:paraId="7D42283D" w14:textId="3A6DF4D3" w:rsidR="002D4F03" w:rsidRPr="009524C1" w:rsidRDefault="002D4F03" w:rsidP="002D4F03">
            <w:pPr>
              <w:pStyle w:val="TableParagraph"/>
              <w:ind w:left="100"/>
              <w:rPr>
                <w:b/>
                <w:sz w:val="24"/>
                <w:szCs w:val="24"/>
                <w:u w:val="single"/>
              </w:rPr>
            </w:pPr>
            <w:r>
              <w:rPr>
                <w:b/>
                <w:sz w:val="24"/>
                <w:szCs w:val="24"/>
                <w:u w:val="single"/>
              </w:rPr>
              <w:t xml:space="preserve">DUE Mon 06/02 </w:t>
            </w:r>
            <w:r w:rsidRPr="009524C1">
              <w:rPr>
                <w:b/>
                <w:sz w:val="24"/>
                <w:szCs w:val="24"/>
                <w:u w:val="single"/>
              </w:rPr>
              <w:t xml:space="preserve">by </w:t>
            </w:r>
            <w:r>
              <w:rPr>
                <w:b/>
                <w:sz w:val="24"/>
                <w:szCs w:val="24"/>
                <w:u w:val="single"/>
              </w:rPr>
              <w:t>5:00pm</w:t>
            </w:r>
          </w:p>
          <w:p w14:paraId="6110713E" w14:textId="2C7A6FDC" w:rsidR="00335C98" w:rsidRPr="00C71B1E" w:rsidRDefault="00380B4E" w:rsidP="0079664A">
            <w:pPr>
              <w:pStyle w:val="TableParagraph"/>
              <w:spacing w:line="270" w:lineRule="exact"/>
              <w:rPr>
                <w:bCs/>
                <w:sz w:val="24"/>
              </w:rPr>
            </w:pPr>
            <w:r w:rsidRPr="00C71B1E">
              <w:rPr>
                <w:bCs/>
                <w:sz w:val="24"/>
              </w:rPr>
              <w:t xml:space="preserve">Quiz </w:t>
            </w:r>
            <w:r w:rsidR="00AA4BDC">
              <w:rPr>
                <w:bCs/>
                <w:sz w:val="24"/>
              </w:rPr>
              <w:t>5</w:t>
            </w:r>
          </w:p>
          <w:p w14:paraId="695D72F8" w14:textId="655707A3" w:rsidR="00D47433" w:rsidRDefault="00380B4E" w:rsidP="008B6D28">
            <w:pPr>
              <w:pStyle w:val="TableParagraph"/>
              <w:rPr>
                <w:bCs/>
                <w:sz w:val="24"/>
              </w:rPr>
            </w:pPr>
            <w:r w:rsidRPr="00C71B1E">
              <w:rPr>
                <w:bCs/>
                <w:sz w:val="24"/>
              </w:rPr>
              <w:t xml:space="preserve">Quiz </w:t>
            </w:r>
            <w:r w:rsidR="00AA4BDC">
              <w:rPr>
                <w:bCs/>
                <w:sz w:val="24"/>
              </w:rPr>
              <w:t>6</w:t>
            </w:r>
          </w:p>
          <w:p w14:paraId="0B7DAAEF" w14:textId="77777777" w:rsidR="00AA4BDC" w:rsidRPr="00C71B1E" w:rsidRDefault="00AA4BDC" w:rsidP="008B6D28">
            <w:pPr>
              <w:pStyle w:val="TableParagraph"/>
              <w:rPr>
                <w:bCs/>
                <w:sz w:val="24"/>
              </w:rPr>
            </w:pPr>
          </w:p>
          <w:p w14:paraId="33B56504" w14:textId="77777777" w:rsidR="00335C98" w:rsidRDefault="00335C98">
            <w:pPr>
              <w:pStyle w:val="TableParagraph"/>
              <w:spacing w:before="4"/>
              <w:ind w:left="0"/>
              <w:rPr>
                <w:i/>
                <w:sz w:val="24"/>
              </w:rPr>
            </w:pPr>
          </w:p>
          <w:p w14:paraId="50F12843" w14:textId="4551A81D" w:rsidR="00335C98" w:rsidRDefault="00335C98">
            <w:pPr>
              <w:pStyle w:val="TableParagraph"/>
              <w:spacing w:before="1"/>
              <w:ind w:right="675"/>
              <w:rPr>
                <w:b/>
                <w:sz w:val="24"/>
              </w:rPr>
            </w:pPr>
          </w:p>
        </w:tc>
      </w:tr>
    </w:tbl>
    <w:p w14:paraId="4A7E56F7" w14:textId="77777777" w:rsidR="00335C98" w:rsidRDefault="00335C98">
      <w:pPr>
        <w:rPr>
          <w:sz w:val="24"/>
        </w:rPr>
        <w:sectPr w:rsidR="00335C98">
          <w:footerReference w:type="default" r:id="rId23"/>
          <w:pgSz w:w="15840" w:h="12240" w:orient="landscape"/>
          <w:pgMar w:top="1140" w:right="1220" w:bottom="1180" w:left="1220" w:header="0" w:footer="986" w:gutter="0"/>
          <w:pgNumType w:start="4"/>
          <w:cols w:space="720"/>
        </w:sectPr>
      </w:pPr>
    </w:p>
    <w:p w14:paraId="6BDB23CF" w14:textId="77777777" w:rsidR="00335C98" w:rsidRDefault="00335C98">
      <w:pPr>
        <w:pStyle w:val="BodyText"/>
        <w:rPr>
          <w:i/>
          <w:sz w:val="20"/>
        </w:rPr>
      </w:pPr>
    </w:p>
    <w:p w14:paraId="16677C7C" w14:textId="7A873FE2" w:rsidR="00335C98" w:rsidRDefault="00335C98">
      <w:pPr>
        <w:pStyle w:val="BodyText"/>
        <w:spacing w:before="6" w:after="1"/>
        <w:rPr>
          <w:i/>
          <w:sz w:val="1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3358"/>
        <w:gridCol w:w="3346"/>
        <w:gridCol w:w="4834"/>
      </w:tblGrid>
      <w:tr w:rsidR="00335C98" w14:paraId="3C27CBED" w14:textId="77777777" w:rsidTr="00D10B02">
        <w:trPr>
          <w:trHeight w:hRule="exact" w:val="838"/>
        </w:trPr>
        <w:tc>
          <w:tcPr>
            <w:tcW w:w="1688" w:type="dxa"/>
            <w:shd w:val="clear" w:color="auto" w:fill="D9D9D9" w:themeFill="background1" w:themeFillShade="D9"/>
          </w:tcPr>
          <w:p w14:paraId="1B1F4BC2" w14:textId="77777777" w:rsidR="00335C98" w:rsidRDefault="00380B4E" w:rsidP="00060C4B">
            <w:pPr>
              <w:pStyle w:val="TableParagraph"/>
              <w:ind w:right="270"/>
              <w:jc w:val="center"/>
              <w:rPr>
                <w:b/>
                <w:sz w:val="24"/>
              </w:rPr>
            </w:pPr>
            <w:r>
              <w:rPr>
                <w:b/>
                <w:sz w:val="24"/>
              </w:rPr>
              <w:t>Class Meeting Dates</w:t>
            </w:r>
          </w:p>
        </w:tc>
        <w:tc>
          <w:tcPr>
            <w:tcW w:w="3358" w:type="dxa"/>
            <w:shd w:val="clear" w:color="auto" w:fill="D9D9D9" w:themeFill="background1" w:themeFillShade="D9"/>
          </w:tcPr>
          <w:p w14:paraId="1AAA197C" w14:textId="77777777" w:rsidR="00335C98" w:rsidRDefault="00380B4E">
            <w:pPr>
              <w:pStyle w:val="TableParagraph"/>
              <w:spacing w:line="275" w:lineRule="exact"/>
              <w:ind w:left="1360" w:right="1361"/>
              <w:jc w:val="center"/>
              <w:rPr>
                <w:b/>
                <w:sz w:val="24"/>
              </w:rPr>
            </w:pPr>
            <w:r>
              <w:rPr>
                <w:b/>
                <w:sz w:val="24"/>
              </w:rPr>
              <w:t>Topic</w:t>
            </w:r>
          </w:p>
        </w:tc>
        <w:tc>
          <w:tcPr>
            <w:tcW w:w="3346" w:type="dxa"/>
            <w:shd w:val="clear" w:color="auto" w:fill="D9D9D9" w:themeFill="background1" w:themeFillShade="D9"/>
          </w:tcPr>
          <w:p w14:paraId="0AA072E1" w14:textId="77777777"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D9D9D9" w:themeFill="background1" w:themeFillShade="D9"/>
          </w:tcPr>
          <w:p w14:paraId="4863EA7E" w14:textId="77777777" w:rsidR="00335C98" w:rsidRDefault="00380B4E">
            <w:pPr>
              <w:pStyle w:val="TableParagraph"/>
              <w:spacing w:line="275" w:lineRule="exact"/>
              <w:ind w:left="1080"/>
              <w:rPr>
                <w:b/>
                <w:sz w:val="24"/>
              </w:rPr>
            </w:pPr>
            <w:r>
              <w:rPr>
                <w:b/>
                <w:sz w:val="24"/>
              </w:rPr>
              <w:t>Assignments &amp; Due Dates</w:t>
            </w:r>
          </w:p>
        </w:tc>
      </w:tr>
      <w:tr w:rsidR="00335C98" w14:paraId="58A349DA" w14:textId="77777777" w:rsidTr="00EB6B4E">
        <w:trPr>
          <w:trHeight w:hRule="exact" w:val="1975"/>
        </w:trPr>
        <w:tc>
          <w:tcPr>
            <w:tcW w:w="1688" w:type="dxa"/>
            <w:shd w:val="clear" w:color="auto" w:fill="D9D9D9" w:themeFill="background1" w:themeFillShade="D9"/>
          </w:tcPr>
          <w:p w14:paraId="5DC70901" w14:textId="2175DE76" w:rsidR="00335C98" w:rsidRPr="00D261CA" w:rsidRDefault="00380B4E" w:rsidP="00D10B02">
            <w:pPr>
              <w:pStyle w:val="TableParagraph"/>
              <w:spacing w:line="275" w:lineRule="exact"/>
              <w:ind w:left="64" w:right="129" w:hanging="64"/>
              <w:jc w:val="center"/>
              <w:rPr>
                <w:b/>
                <w:sz w:val="24"/>
                <w:szCs w:val="24"/>
              </w:rPr>
            </w:pPr>
            <w:r w:rsidRPr="00D261CA">
              <w:rPr>
                <w:b/>
                <w:sz w:val="24"/>
                <w:szCs w:val="24"/>
              </w:rPr>
              <w:t>0</w:t>
            </w:r>
            <w:r w:rsidR="009E722C" w:rsidRPr="00D261CA">
              <w:rPr>
                <w:b/>
                <w:sz w:val="24"/>
                <w:szCs w:val="24"/>
              </w:rPr>
              <w:t>6</w:t>
            </w:r>
            <w:r w:rsidRPr="00D261CA">
              <w:rPr>
                <w:b/>
                <w:sz w:val="24"/>
                <w:szCs w:val="24"/>
              </w:rPr>
              <w:t>/</w:t>
            </w:r>
            <w:r w:rsidR="009E722C" w:rsidRPr="00D261CA">
              <w:rPr>
                <w:b/>
                <w:sz w:val="24"/>
                <w:szCs w:val="24"/>
              </w:rPr>
              <w:t>02</w:t>
            </w:r>
          </w:p>
          <w:p w14:paraId="2D7F8EFC" w14:textId="250828F7" w:rsidR="000A22B7" w:rsidRPr="00D261CA" w:rsidRDefault="009E722C" w:rsidP="00D10B02">
            <w:pPr>
              <w:pStyle w:val="TableParagraph"/>
              <w:ind w:left="64" w:right="129" w:hanging="64"/>
              <w:jc w:val="center"/>
              <w:rPr>
                <w:b/>
                <w:sz w:val="24"/>
                <w:szCs w:val="24"/>
              </w:rPr>
            </w:pPr>
            <w:r w:rsidRPr="00D261CA">
              <w:rPr>
                <w:b/>
                <w:sz w:val="24"/>
                <w:szCs w:val="24"/>
              </w:rPr>
              <w:t>Mon</w:t>
            </w:r>
            <w:r w:rsidR="00E340C9" w:rsidRPr="00D261CA">
              <w:rPr>
                <w:b/>
                <w:sz w:val="24"/>
                <w:szCs w:val="24"/>
              </w:rPr>
              <w:t>.</w:t>
            </w:r>
          </w:p>
          <w:p w14:paraId="38B1772F" w14:textId="5D8D7A89" w:rsidR="00D10B02" w:rsidRPr="00D261CA" w:rsidRDefault="00D10B02" w:rsidP="00D10B02">
            <w:pPr>
              <w:pStyle w:val="TableParagraph"/>
              <w:ind w:left="64" w:right="129" w:hanging="64"/>
              <w:jc w:val="center"/>
              <w:rPr>
                <w:b/>
                <w:sz w:val="24"/>
                <w:szCs w:val="24"/>
              </w:rPr>
            </w:pPr>
            <w:r w:rsidRPr="00D261CA">
              <w:rPr>
                <w:b/>
                <w:sz w:val="24"/>
                <w:szCs w:val="24"/>
              </w:rPr>
              <w:t xml:space="preserve">ZOOM Class </w:t>
            </w:r>
            <w:r w:rsidR="00D261CA">
              <w:rPr>
                <w:b/>
                <w:sz w:val="24"/>
                <w:szCs w:val="24"/>
              </w:rPr>
              <w:t>Meeting</w:t>
            </w:r>
          </w:p>
          <w:p w14:paraId="04ABE8F2" w14:textId="77777777" w:rsidR="00335C98" w:rsidRPr="00D261CA" w:rsidRDefault="00380B4E" w:rsidP="00D10B02">
            <w:pPr>
              <w:pStyle w:val="TableParagraph"/>
              <w:ind w:left="64" w:right="129" w:hanging="64"/>
              <w:jc w:val="center"/>
              <w:rPr>
                <w:b/>
                <w:sz w:val="24"/>
                <w:szCs w:val="24"/>
                <w:u w:val="single"/>
              </w:rPr>
            </w:pPr>
            <w:r w:rsidRPr="00D261CA">
              <w:rPr>
                <w:b/>
                <w:sz w:val="24"/>
                <w:szCs w:val="24"/>
              </w:rPr>
              <w:t xml:space="preserve"> </w:t>
            </w:r>
            <w:r w:rsidR="000A22B7" w:rsidRPr="00D261CA">
              <w:rPr>
                <w:b/>
                <w:sz w:val="24"/>
                <w:szCs w:val="24"/>
                <w:u w:val="single"/>
              </w:rPr>
              <w:t xml:space="preserve">MODULE </w:t>
            </w:r>
            <w:r w:rsidR="00232CC0" w:rsidRPr="00D261CA">
              <w:rPr>
                <w:b/>
                <w:sz w:val="24"/>
                <w:szCs w:val="24"/>
                <w:u w:val="single"/>
              </w:rPr>
              <w:t>4</w:t>
            </w:r>
          </w:p>
          <w:p w14:paraId="6CE21BBB" w14:textId="77777777" w:rsidR="008A0F91" w:rsidRDefault="008A0F91" w:rsidP="00D10B02">
            <w:pPr>
              <w:pStyle w:val="TableParagraph"/>
              <w:ind w:left="64" w:right="129" w:hanging="64"/>
              <w:jc w:val="center"/>
              <w:rPr>
                <w:b/>
              </w:rPr>
            </w:pPr>
          </w:p>
          <w:p w14:paraId="1FC697E0" w14:textId="77777777" w:rsidR="008A0F91" w:rsidRDefault="008A0F91" w:rsidP="00D10B02">
            <w:pPr>
              <w:pStyle w:val="TableParagraph"/>
              <w:ind w:left="64" w:right="129" w:hanging="64"/>
              <w:jc w:val="center"/>
              <w:rPr>
                <w:b/>
              </w:rPr>
            </w:pPr>
          </w:p>
          <w:p w14:paraId="16053722" w14:textId="77777777" w:rsidR="008A0F91" w:rsidRDefault="008A0F91" w:rsidP="00D10B02">
            <w:pPr>
              <w:pStyle w:val="TableParagraph"/>
              <w:ind w:left="64" w:right="129" w:hanging="64"/>
              <w:jc w:val="center"/>
              <w:rPr>
                <w:b/>
              </w:rPr>
            </w:pPr>
          </w:p>
          <w:p w14:paraId="4255DABB" w14:textId="77777777" w:rsidR="008A0F91" w:rsidRDefault="008A0F91" w:rsidP="00D10B02">
            <w:pPr>
              <w:pStyle w:val="TableParagraph"/>
              <w:ind w:left="64" w:right="129" w:hanging="64"/>
              <w:jc w:val="center"/>
              <w:rPr>
                <w:b/>
              </w:rPr>
            </w:pPr>
          </w:p>
          <w:p w14:paraId="25D6DD5B" w14:textId="77777777" w:rsidR="008A0F91" w:rsidRDefault="008A0F91" w:rsidP="00D10B02">
            <w:pPr>
              <w:pStyle w:val="TableParagraph"/>
              <w:ind w:left="64" w:right="129" w:hanging="64"/>
              <w:jc w:val="center"/>
              <w:rPr>
                <w:b/>
              </w:rPr>
            </w:pPr>
          </w:p>
          <w:p w14:paraId="1994B6F1" w14:textId="77777777" w:rsidR="008A0F91" w:rsidRDefault="008A0F91" w:rsidP="00D10B02">
            <w:pPr>
              <w:pStyle w:val="TableParagraph"/>
              <w:ind w:left="64" w:right="129" w:hanging="64"/>
              <w:jc w:val="center"/>
              <w:rPr>
                <w:b/>
              </w:rPr>
            </w:pPr>
          </w:p>
          <w:p w14:paraId="37B15743" w14:textId="04C6B44F" w:rsidR="008A0F91" w:rsidRDefault="008A0F91" w:rsidP="00D10B02">
            <w:pPr>
              <w:pStyle w:val="TableParagraph"/>
              <w:ind w:left="64" w:right="129" w:hanging="64"/>
              <w:jc w:val="center"/>
              <w:rPr>
                <w:b/>
                <w:sz w:val="24"/>
              </w:rPr>
            </w:pPr>
          </w:p>
        </w:tc>
        <w:tc>
          <w:tcPr>
            <w:tcW w:w="3358" w:type="dxa"/>
          </w:tcPr>
          <w:p w14:paraId="49E70340" w14:textId="77777777" w:rsidR="00335C98" w:rsidRDefault="00D67B18" w:rsidP="001608D2">
            <w:pPr>
              <w:pStyle w:val="TableParagraph"/>
              <w:tabs>
                <w:tab w:val="left" w:pos="179"/>
              </w:tabs>
              <w:spacing w:before="14" w:line="276" w:lineRule="exact"/>
              <w:ind w:right="135"/>
              <w:rPr>
                <w:sz w:val="24"/>
              </w:rPr>
            </w:pPr>
            <w:r>
              <w:rPr>
                <w:sz w:val="24"/>
              </w:rPr>
              <w:t>HLP Feedback</w:t>
            </w:r>
          </w:p>
          <w:p w14:paraId="669014BA" w14:textId="230A7F4D" w:rsidR="00E340C9" w:rsidRDefault="009E722C" w:rsidP="00E340C9">
            <w:pPr>
              <w:pStyle w:val="TableParagraph"/>
              <w:tabs>
                <w:tab w:val="left" w:pos="179"/>
              </w:tabs>
              <w:spacing w:before="14" w:line="276" w:lineRule="exact"/>
              <w:ind w:right="135"/>
              <w:rPr>
                <w:sz w:val="24"/>
              </w:rPr>
            </w:pPr>
            <w:r>
              <w:rPr>
                <w:sz w:val="24"/>
              </w:rPr>
              <w:t>Research Practices</w:t>
            </w:r>
            <w:r w:rsidR="00E340C9">
              <w:rPr>
                <w:sz w:val="24"/>
              </w:rPr>
              <w:t xml:space="preserve"> </w:t>
            </w:r>
          </w:p>
          <w:p w14:paraId="12877018" w14:textId="0CCE4E3A" w:rsidR="00E340C9" w:rsidRPr="00E340C9" w:rsidRDefault="00E340C9" w:rsidP="00E340C9">
            <w:pPr>
              <w:pStyle w:val="TableParagraph"/>
              <w:tabs>
                <w:tab w:val="left" w:pos="179"/>
              </w:tabs>
              <w:spacing w:before="14" w:line="276" w:lineRule="exact"/>
              <w:ind w:right="135"/>
              <w:rPr>
                <w:b/>
                <w:bCs/>
                <w:sz w:val="24"/>
              </w:rPr>
            </w:pPr>
            <w:r w:rsidRPr="00E340C9">
              <w:rPr>
                <w:b/>
                <w:bCs/>
                <w:sz w:val="24"/>
                <w:highlight w:val="yellow"/>
              </w:rPr>
              <w:t>HLP paper Topic Due</w:t>
            </w:r>
          </w:p>
          <w:p w14:paraId="296D6E66" w14:textId="2152D66E" w:rsidR="00D67B18" w:rsidRDefault="00D67B18" w:rsidP="009E722C">
            <w:pPr>
              <w:pStyle w:val="TableParagraph"/>
              <w:tabs>
                <w:tab w:val="left" w:pos="179"/>
              </w:tabs>
              <w:spacing w:before="14" w:line="276" w:lineRule="exact"/>
              <w:ind w:left="89" w:right="135"/>
              <w:rPr>
                <w:sz w:val="24"/>
              </w:rPr>
            </w:pPr>
          </w:p>
        </w:tc>
        <w:tc>
          <w:tcPr>
            <w:tcW w:w="3346" w:type="dxa"/>
          </w:tcPr>
          <w:p w14:paraId="44CE25D2" w14:textId="77777777" w:rsidR="00E340C9" w:rsidRPr="009E722C" w:rsidRDefault="00E340C9" w:rsidP="00E340C9">
            <w:pPr>
              <w:pStyle w:val="TableParagraph"/>
              <w:rPr>
                <w:b/>
                <w:sz w:val="24"/>
                <w:u w:val="single"/>
              </w:rPr>
            </w:pPr>
            <w:r w:rsidRPr="00532FC4">
              <w:rPr>
                <w:b/>
                <w:sz w:val="24"/>
                <w:u w:val="single"/>
              </w:rPr>
              <w:t>Read Textbook(s)</w:t>
            </w:r>
          </w:p>
          <w:p w14:paraId="60D6485E" w14:textId="43417FDE" w:rsidR="008A0F91" w:rsidRDefault="008A0F91" w:rsidP="008A0F91">
            <w:pPr>
              <w:pStyle w:val="TableParagraph"/>
              <w:rPr>
                <w:sz w:val="24"/>
              </w:rPr>
            </w:pPr>
            <w:r w:rsidRPr="002257F8">
              <w:rPr>
                <w:bCs/>
                <w:sz w:val="24"/>
              </w:rPr>
              <w:t>In</w:t>
            </w:r>
            <w:r w:rsidRPr="00827693">
              <w:rPr>
                <w:bCs/>
                <w:sz w:val="24"/>
              </w:rPr>
              <w:t>clusive</w:t>
            </w:r>
            <w:r>
              <w:rPr>
                <w:b/>
                <w:sz w:val="24"/>
              </w:rPr>
              <w:t xml:space="preserve"> </w:t>
            </w:r>
            <w:r>
              <w:rPr>
                <w:sz w:val="24"/>
              </w:rPr>
              <w:t>HLPs Ch. 7</w:t>
            </w:r>
            <w:r w:rsidR="00DE5B50">
              <w:rPr>
                <w:sz w:val="24"/>
              </w:rPr>
              <w:t xml:space="preserve"> &amp; </w:t>
            </w:r>
            <w:r w:rsidR="00683621">
              <w:rPr>
                <w:sz w:val="24"/>
              </w:rPr>
              <w:t>8</w:t>
            </w:r>
          </w:p>
          <w:p w14:paraId="17A32447" w14:textId="77777777" w:rsidR="008A0F91" w:rsidRDefault="008A0F91" w:rsidP="008A0F91">
            <w:pPr>
              <w:pStyle w:val="TableParagraph"/>
              <w:rPr>
                <w:sz w:val="24"/>
              </w:rPr>
            </w:pPr>
          </w:p>
          <w:p w14:paraId="68B3815F" w14:textId="3BF1BC30" w:rsidR="008A0F91" w:rsidRDefault="008A0F91" w:rsidP="008A0F91">
            <w:pPr>
              <w:pStyle w:val="TableParagraph"/>
              <w:spacing w:before="10"/>
              <w:rPr>
                <w:sz w:val="24"/>
              </w:rPr>
            </w:pPr>
            <w:r>
              <w:rPr>
                <w:sz w:val="24"/>
              </w:rPr>
              <w:t xml:space="preserve">HLPs for Learners with Extensive Support Needs Ch. 7 to </w:t>
            </w:r>
            <w:r w:rsidR="00683621">
              <w:rPr>
                <w:sz w:val="24"/>
              </w:rPr>
              <w:t>8</w:t>
            </w:r>
          </w:p>
          <w:p w14:paraId="49770196" w14:textId="77777777" w:rsidR="008A0F91" w:rsidRDefault="008A0F91" w:rsidP="008A0F91">
            <w:pPr>
              <w:pStyle w:val="TableParagraph"/>
              <w:spacing w:before="10"/>
              <w:rPr>
                <w:sz w:val="24"/>
              </w:rPr>
            </w:pPr>
          </w:p>
          <w:p w14:paraId="151F7F6E" w14:textId="395A3340" w:rsidR="008A0F91" w:rsidRPr="00532FC4" w:rsidRDefault="008A0F91" w:rsidP="008A0F91">
            <w:pPr>
              <w:pStyle w:val="TableParagraph"/>
              <w:rPr>
                <w:b/>
                <w:sz w:val="24"/>
                <w:u w:val="single"/>
              </w:rPr>
            </w:pPr>
            <w:r>
              <w:rPr>
                <w:sz w:val="24"/>
              </w:rPr>
              <w:t xml:space="preserve"> </w:t>
            </w:r>
          </w:p>
          <w:p w14:paraId="7F67B67B" w14:textId="77A5FE35" w:rsidR="00335C98" w:rsidRDefault="00335C98" w:rsidP="00C40121">
            <w:pPr>
              <w:pStyle w:val="TableParagraph"/>
              <w:spacing w:before="10"/>
              <w:rPr>
                <w:b/>
                <w:sz w:val="24"/>
              </w:rPr>
            </w:pPr>
          </w:p>
        </w:tc>
        <w:tc>
          <w:tcPr>
            <w:tcW w:w="4834" w:type="dxa"/>
          </w:tcPr>
          <w:p w14:paraId="01BDC360" w14:textId="1F37E695" w:rsidR="00FA0586" w:rsidRPr="00FA0586" w:rsidRDefault="00FA0586" w:rsidP="00FA0586">
            <w:pPr>
              <w:pStyle w:val="TableParagraph"/>
              <w:spacing w:line="270" w:lineRule="exact"/>
              <w:rPr>
                <w:b/>
                <w:sz w:val="24"/>
              </w:rPr>
            </w:pPr>
            <w:r w:rsidRPr="00E340C9">
              <w:rPr>
                <w:b/>
                <w:sz w:val="24"/>
                <w:szCs w:val="24"/>
                <w:u w:val="single"/>
              </w:rPr>
              <w:t>DUE Monday 06/0</w:t>
            </w:r>
            <w:r w:rsidR="00E340C9" w:rsidRPr="00E340C9">
              <w:rPr>
                <w:b/>
                <w:sz w:val="24"/>
                <w:szCs w:val="24"/>
                <w:u w:val="single"/>
              </w:rPr>
              <w:t>4</w:t>
            </w:r>
            <w:r w:rsidRPr="00E340C9">
              <w:rPr>
                <w:b/>
                <w:sz w:val="24"/>
                <w:szCs w:val="24"/>
                <w:u w:val="single"/>
              </w:rPr>
              <w:t xml:space="preserve"> by </w:t>
            </w:r>
            <w:r w:rsidR="00E340C9" w:rsidRPr="00E340C9">
              <w:rPr>
                <w:b/>
                <w:sz w:val="24"/>
                <w:szCs w:val="24"/>
                <w:u w:val="single"/>
              </w:rPr>
              <w:t>5:00pm</w:t>
            </w:r>
          </w:p>
          <w:p w14:paraId="40579609" w14:textId="22C1D965" w:rsidR="00335C98" w:rsidRPr="00D67B18" w:rsidRDefault="00D67B18" w:rsidP="00C40121">
            <w:pPr>
              <w:pStyle w:val="TableParagraph"/>
              <w:rPr>
                <w:bCs/>
                <w:sz w:val="24"/>
              </w:rPr>
            </w:pPr>
            <w:r w:rsidRPr="00D67B18">
              <w:rPr>
                <w:bCs/>
                <w:sz w:val="24"/>
              </w:rPr>
              <w:t>Quiz 7</w:t>
            </w:r>
          </w:p>
          <w:p w14:paraId="668E46F6" w14:textId="01712949" w:rsidR="00D67B18" w:rsidRDefault="00D67B18" w:rsidP="00C40121">
            <w:pPr>
              <w:pStyle w:val="TableParagraph"/>
              <w:rPr>
                <w:bCs/>
                <w:sz w:val="24"/>
              </w:rPr>
            </w:pPr>
            <w:r w:rsidRPr="00D67B18">
              <w:rPr>
                <w:bCs/>
                <w:sz w:val="24"/>
              </w:rPr>
              <w:t>Quiz 8</w:t>
            </w:r>
          </w:p>
          <w:p w14:paraId="379E0162" w14:textId="2DFB3310" w:rsidR="00283F45" w:rsidRDefault="00283F45" w:rsidP="005250BD">
            <w:pPr>
              <w:pStyle w:val="TableParagraph"/>
              <w:ind w:left="0"/>
              <w:rPr>
                <w:bCs/>
                <w:sz w:val="24"/>
              </w:rPr>
            </w:pPr>
          </w:p>
          <w:p w14:paraId="51738ADE" w14:textId="12DF81A1" w:rsidR="00283F45" w:rsidRDefault="00283F45" w:rsidP="00C40121">
            <w:pPr>
              <w:pStyle w:val="TableParagraph"/>
              <w:rPr>
                <w:b/>
                <w:sz w:val="24"/>
              </w:rPr>
            </w:pPr>
          </w:p>
        </w:tc>
      </w:tr>
      <w:tr w:rsidR="00335C98" w14:paraId="7E54D3FB" w14:textId="77777777" w:rsidTr="00EB6B4E">
        <w:trPr>
          <w:trHeight w:hRule="exact" w:val="2065"/>
        </w:trPr>
        <w:tc>
          <w:tcPr>
            <w:tcW w:w="1688" w:type="dxa"/>
            <w:shd w:val="clear" w:color="auto" w:fill="D9D9D9" w:themeFill="background1" w:themeFillShade="D9"/>
          </w:tcPr>
          <w:p w14:paraId="0B551CEB" w14:textId="37FDFB67" w:rsidR="00335C98" w:rsidRPr="00E340C9" w:rsidRDefault="00406874" w:rsidP="00B34FD6">
            <w:pPr>
              <w:pStyle w:val="TableParagraph"/>
              <w:spacing w:line="275" w:lineRule="exact"/>
              <w:ind w:left="215" w:right="88"/>
              <w:jc w:val="center"/>
              <w:rPr>
                <w:b/>
                <w:sz w:val="24"/>
              </w:rPr>
            </w:pPr>
            <w:r w:rsidRPr="00E340C9">
              <w:rPr>
                <w:b/>
                <w:sz w:val="24"/>
              </w:rPr>
              <w:t>06/0</w:t>
            </w:r>
            <w:r w:rsidR="00E340C9" w:rsidRPr="00E340C9">
              <w:rPr>
                <w:b/>
                <w:sz w:val="24"/>
              </w:rPr>
              <w:t>4</w:t>
            </w:r>
            <w:r w:rsidR="00A31D73" w:rsidRPr="00E340C9">
              <w:rPr>
                <w:b/>
                <w:sz w:val="24"/>
              </w:rPr>
              <w:t xml:space="preserve"> </w:t>
            </w:r>
          </w:p>
          <w:p w14:paraId="758E695D" w14:textId="60BBF08D" w:rsidR="00406874" w:rsidRPr="00E340C9" w:rsidRDefault="00E340C9">
            <w:pPr>
              <w:pStyle w:val="TableParagraph"/>
              <w:ind w:left="431" w:right="431" w:hanging="3"/>
              <w:jc w:val="center"/>
              <w:rPr>
                <w:b/>
                <w:sz w:val="24"/>
              </w:rPr>
            </w:pPr>
            <w:r w:rsidRPr="00E340C9">
              <w:rPr>
                <w:b/>
                <w:sz w:val="24"/>
              </w:rPr>
              <w:t>Wed</w:t>
            </w:r>
            <w:r>
              <w:rPr>
                <w:b/>
                <w:sz w:val="24"/>
              </w:rPr>
              <w:t>.</w:t>
            </w:r>
          </w:p>
          <w:p w14:paraId="5012A322" w14:textId="56AA53E1" w:rsidR="00C05174" w:rsidRPr="00E340C9" w:rsidRDefault="00E340C9" w:rsidP="00406874">
            <w:pPr>
              <w:pStyle w:val="TableParagraph"/>
              <w:ind w:left="154" w:right="39" w:hanging="3"/>
              <w:jc w:val="center"/>
              <w:rPr>
                <w:b/>
                <w:sz w:val="24"/>
              </w:rPr>
            </w:pPr>
            <w:r w:rsidRPr="00E340C9">
              <w:rPr>
                <w:b/>
                <w:sz w:val="24"/>
              </w:rPr>
              <w:t>ZOOM Class</w:t>
            </w:r>
          </w:p>
          <w:p w14:paraId="46BEABE1" w14:textId="5F60D20D" w:rsidR="00B34FD6" w:rsidRPr="00D261CA" w:rsidRDefault="00B34FD6" w:rsidP="00406874">
            <w:pPr>
              <w:pStyle w:val="TableParagraph"/>
              <w:ind w:left="154" w:right="39" w:hanging="3"/>
              <w:jc w:val="center"/>
              <w:rPr>
                <w:b/>
                <w:sz w:val="24"/>
                <w:u w:val="single"/>
              </w:rPr>
            </w:pPr>
            <w:r w:rsidRPr="00D261CA">
              <w:rPr>
                <w:b/>
                <w:sz w:val="24"/>
                <w:u w:val="single"/>
              </w:rPr>
              <w:t>MODULE 5</w:t>
            </w:r>
            <w:r w:rsidR="00A31D73" w:rsidRPr="00D261CA">
              <w:rPr>
                <w:b/>
                <w:sz w:val="24"/>
                <w:u w:val="single"/>
              </w:rPr>
              <w:t xml:space="preserve"> </w:t>
            </w:r>
          </w:p>
          <w:p w14:paraId="5B432C5A" w14:textId="736D0ADF" w:rsidR="00335C98" w:rsidRDefault="00335C98">
            <w:pPr>
              <w:pStyle w:val="TableParagraph"/>
              <w:ind w:left="431" w:right="431" w:hanging="3"/>
              <w:jc w:val="center"/>
              <w:rPr>
                <w:b/>
                <w:sz w:val="24"/>
              </w:rPr>
            </w:pPr>
          </w:p>
          <w:p w14:paraId="3B094F63" w14:textId="3946F10B" w:rsidR="00335C98" w:rsidRDefault="00335C98">
            <w:pPr>
              <w:pStyle w:val="TableParagraph"/>
              <w:ind w:left="215" w:right="217"/>
              <w:jc w:val="center"/>
              <w:rPr>
                <w:b/>
                <w:sz w:val="24"/>
              </w:rPr>
            </w:pPr>
          </w:p>
        </w:tc>
        <w:tc>
          <w:tcPr>
            <w:tcW w:w="3358" w:type="dxa"/>
            <w:shd w:val="clear" w:color="auto" w:fill="F2F2F2"/>
          </w:tcPr>
          <w:p w14:paraId="3F7B591F" w14:textId="2A18E30D" w:rsidR="001608D2" w:rsidRDefault="001608D2" w:rsidP="00337968">
            <w:pPr>
              <w:pStyle w:val="TableParagraph"/>
              <w:tabs>
                <w:tab w:val="left" w:pos="820"/>
                <w:tab w:val="left" w:pos="821"/>
              </w:tabs>
              <w:spacing w:line="288" w:lineRule="exact"/>
              <w:rPr>
                <w:sz w:val="24"/>
              </w:rPr>
            </w:pPr>
            <w:r>
              <w:rPr>
                <w:sz w:val="24"/>
              </w:rPr>
              <w:t xml:space="preserve">Preparing General Ed. Teachers to support students with </w:t>
            </w:r>
            <w:r w:rsidR="00AD75C2">
              <w:rPr>
                <w:sz w:val="24"/>
              </w:rPr>
              <w:t>disabilities</w:t>
            </w:r>
          </w:p>
          <w:p w14:paraId="6F3768DF" w14:textId="17456486" w:rsidR="00BF35DD" w:rsidRPr="001608D2" w:rsidRDefault="00BF35DD" w:rsidP="00E340C9">
            <w:pPr>
              <w:pStyle w:val="TableParagraph"/>
              <w:tabs>
                <w:tab w:val="left" w:pos="820"/>
                <w:tab w:val="left" w:pos="821"/>
              </w:tabs>
              <w:spacing w:line="288" w:lineRule="exact"/>
              <w:rPr>
                <w:b/>
                <w:bCs/>
                <w:sz w:val="24"/>
              </w:rPr>
            </w:pPr>
          </w:p>
        </w:tc>
        <w:tc>
          <w:tcPr>
            <w:tcW w:w="3346" w:type="dxa"/>
            <w:shd w:val="clear" w:color="auto" w:fill="F2F2F2"/>
          </w:tcPr>
          <w:p w14:paraId="338DB5DE" w14:textId="77777777" w:rsidR="00E340C9" w:rsidRPr="009E722C" w:rsidRDefault="00E340C9" w:rsidP="00E340C9">
            <w:pPr>
              <w:pStyle w:val="TableParagraph"/>
              <w:rPr>
                <w:b/>
                <w:sz w:val="24"/>
                <w:u w:val="single"/>
              </w:rPr>
            </w:pPr>
            <w:r w:rsidRPr="00532FC4">
              <w:rPr>
                <w:b/>
                <w:sz w:val="24"/>
                <w:u w:val="single"/>
              </w:rPr>
              <w:t>Read Textbook(s)</w:t>
            </w:r>
          </w:p>
          <w:p w14:paraId="459AAD6B" w14:textId="42E88644" w:rsidR="00EB6B4E" w:rsidRDefault="00EB6B4E" w:rsidP="00EB6B4E">
            <w:pPr>
              <w:pStyle w:val="TableParagraph"/>
              <w:rPr>
                <w:sz w:val="24"/>
              </w:rPr>
            </w:pPr>
            <w:r w:rsidRPr="002257F8">
              <w:rPr>
                <w:bCs/>
                <w:sz w:val="24"/>
              </w:rPr>
              <w:t>In</w:t>
            </w:r>
            <w:r w:rsidRPr="00827693">
              <w:rPr>
                <w:bCs/>
                <w:sz w:val="24"/>
              </w:rPr>
              <w:t>clusive</w:t>
            </w:r>
            <w:r>
              <w:rPr>
                <w:b/>
                <w:sz w:val="24"/>
              </w:rPr>
              <w:t xml:space="preserve"> </w:t>
            </w:r>
            <w:r>
              <w:rPr>
                <w:sz w:val="24"/>
              </w:rPr>
              <w:t>HLPs Ch. 9 &amp; 10</w:t>
            </w:r>
          </w:p>
          <w:p w14:paraId="59FBB903" w14:textId="77777777" w:rsidR="00EB6B4E" w:rsidRDefault="00EB6B4E" w:rsidP="00EB6B4E">
            <w:pPr>
              <w:pStyle w:val="TableParagraph"/>
              <w:rPr>
                <w:sz w:val="24"/>
              </w:rPr>
            </w:pPr>
          </w:p>
          <w:p w14:paraId="4DAB5A0B" w14:textId="7D2F7181" w:rsidR="00683621" w:rsidRDefault="00EB6B4E" w:rsidP="00EB6B4E">
            <w:pPr>
              <w:pStyle w:val="TableParagraph"/>
              <w:spacing w:before="10"/>
              <w:rPr>
                <w:sz w:val="24"/>
              </w:rPr>
            </w:pPr>
            <w:r>
              <w:rPr>
                <w:sz w:val="24"/>
              </w:rPr>
              <w:t>HLPs for Learners with Extensive Support Needs Ch. 9 &amp; 10</w:t>
            </w:r>
          </w:p>
          <w:p w14:paraId="3550B289" w14:textId="68D3676B" w:rsidR="00964067" w:rsidRDefault="00964067" w:rsidP="00D67B18">
            <w:pPr>
              <w:pStyle w:val="TableParagraph"/>
              <w:spacing w:before="10"/>
              <w:ind w:left="0"/>
              <w:rPr>
                <w:sz w:val="24"/>
              </w:rPr>
            </w:pPr>
          </w:p>
          <w:p w14:paraId="3BBF2008" w14:textId="50C509FC" w:rsidR="00335C98" w:rsidRDefault="00335C98">
            <w:pPr>
              <w:pStyle w:val="TableParagraph"/>
              <w:spacing w:line="242" w:lineRule="auto"/>
              <w:ind w:right="547"/>
              <w:rPr>
                <w:b/>
                <w:sz w:val="24"/>
              </w:rPr>
            </w:pPr>
          </w:p>
        </w:tc>
        <w:tc>
          <w:tcPr>
            <w:tcW w:w="4834" w:type="dxa"/>
            <w:shd w:val="clear" w:color="auto" w:fill="F2F2F2"/>
          </w:tcPr>
          <w:p w14:paraId="01C1FEFB" w14:textId="25E1351B" w:rsidR="00FA0586" w:rsidRPr="00FA0586" w:rsidRDefault="00FA0586" w:rsidP="00FA0586">
            <w:pPr>
              <w:pStyle w:val="TableParagraph"/>
              <w:spacing w:line="270" w:lineRule="exact"/>
              <w:rPr>
                <w:b/>
                <w:sz w:val="24"/>
              </w:rPr>
            </w:pPr>
            <w:r>
              <w:rPr>
                <w:b/>
                <w:sz w:val="24"/>
                <w:szCs w:val="24"/>
                <w:u w:val="single"/>
              </w:rPr>
              <w:t>DUE Monday 06/</w:t>
            </w:r>
            <w:r w:rsidR="00E340C9">
              <w:rPr>
                <w:b/>
                <w:sz w:val="24"/>
                <w:szCs w:val="24"/>
                <w:u w:val="single"/>
              </w:rPr>
              <w:t>09</w:t>
            </w:r>
            <w:r>
              <w:rPr>
                <w:b/>
                <w:sz w:val="24"/>
                <w:szCs w:val="24"/>
                <w:u w:val="single"/>
              </w:rPr>
              <w:t xml:space="preserve"> </w:t>
            </w:r>
            <w:r w:rsidRPr="009524C1">
              <w:rPr>
                <w:b/>
                <w:sz w:val="24"/>
                <w:szCs w:val="24"/>
                <w:u w:val="single"/>
              </w:rPr>
              <w:t xml:space="preserve">by </w:t>
            </w:r>
            <w:r w:rsidR="00E340C9">
              <w:rPr>
                <w:b/>
                <w:sz w:val="24"/>
                <w:szCs w:val="24"/>
                <w:u w:val="single"/>
              </w:rPr>
              <w:t>5:00</w:t>
            </w:r>
            <w:r w:rsidRPr="009524C1">
              <w:rPr>
                <w:b/>
                <w:sz w:val="24"/>
                <w:szCs w:val="24"/>
                <w:u w:val="single"/>
              </w:rPr>
              <w:t>pm</w:t>
            </w:r>
          </w:p>
          <w:p w14:paraId="6A5F22B8" w14:textId="7505FCD9" w:rsidR="00D67B18" w:rsidRPr="00D67B18" w:rsidRDefault="00D67B18" w:rsidP="00D67B18">
            <w:pPr>
              <w:pStyle w:val="TableParagraph"/>
              <w:rPr>
                <w:bCs/>
                <w:sz w:val="24"/>
              </w:rPr>
            </w:pPr>
            <w:r w:rsidRPr="00D67B18">
              <w:rPr>
                <w:bCs/>
                <w:sz w:val="24"/>
              </w:rPr>
              <w:t xml:space="preserve">Quiz </w:t>
            </w:r>
            <w:r w:rsidR="005250BD">
              <w:rPr>
                <w:bCs/>
                <w:sz w:val="24"/>
              </w:rPr>
              <w:t>9</w:t>
            </w:r>
          </w:p>
          <w:p w14:paraId="7DBAB23D" w14:textId="2B8B1DB3" w:rsidR="00335C98" w:rsidRDefault="00D67B18" w:rsidP="00D67B18">
            <w:pPr>
              <w:pStyle w:val="TableParagraph"/>
              <w:rPr>
                <w:b/>
                <w:sz w:val="24"/>
              </w:rPr>
            </w:pPr>
            <w:r w:rsidRPr="00D67B18">
              <w:rPr>
                <w:bCs/>
                <w:sz w:val="24"/>
              </w:rPr>
              <w:t xml:space="preserve">Quiz </w:t>
            </w:r>
            <w:r>
              <w:rPr>
                <w:bCs/>
                <w:sz w:val="24"/>
              </w:rPr>
              <w:t>1</w:t>
            </w:r>
            <w:r w:rsidR="005250BD">
              <w:rPr>
                <w:bCs/>
                <w:sz w:val="24"/>
              </w:rPr>
              <w:t>0</w:t>
            </w:r>
          </w:p>
        </w:tc>
      </w:tr>
      <w:tr w:rsidR="00D67B18" w14:paraId="4915252B" w14:textId="77777777" w:rsidTr="0025236A">
        <w:trPr>
          <w:trHeight w:hRule="exact" w:val="3694"/>
        </w:trPr>
        <w:tc>
          <w:tcPr>
            <w:tcW w:w="1688" w:type="dxa"/>
            <w:shd w:val="clear" w:color="auto" w:fill="D9D9D9" w:themeFill="background1" w:themeFillShade="D9"/>
          </w:tcPr>
          <w:p w14:paraId="6E2472CE" w14:textId="5956203D" w:rsidR="00D67B18" w:rsidRPr="00AD75C2" w:rsidRDefault="00D67B18" w:rsidP="00D67B18">
            <w:pPr>
              <w:pStyle w:val="TableParagraph"/>
              <w:spacing w:line="275" w:lineRule="exact"/>
              <w:ind w:left="215" w:right="88"/>
              <w:jc w:val="center"/>
              <w:rPr>
                <w:b/>
                <w:sz w:val="24"/>
              </w:rPr>
            </w:pPr>
            <w:r w:rsidRPr="00AD75C2">
              <w:rPr>
                <w:b/>
                <w:sz w:val="24"/>
              </w:rPr>
              <w:t>06/0</w:t>
            </w:r>
            <w:r w:rsidR="00E340C9">
              <w:rPr>
                <w:b/>
                <w:sz w:val="24"/>
              </w:rPr>
              <w:t>9</w:t>
            </w:r>
          </w:p>
          <w:p w14:paraId="07553928" w14:textId="66180FF0" w:rsidR="00D67B18" w:rsidRPr="00AD75C2" w:rsidRDefault="00E340C9" w:rsidP="00D67B18">
            <w:pPr>
              <w:pStyle w:val="TableParagraph"/>
              <w:spacing w:line="275" w:lineRule="exact"/>
              <w:ind w:left="215" w:right="88"/>
              <w:jc w:val="center"/>
              <w:rPr>
                <w:b/>
                <w:sz w:val="24"/>
              </w:rPr>
            </w:pPr>
            <w:r>
              <w:rPr>
                <w:b/>
                <w:sz w:val="24"/>
              </w:rPr>
              <w:t>Mon</w:t>
            </w:r>
            <w:r w:rsidR="00D67B18" w:rsidRPr="00AD75C2">
              <w:rPr>
                <w:b/>
                <w:sz w:val="24"/>
              </w:rPr>
              <w:t xml:space="preserve">. </w:t>
            </w:r>
          </w:p>
          <w:p w14:paraId="68705CD3" w14:textId="2A91D936" w:rsidR="00FA0586" w:rsidRPr="00AD75C2" w:rsidRDefault="00FA0586" w:rsidP="00D67B18">
            <w:pPr>
              <w:pStyle w:val="TableParagraph"/>
              <w:spacing w:line="275" w:lineRule="exact"/>
              <w:ind w:left="215" w:right="88"/>
              <w:jc w:val="center"/>
              <w:rPr>
                <w:b/>
                <w:sz w:val="24"/>
              </w:rPr>
            </w:pPr>
            <w:r w:rsidRPr="00AD75C2">
              <w:rPr>
                <w:b/>
                <w:sz w:val="24"/>
              </w:rPr>
              <w:t>No Class Meeting</w:t>
            </w:r>
          </w:p>
          <w:p w14:paraId="2664DF09" w14:textId="7D7B3CDE" w:rsidR="00D67B18" w:rsidRPr="00B34FD6" w:rsidRDefault="00D67B18" w:rsidP="00D67B18">
            <w:pPr>
              <w:pStyle w:val="TableParagraph"/>
              <w:spacing w:line="275" w:lineRule="exact"/>
              <w:ind w:left="215" w:right="88"/>
              <w:jc w:val="center"/>
              <w:rPr>
                <w:b/>
                <w:sz w:val="24"/>
                <w:highlight w:val="yellow"/>
              </w:rPr>
            </w:pPr>
          </w:p>
        </w:tc>
        <w:tc>
          <w:tcPr>
            <w:tcW w:w="3358" w:type="dxa"/>
            <w:shd w:val="clear" w:color="auto" w:fill="F2F2F2"/>
          </w:tcPr>
          <w:p w14:paraId="0F44F4F0" w14:textId="7697A9A3" w:rsidR="00D67B18" w:rsidRDefault="00BF35DD" w:rsidP="00D67B18">
            <w:pPr>
              <w:pStyle w:val="TableParagraph"/>
              <w:tabs>
                <w:tab w:val="left" w:pos="820"/>
                <w:tab w:val="left" w:pos="821"/>
              </w:tabs>
              <w:spacing w:line="288" w:lineRule="exact"/>
              <w:rPr>
                <w:b/>
                <w:sz w:val="24"/>
              </w:rPr>
            </w:pPr>
            <w:r>
              <w:rPr>
                <w:b/>
                <w:sz w:val="24"/>
              </w:rPr>
              <w:t xml:space="preserve">Advocacy Project </w:t>
            </w:r>
            <w:r w:rsidR="00FA0586">
              <w:rPr>
                <w:b/>
                <w:sz w:val="24"/>
              </w:rPr>
              <w:t>Work</w:t>
            </w:r>
          </w:p>
          <w:p w14:paraId="5B0593AF" w14:textId="77777777" w:rsidR="00301BCD" w:rsidRDefault="00301BCD" w:rsidP="00D67B18">
            <w:pPr>
              <w:pStyle w:val="TableParagraph"/>
              <w:tabs>
                <w:tab w:val="left" w:pos="820"/>
                <w:tab w:val="left" w:pos="821"/>
              </w:tabs>
              <w:spacing w:line="288" w:lineRule="exact"/>
              <w:rPr>
                <w:b/>
                <w:sz w:val="24"/>
              </w:rPr>
            </w:pPr>
          </w:p>
          <w:p w14:paraId="0C807BF7" w14:textId="226EA6AD" w:rsidR="00FA0586" w:rsidRDefault="00FA0586" w:rsidP="00FA0586">
            <w:pPr>
              <w:pStyle w:val="TableParagraph"/>
              <w:tabs>
                <w:tab w:val="left" w:pos="820"/>
                <w:tab w:val="left" w:pos="821"/>
              </w:tabs>
              <w:spacing w:line="288" w:lineRule="exact"/>
              <w:ind w:left="179" w:hanging="179"/>
              <w:rPr>
                <w:b/>
                <w:sz w:val="24"/>
              </w:rPr>
            </w:pPr>
            <w:r>
              <w:rPr>
                <w:b/>
                <w:sz w:val="24"/>
              </w:rPr>
              <w:t xml:space="preserve">  </w:t>
            </w:r>
            <w:r w:rsidRPr="00E340C9">
              <w:rPr>
                <w:b/>
                <w:sz w:val="24"/>
                <w:highlight w:val="yellow"/>
              </w:rPr>
              <w:t>Individual ZOOM meetings to   discuss progress on HLP paper &amp; PD Module</w:t>
            </w:r>
          </w:p>
          <w:p w14:paraId="31EA228D" w14:textId="77777777" w:rsidR="00FA0586" w:rsidRDefault="00FA0586" w:rsidP="00D67B18">
            <w:pPr>
              <w:pStyle w:val="TableParagraph"/>
              <w:tabs>
                <w:tab w:val="left" w:pos="820"/>
                <w:tab w:val="left" w:pos="821"/>
              </w:tabs>
              <w:spacing w:line="288" w:lineRule="exact"/>
              <w:rPr>
                <w:b/>
                <w:sz w:val="24"/>
              </w:rPr>
            </w:pPr>
          </w:p>
          <w:p w14:paraId="06CD10CC" w14:textId="2FC3DF81" w:rsidR="00BF35DD" w:rsidRDefault="00BF35DD" w:rsidP="00D67B18">
            <w:pPr>
              <w:pStyle w:val="TableParagraph"/>
              <w:tabs>
                <w:tab w:val="left" w:pos="820"/>
                <w:tab w:val="left" w:pos="821"/>
              </w:tabs>
              <w:spacing w:line="288" w:lineRule="exact"/>
              <w:rPr>
                <w:sz w:val="24"/>
              </w:rPr>
            </w:pPr>
          </w:p>
        </w:tc>
        <w:tc>
          <w:tcPr>
            <w:tcW w:w="3346" w:type="dxa"/>
            <w:shd w:val="clear" w:color="auto" w:fill="F2F2F2"/>
          </w:tcPr>
          <w:p w14:paraId="5E86D18D" w14:textId="77777777" w:rsidR="00E340C9" w:rsidRPr="009E722C" w:rsidRDefault="00E340C9" w:rsidP="00E340C9">
            <w:pPr>
              <w:pStyle w:val="TableParagraph"/>
              <w:rPr>
                <w:b/>
                <w:sz w:val="24"/>
                <w:u w:val="single"/>
              </w:rPr>
            </w:pPr>
            <w:r w:rsidRPr="00532FC4">
              <w:rPr>
                <w:b/>
                <w:sz w:val="24"/>
                <w:u w:val="single"/>
              </w:rPr>
              <w:t>Read Textbook(s)</w:t>
            </w:r>
          </w:p>
          <w:p w14:paraId="0B687BEF" w14:textId="77777777" w:rsidR="00AE2F93" w:rsidRDefault="00AE2F93" w:rsidP="00986213">
            <w:pPr>
              <w:pStyle w:val="TableParagraph"/>
              <w:rPr>
                <w:b/>
                <w:sz w:val="24"/>
                <w:u w:val="single"/>
              </w:rPr>
            </w:pPr>
          </w:p>
          <w:p w14:paraId="0BE2E5C0" w14:textId="46CA4CC8" w:rsidR="00AE2F93" w:rsidRPr="00532FC4" w:rsidRDefault="00AE2F93" w:rsidP="00986213">
            <w:pPr>
              <w:pStyle w:val="TableParagraph"/>
              <w:rPr>
                <w:b/>
                <w:sz w:val="24"/>
                <w:u w:val="single"/>
              </w:rPr>
            </w:pPr>
            <w:r>
              <w:rPr>
                <w:b/>
                <w:sz w:val="24"/>
                <w:u w:val="single"/>
              </w:rPr>
              <w:t xml:space="preserve">Select two chapters from </w:t>
            </w:r>
            <w:r w:rsidR="0025236A">
              <w:rPr>
                <w:b/>
                <w:sz w:val="24"/>
                <w:u w:val="single"/>
              </w:rPr>
              <w:t>Ch 11</w:t>
            </w:r>
          </w:p>
          <w:p w14:paraId="6DBDDED2" w14:textId="77777777" w:rsidR="0025236A" w:rsidRDefault="0025236A" w:rsidP="00986213">
            <w:pPr>
              <w:pStyle w:val="TableParagraph"/>
              <w:rPr>
                <w:sz w:val="24"/>
              </w:rPr>
            </w:pPr>
            <w:r>
              <w:rPr>
                <w:bCs/>
                <w:sz w:val="24"/>
              </w:rPr>
              <w:t>T</w:t>
            </w:r>
            <w:r w:rsidRPr="0025236A">
              <w:rPr>
                <w:b/>
                <w:sz w:val="24"/>
              </w:rPr>
              <w:t>o 22</w:t>
            </w:r>
            <w:r>
              <w:rPr>
                <w:bCs/>
                <w:sz w:val="24"/>
              </w:rPr>
              <w:t xml:space="preserve"> from  </w:t>
            </w:r>
            <w:r w:rsidR="00531AE6" w:rsidRPr="002257F8">
              <w:rPr>
                <w:bCs/>
                <w:sz w:val="24"/>
              </w:rPr>
              <w:t>In</w:t>
            </w:r>
            <w:r w:rsidR="00531AE6" w:rsidRPr="00827693">
              <w:rPr>
                <w:bCs/>
                <w:sz w:val="24"/>
              </w:rPr>
              <w:t>clusive</w:t>
            </w:r>
            <w:r w:rsidR="00531AE6">
              <w:rPr>
                <w:b/>
                <w:sz w:val="24"/>
              </w:rPr>
              <w:t xml:space="preserve"> </w:t>
            </w:r>
            <w:r w:rsidR="00531AE6">
              <w:rPr>
                <w:sz w:val="24"/>
              </w:rPr>
              <w:t>HLPs</w:t>
            </w:r>
          </w:p>
          <w:p w14:paraId="1121A473" w14:textId="2793D778" w:rsidR="00D67B18" w:rsidRDefault="00531AE6" w:rsidP="00986213">
            <w:pPr>
              <w:pStyle w:val="TableParagraph"/>
              <w:rPr>
                <w:sz w:val="24"/>
              </w:rPr>
            </w:pPr>
            <w:r>
              <w:rPr>
                <w:sz w:val="24"/>
              </w:rPr>
              <w:t xml:space="preserve"> </w:t>
            </w:r>
          </w:p>
          <w:p w14:paraId="0F1E818F" w14:textId="4BA5D6E6" w:rsidR="00531AE6" w:rsidRDefault="00531AE6" w:rsidP="00986213">
            <w:pPr>
              <w:pStyle w:val="TableParagraph"/>
              <w:rPr>
                <w:b/>
                <w:bCs/>
                <w:sz w:val="24"/>
              </w:rPr>
            </w:pPr>
            <w:r w:rsidRPr="00531AE6">
              <w:rPr>
                <w:b/>
                <w:bCs/>
                <w:sz w:val="24"/>
              </w:rPr>
              <w:t xml:space="preserve">And </w:t>
            </w:r>
          </w:p>
          <w:p w14:paraId="0DA612CC" w14:textId="77777777" w:rsidR="0025236A" w:rsidRPr="00531AE6" w:rsidRDefault="0025236A" w:rsidP="00986213">
            <w:pPr>
              <w:pStyle w:val="TableParagraph"/>
              <w:rPr>
                <w:b/>
                <w:bCs/>
                <w:sz w:val="24"/>
              </w:rPr>
            </w:pPr>
          </w:p>
          <w:p w14:paraId="2D3CC4DA" w14:textId="4F512558" w:rsidR="00531AE6" w:rsidRDefault="00531AE6" w:rsidP="00986213">
            <w:pPr>
              <w:pStyle w:val="TableParagraph"/>
              <w:rPr>
                <w:sz w:val="24"/>
              </w:rPr>
            </w:pPr>
            <w:r>
              <w:rPr>
                <w:b/>
                <w:sz w:val="24"/>
                <w:u w:val="single"/>
              </w:rPr>
              <w:t xml:space="preserve">Select two chapters from </w:t>
            </w:r>
            <w:r w:rsidR="005108FA">
              <w:rPr>
                <w:b/>
                <w:sz w:val="24"/>
                <w:u w:val="single"/>
              </w:rPr>
              <w:t>Ch 11 to 21</w:t>
            </w:r>
          </w:p>
          <w:p w14:paraId="040A2241" w14:textId="3F071706" w:rsidR="00531AE6" w:rsidRPr="00532FC4" w:rsidRDefault="00531AE6" w:rsidP="00986213">
            <w:pPr>
              <w:pStyle w:val="TableParagraph"/>
              <w:rPr>
                <w:b/>
                <w:sz w:val="24"/>
                <w:u w:val="single"/>
              </w:rPr>
            </w:pPr>
            <w:r>
              <w:rPr>
                <w:sz w:val="24"/>
              </w:rPr>
              <w:t>HLPs for Learners with Extensive Support Needs</w:t>
            </w:r>
          </w:p>
        </w:tc>
        <w:tc>
          <w:tcPr>
            <w:tcW w:w="4834" w:type="dxa"/>
            <w:shd w:val="clear" w:color="auto" w:fill="F2F2F2"/>
          </w:tcPr>
          <w:p w14:paraId="6F721449" w14:textId="6E2F63DB" w:rsidR="00FA0586" w:rsidRDefault="00FA0586" w:rsidP="00FA0586">
            <w:pPr>
              <w:pStyle w:val="TableParagraph"/>
              <w:spacing w:line="270" w:lineRule="exact"/>
              <w:rPr>
                <w:b/>
                <w:sz w:val="24"/>
              </w:rPr>
            </w:pPr>
            <w:r>
              <w:rPr>
                <w:b/>
                <w:sz w:val="24"/>
                <w:szCs w:val="24"/>
                <w:u w:val="single"/>
              </w:rPr>
              <w:t xml:space="preserve">DUE </w:t>
            </w:r>
            <w:r w:rsidR="00E340C9">
              <w:rPr>
                <w:b/>
                <w:sz w:val="24"/>
                <w:szCs w:val="24"/>
                <w:u w:val="single"/>
              </w:rPr>
              <w:t>Wed 06/11</w:t>
            </w:r>
            <w:r>
              <w:rPr>
                <w:b/>
                <w:sz w:val="24"/>
                <w:szCs w:val="24"/>
                <w:u w:val="single"/>
              </w:rPr>
              <w:t xml:space="preserve"> </w:t>
            </w:r>
            <w:r w:rsidRPr="009524C1">
              <w:rPr>
                <w:b/>
                <w:sz w:val="24"/>
                <w:szCs w:val="24"/>
                <w:u w:val="single"/>
              </w:rPr>
              <w:t xml:space="preserve">by </w:t>
            </w:r>
            <w:r w:rsidR="00E340C9">
              <w:rPr>
                <w:b/>
                <w:sz w:val="24"/>
                <w:szCs w:val="24"/>
                <w:u w:val="single"/>
              </w:rPr>
              <w:t>5:00</w:t>
            </w:r>
            <w:r w:rsidRPr="009524C1">
              <w:rPr>
                <w:b/>
                <w:sz w:val="24"/>
                <w:szCs w:val="24"/>
                <w:u w:val="single"/>
              </w:rPr>
              <w:t>pm</w:t>
            </w:r>
          </w:p>
          <w:p w14:paraId="7DFC2A30" w14:textId="754B93CD" w:rsidR="00BF35DD" w:rsidRDefault="00BF35DD" w:rsidP="00BF35DD">
            <w:pPr>
              <w:pStyle w:val="TableParagraph"/>
              <w:tabs>
                <w:tab w:val="left" w:pos="820"/>
                <w:tab w:val="left" w:pos="821"/>
              </w:tabs>
              <w:spacing w:line="288" w:lineRule="exact"/>
              <w:rPr>
                <w:b/>
                <w:sz w:val="24"/>
              </w:rPr>
            </w:pPr>
            <w:r>
              <w:rPr>
                <w:b/>
                <w:sz w:val="24"/>
              </w:rPr>
              <w:t>Advocacy Project Due</w:t>
            </w:r>
          </w:p>
          <w:p w14:paraId="0CCC2B69" w14:textId="77777777" w:rsidR="00354148" w:rsidRDefault="00354148" w:rsidP="00BF35DD">
            <w:pPr>
              <w:pStyle w:val="TableParagraph"/>
              <w:tabs>
                <w:tab w:val="left" w:pos="820"/>
                <w:tab w:val="left" w:pos="821"/>
              </w:tabs>
              <w:spacing w:line="288" w:lineRule="exact"/>
              <w:rPr>
                <w:b/>
                <w:sz w:val="24"/>
              </w:rPr>
            </w:pPr>
          </w:p>
          <w:p w14:paraId="13D0B750" w14:textId="77777777" w:rsidR="00D67B18" w:rsidRPr="00D67B18" w:rsidRDefault="00D67B18" w:rsidP="00D67B18">
            <w:pPr>
              <w:pStyle w:val="TableParagraph"/>
              <w:rPr>
                <w:bCs/>
                <w:sz w:val="24"/>
              </w:rPr>
            </w:pPr>
          </w:p>
        </w:tc>
      </w:tr>
    </w:tbl>
    <w:p w14:paraId="10049D34" w14:textId="77777777" w:rsidR="00B4229B" w:rsidRDefault="00B4229B" w:rsidP="0059016D">
      <w:pPr>
        <w:pStyle w:val="TableParagraph"/>
        <w:spacing w:line="275" w:lineRule="exact"/>
        <w:ind w:left="215" w:right="88"/>
        <w:jc w:val="center"/>
        <w:rPr>
          <w:b/>
          <w:sz w:val="24"/>
          <w:highlight w:val="yellow"/>
        </w:rPr>
        <w:sectPr w:rsidR="00B4229B">
          <w:pgSz w:w="15840" w:h="12240" w:orient="landscape"/>
          <w:pgMar w:top="1140" w:right="1220" w:bottom="1240" w:left="1220" w:header="0" w:footer="986" w:gutter="0"/>
          <w:cols w:space="720"/>
        </w:sectPr>
      </w:pPr>
    </w:p>
    <w:tbl>
      <w:tblPr>
        <w:tblW w:w="1322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3358"/>
        <w:gridCol w:w="3346"/>
        <w:gridCol w:w="4834"/>
      </w:tblGrid>
      <w:tr w:rsidR="00D46AF9" w14:paraId="2ED86784" w14:textId="77777777" w:rsidTr="00E14CAC">
        <w:trPr>
          <w:trHeight w:hRule="exact" w:val="823"/>
        </w:trPr>
        <w:tc>
          <w:tcPr>
            <w:tcW w:w="1688" w:type="dxa"/>
            <w:shd w:val="clear" w:color="auto" w:fill="BFBFBF" w:themeFill="background1" w:themeFillShade="BF"/>
          </w:tcPr>
          <w:p w14:paraId="348B06A5" w14:textId="7E0EC261" w:rsidR="00D46AF9" w:rsidRDefault="00D46AF9" w:rsidP="00D46AF9">
            <w:pPr>
              <w:pStyle w:val="TableParagraph"/>
              <w:spacing w:line="275" w:lineRule="exact"/>
              <w:ind w:left="215" w:right="88"/>
              <w:jc w:val="center"/>
              <w:rPr>
                <w:b/>
                <w:sz w:val="24"/>
                <w:highlight w:val="yellow"/>
              </w:rPr>
            </w:pPr>
            <w:r>
              <w:rPr>
                <w:b/>
                <w:sz w:val="24"/>
              </w:rPr>
              <w:lastRenderedPageBreak/>
              <w:t>Class Meeting Dates</w:t>
            </w:r>
          </w:p>
        </w:tc>
        <w:tc>
          <w:tcPr>
            <w:tcW w:w="3358" w:type="dxa"/>
            <w:shd w:val="clear" w:color="auto" w:fill="BFBFBF" w:themeFill="background1" w:themeFillShade="BF"/>
          </w:tcPr>
          <w:p w14:paraId="548AC8BF" w14:textId="174403F8" w:rsidR="00D46AF9" w:rsidRPr="00290338" w:rsidRDefault="00D46AF9" w:rsidP="00D46AF9">
            <w:pPr>
              <w:pStyle w:val="TableParagraph"/>
              <w:ind w:right="327"/>
              <w:jc w:val="center"/>
              <w:rPr>
                <w:bCs/>
                <w:sz w:val="24"/>
              </w:rPr>
            </w:pPr>
            <w:r>
              <w:rPr>
                <w:b/>
                <w:sz w:val="24"/>
              </w:rPr>
              <w:t>Topic</w:t>
            </w:r>
          </w:p>
        </w:tc>
        <w:tc>
          <w:tcPr>
            <w:tcW w:w="3346" w:type="dxa"/>
            <w:shd w:val="clear" w:color="auto" w:fill="BFBFBF" w:themeFill="background1" w:themeFillShade="BF"/>
          </w:tcPr>
          <w:p w14:paraId="6B443B4C" w14:textId="2758F6F8" w:rsidR="00D46AF9" w:rsidRDefault="00D46AF9" w:rsidP="00D46AF9">
            <w:pPr>
              <w:pStyle w:val="TableParagraph"/>
              <w:spacing w:line="242" w:lineRule="auto"/>
              <w:ind w:right="547"/>
              <w:jc w:val="center"/>
              <w:rPr>
                <w:b/>
                <w:sz w:val="24"/>
              </w:rPr>
            </w:pPr>
            <w:r>
              <w:rPr>
                <w:b/>
                <w:sz w:val="24"/>
              </w:rPr>
              <w:t>Readings</w:t>
            </w:r>
          </w:p>
        </w:tc>
        <w:tc>
          <w:tcPr>
            <w:tcW w:w="4834" w:type="dxa"/>
            <w:shd w:val="clear" w:color="auto" w:fill="BFBFBF" w:themeFill="background1" w:themeFillShade="BF"/>
          </w:tcPr>
          <w:p w14:paraId="33A3D2BD" w14:textId="1B075293" w:rsidR="00D46AF9" w:rsidRDefault="00D46AF9" w:rsidP="00D46AF9">
            <w:pPr>
              <w:pStyle w:val="TableParagraph"/>
              <w:spacing w:line="270" w:lineRule="exact"/>
              <w:jc w:val="center"/>
              <w:rPr>
                <w:b/>
                <w:sz w:val="24"/>
              </w:rPr>
            </w:pPr>
            <w:r>
              <w:rPr>
                <w:b/>
                <w:sz w:val="24"/>
              </w:rPr>
              <w:t>Assignments &amp; Due Dates</w:t>
            </w:r>
          </w:p>
        </w:tc>
      </w:tr>
      <w:tr w:rsidR="005250BD" w14:paraId="22F1034C" w14:textId="77777777" w:rsidTr="00E14CAC">
        <w:trPr>
          <w:trHeight w:hRule="exact" w:val="1525"/>
        </w:trPr>
        <w:tc>
          <w:tcPr>
            <w:tcW w:w="1688" w:type="dxa"/>
            <w:shd w:val="clear" w:color="auto" w:fill="D9D9D9" w:themeFill="background1" w:themeFillShade="D9"/>
          </w:tcPr>
          <w:p w14:paraId="2B61DFFD" w14:textId="5710BA2D" w:rsidR="005250BD" w:rsidRPr="00E340C9" w:rsidRDefault="005250BD" w:rsidP="00E340C9">
            <w:pPr>
              <w:pStyle w:val="TableParagraph"/>
              <w:spacing w:line="275" w:lineRule="exact"/>
              <w:ind w:left="-23"/>
              <w:jc w:val="center"/>
              <w:rPr>
                <w:b/>
                <w:sz w:val="24"/>
              </w:rPr>
            </w:pPr>
            <w:r w:rsidRPr="00E340C9">
              <w:rPr>
                <w:b/>
                <w:sz w:val="24"/>
              </w:rPr>
              <w:t>06/1</w:t>
            </w:r>
            <w:r w:rsidR="00E340C9" w:rsidRPr="00E340C9">
              <w:rPr>
                <w:b/>
                <w:sz w:val="24"/>
              </w:rPr>
              <w:t>1</w:t>
            </w:r>
          </w:p>
          <w:p w14:paraId="64DAA6FA" w14:textId="6F6715CB" w:rsidR="005250BD" w:rsidRPr="00E340C9" w:rsidRDefault="00E340C9" w:rsidP="00FA0586">
            <w:pPr>
              <w:pStyle w:val="TableParagraph"/>
              <w:ind w:left="-23" w:right="412" w:firstLine="36"/>
              <w:jc w:val="center"/>
              <w:rPr>
                <w:b/>
                <w:sz w:val="24"/>
              </w:rPr>
            </w:pPr>
            <w:r>
              <w:rPr>
                <w:b/>
                <w:sz w:val="24"/>
              </w:rPr>
              <w:t xml:space="preserve">     </w:t>
            </w:r>
            <w:r w:rsidRPr="00E340C9">
              <w:rPr>
                <w:b/>
                <w:sz w:val="24"/>
              </w:rPr>
              <w:t>W</w:t>
            </w:r>
            <w:r>
              <w:rPr>
                <w:b/>
                <w:sz w:val="24"/>
              </w:rPr>
              <w:t>ed.</w:t>
            </w:r>
          </w:p>
          <w:p w14:paraId="29EA4AC6" w14:textId="77777777" w:rsidR="00E340C9" w:rsidRPr="00E340C9" w:rsidRDefault="00E340C9" w:rsidP="00E340C9">
            <w:pPr>
              <w:pStyle w:val="TableParagraph"/>
              <w:ind w:left="154" w:right="39" w:hanging="3"/>
              <w:jc w:val="center"/>
              <w:rPr>
                <w:b/>
                <w:sz w:val="24"/>
              </w:rPr>
            </w:pPr>
            <w:r w:rsidRPr="00E340C9">
              <w:rPr>
                <w:b/>
                <w:sz w:val="24"/>
              </w:rPr>
              <w:t>ZOOM Class</w:t>
            </w:r>
          </w:p>
          <w:p w14:paraId="1C435424" w14:textId="515A17CE" w:rsidR="00E340C9" w:rsidRPr="00D261CA" w:rsidRDefault="00E340C9" w:rsidP="00E340C9">
            <w:pPr>
              <w:pStyle w:val="TableParagraph"/>
              <w:ind w:left="154" w:right="39" w:hanging="3"/>
              <w:jc w:val="center"/>
              <w:rPr>
                <w:b/>
                <w:sz w:val="24"/>
                <w:u w:val="single"/>
              </w:rPr>
            </w:pPr>
            <w:r w:rsidRPr="00D261CA">
              <w:rPr>
                <w:b/>
                <w:sz w:val="24"/>
                <w:u w:val="single"/>
              </w:rPr>
              <w:t xml:space="preserve">MODULE 6 </w:t>
            </w:r>
          </w:p>
          <w:p w14:paraId="681D7292" w14:textId="7EA33AB9" w:rsidR="005250BD" w:rsidRPr="00AD75C2" w:rsidRDefault="005250BD" w:rsidP="00FA0586">
            <w:pPr>
              <w:pStyle w:val="TableParagraph"/>
              <w:spacing w:line="275" w:lineRule="exact"/>
              <w:ind w:left="-23" w:right="88"/>
              <w:jc w:val="center"/>
              <w:rPr>
                <w:b/>
                <w:sz w:val="24"/>
                <w:highlight w:val="yellow"/>
                <w:u w:val="single"/>
              </w:rPr>
            </w:pPr>
          </w:p>
        </w:tc>
        <w:tc>
          <w:tcPr>
            <w:tcW w:w="3358" w:type="dxa"/>
          </w:tcPr>
          <w:p w14:paraId="228CAAAA" w14:textId="77777777" w:rsidR="005250BD" w:rsidRPr="00E340C9" w:rsidRDefault="005250BD" w:rsidP="005250BD">
            <w:pPr>
              <w:pStyle w:val="TableParagraph"/>
              <w:tabs>
                <w:tab w:val="left" w:pos="723"/>
              </w:tabs>
              <w:spacing w:line="288" w:lineRule="exact"/>
              <w:rPr>
                <w:b/>
                <w:bCs/>
                <w:sz w:val="24"/>
                <w:highlight w:val="yellow"/>
              </w:rPr>
            </w:pPr>
            <w:r w:rsidRPr="00E340C9">
              <w:rPr>
                <w:b/>
                <w:bCs/>
                <w:sz w:val="24"/>
                <w:highlight w:val="yellow"/>
              </w:rPr>
              <w:t>Student</w:t>
            </w:r>
            <w:r w:rsidRPr="00E340C9">
              <w:rPr>
                <w:b/>
                <w:bCs/>
                <w:spacing w:val="-6"/>
                <w:sz w:val="24"/>
                <w:highlight w:val="yellow"/>
              </w:rPr>
              <w:t xml:space="preserve"> </w:t>
            </w:r>
            <w:r w:rsidRPr="00E340C9">
              <w:rPr>
                <w:b/>
                <w:bCs/>
                <w:sz w:val="24"/>
                <w:highlight w:val="yellow"/>
              </w:rPr>
              <w:t>Presentations</w:t>
            </w:r>
          </w:p>
          <w:p w14:paraId="4CC12793" w14:textId="097C11DB" w:rsidR="00CC048C" w:rsidRPr="00BF35DD" w:rsidRDefault="00CC048C" w:rsidP="005250BD">
            <w:pPr>
              <w:pStyle w:val="TableParagraph"/>
              <w:tabs>
                <w:tab w:val="left" w:pos="723"/>
              </w:tabs>
              <w:spacing w:line="288" w:lineRule="exact"/>
              <w:rPr>
                <w:b/>
                <w:bCs/>
                <w:sz w:val="24"/>
              </w:rPr>
            </w:pPr>
            <w:r w:rsidRPr="00E340C9">
              <w:rPr>
                <w:b/>
                <w:sz w:val="24"/>
                <w:highlight w:val="yellow"/>
              </w:rPr>
              <w:t>Advocacy Project &amp; Presentation Due</w:t>
            </w:r>
          </w:p>
        </w:tc>
        <w:tc>
          <w:tcPr>
            <w:tcW w:w="3346" w:type="dxa"/>
          </w:tcPr>
          <w:p w14:paraId="7521E822" w14:textId="77777777" w:rsidR="00E340C9" w:rsidRPr="009E722C" w:rsidRDefault="00E340C9" w:rsidP="00E340C9">
            <w:pPr>
              <w:pStyle w:val="TableParagraph"/>
              <w:rPr>
                <w:b/>
                <w:sz w:val="24"/>
                <w:u w:val="single"/>
              </w:rPr>
            </w:pPr>
            <w:r w:rsidRPr="00532FC4">
              <w:rPr>
                <w:b/>
                <w:sz w:val="24"/>
                <w:u w:val="single"/>
              </w:rPr>
              <w:t>Read Textbook(s)</w:t>
            </w:r>
          </w:p>
          <w:p w14:paraId="50BFC39F" w14:textId="287F4161" w:rsidR="005108FA" w:rsidRDefault="00D60804" w:rsidP="005108FA">
            <w:pPr>
              <w:pStyle w:val="TableParagraph"/>
              <w:rPr>
                <w:sz w:val="24"/>
              </w:rPr>
            </w:pPr>
            <w:r w:rsidRPr="002257F8">
              <w:rPr>
                <w:bCs/>
                <w:sz w:val="24"/>
              </w:rPr>
              <w:t>In</w:t>
            </w:r>
            <w:r w:rsidRPr="00827693">
              <w:rPr>
                <w:bCs/>
                <w:sz w:val="24"/>
              </w:rPr>
              <w:t>clusive</w:t>
            </w:r>
            <w:r>
              <w:rPr>
                <w:b/>
                <w:sz w:val="24"/>
              </w:rPr>
              <w:t xml:space="preserve"> </w:t>
            </w:r>
            <w:r>
              <w:rPr>
                <w:sz w:val="24"/>
              </w:rPr>
              <w:t xml:space="preserve">HLPs Ch. </w:t>
            </w:r>
            <w:r w:rsidR="00C14DCC">
              <w:rPr>
                <w:sz w:val="24"/>
              </w:rPr>
              <w:t>23</w:t>
            </w:r>
          </w:p>
          <w:p w14:paraId="61B70214" w14:textId="77777777" w:rsidR="005108FA" w:rsidRDefault="005108FA" w:rsidP="005108FA">
            <w:pPr>
              <w:pStyle w:val="TableParagraph"/>
              <w:rPr>
                <w:sz w:val="24"/>
              </w:rPr>
            </w:pPr>
          </w:p>
          <w:p w14:paraId="5E9C34D3" w14:textId="35B95D74" w:rsidR="008F6C92" w:rsidRDefault="008F6C92" w:rsidP="005108FA">
            <w:pPr>
              <w:pStyle w:val="TableParagraph"/>
              <w:rPr>
                <w:sz w:val="24"/>
              </w:rPr>
            </w:pPr>
            <w:r>
              <w:rPr>
                <w:sz w:val="24"/>
              </w:rPr>
              <w:t xml:space="preserve">Select two Chapters from Trends &amp; Legal issues book </w:t>
            </w:r>
          </w:p>
          <w:p w14:paraId="291818C2" w14:textId="31951750" w:rsidR="005250BD" w:rsidRDefault="005250BD" w:rsidP="0059016D">
            <w:pPr>
              <w:pStyle w:val="TableParagraph"/>
              <w:spacing w:line="242" w:lineRule="auto"/>
              <w:ind w:right="547"/>
              <w:rPr>
                <w:b/>
                <w:sz w:val="24"/>
              </w:rPr>
            </w:pPr>
          </w:p>
        </w:tc>
        <w:tc>
          <w:tcPr>
            <w:tcW w:w="4834" w:type="dxa"/>
          </w:tcPr>
          <w:p w14:paraId="3014BEAE" w14:textId="69BB0C7A" w:rsidR="00950EFD" w:rsidRDefault="00950EFD" w:rsidP="0059016D">
            <w:pPr>
              <w:pStyle w:val="TableParagraph"/>
              <w:spacing w:line="270" w:lineRule="exact"/>
              <w:rPr>
                <w:bCs/>
                <w:sz w:val="24"/>
              </w:rPr>
            </w:pPr>
            <w:r>
              <w:rPr>
                <w:b/>
                <w:sz w:val="24"/>
                <w:szCs w:val="24"/>
                <w:u w:val="single"/>
              </w:rPr>
              <w:t xml:space="preserve">DUE </w:t>
            </w:r>
            <w:r w:rsidR="00E14CAC">
              <w:rPr>
                <w:b/>
                <w:sz w:val="24"/>
                <w:szCs w:val="24"/>
                <w:u w:val="single"/>
              </w:rPr>
              <w:t>Mon</w:t>
            </w:r>
            <w:r w:rsidR="008F7A7E">
              <w:rPr>
                <w:b/>
                <w:sz w:val="24"/>
                <w:szCs w:val="24"/>
                <w:u w:val="single"/>
              </w:rPr>
              <w:t>.</w:t>
            </w:r>
            <w:r>
              <w:rPr>
                <w:b/>
                <w:sz w:val="24"/>
                <w:szCs w:val="24"/>
                <w:u w:val="single"/>
              </w:rPr>
              <w:t xml:space="preserve"> 06/1</w:t>
            </w:r>
            <w:r w:rsidR="00E14CAC">
              <w:rPr>
                <w:b/>
                <w:sz w:val="24"/>
                <w:szCs w:val="24"/>
                <w:u w:val="single"/>
              </w:rPr>
              <w:t>6</w:t>
            </w:r>
            <w:r>
              <w:rPr>
                <w:b/>
                <w:sz w:val="24"/>
                <w:szCs w:val="24"/>
                <w:u w:val="single"/>
              </w:rPr>
              <w:t xml:space="preserve"> </w:t>
            </w:r>
            <w:r w:rsidRPr="009524C1">
              <w:rPr>
                <w:b/>
                <w:sz w:val="24"/>
                <w:szCs w:val="24"/>
                <w:u w:val="single"/>
              </w:rPr>
              <w:t xml:space="preserve">by </w:t>
            </w:r>
            <w:r w:rsidR="00E14CAC">
              <w:rPr>
                <w:b/>
                <w:sz w:val="24"/>
                <w:szCs w:val="24"/>
                <w:u w:val="single"/>
              </w:rPr>
              <w:t>5:00</w:t>
            </w:r>
            <w:r w:rsidRPr="009524C1">
              <w:rPr>
                <w:b/>
                <w:sz w:val="24"/>
                <w:szCs w:val="24"/>
                <w:u w:val="single"/>
              </w:rPr>
              <w:t>pm</w:t>
            </w:r>
          </w:p>
          <w:p w14:paraId="6FE67A80" w14:textId="524805D6" w:rsidR="005250BD" w:rsidRDefault="00964067" w:rsidP="0059016D">
            <w:pPr>
              <w:pStyle w:val="TableParagraph"/>
              <w:spacing w:line="270" w:lineRule="exact"/>
              <w:rPr>
                <w:bCs/>
                <w:sz w:val="24"/>
              </w:rPr>
            </w:pPr>
            <w:r w:rsidRPr="00964067">
              <w:rPr>
                <w:bCs/>
                <w:sz w:val="24"/>
              </w:rPr>
              <w:t>Quiz 11</w:t>
            </w:r>
          </w:p>
          <w:p w14:paraId="33DFA52F" w14:textId="658A4A16" w:rsidR="00F3794F" w:rsidRDefault="00F3794F" w:rsidP="0059016D">
            <w:pPr>
              <w:pStyle w:val="TableParagraph"/>
              <w:spacing w:line="270" w:lineRule="exact"/>
              <w:rPr>
                <w:bCs/>
                <w:sz w:val="24"/>
              </w:rPr>
            </w:pPr>
            <w:r>
              <w:rPr>
                <w:bCs/>
                <w:sz w:val="24"/>
              </w:rPr>
              <w:t>Quiz 12</w:t>
            </w:r>
          </w:p>
          <w:p w14:paraId="61E98B00" w14:textId="77C5A6B8" w:rsidR="008F7A7E" w:rsidRPr="008F7A7E" w:rsidRDefault="008F7A7E" w:rsidP="0059016D">
            <w:pPr>
              <w:pStyle w:val="TableParagraph"/>
              <w:spacing w:line="270" w:lineRule="exact"/>
              <w:rPr>
                <w:b/>
                <w:sz w:val="24"/>
              </w:rPr>
            </w:pPr>
          </w:p>
          <w:p w14:paraId="1C7A829A" w14:textId="69626899" w:rsidR="00BF35DD" w:rsidRPr="00BF35DD" w:rsidRDefault="00BF35DD" w:rsidP="0059016D">
            <w:pPr>
              <w:pStyle w:val="TableParagraph"/>
              <w:spacing w:line="270" w:lineRule="exact"/>
              <w:rPr>
                <w:b/>
                <w:sz w:val="24"/>
              </w:rPr>
            </w:pPr>
          </w:p>
        </w:tc>
      </w:tr>
      <w:tr w:rsidR="00E14CAC" w14:paraId="49CFBEB7" w14:textId="77777777" w:rsidTr="00D261CA">
        <w:trPr>
          <w:trHeight w:hRule="exact" w:val="1804"/>
        </w:trPr>
        <w:tc>
          <w:tcPr>
            <w:tcW w:w="1688" w:type="dxa"/>
            <w:shd w:val="clear" w:color="auto" w:fill="D9D9D9" w:themeFill="background1" w:themeFillShade="D9"/>
          </w:tcPr>
          <w:p w14:paraId="19803375" w14:textId="2FD35B6A" w:rsidR="00E14CAC" w:rsidRPr="00AD75C2" w:rsidRDefault="00E14CAC" w:rsidP="00E14CAC">
            <w:pPr>
              <w:pStyle w:val="TableParagraph"/>
              <w:spacing w:line="275" w:lineRule="exact"/>
              <w:ind w:left="215" w:right="88"/>
              <w:jc w:val="center"/>
              <w:rPr>
                <w:b/>
                <w:sz w:val="24"/>
              </w:rPr>
            </w:pPr>
            <w:r w:rsidRPr="00AD75C2">
              <w:rPr>
                <w:b/>
                <w:sz w:val="24"/>
              </w:rPr>
              <w:t>06/</w:t>
            </w:r>
            <w:r>
              <w:rPr>
                <w:b/>
                <w:sz w:val="24"/>
              </w:rPr>
              <w:t>18</w:t>
            </w:r>
          </w:p>
          <w:p w14:paraId="6642D722" w14:textId="50355881" w:rsidR="00E14CAC" w:rsidRPr="00AD75C2" w:rsidRDefault="00E14CAC" w:rsidP="00E14CAC">
            <w:pPr>
              <w:pStyle w:val="TableParagraph"/>
              <w:spacing w:line="275" w:lineRule="exact"/>
              <w:ind w:left="215" w:right="88"/>
              <w:jc w:val="center"/>
              <w:rPr>
                <w:b/>
                <w:sz w:val="24"/>
              </w:rPr>
            </w:pPr>
            <w:r>
              <w:rPr>
                <w:b/>
                <w:sz w:val="24"/>
              </w:rPr>
              <w:t>Wed</w:t>
            </w:r>
            <w:r w:rsidRPr="00AD75C2">
              <w:rPr>
                <w:b/>
                <w:sz w:val="24"/>
              </w:rPr>
              <w:t xml:space="preserve">. </w:t>
            </w:r>
          </w:p>
          <w:p w14:paraId="2D442611" w14:textId="524C17EF" w:rsidR="00E14CAC" w:rsidRDefault="00E14CAC" w:rsidP="00E14CAC">
            <w:pPr>
              <w:pStyle w:val="TableParagraph"/>
              <w:spacing w:line="275" w:lineRule="exact"/>
              <w:ind w:left="215" w:right="88"/>
              <w:jc w:val="center"/>
              <w:rPr>
                <w:b/>
                <w:sz w:val="24"/>
              </w:rPr>
            </w:pPr>
            <w:r>
              <w:rPr>
                <w:b/>
                <w:sz w:val="24"/>
              </w:rPr>
              <w:t xml:space="preserve">ZOOM </w:t>
            </w:r>
            <w:r w:rsidRPr="00AD75C2">
              <w:rPr>
                <w:b/>
                <w:sz w:val="24"/>
              </w:rPr>
              <w:t>Class Meeting</w:t>
            </w:r>
          </w:p>
          <w:p w14:paraId="601493FD" w14:textId="7E30F693" w:rsidR="00D261CA" w:rsidRPr="00D261CA" w:rsidRDefault="00D261CA" w:rsidP="00D261CA">
            <w:pPr>
              <w:pStyle w:val="TableParagraph"/>
              <w:ind w:left="154" w:right="39" w:hanging="3"/>
              <w:jc w:val="center"/>
              <w:rPr>
                <w:b/>
                <w:sz w:val="24"/>
                <w:u w:val="single"/>
              </w:rPr>
            </w:pPr>
            <w:r w:rsidRPr="00D261CA">
              <w:rPr>
                <w:b/>
                <w:sz w:val="24"/>
                <w:u w:val="single"/>
              </w:rPr>
              <w:t xml:space="preserve">MODULE 6 </w:t>
            </w:r>
            <w:r>
              <w:rPr>
                <w:b/>
                <w:sz w:val="24"/>
                <w:u w:val="single"/>
              </w:rPr>
              <w:t xml:space="preserve"> continued</w:t>
            </w:r>
          </w:p>
          <w:p w14:paraId="08F2A79B" w14:textId="77777777" w:rsidR="00D261CA" w:rsidRPr="00AD75C2" w:rsidRDefault="00D261CA" w:rsidP="00E14CAC">
            <w:pPr>
              <w:pStyle w:val="TableParagraph"/>
              <w:spacing w:line="275" w:lineRule="exact"/>
              <w:ind w:left="215" w:right="88"/>
              <w:jc w:val="center"/>
              <w:rPr>
                <w:b/>
                <w:sz w:val="24"/>
              </w:rPr>
            </w:pPr>
          </w:p>
          <w:p w14:paraId="4951818F" w14:textId="77777777" w:rsidR="00E14CAC" w:rsidRPr="00E340C9" w:rsidRDefault="00E14CAC" w:rsidP="00E14CAC">
            <w:pPr>
              <w:pStyle w:val="TableParagraph"/>
              <w:spacing w:line="275" w:lineRule="exact"/>
              <w:ind w:left="-23"/>
              <w:jc w:val="center"/>
              <w:rPr>
                <w:b/>
                <w:sz w:val="24"/>
              </w:rPr>
            </w:pPr>
          </w:p>
        </w:tc>
        <w:tc>
          <w:tcPr>
            <w:tcW w:w="3358" w:type="dxa"/>
          </w:tcPr>
          <w:p w14:paraId="6DE0690B" w14:textId="77777777" w:rsidR="00E14CAC" w:rsidRDefault="00E14CAC" w:rsidP="00E14CAC">
            <w:pPr>
              <w:pStyle w:val="TableParagraph"/>
              <w:tabs>
                <w:tab w:val="left" w:pos="820"/>
                <w:tab w:val="left" w:pos="821"/>
              </w:tabs>
              <w:spacing w:line="288" w:lineRule="exact"/>
              <w:rPr>
                <w:b/>
                <w:sz w:val="24"/>
              </w:rPr>
            </w:pPr>
          </w:p>
          <w:p w14:paraId="6D56A607" w14:textId="77777777" w:rsidR="00E14CAC" w:rsidRPr="00E14CAC" w:rsidRDefault="00E14CAC" w:rsidP="00E14CAC">
            <w:pPr>
              <w:pStyle w:val="TableParagraph"/>
              <w:tabs>
                <w:tab w:val="left" w:pos="820"/>
                <w:tab w:val="left" w:pos="821"/>
              </w:tabs>
              <w:spacing w:before="5"/>
              <w:ind w:right="247"/>
              <w:rPr>
                <w:b/>
                <w:bCs/>
                <w:sz w:val="24"/>
                <w:highlight w:val="yellow"/>
              </w:rPr>
            </w:pPr>
            <w:r w:rsidRPr="00E14CAC">
              <w:rPr>
                <w:b/>
                <w:bCs/>
                <w:sz w:val="24"/>
                <w:highlight w:val="yellow"/>
              </w:rPr>
              <w:t>Student</w:t>
            </w:r>
            <w:r w:rsidRPr="00E14CAC">
              <w:rPr>
                <w:b/>
                <w:bCs/>
                <w:spacing w:val="-6"/>
                <w:sz w:val="24"/>
                <w:highlight w:val="yellow"/>
              </w:rPr>
              <w:t xml:space="preserve"> </w:t>
            </w:r>
            <w:r w:rsidRPr="00E14CAC">
              <w:rPr>
                <w:b/>
                <w:bCs/>
                <w:sz w:val="24"/>
                <w:highlight w:val="yellow"/>
              </w:rPr>
              <w:t>Presentations</w:t>
            </w:r>
          </w:p>
          <w:p w14:paraId="65691935" w14:textId="302C4BB0" w:rsidR="00E14CAC" w:rsidRDefault="00E14CAC" w:rsidP="00E14CAC">
            <w:pPr>
              <w:pStyle w:val="TableParagraph"/>
              <w:tabs>
                <w:tab w:val="left" w:pos="820"/>
                <w:tab w:val="left" w:pos="821"/>
              </w:tabs>
              <w:spacing w:line="288" w:lineRule="exact"/>
              <w:rPr>
                <w:b/>
                <w:sz w:val="24"/>
              </w:rPr>
            </w:pPr>
            <w:r w:rsidRPr="00E14CAC">
              <w:rPr>
                <w:b/>
                <w:sz w:val="24"/>
                <w:highlight w:val="yellow"/>
              </w:rPr>
              <w:t>HLP &amp; Issues Paper, PD, &amp; presentation Due</w:t>
            </w:r>
          </w:p>
          <w:p w14:paraId="56E42ED4" w14:textId="77777777" w:rsidR="00E14CAC" w:rsidRPr="00E340C9" w:rsidRDefault="00E14CAC" w:rsidP="00E14CAC">
            <w:pPr>
              <w:pStyle w:val="TableParagraph"/>
              <w:tabs>
                <w:tab w:val="left" w:pos="723"/>
              </w:tabs>
              <w:spacing w:line="288" w:lineRule="exact"/>
              <w:rPr>
                <w:b/>
                <w:bCs/>
                <w:sz w:val="24"/>
                <w:highlight w:val="yellow"/>
              </w:rPr>
            </w:pPr>
          </w:p>
        </w:tc>
        <w:tc>
          <w:tcPr>
            <w:tcW w:w="3346" w:type="dxa"/>
          </w:tcPr>
          <w:p w14:paraId="0AE559BB" w14:textId="29912342" w:rsidR="00E14CAC" w:rsidRPr="00532FC4" w:rsidRDefault="00E14CAC" w:rsidP="00E14CAC">
            <w:pPr>
              <w:pStyle w:val="TableParagraph"/>
              <w:rPr>
                <w:b/>
                <w:sz w:val="24"/>
                <w:u w:val="single"/>
              </w:rPr>
            </w:pPr>
          </w:p>
        </w:tc>
        <w:tc>
          <w:tcPr>
            <w:tcW w:w="4834" w:type="dxa"/>
          </w:tcPr>
          <w:p w14:paraId="27C616D3" w14:textId="762438E7" w:rsidR="00E14CAC" w:rsidRDefault="00E14CAC" w:rsidP="00E14CAC">
            <w:pPr>
              <w:pStyle w:val="TableParagraph"/>
              <w:rPr>
                <w:bCs/>
                <w:sz w:val="24"/>
              </w:rPr>
            </w:pPr>
            <w:r>
              <w:rPr>
                <w:b/>
                <w:sz w:val="24"/>
                <w:szCs w:val="24"/>
                <w:u w:val="single"/>
              </w:rPr>
              <w:t xml:space="preserve">DUE Wed. 06/18 </w:t>
            </w:r>
            <w:r w:rsidRPr="009524C1">
              <w:rPr>
                <w:b/>
                <w:sz w:val="24"/>
                <w:szCs w:val="24"/>
                <w:u w:val="single"/>
              </w:rPr>
              <w:t xml:space="preserve">by </w:t>
            </w:r>
            <w:r>
              <w:rPr>
                <w:b/>
                <w:sz w:val="24"/>
                <w:szCs w:val="24"/>
                <w:u w:val="single"/>
              </w:rPr>
              <w:t>5:00</w:t>
            </w:r>
            <w:r w:rsidRPr="009524C1">
              <w:rPr>
                <w:b/>
                <w:sz w:val="24"/>
                <w:szCs w:val="24"/>
                <w:u w:val="single"/>
              </w:rPr>
              <w:t>pm</w:t>
            </w:r>
          </w:p>
          <w:p w14:paraId="1BAFFED4" w14:textId="7566736B" w:rsidR="00E14CAC" w:rsidRDefault="00E14CAC" w:rsidP="00E14CAC">
            <w:pPr>
              <w:pStyle w:val="TableParagraph"/>
              <w:tabs>
                <w:tab w:val="left" w:pos="820"/>
                <w:tab w:val="left" w:pos="821"/>
              </w:tabs>
              <w:spacing w:line="288" w:lineRule="exact"/>
              <w:rPr>
                <w:b/>
                <w:sz w:val="24"/>
                <w:szCs w:val="24"/>
                <w:u w:val="single"/>
              </w:rPr>
            </w:pPr>
            <w:r w:rsidRPr="00BF35DD">
              <w:rPr>
                <w:b/>
                <w:sz w:val="24"/>
              </w:rPr>
              <w:t>HLP &amp; Issues Paper</w:t>
            </w:r>
            <w:r>
              <w:rPr>
                <w:b/>
                <w:sz w:val="24"/>
              </w:rPr>
              <w:t xml:space="preserve">, PD, &amp; </w:t>
            </w:r>
            <w:r w:rsidRPr="00BF35DD">
              <w:rPr>
                <w:b/>
                <w:sz w:val="24"/>
              </w:rPr>
              <w:t>presentation Due</w:t>
            </w:r>
          </w:p>
        </w:tc>
      </w:tr>
      <w:tr w:rsidR="00E14CAC" w14:paraId="29B8274D" w14:textId="77777777" w:rsidTr="00E14CAC">
        <w:trPr>
          <w:trHeight w:hRule="exact" w:val="1993"/>
        </w:trPr>
        <w:tc>
          <w:tcPr>
            <w:tcW w:w="1688" w:type="dxa"/>
            <w:shd w:val="clear" w:color="auto" w:fill="BFBFBF" w:themeFill="background1" w:themeFillShade="BF"/>
          </w:tcPr>
          <w:p w14:paraId="714153C2" w14:textId="6AE190CC" w:rsidR="00E14CAC" w:rsidRPr="00E340C9" w:rsidRDefault="00E14CAC" w:rsidP="00E14CAC">
            <w:pPr>
              <w:pStyle w:val="TableParagraph"/>
              <w:spacing w:line="275" w:lineRule="exact"/>
              <w:ind w:left="0" w:right="129"/>
              <w:jc w:val="center"/>
              <w:rPr>
                <w:b/>
                <w:sz w:val="24"/>
              </w:rPr>
            </w:pPr>
            <w:r w:rsidRPr="00E340C9">
              <w:rPr>
                <w:b/>
                <w:sz w:val="24"/>
              </w:rPr>
              <w:t>06/</w:t>
            </w:r>
            <w:r>
              <w:rPr>
                <w:b/>
                <w:sz w:val="24"/>
              </w:rPr>
              <w:t>23</w:t>
            </w:r>
          </w:p>
          <w:p w14:paraId="723728E4" w14:textId="2B36C66D" w:rsidR="00E14CAC" w:rsidRPr="00E340C9" w:rsidRDefault="00E14CAC" w:rsidP="00E14CAC">
            <w:pPr>
              <w:pStyle w:val="TableParagraph"/>
              <w:ind w:left="0" w:right="129"/>
              <w:jc w:val="center"/>
              <w:rPr>
                <w:b/>
                <w:sz w:val="24"/>
              </w:rPr>
            </w:pPr>
            <w:r w:rsidRPr="00E340C9">
              <w:rPr>
                <w:b/>
                <w:sz w:val="24"/>
              </w:rPr>
              <w:t>Mon</w:t>
            </w:r>
            <w:r>
              <w:rPr>
                <w:b/>
                <w:sz w:val="24"/>
              </w:rPr>
              <w:t>.</w:t>
            </w:r>
          </w:p>
          <w:p w14:paraId="6CAC23F3" w14:textId="2B9A7C25" w:rsidR="00E14CAC" w:rsidRDefault="00E14CAC" w:rsidP="00E14CAC">
            <w:pPr>
              <w:pStyle w:val="TableParagraph"/>
              <w:ind w:left="154" w:right="39" w:hanging="3"/>
              <w:jc w:val="center"/>
              <w:rPr>
                <w:b/>
                <w:sz w:val="24"/>
              </w:rPr>
            </w:pPr>
            <w:r>
              <w:rPr>
                <w:b/>
                <w:sz w:val="24"/>
              </w:rPr>
              <w:t xml:space="preserve">No Class Exam Due </w:t>
            </w:r>
          </w:p>
          <w:p w14:paraId="66368C11" w14:textId="616E5414" w:rsidR="00E14CAC" w:rsidRPr="00AD75C2" w:rsidRDefault="00E14CAC" w:rsidP="00E14CAC">
            <w:pPr>
              <w:pStyle w:val="TableParagraph"/>
              <w:spacing w:line="275" w:lineRule="exact"/>
              <w:ind w:left="215" w:right="215"/>
              <w:jc w:val="center"/>
              <w:rPr>
                <w:b/>
                <w:sz w:val="24"/>
                <w:highlight w:val="yellow"/>
                <w:u w:val="single"/>
              </w:rPr>
            </w:pPr>
          </w:p>
        </w:tc>
        <w:tc>
          <w:tcPr>
            <w:tcW w:w="3358" w:type="dxa"/>
            <w:shd w:val="clear" w:color="auto" w:fill="BFBFBF" w:themeFill="background1" w:themeFillShade="BF"/>
          </w:tcPr>
          <w:p w14:paraId="1C4A4FE4" w14:textId="77777777" w:rsidR="00E14CAC" w:rsidRPr="00E14CAC" w:rsidRDefault="00E14CAC" w:rsidP="00E14CAC">
            <w:pPr>
              <w:pStyle w:val="TableParagraph"/>
              <w:ind w:right="327"/>
              <w:rPr>
                <w:b/>
                <w:sz w:val="24"/>
                <w:highlight w:val="yellow"/>
              </w:rPr>
            </w:pPr>
            <w:r w:rsidRPr="00E14CAC">
              <w:rPr>
                <w:b/>
                <w:sz w:val="24"/>
                <w:highlight w:val="yellow"/>
              </w:rPr>
              <w:t>EXAM Complete Online via CANVAS</w:t>
            </w:r>
          </w:p>
          <w:p w14:paraId="55A8429D" w14:textId="29DB3E7A" w:rsidR="00E14CAC" w:rsidRPr="00BF35DD" w:rsidRDefault="00E14CAC" w:rsidP="00E14CAC">
            <w:pPr>
              <w:pStyle w:val="TableParagraph"/>
              <w:tabs>
                <w:tab w:val="left" w:pos="820"/>
                <w:tab w:val="left" w:pos="821"/>
              </w:tabs>
              <w:spacing w:before="5"/>
              <w:ind w:right="247"/>
              <w:rPr>
                <w:b/>
                <w:bCs/>
                <w:sz w:val="24"/>
              </w:rPr>
            </w:pPr>
            <w:r w:rsidRPr="00E14CAC">
              <w:rPr>
                <w:b/>
                <w:sz w:val="24"/>
                <w:highlight w:val="yellow"/>
              </w:rPr>
              <w:t>Opens Monday June 18th and is DUE Mon 06/23 by 11:59pm</w:t>
            </w:r>
          </w:p>
        </w:tc>
        <w:tc>
          <w:tcPr>
            <w:tcW w:w="3346" w:type="dxa"/>
            <w:shd w:val="clear" w:color="auto" w:fill="BFBFBF" w:themeFill="background1" w:themeFillShade="BF"/>
          </w:tcPr>
          <w:p w14:paraId="33106417" w14:textId="77777777" w:rsidR="00E14CAC" w:rsidRDefault="00E14CAC" w:rsidP="00E14CAC">
            <w:pPr>
              <w:pStyle w:val="TableParagraph"/>
              <w:ind w:right="393"/>
              <w:rPr>
                <w:sz w:val="24"/>
              </w:rPr>
            </w:pPr>
          </w:p>
        </w:tc>
        <w:tc>
          <w:tcPr>
            <w:tcW w:w="4834" w:type="dxa"/>
            <w:shd w:val="clear" w:color="auto" w:fill="BFBFBF" w:themeFill="background1" w:themeFillShade="BF"/>
          </w:tcPr>
          <w:p w14:paraId="2CF176CA" w14:textId="77777777" w:rsidR="00E14CAC" w:rsidRPr="00E14CAC" w:rsidRDefault="00E14CAC" w:rsidP="00E14CAC">
            <w:pPr>
              <w:pStyle w:val="TableParagraph"/>
              <w:ind w:right="327"/>
              <w:jc w:val="center"/>
              <w:rPr>
                <w:b/>
                <w:sz w:val="24"/>
                <w:highlight w:val="yellow"/>
              </w:rPr>
            </w:pPr>
            <w:r w:rsidRPr="00E14CAC">
              <w:rPr>
                <w:b/>
                <w:sz w:val="24"/>
                <w:highlight w:val="yellow"/>
              </w:rPr>
              <w:t>EXAM Complete Online via CANVAS</w:t>
            </w:r>
          </w:p>
          <w:p w14:paraId="16DCA525" w14:textId="5A92E06C" w:rsidR="00E14CAC" w:rsidRPr="00964067" w:rsidRDefault="00E14CAC" w:rsidP="00E14CAC">
            <w:pPr>
              <w:pStyle w:val="TableParagraph"/>
              <w:rPr>
                <w:bCs/>
                <w:sz w:val="24"/>
              </w:rPr>
            </w:pPr>
            <w:r w:rsidRPr="00E14CAC">
              <w:rPr>
                <w:b/>
                <w:sz w:val="24"/>
                <w:highlight w:val="yellow"/>
              </w:rPr>
              <w:t>Opens Wed June 18th and is DUE Minday June 23rd by 11:59pm</w:t>
            </w:r>
          </w:p>
        </w:tc>
      </w:tr>
    </w:tbl>
    <w:p w14:paraId="4085D6E8" w14:textId="77777777" w:rsidR="00BF35DD" w:rsidRDefault="00BF35DD">
      <w:pPr>
        <w:pStyle w:val="Heading1"/>
        <w:spacing w:before="90"/>
        <w:ind w:left="100"/>
      </w:pPr>
    </w:p>
    <w:p w14:paraId="3DD7D8DD" w14:textId="69926363" w:rsidR="00335C98" w:rsidRDefault="00BF35DD">
      <w:pPr>
        <w:pStyle w:val="Heading1"/>
        <w:spacing w:before="90"/>
        <w:ind w:left="100"/>
      </w:pPr>
      <w:r>
        <w:t>7</w:t>
      </w:r>
      <w:r w:rsidR="00EE4917">
        <w:t>. A</w:t>
      </w:r>
      <w:r w:rsidR="00380B4E">
        <w:t>ssignments/Projects:</w:t>
      </w:r>
    </w:p>
    <w:p w14:paraId="1CA75B13" w14:textId="77777777" w:rsidR="00335C98" w:rsidRDefault="00335C98">
      <w:pPr>
        <w:pStyle w:val="BodyText"/>
        <w:spacing w:before="10"/>
        <w:rPr>
          <w:b/>
          <w:sz w:val="23"/>
        </w:rPr>
      </w:pPr>
    </w:p>
    <w:p w14:paraId="5B5D9D1A" w14:textId="64D49114" w:rsidR="00335C98" w:rsidRPr="002366AC" w:rsidRDefault="00380B4E">
      <w:pPr>
        <w:pStyle w:val="ListParagraph"/>
        <w:numPr>
          <w:ilvl w:val="0"/>
          <w:numId w:val="3"/>
        </w:numPr>
        <w:tabs>
          <w:tab w:val="left" w:pos="1113"/>
        </w:tabs>
        <w:spacing w:before="1" w:line="275" w:lineRule="exact"/>
        <w:ind w:firstLine="0"/>
        <w:jc w:val="left"/>
        <w:rPr>
          <w:b/>
          <w:sz w:val="24"/>
          <w:u w:val="single"/>
        </w:rPr>
      </w:pPr>
      <w:r w:rsidRPr="002366AC">
        <w:rPr>
          <w:b/>
          <w:sz w:val="24"/>
          <w:u w:val="single"/>
        </w:rPr>
        <w:t>Quizzes:</w:t>
      </w:r>
      <w:r w:rsidRPr="002366AC">
        <w:rPr>
          <w:b/>
          <w:spacing w:val="-11"/>
          <w:sz w:val="24"/>
          <w:u w:val="single"/>
        </w:rPr>
        <w:t xml:space="preserve"> </w:t>
      </w:r>
    </w:p>
    <w:p w14:paraId="3160C6F0" w14:textId="6717F93F" w:rsidR="00335C98" w:rsidRDefault="00380B4E">
      <w:pPr>
        <w:pStyle w:val="BodyText"/>
        <w:ind w:left="820"/>
      </w:pPr>
      <w:r>
        <w:t>Based on the readings indicated on the syllabus, students will complete 1</w:t>
      </w:r>
      <w:r w:rsidR="008327F3">
        <w:t>2</w:t>
      </w:r>
      <w:r>
        <w:t xml:space="preserve"> Quizzes throughout this course. The quizzes will be allow students to demonstrate their knowledge of key components and concepts presented in assigned readings and course material. Each quiz is worth</w:t>
      </w:r>
      <w:r w:rsidRPr="008327F3">
        <w:rPr>
          <w:b/>
          <w:bCs/>
        </w:rPr>
        <w:t xml:space="preserve"> </w:t>
      </w:r>
      <w:r w:rsidR="008327F3" w:rsidRPr="008327F3">
        <w:rPr>
          <w:b/>
          <w:bCs/>
        </w:rPr>
        <w:t>120 Total Points</w:t>
      </w:r>
      <w:r w:rsidR="002366AC">
        <w:rPr>
          <w:b/>
          <w:bCs/>
        </w:rPr>
        <w:t xml:space="preserve"> (</w:t>
      </w:r>
      <w:r w:rsidR="002366AC">
        <w:rPr>
          <w:b/>
        </w:rPr>
        <w:t>12 each = 10 points).</w:t>
      </w:r>
    </w:p>
    <w:p w14:paraId="68BCAC84" w14:textId="77777777" w:rsidR="00335C98" w:rsidRDefault="00335C98">
      <w:pPr>
        <w:pStyle w:val="BodyText"/>
      </w:pPr>
    </w:p>
    <w:p w14:paraId="29334129" w14:textId="011AAA58" w:rsidR="00335C98" w:rsidRPr="00644025" w:rsidRDefault="0046337C">
      <w:pPr>
        <w:pStyle w:val="ListParagraph"/>
        <w:numPr>
          <w:ilvl w:val="0"/>
          <w:numId w:val="3"/>
        </w:numPr>
        <w:tabs>
          <w:tab w:val="left" w:pos="1113"/>
        </w:tabs>
        <w:ind w:right="426" w:firstLine="13"/>
        <w:jc w:val="left"/>
        <w:rPr>
          <w:b/>
          <w:bCs/>
          <w:sz w:val="24"/>
          <w:szCs w:val="24"/>
        </w:rPr>
      </w:pPr>
      <w:r>
        <w:rPr>
          <w:b/>
          <w:sz w:val="24"/>
          <w:u w:val="single"/>
        </w:rPr>
        <w:t xml:space="preserve">High Leverage </w:t>
      </w:r>
      <w:r w:rsidR="004E50CC">
        <w:rPr>
          <w:b/>
          <w:sz w:val="24"/>
          <w:u w:val="single"/>
        </w:rPr>
        <w:t xml:space="preserve">Issues </w:t>
      </w:r>
      <w:r w:rsidR="00380B4E" w:rsidRPr="00E24CDA">
        <w:rPr>
          <w:b/>
          <w:sz w:val="24"/>
          <w:u w:val="single"/>
        </w:rPr>
        <w:t>Paper,</w:t>
      </w:r>
      <w:r w:rsidR="00380B4E" w:rsidRPr="00E24CDA">
        <w:rPr>
          <w:b/>
          <w:spacing w:val="-3"/>
          <w:sz w:val="24"/>
          <w:u w:val="single"/>
        </w:rPr>
        <w:t xml:space="preserve"> </w:t>
      </w:r>
      <w:r w:rsidR="00380B4E" w:rsidRPr="00E24CDA">
        <w:rPr>
          <w:b/>
          <w:sz w:val="24"/>
          <w:u w:val="single"/>
        </w:rPr>
        <w:t>Presentation,</w:t>
      </w:r>
      <w:r w:rsidR="00380B4E" w:rsidRPr="00E24CDA">
        <w:rPr>
          <w:b/>
          <w:spacing w:val="-5"/>
          <w:sz w:val="24"/>
          <w:u w:val="single"/>
        </w:rPr>
        <w:t xml:space="preserve"> </w:t>
      </w:r>
      <w:r w:rsidR="00380B4E" w:rsidRPr="00E24CDA">
        <w:rPr>
          <w:b/>
          <w:sz w:val="24"/>
          <w:u w:val="single"/>
        </w:rPr>
        <w:t>and</w:t>
      </w:r>
      <w:r w:rsidR="00380B4E" w:rsidRPr="00E24CDA">
        <w:rPr>
          <w:b/>
          <w:spacing w:val="-4"/>
          <w:sz w:val="24"/>
          <w:u w:val="single"/>
        </w:rPr>
        <w:t xml:space="preserve"> </w:t>
      </w:r>
      <w:r w:rsidR="00380B4E" w:rsidRPr="00E24CDA">
        <w:rPr>
          <w:b/>
          <w:sz w:val="24"/>
          <w:u w:val="single"/>
        </w:rPr>
        <w:t>Discussion</w:t>
      </w:r>
      <w:r w:rsidR="00380B4E">
        <w:rPr>
          <w:b/>
          <w:sz w:val="24"/>
        </w:rPr>
        <w:t>:</w:t>
      </w:r>
      <w:r w:rsidR="00380B4E">
        <w:rPr>
          <w:b/>
          <w:spacing w:val="-5"/>
          <w:sz w:val="24"/>
        </w:rPr>
        <w:t xml:space="preserve"> </w:t>
      </w:r>
      <w:r w:rsidR="00380B4E" w:rsidRPr="00644025">
        <w:rPr>
          <w:sz w:val="24"/>
          <w:szCs w:val="24"/>
        </w:rPr>
        <w:t>Students</w:t>
      </w:r>
      <w:r w:rsidR="00380B4E" w:rsidRPr="00644025">
        <w:rPr>
          <w:spacing w:val="-4"/>
          <w:sz w:val="24"/>
          <w:szCs w:val="24"/>
        </w:rPr>
        <w:t xml:space="preserve"> </w:t>
      </w:r>
      <w:r w:rsidR="00380B4E" w:rsidRPr="00644025">
        <w:rPr>
          <w:sz w:val="24"/>
          <w:szCs w:val="24"/>
        </w:rPr>
        <w:t>will</w:t>
      </w:r>
      <w:r w:rsidR="00380B4E" w:rsidRPr="00644025">
        <w:rPr>
          <w:spacing w:val="-4"/>
          <w:sz w:val="24"/>
          <w:szCs w:val="24"/>
        </w:rPr>
        <w:t xml:space="preserve"> </w:t>
      </w:r>
      <w:r w:rsidR="00380B4E" w:rsidRPr="00644025">
        <w:rPr>
          <w:sz w:val="24"/>
          <w:szCs w:val="24"/>
        </w:rPr>
        <w:t>each</w:t>
      </w:r>
      <w:r w:rsidR="00380B4E" w:rsidRPr="00644025">
        <w:rPr>
          <w:spacing w:val="-4"/>
          <w:sz w:val="24"/>
          <w:szCs w:val="24"/>
        </w:rPr>
        <w:t xml:space="preserve"> </w:t>
      </w:r>
      <w:r w:rsidR="00380B4E" w:rsidRPr="00644025">
        <w:rPr>
          <w:sz w:val="24"/>
          <w:szCs w:val="24"/>
        </w:rPr>
        <w:t>complete</w:t>
      </w:r>
      <w:r w:rsidR="00380B4E" w:rsidRPr="00644025">
        <w:rPr>
          <w:spacing w:val="-4"/>
          <w:sz w:val="24"/>
          <w:szCs w:val="24"/>
        </w:rPr>
        <w:t xml:space="preserve"> </w:t>
      </w:r>
      <w:r w:rsidR="00380B4E" w:rsidRPr="00644025">
        <w:rPr>
          <w:sz w:val="24"/>
          <w:szCs w:val="24"/>
        </w:rPr>
        <w:t>a</w:t>
      </w:r>
      <w:r w:rsidR="00380B4E" w:rsidRPr="00644025">
        <w:rPr>
          <w:spacing w:val="-5"/>
          <w:sz w:val="24"/>
          <w:szCs w:val="24"/>
        </w:rPr>
        <w:t xml:space="preserve"> </w:t>
      </w:r>
      <w:r w:rsidR="00380B4E" w:rsidRPr="00644025">
        <w:rPr>
          <w:sz w:val="24"/>
          <w:szCs w:val="24"/>
        </w:rPr>
        <w:t>comprehensive</w:t>
      </w:r>
      <w:r w:rsidR="00380B4E" w:rsidRPr="00644025">
        <w:rPr>
          <w:spacing w:val="-6"/>
          <w:sz w:val="24"/>
          <w:szCs w:val="24"/>
        </w:rPr>
        <w:t xml:space="preserve"> </w:t>
      </w:r>
      <w:r w:rsidR="00380B4E" w:rsidRPr="00644025">
        <w:rPr>
          <w:sz w:val="24"/>
          <w:szCs w:val="24"/>
        </w:rPr>
        <w:t>review</w:t>
      </w:r>
      <w:r w:rsidR="00380B4E" w:rsidRPr="00644025">
        <w:rPr>
          <w:spacing w:val="-5"/>
          <w:sz w:val="24"/>
          <w:szCs w:val="24"/>
        </w:rPr>
        <w:t xml:space="preserve"> </w:t>
      </w:r>
      <w:r w:rsidR="00380B4E" w:rsidRPr="00644025">
        <w:rPr>
          <w:sz w:val="24"/>
          <w:szCs w:val="24"/>
        </w:rPr>
        <w:t>of</w:t>
      </w:r>
      <w:r w:rsidR="00380B4E" w:rsidRPr="00644025">
        <w:rPr>
          <w:spacing w:val="-4"/>
          <w:sz w:val="24"/>
          <w:szCs w:val="24"/>
        </w:rPr>
        <w:t xml:space="preserve"> </w:t>
      </w:r>
      <w:r w:rsidR="00380B4E" w:rsidRPr="00644025">
        <w:rPr>
          <w:sz w:val="24"/>
          <w:szCs w:val="24"/>
        </w:rPr>
        <w:t>a</w:t>
      </w:r>
      <w:r w:rsidR="00380B4E" w:rsidRPr="00644025">
        <w:rPr>
          <w:spacing w:val="-4"/>
          <w:sz w:val="24"/>
          <w:szCs w:val="24"/>
        </w:rPr>
        <w:t xml:space="preserve"> </w:t>
      </w:r>
      <w:r w:rsidR="00380B4E" w:rsidRPr="00644025">
        <w:rPr>
          <w:sz w:val="24"/>
          <w:szCs w:val="24"/>
        </w:rPr>
        <w:t>pertinent</w:t>
      </w:r>
      <w:r w:rsidR="00380B4E" w:rsidRPr="00644025">
        <w:rPr>
          <w:spacing w:val="-5"/>
          <w:sz w:val="24"/>
          <w:szCs w:val="24"/>
        </w:rPr>
        <w:t xml:space="preserve"> </w:t>
      </w:r>
      <w:r w:rsidR="00380B4E" w:rsidRPr="00644025">
        <w:rPr>
          <w:sz w:val="24"/>
          <w:szCs w:val="24"/>
        </w:rPr>
        <w:t>high</w:t>
      </w:r>
      <w:r w:rsidR="00380B4E" w:rsidRPr="00644025">
        <w:rPr>
          <w:spacing w:val="-4"/>
          <w:sz w:val="24"/>
          <w:szCs w:val="24"/>
        </w:rPr>
        <w:t xml:space="preserve"> </w:t>
      </w:r>
      <w:r w:rsidR="00380B4E" w:rsidRPr="00644025">
        <w:rPr>
          <w:sz w:val="24"/>
          <w:szCs w:val="24"/>
        </w:rPr>
        <w:t xml:space="preserve">leverage </w:t>
      </w:r>
      <w:r w:rsidR="00BC3451" w:rsidRPr="00644025">
        <w:rPr>
          <w:sz w:val="24"/>
          <w:szCs w:val="24"/>
        </w:rPr>
        <w:t>practice</w:t>
      </w:r>
      <w:r w:rsidR="00380B4E" w:rsidRPr="00644025">
        <w:rPr>
          <w:sz w:val="24"/>
          <w:szCs w:val="24"/>
        </w:rPr>
        <w:t xml:space="preserve"> relevant to educational stakeholders. The high leverage practice will reflect essential practices for supporting stakeholders, educators, and individuals with disabilities. </w:t>
      </w:r>
      <w:r w:rsidR="00FD25F5" w:rsidRPr="00644025">
        <w:rPr>
          <w:sz w:val="24"/>
          <w:szCs w:val="24"/>
        </w:rPr>
        <w:t xml:space="preserve">*Students will broaden and deepen professional knowledge, and expand expertise with instructional technologies, curriculum standards, effective teaching </w:t>
      </w:r>
      <w:r w:rsidR="00FD25F5" w:rsidRPr="00644025">
        <w:rPr>
          <w:sz w:val="24"/>
          <w:szCs w:val="24"/>
        </w:rPr>
        <w:lastRenderedPageBreak/>
        <w:t xml:space="preserve">strategies, and assistive technologies to support access to and learning of challenging content. * Conduct, evaluate, and use inquiry to guide professional practice. </w:t>
      </w:r>
      <w:r w:rsidR="00FA0586" w:rsidRPr="004C1E2B">
        <w:rPr>
          <w:b/>
          <w:bCs/>
          <w:sz w:val="24"/>
          <w:szCs w:val="24"/>
        </w:rPr>
        <w:t xml:space="preserve">Online Support Professional Development Module for High Leverage Practices.  </w:t>
      </w:r>
      <w:r w:rsidR="00FA0586">
        <w:rPr>
          <w:sz w:val="24"/>
          <w:szCs w:val="24"/>
        </w:rPr>
        <w:t xml:space="preserve">Students will develop a Professional Development Online module for practitioners. See directions in CANVAS Module. </w:t>
      </w:r>
      <w:r w:rsidR="00380B4E" w:rsidRPr="00644025">
        <w:rPr>
          <w:sz w:val="24"/>
          <w:szCs w:val="24"/>
        </w:rPr>
        <w:t xml:space="preserve">This assignment is worth </w:t>
      </w:r>
      <w:r w:rsidR="00BF35DD">
        <w:rPr>
          <w:b/>
          <w:sz w:val="24"/>
          <w:szCs w:val="24"/>
        </w:rPr>
        <w:t>3</w:t>
      </w:r>
      <w:r w:rsidR="00380B4E" w:rsidRPr="00644025">
        <w:rPr>
          <w:b/>
          <w:sz w:val="24"/>
          <w:szCs w:val="24"/>
        </w:rPr>
        <w:t>00 points</w:t>
      </w:r>
      <w:r w:rsidR="00380B4E" w:rsidRPr="00644025">
        <w:rPr>
          <w:b/>
          <w:bCs/>
          <w:sz w:val="24"/>
          <w:szCs w:val="24"/>
        </w:rPr>
        <w:t xml:space="preserve"> (Paper</w:t>
      </w:r>
      <w:r w:rsidR="00534BF5" w:rsidRPr="00644025">
        <w:rPr>
          <w:b/>
          <w:bCs/>
          <w:sz w:val="24"/>
          <w:szCs w:val="24"/>
        </w:rPr>
        <w:t xml:space="preserve"> </w:t>
      </w:r>
      <w:r w:rsidR="00380B4E" w:rsidRPr="00644025">
        <w:rPr>
          <w:b/>
          <w:bCs/>
          <w:sz w:val="24"/>
          <w:szCs w:val="24"/>
        </w:rPr>
        <w:t>=150 points; Presentation and Discussion</w:t>
      </w:r>
      <w:r w:rsidR="00580380" w:rsidRPr="00644025">
        <w:rPr>
          <w:b/>
          <w:bCs/>
          <w:sz w:val="24"/>
          <w:szCs w:val="24"/>
        </w:rPr>
        <w:t xml:space="preserve"> </w:t>
      </w:r>
      <w:r w:rsidR="00380B4E" w:rsidRPr="00644025">
        <w:rPr>
          <w:b/>
          <w:bCs/>
          <w:sz w:val="24"/>
          <w:szCs w:val="24"/>
        </w:rPr>
        <w:t>=</w:t>
      </w:r>
      <w:r w:rsidR="00FA0586">
        <w:rPr>
          <w:b/>
          <w:bCs/>
          <w:sz w:val="24"/>
          <w:szCs w:val="24"/>
        </w:rPr>
        <w:t>150</w:t>
      </w:r>
      <w:r w:rsidR="00380B4E" w:rsidRPr="00644025">
        <w:rPr>
          <w:b/>
          <w:bCs/>
          <w:spacing w:val="-2"/>
          <w:sz w:val="24"/>
          <w:szCs w:val="24"/>
        </w:rPr>
        <w:t xml:space="preserve"> </w:t>
      </w:r>
      <w:r w:rsidR="00380B4E" w:rsidRPr="00644025">
        <w:rPr>
          <w:b/>
          <w:bCs/>
          <w:sz w:val="24"/>
          <w:szCs w:val="24"/>
        </w:rPr>
        <w:t>points).</w:t>
      </w:r>
    </w:p>
    <w:p w14:paraId="2E578961" w14:textId="77777777" w:rsidR="00335C98" w:rsidRPr="00644025" w:rsidRDefault="00335C98">
      <w:pPr>
        <w:pStyle w:val="BodyText"/>
      </w:pPr>
    </w:p>
    <w:p w14:paraId="3A784845" w14:textId="12005F4D" w:rsidR="00335C98" w:rsidRPr="00E54977" w:rsidRDefault="00380B4E" w:rsidP="008E7109">
      <w:pPr>
        <w:pStyle w:val="ListParagraph"/>
        <w:numPr>
          <w:ilvl w:val="0"/>
          <w:numId w:val="3"/>
        </w:numPr>
        <w:tabs>
          <w:tab w:val="left" w:pos="1113"/>
        </w:tabs>
        <w:spacing w:before="1"/>
        <w:ind w:right="586" w:firstLine="0"/>
        <w:jc w:val="left"/>
        <w:rPr>
          <w:sz w:val="24"/>
        </w:rPr>
      </w:pPr>
      <w:r w:rsidRPr="00E54977">
        <w:rPr>
          <w:b/>
          <w:sz w:val="24"/>
          <w:szCs w:val="24"/>
          <w:u w:val="single"/>
        </w:rPr>
        <w:t xml:space="preserve">Disability Services </w:t>
      </w:r>
      <w:r w:rsidR="006E2A5A" w:rsidRPr="00E54977">
        <w:rPr>
          <w:b/>
          <w:sz w:val="24"/>
          <w:szCs w:val="24"/>
          <w:u w:val="single"/>
        </w:rPr>
        <w:t xml:space="preserve">Presentation </w:t>
      </w:r>
      <w:r w:rsidR="006E2A5A" w:rsidRPr="006E2A5A">
        <w:rPr>
          <w:bCs/>
          <w:sz w:val="24"/>
          <w:szCs w:val="24"/>
        </w:rPr>
        <w:t>Students</w:t>
      </w:r>
      <w:r w:rsidRPr="00E54977">
        <w:rPr>
          <w:sz w:val="24"/>
          <w:szCs w:val="24"/>
        </w:rPr>
        <w:t xml:space="preserve"> will identify and research the services provided by an agency that serves persons with disabilities. </w:t>
      </w:r>
      <w:r w:rsidR="00894876" w:rsidRPr="00E54977">
        <w:rPr>
          <w:sz w:val="24"/>
          <w:szCs w:val="24"/>
        </w:rPr>
        <w:t>*</w:t>
      </w:r>
      <w:r w:rsidR="00F24504" w:rsidRPr="00E54977">
        <w:rPr>
          <w:sz w:val="24"/>
          <w:szCs w:val="24"/>
        </w:rPr>
        <w:t>Students will e</w:t>
      </w:r>
      <w:r w:rsidR="00894876" w:rsidRPr="00E54977">
        <w:rPr>
          <w:sz w:val="24"/>
          <w:szCs w:val="24"/>
        </w:rPr>
        <w:t>valuate progress toward achieving the vision, mission, and goals of programs, services, and supports for individuals with exceptionalities.</w:t>
      </w:r>
      <w:r w:rsidR="00894876" w:rsidRPr="00E54977">
        <w:rPr>
          <w:b/>
          <w:bCs/>
          <w:sz w:val="24"/>
          <w:szCs w:val="24"/>
        </w:rPr>
        <w:t xml:space="preserve"> </w:t>
      </w:r>
      <w:r w:rsidR="00894876" w:rsidRPr="00E54977">
        <w:rPr>
          <w:sz w:val="24"/>
          <w:szCs w:val="24"/>
        </w:rPr>
        <w:t>*</w:t>
      </w:r>
      <w:r w:rsidR="00F24504" w:rsidRPr="00E54977">
        <w:rPr>
          <w:sz w:val="24"/>
          <w:szCs w:val="24"/>
        </w:rPr>
        <w:t>Students will u</w:t>
      </w:r>
      <w:r w:rsidR="002D715C" w:rsidRPr="00E54977">
        <w:rPr>
          <w:sz w:val="24"/>
          <w:szCs w:val="24"/>
        </w:rPr>
        <w:t xml:space="preserve">se foundational knowledge of the field and professional </w:t>
      </w:r>
      <w:r w:rsidR="002D715C" w:rsidRPr="00E54977">
        <w:rPr>
          <w:b/>
          <w:bCs/>
          <w:sz w:val="24"/>
          <w:szCs w:val="24"/>
        </w:rPr>
        <w:t>Ethical Principles and Practice Standards</w:t>
      </w:r>
      <w:r w:rsidR="002D715C" w:rsidRPr="00E54977">
        <w:rPr>
          <w:sz w:val="24"/>
          <w:szCs w:val="24"/>
        </w:rPr>
        <w:t xml:space="preserve"> </w:t>
      </w:r>
      <w:hyperlink r:id="rId24" w:history="1">
        <w:r w:rsidR="00A94EAA" w:rsidRPr="00E54977">
          <w:rPr>
            <w:rStyle w:val="Hyperlink"/>
            <w:sz w:val="24"/>
            <w:szCs w:val="24"/>
          </w:rPr>
          <w:t>https://exceptionalchildren.org/standards/ethical-principles-and-practice-standards</w:t>
        </w:r>
      </w:hyperlink>
      <w:r w:rsidR="00A94EAA" w:rsidRPr="00E54977">
        <w:rPr>
          <w:sz w:val="24"/>
          <w:szCs w:val="24"/>
        </w:rPr>
        <w:t xml:space="preserve">  </w:t>
      </w:r>
      <w:r w:rsidR="002D715C" w:rsidRPr="00E54977">
        <w:rPr>
          <w:sz w:val="24"/>
          <w:szCs w:val="24"/>
        </w:rPr>
        <w:t>to inform special education practice, engage in lifelong learning, advance the profession, and perform leadership responsibilities to promote the success of professional colleagues and individuals with exceptionalities.</w:t>
      </w:r>
      <w:r w:rsidR="002308DF" w:rsidRPr="00E54977">
        <w:rPr>
          <w:sz w:val="24"/>
          <w:szCs w:val="24"/>
        </w:rPr>
        <w:t xml:space="preserve"> </w:t>
      </w:r>
      <w:r w:rsidRPr="00E54977">
        <w:rPr>
          <w:sz w:val="24"/>
        </w:rPr>
        <w:t xml:space="preserve">A review of the services provided by the agency selected will </w:t>
      </w:r>
      <w:proofErr w:type="gramStart"/>
      <w:r w:rsidRPr="00E54977">
        <w:rPr>
          <w:sz w:val="24"/>
        </w:rPr>
        <w:t>be presented</w:t>
      </w:r>
      <w:proofErr w:type="gramEnd"/>
      <w:r w:rsidRPr="00E54977">
        <w:rPr>
          <w:sz w:val="24"/>
        </w:rPr>
        <w:t xml:space="preserve"> in a video slide</w:t>
      </w:r>
      <w:r w:rsidRPr="00E54977">
        <w:rPr>
          <w:spacing w:val="-19"/>
          <w:sz w:val="24"/>
        </w:rPr>
        <w:t xml:space="preserve"> </w:t>
      </w:r>
      <w:r w:rsidRPr="00E54977">
        <w:rPr>
          <w:sz w:val="24"/>
        </w:rPr>
        <w:t>show presentation.</w:t>
      </w:r>
      <w:r w:rsidR="00871407">
        <w:rPr>
          <w:sz w:val="24"/>
        </w:rPr>
        <w:t xml:space="preserve"> </w:t>
      </w:r>
      <w:r w:rsidRPr="00D92B57">
        <w:rPr>
          <w:b/>
          <w:bCs/>
          <w:sz w:val="24"/>
          <w:u w:val="single"/>
        </w:rPr>
        <w:t>This presentation should include the</w:t>
      </w:r>
      <w:r w:rsidRPr="00D92B57">
        <w:rPr>
          <w:b/>
          <w:bCs/>
          <w:spacing w:val="-16"/>
          <w:sz w:val="24"/>
          <w:u w:val="single"/>
        </w:rPr>
        <w:t xml:space="preserve"> </w:t>
      </w:r>
      <w:r w:rsidRPr="00D92B57">
        <w:rPr>
          <w:b/>
          <w:bCs/>
          <w:sz w:val="24"/>
          <w:u w:val="single"/>
        </w:rPr>
        <w:t>following:</w:t>
      </w:r>
      <w:r w:rsidR="006E2A5A" w:rsidRPr="00D92B57">
        <w:rPr>
          <w:b/>
          <w:bCs/>
          <w:sz w:val="24"/>
          <w:u w:val="single"/>
        </w:rPr>
        <w:t xml:space="preserve"> (50 points)</w:t>
      </w:r>
    </w:p>
    <w:p w14:paraId="33796498" w14:textId="77777777" w:rsidR="00335C98" w:rsidRDefault="00380B4E">
      <w:pPr>
        <w:pStyle w:val="ListParagraph"/>
        <w:numPr>
          <w:ilvl w:val="1"/>
          <w:numId w:val="3"/>
        </w:numPr>
        <w:tabs>
          <w:tab w:val="left" w:pos="1539"/>
          <w:tab w:val="left" w:pos="1540"/>
        </w:tabs>
        <w:spacing w:line="293" w:lineRule="exact"/>
        <w:rPr>
          <w:sz w:val="24"/>
        </w:rPr>
      </w:pPr>
      <w:r>
        <w:rPr>
          <w:sz w:val="24"/>
        </w:rPr>
        <w:t>Administrative structure of the agency (e.g., federal, state,</w:t>
      </w:r>
      <w:r>
        <w:rPr>
          <w:spacing w:val="-7"/>
          <w:sz w:val="24"/>
        </w:rPr>
        <w:t xml:space="preserve"> </w:t>
      </w:r>
      <w:r>
        <w:rPr>
          <w:sz w:val="24"/>
        </w:rPr>
        <w:t>local)</w:t>
      </w:r>
    </w:p>
    <w:p w14:paraId="5314F9C7" w14:textId="77777777" w:rsidR="00335C98" w:rsidRDefault="00380B4E">
      <w:pPr>
        <w:pStyle w:val="ListParagraph"/>
        <w:numPr>
          <w:ilvl w:val="1"/>
          <w:numId w:val="3"/>
        </w:numPr>
        <w:tabs>
          <w:tab w:val="left" w:pos="1539"/>
          <w:tab w:val="left" w:pos="1540"/>
        </w:tabs>
        <w:spacing w:line="293" w:lineRule="exact"/>
        <w:rPr>
          <w:sz w:val="24"/>
        </w:rPr>
      </w:pPr>
      <w:r>
        <w:rPr>
          <w:sz w:val="24"/>
        </w:rPr>
        <w:t>Services</w:t>
      </w:r>
      <w:r>
        <w:rPr>
          <w:spacing w:val="-1"/>
          <w:sz w:val="24"/>
        </w:rPr>
        <w:t xml:space="preserve"> </w:t>
      </w:r>
      <w:r>
        <w:rPr>
          <w:sz w:val="24"/>
        </w:rPr>
        <w:t>provided</w:t>
      </w:r>
    </w:p>
    <w:p w14:paraId="66BF29F9" w14:textId="77777777" w:rsidR="00335C98" w:rsidRDefault="00380B4E">
      <w:pPr>
        <w:pStyle w:val="ListParagraph"/>
        <w:numPr>
          <w:ilvl w:val="1"/>
          <w:numId w:val="3"/>
        </w:numPr>
        <w:tabs>
          <w:tab w:val="left" w:pos="1539"/>
          <w:tab w:val="left" w:pos="1540"/>
        </w:tabs>
        <w:spacing w:line="293" w:lineRule="exact"/>
        <w:rPr>
          <w:sz w:val="24"/>
        </w:rPr>
      </w:pPr>
      <w:r>
        <w:rPr>
          <w:sz w:val="24"/>
        </w:rPr>
        <w:t>Description of consumers to be</w:t>
      </w:r>
      <w:r>
        <w:rPr>
          <w:spacing w:val="-10"/>
          <w:sz w:val="24"/>
        </w:rPr>
        <w:t xml:space="preserve"> </w:t>
      </w:r>
      <w:r>
        <w:rPr>
          <w:sz w:val="24"/>
        </w:rPr>
        <w:t>served</w:t>
      </w:r>
    </w:p>
    <w:p w14:paraId="4EBA17C3" w14:textId="77777777" w:rsidR="00335C98" w:rsidRDefault="00380B4E">
      <w:pPr>
        <w:pStyle w:val="ListParagraph"/>
        <w:numPr>
          <w:ilvl w:val="1"/>
          <w:numId w:val="3"/>
        </w:numPr>
        <w:tabs>
          <w:tab w:val="left" w:pos="1539"/>
          <w:tab w:val="left" w:pos="1540"/>
        </w:tabs>
        <w:spacing w:line="293" w:lineRule="exact"/>
        <w:rPr>
          <w:sz w:val="24"/>
        </w:rPr>
      </w:pPr>
      <w:r>
        <w:rPr>
          <w:sz w:val="24"/>
        </w:rPr>
        <w:t>Eligibility</w:t>
      </w:r>
      <w:r>
        <w:rPr>
          <w:spacing w:val="-5"/>
          <w:sz w:val="24"/>
        </w:rPr>
        <w:t xml:space="preserve"> </w:t>
      </w:r>
      <w:r>
        <w:rPr>
          <w:sz w:val="24"/>
        </w:rPr>
        <w:t>requirements</w:t>
      </w:r>
    </w:p>
    <w:p w14:paraId="542E79AB" w14:textId="77777777" w:rsidR="00335C98" w:rsidRDefault="00380B4E">
      <w:pPr>
        <w:pStyle w:val="ListParagraph"/>
        <w:numPr>
          <w:ilvl w:val="1"/>
          <w:numId w:val="3"/>
        </w:numPr>
        <w:tabs>
          <w:tab w:val="left" w:pos="1539"/>
          <w:tab w:val="left" w:pos="1540"/>
        </w:tabs>
        <w:spacing w:before="1" w:line="293" w:lineRule="exact"/>
        <w:rPr>
          <w:sz w:val="24"/>
        </w:rPr>
      </w:pPr>
      <w:r>
        <w:rPr>
          <w:sz w:val="24"/>
        </w:rPr>
        <w:t>Identification of service provider roles and responsibilities in that</w:t>
      </w:r>
      <w:r>
        <w:rPr>
          <w:spacing w:val="-2"/>
          <w:sz w:val="24"/>
        </w:rPr>
        <w:t xml:space="preserve"> </w:t>
      </w:r>
      <w:r>
        <w:rPr>
          <w:sz w:val="24"/>
        </w:rPr>
        <w:t>agency</w:t>
      </w:r>
    </w:p>
    <w:p w14:paraId="15FE6932" w14:textId="77777777" w:rsidR="00335C98" w:rsidRDefault="00380B4E">
      <w:pPr>
        <w:pStyle w:val="ListParagraph"/>
        <w:numPr>
          <w:ilvl w:val="1"/>
          <w:numId w:val="3"/>
        </w:numPr>
        <w:tabs>
          <w:tab w:val="left" w:pos="1539"/>
          <w:tab w:val="left" w:pos="1540"/>
        </w:tabs>
        <w:spacing w:line="293" w:lineRule="exact"/>
        <w:rPr>
          <w:sz w:val="24"/>
        </w:rPr>
      </w:pPr>
      <w:r>
        <w:rPr>
          <w:sz w:val="24"/>
        </w:rPr>
        <w:t>Training requirements for positions within the</w:t>
      </w:r>
      <w:r>
        <w:rPr>
          <w:spacing w:val="-5"/>
          <w:sz w:val="24"/>
        </w:rPr>
        <w:t xml:space="preserve"> </w:t>
      </w:r>
      <w:r>
        <w:rPr>
          <w:sz w:val="24"/>
        </w:rPr>
        <w:t>agency</w:t>
      </w:r>
    </w:p>
    <w:p w14:paraId="5C164EFF" w14:textId="77777777" w:rsidR="00335C98" w:rsidRDefault="00335C98">
      <w:pPr>
        <w:pStyle w:val="BodyText"/>
        <w:spacing w:before="5"/>
      </w:pPr>
    </w:p>
    <w:p w14:paraId="4015C255" w14:textId="63869008" w:rsidR="00946651" w:rsidRPr="00876D85" w:rsidRDefault="00380B4E" w:rsidP="0029349F">
      <w:pPr>
        <w:pStyle w:val="ListParagraph"/>
        <w:numPr>
          <w:ilvl w:val="0"/>
          <w:numId w:val="3"/>
        </w:numPr>
        <w:tabs>
          <w:tab w:val="left" w:pos="1113"/>
        </w:tabs>
        <w:spacing w:line="240" w:lineRule="exact"/>
        <w:ind w:right="159" w:firstLine="0"/>
        <w:jc w:val="left"/>
        <w:rPr>
          <w:sz w:val="20"/>
        </w:rPr>
      </w:pPr>
      <w:r w:rsidRPr="00871407">
        <w:rPr>
          <w:b/>
          <w:sz w:val="24"/>
          <w:u w:val="single"/>
        </w:rPr>
        <w:t>Advocacy Project and Presentation</w:t>
      </w:r>
      <w:r w:rsidR="00DD3491" w:rsidRPr="00871407">
        <w:rPr>
          <w:b/>
          <w:sz w:val="24"/>
          <w:u w:val="single"/>
        </w:rPr>
        <w:t xml:space="preserve"> </w:t>
      </w:r>
      <w:r w:rsidRPr="00871407">
        <w:rPr>
          <w:b/>
          <w:sz w:val="24"/>
        </w:rPr>
        <w:t xml:space="preserve"> </w:t>
      </w:r>
      <w:r w:rsidRPr="00871407">
        <w:rPr>
          <w:sz w:val="24"/>
        </w:rPr>
        <w:t>-</w:t>
      </w:r>
      <w:r w:rsidRPr="00871407">
        <w:rPr>
          <w:sz w:val="24"/>
          <w:szCs w:val="24"/>
        </w:rPr>
        <w:t>Students will identify and develop an advocacy project.</w:t>
      </w:r>
      <w:r w:rsidR="00F475CC" w:rsidRPr="00871407">
        <w:rPr>
          <w:sz w:val="24"/>
          <w:szCs w:val="24"/>
        </w:rPr>
        <w:t xml:space="preserve"> </w:t>
      </w:r>
      <w:r w:rsidR="00F475CC" w:rsidRPr="00871407">
        <w:rPr>
          <w:b/>
          <w:bCs/>
          <w:sz w:val="24"/>
          <w:szCs w:val="24"/>
        </w:rPr>
        <w:t>*</w:t>
      </w:r>
      <w:r w:rsidR="00E1093E" w:rsidRPr="00871407">
        <w:rPr>
          <w:sz w:val="24"/>
          <w:szCs w:val="24"/>
        </w:rPr>
        <w:t>Students will apply knowledge of theories, evidence-based practices, and relevant laws to advocate for programs, supports, and services for individuals with exceptionalities</w:t>
      </w:r>
      <w:r w:rsidR="00876D85">
        <w:rPr>
          <w:sz w:val="24"/>
          <w:szCs w:val="24"/>
        </w:rPr>
        <w:t>.</w:t>
      </w:r>
      <w:r w:rsidR="002A1277" w:rsidRPr="00871407">
        <w:rPr>
          <w:sz w:val="24"/>
          <w:szCs w:val="24"/>
        </w:rPr>
        <w:t xml:space="preserve"> </w:t>
      </w:r>
      <w:r w:rsidR="00E1093E" w:rsidRPr="00871407">
        <w:rPr>
          <w:sz w:val="24"/>
          <w:szCs w:val="24"/>
        </w:rPr>
        <w:t xml:space="preserve"> </w:t>
      </w:r>
      <w:r w:rsidR="00F475CC" w:rsidRPr="00871407">
        <w:rPr>
          <w:b/>
          <w:bCs/>
          <w:sz w:val="24"/>
          <w:szCs w:val="24"/>
        </w:rPr>
        <w:t>*</w:t>
      </w:r>
      <w:r w:rsidR="00F475CC" w:rsidRPr="00871407">
        <w:rPr>
          <w:sz w:val="24"/>
          <w:szCs w:val="24"/>
        </w:rPr>
        <w:t>Students will a</w:t>
      </w:r>
      <w:r w:rsidR="00E1093E" w:rsidRPr="00871407">
        <w:rPr>
          <w:sz w:val="24"/>
          <w:szCs w:val="24"/>
        </w:rPr>
        <w:t>dvocate for policies and practices that improve programs, services, and outcomes for individuals with exceptionalities.</w:t>
      </w:r>
      <w:r w:rsidR="00F475CC" w:rsidRPr="00871407">
        <w:rPr>
          <w:sz w:val="24"/>
          <w:szCs w:val="24"/>
        </w:rPr>
        <w:t xml:space="preserve"> </w:t>
      </w:r>
      <w:r w:rsidR="00D92B57" w:rsidRPr="00871407">
        <w:rPr>
          <w:b/>
          <w:bCs/>
          <w:sz w:val="24"/>
          <w:szCs w:val="24"/>
        </w:rPr>
        <w:t xml:space="preserve">(20 points) </w:t>
      </w:r>
    </w:p>
    <w:p w14:paraId="76022F04" w14:textId="77777777" w:rsidR="00876D85" w:rsidRPr="00871407" w:rsidRDefault="00876D85" w:rsidP="00876D85">
      <w:pPr>
        <w:pStyle w:val="ListParagraph"/>
        <w:tabs>
          <w:tab w:val="left" w:pos="1113"/>
        </w:tabs>
        <w:spacing w:line="240" w:lineRule="exact"/>
        <w:ind w:right="159" w:firstLine="0"/>
        <w:jc w:val="right"/>
        <w:rPr>
          <w:sz w:val="20"/>
        </w:rPr>
      </w:pPr>
    </w:p>
    <w:p w14:paraId="3DA23375" w14:textId="276DB243" w:rsidR="001D3361" w:rsidRDefault="00380B4E">
      <w:pPr>
        <w:pStyle w:val="ListParagraph"/>
        <w:numPr>
          <w:ilvl w:val="0"/>
          <w:numId w:val="3"/>
        </w:numPr>
        <w:tabs>
          <w:tab w:val="left" w:pos="1113"/>
        </w:tabs>
        <w:ind w:right="100" w:firstLine="13"/>
        <w:jc w:val="left"/>
        <w:rPr>
          <w:sz w:val="24"/>
        </w:rPr>
      </w:pPr>
      <w:r w:rsidRPr="00D261CA">
        <w:rPr>
          <w:b/>
          <w:sz w:val="24"/>
          <w:u w:val="single"/>
        </w:rPr>
        <w:t>Congressional Delegation</w:t>
      </w:r>
      <w:r w:rsidRPr="00D261CA">
        <w:rPr>
          <w:sz w:val="24"/>
          <w:u w:val="single"/>
        </w:rPr>
        <w:t>-</w:t>
      </w:r>
      <w:r>
        <w:rPr>
          <w:sz w:val="24"/>
        </w:rPr>
        <w:t xml:space="preserve"> Students will research their congressional delegation. (Every member of Congress has a website.) You will have two Senators from your state and a Representative. (Feel free to include more than one representative as you may have one representative for the district your university is in and another one for your home address.) </w:t>
      </w:r>
      <w:r w:rsidR="001D3361">
        <w:rPr>
          <w:sz w:val="24"/>
        </w:rPr>
        <w:t>(</w:t>
      </w:r>
      <w:r w:rsidR="0058154A">
        <w:rPr>
          <w:b/>
          <w:bCs/>
          <w:sz w:val="24"/>
        </w:rPr>
        <w:t>2</w:t>
      </w:r>
      <w:r w:rsidR="0029349F">
        <w:rPr>
          <w:b/>
          <w:bCs/>
          <w:sz w:val="24"/>
        </w:rPr>
        <w:t>0</w:t>
      </w:r>
      <w:r w:rsidR="001D3361" w:rsidRPr="001D3361">
        <w:rPr>
          <w:b/>
          <w:bCs/>
          <w:sz w:val="24"/>
        </w:rPr>
        <w:t xml:space="preserve"> points) </w:t>
      </w:r>
    </w:p>
    <w:p w14:paraId="25974A56" w14:textId="77777777" w:rsidR="001D3361" w:rsidRPr="001D3361" w:rsidRDefault="001D3361" w:rsidP="001D3361">
      <w:pPr>
        <w:pStyle w:val="ListParagraph"/>
        <w:tabs>
          <w:tab w:val="left" w:pos="1113"/>
        </w:tabs>
        <w:ind w:left="833" w:right="100" w:firstLine="0"/>
        <w:rPr>
          <w:sz w:val="24"/>
          <w:u w:val="single"/>
        </w:rPr>
      </w:pPr>
    </w:p>
    <w:p w14:paraId="5F11181F" w14:textId="129CD4AA" w:rsidR="00335C98" w:rsidRPr="001D3361" w:rsidRDefault="00380B4E" w:rsidP="001D3361">
      <w:pPr>
        <w:pStyle w:val="ListParagraph"/>
        <w:tabs>
          <w:tab w:val="left" w:pos="1113"/>
        </w:tabs>
        <w:ind w:left="833" w:right="100" w:firstLine="0"/>
        <w:rPr>
          <w:b/>
          <w:bCs/>
          <w:sz w:val="24"/>
        </w:rPr>
      </w:pPr>
      <w:r w:rsidRPr="001D3361">
        <w:rPr>
          <w:b/>
          <w:bCs/>
          <w:sz w:val="24"/>
          <w:u w:val="single"/>
        </w:rPr>
        <w:t>Create a chart or some other visual that summarizes the following</w:t>
      </w:r>
      <w:r w:rsidRPr="001D3361">
        <w:rPr>
          <w:b/>
          <w:bCs/>
          <w:spacing w:val="-9"/>
          <w:sz w:val="24"/>
          <w:u w:val="single"/>
        </w:rPr>
        <w:t xml:space="preserve"> </w:t>
      </w:r>
      <w:r w:rsidRPr="001D3361">
        <w:rPr>
          <w:b/>
          <w:bCs/>
          <w:sz w:val="24"/>
          <w:u w:val="single"/>
        </w:rPr>
        <w:t>information:</w:t>
      </w:r>
    </w:p>
    <w:p w14:paraId="7A42FEB3" w14:textId="77777777" w:rsidR="00335C98" w:rsidRDefault="00380B4E">
      <w:pPr>
        <w:pStyle w:val="ListParagraph"/>
        <w:numPr>
          <w:ilvl w:val="0"/>
          <w:numId w:val="2"/>
        </w:numPr>
        <w:tabs>
          <w:tab w:val="left" w:pos="2260"/>
        </w:tabs>
        <w:spacing w:before="90" w:line="276" w:lineRule="auto"/>
        <w:ind w:right="235"/>
        <w:rPr>
          <w:sz w:val="24"/>
        </w:rPr>
      </w:pPr>
      <w:r>
        <w:rPr>
          <w:sz w:val="24"/>
        </w:rPr>
        <w:t>What are the names of your Senators and Representatives and the locations of their offices in Washington</w:t>
      </w:r>
      <w:r>
        <w:rPr>
          <w:spacing w:val="-21"/>
          <w:sz w:val="24"/>
        </w:rPr>
        <w:t xml:space="preserve"> </w:t>
      </w:r>
      <w:r>
        <w:rPr>
          <w:sz w:val="24"/>
        </w:rPr>
        <w:t>and near</w:t>
      </w:r>
      <w:r>
        <w:rPr>
          <w:spacing w:val="-3"/>
          <w:sz w:val="24"/>
        </w:rPr>
        <w:t xml:space="preserve"> </w:t>
      </w:r>
      <w:r>
        <w:rPr>
          <w:sz w:val="24"/>
        </w:rPr>
        <w:t>you?</w:t>
      </w:r>
    </w:p>
    <w:p w14:paraId="77321255" w14:textId="77777777" w:rsidR="00335C98" w:rsidRDefault="00380B4E">
      <w:pPr>
        <w:pStyle w:val="ListParagraph"/>
        <w:numPr>
          <w:ilvl w:val="0"/>
          <w:numId w:val="2"/>
        </w:numPr>
        <w:tabs>
          <w:tab w:val="left" w:pos="2260"/>
        </w:tabs>
        <w:spacing w:line="278" w:lineRule="auto"/>
        <w:ind w:right="1430"/>
        <w:rPr>
          <w:sz w:val="24"/>
        </w:rPr>
      </w:pPr>
      <w:r>
        <w:rPr>
          <w:sz w:val="24"/>
        </w:rPr>
        <w:t>What congressional district does your representatives represent (this will be a number, like the</w:t>
      </w:r>
      <w:r>
        <w:rPr>
          <w:spacing w:val="-24"/>
          <w:sz w:val="24"/>
        </w:rPr>
        <w:t xml:space="preserve"> </w:t>
      </w:r>
      <w:r>
        <w:rPr>
          <w:sz w:val="24"/>
        </w:rPr>
        <w:t>6</w:t>
      </w:r>
      <w:proofErr w:type="spellStart"/>
      <w:r>
        <w:rPr>
          <w:position w:val="9"/>
          <w:sz w:val="16"/>
        </w:rPr>
        <w:t>th</w:t>
      </w:r>
      <w:proofErr w:type="spellEnd"/>
      <w:r>
        <w:rPr>
          <w:position w:val="9"/>
          <w:sz w:val="16"/>
        </w:rPr>
        <w:t xml:space="preserve"> </w:t>
      </w:r>
      <w:r>
        <w:rPr>
          <w:sz w:val="24"/>
        </w:rPr>
        <w:t>Congressional district of South</w:t>
      </w:r>
      <w:r>
        <w:rPr>
          <w:spacing w:val="-15"/>
          <w:sz w:val="24"/>
        </w:rPr>
        <w:t xml:space="preserve"> </w:t>
      </w:r>
      <w:r>
        <w:rPr>
          <w:sz w:val="24"/>
        </w:rPr>
        <w:t>Carolina)?</w:t>
      </w:r>
    </w:p>
    <w:p w14:paraId="56F64A14" w14:textId="77777777" w:rsidR="00335C98" w:rsidRDefault="00380B4E">
      <w:pPr>
        <w:pStyle w:val="ListParagraph"/>
        <w:numPr>
          <w:ilvl w:val="0"/>
          <w:numId w:val="2"/>
        </w:numPr>
        <w:tabs>
          <w:tab w:val="left" w:pos="2260"/>
        </w:tabs>
        <w:spacing w:before="14" w:line="274" w:lineRule="exact"/>
        <w:rPr>
          <w:sz w:val="24"/>
        </w:rPr>
      </w:pPr>
      <w:r>
        <w:rPr>
          <w:sz w:val="24"/>
        </w:rPr>
        <w:lastRenderedPageBreak/>
        <w:t>What is the party affiliation of each member of your</w:t>
      </w:r>
      <w:r>
        <w:rPr>
          <w:spacing w:val="-17"/>
          <w:sz w:val="24"/>
        </w:rPr>
        <w:t xml:space="preserve"> </w:t>
      </w:r>
      <w:r>
        <w:rPr>
          <w:sz w:val="24"/>
        </w:rPr>
        <w:t>delegation?</w:t>
      </w:r>
    </w:p>
    <w:p w14:paraId="4184BD34" w14:textId="77777777" w:rsidR="00335C98" w:rsidRDefault="00380B4E">
      <w:pPr>
        <w:pStyle w:val="ListParagraph"/>
        <w:numPr>
          <w:ilvl w:val="0"/>
          <w:numId w:val="2"/>
        </w:numPr>
        <w:tabs>
          <w:tab w:val="left" w:pos="2260"/>
        </w:tabs>
        <w:spacing w:before="40"/>
        <w:rPr>
          <w:sz w:val="24"/>
        </w:rPr>
      </w:pPr>
      <w:r>
        <w:rPr>
          <w:sz w:val="24"/>
        </w:rPr>
        <w:t>How long has each member of the delegation been in</w:t>
      </w:r>
      <w:r>
        <w:rPr>
          <w:spacing w:val="-13"/>
          <w:sz w:val="24"/>
        </w:rPr>
        <w:t xml:space="preserve"> </w:t>
      </w:r>
      <w:r>
        <w:rPr>
          <w:sz w:val="24"/>
        </w:rPr>
        <w:t>office?</w:t>
      </w:r>
    </w:p>
    <w:p w14:paraId="1C5B48DD" w14:textId="77777777" w:rsidR="00335C98" w:rsidRDefault="00380B4E">
      <w:pPr>
        <w:pStyle w:val="ListParagraph"/>
        <w:numPr>
          <w:ilvl w:val="0"/>
          <w:numId w:val="2"/>
        </w:numPr>
        <w:tabs>
          <w:tab w:val="left" w:pos="2260"/>
        </w:tabs>
        <w:spacing w:before="40"/>
        <w:rPr>
          <w:sz w:val="24"/>
        </w:rPr>
      </w:pPr>
      <w:r>
        <w:rPr>
          <w:sz w:val="24"/>
        </w:rPr>
        <w:t>What committees do your Representatives serve on that might be relevant to education or</w:t>
      </w:r>
      <w:r>
        <w:rPr>
          <w:spacing w:val="-27"/>
          <w:sz w:val="24"/>
        </w:rPr>
        <w:t xml:space="preserve"> </w:t>
      </w:r>
      <w:r>
        <w:rPr>
          <w:sz w:val="24"/>
        </w:rPr>
        <w:t>disability?</w:t>
      </w:r>
    </w:p>
    <w:p w14:paraId="7506F902" w14:textId="77777777" w:rsidR="00335C98" w:rsidRDefault="00380B4E">
      <w:pPr>
        <w:pStyle w:val="ListParagraph"/>
        <w:numPr>
          <w:ilvl w:val="0"/>
          <w:numId w:val="2"/>
        </w:numPr>
        <w:tabs>
          <w:tab w:val="left" w:pos="2260"/>
        </w:tabs>
        <w:spacing w:before="43" w:line="276" w:lineRule="auto"/>
        <w:ind w:right="481"/>
        <w:rPr>
          <w:sz w:val="24"/>
        </w:rPr>
      </w:pPr>
      <w:r>
        <w:rPr>
          <w:sz w:val="24"/>
        </w:rPr>
        <w:t>Might you have any potential personal connections with members of your delegation (e.g. went to the</w:t>
      </w:r>
      <w:r>
        <w:rPr>
          <w:spacing w:val="-22"/>
          <w:sz w:val="24"/>
        </w:rPr>
        <w:t xml:space="preserve"> </w:t>
      </w:r>
      <w:r>
        <w:rPr>
          <w:sz w:val="24"/>
        </w:rPr>
        <w:t>same high school, neighbor of your</w:t>
      </w:r>
      <w:r>
        <w:rPr>
          <w:spacing w:val="-11"/>
          <w:sz w:val="24"/>
        </w:rPr>
        <w:t xml:space="preserve"> </w:t>
      </w:r>
      <w:r>
        <w:rPr>
          <w:sz w:val="24"/>
        </w:rPr>
        <w:t>parents)?</w:t>
      </w:r>
    </w:p>
    <w:p w14:paraId="278BC0CF" w14:textId="77777777" w:rsidR="00335C98" w:rsidRDefault="00380B4E">
      <w:pPr>
        <w:pStyle w:val="ListParagraph"/>
        <w:numPr>
          <w:ilvl w:val="0"/>
          <w:numId w:val="2"/>
        </w:numPr>
        <w:tabs>
          <w:tab w:val="left" w:pos="2260"/>
        </w:tabs>
        <w:spacing w:before="1"/>
        <w:rPr>
          <w:sz w:val="24"/>
        </w:rPr>
      </w:pPr>
      <w:r>
        <w:rPr>
          <w:sz w:val="24"/>
        </w:rPr>
        <w:t>Is there anything else you learned that might assist you in being an effective</w:t>
      </w:r>
      <w:r>
        <w:rPr>
          <w:spacing w:val="-22"/>
          <w:sz w:val="24"/>
        </w:rPr>
        <w:t xml:space="preserve"> </w:t>
      </w:r>
      <w:r>
        <w:rPr>
          <w:sz w:val="24"/>
        </w:rPr>
        <w:t>advocate?</w:t>
      </w:r>
    </w:p>
    <w:p w14:paraId="191B4236" w14:textId="77777777" w:rsidR="00335C98" w:rsidRDefault="00335C98" w:rsidP="00C97BC8">
      <w:pPr>
        <w:pStyle w:val="BodyText"/>
        <w:spacing w:before="5"/>
        <w:rPr>
          <w:b/>
          <w:sz w:val="20"/>
        </w:rPr>
      </w:pPr>
    </w:p>
    <w:p w14:paraId="45C7C58B" w14:textId="2CD70A96" w:rsidR="00335C98" w:rsidRDefault="00380B4E" w:rsidP="00C97BC8">
      <w:pPr>
        <w:pStyle w:val="ListParagraph"/>
        <w:numPr>
          <w:ilvl w:val="2"/>
          <w:numId w:val="28"/>
        </w:numPr>
        <w:spacing w:before="1" w:line="240" w:lineRule="exact"/>
        <w:ind w:left="1260" w:right="102" w:hanging="450"/>
        <w:rPr>
          <w:sz w:val="24"/>
        </w:rPr>
      </w:pPr>
      <w:r w:rsidRPr="00D261CA">
        <w:rPr>
          <w:b/>
          <w:sz w:val="24"/>
          <w:u w:val="single"/>
        </w:rPr>
        <w:t>Exam:</w:t>
      </w:r>
      <w:r>
        <w:rPr>
          <w:b/>
          <w:sz w:val="24"/>
        </w:rPr>
        <w:t xml:space="preserve"> </w:t>
      </w:r>
      <w:r>
        <w:rPr>
          <w:sz w:val="24"/>
        </w:rPr>
        <w:t xml:space="preserve">Students will take an exam that will include a variety of types of questions- - multiple choice, short answer, fill-in- the-blank, and essay. The exam may include material from class lectures, readings, and the activities that will occur </w:t>
      </w:r>
      <w:proofErr w:type="spellStart"/>
      <w:r>
        <w:rPr>
          <w:sz w:val="24"/>
        </w:rPr>
        <w:t>duringthe</w:t>
      </w:r>
      <w:proofErr w:type="spellEnd"/>
      <w:r>
        <w:rPr>
          <w:sz w:val="24"/>
        </w:rPr>
        <w:t xml:space="preserve"> course. The exam will be available on Canvas. You will have </w:t>
      </w:r>
      <w:r>
        <w:rPr>
          <w:sz w:val="24"/>
          <w:u w:val="single"/>
        </w:rPr>
        <w:t xml:space="preserve">one attempt </w:t>
      </w:r>
      <w:r>
        <w:rPr>
          <w:sz w:val="24"/>
        </w:rPr>
        <w:t xml:space="preserve">to take the exam and there is a time limit </w:t>
      </w:r>
      <w:r>
        <w:rPr>
          <w:sz w:val="24"/>
          <w:u w:val="single"/>
        </w:rPr>
        <w:t>(120 minutes)</w:t>
      </w:r>
      <w:r>
        <w:rPr>
          <w:sz w:val="24"/>
        </w:rPr>
        <w:t>.</w:t>
      </w:r>
      <w:r w:rsidR="0029349F" w:rsidRPr="0029349F">
        <w:rPr>
          <w:b/>
          <w:bCs/>
          <w:sz w:val="24"/>
        </w:rPr>
        <w:t xml:space="preserve"> (100 points)</w:t>
      </w:r>
    </w:p>
    <w:p w14:paraId="1BF23A9E" w14:textId="77777777" w:rsidR="00335C98" w:rsidRDefault="00335C98">
      <w:pPr>
        <w:pStyle w:val="BodyText"/>
        <w:spacing w:before="10"/>
        <w:rPr>
          <w:sz w:val="21"/>
        </w:rPr>
      </w:pPr>
    </w:p>
    <w:p w14:paraId="6BA0B648" w14:textId="7CE65E47" w:rsidR="00335C98" w:rsidRPr="004C1E2B" w:rsidRDefault="004C1E2B" w:rsidP="00950EFD">
      <w:pPr>
        <w:pStyle w:val="ListParagraph"/>
        <w:tabs>
          <w:tab w:val="left" w:pos="9540"/>
        </w:tabs>
        <w:ind w:left="1170" w:firstLine="0"/>
        <w:rPr>
          <w:b/>
          <w:bCs/>
          <w:sz w:val="24"/>
          <w:szCs w:val="24"/>
        </w:rPr>
        <w:sectPr w:rsidR="00335C98" w:rsidRPr="004C1E2B">
          <w:pgSz w:w="15840" w:h="12240" w:orient="landscape"/>
          <w:pgMar w:top="1140" w:right="1440" w:bottom="1240" w:left="1340" w:header="0" w:footer="986" w:gutter="0"/>
          <w:cols w:space="720"/>
        </w:sectPr>
      </w:pPr>
      <w:r>
        <w:rPr>
          <w:b/>
          <w:bCs/>
          <w:sz w:val="24"/>
          <w:szCs w:val="24"/>
        </w:rPr>
        <w:t xml:space="preserve">  </w:t>
      </w:r>
    </w:p>
    <w:p w14:paraId="0F7DEB82" w14:textId="77777777" w:rsidR="00335C98" w:rsidRDefault="00335C98">
      <w:pPr>
        <w:pStyle w:val="BodyText"/>
        <w:rPr>
          <w:sz w:val="20"/>
        </w:rPr>
      </w:pPr>
    </w:p>
    <w:p w14:paraId="6CC09DBC" w14:textId="77777777" w:rsidR="00335C98" w:rsidRDefault="00335C98">
      <w:pPr>
        <w:pStyle w:val="BodyText"/>
        <w:spacing w:before="5"/>
        <w:rPr>
          <w:sz w:val="29"/>
        </w:rPr>
      </w:pPr>
    </w:p>
    <w:p w14:paraId="34702863" w14:textId="53FA4E35" w:rsidR="00335C98" w:rsidRDefault="00EE4917" w:rsidP="00EE4917">
      <w:pPr>
        <w:pStyle w:val="Heading1"/>
        <w:tabs>
          <w:tab w:val="left" w:pos="460"/>
        </w:tabs>
        <w:spacing w:before="90" w:line="274" w:lineRule="exact"/>
        <w:ind w:left="100"/>
      </w:pPr>
      <w:r>
        <w:t>8.</w:t>
      </w:r>
      <w:r w:rsidR="00984B3C">
        <w:t xml:space="preserve"> Evaluation </w:t>
      </w:r>
      <w:r w:rsidR="00380B4E">
        <w:t>Grading</w:t>
      </w:r>
      <w:r w:rsidR="00380B4E">
        <w:rPr>
          <w:spacing w:val="-12"/>
        </w:rPr>
        <w:t xml:space="preserve"> </w:t>
      </w:r>
      <w:r w:rsidR="00380B4E">
        <w:t>Scale:</w:t>
      </w:r>
    </w:p>
    <w:p w14:paraId="28767299" w14:textId="22F89328" w:rsidR="00984B3C" w:rsidRPr="00B6437D" w:rsidRDefault="00984B3C" w:rsidP="00984B3C">
      <w:pPr>
        <w:tabs>
          <w:tab w:val="left" w:pos="380"/>
        </w:tabs>
        <w:spacing w:before="1"/>
        <w:ind w:left="90" w:right="820"/>
        <w:rPr>
          <w:sz w:val="24"/>
        </w:rPr>
      </w:pP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proofErr w:type="gramStart"/>
      <w:r w:rsidRPr="00B6437D">
        <w:rPr>
          <w:spacing w:val="4"/>
          <w:sz w:val="24"/>
        </w:rPr>
        <w:t xml:space="preserve">be </w:t>
      </w:r>
      <w:r w:rsidRPr="00B6437D">
        <w:rPr>
          <w:sz w:val="24"/>
        </w:rPr>
        <w:t>assigned</w:t>
      </w:r>
      <w:proofErr w:type="gramEnd"/>
      <w:r w:rsidRPr="00B6437D">
        <w:rPr>
          <w:sz w:val="24"/>
        </w:rPr>
        <w:t xml:space="preserve">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2"/>
        <w:gridCol w:w="2076"/>
        <w:gridCol w:w="2177"/>
      </w:tblGrid>
      <w:tr w:rsidR="004A1BF0" w:rsidRPr="00173134" w14:paraId="3312BD5E" w14:textId="77777777" w:rsidTr="007F5810">
        <w:trPr>
          <w:trHeight w:val="609"/>
        </w:trPr>
        <w:tc>
          <w:tcPr>
            <w:tcW w:w="4562" w:type="dxa"/>
            <w:shd w:val="clear" w:color="auto" w:fill="DADADA"/>
          </w:tcPr>
          <w:p w14:paraId="63171702" w14:textId="4E6EF0AF" w:rsidR="004A1BF0" w:rsidRPr="00173134" w:rsidRDefault="004A1BF0" w:rsidP="00173134">
            <w:pPr>
              <w:pStyle w:val="TableParagraph"/>
              <w:spacing w:before="3"/>
              <w:ind w:left="0" w:right="-6015"/>
              <w:rPr>
                <w:b/>
              </w:rPr>
            </w:pPr>
            <w:r>
              <w:rPr>
                <w:b/>
              </w:rPr>
              <w:t xml:space="preserve">     Assignments</w:t>
            </w:r>
          </w:p>
        </w:tc>
        <w:tc>
          <w:tcPr>
            <w:tcW w:w="2076" w:type="dxa"/>
            <w:shd w:val="clear" w:color="auto" w:fill="DADADA"/>
          </w:tcPr>
          <w:p w14:paraId="07DA8B7F" w14:textId="32DD6140" w:rsidR="004A1BF0" w:rsidRPr="00173134" w:rsidRDefault="004A1BF0" w:rsidP="00173134">
            <w:pPr>
              <w:pStyle w:val="TableParagraph"/>
              <w:spacing w:before="11" w:line="280" w:lineRule="auto"/>
              <w:ind w:left="-15" w:right="410"/>
              <w:rPr>
                <w:b/>
              </w:rPr>
            </w:pPr>
            <w:r>
              <w:rPr>
                <w:b/>
              </w:rPr>
              <w:t xml:space="preserve">  Points</w:t>
            </w:r>
          </w:p>
        </w:tc>
        <w:tc>
          <w:tcPr>
            <w:tcW w:w="2177" w:type="dxa"/>
            <w:shd w:val="clear" w:color="auto" w:fill="DADADA"/>
          </w:tcPr>
          <w:p w14:paraId="6626482C" w14:textId="562393C9" w:rsidR="004A1BF0" w:rsidRPr="00173134" w:rsidRDefault="004A1BF0" w:rsidP="008613B6">
            <w:pPr>
              <w:pStyle w:val="TableParagraph"/>
              <w:spacing w:before="39"/>
              <w:ind w:left="522" w:right="280" w:hanging="209"/>
              <w:rPr>
                <w:b/>
              </w:rPr>
            </w:pPr>
            <w:r>
              <w:rPr>
                <w:b/>
              </w:rPr>
              <w:t>Percentage</w:t>
            </w:r>
            <w:r w:rsidR="007F5810">
              <w:rPr>
                <w:b/>
              </w:rPr>
              <w:t xml:space="preserve"> Pts</w:t>
            </w:r>
          </w:p>
        </w:tc>
      </w:tr>
      <w:tr w:rsidR="004A1BF0" w:rsidRPr="00173134" w14:paraId="7913FC75" w14:textId="77777777" w:rsidTr="007F5810">
        <w:trPr>
          <w:trHeight w:val="498"/>
        </w:trPr>
        <w:tc>
          <w:tcPr>
            <w:tcW w:w="4562" w:type="dxa"/>
          </w:tcPr>
          <w:p w14:paraId="70F799A9" w14:textId="34DFF4A3" w:rsidR="004A1BF0" w:rsidRPr="00173134" w:rsidRDefault="004A1BF0" w:rsidP="008613B6">
            <w:pPr>
              <w:pStyle w:val="TableParagraph"/>
              <w:spacing w:before="54"/>
              <w:ind w:left="112"/>
              <w:rPr>
                <w:b/>
              </w:rPr>
            </w:pPr>
            <w:r w:rsidRPr="00173134">
              <w:rPr>
                <w:b/>
              </w:rPr>
              <w:t>Quizzes (12)</w:t>
            </w:r>
          </w:p>
        </w:tc>
        <w:tc>
          <w:tcPr>
            <w:tcW w:w="2076" w:type="dxa"/>
          </w:tcPr>
          <w:p w14:paraId="65CED26B" w14:textId="66F49522" w:rsidR="004A1BF0" w:rsidRPr="00173134" w:rsidRDefault="007F5810" w:rsidP="00BC16CA">
            <w:pPr>
              <w:pStyle w:val="TableParagraph"/>
              <w:spacing w:before="44"/>
              <w:ind w:left="764" w:right="750"/>
              <w:jc w:val="center"/>
            </w:pPr>
            <w:r>
              <w:t>120</w:t>
            </w:r>
          </w:p>
        </w:tc>
        <w:tc>
          <w:tcPr>
            <w:tcW w:w="2177" w:type="dxa"/>
          </w:tcPr>
          <w:p w14:paraId="4A6B2D9C" w14:textId="60985E26" w:rsidR="004A1BF0" w:rsidRPr="00173134" w:rsidRDefault="003B6198" w:rsidP="00FE7BDE">
            <w:pPr>
              <w:pStyle w:val="TableParagraph"/>
              <w:spacing w:before="44"/>
              <w:ind w:left="615" w:right="600"/>
              <w:jc w:val="center"/>
            </w:pPr>
            <w:r>
              <w:t>19.6%</w:t>
            </w:r>
          </w:p>
        </w:tc>
      </w:tr>
      <w:tr w:rsidR="004A1BF0" w:rsidRPr="00173134" w14:paraId="0D431D7E" w14:textId="77777777" w:rsidTr="007F5810">
        <w:trPr>
          <w:trHeight w:val="461"/>
        </w:trPr>
        <w:tc>
          <w:tcPr>
            <w:tcW w:w="4562" w:type="dxa"/>
            <w:shd w:val="clear" w:color="auto" w:fill="FFFFFF" w:themeFill="background1"/>
          </w:tcPr>
          <w:p w14:paraId="0EC90D97" w14:textId="5FFCD624" w:rsidR="004A1BF0" w:rsidRPr="00173134" w:rsidRDefault="004A1BF0" w:rsidP="00BC16CA">
            <w:pPr>
              <w:pStyle w:val="TableParagraph"/>
              <w:spacing w:before="51"/>
              <w:ind w:left="112" w:right="1251"/>
              <w:rPr>
                <w:b/>
              </w:rPr>
            </w:pPr>
            <w:r w:rsidRPr="00173134">
              <w:rPr>
                <w:b/>
              </w:rPr>
              <w:t>Exam (1)</w:t>
            </w:r>
          </w:p>
        </w:tc>
        <w:tc>
          <w:tcPr>
            <w:tcW w:w="2076" w:type="dxa"/>
            <w:shd w:val="clear" w:color="auto" w:fill="FFFFFF" w:themeFill="background1"/>
          </w:tcPr>
          <w:p w14:paraId="521B21B6" w14:textId="4A67F657" w:rsidR="004A1BF0" w:rsidRPr="00173134" w:rsidRDefault="007F5810" w:rsidP="00BC16CA">
            <w:pPr>
              <w:pStyle w:val="TableParagraph"/>
              <w:spacing w:before="47"/>
              <w:ind w:left="764" w:right="746"/>
              <w:jc w:val="center"/>
            </w:pPr>
            <w:r>
              <w:t>100</w:t>
            </w:r>
          </w:p>
        </w:tc>
        <w:tc>
          <w:tcPr>
            <w:tcW w:w="2177" w:type="dxa"/>
            <w:shd w:val="clear" w:color="auto" w:fill="FFFFFF" w:themeFill="background1"/>
          </w:tcPr>
          <w:p w14:paraId="75E9245F" w14:textId="755859ED" w:rsidR="004A1BF0" w:rsidRPr="00173134" w:rsidRDefault="0010684B" w:rsidP="00FE7BDE">
            <w:pPr>
              <w:pStyle w:val="TableParagraph"/>
              <w:spacing w:before="42"/>
              <w:ind w:left="615" w:right="600"/>
              <w:jc w:val="center"/>
            </w:pPr>
            <w:r>
              <w:t>16.4%</w:t>
            </w:r>
          </w:p>
        </w:tc>
      </w:tr>
      <w:tr w:rsidR="004A1BF0" w:rsidRPr="00173134" w14:paraId="7CF54ACB" w14:textId="77777777" w:rsidTr="007F5810">
        <w:trPr>
          <w:trHeight w:val="442"/>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CF1854" w14:textId="074BE8E6" w:rsidR="004A1BF0" w:rsidRPr="00173134" w:rsidRDefault="004A1BF0" w:rsidP="00BC16CA">
            <w:pPr>
              <w:pStyle w:val="TableParagraph"/>
              <w:spacing w:before="51"/>
              <w:ind w:left="112"/>
              <w:rPr>
                <w:b/>
              </w:rPr>
            </w:pPr>
            <w:r w:rsidRPr="00173134">
              <w:rPr>
                <w:b/>
              </w:rPr>
              <w:t>Congressional Delegation Project</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53924" w14:textId="59D46916" w:rsidR="004A1BF0" w:rsidRPr="00173134" w:rsidRDefault="00E45993" w:rsidP="00BC16CA">
            <w:pPr>
              <w:pStyle w:val="TableParagraph"/>
              <w:spacing w:before="47"/>
              <w:ind w:left="764" w:right="746"/>
              <w:jc w:val="center"/>
            </w:pPr>
            <w:r>
              <w:t>20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DDFC4" w14:textId="10FB516A" w:rsidR="004A1BF0" w:rsidRPr="00173134" w:rsidRDefault="0010684B" w:rsidP="00FE7BDE">
            <w:pPr>
              <w:pStyle w:val="TableParagraph"/>
              <w:spacing w:before="42"/>
              <w:ind w:left="615" w:right="600"/>
              <w:jc w:val="center"/>
            </w:pPr>
            <w:r>
              <w:t>3.3%</w:t>
            </w:r>
          </w:p>
        </w:tc>
      </w:tr>
      <w:tr w:rsidR="004A1BF0" w:rsidRPr="00173134" w14:paraId="166E5093"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4350A5" w14:textId="5D31DAC9" w:rsidR="004A1BF0" w:rsidRPr="00173134" w:rsidRDefault="004A1BF0" w:rsidP="00BC16CA">
            <w:pPr>
              <w:pStyle w:val="TableParagraph"/>
              <w:spacing w:before="51"/>
              <w:ind w:left="112"/>
              <w:rPr>
                <w:b/>
              </w:rPr>
            </w:pPr>
            <w:r w:rsidRPr="00173134">
              <w:rPr>
                <w:b/>
              </w:rPr>
              <w:t>Disability Services Presentation</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9B05E" w14:textId="64AF5EC0" w:rsidR="004A1BF0" w:rsidRPr="00173134" w:rsidRDefault="007F5810" w:rsidP="00BC16CA">
            <w:pPr>
              <w:pStyle w:val="TableParagraph"/>
              <w:spacing w:before="47"/>
              <w:ind w:left="764" w:right="746"/>
              <w:jc w:val="center"/>
            </w:pPr>
            <w:r>
              <w:t>50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6FEB9B" w14:textId="42D76CF1" w:rsidR="004A1BF0" w:rsidRPr="00173134" w:rsidRDefault="004D43E5" w:rsidP="00FE7BDE">
            <w:pPr>
              <w:pStyle w:val="TableParagraph"/>
              <w:spacing w:before="42"/>
              <w:ind w:left="615" w:right="600"/>
              <w:jc w:val="center"/>
            </w:pPr>
            <w:r>
              <w:t>8.2%</w:t>
            </w:r>
          </w:p>
        </w:tc>
      </w:tr>
      <w:tr w:rsidR="004A1BF0" w:rsidRPr="00173134" w14:paraId="0CBE817E"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5D2FA" w14:textId="579AFC80" w:rsidR="004A1BF0" w:rsidRPr="00173134" w:rsidRDefault="004A1BF0" w:rsidP="00BC16CA">
            <w:pPr>
              <w:pStyle w:val="TableParagraph"/>
              <w:spacing w:before="51"/>
              <w:ind w:left="112"/>
              <w:rPr>
                <w:b/>
              </w:rPr>
            </w:pPr>
            <w:r w:rsidRPr="00173134">
              <w:rPr>
                <w:b/>
              </w:rPr>
              <w:t>High Leverage Issues Paper,</w:t>
            </w:r>
            <w:r w:rsidRPr="00173134">
              <w:rPr>
                <w:b/>
                <w:spacing w:val="-3"/>
              </w:rPr>
              <w:t xml:space="preserve"> </w:t>
            </w:r>
            <w:r w:rsidRPr="00173134">
              <w:rPr>
                <w:b/>
              </w:rPr>
              <w:t>Presentation,</w:t>
            </w:r>
            <w:r w:rsidRPr="00173134">
              <w:rPr>
                <w:b/>
                <w:spacing w:val="-5"/>
              </w:rPr>
              <w:t xml:space="preserve"> </w:t>
            </w:r>
            <w:r w:rsidR="00FA0586">
              <w:rPr>
                <w:b/>
                <w:spacing w:val="-5"/>
              </w:rPr>
              <w:t xml:space="preserve">Online Support MODULE </w:t>
            </w:r>
            <w:r w:rsidRPr="00173134">
              <w:rPr>
                <w:b/>
              </w:rPr>
              <w:t>and</w:t>
            </w:r>
            <w:r w:rsidRPr="00173134">
              <w:rPr>
                <w:b/>
                <w:spacing w:val="-4"/>
              </w:rPr>
              <w:t xml:space="preserve"> </w:t>
            </w:r>
            <w:r w:rsidRPr="00173134">
              <w:rPr>
                <w:b/>
              </w:rPr>
              <w:t>Discussion</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4B7472" w14:textId="60544433" w:rsidR="004A1BF0" w:rsidRPr="00173134" w:rsidRDefault="00FA0586" w:rsidP="00BC16CA">
            <w:pPr>
              <w:pStyle w:val="TableParagraph"/>
              <w:spacing w:before="47"/>
              <w:ind w:left="764" w:right="746"/>
              <w:jc w:val="center"/>
            </w:pPr>
            <w:r>
              <w:t>300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F1906" w14:textId="06972162" w:rsidR="004A1BF0" w:rsidRPr="00173134" w:rsidRDefault="00FA0586" w:rsidP="00FE7BDE">
            <w:pPr>
              <w:pStyle w:val="TableParagraph"/>
              <w:spacing w:before="42"/>
              <w:ind w:left="615" w:right="600"/>
              <w:jc w:val="center"/>
            </w:pPr>
            <w:r>
              <w:t>49.2</w:t>
            </w:r>
            <w:r w:rsidR="004D43E5">
              <w:t>%</w:t>
            </w:r>
          </w:p>
        </w:tc>
      </w:tr>
      <w:tr w:rsidR="004A1BF0" w:rsidRPr="00173134" w14:paraId="17C4D3D2"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7A837D" w14:textId="5B32A2B3" w:rsidR="004A1BF0" w:rsidRPr="00173134" w:rsidRDefault="004A1BF0" w:rsidP="00BC16CA">
            <w:pPr>
              <w:pStyle w:val="TableParagraph"/>
              <w:spacing w:before="51"/>
              <w:ind w:left="112"/>
              <w:rPr>
                <w:b/>
              </w:rPr>
            </w:pPr>
            <w:r w:rsidRPr="00173134">
              <w:rPr>
                <w:b/>
              </w:rPr>
              <w:t>Advocacy Project</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12F52E" w14:textId="71E11E2E" w:rsidR="004A1BF0" w:rsidRPr="00173134" w:rsidRDefault="007F5810" w:rsidP="00BC16CA">
            <w:pPr>
              <w:pStyle w:val="TableParagraph"/>
              <w:spacing w:before="47"/>
              <w:ind w:left="764" w:right="746"/>
              <w:jc w:val="center"/>
            </w:pPr>
            <w:r>
              <w:t>20</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54A3FB" w14:textId="759C5BCB" w:rsidR="004A1BF0" w:rsidRPr="00173134" w:rsidRDefault="004D43E5" w:rsidP="00FE7BDE">
            <w:pPr>
              <w:pStyle w:val="TableParagraph"/>
              <w:spacing w:before="42"/>
              <w:ind w:left="615" w:right="600"/>
              <w:jc w:val="center"/>
            </w:pPr>
            <w:r>
              <w:t>3.3%</w:t>
            </w:r>
          </w:p>
        </w:tc>
      </w:tr>
      <w:tr w:rsidR="00FA0586" w:rsidRPr="00173134" w14:paraId="13411D09" w14:textId="77777777" w:rsidTr="008C7E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DADADA"/>
          </w:tcPr>
          <w:p w14:paraId="74FED6BC" w14:textId="71515252" w:rsidR="00FA0586" w:rsidRPr="00173134" w:rsidRDefault="00FA0586" w:rsidP="00BC16CA">
            <w:pPr>
              <w:pStyle w:val="TableParagraph"/>
              <w:spacing w:before="51"/>
              <w:ind w:left="112"/>
              <w:rPr>
                <w:b/>
              </w:rPr>
            </w:pPr>
            <w:r w:rsidRPr="00173134">
              <w:rPr>
                <w:b/>
              </w:rPr>
              <w:t>Total Points</w:t>
            </w:r>
          </w:p>
        </w:tc>
        <w:tc>
          <w:tcPr>
            <w:tcW w:w="2076" w:type="dxa"/>
            <w:tcBorders>
              <w:top w:val="single" w:sz="4" w:space="0" w:color="000000"/>
              <w:left w:val="single" w:sz="4" w:space="0" w:color="000000"/>
              <w:bottom w:val="single" w:sz="4" w:space="0" w:color="000000"/>
              <w:right w:val="single" w:sz="4" w:space="0" w:color="000000"/>
            </w:tcBorders>
            <w:shd w:val="clear" w:color="auto" w:fill="DADADA"/>
          </w:tcPr>
          <w:p w14:paraId="6F80D405" w14:textId="62B5FEF3" w:rsidR="00FA0586" w:rsidRPr="00173134" w:rsidRDefault="00FA0586" w:rsidP="00BC16CA">
            <w:pPr>
              <w:pStyle w:val="TableParagraph"/>
              <w:spacing w:before="47"/>
              <w:ind w:left="764" w:right="746"/>
              <w:jc w:val="center"/>
            </w:pPr>
            <w:r w:rsidRPr="005046BA">
              <w:rPr>
                <w:b/>
                <w:bCs/>
              </w:rPr>
              <w:t>6</w:t>
            </w:r>
            <w:r>
              <w:rPr>
                <w:b/>
                <w:bCs/>
              </w:rPr>
              <w:t>10</w:t>
            </w:r>
          </w:p>
        </w:tc>
        <w:tc>
          <w:tcPr>
            <w:tcW w:w="2177" w:type="dxa"/>
            <w:tcBorders>
              <w:top w:val="single" w:sz="4" w:space="0" w:color="000000"/>
              <w:left w:val="single" w:sz="4" w:space="0" w:color="000000"/>
              <w:bottom w:val="single" w:sz="4" w:space="0" w:color="000000"/>
              <w:right w:val="single" w:sz="4" w:space="0" w:color="000000"/>
            </w:tcBorders>
            <w:shd w:val="clear" w:color="auto" w:fill="DADADA"/>
          </w:tcPr>
          <w:p w14:paraId="3C52A90C" w14:textId="2E61F114" w:rsidR="00FA0586" w:rsidRPr="00173134" w:rsidRDefault="00FA0586" w:rsidP="00FE7BDE">
            <w:pPr>
              <w:pStyle w:val="TableParagraph"/>
              <w:spacing w:before="42"/>
              <w:ind w:left="615" w:right="600"/>
              <w:jc w:val="center"/>
            </w:pPr>
            <w:r>
              <w:rPr>
                <w:b/>
              </w:rPr>
              <w:t>100%</w:t>
            </w:r>
          </w:p>
        </w:tc>
      </w:tr>
      <w:tr w:rsidR="00FA0586" w:rsidRPr="00173134" w14:paraId="13C160A8" w14:textId="77777777" w:rsidTr="007F5810">
        <w:trPr>
          <w:trHeight w:val="387"/>
        </w:trPr>
        <w:tc>
          <w:tcPr>
            <w:tcW w:w="4562" w:type="dxa"/>
            <w:tcBorders>
              <w:top w:val="single" w:sz="4" w:space="0" w:color="000000"/>
              <w:left w:val="single" w:sz="4" w:space="0" w:color="000000"/>
              <w:bottom w:val="single" w:sz="4" w:space="0" w:color="000000"/>
              <w:right w:val="single" w:sz="4" w:space="0" w:color="000000"/>
            </w:tcBorders>
            <w:shd w:val="clear" w:color="auto" w:fill="DADADA"/>
          </w:tcPr>
          <w:p w14:paraId="44039898" w14:textId="174063E0" w:rsidR="00FA0586" w:rsidRPr="00173134" w:rsidRDefault="00FA0586" w:rsidP="008613B6">
            <w:pPr>
              <w:pStyle w:val="TableParagraph"/>
              <w:spacing w:before="51"/>
              <w:ind w:left="112"/>
              <w:rPr>
                <w:b/>
              </w:rPr>
            </w:pPr>
          </w:p>
        </w:tc>
        <w:tc>
          <w:tcPr>
            <w:tcW w:w="2076" w:type="dxa"/>
            <w:tcBorders>
              <w:top w:val="single" w:sz="4" w:space="0" w:color="000000"/>
              <w:left w:val="single" w:sz="4" w:space="0" w:color="000000"/>
              <w:bottom w:val="single" w:sz="4" w:space="0" w:color="000000"/>
              <w:right w:val="single" w:sz="4" w:space="0" w:color="000000"/>
            </w:tcBorders>
            <w:shd w:val="clear" w:color="auto" w:fill="DADADA"/>
          </w:tcPr>
          <w:p w14:paraId="5901CD25" w14:textId="5AA8C2A7" w:rsidR="00FA0586" w:rsidRPr="005046BA" w:rsidRDefault="00FA0586" w:rsidP="008613B6">
            <w:pPr>
              <w:pStyle w:val="TableParagraph"/>
              <w:spacing w:before="47"/>
              <w:ind w:left="764" w:right="746"/>
              <w:jc w:val="center"/>
              <w:rPr>
                <w:b/>
                <w:bCs/>
              </w:rPr>
            </w:pPr>
          </w:p>
        </w:tc>
        <w:tc>
          <w:tcPr>
            <w:tcW w:w="2177" w:type="dxa"/>
            <w:tcBorders>
              <w:top w:val="single" w:sz="4" w:space="0" w:color="000000"/>
              <w:left w:val="single" w:sz="4" w:space="0" w:color="000000"/>
              <w:bottom w:val="single" w:sz="4" w:space="0" w:color="000000"/>
              <w:right w:val="single" w:sz="4" w:space="0" w:color="000000"/>
            </w:tcBorders>
            <w:shd w:val="clear" w:color="auto" w:fill="DADADA"/>
          </w:tcPr>
          <w:p w14:paraId="3527DAAF" w14:textId="2B579981" w:rsidR="00FA0586" w:rsidRPr="00173134" w:rsidRDefault="00FA0586" w:rsidP="00FE7BDE">
            <w:pPr>
              <w:pStyle w:val="TableParagraph"/>
              <w:spacing w:before="42"/>
              <w:ind w:left="615" w:right="600"/>
              <w:jc w:val="center"/>
              <w:rPr>
                <w:b/>
              </w:rPr>
            </w:pPr>
          </w:p>
        </w:tc>
      </w:tr>
    </w:tbl>
    <w:p w14:paraId="5FF8BBA1" w14:textId="77777777" w:rsidR="00335C98" w:rsidRDefault="00335C98">
      <w:pPr>
        <w:pStyle w:val="BodyText"/>
        <w:spacing w:before="11"/>
        <w:rPr>
          <w:sz w:val="27"/>
        </w:rPr>
      </w:pPr>
    </w:p>
    <w:p w14:paraId="6442FB3C" w14:textId="640BDAE9" w:rsidR="00335C98" w:rsidRPr="00070218" w:rsidRDefault="00380B4E" w:rsidP="00BC16CA">
      <w:pPr>
        <w:pStyle w:val="BodyText"/>
        <w:rPr>
          <w:b/>
          <w:bCs/>
          <w:u w:val="single"/>
        </w:rPr>
      </w:pPr>
      <w:r w:rsidRPr="00070218">
        <w:rPr>
          <w:b/>
          <w:bCs/>
          <w:u w:val="single"/>
        </w:rPr>
        <w:t>6</w:t>
      </w:r>
      <w:r w:rsidR="00857379">
        <w:rPr>
          <w:b/>
          <w:bCs/>
          <w:u w:val="single"/>
        </w:rPr>
        <w:t>10</w:t>
      </w:r>
      <w:r w:rsidRPr="00070218">
        <w:rPr>
          <w:b/>
          <w:bCs/>
          <w:u w:val="single"/>
        </w:rPr>
        <w:t xml:space="preserve"> points Total</w:t>
      </w:r>
    </w:p>
    <w:p w14:paraId="22099FB3" w14:textId="54D1450C" w:rsidR="00335C98" w:rsidRDefault="00380B4E" w:rsidP="00BC16CA">
      <w:pPr>
        <w:pStyle w:val="BodyText"/>
        <w:rPr>
          <w:b/>
        </w:rPr>
      </w:pPr>
      <w:r>
        <w:rPr>
          <w:b/>
        </w:rPr>
        <w:t>54</w:t>
      </w:r>
      <w:r w:rsidR="00BF6C9B">
        <w:rPr>
          <w:b/>
        </w:rPr>
        <w:t>9</w:t>
      </w:r>
      <w:r>
        <w:rPr>
          <w:b/>
        </w:rPr>
        <w:t>-6</w:t>
      </w:r>
      <w:r w:rsidR="00252A14">
        <w:rPr>
          <w:b/>
        </w:rPr>
        <w:t>1</w:t>
      </w:r>
      <w:r>
        <w:rPr>
          <w:b/>
        </w:rPr>
        <w:t>0</w:t>
      </w:r>
      <w:r>
        <w:rPr>
          <w:b/>
          <w:spacing w:val="59"/>
        </w:rPr>
        <w:t xml:space="preserve"> </w:t>
      </w:r>
      <w:r>
        <w:rPr>
          <w:b/>
        </w:rPr>
        <w:t>points</w:t>
      </w:r>
      <w:r>
        <w:rPr>
          <w:b/>
        </w:rPr>
        <w:tab/>
        <w:t>A</w:t>
      </w:r>
    </w:p>
    <w:p w14:paraId="66404AB3" w14:textId="4C97C94A" w:rsidR="00335C98" w:rsidRDefault="00380B4E" w:rsidP="00BC16CA">
      <w:pPr>
        <w:pStyle w:val="BodyText"/>
        <w:rPr>
          <w:b/>
        </w:rPr>
      </w:pPr>
      <w:r>
        <w:rPr>
          <w:b/>
        </w:rPr>
        <w:t>48</w:t>
      </w:r>
      <w:r w:rsidR="006D4504">
        <w:rPr>
          <w:b/>
        </w:rPr>
        <w:t>8</w:t>
      </w:r>
      <w:r>
        <w:rPr>
          <w:b/>
        </w:rPr>
        <w:t>-5</w:t>
      </w:r>
      <w:r w:rsidR="00252A14">
        <w:rPr>
          <w:b/>
        </w:rPr>
        <w:t>4</w:t>
      </w:r>
      <w:r w:rsidR="006D4504">
        <w:rPr>
          <w:b/>
        </w:rPr>
        <w:t xml:space="preserve">8 </w:t>
      </w:r>
      <w:r>
        <w:rPr>
          <w:b/>
        </w:rPr>
        <w:t>points</w:t>
      </w:r>
      <w:r>
        <w:rPr>
          <w:b/>
        </w:rPr>
        <w:tab/>
        <w:t>B</w:t>
      </w:r>
    </w:p>
    <w:p w14:paraId="4B7EA977" w14:textId="65661E62" w:rsidR="00335C98" w:rsidRDefault="00380B4E" w:rsidP="00BC16CA">
      <w:pPr>
        <w:pStyle w:val="BodyText"/>
        <w:rPr>
          <w:b/>
        </w:rPr>
      </w:pPr>
      <w:r>
        <w:rPr>
          <w:b/>
        </w:rPr>
        <w:t>42</w:t>
      </w:r>
      <w:r w:rsidR="001E033B">
        <w:rPr>
          <w:b/>
        </w:rPr>
        <w:t>7</w:t>
      </w:r>
      <w:r>
        <w:rPr>
          <w:b/>
        </w:rPr>
        <w:t>-4</w:t>
      </w:r>
      <w:r w:rsidR="006D4504">
        <w:rPr>
          <w:b/>
        </w:rPr>
        <w:t>87</w:t>
      </w:r>
      <w:r>
        <w:rPr>
          <w:b/>
          <w:spacing w:val="-1"/>
        </w:rPr>
        <w:t xml:space="preserve"> </w:t>
      </w:r>
      <w:r>
        <w:rPr>
          <w:b/>
        </w:rPr>
        <w:t>points</w:t>
      </w:r>
      <w:r>
        <w:rPr>
          <w:b/>
        </w:rPr>
        <w:tab/>
        <w:t>C</w:t>
      </w:r>
    </w:p>
    <w:p w14:paraId="431B469D" w14:textId="764DBC8D" w:rsidR="00BC16CA" w:rsidRDefault="00380B4E" w:rsidP="00BC16CA">
      <w:pPr>
        <w:pStyle w:val="BodyText"/>
        <w:rPr>
          <w:b/>
        </w:rPr>
      </w:pPr>
      <w:r>
        <w:rPr>
          <w:b/>
        </w:rPr>
        <w:t>36</w:t>
      </w:r>
      <w:r w:rsidR="0058154A">
        <w:rPr>
          <w:b/>
        </w:rPr>
        <w:t>6</w:t>
      </w:r>
      <w:r>
        <w:rPr>
          <w:b/>
        </w:rPr>
        <w:t>-42</w:t>
      </w:r>
      <w:r w:rsidR="001E033B">
        <w:rPr>
          <w:b/>
        </w:rPr>
        <w:t>6</w:t>
      </w:r>
      <w:r>
        <w:rPr>
          <w:b/>
          <w:spacing w:val="-1"/>
        </w:rPr>
        <w:t xml:space="preserve"> </w:t>
      </w:r>
      <w:r>
        <w:rPr>
          <w:b/>
        </w:rPr>
        <w:t>points</w:t>
      </w:r>
      <w:r>
        <w:rPr>
          <w:b/>
        </w:rPr>
        <w:tab/>
        <w:t xml:space="preserve">D </w:t>
      </w:r>
    </w:p>
    <w:p w14:paraId="55381E69" w14:textId="5504D6AA" w:rsidR="00335C98" w:rsidRDefault="00380B4E" w:rsidP="00BC16CA">
      <w:pPr>
        <w:pStyle w:val="BodyText"/>
        <w:rPr>
          <w:b/>
        </w:rPr>
      </w:pPr>
      <w:r>
        <w:rPr>
          <w:b/>
        </w:rPr>
        <w:t>3</w:t>
      </w:r>
      <w:r w:rsidR="0058154A">
        <w:rPr>
          <w:b/>
        </w:rPr>
        <w:t>65</w:t>
      </w:r>
      <w:r>
        <w:rPr>
          <w:b/>
        </w:rPr>
        <w:t xml:space="preserve"> and below points</w:t>
      </w:r>
      <w:r>
        <w:rPr>
          <w:b/>
          <w:spacing w:val="-7"/>
        </w:rPr>
        <w:t xml:space="preserve"> </w:t>
      </w:r>
      <w:r>
        <w:rPr>
          <w:b/>
        </w:rPr>
        <w:t>F</w:t>
      </w:r>
    </w:p>
    <w:p w14:paraId="64F3765D" w14:textId="77777777" w:rsidR="00335C98" w:rsidRDefault="00335C98">
      <w:pPr>
        <w:pStyle w:val="BodyText"/>
        <w:rPr>
          <w:b/>
        </w:rPr>
      </w:pPr>
    </w:p>
    <w:p w14:paraId="48A27B78" w14:textId="5590E4C4" w:rsidR="00335C98" w:rsidRDefault="00EE4917">
      <w:pPr>
        <w:pStyle w:val="Heading1"/>
        <w:spacing w:line="274" w:lineRule="exact"/>
        <w:ind w:left="119"/>
      </w:pPr>
      <w:r>
        <w:t>9</w:t>
      </w:r>
      <w:r w:rsidR="00380B4E">
        <w:t>. Justification for Graduate Credit</w:t>
      </w:r>
    </w:p>
    <w:p w14:paraId="1C678F60" w14:textId="77777777" w:rsidR="00335C98" w:rsidRDefault="00380B4E">
      <w:pPr>
        <w:pStyle w:val="BodyText"/>
        <w:ind w:left="120"/>
      </w:pPr>
      <w:r>
        <w:t>This course requires extensive analysis of scholarly journal articles in order to complete the position paper. This analysis requires students to use critical thinking skills to synthesize information from the class with the articles. The presentation requires extensive analysis of an existing agency in the field. This presentation requires students to analyze and apply all of the information presented in the course. This course also includes formative and summative examinations. These course requirements represent a rigorous standard of evaluation consistent with graduate credit.</w:t>
      </w:r>
    </w:p>
    <w:p w14:paraId="7005E75B" w14:textId="77777777" w:rsidR="00FA0586" w:rsidRDefault="00FA0586" w:rsidP="00FA0586">
      <w:pPr>
        <w:tabs>
          <w:tab w:val="left" w:pos="360"/>
        </w:tabs>
        <w:rPr>
          <w:b/>
          <w:sz w:val="24"/>
        </w:rPr>
      </w:pPr>
    </w:p>
    <w:p w14:paraId="6C0809EE" w14:textId="03BC75F5" w:rsidR="00EE4917" w:rsidRPr="00EE4917" w:rsidRDefault="00EE4917" w:rsidP="00FA0586">
      <w:pPr>
        <w:tabs>
          <w:tab w:val="left" w:pos="360"/>
        </w:tabs>
        <w:rPr>
          <w:b/>
          <w:sz w:val="24"/>
        </w:rPr>
      </w:pPr>
      <w:r>
        <w:rPr>
          <w:b/>
          <w:sz w:val="24"/>
        </w:rPr>
        <w:t xml:space="preserve">10. </w:t>
      </w:r>
      <w:r w:rsidRPr="00EE4917">
        <w:rPr>
          <w:b/>
          <w:sz w:val="24"/>
        </w:rPr>
        <w:t>CLASS</w:t>
      </w:r>
      <w:r w:rsidRPr="00EE4917">
        <w:rPr>
          <w:b/>
          <w:spacing w:val="-21"/>
          <w:sz w:val="24"/>
        </w:rPr>
        <w:t xml:space="preserve"> </w:t>
      </w:r>
      <w:r w:rsidRPr="00EE4917">
        <w:rPr>
          <w:b/>
          <w:sz w:val="24"/>
        </w:rPr>
        <w:t>POLICY STATEMENTS</w:t>
      </w:r>
    </w:p>
    <w:p w14:paraId="0B71D43E" w14:textId="77777777" w:rsidR="00EE4917" w:rsidRDefault="00EE4917" w:rsidP="00EE4917">
      <w:pPr>
        <w:pStyle w:val="ListParagraph"/>
        <w:tabs>
          <w:tab w:val="left" w:pos="360"/>
        </w:tabs>
        <w:ind w:left="451" w:firstLine="0"/>
        <w:jc w:val="right"/>
        <w:rPr>
          <w:b/>
          <w:sz w:val="24"/>
        </w:rPr>
      </w:pPr>
    </w:p>
    <w:p w14:paraId="28E80DD7" w14:textId="77777777" w:rsidR="00EE4917" w:rsidRDefault="00EE4917" w:rsidP="00FA0586">
      <w:pPr>
        <w:ind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6967B73C" w14:textId="77777777" w:rsidR="00EE4917" w:rsidRDefault="00EE4917" w:rsidP="00FA0586">
      <w:pPr>
        <w:ind w:right="806"/>
        <w:rPr>
          <w:b/>
          <w:sz w:val="24"/>
        </w:rPr>
      </w:pPr>
    </w:p>
    <w:p w14:paraId="0FF87F8A" w14:textId="77777777" w:rsidR="00FA0586" w:rsidRPr="00E05086" w:rsidRDefault="00FA0586" w:rsidP="00FA0586"/>
    <w:p w14:paraId="2DD35AF0" w14:textId="77777777" w:rsidR="00D261CA" w:rsidRDefault="00D261CA" w:rsidP="00F65452">
      <w:pPr>
        <w:pStyle w:val="Heading1"/>
        <w:spacing w:before="90"/>
        <w:ind w:left="0"/>
        <w:rPr>
          <w:spacing w:val="-1"/>
          <w:u w:val="thick"/>
        </w:rPr>
      </w:pPr>
      <w:bookmarkStart w:id="1" w:name="ACADEMIC_INTEGRITY"/>
      <w:bookmarkEnd w:id="1"/>
    </w:p>
    <w:p w14:paraId="6078D7A1" w14:textId="77777777" w:rsidR="00D261CA" w:rsidRDefault="00D261CA" w:rsidP="00F65452">
      <w:pPr>
        <w:pStyle w:val="Heading1"/>
        <w:spacing w:before="90"/>
        <w:ind w:left="0"/>
        <w:rPr>
          <w:spacing w:val="-1"/>
          <w:u w:val="thick"/>
        </w:rPr>
      </w:pPr>
    </w:p>
    <w:p w14:paraId="5767B057" w14:textId="77777777" w:rsidR="00D261CA" w:rsidRDefault="00D261CA" w:rsidP="00F65452">
      <w:pPr>
        <w:pStyle w:val="Heading1"/>
        <w:spacing w:before="90"/>
        <w:ind w:left="0"/>
        <w:rPr>
          <w:spacing w:val="-1"/>
          <w:u w:val="thick"/>
        </w:rPr>
      </w:pPr>
    </w:p>
    <w:p w14:paraId="28BB1A39" w14:textId="16F5310E" w:rsidR="00EE4917" w:rsidRDefault="00EE4917" w:rsidP="00F65452">
      <w:pPr>
        <w:pStyle w:val="Heading1"/>
        <w:spacing w:before="90"/>
        <w:ind w:left="0"/>
      </w:pPr>
      <w:r>
        <w:rPr>
          <w:spacing w:val="-1"/>
          <w:u w:val="thick"/>
        </w:rPr>
        <w:lastRenderedPageBreak/>
        <w:t>ACADEMIC</w:t>
      </w:r>
      <w:r>
        <w:rPr>
          <w:spacing w:val="-11"/>
          <w:u w:val="thick"/>
        </w:rPr>
        <w:t xml:space="preserve"> </w:t>
      </w:r>
      <w:r>
        <w:rPr>
          <w:u w:val="thick"/>
        </w:rPr>
        <w:t>INTEGRITY</w:t>
      </w:r>
    </w:p>
    <w:p w14:paraId="2CE9D2A7" w14:textId="77777777" w:rsidR="00EE4917" w:rsidRDefault="00EE4917" w:rsidP="00EE4917">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21431142" w14:textId="77777777" w:rsidR="00EE4917" w:rsidRDefault="00EE4917" w:rsidP="00EE4917">
      <w:pPr>
        <w:pStyle w:val="BodyText"/>
        <w:spacing w:before="6"/>
        <w:rPr>
          <w:sz w:val="14"/>
        </w:rPr>
      </w:pPr>
      <w:r>
        <w:rPr>
          <w:noProof/>
        </w:rPr>
        <mc:AlternateContent>
          <mc:Choice Requires="wpg">
            <w:drawing>
              <wp:inline distT="0" distB="0" distL="0" distR="0" wp14:anchorId="6973F586" wp14:editId="3EACC6A1">
                <wp:extent cx="6209414" cy="1493875"/>
                <wp:effectExtent l="0" t="0" r="1270" b="0"/>
                <wp:docPr id="3" name="Group 2" descr="Honesty pledg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414" cy="1493875"/>
                          <a:chOff x="1527" y="206"/>
                          <a:chExt cx="12624" cy="1734"/>
                        </a:xfrm>
                      </wpg:grpSpPr>
                      <wps:wsp>
                        <wps:cNvPr id="4"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2247" y="230"/>
                            <a:ext cx="10783" cy="1558"/>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D2649" w14:textId="77777777" w:rsidR="00EE4917" w:rsidRDefault="00EE4917" w:rsidP="00EE4917">
                              <w:pPr>
                                <w:spacing w:before="10"/>
                                <w:rPr>
                                  <w:sz w:val="23"/>
                                </w:rPr>
                              </w:pPr>
                            </w:p>
                            <w:p w14:paraId="663270A5" w14:textId="77777777" w:rsidR="00EE4917" w:rsidRDefault="00EE4917" w:rsidP="00EE491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inline>
            </w:drawing>
          </mc:Choice>
          <mc:Fallback>
            <w:pict>
              <v:group w14:anchorId="6973F586" id="Group 2" o:spid="_x0000_s1026" alt="Honesty pledge&#10;" style="width:488.95pt;height:117.65pt;mso-position-horizontal-relative:char;mso-position-vertical-relative:lin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5" o:spid="_x0000_s1028" type="#_x0000_t202" style="position:absolute;left:2247;top:230;width:10783;height: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PIxAAAANoAAAAPAAAAZHJzL2Rvd25yZXYueG1sRI9RS8NA&#10;EITfC/6HYwVfxF4UL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HkVM8jEAAAA2gAAAA8A&#10;AAAAAAAAAAAAAAAABwIAAGRycy9kb3ducmV2LnhtbFBLBQYAAAAAAwADALcAAAD4AgAAAAA=&#10;" fillcolor="#cce1ff" stroked="f">
                  <v:textbox inset="0,0,0,0">
                    <w:txbxContent>
                      <w:p w14:paraId="127D2649" w14:textId="77777777" w:rsidR="00EE4917" w:rsidRDefault="00EE4917" w:rsidP="00EE4917">
                        <w:pPr>
                          <w:spacing w:before="10"/>
                          <w:rPr>
                            <w:sz w:val="23"/>
                          </w:rPr>
                        </w:pPr>
                      </w:p>
                      <w:p w14:paraId="663270A5" w14:textId="77777777" w:rsidR="00EE4917" w:rsidRDefault="00EE4917" w:rsidP="00EE491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anchorlock/>
              </v:group>
            </w:pict>
          </mc:Fallback>
        </mc:AlternateContent>
      </w:r>
    </w:p>
    <w:p w14:paraId="24F9DA7C" w14:textId="77777777" w:rsidR="00EE4917" w:rsidRDefault="00EE4917" w:rsidP="00EE4917">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25">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203F81CB" w14:textId="377AF90E" w:rsidR="00EE4917" w:rsidRDefault="00EE4917" w:rsidP="00EE4917">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r w:rsidR="00D261CA">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3F630BCF" w14:textId="77777777" w:rsidR="00EE4917" w:rsidRDefault="00EE4917" w:rsidP="00EE4917">
      <w:pPr>
        <w:pStyle w:val="BodyText"/>
        <w:spacing w:before="1" w:line="249" w:lineRule="auto"/>
        <w:ind w:left="275" w:right="118"/>
        <w:jc w:val="both"/>
        <w:rPr>
          <w:b/>
        </w:rPr>
      </w:pPr>
    </w:p>
    <w:p w14:paraId="55C8CD7A" w14:textId="77777777" w:rsidR="00EE4917" w:rsidRDefault="00EE4917" w:rsidP="00EE4917">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9E65AD8" w14:textId="77777777" w:rsidR="009445D2" w:rsidRDefault="009445D2" w:rsidP="00EE4917">
      <w:pPr>
        <w:pStyle w:val="BodyText"/>
        <w:spacing w:before="1" w:line="249" w:lineRule="auto"/>
        <w:ind w:left="275" w:right="118"/>
        <w:jc w:val="both"/>
      </w:pPr>
    </w:p>
    <w:p w14:paraId="11EE24FD" w14:textId="77777777" w:rsidR="00EE4917" w:rsidRDefault="00EE4917" w:rsidP="00EE4917">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80DAE50" w14:textId="77777777" w:rsidR="00EE4917" w:rsidRDefault="00EE4917" w:rsidP="00EE4917">
      <w:pPr>
        <w:pStyle w:val="BodyText"/>
        <w:spacing w:before="60" w:line="247" w:lineRule="auto"/>
        <w:ind w:left="270" w:right="128"/>
        <w:jc w:val="both"/>
        <w:rPr>
          <w:b/>
          <w:bCs/>
        </w:rPr>
      </w:pPr>
    </w:p>
    <w:p w14:paraId="3FE519F0" w14:textId="77777777" w:rsidR="00EE4917" w:rsidRDefault="00EE4917" w:rsidP="00EE4917">
      <w:pPr>
        <w:pStyle w:val="BodyText"/>
        <w:spacing w:before="60" w:line="247" w:lineRule="auto"/>
        <w:ind w:left="270" w:right="128"/>
        <w:jc w:val="both"/>
      </w:pPr>
      <w:r>
        <w:rPr>
          <w:rStyle w:val="Strong"/>
        </w:rPr>
        <w:t>Make-Up Policy:</w:t>
      </w:r>
      <w:r>
        <w:t xml:space="preserve"> Arrangements to make up missed major examination (e.g. hour exams, mid-term exams) due to properly authorized excused absences. Except in unusual circumstances, such as </w:t>
      </w:r>
      <w:r>
        <w:lastRenderedPageBreak/>
        <w:t xml:space="preserve">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5320F529" w14:textId="77777777" w:rsidR="00EE4917" w:rsidRDefault="00EE4917" w:rsidP="00EE4917">
      <w:pPr>
        <w:pStyle w:val="BodyText"/>
        <w:spacing w:before="60" w:line="247" w:lineRule="auto"/>
        <w:ind w:left="270" w:right="128"/>
        <w:jc w:val="both"/>
      </w:pPr>
    </w:p>
    <w:p w14:paraId="326A1218" w14:textId="77777777" w:rsidR="00EE4917" w:rsidRDefault="00EE4917" w:rsidP="00EE4917">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 xml:space="preserve">Access and to arrange a meeting during office hours the first week of classes, or as soon as possible if accommodations </w:t>
      </w:r>
      <w:proofErr w:type="gramStart"/>
      <w:r>
        <w:rPr>
          <w:color w:val="333333"/>
        </w:rPr>
        <w:t>are needed</w:t>
      </w:r>
      <w:proofErr w:type="gramEnd"/>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2A44E149" w14:textId="77777777" w:rsidR="00EE4917" w:rsidRDefault="00EE4917" w:rsidP="00EE4917">
      <w:pPr>
        <w:pStyle w:val="BodyText"/>
        <w:spacing w:before="60" w:line="247" w:lineRule="auto"/>
        <w:ind w:left="270" w:right="128"/>
        <w:jc w:val="both"/>
      </w:pPr>
    </w:p>
    <w:p w14:paraId="2F837AB2" w14:textId="77777777" w:rsidR="00EE4917" w:rsidRDefault="00EE4917" w:rsidP="00EE4917">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or through Auburn BOX when indicated and typed.</w:t>
      </w:r>
    </w:p>
    <w:p w14:paraId="771905F3" w14:textId="77777777" w:rsidR="00F65452" w:rsidRDefault="00F65452" w:rsidP="00EE4917">
      <w:pPr>
        <w:spacing w:before="1" w:line="242" w:lineRule="auto"/>
        <w:ind w:left="279" w:right="307"/>
        <w:jc w:val="both"/>
        <w:rPr>
          <w:b/>
          <w:sz w:val="24"/>
        </w:rPr>
      </w:pPr>
    </w:p>
    <w:p w14:paraId="3C30D896" w14:textId="77777777" w:rsidR="00EE4917" w:rsidRPr="004B5A56" w:rsidRDefault="00EE4917" w:rsidP="00EE4917">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completing the assignment. No late assignments will be accepted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51AF5D20" w14:textId="77777777" w:rsidR="00EE4917" w:rsidRDefault="00EE4917" w:rsidP="00EE4917">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4F9469AB" w14:textId="77777777" w:rsidR="00EE4917" w:rsidRDefault="00EE4917" w:rsidP="00EE4917">
      <w:pPr>
        <w:pStyle w:val="ListParagraph"/>
        <w:numPr>
          <w:ilvl w:val="1"/>
          <w:numId w:val="25"/>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0BA6A52F" w14:textId="77777777" w:rsidR="00EE4917" w:rsidRDefault="00EE4917" w:rsidP="00EE4917">
      <w:pPr>
        <w:pStyle w:val="ListParagraph"/>
        <w:numPr>
          <w:ilvl w:val="1"/>
          <w:numId w:val="25"/>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27614EF3" w14:textId="77777777" w:rsidR="00EE4917" w:rsidRDefault="00EE4917" w:rsidP="00EE4917">
      <w:pPr>
        <w:pStyle w:val="ListParagraph"/>
        <w:numPr>
          <w:ilvl w:val="1"/>
          <w:numId w:val="25"/>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5B1E873C" w14:textId="77777777" w:rsidR="00EE4917" w:rsidRDefault="00EE4917" w:rsidP="00EE4917">
      <w:pPr>
        <w:pStyle w:val="BodyText"/>
        <w:spacing w:before="4"/>
      </w:pPr>
    </w:p>
    <w:p w14:paraId="3D36E329" w14:textId="77777777" w:rsidR="00EE4917" w:rsidRDefault="00EE4917" w:rsidP="00EE4917">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7DB577FA" w14:textId="77777777" w:rsidR="00EE4917" w:rsidRDefault="00EE4917" w:rsidP="00EE4917">
      <w:pPr>
        <w:pStyle w:val="BodyText"/>
        <w:spacing w:before="4"/>
      </w:pPr>
    </w:p>
    <w:p w14:paraId="35C8BB17" w14:textId="77777777" w:rsidR="00EE4917" w:rsidRDefault="00EE4917" w:rsidP="00EE4917">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lastRenderedPageBreak/>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70BE3233" w14:textId="77777777" w:rsidR="00EE4917" w:rsidRDefault="00EE4917" w:rsidP="00EE4917">
      <w:pPr>
        <w:pStyle w:val="BodyText"/>
        <w:spacing w:before="9"/>
        <w:rPr>
          <w:sz w:val="23"/>
        </w:rPr>
      </w:pPr>
    </w:p>
    <w:p w14:paraId="4B98CE5B" w14:textId="77777777" w:rsidR="00EE4917" w:rsidRDefault="00EE4917" w:rsidP="00EE4917">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40314E67" w14:textId="77777777" w:rsidR="00EE4917" w:rsidRDefault="00EE4917" w:rsidP="00EE4917">
      <w:pPr>
        <w:pStyle w:val="BodyText"/>
        <w:ind w:left="280"/>
        <w:jc w:val="both"/>
      </w:pPr>
    </w:p>
    <w:p w14:paraId="3E999AFD" w14:textId="77777777" w:rsidR="00EE4917" w:rsidRDefault="00EE4917" w:rsidP="00EE4917">
      <w:pPr>
        <w:pStyle w:val="BodyText"/>
        <w:ind w:left="280"/>
        <w:jc w:val="both"/>
      </w:pPr>
      <w:r w:rsidRPr="004B5A56">
        <w:rPr>
          <w:b/>
          <w:bCs/>
        </w:rPr>
        <w:t>Emergency Contingency statement:</w:t>
      </w:r>
    </w:p>
    <w:p w14:paraId="25DBA006" w14:textId="77777777" w:rsidR="00EE4917" w:rsidRDefault="00EE4917" w:rsidP="00EE4917">
      <w:pPr>
        <w:pStyle w:val="BodyText"/>
        <w:ind w:left="280"/>
        <w:jc w:val="both"/>
      </w:pPr>
      <w: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w:t>
      </w:r>
    </w:p>
    <w:p w14:paraId="7596BDEC" w14:textId="77777777" w:rsidR="00EE4917" w:rsidRPr="004B5A56" w:rsidRDefault="00EE4917" w:rsidP="00EE4917">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6"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27" w:tgtFrame="_blank" w:history="1">
        <w:r w:rsidRPr="004B5A56">
          <w:rPr>
            <w:color w:val="0000FF"/>
            <w:sz w:val="24"/>
            <w:szCs w:val="24"/>
            <w:u w:val="single"/>
          </w:rPr>
          <w:t>Auburn University Medical Clinic. (Links to an external site.)</w:t>
        </w:r>
      </w:hyperlink>
    </w:p>
    <w:p w14:paraId="33010C55" w14:textId="77777777" w:rsidR="00EE4917" w:rsidRDefault="00EE4917" w:rsidP="00EE4917">
      <w:pPr>
        <w:widowControl/>
        <w:autoSpaceDE/>
        <w:autoSpaceDN/>
        <w:spacing w:before="100" w:beforeAutospacing="1" w:after="100" w:afterAutospacing="1"/>
        <w:ind w:left="270"/>
        <w:rPr>
          <w:sz w:val="24"/>
          <w:szCs w:val="24"/>
        </w:rPr>
      </w:pPr>
      <w:r w:rsidRPr="004B5A56">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8" w:history="1">
        <w:r w:rsidRPr="004B5A56">
          <w:rPr>
            <w:color w:val="0000FF"/>
            <w:sz w:val="24"/>
            <w:szCs w:val="24"/>
            <w:u w:val="single"/>
          </w:rPr>
          <w:t>334.844.5123</w:t>
        </w:r>
      </w:hyperlink>
      <w:r w:rsidRPr="004B5A56">
        <w:rPr>
          <w:sz w:val="24"/>
          <w:szCs w:val="24"/>
        </w:rPr>
        <w:t> to speak with someone. Additional information can be found at </w:t>
      </w:r>
      <w:hyperlink r:id="rId29" w:tgtFrame="_blank" w:history="1">
        <w:r w:rsidRPr="004B5A56">
          <w:rPr>
            <w:color w:val="0000FF"/>
            <w:sz w:val="24"/>
            <w:szCs w:val="24"/>
            <w:u w:val="single"/>
          </w:rPr>
          <w:t>http://wp.auburn.edu/scs (Links to an external site.)</w:t>
        </w:r>
      </w:hyperlink>
      <w:r w:rsidRPr="004B5A56">
        <w:rPr>
          <w:sz w:val="24"/>
          <w:szCs w:val="24"/>
        </w:rPr>
        <w:t>.</w:t>
      </w:r>
    </w:p>
    <w:p w14:paraId="3E2B2EB1" w14:textId="77777777" w:rsidR="009445D2" w:rsidRDefault="009445D2" w:rsidP="00EE4917">
      <w:pPr>
        <w:rPr>
          <w:rFonts w:ascii="Nadia Serif" w:hAnsi="Nadia Serif"/>
          <w:b/>
          <w:sz w:val="40"/>
          <w:szCs w:val="40"/>
        </w:rPr>
      </w:pPr>
    </w:p>
    <w:p w14:paraId="54CAA5BF" w14:textId="77777777" w:rsidR="009445D2" w:rsidRDefault="009445D2" w:rsidP="00EE4917">
      <w:pPr>
        <w:rPr>
          <w:rFonts w:ascii="Nadia Serif" w:hAnsi="Nadia Serif"/>
          <w:b/>
          <w:sz w:val="40"/>
          <w:szCs w:val="40"/>
        </w:rPr>
      </w:pPr>
    </w:p>
    <w:p w14:paraId="6E1121D2" w14:textId="77777777" w:rsidR="009445D2" w:rsidRDefault="009445D2" w:rsidP="00EE4917">
      <w:pPr>
        <w:rPr>
          <w:rFonts w:ascii="Nadia Serif" w:hAnsi="Nadia Serif"/>
          <w:b/>
          <w:sz w:val="40"/>
          <w:szCs w:val="40"/>
        </w:rPr>
      </w:pPr>
    </w:p>
    <w:p w14:paraId="43D0358E" w14:textId="77777777" w:rsidR="009445D2" w:rsidRDefault="009445D2" w:rsidP="00EE4917">
      <w:pPr>
        <w:rPr>
          <w:rFonts w:ascii="Nadia Serif" w:hAnsi="Nadia Serif"/>
          <w:b/>
          <w:sz w:val="40"/>
          <w:szCs w:val="40"/>
        </w:rPr>
      </w:pPr>
    </w:p>
    <w:p w14:paraId="082EDF55" w14:textId="77777777" w:rsidR="009445D2" w:rsidRDefault="009445D2" w:rsidP="00EE4917">
      <w:pPr>
        <w:rPr>
          <w:rFonts w:ascii="Nadia Serif" w:hAnsi="Nadia Serif"/>
          <w:b/>
          <w:sz w:val="40"/>
          <w:szCs w:val="40"/>
        </w:rPr>
      </w:pPr>
    </w:p>
    <w:p w14:paraId="249302C6" w14:textId="77777777" w:rsidR="009445D2" w:rsidRDefault="009445D2" w:rsidP="00EE4917">
      <w:pPr>
        <w:rPr>
          <w:rFonts w:ascii="Nadia Serif" w:hAnsi="Nadia Serif"/>
          <w:b/>
          <w:sz w:val="40"/>
          <w:szCs w:val="40"/>
        </w:rPr>
      </w:pPr>
    </w:p>
    <w:p w14:paraId="02FA0B84" w14:textId="77777777" w:rsidR="009445D2" w:rsidRDefault="009445D2" w:rsidP="00EE4917">
      <w:pPr>
        <w:rPr>
          <w:rFonts w:ascii="Nadia Serif" w:hAnsi="Nadia Serif"/>
          <w:b/>
          <w:sz w:val="40"/>
          <w:szCs w:val="40"/>
        </w:rPr>
      </w:pPr>
    </w:p>
    <w:p w14:paraId="6D220532" w14:textId="77777777" w:rsidR="009445D2" w:rsidRDefault="009445D2" w:rsidP="00EE4917">
      <w:pPr>
        <w:rPr>
          <w:rFonts w:ascii="Nadia Serif" w:hAnsi="Nadia Serif"/>
          <w:b/>
          <w:sz w:val="40"/>
          <w:szCs w:val="40"/>
        </w:rPr>
      </w:pPr>
    </w:p>
    <w:p w14:paraId="00188F68" w14:textId="77777777" w:rsidR="009445D2" w:rsidRDefault="009445D2" w:rsidP="00EE4917">
      <w:pPr>
        <w:rPr>
          <w:rFonts w:ascii="Nadia Serif" w:hAnsi="Nadia Serif"/>
          <w:b/>
          <w:sz w:val="40"/>
          <w:szCs w:val="40"/>
        </w:rPr>
      </w:pPr>
    </w:p>
    <w:p w14:paraId="0BCF7002" w14:textId="77777777" w:rsidR="009445D2" w:rsidRDefault="009445D2" w:rsidP="00EE4917">
      <w:pPr>
        <w:rPr>
          <w:rFonts w:ascii="Nadia Serif" w:hAnsi="Nadia Serif"/>
          <w:b/>
          <w:sz w:val="40"/>
          <w:szCs w:val="40"/>
        </w:rPr>
      </w:pPr>
    </w:p>
    <w:p w14:paraId="647E6B67" w14:textId="494233F1" w:rsidR="00EE4917" w:rsidRPr="0049292B" w:rsidRDefault="00EE4917" w:rsidP="00EE4917">
      <w:pPr>
        <w:rPr>
          <w:rFonts w:ascii="Nadia Serif" w:hAnsi="Nadia Serif"/>
          <w:b/>
          <w:sz w:val="40"/>
          <w:szCs w:val="40"/>
        </w:rPr>
      </w:pPr>
      <w:r>
        <w:rPr>
          <w:rFonts w:ascii="Nadia Serif" w:hAnsi="Nadia Serif"/>
          <w:b/>
          <w:sz w:val="40"/>
          <w:szCs w:val="40"/>
        </w:rPr>
        <w:t>To</w:t>
      </w:r>
      <w:r w:rsidRPr="0049292B">
        <w:rPr>
          <w:rFonts w:ascii="Nadia Serif" w:hAnsi="Nadia Serif"/>
          <w:b/>
          <w:sz w:val="40"/>
          <w:szCs w:val="40"/>
        </w:rPr>
        <w:t xml:space="preserve"> opt in or out of an All Access class:</w:t>
      </w:r>
    </w:p>
    <w:p w14:paraId="60EB49D3"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lastRenderedPageBreak/>
        <w:t>1.Log into AU Access, and then Select Student Menu:</w:t>
      </w:r>
    </w:p>
    <w:p w14:paraId="3D7C03B6" w14:textId="77777777" w:rsidR="00EE4917" w:rsidRPr="0049292B" w:rsidRDefault="00EE4917" w:rsidP="00EE4917">
      <w:pPr>
        <w:rPr>
          <w:rFonts w:ascii="Nadia Serif" w:hAnsi="Nadia Serif"/>
        </w:rPr>
      </w:pPr>
      <w:r w:rsidRPr="0049292B">
        <w:rPr>
          <w:rFonts w:ascii="Nadia Serif" w:hAnsi="Nadia Serif"/>
          <w:noProof/>
        </w:rPr>
        <w:drawing>
          <wp:inline distT="0" distB="0" distL="0" distR="0" wp14:anchorId="0FE3EA20" wp14:editId="6047E7B6">
            <wp:extent cx="5438775" cy="3398072"/>
            <wp:effectExtent l="0" t="0" r="0" b="0"/>
            <wp:docPr id="2" name="Picture 2" descr="picture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all access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59A731B6"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2. Near the bottom, students will see an All Access tab.  Select it to view classes.</w:t>
      </w:r>
      <w:r w:rsidRPr="0049292B">
        <w:rPr>
          <w:rFonts w:ascii="Nadia Serif" w:hAnsi="Nadia Serif"/>
          <w:b/>
          <w:noProof/>
          <w:sz w:val="28"/>
          <w:szCs w:val="28"/>
        </w:rPr>
        <w:drawing>
          <wp:inline distT="0" distB="0" distL="0" distR="0" wp14:anchorId="5D39D145" wp14:editId="6CBE6C26">
            <wp:extent cx="5486400" cy="3427828"/>
            <wp:effectExtent l="0" t="0" r="0" b="1270"/>
            <wp:docPr id="1" name="Picture 1" descr="au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 acces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7E2AEFBA" w14:textId="77777777" w:rsidR="00EE4917" w:rsidRDefault="00EE4917" w:rsidP="00EE4917">
      <w:r>
        <w:rPr>
          <w:noProof/>
        </w:rPr>
        <w:lastRenderedPageBreak/>
        <w:drawing>
          <wp:inline distT="0" distB="0" distL="0" distR="0" wp14:anchorId="3805F592" wp14:editId="57AAAD0B">
            <wp:extent cx="5273040" cy="1043940"/>
            <wp:effectExtent l="0" t="0" r="3810" b="3810"/>
            <wp:docPr id="10" name="Picture 10"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ll acces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503B9FE4" w14:textId="77777777" w:rsidR="00EE4917" w:rsidRPr="0049292B" w:rsidRDefault="00EE4917" w:rsidP="00EE4917">
      <w:pPr>
        <w:rPr>
          <w:rFonts w:ascii="Nadia Serif" w:hAnsi="Nadia Serif"/>
          <w:sz w:val="28"/>
          <w:szCs w:val="28"/>
        </w:rPr>
      </w:pPr>
    </w:p>
    <w:p w14:paraId="1A71C845"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1A1CBBC3" w14:textId="77777777" w:rsidR="00EE4917" w:rsidRDefault="00EE4917" w:rsidP="00EE4917">
      <w:r>
        <w:rPr>
          <w:noProof/>
        </w:rPr>
        <w:drawing>
          <wp:inline distT="0" distB="0" distL="0" distR="0" wp14:anchorId="49BD5204" wp14:editId="7F00472E">
            <wp:extent cx="4709160" cy="2385060"/>
            <wp:effectExtent l="0" t="0" r="0" b="0"/>
            <wp:docPr id="6" name="Picture 6" descr="au ac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 access&#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5B5BE042" w14:textId="77777777" w:rsidR="00EE4917" w:rsidRPr="0049292B" w:rsidRDefault="00EE4917" w:rsidP="00EE4917">
      <w:pPr>
        <w:rPr>
          <w:rFonts w:ascii="Nadia Serif" w:hAnsi="Nadia Serif"/>
          <w:b/>
          <w:sz w:val="28"/>
          <w:szCs w:val="28"/>
        </w:rPr>
      </w:pPr>
      <w:r w:rsidRPr="0049292B">
        <w:rPr>
          <w:rFonts w:ascii="Nadia Serif" w:hAnsi="Nadia Serif"/>
          <w:b/>
          <w:sz w:val="28"/>
          <w:szCs w:val="28"/>
        </w:rPr>
        <w:t>4.  Once the current term is selected, All Access courses will populate with options to change out to the right.</w:t>
      </w:r>
    </w:p>
    <w:p w14:paraId="6EB73B8F" w14:textId="77777777" w:rsidR="00EE4917" w:rsidRDefault="00EE4917" w:rsidP="00EE4917"/>
    <w:p w14:paraId="0674D942" w14:textId="77777777" w:rsidR="00EE4917" w:rsidRDefault="00EE4917" w:rsidP="00EE4917">
      <w:r>
        <w:rPr>
          <w:noProof/>
        </w:rPr>
        <w:drawing>
          <wp:inline distT="0" distB="0" distL="0" distR="0" wp14:anchorId="48B7A6D9" wp14:editId="4888A57A">
            <wp:extent cx="5935980" cy="2103120"/>
            <wp:effectExtent l="0" t="0" r="7620" b="0"/>
            <wp:docPr id="11" name="Picture 11"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ll acces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4BBF79A4" w14:textId="77777777" w:rsidR="00EE4917" w:rsidRDefault="00EE4917" w:rsidP="00EE4917"/>
    <w:p w14:paraId="0BAA590E" w14:textId="77777777" w:rsidR="00EE4917" w:rsidRDefault="00EE4917" w:rsidP="00EE4917">
      <w:pPr>
        <w:rPr>
          <w:noProof/>
        </w:rPr>
      </w:pPr>
    </w:p>
    <w:p w14:paraId="212724B6" w14:textId="77777777" w:rsidR="00EE4917" w:rsidRDefault="00EE4917" w:rsidP="00EE4917">
      <w:pPr>
        <w:rPr>
          <w:noProof/>
        </w:rPr>
      </w:pPr>
    </w:p>
    <w:p w14:paraId="75B81D8D" w14:textId="77777777" w:rsidR="00EE4917" w:rsidRPr="0049292B" w:rsidRDefault="00EE4917" w:rsidP="00EE4917">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33529658" w14:textId="77777777" w:rsidR="00EE4917" w:rsidRDefault="00EE4917" w:rsidP="00EE4917">
      <w:r>
        <w:rPr>
          <w:noProof/>
        </w:rPr>
        <w:lastRenderedPageBreak/>
        <w:drawing>
          <wp:inline distT="0" distB="0" distL="0" distR="0" wp14:anchorId="3D412092" wp14:editId="068B666C">
            <wp:extent cx="5935980" cy="2308860"/>
            <wp:effectExtent l="0" t="0" r="7620" b="0"/>
            <wp:docPr id="8" name="Picture 8"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ll acce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025E8C02" w14:textId="77777777" w:rsidR="00EE4917" w:rsidRDefault="00EE4917" w:rsidP="00EE4917"/>
    <w:p w14:paraId="002DDAA2" w14:textId="77777777" w:rsidR="00EE4917" w:rsidRPr="006C3E6A" w:rsidRDefault="00EE4917" w:rsidP="00EE4917">
      <w:pPr>
        <w:rPr>
          <w:rFonts w:ascii="Nadia Serif" w:hAnsi="Nadia Serif"/>
          <w:b/>
          <w:sz w:val="28"/>
          <w:szCs w:val="28"/>
        </w:rPr>
      </w:pPr>
      <w:r w:rsidRPr="006C3E6A">
        <w:rPr>
          <w:rFonts w:ascii="Nadia Serif" w:hAnsi="Nadia Serif"/>
          <w:b/>
          <w:sz w:val="28"/>
          <w:szCs w:val="28"/>
        </w:rPr>
        <w:t>6. You will be prompted to provide a reason for opting out of the class.</w:t>
      </w:r>
    </w:p>
    <w:p w14:paraId="7A292B47" w14:textId="77777777" w:rsidR="00EE4917" w:rsidRDefault="00EE4917" w:rsidP="00EE4917">
      <w:r>
        <w:rPr>
          <w:noProof/>
        </w:rPr>
        <w:drawing>
          <wp:inline distT="0" distB="0" distL="0" distR="0" wp14:anchorId="2CE4E77F" wp14:editId="6491B7B2">
            <wp:extent cx="3810000" cy="2232660"/>
            <wp:effectExtent l="0" t="0" r="0" b="0"/>
            <wp:docPr id="7" name="Picture 7"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l acces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186E3D00" w14:textId="77777777" w:rsidR="00EE4917" w:rsidRDefault="00EE4917" w:rsidP="00EE4917"/>
    <w:p w14:paraId="5826D62E" w14:textId="77777777" w:rsidR="00EE4917" w:rsidRDefault="00EE4917" w:rsidP="00EE4917"/>
    <w:p w14:paraId="64F390DB" w14:textId="77777777" w:rsidR="00EE4917" w:rsidRDefault="00EE4917" w:rsidP="00EE4917"/>
    <w:p w14:paraId="6F08FBD8" w14:textId="77777777" w:rsidR="00EE4917" w:rsidRDefault="00EE4917" w:rsidP="00EE4917"/>
    <w:p w14:paraId="46B288F3" w14:textId="77777777" w:rsidR="00EE4917" w:rsidRDefault="00EE4917" w:rsidP="00EE4917"/>
    <w:p w14:paraId="4A3CB94E" w14:textId="77777777" w:rsidR="00EE4917" w:rsidRDefault="00EE4917" w:rsidP="00EE4917"/>
    <w:p w14:paraId="169DB5D0" w14:textId="77777777" w:rsidR="00EE4917" w:rsidRDefault="00EE4917" w:rsidP="00EE4917"/>
    <w:p w14:paraId="3B54A330" w14:textId="77777777" w:rsidR="00EE4917" w:rsidRPr="006C3E6A" w:rsidRDefault="00EE4917" w:rsidP="00EE4917">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39052BE0" w14:textId="77777777" w:rsidR="00EE4917" w:rsidRDefault="00EE4917" w:rsidP="00EE4917">
      <w:r>
        <w:rPr>
          <w:noProof/>
        </w:rPr>
        <w:lastRenderedPageBreak/>
        <w:drawing>
          <wp:inline distT="0" distB="0" distL="0" distR="0" wp14:anchorId="45410938" wp14:editId="6B0B9636">
            <wp:extent cx="3337560" cy="2446020"/>
            <wp:effectExtent l="0" t="0" r="0" b="0"/>
            <wp:docPr id="9" name="Picture 9"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ll acces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1670F623" w14:textId="77777777" w:rsidR="00EE4917" w:rsidRDefault="00EE4917" w:rsidP="00EE4917"/>
    <w:p w14:paraId="069F5451" w14:textId="77777777" w:rsidR="00EE4917" w:rsidRPr="006C3E6A" w:rsidRDefault="00EE4917" w:rsidP="00EE4917">
      <w:pPr>
        <w:rPr>
          <w:rFonts w:ascii="Nadia Serif" w:hAnsi="Nadia Serif"/>
          <w:b/>
          <w:sz w:val="28"/>
          <w:szCs w:val="28"/>
        </w:rPr>
      </w:pPr>
      <w:r w:rsidRPr="006C3E6A">
        <w:rPr>
          <w:rFonts w:ascii="Nadia Serif" w:hAnsi="Nadia Serif"/>
          <w:b/>
          <w:sz w:val="28"/>
          <w:szCs w:val="28"/>
        </w:rPr>
        <w:t>You may opt in or out at any time before the fifteenth class day.  After that day, charges are sent to the Bursar to be applied to your e-bill.  We may not be able to reverse the charge after that date.</w:t>
      </w:r>
    </w:p>
    <w:p w14:paraId="044AB151" w14:textId="65BBE7F2" w:rsidR="003C50FA" w:rsidRDefault="00EE4917" w:rsidP="009445D2">
      <w:pPr>
        <w:widowControl/>
        <w:shd w:val="clear" w:color="auto" w:fill="FFFFFF"/>
        <w:autoSpaceDE/>
        <w:autoSpaceDN/>
        <w:spacing w:before="180" w:after="180"/>
      </w:pPr>
      <w:r w:rsidRPr="006C3E6A">
        <w:rPr>
          <w:rFonts w:ascii="Nadia Serif" w:hAnsi="Nadia Serif"/>
          <w:b/>
          <w:sz w:val="28"/>
          <w:szCs w:val="28"/>
        </w:rPr>
        <w:t>We are able to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w:t>
      </w:r>
    </w:p>
    <w:sectPr w:rsidR="003C50FA" w:rsidSect="00EE4917">
      <w:footerReference w:type="default" r:id="rId38"/>
      <w:pgSz w:w="12240" w:h="15840"/>
      <w:pgMar w:top="1320" w:right="1140" w:bottom="1340" w:left="12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6E10" w14:textId="77777777" w:rsidR="002B3895" w:rsidRDefault="002B3895">
      <w:r>
        <w:separator/>
      </w:r>
    </w:p>
  </w:endnote>
  <w:endnote w:type="continuationSeparator" w:id="0">
    <w:p w14:paraId="33200592" w14:textId="77777777" w:rsidR="002B3895" w:rsidRDefault="002B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adia Serif">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4966" w14:textId="77777777" w:rsidR="00335C98" w:rsidRDefault="00335C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280C" w14:textId="77777777" w:rsidR="00335C98" w:rsidRDefault="00335C98">
    <w:pPr>
      <w:pStyle w:val="BodyText"/>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52CC" w14:textId="77777777" w:rsidR="00335C98" w:rsidRPr="00795337" w:rsidRDefault="00335C98" w:rsidP="0079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6B01" w14:textId="77777777" w:rsidR="002B3895" w:rsidRDefault="002B3895">
      <w:r>
        <w:separator/>
      </w:r>
    </w:p>
  </w:footnote>
  <w:footnote w:type="continuationSeparator" w:id="0">
    <w:p w14:paraId="240E5A52" w14:textId="77777777" w:rsidR="002B3895" w:rsidRDefault="002B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9AF"/>
    <w:multiLevelType w:val="hybridMultilevel"/>
    <w:tmpl w:val="0040D3D2"/>
    <w:lvl w:ilvl="0" w:tplc="AD1CABF0">
      <w:start w:val="1"/>
      <w:numFmt w:val="decimal"/>
      <w:lvlText w:val="%1."/>
      <w:lvlJc w:val="left"/>
      <w:pPr>
        <w:ind w:left="2260" w:hanging="360"/>
      </w:pPr>
      <w:rPr>
        <w:rFonts w:ascii="Times New Roman" w:eastAsia="Times New Roman" w:hAnsi="Times New Roman" w:cs="Times New Roman" w:hint="default"/>
        <w:spacing w:val="-5"/>
        <w:w w:val="99"/>
        <w:sz w:val="24"/>
        <w:szCs w:val="24"/>
      </w:rPr>
    </w:lvl>
    <w:lvl w:ilvl="1" w:tplc="8936542E">
      <w:numFmt w:val="bullet"/>
      <w:lvlText w:val="•"/>
      <w:lvlJc w:val="left"/>
      <w:pPr>
        <w:ind w:left="3340" w:hanging="360"/>
      </w:pPr>
      <w:rPr>
        <w:rFonts w:hint="default"/>
      </w:rPr>
    </w:lvl>
    <w:lvl w:ilvl="2" w:tplc="CB364FCA">
      <w:numFmt w:val="bullet"/>
      <w:lvlText w:val="•"/>
      <w:lvlJc w:val="left"/>
      <w:pPr>
        <w:ind w:left="4420" w:hanging="360"/>
      </w:pPr>
      <w:rPr>
        <w:rFonts w:hint="default"/>
      </w:rPr>
    </w:lvl>
    <w:lvl w:ilvl="3" w:tplc="69C2A5EE">
      <w:numFmt w:val="bullet"/>
      <w:lvlText w:val="•"/>
      <w:lvlJc w:val="left"/>
      <w:pPr>
        <w:ind w:left="5500" w:hanging="360"/>
      </w:pPr>
      <w:rPr>
        <w:rFonts w:hint="default"/>
      </w:rPr>
    </w:lvl>
    <w:lvl w:ilvl="4" w:tplc="423C48AC">
      <w:numFmt w:val="bullet"/>
      <w:lvlText w:val="•"/>
      <w:lvlJc w:val="left"/>
      <w:pPr>
        <w:ind w:left="6580" w:hanging="360"/>
      </w:pPr>
      <w:rPr>
        <w:rFonts w:hint="default"/>
      </w:rPr>
    </w:lvl>
    <w:lvl w:ilvl="5" w:tplc="5AC0FD20">
      <w:numFmt w:val="bullet"/>
      <w:lvlText w:val="•"/>
      <w:lvlJc w:val="left"/>
      <w:pPr>
        <w:ind w:left="7660" w:hanging="360"/>
      </w:pPr>
      <w:rPr>
        <w:rFonts w:hint="default"/>
      </w:rPr>
    </w:lvl>
    <w:lvl w:ilvl="6" w:tplc="4AECCE02">
      <w:numFmt w:val="bullet"/>
      <w:lvlText w:val="•"/>
      <w:lvlJc w:val="left"/>
      <w:pPr>
        <w:ind w:left="8740" w:hanging="360"/>
      </w:pPr>
      <w:rPr>
        <w:rFonts w:hint="default"/>
      </w:rPr>
    </w:lvl>
    <w:lvl w:ilvl="7" w:tplc="A1A6FE26">
      <w:numFmt w:val="bullet"/>
      <w:lvlText w:val="•"/>
      <w:lvlJc w:val="left"/>
      <w:pPr>
        <w:ind w:left="9820" w:hanging="360"/>
      </w:pPr>
      <w:rPr>
        <w:rFonts w:hint="default"/>
      </w:rPr>
    </w:lvl>
    <w:lvl w:ilvl="8" w:tplc="BA9EBC56">
      <w:numFmt w:val="bullet"/>
      <w:lvlText w:val="•"/>
      <w:lvlJc w:val="left"/>
      <w:pPr>
        <w:ind w:left="10900" w:hanging="360"/>
      </w:pPr>
      <w:rPr>
        <w:rFonts w:hint="default"/>
      </w:rPr>
    </w:lvl>
  </w:abstractNum>
  <w:abstractNum w:abstractNumId="1" w15:restartNumberingAfterBreak="0">
    <w:nsid w:val="061B711A"/>
    <w:multiLevelType w:val="hybridMultilevel"/>
    <w:tmpl w:val="A0624BF8"/>
    <w:lvl w:ilvl="0" w:tplc="00180E96">
      <w:numFmt w:val="bullet"/>
      <w:lvlText w:val=""/>
      <w:lvlJc w:val="left"/>
      <w:pPr>
        <w:ind w:left="880" w:hanging="300"/>
      </w:pPr>
      <w:rPr>
        <w:rFonts w:ascii="Symbol" w:eastAsia="Symbol" w:hAnsi="Symbol" w:cs="Symbol" w:hint="default"/>
        <w:w w:val="100"/>
        <w:sz w:val="24"/>
        <w:szCs w:val="24"/>
      </w:rPr>
    </w:lvl>
    <w:lvl w:ilvl="1" w:tplc="DC566910">
      <w:numFmt w:val="bullet"/>
      <w:lvlText w:val="•"/>
      <w:lvlJc w:val="left"/>
      <w:pPr>
        <w:ind w:left="1126" w:hanging="300"/>
      </w:pPr>
      <w:rPr>
        <w:rFonts w:hint="default"/>
      </w:rPr>
    </w:lvl>
    <w:lvl w:ilvl="2" w:tplc="28B40F2E">
      <w:numFmt w:val="bullet"/>
      <w:lvlText w:val="•"/>
      <w:lvlJc w:val="left"/>
      <w:pPr>
        <w:ind w:left="1373" w:hanging="300"/>
      </w:pPr>
      <w:rPr>
        <w:rFonts w:hint="default"/>
      </w:rPr>
    </w:lvl>
    <w:lvl w:ilvl="3" w:tplc="DDC8CD7A">
      <w:numFmt w:val="bullet"/>
      <w:lvlText w:val="•"/>
      <w:lvlJc w:val="left"/>
      <w:pPr>
        <w:ind w:left="1620" w:hanging="300"/>
      </w:pPr>
      <w:rPr>
        <w:rFonts w:hint="default"/>
      </w:rPr>
    </w:lvl>
    <w:lvl w:ilvl="4" w:tplc="628C27A2">
      <w:numFmt w:val="bullet"/>
      <w:lvlText w:val="•"/>
      <w:lvlJc w:val="left"/>
      <w:pPr>
        <w:ind w:left="1867" w:hanging="300"/>
      </w:pPr>
      <w:rPr>
        <w:rFonts w:hint="default"/>
      </w:rPr>
    </w:lvl>
    <w:lvl w:ilvl="5" w:tplc="B5C86FE4">
      <w:numFmt w:val="bullet"/>
      <w:lvlText w:val="•"/>
      <w:lvlJc w:val="left"/>
      <w:pPr>
        <w:ind w:left="2114" w:hanging="300"/>
      </w:pPr>
      <w:rPr>
        <w:rFonts w:hint="default"/>
      </w:rPr>
    </w:lvl>
    <w:lvl w:ilvl="6" w:tplc="FE3C0176">
      <w:numFmt w:val="bullet"/>
      <w:lvlText w:val="•"/>
      <w:lvlJc w:val="left"/>
      <w:pPr>
        <w:ind w:left="2360" w:hanging="300"/>
      </w:pPr>
      <w:rPr>
        <w:rFonts w:hint="default"/>
      </w:rPr>
    </w:lvl>
    <w:lvl w:ilvl="7" w:tplc="71AC3EDE">
      <w:numFmt w:val="bullet"/>
      <w:lvlText w:val="•"/>
      <w:lvlJc w:val="left"/>
      <w:pPr>
        <w:ind w:left="2607" w:hanging="300"/>
      </w:pPr>
      <w:rPr>
        <w:rFonts w:hint="default"/>
      </w:rPr>
    </w:lvl>
    <w:lvl w:ilvl="8" w:tplc="4C7470F8">
      <w:numFmt w:val="bullet"/>
      <w:lvlText w:val="•"/>
      <w:lvlJc w:val="left"/>
      <w:pPr>
        <w:ind w:left="2854" w:hanging="300"/>
      </w:pPr>
      <w:rPr>
        <w:rFonts w:hint="default"/>
      </w:rPr>
    </w:lvl>
  </w:abstractNum>
  <w:abstractNum w:abstractNumId="2" w15:restartNumberingAfterBreak="0">
    <w:nsid w:val="064A6D2F"/>
    <w:multiLevelType w:val="hybridMultilevel"/>
    <w:tmpl w:val="EB12C184"/>
    <w:lvl w:ilvl="0" w:tplc="700E32E6">
      <w:numFmt w:val="bullet"/>
      <w:lvlText w:val=""/>
      <w:lvlJc w:val="left"/>
      <w:pPr>
        <w:ind w:left="820" w:hanging="651"/>
      </w:pPr>
      <w:rPr>
        <w:rFonts w:ascii="Symbol" w:eastAsia="Symbol" w:hAnsi="Symbol" w:cs="Symbol" w:hint="default"/>
        <w:w w:val="100"/>
        <w:sz w:val="24"/>
        <w:szCs w:val="24"/>
      </w:rPr>
    </w:lvl>
    <w:lvl w:ilvl="1" w:tplc="0742E2C0">
      <w:numFmt w:val="bullet"/>
      <w:lvlText w:val="•"/>
      <w:lvlJc w:val="left"/>
      <w:pPr>
        <w:ind w:left="1072" w:hanging="651"/>
      </w:pPr>
      <w:rPr>
        <w:rFonts w:hint="default"/>
      </w:rPr>
    </w:lvl>
    <w:lvl w:ilvl="2" w:tplc="87D80C3C">
      <w:numFmt w:val="bullet"/>
      <w:lvlText w:val="•"/>
      <w:lvlJc w:val="left"/>
      <w:pPr>
        <w:ind w:left="1325" w:hanging="651"/>
      </w:pPr>
      <w:rPr>
        <w:rFonts w:hint="default"/>
      </w:rPr>
    </w:lvl>
    <w:lvl w:ilvl="3" w:tplc="C35E9CEE">
      <w:numFmt w:val="bullet"/>
      <w:lvlText w:val="•"/>
      <w:lvlJc w:val="left"/>
      <w:pPr>
        <w:ind w:left="1578" w:hanging="651"/>
      </w:pPr>
      <w:rPr>
        <w:rFonts w:hint="default"/>
      </w:rPr>
    </w:lvl>
    <w:lvl w:ilvl="4" w:tplc="BDEC7FFE">
      <w:numFmt w:val="bullet"/>
      <w:lvlText w:val="•"/>
      <w:lvlJc w:val="left"/>
      <w:pPr>
        <w:ind w:left="1831" w:hanging="651"/>
      </w:pPr>
      <w:rPr>
        <w:rFonts w:hint="default"/>
      </w:rPr>
    </w:lvl>
    <w:lvl w:ilvl="5" w:tplc="9A5EA632">
      <w:numFmt w:val="bullet"/>
      <w:lvlText w:val="•"/>
      <w:lvlJc w:val="left"/>
      <w:pPr>
        <w:ind w:left="2084" w:hanging="651"/>
      </w:pPr>
      <w:rPr>
        <w:rFonts w:hint="default"/>
      </w:rPr>
    </w:lvl>
    <w:lvl w:ilvl="6" w:tplc="36A8196C">
      <w:numFmt w:val="bullet"/>
      <w:lvlText w:val="•"/>
      <w:lvlJc w:val="left"/>
      <w:pPr>
        <w:ind w:left="2336" w:hanging="651"/>
      </w:pPr>
      <w:rPr>
        <w:rFonts w:hint="default"/>
      </w:rPr>
    </w:lvl>
    <w:lvl w:ilvl="7" w:tplc="9A50608C">
      <w:numFmt w:val="bullet"/>
      <w:lvlText w:val="•"/>
      <w:lvlJc w:val="left"/>
      <w:pPr>
        <w:ind w:left="2589" w:hanging="651"/>
      </w:pPr>
      <w:rPr>
        <w:rFonts w:hint="default"/>
      </w:rPr>
    </w:lvl>
    <w:lvl w:ilvl="8" w:tplc="2FE490D2">
      <w:numFmt w:val="bullet"/>
      <w:lvlText w:val="•"/>
      <w:lvlJc w:val="left"/>
      <w:pPr>
        <w:ind w:left="2842" w:hanging="651"/>
      </w:pPr>
      <w:rPr>
        <w:rFonts w:hint="default"/>
      </w:rPr>
    </w:lvl>
  </w:abstractNum>
  <w:abstractNum w:abstractNumId="3" w15:restartNumberingAfterBreak="0">
    <w:nsid w:val="0FE02CDF"/>
    <w:multiLevelType w:val="hybridMultilevel"/>
    <w:tmpl w:val="45CAC6C4"/>
    <w:lvl w:ilvl="0" w:tplc="F1782EAA">
      <w:start w:val="7"/>
      <w:numFmt w:val="decimal"/>
      <w:lvlText w:val="%1."/>
      <w:lvlJc w:val="left"/>
      <w:pPr>
        <w:ind w:left="460" w:hanging="360"/>
      </w:pPr>
      <w:rPr>
        <w:rFonts w:ascii="Times New Roman" w:eastAsia="Times New Roman" w:hAnsi="Times New Roman" w:cs="Times New Roman" w:hint="default"/>
        <w:b/>
        <w:bCs/>
        <w:spacing w:val="-4"/>
        <w:w w:val="99"/>
        <w:sz w:val="24"/>
        <w:szCs w:val="24"/>
      </w:rPr>
    </w:lvl>
    <w:lvl w:ilvl="1" w:tplc="9C40E6A4">
      <w:start w:val="1"/>
      <w:numFmt w:val="upperLetter"/>
      <w:lvlText w:val="%2."/>
      <w:lvlJc w:val="left"/>
      <w:pPr>
        <w:ind w:left="820" w:hanging="360"/>
        <w:jc w:val="right"/>
      </w:pPr>
      <w:rPr>
        <w:rFonts w:ascii="Times New Roman" w:eastAsia="Times New Roman" w:hAnsi="Times New Roman" w:cs="Times New Roman" w:hint="default"/>
        <w:spacing w:val="-1"/>
        <w:w w:val="99"/>
        <w:sz w:val="24"/>
        <w:szCs w:val="24"/>
      </w:rPr>
    </w:lvl>
    <w:lvl w:ilvl="2" w:tplc="B97A2D58">
      <w:numFmt w:val="bullet"/>
      <w:lvlText w:val="o"/>
      <w:lvlJc w:val="left"/>
      <w:pPr>
        <w:ind w:left="1200" w:hanging="360"/>
      </w:pPr>
      <w:rPr>
        <w:rFonts w:ascii="Courier New" w:eastAsia="Courier New" w:hAnsi="Courier New" w:cs="Courier New" w:hint="default"/>
        <w:w w:val="99"/>
        <w:sz w:val="24"/>
        <w:szCs w:val="24"/>
      </w:rPr>
    </w:lvl>
    <w:lvl w:ilvl="3" w:tplc="144E5598">
      <w:numFmt w:val="bullet"/>
      <w:lvlText w:val="•"/>
      <w:lvlJc w:val="left"/>
      <w:pPr>
        <w:ind w:left="1200" w:hanging="360"/>
      </w:pPr>
      <w:rPr>
        <w:rFonts w:hint="default"/>
      </w:rPr>
    </w:lvl>
    <w:lvl w:ilvl="4" w:tplc="FDA066BE">
      <w:numFmt w:val="bullet"/>
      <w:lvlText w:val="•"/>
      <w:lvlJc w:val="left"/>
      <w:pPr>
        <w:ind w:left="2888" w:hanging="360"/>
      </w:pPr>
      <w:rPr>
        <w:rFonts w:hint="default"/>
      </w:rPr>
    </w:lvl>
    <w:lvl w:ilvl="5" w:tplc="048852F2">
      <w:numFmt w:val="bullet"/>
      <w:lvlText w:val="•"/>
      <w:lvlJc w:val="left"/>
      <w:pPr>
        <w:ind w:left="4577" w:hanging="360"/>
      </w:pPr>
      <w:rPr>
        <w:rFonts w:hint="default"/>
      </w:rPr>
    </w:lvl>
    <w:lvl w:ilvl="6" w:tplc="9CE47F08">
      <w:numFmt w:val="bullet"/>
      <w:lvlText w:val="•"/>
      <w:lvlJc w:val="left"/>
      <w:pPr>
        <w:ind w:left="6265" w:hanging="360"/>
      </w:pPr>
      <w:rPr>
        <w:rFonts w:hint="default"/>
      </w:rPr>
    </w:lvl>
    <w:lvl w:ilvl="7" w:tplc="C2B88D64">
      <w:numFmt w:val="bullet"/>
      <w:lvlText w:val="•"/>
      <w:lvlJc w:val="left"/>
      <w:pPr>
        <w:ind w:left="7954" w:hanging="360"/>
      </w:pPr>
      <w:rPr>
        <w:rFonts w:hint="default"/>
      </w:rPr>
    </w:lvl>
    <w:lvl w:ilvl="8" w:tplc="C50600C0">
      <w:numFmt w:val="bullet"/>
      <w:lvlText w:val="•"/>
      <w:lvlJc w:val="left"/>
      <w:pPr>
        <w:ind w:left="9642" w:hanging="360"/>
      </w:pPr>
      <w:rPr>
        <w:rFonts w:hint="default"/>
      </w:rPr>
    </w:lvl>
  </w:abstractNum>
  <w:abstractNum w:abstractNumId="4" w15:restartNumberingAfterBreak="0">
    <w:nsid w:val="114C3173"/>
    <w:multiLevelType w:val="hybridMultilevel"/>
    <w:tmpl w:val="86A4B2D0"/>
    <w:lvl w:ilvl="0" w:tplc="799E3E98">
      <w:numFmt w:val="bullet"/>
      <w:lvlText w:val=""/>
      <w:lvlJc w:val="left"/>
      <w:pPr>
        <w:ind w:left="820" w:hanging="651"/>
      </w:pPr>
      <w:rPr>
        <w:rFonts w:ascii="Symbol" w:eastAsia="Symbol" w:hAnsi="Symbol" w:cs="Symbol" w:hint="default"/>
        <w:w w:val="100"/>
        <w:sz w:val="24"/>
        <w:szCs w:val="24"/>
      </w:rPr>
    </w:lvl>
    <w:lvl w:ilvl="1" w:tplc="AC36340E">
      <w:numFmt w:val="bullet"/>
      <w:lvlText w:val="•"/>
      <w:lvlJc w:val="left"/>
      <w:pPr>
        <w:ind w:left="1072" w:hanging="651"/>
      </w:pPr>
      <w:rPr>
        <w:rFonts w:hint="default"/>
      </w:rPr>
    </w:lvl>
    <w:lvl w:ilvl="2" w:tplc="7ED8B1EA">
      <w:numFmt w:val="bullet"/>
      <w:lvlText w:val="•"/>
      <w:lvlJc w:val="left"/>
      <w:pPr>
        <w:ind w:left="1325" w:hanging="651"/>
      </w:pPr>
      <w:rPr>
        <w:rFonts w:hint="default"/>
      </w:rPr>
    </w:lvl>
    <w:lvl w:ilvl="3" w:tplc="05FAC4C6">
      <w:numFmt w:val="bullet"/>
      <w:lvlText w:val="•"/>
      <w:lvlJc w:val="left"/>
      <w:pPr>
        <w:ind w:left="1578" w:hanging="651"/>
      </w:pPr>
      <w:rPr>
        <w:rFonts w:hint="default"/>
      </w:rPr>
    </w:lvl>
    <w:lvl w:ilvl="4" w:tplc="9D38DE86">
      <w:numFmt w:val="bullet"/>
      <w:lvlText w:val="•"/>
      <w:lvlJc w:val="left"/>
      <w:pPr>
        <w:ind w:left="1831" w:hanging="651"/>
      </w:pPr>
      <w:rPr>
        <w:rFonts w:hint="default"/>
      </w:rPr>
    </w:lvl>
    <w:lvl w:ilvl="5" w:tplc="6D80208E">
      <w:numFmt w:val="bullet"/>
      <w:lvlText w:val="•"/>
      <w:lvlJc w:val="left"/>
      <w:pPr>
        <w:ind w:left="2084" w:hanging="651"/>
      </w:pPr>
      <w:rPr>
        <w:rFonts w:hint="default"/>
      </w:rPr>
    </w:lvl>
    <w:lvl w:ilvl="6" w:tplc="5A1C3900">
      <w:numFmt w:val="bullet"/>
      <w:lvlText w:val="•"/>
      <w:lvlJc w:val="left"/>
      <w:pPr>
        <w:ind w:left="2336" w:hanging="651"/>
      </w:pPr>
      <w:rPr>
        <w:rFonts w:hint="default"/>
      </w:rPr>
    </w:lvl>
    <w:lvl w:ilvl="7" w:tplc="33E418B4">
      <w:numFmt w:val="bullet"/>
      <w:lvlText w:val="•"/>
      <w:lvlJc w:val="left"/>
      <w:pPr>
        <w:ind w:left="2589" w:hanging="651"/>
      </w:pPr>
      <w:rPr>
        <w:rFonts w:hint="default"/>
      </w:rPr>
    </w:lvl>
    <w:lvl w:ilvl="8" w:tplc="3772A0B0">
      <w:numFmt w:val="bullet"/>
      <w:lvlText w:val="•"/>
      <w:lvlJc w:val="left"/>
      <w:pPr>
        <w:ind w:left="2842" w:hanging="651"/>
      </w:pPr>
      <w:rPr>
        <w:rFonts w:hint="default"/>
      </w:rPr>
    </w:lvl>
  </w:abstractNum>
  <w:abstractNum w:abstractNumId="5" w15:restartNumberingAfterBreak="0">
    <w:nsid w:val="13357A85"/>
    <w:multiLevelType w:val="multilevel"/>
    <w:tmpl w:val="3C92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677C6"/>
    <w:multiLevelType w:val="hybridMultilevel"/>
    <w:tmpl w:val="8538531E"/>
    <w:lvl w:ilvl="0" w:tplc="40C8B2DE">
      <w:numFmt w:val="bullet"/>
      <w:lvlText w:val=""/>
      <w:lvlJc w:val="left"/>
      <w:pPr>
        <w:ind w:left="820" w:hanging="360"/>
      </w:pPr>
      <w:rPr>
        <w:rFonts w:ascii="Symbol" w:eastAsia="Symbol" w:hAnsi="Symbol" w:cs="Symbol" w:hint="default"/>
        <w:w w:val="100"/>
        <w:sz w:val="24"/>
        <w:szCs w:val="24"/>
      </w:rPr>
    </w:lvl>
    <w:lvl w:ilvl="1" w:tplc="67302A14">
      <w:numFmt w:val="bullet"/>
      <w:lvlText w:val="•"/>
      <w:lvlJc w:val="left"/>
      <w:pPr>
        <w:ind w:left="1072" w:hanging="360"/>
      </w:pPr>
      <w:rPr>
        <w:rFonts w:hint="default"/>
      </w:rPr>
    </w:lvl>
    <w:lvl w:ilvl="2" w:tplc="A992B24C">
      <w:numFmt w:val="bullet"/>
      <w:lvlText w:val="•"/>
      <w:lvlJc w:val="left"/>
      <w:pPr>
        <w:ind w:left="1325" w:hanging="360"/>
      </w:pPr>
      <w:rPr>
        <w:rFonts w:hint="default"/>
      </w:rPr>
    </w:lvl>
    <w:lvl w:ilvl="3" w:tplc="7F0EDFC0">
      <w:numFmt w:val="bullet"/>
      <w:lvlText w:val="•"/>
      <w:lvlJc w:val="left"/>
      <w:pPr>
        <w:ind w:left="1578" w:hanging="360"/>
      </w:pPr>
      <w:rPr>
        <w:rFonts w:hint="default"/>
      </w:rPr>
    </w:lvl>
    <w:lvl w:ilvl="4" w:tplc="8DBE5E46">
      <w:numFmt w:val="bullet"/>
      <w:lvlText w:val="•"/>
      <w:lvlJc w:val="left"/>
      <w:pPr>
        <w:ind w:left="1831" w:hanging="360"/>
      </w:pPr>
      <w:rPr>
        <w:rFonts w:hint="default"/>
      </w:rPr>
    </w:lvl>
    <w:lvl w:ilvl="5" w:tplc="0994C040">
      <w:numFmt w:val="bullet"/>
      <w:lvlText w:val="•"/>
      <w:lvlJc w:val="left"/>
      <w:pPr>
        <w:ind w:left="2084" w:hanging="360"/>
      </w:pPr>
      <w:rPr>
        <w:rFonts w:hint="default"/>
      </w:rPr>
    </w:lvl>
    <w:lvl w:ilvl="6" w:tplc="CDD60E30">
      <w:numFmt w:val="bullet"/>
      <w:lvlText w:val="•"/>
      <w:lvlJc w:val="left"/>
      <w:pPr>
        <w:ind w:left="2336" w:hanging="360"/>
      </w:pPr>
      <w:rPr>
        <w:rFonts w:hint="default"/>
      </w:rPr>
    </w:lvl>
    <w:lvl w:ilvl="7" w:tplc="C13EFC74">
      <w:numFmt w:val="bullet"/>
      <w:lvlText w:val="•"/>
      <w:lvlJc w:val="left"/>
      <w:pPr>
        <w:ind w:left="2589" w:hanging="360"/>
      </w:pPr>
      <w:rPr>
        <w:rFonts w:hint="default"/>
      </w:rPr>
    </w:lvl>
    <w:lvl w:ilvl="8" w:tplc="7ADE08D2">
      <w:numFmt w:val="bullet"/>
      <w:lvlText w:val="•"/>
      <w:lvlJc w:val="left"/>
      <w:pPr>
        <w:ind w:left="2842" w:hanging="360"/>
      </w:pPr>
      <w:rPr>
        <w:rFonts w:hint="default"/>
      </w:rPr>
    </w:lvl>
  </w:abstractNum>
  <w:abstractNum w:abstractNumId="7"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8"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9" w15:restartNumberingAfterBreak="0">
    <w:nsid w:val="2A400560"/>
    <w:multiLevelType w:val="hybridMultilevel"/>
    <w:tmpl w:val="A1A01CA6"/>
    <w:lvl w:ilvl="0" w:tplc="5B623A30">
      <w:start w:val="1"/>
      <w:numFmt w:val="upperLetter"/>
      <w:lvlText w:val="%1."/>
      <w:lvlJc w:val="left"/>
      <w:pPr>
        <w:ind w:left="820" w:hanging="360"/>
      </w:pPr>
      <w:rPr>
        <w:rFonts w:ascii="Times New Roman" w:eastAsia="Times New Roman" w:hAnsi="Times New Roman" w:cs="Times New Roman" w:hint="default"/>
        <w:spacing w:val="-1"/>
        <w:w w:val="99"/>
        <w:sz w:val="24"/>
        <w:szCs w:val="24"/>
      </w:rPr>
    </w:lvl>
    <w:lvl w:ilvl="1" w:tplc="ACC22146">
      <w:numFmt w:val="bullet"/>
      <w:lvlText w:val="•"/>
      <w:lvlJc w:val="left"/>
      <w:pPr>
        <w:ind w:left="1696" w:hanging="360"/>
      </w:pPr>
      <w:rPr>
        <w:rFonts w:hint="default"/>
      </w:rPr>
    </w:lvl>
    <w:lvl w:ilvl="2" w:tplc="C5CCDB9E">
      <w:numFmt w:val="bullet"/>
      <w:lvlText w:val="•"/>
      <w:lvlJc w:val="left"/>
      <w:pPr>
        <w:ind w:left="2572" w:hanging="360"/>
      </w:pPr>
      <w:rPr>
        <w:rFonts w:hint="default"/>
      </w:rPr>
    </w:lvl>
    <w:lvl w:ilvl="3" w:tplc="F0B0493E">
      <w:numFmt w:val="bullet"/>
      <w:lvlText w:val="•"/>
      <w:lvlJc w:val="left"/>
      <w:pPr>
        <w:ind w:left="3448" w:hanging="360"/>
      </w:pPr>
      <w:rPr>
        <w:rFonts w:hint="default"/>
      </w:rPr>
    </w:lvl>
    <w:lvl w:ilvl="4" w:tplc="6648609A">
      <w:numFmt w:val="bullet"/>
      <w:lvlText w:val="•"/>
      <w:lvlJc w:val="left"/>
      <w:pPr>
        <w:ind w:left="4324" w:hanging="360"/>
      </w:pPr>
      <w:rPr>
        <w:rFonts w:hint="default"/>
      </w:rPr>
    </w:lvl>
    <w:lvl w:ilvl="5" w:tplc="89AAA298">
      <w:numFmt w:val="bullet"/>
      <w:lvlText w:val="•"/>
      <w:lvlJc w:val="left"/>
      <w:pPr>
        <w:ind w:left="5200" w:hanging="360"/>
      </w:pPr>
      <w:rPr>
        <w:rFonts w:hint="default"/>
      </w:rPr>
    </w:lvl>
    <w:lvl w:ilvl="6" w:tplc="40FA43F4">
      <w:numFmt w:val="bullet"/>
      <w:lvlText w:val="•"/>
      <w:lvlJc w:val="left"/>
      <w:pPr>
        <w:ind w:left="6076" w:hanging="360"/>
      </w:pPr>
      <w:rPr>
        <w:rFonts w:hint="default"/>
      </w:rPr>
    </w:lvl>
    <w:lvl w:ilvl="7" w:tplc="3452BB80">
      <w:numFmt w:val="bullet"/>
      <w:lvlText w:val="•"/>
      <w:lvlJc w:val="left"/>
      <w:pPr>
        <w:ind w:left="6952" w:hanging="360"/>
      </w:pPr>
      <w:rPr>
        <w:rFonts w:hint="default"/>
      </w:rPr>
    </w:lvl>
    <w:lvl w:ilvl="8" w:tplc="B4AE1FD0">
      <w:numFmt w:val="bullet"/>
      <w:lvlText w:val="•"/>
      <w:lvlJc w:val="left"/>
      <w:pPr>
        <w:ind w:left="7828" w:hanging="360"/>
      </w:pPr>
      <w:rPr>
        <w:rFonts w:hint="default"/>
      </w:rPr>
    </w:lvl>
  </w:abstractNum>
  <w:abstractNum w:abstractNumId="10" w15:restartNumberingAfterBreak="0">
    <w:nsid w:val="2D100122"/>
    <w:multiLevelType w:val="hybridMultilevel"/>
    <w:tmpl w:val="6776724C"/>
    <w:lvl w:ilvl="0" w:tplc="610EB1BE">
      <w:start w:val="1"/>
      <w:numFmt w:val="bullet"/>
      <w:lvlText w:val=""/>
      <w:lvlJc w:val="left"/>
      <w:pPr>
        <w:ind w:left="1067" w:hanging="360"/>
      </w:pPr>
      <w:rPr>
        <w:rFonts w:ascii="Symbol" w:hAnsi="Symbol" w:hint="default"/>
        <w:sz w:val="16"/>
        <w:szCs w:val="16"/>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 w15:restartNumberingAfterBreak="0">
    <w:nsid w:val="2FD1224C"/>
    <w:multiLevelType w:val="hybridMultilevel"/>
    <w:tmpl w:val="0C3E1DA6"/>
    <w:lvl w:ilvl="0" w:tplc="ED649A06">
      <w:numFmt w:val="bullet"/>
      <w:lvlText w:val=""/>
      <w:lvlJc w:val="left"/>
      <w:pPr>
        <w:ind w:left="823" w:hanging="360"/>
      </w:pPr>
      <w:rPr>
        <w:rFonts w:ascii="Symbol" w:eastAsia="Symbol" w:hAnsi="Symbol" w:cs="Symbol" w:hint="default"/>
        <w:w w:val="100"/>
        <w:sz w:val="24"/>
        <w:szCs w:val="24"/>
      </w:rPr>
    </w:lvl>
    <w:lvl w:ilvl="1" w:tplc="44B69026">
      <w:numFmt w:val="bullet"/>
      <w:lvlText w:val="•"/>
      <w:lvlJc w:val="left"/>
      <w:pPr>
        <w:ind w:left="1220" w:hanging="360"/>
      </w:pPr>
      <w:rPr>
        <w:rFonts w:hint="default"/>
      </w:rPr>
    </w:lvl>
    <w:lvl w:ilvl="2" w:tplc="8070AD8E">
      <w:numFmt w:val="bullet"/>
      <w:lvlText w:val="•"/>
      <w:lvlJc w:val="left"/>
      <w:pPr>
        <w:ind w:left="1620" w:hanging="360"/>
      </w:pPr>
      <w:rPr>
        <w:rFonts w:hint="default"/>
      </w:rPr>
    </w:lvl>
    <w:lvl w:ilvl="3" w:tplc="D6D0A990">
      <w:numFmt w:val="bullet"/>
      <w:lvlText w:val="•"/>
      <w:lvlJc w:val="left"/>
      <w:pPr>
        <w:ind w:left="2021" w:hanging="360"/>
      </w:pPr>
      <w:rPr>
        <w:rFonts w:hint="default"/>
      </w:rPr>
    </w:lvl>
    <w:lvl w:ilvl="4" w:tplc="8A845196">
      <w:numFmt w:val="bullet"/>
      <w:lvlText w:val="•"/>
      <w:lvlJc w:val="left"/>
      <w:pPr>
        <w:ind w:left="2421" w:hanging="360"/>
      </w:pPr>
      <w:rPr>
        <w:rFonts w:hint="default"/>
      </w:rPr>
    </w:lvl>
    <w:lvl w:ilvl="5" w:tplc="7722CF82">
      <w:numFmt w:val="bullet"/>
      <w:lvlText w:val="•"/>
      <w:lvlJc w:val="left"/>
      <w:pPr>
        <w:ind w:left="2822" w:hanging="360"/>
      </w:pPr>
      <w:rPr>
        <w:rFonts w:hint="default"/>
      </w:rPr>
    </w:lvl>
    <w:lvl w:ilvl="6" w:tplc="6342419A">
      <w:numFmt w:val="bullet"/>
      <w:lvlText w:val="•"/>
      <w:lvlJc w:val="left"/>
      <w:pPr>
        <w:ind w:left="3222" w:hanging="360"/>
      </w:pPr>
      <w:rPr>
        <w:rFonts w:hint="default"/>
      </w:rPr>
    </w:lvl>
    <w:lvl w:ilvl="7" w:tplc="FC2A888C">
      <w:numFmt w:val="bullet"/>
      <w:lvlText w:val="•"/>
      <w:lvlJc w:val="left"/>
      <w:pPr>
        <w:ind w:left="3622" w:hanging="360"/>
      </w:pPr>
      <w:rPr>
        <w:rFonts w:hint="default"/>
      </w:rPr>
    </w:lvl>
    <w:lvl w:ilvl="8" w:tplc="F7088DAE">
      <w:numFmt w:val="bullet"/>
      <w:lvlText w:val="•"/>
      <w:lvlJc w:val="left"/>
      <w:pPr>
        <w:ind w:left="4023" w:hanging="360"/>
      </w:pPr>
      <w:rPr>
        <w:rFonts w:hint="default"/>
      </w:rPr>
    </w:lvl>
  </w:abstractNum>
  <w:abstractNum w:abstractNumId="12" w15:restartNumberingAfterBreak="0">
    <w:nsid w:val="2FD82E73"/>
    <w:multiLevelType w:val="hybridMultilevel"/>
    <w:tmpl w:val="5DAC0F6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34513FD6"/>
    <w:multiLevelType w:val="hybridMultilevel"/>
    <w:tmpl w:val="AE6AC3BE"/>
    <w:lvl w:ilvl="0" w:tplc="FC7A7BC6">
      <w:start w:val="1"/>
      <w:numFmt w:val="bullet"/>
      <w:lvlText w:val=""/>
      <w:lvlJc w:val="left"/>
      <w:pPr>
        <w:ind w:left="823" w:hanging="360"/>
      </w:pPr>
      <w:rPr>
        <w:rFonts w:ascii="Symbol" w:hAnsi="Symbol" w:hint="default"/>
        <w:sz w:val="18"/>
        <w:szCs w:val="18"/>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378A7737"/>
    <w:multiLevelType w:val="hybridMultilevel"/>
    <w:tmpl w:val="85E636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378B1A23"/>
    <w:multiLevelType w:val="hybridMultilevel"/>
    <w:tmpl w:val="7CB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80ADE"/>
    <w:multiLevelType w:val="hybridMultilevel"/>
    <w:tmpl w:val="41748866"/>
    <w:lvl w:ilvl="0" w:tplc="104EEB98">
      <w:numFmt w:val="bullet"/>
      <w:lvlText w:val=""/>
      <w:lvlJc w:val="left"/>
      <w:pPr>
        <w:ind w:left="820" w:hanging="360"/>
      </w:pPr>
      <w:rPr>
        <w:rFonts w:ascii="Symbol" w:eastAsia="Symbol" w:hAnsi="Symbol" w:cs="Symbol" w:hint="default"/>
        <w:w w:val="100"/>
        <w:sz w:val="24"/>
        <w:szCs w:val="24"/>
      </w:rPr>
    </w:lvl>
    <w:lvl w:ilvl="1" w:tplc="E0A0ED62">
      <w:numFmt w:val="bullet"/>
      <w:lvlText w:val="•"/>
      <w:lvlJc w:val="left"/>
      <w:pPr>
        <w:ind w:left="1072" w:hanging="360"/>
      </w:pPr>
      <w:rPr>
        <w:rFonts w:hint="default"/>
      </w:rPr>
    </w:lvl>
    <w:lvl w:ilvl="2" w:tplc="7E2A925C">
      <w:numFmt w:val="bullet"/>
      <w:lvlText w:val="•"/>
      <w:lvlJc w:val="left"/>
      <w:pPr>
        <w:ind w:left="1325" w:hanging="360"/>
      </w:pPr>
      <w:rPr>
        <w:rFonts w:hint="default"/>
      </w:rPr>
    </w:lvl>
    <w:lvl w:ilvl="3" w:tplc="47D891E2">
      <w:numFmt w:val="bullet"/>
      <w:lvlText w:val="•"/>
      <w:lvlJc w:val="left"/>
      <w:pPr>
        <w:ind w:left="1578" w:hanging="360"/>
      </w:pPr>
      <w:rPr>
        <w:rFonts w:hint="default"/>
      </w:rPr>
    </w:lvl>
    <w:lvl w:ilvl="4" w:tplc="01C07F48">
      <w:numFmt w:val="bullet"/>
      <w:lvlText w:val="•"/>
      <w:lvlJc w:val="left"/>
      <w:pPr>
        <w:ind w:left="1831" w:hanging="360"/>
      </w:pPr>
      <w:rPr>
        <w:rFonts w:hint="default"/>
      </w:rPr>
    </w:lvl>
    <w:lvl w:ilvl="5" w:tplc="6C22EE5E">
      <w:numFmt w:val="bullet"/>
      <w:lvlText w:val="•"/>
      <w:lvlJc w:val="left"/>
      <w:pPr>
        <w:ind w:left="2084" w:hanging="360"/>
      </w:pPr>
      <w:rPr>
        <w:rFonts w:hint="default"/>
      </w:rPr>
    </w:lvl>
    <w:lvl w:ilvl="6" w:tplc="318AD612">
      <w:numFmt w:val="bullet"/>
      <w:lvlText w:val="•"/>
      <w:lvlJc w:val="left"/>
      <w:pPr>
        <w:ind w:left="2336" w:hanging="360"/>
      </w:pPr>
      <w:rPr>
        <w:rFonts w:hint="default"/>
      </w:rPr>
    </w:lvl>
    <w:lvl w:ilvl="7" w:tplc="0518ACDE">
      <w:numFmt w:val="bullet"/>
      <w:lvlText w:val="•"/>
      <w:lvlJc w:val="left"/>
      <w:pPr>
        <w:ind w:left="2589" w:hanging="360"/>
      </w:pPr>
      <w:rPr>
        <w:rFonts w:hint="default"/>
      </w:rPr>
    </w:lvl>
    <w:lvl w:ilvl="8" w:tplc="62FCF4C0">
      <w:numFmt w:val="bullet"/>
      <w:lvlText w:val="•"/>
      <w:lvlJc w:val="left"/>
      <w:pPr>
        <w:ind w:left="2842" w:hanging="360"/>
      </w:pPr>
      <w:rPr>
        <w:rFonts w:hint="default"/>
      </w:rPr>
    </w:lvl>
  </w:abstractNum>
  <w:abstractNum w:abstractNumId="17" w15:restartNumberingAfterBreak="0">
    <w:nsid w:val="40634576"/>
    <w:multiLevelType w:val="hybridMultilevel"/>
    <w:tmpl w:val="23BE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E087A"/>
    <w:multiLevelType w:val="hybridMultilevel"/>
    <w:tmpl w:val="DBEEDC32"/>
    <w:lvl w:ilvl="0" w:tplc="26DE5B98">
      <w:numFmt w:val="bullet"/>
      <w:lvlText w:val=""/>
      <w:lvlJc w:val="left"/>
      <w:pPr>
        <w:ind w:left="820" w:hanging="360"/>
      </w:pPr>
      <w:rPr>
        <w:rFonts w:ascii="Symbol" w:eastAsia="Symbol" w:hAnsi="Symbol" w:cs="Symbol" w:hint="default"/>
        <w:w w:val="100"/>
        <w:sz w:val="24"/>
        <w:szCs w:val="24"/>
      </w:rPr>
    </w:lvl>
    <w:lvl w:ilvl="1" w:tplc="33E6645A">
      <w:numFmt w:val="bullet"/>
      <w:lvlText w:val="•"/>
      <w:lvlJc w:val="left"/>
      <w:pPr>
        <w:ind w:left="1072" w:hanging="360"/>
      </w:pPr>
      <w:rPr>
        <w:rFonts w:hint="default"/>
      </w:rPr>
    </w:lvl>
    <w:lvl w:ilvl="2" w:tplc="686C7762">
      <w:numFmt w:val="bullet"/>
      <w:lvlText w:val="•"/>
      <w:lvlJc w:val="left"/>
      <w:pPr>
        <w:ind w:left="1325" w:hanging="360"/>
      </w:pPr>
      <w:rPr>
        <w:rFonts w:hint="default"/>
      </w:rPr>
    </w:lvl>
    <w:lvl w:ilvl="3" w:tplc="8340AA56">
      <w:numFmt w:val="bullet"/>
      <w:lvlText w:val="•"/>
      <w:lvlJc w:val="left"/>
      <w:pPr>
        <w:ind w:left="1578" w:hanging="360"/>
      </w:pPr>
      <w:rPr>
        <w:rFonts w:hint="default"/>
      </w:rPr>
    </w:lvl>
    <w:lvl w:ilvl="4" w:tplc="4B3CB662">
      <w:numFmt w:val="bullet"/>
      <w:lvlText w:val="•"/>
      <w:lvlJc w:val="left"/>
      <w:pPr>
        <w:ind w:left="1831" w:hanging="360"/>
      </w:pPr>
      <w:rPr>
        <w:rFonts w:hint="default"/>
      </w:rPr>
    </w:lvl>
    <w:lvl w:ilvl="5" w:tplc="64BACC12">
      <w:numFmt w:val="bullet"/>
      <w:lvlText w:val="•"/>
      <w:lvlJc w:val="left"/>
      <w:pPr>
        <w:ind w:left="2084" w:hanging="360"/>
      </w:pPr>
      <w:rPr>
        <w:rFonts w:hint="default"/>
      </w:rPr>
    </w:lvl>
    <w:lvl w:ilvl="6" w:tplc="48CC36AE">
      <w:numFmt w:val="bullet"/>
      <w:lvlText w:val="•"/>
      <w:lvlJc w:val="left"/>
      <w:pPr>
        <w:ind w:left="2336" w:hanging="360"/>
      </w:pPr>
      <w:rPr>
        <w:rFonts w:hint="default"/>
      </w:rPr>
    </w:lvl>
    <w:lvl w:ilvl="7" w:tplc="262EF9C0">
      <w:numFmt w:val="bullet"/>
      <w:lvlText w:val="•"/>
      <w:lvlJc w:val="left"/>
      <w:pPr>
        <w:ind w:left="2589" w:hanging="360"/>
      </w:pPr>
      <w:rPr>
        <w:rFonts w:hint="default"/>
      </w:rPr>
    </w:lvl>
    <w:lvl w:ilvl="8" w:tplc="D276B216">
      <w:numFmt w:val="bullet"/>
      <w:lvlText w:val="•"/>
      <w:lvlJc w:val="left"/>
      <w:pPr>
        <w:ind w:left="2842" w:hanging="360"/>
      </w:pPr>
      <w:rPr>
        <w:rFonts w:hint="default"/>
      </w:rPr>
    </w:lvl>
  </w:abstractNum>
  <w:abstractNum w:abstractNumId="19" w15:restartNumberingAfterBreak="0">
    <w:nsid w:val="479C6479"/>
    <w:multiLevelType w:val="hybridMultilevel"/>
    <w:tmpl w:val="0A62CAB2"/>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0" w15:restartNumberingAfterBreak="0">
    <w:nsid w:val="489E2148"/>
    <w:multiLevelType w:val="hybridMultilevel"/>
    <w:tmpl w:val="10C8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56163"/>
    <w:multiLevelType w:val="hybridMultilevel"/>
    <w:tmpl w:val="B496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04500"/>
    <w:multiLevelType w:val="hybridMultilevel"/>
    <w:tmpl w:val="B8729F62"/>
    <w:lvl w:ilvl="0" w:tplc="06D8DC9A">
      <w:numFmt w:val="bullet"/>
      <w:lvlText w:val=""/>
      <w:lvlJc w:val="left"/>
      <w:pPr>
        <w:ind w:left="820" w:hanging="651"/>
      </w:pPr>
      <w:rPr>
        <w:rFonts w:ascii="Symbol" w:eastAsia="Symbol" w:hAnsi="Symbol" w:cs="Symbol" w:hint="default"/>
        <w:w w:val="100"/>
        <w:sz w:val="24"/>
        <w:szCs w:val="24"/>
      </w:rPr>
    </w:lvl>
    <w:lvl w:ilvl="1" w:tplc="7BC00CEC">
      <w:numFmt w:val="bullet"/>
      <w:lvlText w:val="•"/>
      <w:lvlJc w:val="left"/>
      <w:pPr>
        <w:ind w:left="1072" w:hanging="651"/>
      </w:pPr>
      <w:rPr>
        <w:rFonts w:hint="default"/>
      </w:rPr>
    </w:lvl>
    <w:lvl w:ilvl="2" w:tplc="38D47D6E">
      <w:numFmt w:val="bullet"/>
      <w:lvlText w:val="•"/>
      <w:lvlJc w:val="left"/>
      <w:pPr>
        <w:ind w:left="1325" w:hanging="651"/>
      </w:pPr>
      <w:rPr>
        <w:rFonts w:hint="default"/>
      </w:rPr>
    </w:lvl>
    <w:lvl w:ilvl="3" w:tplc="7FB00E16">
      <w:numFmt w:val="bullet"/>
      <w:lvlText w:val="•"/>
      <w:lvlJc w:val="left"/>
      <w:pPr>
        <w:ind w:left="1578" w:hanging="651"/>
      </w:pPr>
      <w:rPr>
        <w:rFonts w:hint="default"/>
      </w:rPr>
    </w:lvl>
    <w:lvl w:ilvl="4" w:tplc="ABA6A78C">
      <w:numFmt w:val="bullet"/>
      <w:lvlText w:val="•"/>
      <w:lvlJc w:val="left"/>
      <w:pPr>
        <w:ind w:left="1831" w:hanging="651"/>
      </w:pPr>
      <w:rPr>
        <w:rFonts w:hint="default"/>
      </w:rPr>
    </w:lvl>
    <w:lvl w:ilvl="5" w:tplc="28FA4EE8">
      <w:numFmt w:val="bullet"/>
      <w:lvlText w:val="•"/>
      <w:lvlJc w:val="left"/>
      <w:pPr>
        <w:ind w:left="2084" w:hanging="651"/>
      </w:pPr>
      <w:rPr>
        <w:rFonts w:hint="default"/>
      </w:rPr>
    </w:lvl>
    <w:lvl w:ilvl="6" w:tplc="A0462C28">
      <w:numFmt w:val="bullet"/>
      <w:lvlText w:val="•"/>
      <w:lvlJc w:val="left"/>
      <w:pPr>
        <w:ind w:left="2336" w:hanging="651"/>
      </w:pPr>
      <w:rPr>
        <w:rFonts w:hint="default"/>
      </w:rPr>
    </w:lvl>
    <w:lvl w:ilvl="7" w:tplc="413601A8">
      <w:numFmt w:val="bullet"/>
      <w:lvlText w:val="•"/>
      <w:lvlJc w:val="left"/>
      <w:pPr>
        <w:ind w:left="2589" w:hanging="651"/>
      </w:pPr>
      <w:rPr>
        <w:rFonts w:hint="default"/>
      </w:rPr>
    </w:lvl>
    <w:lvl w:ilvl="8" w:tplc="05ECB320">
      <w:numFmt w:val="bullet"/>
      <w:lvlText w:val="•"/>
      <w:lvlJc w:val="left"/>
      <w:pPr>
        <w:ind w:left="2842" w:hanging="651"/>
      </w:pPr>
      <w:rPr>
        <w:rFonts w:hint="default"/>
      </w:rPr>
    </w:lvl>
  </w:abstractNum>
  <w:abstractNum w:abstractNumId="23" w15:restartNumberingAfterBreak="0">
    <w:nsid w:val="565C493D"/>
    <w:multiLevelType w:val="multilevel"/>
    <w:tmpl w:val="E9DE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B80F0B"/>
    <w:multiLevelType w:val="hybridMultilevel"/>
    <w:tmpl w:val="B2864F82"/>
    <w:lvl w:ilvl="0" w:tplc="8234AAC6">
      <w:numFmt w:val="bullet"/>
      <w:lvlText w:val="•"/>
      <w:lvlJc w:val="left"/>
      <w:pPr>
        <w:ind w:left="247" w:hanging="144"/>
      </w:pPr>
      <w:rPr>
        <w:rFonts w:ascii="Times New Roman" w:eastAsia="Times New Roman" w:hAnsi="Times New Roman" w:cs="Times New Roman" w:hint="default"/>
        <w:w w:val="99"/>
        <w:sz w:val="24"/>
        <w:szCs w:val="24"/>
      </w:rPr>
    </w:lvl>
    <w:lvl w:ilvl="1" w:tplc="F20EB15E">
      <w:numFmt w:val="bullet"/>
      <w:lvlText w:val="•"/>
      <w:lvlJc w:val="left"/>
      <w:pPr>
        <w:ind w:left="698" w:hanging="144"/>
      </w:pPr>
      <w:rPr>
        <w:rFonts w:hint="default"/>
      </w:rPr>
    </w:lvl>
    <w:lvl w:ilvl="2" w:tplc="FA9A8A4C">
      <w:numFmt w:val="bullet"/>
      <w:lvlText w:val="•"/>
      <w:lvlJc w:val="left"/>
      <w:pPr>
        <w:ind w:left="1156" w:hanging="144"/>
      </w:pPr>
      <w:rPr>
        <w:rFonts w:hint="default"/>
      </w:rPr>
    </w:lvl>
    <w:lvl w:ilvl="3" w:tplc="08D083D0">
      <w:numFmt w:val="bullet"/>
      <w:lvlText w:val="•"/>
      <w:lvlJc w:val="left"/>
      <w:pPr>
        <w:ind w:left="1615" w:hanging="144"/>
      </w:pPr>
      <w:rPr>
        <w:rFonts w:hint="default"/>
      </w:rPr>
    </w:lvl>
    <w:lvl w:ilvl="4" w:tplc="686ED18C">
      <w:numFmt w:val="bullet"/>
      <w:lvlText w:val="•"/>
      <w:lvlJc w:val="left"/>
      <w:pPr>
        <w:ind w:left="2073" w:hanging="144"/>
      </w:pPr>
      <w:rPr>
        <w:rFonts w:hint="default"/>
      </w:rPr>
    </w:lvl>
    <w:lvl w:ilvl="5" w:tplc="8222D824">
      <w:numFmt w:val="bullet"/>
      <w:lvlText w:val="•"/>
      <w:lvlJc w:val="left"/>
      <w:pPr>
        <w:ind w:left="2532" w:hanging="144"/>
      </w:pPr>
      <w:rPr>
        <w:rFonts w:hint="default"/>
      </w:rPr>
    </w:lvl>
    <w:lvl w:ilvl="6" w:tplc="8E8E51D8">
      <w:numFmt w:val="bullet"/>
      <w:lvlText w:val="•"/>
      <w:lvlJc w:val="left"/>
      <w:pPr>
        <w:ind w:left="2990" w:hanging="144"/>
      </w:pPr>
      <w:rPr>
        <w:rFonts w:hint="default"/>
      </w:rPr>
    </w:lvl>
    <w:lvl w:ilvl="7" w:tplc="2B86087E">
      <w:numFmt w:val="bullet"/>
      <w:lvlText w:val="•"/>
      <w:lvlJc w:val="left"/>
      <w:pPr>
        <w:ind w:left="3448" w:hanging="144"/>
      </w:pPr>
      <w:rPr>
        <w:rFonts w:hint="default"/>
      </w:rPr>
    </w:lvl>
    <w:lvl w:ilvl="8" w:tplc="35BCF128">
      <w:numFmt w:val="bullet"/>
      <w:lvlText w:val="•"/>
      <w:lvlJc w:val="left"/>
      <w:pPr>
        <w:ind w:left="3907" w:hanging="144"/>
      </w:pPr>
      <w:rPr>
        <w:rFonts w:hint="default"/>
      </w:rPr>
    </w:lvl>
  </w:abstractNum>
  <w:abstractNum w:abstractNumId="25" w15:restartNumberingAfterBreak="0">
    <w:nsid w:val="5E941527"/>
    <w:multiLevelType w:val="hybridMultilevel"/>
    <w:tmpl w:val="801AC966"/>
    <w:lvl w:ilvl="0" w:tplc="DF4868A0">
      <w:numFmt w:val="bullet"/>
      <w:lvlText w:val="•"/>
      <w:lvlJc w:val="left"/>
      <w:pPr>
        <w:ind w:left="100" w:hanging="144"/>
      </w:pPr>
      <w:rPr>
        <w:rFonts w:ascii="Times New Roman" w:eastAsia="Times New Roman" w:hAnsi="Times New Roman" w:cs="Times New Roman" w:hint="default"/>
        <w:w w:val="99"/>
        <w:sz w:val="24"/>
        <w:szCs w:val="24"/>
      </w:rPr>
    </w:lvl>
    <w:lvl w:ilvl="1" w:tplc="4A8E7A46">
      <w:numFmt w:val="bullet"/>
      <w:lvlText w:val="•"/>
      <w:lvlJc w:val="left"/>
      <w:pPr>
        <w:ind w:left="1048" w:hanging="144"/>
      </w:pPr>
      <w:rPr>
        <w:rFonts w:hint="default"/>
      </w:rPr>
    </w:lvl>
    <w:lvl w:ilvl="2" w:tplc="506A4E4C">
      <w:numFmt w:val="bullet"/>
      <w:lvlText w:val="•"/>
      <w:lvlJc w:val="left"/>
      <w:pPr>
        <w:ind w:left="1996" w:hanging="144"/>
      </w:pPr>
      <w:rPr>
        <w:rFonts w:hint="default"/>
      </w:rPr>
    </w:lvl>
    <w:lvl w:ilvl="3" w:tplc="0A8E540C">
      <w:numFmt w:val="bullet"/>
      <w:lvlText w:val="•"/>
      <w:lvlJc w:val="left"/>
      <w:pPr>
        <w:ind w:left="2944" w:hanging="144"/>
      </w:pPr>
      <w:rPr>
        <w:rFonts w:hint="default"/>
      </w:rPr>
    </w:lvl>
    <w:lvl w:ilvl="4" w:tplc="CCA8CEC4">
      <w:numFmt w:val="bullet"/>
      <w:lvlText w:val="•"/>
      <w:lvlJc w:val="left"/>
      <w:pPr>
        <w:ind w:left="3892" w:hanging="144"/>
      </w:pPr>
      <w:rPr>
        <w:rFonts w:hint="default"/>
      </w:rPr>
    </w:lvl>
    <w:lvl w:ilvl="5" w:tplc="DEA4D52C">
      <w:numFmt w:val="bullet"/>
      <w:lvlText w:val="•"/>
      <w:lvlJc w:val="left"/>
      <w:pPr>
        <w:ind w:left="4840" w:hanging="144"/>
      </w:pPr>
      <w:rPr>
        <w:rFonts w:hint="default"/>
      </w:rPr>
    </w:lvl>
    <w:lvl w:ilvl="6" w:tplc="78CC9400">
      <w:numFmt w:val="bullet"/>
      <w:lvlText w:val="•"/>
      <w:lvlJc w:val="left"/>
      <w:pPr>
        <w:ind w:left="5788" w:hanging="144"/>
      </w:pPr>
      <w:rPr>
        <w:rFonts w:hint="default"/>
      </w:rPr>
    </w:lvl>
    <w:lvl w:ilvl="7" w:tplc="2E6C3CEE">
      <w:numFmt w:val="bullet"/>
      <w:lvlText w:val="•"/>
      <w:lvlJc w:val="left"/>
      <w:pPr>
        <w:ind w:left="6736" w:hanging="144"/>
      </w:pPr>
      <w:rPr>
        <w:rFonts w:hint="default"/>
      </w:rPr>
    </w:lvl>
    <w:lvl w:ilvl="8" w:tplc="DBDAC810">
      <w:numFmt w:val="bullet"/>
      <w:lvlText w:val="•"/>
      <w:lvlJc w:val="left"/>
      <w:pPr>
        <w:ind w:left="7684" w:hanging="144"/>
      </w:pPr>
      <w:rPr>
        <w:rFonts w:hint="default"/>
      </w:rPr>
    </w:lvl>
  </w:abstractNum>
  <w:abstractNum w:abstractNumId="26" w15:restartNumberingAfterBreak="0">
    <w:nsid w:val="62BC076C"/>
    <w:multiLevelType w:val="hybridMultilevel"/>
    <w:tmpl w:val="E1C28986"/>
    <w:lvl w:ilvl="0" w:tplc="59B61D28">
      <w:start w:val="1"/>
      <w:numFmt w:val="decimal"/>
      <w:lvlText w:val="%1."/>
      <w:lvlJc w:val="left"/>
      <w:pPr>
        <w:ind w:left="100" w:hanging="360"/>
        <w:jc w:val="right"/>
      </w:pPr>
      <w:rPr>
        <w:rFonts w:ascii="Times New Roman" w:eastAsia="Times New Roman" w:hAnsi="Times New Roman" w:cs="Times New Roman" w:hint="default"/>
        <w:b/>
        <w:bCs/>
        <w:spacing w:val="-4"/>
        <w:w w:val="99"/>
        <w:sz w:val="24"/>
        <w:szCs w:val="24"/>
      </w:rPr>
    </w:lvl>
    <w:lvl w:ilvl="1" w:tplc="D57A5490">
      <w:numFmt w:val="bullet"/>
      <w:lvlText w:val=""/>
      <w:lvlJc w:val="left"/>
      <w:pPr>
        <w:ind w:left="840" w:hanging="360"/>
      </w:pPr>
      <w:rPr>
        <w:rFonts w:ascii="Symbol" w:eastAsia="Symbol" w:hAnsi="Symbol" w:cs="Symbol" w:hint="default"/>
        <w:w w:val="100"/>
        <w:sz w:val="24"/>
        <w:szCs w:val="24"/>
      </w:rPr>
    </w:lvl>
    <w:lvl w:ilvl="2" w:tplc="7400AC12">
      <w:numFmt w:val="bullet"/>
      <w:lvlText w:val="•"/>
      <w:lvlJc w:val="left"/>
      <w:pPr>
        <w:ind w:left="1811" w:hanging="360"/>
      </w:pPr>
      <w:rPr>
        <w:rFonts w:hint="default"/>
      </w:rPr>
    </w:lvl>
    <w:lvl w:ilvl="3" w:tplc="B1C44AA2">
      <w:numFmt w:val="bullet"/>
      <w:lvlText w:val="•"/>
      <w:lvlJc w:val="left"/>
      <w:pPr>
        <w:ind w:left="2782" w:hanging="360"/>
      </w:pPr>
      <w:rPr>
        <w:rFonts w:hint="default"/>
      </w:rPr>
    </w:lvl>
    <w:lvl w:ilvl="4" w:tplc="AAE82302">
      <w:numFmt w:val="bullet"/>
      <w:lvlText w:val="•"/>
      <w:lvlJc w:val="left"/>
      <w:pPr>
        <w:ind w:left="3753" w:hanging="360"/>
      </w:pPr>
      <w:rPr>
        <w:rFonts w:hint="default"/>
      </w:rPr>
    </w:lvl>
    <w:lvl w:ilvl="5" w:tplc="6DD28BF4">
      <w:numFmt w:val="bullet"/>
      <w:lvlText w:val="•"/>
      <w:lvlJc w:val="left"/>
      <w:pPr>
        <w:ind w:left="4724" w:hanging="360"/>
      </w:pPr>
      <w:rPr>
        <w:rFonts w:hint="default"/>
      </w:rPr>
    </w:lvl>
    <w:lvl w:ilvl="6" w:tplc="84C60E6A">
      <w:numFmt w:val="bullet"/>
      <w:lvlText w:val="•"/>
      <w:lvlJc w:val="left"/>
      <w:pPr>
        <w:ind w:left="5695" w:hanging="360"/>
      </w:pPr>
      <w:rPr>
        <w:rFonts w:hint="default"/>
      </w:rPr>
    </w:lvl>
    <w:lvl w:ilvl="7" w:tplc="7C6A6FBE">
      <w:numFmt w:val="bullet"/>
      <w:lvlText w:val="•"/>
      <w:lvlJc w:val="left"/>
      <w:pPr>
        <w:ind w:left="6666" w:hanging="360"/>
      </w:pPr>
      <w:rPr>
        <w:rFonts w:hint="default"/>
      </w:rPr>
    </w:lvl>
    <w:lvl w:ilvl="8" w:tplc="275C3DF4">
      <w:numFmt w:val="bullet"/>
      <w:lvlText w:val="•"/>
      <w:lvlJc w:val="left"/>
      <w:pPr>
        <w:ind w:left="7637" w:hanging="360"/>
      </w:pPr>
      <w:rPr>
        <w:rFonts w:hint="default"/>
      </w:rPr>
    </w:lvl>
  </w:abstractNum>
  <w:abstractNum w:abstractNumId="27" w15:restartNumberingAfterBreak="0">
    <w:nsid w:val="647E7025"/>
    <w:multiLevelType w:val="hybridMultilevel"/>
    <w:tmpl w:val="397837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88330F2"/>
    <w:multiLevelType w:val="hybridMultilevel"/>
    <w:tmpl w:val="FB42DACA"/>
    <w:lvl w:ilvl="0" w:tplc="14AAFDAE">
      <w:numFmt w:val="bullet"/>
      <w:lvlText w:val=""/>
      <w:lvlJc w:val="left"/>
      <w:pPr>
        <w:ind w:left="820" w:hanging="360"/>
      </w:pPr>
      <w:rPr>
        <w:rFonts w:ascii="Symbol" w:eastAsia="Symbol" w:hAnsi="Symbol" w:cs="Symbol" w:hint="default"/>
        <w:w w:val="100"/>
        <w:sz w:val="24"/>
        <w:szCs w:val="24"/>
      </w:rPr>
    </w:lvl>
    <w:lvl w:ilvl="1" w:tplc="B2946630">
      <w:numFmt w:val="bullet"/>
      <w:lvlText w:val="•"/>
      <w:lvlJc w:val="left"/>
      <w:pPr>
        <w:ind w:left="1072" w:hanging="360"/>
      </w:pPr>
      <w:rPr>
        <w:rFonts w:hint="default"/>
      </w:rPr>
    </w:lvl>
    <w:lvl w:ilvl="2" w:tplc="B78C0BEC">
      <w:numFmt w:val="bullet"/>
      <w:lvlText w:val="•"/>
      <w:lvlJc w:val="left"/>
      <w:pPr>
        <w:ind w:left="1325" w:hanging="360"/>
      </w:pPr>
      <w:rPr>
        <w:rFonts w:hint="default"/>
      </w:rPr>
    </w:lvl>
    <w:lvl w:ilvl="3" w:tplc="C44AE888">
      <w:numFmt w:val="bullet"/>
      <w:lvlText w:val="•"/>
      <w:lvlJc w:val="left"/>
      <w:pPr>
        <w:ind w:left="1578" w:hanging="360"/>
      </w:pPr>
      <w:rPr>
        <w:rFonts w:hint="default"/>
      </w:rPr>
    </w:lvl>
    <w:lvl w:ilvl="4" w:tplc="5AE09F80">
      <w:numFmt w:val="bullet"/>
      <w:lvlText w:val="•"/>
      <w:lvlJc w:val="left"/>
      <w:pPr>
        <w:ind w:left="1831" w:hanging="360"/>
      </w:pPr>
      <w:rPr>
        <w:rFonts w:hint="default"/>
      </w:rPr>
    </w:lvl>
    <w:lvl w:ilvl="5" w:tplc="82F8CB28">
      <w:numFmt w:val="bullet"/>
      <w:lvlText w:val="•"/>
      <w:lvlJc w:val="left"/>
      <w:pPr>
        <w:ind w:left="2084" w:hanging="360"/>
      </w:pPr>
      <w:rPr>
        <w:rFonts w:hint="default"/>
      </w:rPr>
    </w:lvl>
    <w:lvl w:ilvl="6" w:tplc="49A4A43E">
      <w:numFmt w:val="bullet"/>
      <w:lvlText w:val="•"/>
      <w:lvlJc w:val="left"/>
      <w:pPr>
        <w:ind w:left="2336" w:hanging="360"/>
      </w:pPr>
      <w:rPr>
        <w:rFonts w:hint="default"/>
      </w:rPr>
    </w:lvl>
    <w:lvl w:ilvl="7" w:tplc="6786E76E">
      <w:numFmt w:val="bullet"/>
      <w:lvlText w:val="•"/>
      <w:lvlJc w:val="left"/>
      <w:pPr>
        <w:ind w:left="2589" w:hanging="360"/>
      </w:pPr>
      <w:rPr>
        <w:rFonts w:hint="default"/>
      </w:rPr>
    </w:lvl>
    <w:lvl w:ilvl="8" w:tplc="16A0756A">
      <w:numFmt w:val="bullet"/>
      <w:lvlText w:val="•"/>
      <w:lvlJc w:val="left"/>
      <w:pPr>
        <w:ind w:left="2842" w:hanging="360"/>
      </w:pPr>
      <w:rPr>
        <w:rFonts w:hint="default"/>
      </w:rPr>
    </w:lvl>
  </w:abstractNum>
  <w:abstractNum w:abstractNumId="29" w15:restartNumberingAfterBreak="0">
    <w:nsid w:val="6BED221A"/>
    <w:multiLevelType w:val="hybridMultilevel"/>
    <w:tmpl w:val="EEB8C756"/>
    <w:lvl w:ilvl="0" w:tplc="E348C0A4">
      <w:start w:val="1"/>
      <w:numFmt w:val="bullet"/>
      <w:lvlText w:val=""/>
      <w:lvlJc w:val="left"/>
      <w:pPr>
        <w:ind w:left="820" w:hanging="293"/>
        <w:jc w:val="right"/>
      </w:pPr>
      <w:rPr>
        <w:rFonts w:ascii="Symbol" w:hAnsi="Symbol" w:hint="default"/>
        <w:b/>
        <w:bCs/>
        <w:color w:val="auto"/>
        <w:spacing w:val="-1"/>
        <w:w w:val="99"/>
      </w:rPr>
    </w:lvl>
    <w:lvl w:ilvl="1" w:tplc="7ED420FE">
      <w:numFmt w:val="bullet"/>
      <w:lvlText w:val=""/>
      <w:lvlJc w:val="left"/>
      <w:pPr>
        <w:ind w:left="1540" w:hanging="360"/>
      </w:pPr>
      <w:rPr>
        <w:rFonts w:ascii="Symbol" w:eastAsia="Symbol" w:hAnsi="Symbol" w:cs="Symbol" w:hint="default"/>
        <w:w w:val="100"/>
        <w:sz w:val="24"/>
        <w:szCs w:val="24"/>
      </w:rPr>
    </w:lvl>
    <w:lvl w:ilvl="2" w:tplc="1982038C">
      <w:numFmt w:val="bullet"/>
      <w:lvlText w:val="•"/>
      <w:lvlJc w:val="left"/>
      <w:pPr>
        <w:ind w:left="2824" w:hanging="360"/>
      </w:pPr>
      <w:rPr>
        <w:rFonts w:hint="default"/>
      </w:rPr>
    </w:lvl>
    <w:lvl w:ilvl="3" w:tplc="9278B1A2">
      <w:numFmt w:val="bullet"/>
      <w:lvlText w:val="•"/>
      <w:lvlJc w:val="left"/>
      <w:pPr>
        <w:ind w:left="4108" w:hanging="360"/>
      </w:pPr>
      <w:rPr>
        <w:rFonts w:hint="default"/>
      </w:rPr>
    </w:lvl>
    <w:lvl w:ilvl="4" w:tplc="2B2E114A">
      <w:numFmt w:val="bullet"/>
      <w:lvlText w:val="•"/>
      <w:lvlJc w:val="left"/>
      <w:pPr>
        <w:ind w:left="5393" w:hanging="360"/>
      </w:pPr>
      <w:rPr>
        <w:rFonts w:hint="default"/>
      </w:rPr>
    </w:lvl>
    <w:lvl w:ilvl="5" w:tplc="84366B02">
      <w:numFmt w:val="bullet"/>
      <w:lvlText w:val="•"/>
      <w:lvlJc w:val="left"/>
      <w:pPr>
        <w:ind w:left="6677" w:hanging="360"/>
      </w:pPr>
      <w:rPr>
        <w:rFonts w:hint="default"/>
      </w:rPr>
    </w:lvl>
    <w:lvl w:ilvl="6" w:tplc="90524750">
      <w:numFmt w:val="bullet"/>
      <w:lvlText w:val="•"/>
      <w:lvlJc w:val="left"/>
      <w:pPr>
        <w:ind w:left="7962" w:hanging="360"/>
      </w:pPr>
      <w:rPr>
        <w:rFonts w:hint="default"/>
      </w:rPr>
    </w:lvl>
    <w:lvl w:ilvl="7" w:tplc="26B09E7A">
      <w:numFmt w:val="bullet"/>
      <w:lvlText w:val="•"/>
      <w:lvlJc w:val="left"/>
      <w:pPr>
        <w:ind w:left="9246" w:hanging="360"/>
      </w:pPr>
      <w:rPr>
        <w:rFonts w:hint="default"/>
      </w:rPr>
    </w:lvl>
    <w:lvl w:ilvl="8" w:tplc="48F4510A">
      <w:numFmt w:val="bullet"/>
      <w:lvlText w:val="•"/>
      <w:lvlJc w:val="left"/>
      <w:pPr>
        <w:ind w:left="10531" w:hanging="360"/>
      </w:pPr>
      <w:rPr>
        <w:rFonts w:hint="default"/>
      </w:rPr>
    </w:lvl>
  </w:abstractNum>
  <w:abstractNum w:abstractNumId="30" w15:restartNumberingAfterBreak="0">
    <w:nsid w:val="6F4C0334"/>
    <w:multiLevelType w:val="hybridMultilevel"/>
    <w:tmpl w:val="4450051A"/>
    <w:lvl w:ilvl="0" w:tplc="F6AA9AB4">
      <w:numFmt w:val="bullet"/>
      <w:lvlText w:val=""/>
      <w:lvlJc w:val="left"/>
      <w:pPr>
        <w:ind w:left="820" w:hanging="360"/>
      </w:pPr>
      <w:rPr>
        <w:rFonts w:ascii="Symbol" w:eastAsia="Symbol" w:hAnsi="Symbol" w:cs="Symbol" w:hint="default"/>
        <w:w w:val="100"/>
        <w:sz w:val="24"/>
        <w:szCs w:val="24"/>
      </w:rPr>
    </w:lvl>
    <w:lvl w:ilvl="1" w:tplc="8D50CEA2">
      <w:numFmt w:val="bullet"/>
      <w:lvlText w:val="•"/>
      <w:lvlJc w:val="left"/>
      <w:pPr>
        <w:ind w:left="1072" w:hanging="360"/>
      </w:pPr>
      <w:rPr>
        <w:rFonts w:hint="default"/>
      </w:rPr>
    </w:lvl>
    <w:lvl w:ilvl="2" w:tplc="C124F6A2">
      <w:numFmt w:val="bullet"/>
      <w:lvlText w:val="•"/>
      <w:lvlJc w:val="left"/>
      <w:pPr>
        <w:ind w:left="1325" w:hanging="360"/>
      </w:pPr>
      <w:rPr>
        <w:rFonts w:hint="default"/>
      </w:rPr>
    </w:lvl>
    <w:lvl w:ilvl="3" w:tplc="2932EF44">
      <w:numFmt w:val="bullet"/>
      <w:lvlText w:val="•"/>
      <w:lvlJc w:val="left"/>
      <w:pPr>
        <w:ind w:left="1578" w:hanging="360"/>
      </w:pPr>
      <w:rPr>
        <w:rFonts w:hint="default"/>
      </w:rPr>
    </w:lvl>
    <w:lvl w:ilvl="4" w:tplc="C69A9344">
      <w:numFmt w:val="bullet"/>
      <w:lvlText w:val="•"/>
      <w:lvlJc w:val="left"/>
      <w:pPr>
        <w:ind w:left="1831" w:hanging="360"/>
      </w:pPr>
      <w:rPr>
        <w:rFonts w:hint="default"/>
      </w:rPr>
    </w:lvl>
    <w:lvl w:ilvl="5" w:tplc="0B16A870">
      <w:numFmt w:val="bullet"/>
      <w:lvlText w:val="•"/>
      <w:lvlJc w:val="left"/>
      <w:pPr>
        <w:ind w:left="2084" w:hanging="360"/>
      </w:pPr>
      <w:rPr>
        <w:rFonts w:hint="default"/>
      </w:rPr>
    </w:lvl>
    <w:lvl w:ilvl="6" w:tplc="85048CCA">
      <w:numFmt w:val="bullet"/>
      <w:lvlText w:val="•"/>
      <w:lvlJc w:val="left"/>
      <w:pPr>
        <w:ind w:left="2336" w:hanging="360"/>
      </w:pPr>
      <w:rPr>
        <w:rFonts w:hint="default"/>
      </w:rPr>
    </w:lvl>
    <w:lvl w:ilvl="7" w:tplc="8918E4F4">
      <w:numFmt w:val="bullet"/>
      <w:lvlText w:val="•"/>
      <w:lvlJc w:val="left"/>
      <w:pPr>
        <w:ind w:left="2589" w:hanging="360"/>
      </w:pPr>
      <w:rPr>
        <w:rFonts w:hint="default"/>
      </w:rPr>
    </w:lvl>
    <w:lvl w:ilvl="8" w:tplc="28161B1E">
      <w:numFmt w:val="bullet"/>
      <w:lvlText w:val="•"/>
      <w:lvlJc w:val="left"/>
      <w:pPr>
        <w:ind w:left="2842" w:hanging="360"/>
      </w:pPr>
      <w:rPr>
        <w:rFonts w:hint="default"/>
      </w:rPr>
    </w:lvl>
  </w:abstractNum>
  <w:abstractNum w:abstractNumId="31" w15:restartNumberingAfterBreak="0">
    <w:nsid w:val="76945A92"/>
    <w:multiLevelType w:val="hybridMultilevel"/>
    <w:tmpl w:val="C116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30FB7"/>
    <w:multiLevelType w:val="hybridMultilevel"/>
    <w:tmpl w:val="4B26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984150">
    <w:abstractNumId w:val="3"/>
  </w:num>
  <w:num w:numId="2" w16cid:durableId="2130707724">
    <w:abstractNumId w:val="0"/>
  </w:num>
  <w:num w:numId="3" w16cid:durableId="1580408827">
    <w:abstractNumId w:val="29"/>
  </w:num>
  <w:num w:numId="4" w16cid:durableId="1703897902">
    <w:abstractNumId w:val="11"/>
  </w:num>
  <w:num w:numId="5" w16cid:durableId="1509370544">
    <w:abstractNumId w:val="28"/>
  </w:num>
  <w:num w:numId="6" w16cid:durableId="501940635">
    <w:abstractNumId w:val="30"/>
  </w:num>
  <w:num w:numId="7" w16cid:durableId="1075712137">
    <w:abstractNumId w:val="22"/>
  </w:num>
  <w:num w:numId="8" w16cid:durableId="1034228949">
    <w:abstractNumId w:val="18"/>
  </w:num>
  <w:num w:numId="9" w16cid:durableId="2004889201">
    <w:abstractNumId w:val="16"/>
  </w:num>
  <w:num w:numId="10" w16cid:durableId="1481530889">
    <w:abstractNumId w:val="4"/>
  </w:num>
  <w:num w:numId="11" w16cid:durableId="1855654297">
    <w:abstractNumId w:val="1"/>
  </w:num>
  <w:num w:numId="12" w16cid:durableId="1167405839">
    <w:abstractNumId w:val="6"/>
  </w:num>
  <w:num w:numId="13" w16cid:durableId="949239667">
    <w:abstractNumId w:val="24"/>
  </w:num>
  <w:num w:numId="14" w16cid:durableId="947928729">
    <w:abstractNumId w:val="2"/>
  </w:num>
  <w:num w:numId="15" w16cid:durableId="1684013472">
    <w:abstractNumId w:val="9"/>
  </w:num>
  <w:num w:numId="16" w16cid:durableId="444157501">
    <w:abstractNumId w:val="25"/>
  </w:num>
  <w:num w:numId="17" w16cid:durableId="1533566633">
    <w:abstractNumId w:val="26"/>
  </w:num>
  <w:num w:numId="18" w16cid:durableId="541476982">
    <w:abstractNumId w:val="5"/>
  </w:num>
  <w:num w:numId="19" w16cid:durableId="557126996">
    <w:abstractNumId w:val="23"/>
  </w:num>
  <w:num w:numId="20" w16cid:durableId="112527724">
    <w:abstractNumId w:val="15"/>
  </w:num>
  <w:num w:numId="21" w16cid:durableId="1202665097">
    <w:abstractNumId w:val="20"/>
  </w:num>
  <w:num w:numId="22" w16cid:durableId="170608550">
    <w:abstractNumId w:val="32"/>
  </w:num>
  <w:num w:numId="23" w16cid:durableId="794372860">
    <w:abstractNumId w:val="21"/>
  </w:num>
  <w:num w:numId="24" w16cid:durableId="441074733">
    <w:abstractNumId w:val="8"/>
  </w:num>
  <w:num w:numId="25" w16cid:durableId="838035829">
    <w:abstractNumId w:val="7"/>
  </w:num>
  <w:num w:numId="26" w16cid:durableId="1330717712">
    <w:abstractNumId w:val="12"/>
  </w:num>
  <w:num w:numId="27" w16cid:durableId="643123780">
    <w:abstractNumId w:val="27"/>
  </w:num>
  <w:num w:numId="28" w16cid:durableId="1963002779">
    <w:abstractNumId w:val="31"/>
  </w:num>
  <w:num w:numId="29" w16cid:durableId="1140879705">
    <w:abstractNumId w:val="10"/>
  </w:num>
  <w:num w:numId="30" w16cid:durableId="1994867531">
    <w:abstractNumId w:val="19"/>
  </w:num>
  <w:num w:numId="31" w16cid:durableId="1139104151">
    <w:abstractNumId w:val="14"/>
  </w:num>
  <w:num w:numId="32" w16cid:durableId="1052341941">
    <w:abstractNumId w:val="17"/>
  </w:num>
  <w:num w:numId="33" w16cid:durableId="729574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98"/>
    <w:rsid w:val="0000001C"/>
    <w:rsid w:val="000031BF"/>
    <w:rsid w:val="00005BED"/>
    <w:rsid w:val="00011498"/>
    <w:rsid w:val="000422A6"/>
    <w:rsid w:val="00060C4B"/>
    <w:rsid w:val="00070218"/>
    <w:rsid w:val="00083458"/>
    <w:rsid w:val="00086C1D"/>
    <w:rsid w:val="0009359F"/>
    <w:rsid w:val="00097C50"/>
    <w:rsid w:val="000A22B7"/>
    <w:rsid w:val="000B09D6"/>
    <w:rsid w:val="000E47C9"/>
    <w:rsid w:val="000F2125"/>
    <w:rsid w:val="000F2CB1"/>
    <w:rsid w:val="000F5826"/>
    <w:rsid w:val="000F6EA9"/>
    <w:rsid w:val="0010684B"/>
    <w:rsid w:val="001217B9"/>
    <w:rsid w:val="001232AC"/>
    <w:rsid w:val="00123B2B"/>
    <w:rsid w:val="00131570"/>
    <w:rsid w:val="00136588"/>
    <w:rsid w:val="001434D1"/>
    <w:rsid w:val="00157CBC"/>
    <w:rsid w:val="001608D2"/>
    <w:rsid w:val="00172560"/>
    <w:rsid w:val="00173134"/>
    <w:rsid w:val="00185B9B"/>
    <w:rsid w:val="001B09D2"/>
    <w:rsid w:val="001B35FA"/>
    <w:rsid w:val="001B5245"/>
    <w:rsid w:val="001D3361"/>
    <w:rsid w:val="001E033B"/>
    <w:rsid w:val="001E7617"/>
    <w:rsid w:val="00204792"/>
    <w:rsid w:val="00205787"/>
    <w:rsid w:val="00207B40"/>
    <w:rsid w:val="002243CC"/>
    <w:rsid w:val="002257F8"/>
    <w:rsid w:val="002308DF"/>
    <w:rsid w:val="002318BD"/>
    <w:rsid w:val="00232CC0"/>
    <w:rsid w:val="002350F1"/>
    <w:rsid w:val="002366AC"/>
    <w:rsid w:val="002522FE"/>
    <w:rsid w:val="0025236A"/>
    <w:rsid w:val="00252A14"/>
    <w:rsid w:val="002658D9"/>
    <w:rsid w:val="00271D7A"/>
    <w:rsid w:val="00273D20"/>
    <w:rsid w:val="002769DC"/>
    <w:rsid w:val="00283F45"/>
    <w:rsid w:val="00290338"/>
    <w:rsid w:val="0029349F"/>
    <w:rsid w:val="002A1277"/>
    <w:rsid w:val="002A12DE"/>
    <w:rsid w:val="002B2765"/>
    <w:rsid w:val="002B3895"/>
    <w:rsid w:val="002C210E"/>
    <w:rsid w:val="002D4F03"/>
    <w:rsid w:val="002D715C"/>
    <w:rsid w:val="00301BCD"/>
    <w:rsid w:val="0032793D"/>
    <w:rsid w:val="003331FE"/>
    <w:rsid w:val="00335027"/>
    <w:rsid w:val="00335C98"/>
    <w:rsid w:val="00337968"/>
    <w:rsid w:val="00341F4D"/>
    <w:rsid w:val="00347384"/>
    <w:rsid w:val="0035062E"/>
    <w:rsid w:val="00354148"/>
    <w:rsid w:val="00380B4E"/>
    <w:rsid w:val="003818BE"/>
    <w:rsid w:val="0038372A"/>
    <w:rsid w:val="003A37D2"/>
    <w:rsid w:val="003A5BE4"/>
    <w:rsid w:val="003B6198"/>
    <w:rsid w:val="003C4987"/>
    <w:rsid w:val="003C50FA"/>
    <w:rsid w:val="003C536A"/>
    <w:rsid w:val="003C6B9B"/>
    <w:rsid w:val="003D4450"/>
    <w:rsid w:val="003E4DAE"/>
    <w:rsid w:val="004053F0"/>
    <w:rsid w:val="00406874"/>
    <w:rsid w:val="00412705"/>
    <w:rsid w:val="00412859"/>
    <w:rsid w:val="004248D3"/>
    <w:rsid w:val="004313A4"/>
    <w:rsid w:val="00441BC3"/>
    <w:rsid w:val="00453D7E"/>
    <w:rsid w:val="0046337C"/>
    <w:rsid w:val="00465E18"/>
    <w:rsid w:val="00480FCA"/>
    <w:rsid w:val="0048334A"/>
    <w:rsid w:val="00483656"/>
    <w:rsid w:val="004958FB"/>
    <w:rsid w:val="004A1BF0"/>
    <w:rsid w:val="004A1D1C"/>
    <w:rsid w:val="004A38DF"/>
    <w:rsid w:val="004B283B"/>
    <w:rsid w:val="004C1E2B"/>
    <w:rsid w:val="004D1AEE"/>
    <w:rsid w:val="004D43E5"/>
    <w:rsid w:val="004E50CC"/>
    <w:rsid w:val="004E5AF3"/>
    <w:rsid w:val="004F762B"/>
    <w:rsid w:val="005046BA"/>
    <w:rsid w:val="005108FA"/>
    <w:rsid w:val="00512081"/>
    <w:rsid w:val="00517126"/>
    <w:rsid w:val="005232B2"/>
    <w:rsid w:val="005250BD"/>
    <w:rsid w:val="00531AE6"/>
    <w:rsid w:val="00532FC4"/>
    <w:rsid w:val="00533CC0"/>
    <w:rsid w:val="00534BF5"/>
    <w:rsid w:val="00546545"/>
    <w:rsid w:val="00554AD1"/>
    <w:rsid w:val="00580380"/>
    <w:rsid w:val="0058154A"/>
    <w:rsid w:val="0058486E"/>
    <w:rsid w:val="0059016D"/>
    <w:rsid w:val="0059048B"/>
    <w:rsid w:val="005954DA"/>
    <w:rsid w:val="005964E2"/>
    <w:rsid w:val="005C411C"/>
    <w:rsid w:val="005C41E4"/>
    <w:rsid w:val="005C558F"/>
    <w:rsid w:val="005D34E2"/>
    <w:rsid w:val="005E2B21"/>
    <w:rsid w:val="005E6C83"/>
    <w:rsid w:val="006348AC"/>
    <w:rsid w:val="00635537"/>
    <w:rsid w:val="0063561B"/>
    <w:rsid w:val="00644025"/>
    <w:rsid w:val="00644CBB"/>
    <w:rsid w:val="0065099A"/>
    <w:rsid w:val="0065288F"/>
    <w:rsid w:val="00661F4D"/>
    <w:rsid w:val="006627BD"/>
    <w:rsid w:val="006816BC"/>
    <w:rsid w:val="00683621"/>
    <w:rsid w:val="006A5959"/>
    <w:rsid w:val="006A65EC"/>
    <w:rsid w:val="006C002B"/>
    <w:rsid w:val="006C591F"/>
    <w:rsid w:val="006D4504"/>
    <w:rsid w:val="006E2A5A"/>
    <w:rsid w:val="006F2CD1"/>
    <w:rsid w:val="006F6CAF"/>
    <w:rsid w:val="00703A1C"/>
    <w:rsid w:val="00704F91"/>
    <w:rsid w:val="0072041A"/>
    <w:rsid w:val="00735F3A"/>
    <w:rsid w:val="00740C9B"/>
    <w:rsid w:val="00756AF5"/>
    <w:rsid w:val="00761493"/>
    <w:rsid w:val="0076310F"/>
    <w:rsid w:val="007731C1"/>
    <w:rsid w:val="00780C60"/>
    <w:rsid w:val="00795337"/>
    <w:rsid w:val="0079664A"/>
    <w:rsid w:val="007A44A0"/>
    <w:rsid w:val="007A6C0D"/>
    <w:rsid w:val="007B0ECE"/>
    <w:rsid w:val="007B378B"/>
    <w:rsid w:val="007B5E28"/>
    <w:rsid w:val="007C232B"/>
    <w:rsid w:val="007C5DD5"/>
    <w:rsid w:val="007D077D"/>
    <w:rsid w:val="007D3877"/>
    <w:rsid w:val="007E4EDF"/>
    <w:rsid w:val="007E6D96"/>
    <w:rsid w:val="007F5810"/>
    <w:rsid w:val="007F6DAE"/>
    <w:rsid w:val="00810938"/>
    <w:rsid w:val="00827693"/>
    <w:rsid w:val="008327F3"/>
    <w:rsid w:val="0084390B"/>
    <w:rsid w:val="0085176E"/>
    <w:rsid w:val="00852FF5"/>
    <w:rsid w:val="00853AA4"/>
    <w:rsid w:val="00856BE1"/>
    <w:rsid w:val="00857379"/>
    <w:rsid w:val="008632D1"/>
    <w:rsid w:val="008673E9"/>
    <w:rsid w:val="00871407"/>
    <w:rsid w:val="00876D85"/>
    <w:rsid w:val="00894876"/>
    <w:rsid w:val="008A0F91"/>
    <w:rsid w:val="008A60FF"/>
    <w:rsid w:val="008B2D9F"/>
    <w:rsid w:val="008B3613"/>
    <w:rsid w:val="008B6D28"/>
    <w:rsid w:val="008C50BA"/>
    <w:rsid w:val="008E2F4D"/>
    <w:rsid w:val="008E34BA"/>
    <w:rsid w:val="008E7109"/>
    <w:rsid w:val="008F48A9"/>
    <w:rsid w:val="008F6C92"/>
    <w:rsid w:val="008F7A7E"/>
    <w:rsid w:val="00904E55"/>
    <w:rsid w:val="00922B8C"/>
    <w:rsid w:val="00924CB4"/>
    <w:rsid w:val="009424FD"/>
    <w:rsid w:val="009445D2"/>
    <w:rsid w:val="00946651"/>
    <w:rsid w:val="00950EFD"/>
    <w:rsid w:val="009555DF"/>
    <w:rsid w:val="00956DDD"/>
    <w:rsid w:val="00963075"/>
    <w:rsid w:val="00964067"/>
    <w:rsid w:val="0097017F"/>
    <w:rsid w:val="00981004"/>
    <w:rsid w:val="00984B3C"/>
    <w:rsid w:val="00986213"/>
    <w:rsid w:val="0099433D"/>
    <w:rsid w:val="009A12DD"/>
    <w:rsid w:val="009A2D1D"/>
    <w:rsid w:val="009A3D3F"/>
    <w:rsid w:val="009C7D28"/>
    <w:rsid w:val="009D6D46"/>
    <w:rsid w:val="009E3089"/>
    <w:rsid w:val="009E722C"/>
    <w:rsid w:val="009F19A4"/>
    <w:rsid w:val="009F5EDB"/>
    <w:rsid w:val="00A05E80"/>
    <w:rsid w:val="00A31D73"/>
    <w:rsid w:val="00A3239C"/>
    <w:rsid w:val="00A92A42"/>
    <w:rsid w:val="00A94EAA"/>
    <w:rsid w:val="00AA48F5"/>
    <w:rsid w:val="00AA4BDC"/>
    <w:rsid w:val="00AB34B4"/>
    <w:rsid w:val="00AB5500"/>
    <w:rsid w:val="00AB7313"/>
    <w:rsid w:val="00AC4344"/>
    <w:rsid w:val="00AC59B8"/>
    <w:rsid w:val="00AD3CAF"/>
    <w:rsid w:val="00AD75C2"/>
    <w:rsid w:val="00AE2F93"/>
    <w:rsid w:val="00AF68EF"/>
    <w:rsid w:val="00B04291"/>
    <w:rsid w:val="00B16A15"/>
    <w:rsid w:val="00B1784C"/>
    <w:rsid w:val="00B31026"/>
    <w:rsid w:val="00B34FD6"/>
    <w:rsid w:val="00B4229B"/>
    <w:rsid w:val="00B86480"/>
    <w:rsid w:val="00B93CC3"/>
    <w:rsid w:val="00BB23D6"/>
    <w:rsid w:val="00BB3FDD"/>
    <w:rsid w:val="00BC1042"/>
    <w:rsid w:val="00BC16CA"/>
    <w:rsid w:val="00BC3451"/>
    <w:rsid w:val="00BD0186"/>
    <w:rsid w:val="00BD663D"/>
    <w:rsid w:val="00BE3100"/>
    <w:rsid w:val="00BE6BCD"/>
    <w:rsid w:val="00BF35DD"/>
    <w:rsid w:val="00BF6C9B"/>
    <w:rsid w:val="00C05174"/>
    <w:rsid w:val="00C114E8"/>
    <w:rsid w:val="00C14DCC"/>
    <w:rsid w:val="00C1599F"/>
    <w:rsid w:val="00C15E94"/>
    <w:rsid w:val="00C25446"/>
    <w:rsid w:val="00C27605"/>
    <w:rsid w:val="00C316AB"/>
    <w:rsid w:val="00C40121"/>
    <w:rsid w:val="00C43D26"/>
    <w:rsid w:val="00C47A11"/>
    <w:rsid w:val="00C71B1E"/>
    <w:rsid w:val="00C94BDC"/>
    <w:rsid w:val="00C97BC8"/>
    <w:rsid w:val="00CA3C4F"/>
    <w:rsid w:val="00CA5378"/>
    <w:rsid w:val="00CC0422"/>
    <w:rsid w:val="00CC048C"/>
    <w:rsid w:val="00CC0DFE"/>
    <w:rsid w:val="00CD096F"/>
    <w:rsid w:val="00CE3181"/>
    <w:rsid w:val="00CE39B5"/>
    <w:rsid w:val="00CF38A8"/>
    <w:rsid w:val="00CF3C4F"/>
    <w:rsid w:val="00D06073"/>
    <w:rsid w:val="00D10B02"/>
    <w:rsid w:val="00D124E4"/>
    <w:rsid w:val="00D12DEC"/>
    <w:rsid w:val="00D261CA"/>
    <w:rsid w:val="00D27812"/>
    <w:rsid w:val="00D46AF9"/>
    <w:rsid w:val="00D47433"/>
    <w:rsid w:val="00D50023"/>
    <w:rsid w:val="00D5227A"/>
    <w:rsid w:val="00D55ECC"/>
    <w:rsid w:val="00D56805"/>
    <w:rsid w:val="00D60804"/>
    <w:rsid w:val="00D67B18"/>
    <w:rsid w:val="00D76165"/>
    <w:rsid w:val="00D76E1D"/>
    <w:rsid w:val="00D80C0E"/>
    <w:rsid w:val="00D80D08"/>
    <w:rsid w:val="00D92B57"/>
    <w:rsid w:val="00DB0A2B"/>
    <w:rsid w:val="00DC2DEB"/>
    <w:rsid w:val="00DD0572"/>
    <w:rsid w:val="00DD3491"/>
    <w:rsid w:val="00DE18D8"/>
    <w:rsid w:val="00DE3795"/>
    <w:rsid w:val="00DE486C"/>
    <w:rsid w:val="00DE5B50"/>
    <w:rsid w:val="00DF7F01"/>
    <w:rsid w:val="00E0173E"/>
    <w:rsid w:val="00E07224"/>
    <w:rsid w:val="00E1093E"/>
    <w:rsid w:val="00E10F44"/>
    <w:rsid w:val="00E14CAC"/>
    <w:rsid w:val="00E24CDA"/>
    <w:rsid w:val="00E3243E"/>
    <w:rsid w:val="00E32B5E"/>
    <w:rsid w:val="00E340C9"/>
    <w:rsid w:val="00E45993"/>
    <w:rsid w:val="00E47D3C"/>
    <w:rsid w:val="00E54977"/>
    <w:rsid w:val="00E758A9"/>
    <w:rsid w:val="00EA3E7F"/>
    <w:rsid w:val="00EB6B4E"/>
    <w:rsid w:val="00EE4917"/>
    <w:rsid w:val="00EF755B"/>
    <w:rsid w:val="00F24504"/>
    <w:rsid w:val="00F24C6B"/>
    <w:rsid w:val="00F30D6B"/>
    <w:rsid w:val="00F3794F"/>
    <w:rsid w:val="00F439FF"/>
    <w:rsid w:val="00F475CC"/>
    <w:rsid w:val="00F5342C"/>
    <w:rsid w:val="00F54200"/>
    <w:rsid w:val="00F609CA"/>
    <w:rsid w:val="00F65452"/>
    <w:rsid w:val="00F776B7"/>
    <w:rsid w:val="00F8006C"/>
    <w:rsid w:val="00F9046D"/>
    <w:rsid w:val="00F96388"/>
    <w:rsid w:val="00FA0586"/>
    <w:rsid w:val="00FA2B00"/>
    <w:rsid w:val="00FA518B"/>
    <w:rsid w:val="00FD25F5"/>
    <w:rsid w:val="00FE1AD5"/>
    <w:rsid w:val="00FE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0CD1"/>
  <w15:docId w15:val="{4B55B302-E33B-423A-A7AE-CC5A2A93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795337"/>
    <w:rPr>
      <w:color w:val="0000FF" w:themeColor="hyperlink"/>
      <w:u w:val="single"/>
    </w:rPr>
  </w:style>
  <w:style w:type="paragraph" w:styleId="Footer">
    <w:name w:val="footer"/>
    <w:basedOn w:val="Normal"/>
    <w:link w:val="FooterChar"/>
    <w:uiPriority w:val="99"/>
    <w:semiHidden/>
    <w:unhideWhenUsed/>
    <w:rsid w:val="00795337"/>
    <w:pPr>
      <w:tabs>
        <w:tab w:val="center" w:pos="4680"/>
        <w:tab w:val="right" w:pos="9360"/>
      </w:tabs>
    </w:pPr>
  </w:style>
  <w:style w:type="character" w:customStyle="1" w:styleId="FooterChar">
    <w:name w:val="Footer Char"/>
    <w:basedOn w:val="DefaultParagraphFont"/>
    <w:link w:val="Footer"/>
    <w:uiPriority w:val="99"/>
    <w:semiHidden/>
    <w:rsid w:val="00795337"/>
    <w:rPr>
      <w:rFonts w:ascii="Times New Roman" w:eastAsia="Times New Roman" w:hAnsi="Times New Roman" w:cs="Times New Roman"/>
    </w:rPr>
  </w:style>
  <w:style w:type="paragraph" w:styleId="NormalWeb">
    <w:name w:val="Normal (Web)"/>
    <w:basedOn w:val="Normal"/>
    <w:uiPriority w:val="99"/>
    <w:semiHidden/>
    <w:unhideWhenUsed/>
    <w:rsid w:val="006F6CA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F6CAF"/>
    <w:rPr>
      <w:b/>
      <w:bCs/>
    </w:rPr>
  </w:style>
  <w:style w:type="character" w:styleId="Emphasis">
    <w:name w:val="Emphasis"/>
    <w:basedOn w:val="DefaultParagraphFont"/>
    <w:uiPriority w:val="20"/>
    <w:qFormat/>
    <w:rsid w:val="006F6CAF"/>
    <w:rPr>
      <w:i/>
      <w:iCs/>
    </w:rPr>
  </w:style>
  <w:style w:type="character" w:styleId="UnresolvedMention">
    <w:name w:val="Unresolved Mention"/>
    <w:basedOn w:val="DefaultParagraphFont"/>
    <w:uiPriority w:val="99"/>
    <w:semiHidden/>
    <w:unhideWhenUsed/>
    <w:rsid w:val="00BB3FDD"/>
    <w:rPr>
      <w:color w:val="605E5C"/>
      <w:shd w:val="clear" w:color="auto" w:fill="E1DFDD"/>
    </w:rPr>
  </w:style>
  <w:style w:type="character" w:styleId="FollowedHyperlink">
    <w:name w:val="FollowedHyperlink"/>
    <w:basedOn w:val="DefaultParagraphFont"/>
    <w:uiPriority w:val="99"/>
    <w:semiHidden/>
    <w:unhideWhenUsed/>
    <w:rsid w:val="00CA3C4F"/>
    <w:rPr>
      <w:color w:val="800080" w:themeColor="followedHyperlink"/>
      <w:u w:val="single"/>
    </w:rPr>
  </w:style>
  <w:style w:type="table" w:styleId="TableGrid">
    <w:name w:val="Table Grid"/>
    <w:basedOn w:val="TableNormal"/>
    <w:rsid w:val="00894876"/>
    <w:pPr>
      <w:widowControl/>
      <w:autoSpaceDE/>
      <w:autoSpaceDN/>
    </w:pPr>
    <w:rPr>
      <w:rFonts w:ascii="Times New Roman" w:eastAsia="Calibri"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0607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491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c-d.org/" TargetMode="External"/><Relationship Id="rId18" Type="http://schemas.openxmlformats.org/officeDocument/2006/relationships/hyperlink" Target="http://www.politico.com/education/" TargetMode="External"/><Relationship Id="rId26" Type="http://schemas.openxmlformats.org/officeDocument/2006/relationships/hyperlink" Target="tel:+13348445123" TargetMode="External"/><Relationship Id="rId39" Type="http://schemas.openxmlformats.org/officeDocument/2006/relationships/fontTable" Target="fontTable.xml"/><Relationship Id="rId21" Type="http://schemas.openxmlformats.org/officeDocument/2006/relationships/hyperlink" Target="http://cef.org/" TargetMode="External"/><Relationship Id="rId34" Type="http://schemas.openxmlformats.org/officeDocument/2006/relationships/image" Target="media/image5.png"/><Relationship Id="rId7" Type="http://schemas.openxmlformats.org/officeDocument/2006/relationships/hyperlink" Target="mailto:woodssu@auburn.edu" TargetMode="External"/><Relationship Id="rId12" Type="http://schemas.openxmlformats.org/officeDocument/2006/relationships/hyperlink" Target="http://ceedar.education.ufl.edu/" TargetMode="External"/><Relationship Id="rId17" Type="http://schemas.openxmlformats.org/officeDocument/2006/relationships/hyperlink" Target="https://www2.ed.gov/about/offices/list/osers/osep/index.html" TargetMode="External"/><Relationship Id="rId25" Type="http://schemas.openxmlformats.org/officeDocument/2006/relationships/hyperlink" Target="https://sites.auburn.edu/admin/universitypolicies/policies/academichonestycode.pdf" TargetMode="External"/><Relationship Id="rId33" Type="http://schemas.openxmlformats.org/officeDocument/2006/relationships/image" Target="media/image4.pn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nctq.org/siteHome.do" TargetMode="External"/><Relationship Id="rId20" Type="http://schemas.openxmlformats.org/officeDocument/2006/relationships/hyperlink" Target="http://www.ed.gov/" TargetMode="External"/><Relationship Id="rId29"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s.ed.gov/ncee/WWC/Docs/referenceresources/Final_WWC-HandbookVer5_0-0-508.pdf" TargetMode="External"/><Relationship Id="rId24" Type="http://schemas.openxmlformats.org/officeDocument/2006/relationships/hyperlink" Target="https://exceptionalchildren.org/standards/ethical-principles-and-practice-standards"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asdse.org/" TargetMode="External"/><Relationship Id="rId23" Type="http://schemas.openxmlformats.org/officeDocument/2006/relationships/footer" Target="footer2.xml"/><Relationship Id="rId28" Type="http://schemas.openxmlformats.org/officeDocument/2006/relationships/hyperlink" Target="tel:+13348445123" TargetMode="External"/><Relationship Id="rId36" Type="http://schemas.openxmlformats.org/officeDocument/2006/relationships/image" Target="media/image7.png"/><Relationship Id="rId10" Type="http://schemas.openxmlformats.org/officeDocument/2006/relationships/hyperlink" Target="https://exceptionalchildren.org/standards/ethical-principles-and-practice-standards" TargetMode="External"/><Relationship Id="rId19" Type="http://schemas.openxmlformats.org/officeDocument/2006/relationships/hyperlink" Target="http://www.hecse.net/"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i.org/10.1177/00400599145313" TargetMode="External"/><Relationship Id="rId14" Type="http://schemas.openxmlformats.org/officeDocument/2006/relationships/hyperlink" Target="http://coalitionforteachingquality.org/main/index.cfm?ID=2" TargetMode="External"/><Relationship Id="rId22" Type="http://schemas.openxmlformats.org/officeDocument/2006/relationships/footer" Target="footer1.xml"/><Relationship Id="rId27" Type="http://schemas.openxmlformats.org/officeDocument/2006/relationships/hyperlink" Target="http://auburn.edu/map/?id=150" TargetMode="External"/><Relationship Id="rId30" Type="http://schemas.openxmlformats.org/officeDocument/2006/relationships/image" Target="media/image1.PNG"/><Relationship Id="rId35" Type="http://schemas.openxmlformats.org/officeDocument/2006/relationships/image" Target="media/image6.png"/><Relationship Id="rId8" Type="http://schemas.openxmlformats.org/officeDocument/2006/relationships/hyperlink" Target="http://aaidd.org/news-policy/policy/position-statemen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zeducwm</dc:creator>
  <cp:lastModifiedBy>Suzanne Woods-Groves</cp:lastModifiedBy>
  <cp:revision>5</cp:revision>
  <dcterms:created xsi:type="dcterms:W3CDTF">2025-04-18T21:54:00Z</dcterms:created>
  <dcterms:modified xsi:type="dcterms:W3CDTF">2025-05-17T13:51:00Z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15 for Word</vt:lpwstr>
  </property>
  <property fmtid="{D5CDD505-2E9C-101B-9397-08002B2CF9AE}" pid="4" name="LastSaved">
    <vt:filetime>2019-05-30T00:00:00Z</vt:filetime>
  </property>
</Properties>
</file>