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82D" w:rsidRPr="00D2482D" w:rsidRDefault="00D2482D" w:rsidP="00D2482D">
      <w:pPr>
        <w:pStyle w:val="Default"/>
        <w:jc w:val="center"/>
        <w:rPr>
          <w:b/>
          <w:bCs/>
        </w:rPr>
      </w:pPr>
      <w:r w:rsidRPr="00D2482D">
        <w:rPr>
          <w:b/>
          <w:bCs/>
        </w:rPr>
        <w:t>Auburn University</w:t>
      </w:r>
    </w:p>
    <w:p w:rsidR="00D2482D" w:rsidRPr="00D2482D" w:rsidRDefault="00D2482D" w:rsidP="00D2482D">
      <w:pPr>
        <w:pStyle w:val="Default"/>
        <w:jc w:val="center"/>
        <w:rPr>
          <w:b/>
          <w:bCs/>
        </w:rPr>
      </w:pPr>
      <w:r w:rsidRPr="00D2482D">
        <w:rPr>
          <w:b/>
          <w:bCs/>
        </w:rPr>
        <w:t>College of Education</w:t>
      </w:r>
    </w:p>
    <w:p w:rsidR="00D2482D" w:rsidRPr="00D2482D" w:rsidRDefault="00D2482D" w:rsidP="00D2482D">
      <w:pPr>
        <w:pStyle w:val="Default"/>
        <w:jc w:val="center"/>
        <w:rPr>
          <w:b/>
          <w:bCs/>
        </w:rPr>
      </w:pPr>
      <w:r w:rsidRPr="00D2482D">
        <w:rPr>
          <w:b/>
          <w:bCs/>
        </w:rPr>
        <w:t>Department of Kinesiology</w:t>
      </w:r>
    </w:p>
    <w:p w:rsidR="00D2482D" w:rsidRPr="00D2482D" w:rsidRDefault="00D2482D" w:rsidP="00D2482D">
      <w:pPr>
        <w:pStyle w:val="Default"/>
        <w:jc w:val="center"/>
        <w:rPr>
          <w:b/>
          <w:bCs/>
        </w:rPr>
      </w:pPr>
      <w:r w:rsidRPr="00D2482D">
        <w:rPr>
          <w:b/>
          <w:bCs/>
        </w:rPr>
        <w:t>FALL 20</w:t>
      </w:r>
      <w:r w:rsidR="00263A9E">
        <w:rPr>
          <w:b/>
          <w:bCs/>
        </w:rPr>
        <w:t>10</w:t>
      </w:r>
    </w:p>
    <w:p w:rsidR="00D2482D" w:rsidRPr="00D2482D" w:rsidRDefault="00D2482D" w:rsidP="00D2482D">
      <w:pPr>
        <w:pStyle w:val="Default"/>
        <w:ind w:left="720"/>
        <w:rPr>
          <w:b/>
          <w:bCs/>
        </w:rPr>
      </w:pPr>
    </w:p>
    <w:p w:rsidR="00D2482D" w:rsidRPr="00D2482D" w:rsidRDefault="00D2482D" w:rsidP="00D2482D">
      <w:pPr>
        <w:pStyle w:val="Default"/>
      </w:pPr>
      <w:r w:rsidRPr="00D2482D">
        <w:rPr>
          <w:b/>
          <w:bCs/>
        </w:rPr>
        <w:t xml:space="preserve">Course Number: </w:t>
      </w:r>
      <w:r w:rsidRPr="00D2482D">
        <w:rPr>
          <w:b/>
          <w:bCs/>
        </w:rPr>
        <w:tab/>
      </w:r>
      <w:r w:rsidRPr="00D2482D">
        <w:t xml:space="preserve">KINE 4970-003 </w:t>
      </w:r>
    </w:p>
    <w:p w:rsidR="00D2482D" w:rsidRPr="00D2482D" w:rsidRDefault="00D2482D" w:rsidP="00D2482D">
      <w:pPr>
        <w:pStyle w:val="Default"/>
      </w:pPr>
      <w:r w:rsidRPr="00D2482D">
        <w:rPr>
          <w:b/>
          <w:bCs/>
        </w:rPr>
        <w:t xml:space="preserve">Course Title: </w:t>
      </w:r>
      <w:r w:rsidRPr="00D2482D">
        <w:rPr>
          <w:b/>
          <w:bCs/>
        </w:rPr>
        <w:tab/>
      </w:r>
      <w:r w:rsidRPr="00D2482D">
        <w:rPr>
          <w:b/>
          <w:bCs/>
        </w:rPr>
        <w:tab/>
      </w:r>
      <w:r w:rsidRPr="00D2482D">
        <w:t xml:space="preserve">Coaching </w:t>
      </w:r>
      <w:r w:rsidR="00263A9E">
        <w:t>Youth Sports</w:t>
      </w:r>
    </w:p>
    <w:p w:rsidR="00D2482D" w:rsidRPr="00D2482D" w:rsidRDefault="00D2482D" w:rsidP="00D2482D">
      <w:pPr>
        <w:pStyle w:val="Default"/>
      </w:pPr>
      <w:r w:rsidRPr="00D2482D">
        <w:rPr>
          <w:b/>
          <w:bCs/>
        </w:rPr>
        <w:t xml:space="preserve">Credit Hours: </w:t>
      </w:r>
      <w:r w:rsidRPr="00D2482D">
        <w:rPr>
          <w:b/>
          <w:bCs/>
        </w:rPr>
        <w:tab/>
      </w:r>
      <w:r w:rsidRPr="00D2482D">
        <w:t xml:space="preserve">2 (LEC) semester hours </w:t>
      </w:r>
    </w:p>
    <w:p w:rsidR="00D2482D" w:rsidRPr="00D2482D" w:rsidRDefault="00D2482D" w:rsidP="00D2482D">
      <w:pPr>
        <w:pStyle w:val="Default"/>
      </w:pPr>
      <w:r w:rsidRPr="00D2482D">
        <w:rPr>
          <w:b/>
          <w:bCs/>
        </w:rPr>
        <w:t xml:space="preserve">Class: </w:t>
      </w:r>
      <w:r w:rsidRPr="00D2482D">
        <w:rPr>
          <w:b/>
          <w:bCs/>
        </w:rPr>
        <w:tab/>
      </w:r>
      <w:r w:rsidRPr="00D2482D">
        <w:rPr>
          <w:b/>
          <w:bCs/>
        </w:rPr>
        <w:tab/>
      </w:r>
      <w:r w:rsidRPr="00D2482D">
        <w:rPr>
          <w:b/>
          <w:bCs/>
        </w:rPr>
        <w:tab/>
      </w:r>
      <w:r w:rsidRPr="00D2482D">
        <w:t xml:space="preserve">TR, </w:t>
      </w:r>
      <w:r w:rsidR="00263A9E">
        <w:t>8-9:15</w:t>
      </w:r>
      <w:r w:rsidRPr="00D2482D">
        <w:t xml:space="preserve">, </w:t>
      </w:r>
      <w:r w:rsidR="00263A9E">
        <w:t>1081</w:t>
      </w:r>
      <w:r w:rsidRPr="00D2482D">
        <w:t xml:space="preserve"> Coliseum </w:t>
      </w:r>
    </w:p>
    <w:p w:rsidR="00D2482D" w:rsidRPr="00D2482D" w:rsidRDefault="00D2482D" w:rsidP="00D2482D">
      <w:pPr>
        <w:pStyle w:val="Default"/>
        <w:ind w:left="720"/>
      </w:pPr>
    </w:p>
    <w:p w:rsidR="00D2482D" w:rsidRPr="00D2482D" w:rsidRDefault="00D2482D" w:rsidP="00D2482D">
      <w:pPr>
        <w:pStyle w:val="Default"/>
      </w:pPr>
      <w:r w:rsidRPr="00D2482D">
        <w:rPr>
          <w:b/>
          <w:bCs/>
        </w:rPr>
        <w:t xml:space="preserve">Instructor: </w:t>
      </w:r>
      <w:r w:rsidRPr="00D2482D">
        <w:rPr>
          <w:b/>
          <w:bCs/>
        </w:rPr>
        <w:tab/>
      </w:r>
      <w:r w:rsidRPr="00D2482D">
        <w:rPr>
          <w:b/>
          <w:bCs/>
        </w:rPr>
        <w:tab/>
      </w:r>
      <w:r w:rsidRPr="00D2482D">
        <w:t xml:space="preserve">Todd E. Layne </w:t>
      </w:r>
    </w:p>
    <w:p w:rsidR="00D2482D" w:rsidRPr="00D2482D" w:rsidRDefault="00D2482D" w:rsidP="00D2482D">
      <w:pPr>
        <w:pStyle w:val="Default"/>
        <w:rPr>
          <w:color w:val="0000FF"/>
        </w:rPr>
      </w:pPr>
      <w:r w:rsidRPr="00D2482D">
        <w:rPr>
          <w:b/>
          <w:bCs/>
        </w:rPr>
        <w:t xml:space="preserve">Email: </w:t>
      </w:r>
      <w:r w:rsidRPr="00D2482D">
        <w:rPr>
          <w:b/>
          <w:bCs/>
        </w:rPr>
        <w:tab/>
      </w:r>
      <w:r w:rsidRPr="00D2482D">
        <w:rPr>
          <w:b/>
          <w:bCs/>
        </w:rPr>
        <w:tab/>
      </w:r>
      <w:hyperlink r:id="rId6" w:history="1">
        <w:r w:rsidRPr="00D2482D">
          <w:rPr>
            <w:rStyle w:val="Hyperlink"/>
          </w:rPr>
          <w:t>tlayne@auburn.edu</w:t>
        </w:r>
      </w:hyperlink>
      <w:r w:rsidRPr="00D2482D">
        <w:rPr>
          <w:color w:val="0000FF"/>
        </w:rPr>
        <w:t xml:space="preserve"> </w:t>
      </w:r>
    </w:p>
    <w:p w:rsidR="00D2482D" w:rsidRPr="00D2482D" w:rsidRDefault="00D2482D" w:rsidP="00D2482D">
      <w:pPr>
        <w:pStyle w:val="Default"/>
      </w:pPr>
      <w:r w:rsidRPr="00D2482D">
        <w:rPr>
          <w:b/>
          <w:bCs/>
        </w:rPr>
        <w:t xml:space="preserve">Office: </w:t>
      </w:r>
      <w:r w:rsidRPr="00D2482D">
        <w:rPr>
          <w:b/>
          <w:bCs/>
        </w:rPr>
        <w:tab/>
      </w:r>
      <w:r w:rsidRPr="00D2482D">
        <w:rPr>
          <w:b/>
          <w:bCs/>
        </w:rPr>
        <w:tab/>
      </w:r>
      <w:r w:rsidRPr="00D2482D">
        <w:t xml:space="preserve">2079 Coliseum (mailbox Coliseum 2050) </w:t>
      </w:r>
    </w:p>
    <w:p w:rsidR="00D2482D" w:rsidRPr="00D2482D" w:rsidRDefault="00D2482D" w:rsidP="00D2482D">
      <w:pPr>
        <w:pStyle w:val="Default"/>
      </w:pPr>
      <w:r w:rsidRPr="00D2482D">
        <w:rPr>
          <w:b/>
          <w:bCs/>
        </w:rPr>
        <w:t xml:space="preserve">Phone: </w:t>
      </w:r>
      <w:r w:rsidRPr="00D2482D">
        <w:rPr>
          <w:b/>
          <w:bCs/>
        </w:rPr>
        <w:tab/>
      </w:r>
      <w:r w:rsidRPr="00D2482D">
        <w:rPr>
          <w:b/>
          <w:bCs/>
        </w:rPr>
        <w:tab/>
      </w:r>
      <w:r w:rsidRPr="00D2482D">
        <w:t>334-844-1497</w:t>
      </w:r>
    </w:p>
    <w:p w:rsidR="00D2482D" w:rsidRPr="00D2482D" w:rsidRDefault="00D2482D" w:rsidP="00D2482D">
      <w:pPr>
        <w:pStyle w:val="Default"/>
      </w:pPr>
      <w:r w:rsidRPr="00D2482D">
        <w:rPr>
          <w:b/>
          <w:bCs/>
        </w:rPr>
        <w:t xml:space="preserve">Office Hours: </w:t>
      </w:r>
      <w:r w:rsidRPr="00D2482D">
        <w:rPr>
          <w:b/>
          <w:bCs/>
        </w:rPr>
        <w:tab/>
      </w:r>
      <w:r w:rsidR="00263A9E">
        <w:t>TR</w:t>
      </w:r>
      <w:r w:rsidRPr="00D2482D">
        <w:t xml:space="preserve"> 9</w:t>
      </w:r>
      <w:r w:rsidR="00263A9E">
        <w:t>:30</w:t>
      </w:r>
      <w:r w:rsidRPr="00D2482D">
        <w:t>-11</w:t>
      </w:r>
      <w:r w:rsidR="00263A9E">
        <w:t>:30</w:t>
      </w:r>
      <w:r w:rsidRPr="00D2482D">
        <w:t xml:space="preserve"> </w:t>
      </w:r>
    </w:p>
    <w:p w:rsidR="00D2482D" w:rsidRDefault="00D2482D">
      <w:pPr>
        <w:rPr>
          <w:rFonts w:ascii="Arial Black" w:hAnsi="Arial Black" w:cs="Arial"/>
          <w:bCs/>
        </w:rPr>
      </w:pPr>
    </w:p>
    <w:p w:rsidR="00A952C5" w:rsidRPr="00D2482D" w:rsidRDefault="00A952C5">
      <w:pPr>
        <w:rPr>
          <w:b/>
          <w:bCs/>
          <w:u w:val="single"/>
        </w:rPr>
      </w:pPr>
      <w:r w:rsidRPr="00D2482D">
        <w:rPr>
          <w:b/>
          <w:bCs/>
          <w:u w:val="single"/>
        </w:rPr>
        <w:t>Course Description:</w:t>
      </w:r>
    </w:p>
    <w:p w:rsidR="00A952C5" w:rsidRPr="00D2482D" w:rsidRDefault="00A952C5">
      <w:pPr>
        <w:rPr>
          <w:b/>
        </w:rPr>
      </w:pPr>
      <w:r w:rsidRPr="00D2482D">
        <w:rPr>
          <w:b/>
        </w:rPr>
        <w:t xml:space="preserve"> </w:t>
      </w:r>
    </w:p>
    <w:p w:rsidR="00BC38E2" w:rsidRPr="00D2482D" w:rsidRDefault="00A952C5">
      <w:pPr>
        <w:rPr>
          <w:color w:val="000000"/>
        </w:rPr>
      </w:pPr>
      <w:r w:rsidRPr="00D2482D">
        <w:t xml:space="preserve">This course is designed to prepare students </w:t>
      </w:r>
      <w:r w:rsidR="00F8333F" w:rsidRPr="00D2482D">
        <w:t>to understand the overall field of coaching</w:t>
      </w:r>
      <w:r w:rsidR="00263A9E">
        <w:t xml:space="preserve"> youth sports</w:t>
      </w:r>
      <w:r w:rsidR="00DA34D7" w:rsidRPr="00D2482D">
        <w:t xml:space="preserve">. Emphasis on this course will be placed on learning theory and strategies of coaching </w:t>
      </w:r>
      <w:r w:rsidR="00263A9E">
        <w:t>youth</w:t>
      </w:r>
      <w:r w:rsidR="00DA34D7" w:rsidRPr="00D2482D">
        <w:t xml:space="preserve"> levels. Students will be introduced to </w:t>
      </w:r>
      <w:r w:rsidR="00263A9E">
        <w:t xml:space="preserve">a variety of topics related to the coaching of youth sports. </w:t>
      </w:r>
    </w:p>
    <w:p w:rsidR="00A952C5" w:rsidRPr="00D2482D" w:rsidRDefault="00A952C5"/>
    <w:p w:rsidR="00DA34D7" w:rsidRPr="00D2482D" w:rsidRDefault="00DA34D7" w:rsidP="00DA34D7">
      <w:pPr>
        <w:rPr>
          <w:b/>
          <w:bCs/>
          <w:u w:val="single"/>
        </w:rPr>
      </w:pPr>
      <w:r w:rsidRPr="00D2482D">
        <w:rPr>
          <w:b/>
          <w:bCs/>
          <w:u w:val="single"/>
        </w:rPr>
        <w:t>Textbook:</w:t>
      </w:r>
    </w:p>
    <w:p w:rsidR="00DA34D7" w:rsidRPr="00D2482D" w:rsidRDefault="00DA34D7" w:rsidP="00DA34D7">
      <w:pPr>
        <w:ind w:left="360"/>
        <w:rPr>
          <w:b/>
        </w:rPr>
      </w:pPr>
    </w:p>
    <w:p w:rsidR="00DA34D7" w:rsidRPr="00D2482D" w:rsidRDefault="00DA34D7" w:rsidP="00DA34D7">
      <w:pPr>
        <w:rPr>
          <w:color w:val="000000"/>
        </w:rPr>
      </w:pPr>
      <w:r w:rsidRPr="00D2482D">
        <w:t xml:space="preserve">Material will be used from a variety of sources. No Book is required for the class. </w:t>
      </w:r>
    </w:p>
    <w:p w:rsidR="00DA34D7" w:rsidRPr="00D2482D" w:rsidRDefault="00DA34D7">
      <w:pPr>
        <w:rPr>
          <w:bCs/>
        </w:rPr>
      </w:pPr>
    </w:p>
    <w:p w:rsidR="00A952C5" w:rsidRPr="00D2482D" w:rsidRDefault="00A952C5">
      <w:pPr>
        <w:rPr>
          <w:b/>
          <w:bCs/>
          <w:u w:val="single"/>
        </w:rPr>
      </w:pPr>
      <w:r w:rsidRPr="00D2482D">
        <w:rPr>
          <w:b/>
          <w:bCs/>
          <w:u w:val="single"/>
        </w:rPr>
        <w:t>Assessment:</w:t>
      </w:r>
    </w:p>
    <w:p w:rsidR="004F4696" w:rsidRPr="00D2482D" w:rsidRDefault="004F4696" w:rsidP="004F4696">
      <w:pPr>
        <w:rPr>
          <w:bCs/>
        </w:rPr>
      </w:pPr>
    </w:p>
    <w:p w:rsidR="004F4696" w:rsidRPr="00D2482D" w:rsidRDefault="004F4696" w:rsidP="004F4696">
      <w:pPr>
        <w:rPr>
          <w:bCs/>
          <w:i/>
          <w:iCs/>
        </w:rPr>
      </w:pPr>
      <w:r w:rsidRPr="00D2482D">
        <w:rPr>
          <w:bCs/>
          <w:i/>
          <w:iCs/>
        </w:rPr>
        <w:t>Course Requirements/Evaluation:</w:t>
      </w:r>
    </w:p>
    <w:p w:rsidR="004F4696" w:rsidRPr="00D2482D" w:rsidRDefault="004F4696" w:rsidP="004F4696"/>
    <w:p w:rsidR="007A5FDF" w:rsidRDefault="007A5FDF" w:rsidP="00D2482D">
      <w:pPr>
        <w:numPr>
          <w:ilvl w:val="0"/>
          <w:numId w:val="5"/>
        </w:numPr>
        <w:tabs>
          <w:tab w:val="clear" w:pos="2520"/>
          <w:tab w:val="num" w:pos="1080"/>
        </w:tabs>
        <w:overflowPunct w:val="0"/>
        <w:autoSpaceDE w:val="0"/>
        <w:autoSpaceDN w:val="0"/>
        <w:adjustRightInd w:val="0"/>
        <w:ind w:hanging="1800"/>
        <w:textAlignment w:val="baseline"/>
        <w:rPr>
          <w:bCs/>
        </w:rPr>
      </w:pPr>
      <w:r>
        <w:rPr>
          <w:bCs/>
        </w:rPr>
        <w:t>Class Activities/Assignments</w:t>
      </w:r>
      <w:r>
        <w:rPr>
          <w:bCs/>
        </w:rPr>
        <w:tab/>
      </w:r>
      <w:r>
        <w:rPr>
          <w:bCs/>
        </w:rPr>
        <w:tab/>
        <w:t>35%</w:t>
      </w:r>
    </w:p>
    <w:p w:rsidR="004F4696" w:rsidRPr="00D2482D" w:rsidRDefault="00651550" w:rsidP="00D2482D">
      <w:pPr>
        <w:numPr>
          <w:ilvl w:val="0"/>
          <w:numId w:val="5"/>
        </w:numPr>
        <w:tabs>
          <w:tab w:val="clear" w:pos="2520"/>
          <w:tab w:val="num" w:pos="1080"/>
        </w:tabs>
        <w:overflowPunct w:val="0"/>
        <w:autoSpaceDE w:val="0"/>
        <w:autoSpaceDN w:val="0"/>
        <w:adjustRightInd w:val="0"/>
        <w:ind w:hanging="1800"/>
        <w:textAlignment w:val="baseline"/>
        <w:rPr>
          <w:bCs/>
        </w:rPr>
      </w:pPr>
      <w:r>
        <w:rPr>
          <w:bCs/>
        </w:rPr>
        <w:t>Quizzes</w:t>
      </w:r>
      <w:r w:rsidR="004F4696" w:rsidRPr="00D2482D">
        <w:rPr>
          <w:bCs/>
        </w:rPr>
        <w:tab/>
      </w:r>
      <w:r w:rsidR="004F4696" w:rsidRPr="00D2482D">
        <w:rPr>
          <w:bCs/>
        </w:rPr>
        <w:tab/>
      </w:r>
      <w:r w:rsidR="004F4696" w:rsidRPr="00D2482D">
        <w:rPr>
          <w:bCs/>
        </w:rPr>
        <w:tab/>
      </w:r>
      <w:r w:rsidR="004F4696" w:rsidRPr="00D2482D">
        <w:rPr>
          <w:bCs/>
        </w:rPr>
        <w:tab/>
      </w:r>
      <w:r w:rsidR="00D2482D">
        <w:rPr>
          <w:bCs/>
        </w:rPr>
        <w:tab/>
      </w:r>
      <w:r w:rsidR="004F4696" w:rsidRPr="00D2482D">
        <w:rPr>
          <w:bCs/>
        </w:rPr>
        <w:t>20%</w:t>
      </w:r>
    </w:p>
    <w:p w:rsidR="00651550" w:rsidRDefault="00651550" w:rsidP="00D2482D">
      <w:pPr>
        <w:numPr>
          <w:ilvl w:val="0"/>
          <w:numId w:val="5"/>
        </w:numPr>
        <w:tabs>
          <w:tab w:val="clear" w:pos="2520"/>
          <w:tab w:val="num" w:pos="1080"/>
        </w:tabs>
        <w:overflowPunct w:val="0"/>
        <w:autoSpaceDE w:val="0"/>
        <w:autoSpaceDN w:val="0"/>
        <w:adjustRightInd w:val="0"/>
        <w:ind w:hanging="1800"/>
        <w:textAlignment w:val="baseline"/>
        <w:rPr>
          <w:bCs/>
        </w:rPr>
      </w:pPr>
      <w:r>
        <w:rPr>
          <w:bCs/>
        </w:rPr>
        <w:t>Teaching Activity</w:t>
      </w:r>
      <w:r>
        <w:rPr>
          <w:bCs/>
        </w:rPr>
        <w:tab/>
      </w:r>
      <w:r>
        <w:rPr>
          <w:bCs/>
        </w:rPr>
        <w:tab/>
      </w:r>
      <w:r>
        <w:rPr>
          <w:bCs/>
        </w:rPr>
        <w:tab/>
      </w:r>
      <w:r>
        <w:rPr>
          <w:bCs/>
        </w:rPr>
        <w:tab/>
        <w:t>20%</w:t>
      </w:r>
    </w:p>
    <w:p w:rsidR="00651550" w:rsidRPr="00651550" w:rsidRDefault="00651550" w:rsidP="00651550">
      <w:pPr>
        <w:numPr>
          <w:ilvl w:val="0"/>
          <w:numId w:val="5"/>
        </w:numPr>
        <w:tabs>
          <w:tab w:val="clear" w:pos="2520"/>
          <w:tab w:val="num" w:pos="1080"/>
        </w:tabs>
        <w:overflowPunct w:val="0"/>
        <w:autoSpaceDE w:val="0"/>
        <w:autoSpaceDN w:val="0"/>
        <w:adjustRightInd w:val="0"/>
        <w:ind w:hanging="1800"/>
        <w:textAlignment w:val="baseline"/>
        <w:rPr>
          <w:bCs/>
        </w:rPr>
      </w:pPr>
      <w:r>
        <w:rPr>
          <w:bCs/>
        </w:rPr>
        <w:t>Field Experience/Reflection</w:t>
      </w:r>
      <w:r w:rsidRPr="00D2482D">
        <w:rPr>
          <w:bCs/>
        </w:rPr>
        <w:tab/>
      </w:r>
      <w:r w:rsidRPr="00D2482D">
        <w:rPr>
          <w:bCs/>
        </w:rPr>
        <w:tab/>
      </w:r>
      <w:r>
        <w:rPr>
          <w:bCs/>
        </w:rPr>
        <w:t>15</w:t>
      </w:r>
      <w:r w:rsidRPr="00D2482D">
        <w:rPr>
          <w:bCs/>
        </w:rPr>
        <w:t>%</w:t>
      </w:r>
    </w:p>
    <w:p w:rsidR="004F4696" w:rsidRPr="00D2482D" w:rsidRDefault="00651550" w:rsidP="00D2482D">
      <w:pPr>
        <w:numPr>
          <w:ilvl w:val="0"/>
          <w:numId w:val="5"/>
        </w:numPr>
        <w:tabs>
          <w:tab w:val="clear" w:pos="2520"/>
          <w:tab w:val="num" w:pos="1080"/>
        </w:tabs>
        <w:overflowPunct w:val="0"/>
        <w:autoSpaceDE w:val="0"/>
        <w:autoSpaceDN w:val="0"/>
        <w:adjustRightInd w:val="0"/>
        <w:ind w:hanging="1800"/>
        <w:textAlignment w:val="baseline"/>
        <w:rPr>
          <w:bCs/>
        </w:rPr>
      </w:pPr>
      <w:r>
        <w:rPr>
          <w:bCs/>
        </w:rPr>
        <w:t>Discussions</w:t>
      </w:r>
      <w:r>
        <w:rPr>
          <w:bCs/>
        </w:rPr>
        <w:tab/>
      </w:r>
      <w:r>
        <w:rPr>
          <w:bCs/>
        </w:rPr>
        <w:tab/>
      </w:r>
      <w:r>
        <w:rPr>
          <w:bCs/>
        </w:rPr>
        <w:tab/>
      </w:r>
      <w:r>
        <w:rPr>
          <w:bCs/>
        </w:rPr>
        <w:tab/>
      </w:r>
      <w:r w:rsidR="004F4696" w:rsidRPr="00D2482D">
        <w:rPr>
          <w:bCs/>
        </w:rPr>
        <w:t xml:space="preserve">    </w:t>
      </w:r>
      <w:r w:rsidR="00D2482D">
        <w:rPr>
          <w:bCs/>
        </w:rPr>
        <w:tab/>
      </w:r>
      <w:r w:rsidR="001C1728" w:rsidRPr="00D2482D">
        <w:rPr>
          <w:bCs/>
        </w:rPr>
        <w:t>1</w:t>
      </w:r>
      <w:r w:rsidR="007A5FDF">
        <w:rPr>
          <w:bCs/>
        </w:rPr>
        <w:t>0</w:t>
      </w:r>
      <w:r w:rsidR="004F4696" w:rsidRPr="00D2482D">
        <w:rPr>
          <w:bCs/>
        </w:rPr>
        <w:t>%</w:t>
      </w:r>
      <w:r w:rsidR="004F4696" w:rsidRPr="00D2482D">
        <w:rPr>
          <w:bCs/>
        </w:rPr>
        <w:tab/>
      </w:r>
    </w:p>
    <w:p w:rsidR="004F4696" w:rsidRPr="00D2482D" w:rsidRDefault="004F4696" w:rsidP="00BD1A60">
      <w:pPr>
        <w:pStyle w:val="Heading2"/>
        <w:rPr>
          <w:rFonts w:ascii="Times New Roman" w:hAnsi="Times New Roman" w:cs="Times New Roman"/>
          <w:b w:val="0"/>
          <w:bCs/>
        </w:rPr>
      </w:pPr>
    </w:p>
    <w:p w:rsidR="007A5FDF" w:rsidRPr="007E568D" w:rsidRDefault="007A5FDF" w:rsidP="00BD1A60">
      <w:pPr>
        <w:pStyle w:val="Heading2"/>
        <w:rPr>
          <w:rFonts w:ascii="Times New Roman" w:hAnsi="Times New Roman" w:cs="Times New Roman"/>
          <w:i/>
        </w:rPr>
      </w:pPr>
      <w:r w:rsidRPr="007E568D">
        <w:rPr>
          <w:rFonts w:ascii="Times New Roman" w:hAnsi="Times New Roman" w:cs="Times New Roman"/>
          <w:i/>
        </w:rPr>
        <w:t>Class Activities/Assignments:</w:t>
      </w:r>
    </w:p>
    <w:p w:rsidR="007A5FDF" w:rsidRPr="007A5FDF" w:rsidRDefault="007A5FDF" w:rsidP="007A5FDF">
      <w:pPr>
        <w:numPr>
          <w:ilvl w:val="0"/>
          <w:numId w:val="20"/>
        </w:numPr>
      </w:pPr>
      <w:r>
        <w:t xml:space="preserve">Students will participate in and complete a variety of activities/assignments related to Coaching </w:t>
      </w:r>
      <w:r w:rsidR="00651550">
        <w:t>Youth Sports</w:t>
      </w:r>
      <w:r>
        <w:t xml:space="preserve">. </w:t>
      </w:r>
      <w:r w:rsidR="007E568D">
        <w:t>(</w:t>
      </w:r>
      <w:proofErr w:type="gramStart"/>
      <w:r w:rsidR="007E568D">
        <w:t>interviews</w:t>
      </w:r>
      <w:proofErr w:type="gramEnd"/>
      <w:r w:rsidR="007E568D">
        <w:t>, group work, statistical analysis, etc…)</w:t>
      </w:r>
    </w:p>
    <w:p w:rsidR="007A5FDF" w:rsidRDefault="007A5FDF" w:rsidP="00BD1A60">
      <w:pPr>
        <w:pStyle w:val="Heading2"/>
        <w:rPr>
          <w:rFonts w:ascii="Times New Roman" w:hAnsi="Times New Roman" w:cs="Times New Roman"/>
        </w:rPr>
      </w:pPr>
    </w:p>
    <w:p w:rsidR="00BD1A60" w:rsidRPr="007E568D" w:rsidRDefault="00965089" w:rsidP="007A5FDF">
      <w:pPr>
        <w:pStyle w:val="Heading2"/>
        <w:rPr>
          <w:rFonts w:ascii="Times New Roman" w:hAnsi="Times New Roman" w:cs="Times New Roman"/>
          <w:i/>
        </w:rPr>
      </w:pPr>
      <w:r>
        <w:rPr>
          <w:rFonts w:ascii="Times New Roman" w:hAnsi="Times New Roman" w:cs="Times New Roman"/>
          <w:i/>
        </w:rPr>
        <w:t>Quizzes</w:t>
      </w:r>
      <w:r w:rsidR="007A5FDF" w:rsidRPr="007E568D">
        <w:rPr>
          <w:rFonts w:ascii="Times New Roman" w:hAnsi="Times New Roman" w:cs="Times New Roman"/>
          <w:i/>
        </w:rPr>
        <w:t>:</w:t>
      </w:r>
    </w:p>
    <w:p w:rsidR="00A952C5" w:rsidRPr="00D2482D" w:rsidRDefault="00DA34D7" w:rsidP="007A5FDF">
      <w:pPr>
        <w:numPr>
          <w:ilvl w:val="0"/>
          <w:numId w:val="13"/>
        </w:numPr>
      </w:pPr>
      <w:r w:rsidRPr="00D2482D">
        <w:t xml:space="preserve">Students will complete </w:t>
      </w:r>
      <w:r w:rsidR="00651550">
        <w:t>a number of quizzes</w:t>
      </w:r>
      <w:r w:rsidR="00BD1A60" w:rsidRPr="00D2482D">
        <w:t xml:space="preserve"> during the semester</w:t>
      </w:r>
      <w:r w:rsidRPr="00D2482D">
        <w:t xml:space="preserve">. </w:t>
      </w:r>
    </w:p>
    <w:p w:rsidR="001F1603" w:rsidRPr="007E568D" w:rsidRDefault="00651550" w:rsidP="007A5FDF">
      <w:pPr>
        <w:pStyle w:val="Heading2"/>
        <w:rPr>
          <w:rFonts w:ascii="Times New Roman" w:hAnsi="Times New Roman" w:cs="Times New Roman"/>
          <w:i/>
        </w:rPr>
      </w:pPr>
      <w:r>
        <w:rPr>
          <w:rFonts w:ascii="Times New Roman" w:hAnsi="Times New Roman" w:cs="Times New Roman"/>
          <w:i/>
        </w:rPr>
        <w:lastRenderedPageBreak/>
        <w:t>Teaching Activity:</w:t>
      </w:r>
    </w:p>
    <w:p w:rsidR="001F1603" w:rsidRPr="00D2482D" w:rsidRDefault="000A2C62" w:rsidP="007A5FDF">
      <w:pPr>
        <w:numPr>
          <w:ilvl w:val="0"/>
          <w:numId w:val="19"/>
        </w:numPr>
      </w:pPr>
      <w:r w:rsidRPr="00D2482D">
        <w:t xml:space="preserve">With a partner, students will create a </w:t>
      </w:r>
      <w:r w:rsidR="00651550">
        <w:t>variety of teaching activities related to a specific youth sport.</w:t>
      </w:r>
      <w:r w:rsidRPr="00D2482D">
        <w:t xml:space="preserve"> Students will be given a format to follow and will present their </w:t>
      </w:r>
      <w:r w:rsidR="00651550">
        <w:t>activity</w:t>
      </w:r>
      <w:r w:rsidRPr="00D2482D">
        <w:t xml:space="preserve"> to the class</w:t>
      </w:r>
      <w:r w:rsidR="00651550">
        <w:t xml:space="preserve"> in a station format</w:t>
      </w:r>
      <w:r w:rsidRPr="00D2482D">
        <w:t xml:space="preserve">. </w:t>
      </w:r>
    </w:p>
    <w:p w:rsidR="000A2C62" w:rsidRPr="007E568D" w:rsidRDefault="00651550" w:rsidP="007A5FDF">
      <w:pPr>
        <w:pStyle w:val="Heading2"/>
        <w:rPr>
          <w:rFonts w:ascii="Times New Roman" w:hAnsi="Times New Roman" w:cs="Times New Roman"/>
          <w:i/>
        </w:rPr>
      </w:pPr>
      <w:r>
        <w:rPr>
          <w:rFonts w:ascii="Times New Roman" w:hAnsi="Times New Roman" w:cs="Times New Roman"/>
          <w:i/>
        </w:rPr>
        <w:t>Field Experience/Reflection</w:t>
      </w:r>
      <w:r w:rsidR="007A5FDF" w:rsidRPr="007E568D">
        <w:rPr>
          <w:rFonts w:ascii="Times New Roman" w:hAnsi="Times New Roman" w:cs="Times New Roman"/>
          <w:i/>
        </w:rPr>
        <w:t xml:space="preserve">: </w:t>
      </w:r>
    </w:p>
    <w:p w:rsidR="000A2C62" w:rsidRPr="00D2482D" w:rsidRDefault="000A2C62" w:rsidP="007A5FDF">
      <w:pPr>
        <w:numPr>
          <w:ilvl w:val="0"/>
          <w:numId w:val="19"/>
        </w:numPr>
      </w:pPr>
      <w:r w:rsidRPr="00D2482D">
        <w:t xml:space="preserve">Students will </w:t>
      </w:r>
      <w:r w:rsidR="00651550">
        <w:t xml:space="preserve">assist Mr. Layne in coaching a youth soccer team. Students will commit to 2 practices/games to assist Mr. Layne in coaching the team. Each student will answer a number of questions related to the experience to fulfill the reflection part of the assessment. </w:t>
      </w:r>
    </w:p>
    <w:p w:rsidR="007D2BD6" w:rsidRPr="007E568D" w:rsidRDefault="00651550" w:rsidP="007A5FDF">
      <w:pPr>
        <w:pStyle w:val="Heading2"/>
        <w:rPr>
          <w:rFonts w:ascii="Times New Roman" w:hAnsi="Times New Roman" w:cs="Times New Roman"/>
          <w:i/>
        </w:rPr>
      </w:pPr>
      <w:r>
        <w:rPr>
          <w:rFonts w:ascii="Times New Roman" w:hAnsi="Times New Roman" w:cs="Times New Roman"/>
          <w:i/>
        </w:rPr>
        <w:t>Discussions</w:t>
      </w:r>
      <w:r w:rsidR="007A5FDF" w:rsidRPr="007E568D">
        <w:rPr>
          <w:rFonts w:ascii="Times New Roman" w:hAnsi="Times New Roman" w:cs="Times New Roman"/>
          <w:i/>
        </w:rPr>
        <w:t xml:space="preserve">: </w:t>
      </w:r>
    </w:p>
    <w:p w:rsidR="007D2BD6" w:rsidRDefault="00651550" w:rsidP="007A5FDF">
      <w:pPr>
        <w:numPr>
          <w:ilvl w:val="0"/>
          <w:numId w:val="19"/>
        </w:numPr>
      </w:pPr>
      <w:r>
        <w:t xml:space="preserve">Students will submit thoughts to a variety of youth sports topics. Students will be notified when a topic has been posted to blackboard. </w:t>
      </w:r>
    </w:p>
    <w:p w:rsidR="007D2BD6" w:rsidRPr="00D2482D" w:rsidRDefault="007D2BD6" w:rsidP="007D2BD6">
      <w:pPr>
        <w:ind w:left="720"/>
      </w:pPr>
    </w:p>
    <w:p w:rsidR="00A952C5" w:rsidRPr="00D2482D" w:rsidRDefault="00A952C5">
      <w:pPr>
        <w:rPr>
          <w:b/>
          <w:bCs/>
        </w:rPr>
      </w:pPr>
      <w:r w:rsidRPr="00D2482D">
        <w:rPr>
          <w:b/>
          <w:bCs/>
        </w:rPr>
        <w:t>Grading:</w:t>
      </w:r>
    </w:p>
    <w:p w:rsidR="00A952C5" w:rsidRPr="00D2482D" w:rsidRDefault="00A952C5">
      <w:pPr>
        <w:rPr>
          <w:b/>
        </w:rPr>
      </w:pPr>
    </w:p>
    <w:p w:rsidR="00A952C5" w:rsidRPr="00D2482D" w:rsidRDefault="00D2482D">
      <w:pPr>
        <w:rPr>
          <w:bCs/>
        </w:rPr>
      </w:pPr>
      <w:r>
        <w:rPr>
          <w:bCs/>
        </w:rPr>
        <w:t>A= 90</w:t>
      </w:r>
      <w:r w:rsidR="00A952C5" w:rsidRPr="00D2482D">
        <w:rPr>
          <w:bCs/>
        </w:rPr>
        <w:t>-100%</w:t>
      </w:r>
    </w:p>
    <w:p w:rsidR="00A952C5" w:rsidRPr="00D2482D" w:rsidRDefault="00D2482D">
      <w:pPr>
        <w:rPr>
          <w:bCs/>
        </w:rPr>
      </w:pPr>
      <w:r>
        <w:rPr>
          <w:bCs/>
        </w:rPr>
        <w:t>B=80</w:t>
      </w:r>
      <w:r w:rsidR="00A952C5" w:rsidRPr="00D2482D">
        <w:rPr>
          <w:bCs/>
        </w:rPr>
        <w:t>-89%</w:t>
      </w:r>
    </w:p>
    <w:p w:rsidR="00A952C5" w:rsidRPr="00D2482D" w:rsidRDefault="00D2482D">
      <w:pPr>
        <w:rPr>
          <w:bCs/>
        </w:rPr>
      </w:pPr>
      <w:r>
        <w:rPr>
          <w:bCs/>
        </w:rPr>
        <w:t>C=70</w:t>
      </w:r>
      <w:r w:rsidR="00A952C5" w:rsidRPr="00D2482D">
        <w:rPr>
          <w:bCs/>
        </w:rPr>
        <w:t>-79%</w:t>
      </w:r>
    </w:p>
    <w:p w:rsidR="00A952C5" w:rsidRPr="00D2482D" w:rsidRDefault="00D2482D">
      <w:pPr>
        <w:rPr>
          <w:bCs/>
        </w:rPr>
      </w:pPr>
      <w:r>
        <w:rPr>
          <w:bCs/>
        </w:rPr>
        <w:t>D=60</w:t>
      </w:r>
      <w:r w:rsidR="00A952C5" w:rsidRPr="00D2482D">
        <w:rPr>
          <w:bCs/>
        </w:rPr>
        <w:t>-69%</w:t>
      </w:r>
    </w:p>
    <w:p w:rsidR="00A952C5" w:rsidRDefault="00A952C5">
      <w:pPr>
        <w:rPr>
          <w:bCs/>
        </w:rPr>
      </w:pPr>
      <w:r w:rsidRPr="00D2482D">
        <w:rPr>
          <w:bCs/>
        </w:rPr>
        <w:t>F=&lt;60%</w:t>
      </w:r>
    </w:p>
    <w:p w:rsidR="00842A53" w:rsidRPr="00D2482D" w:rsidRDefault="00842A53">
      <w:pPr>
        <w:rPr>
          <w:bCs/>
        </w:rPr>
      </w:pPr>
    </w:p>
    <w:p w:rsidR="00D2482D" w:rsidRPr="00D2482D" w:rsidRDefault="00D2482D" w:rsidP="00D2482D">
      <w:pPr>
        <w:pStyle w:val="Default"/>
        <w:rPr>
          <w:b/>
          <w:szCs w:val="23"/>
          <w:u w:val="single"/>
        </w:rPr>
      </w:pPr>
      <w:r w:rsidRPr="00D2482D">
        <w:rPr>
          <w:b/>
          <w:szCs w:val="23"/>
          <w:u w:val="single"/>
        </w:rPr>
        <w:t xml:space="preserve">Attendance Policy: </w:t>
      </w:r>
    </w:p>
    <w:p w:rsidR="00D2482D" w:rsidRPr="00D2482D" w:rsidRDefault="00D2482D" w:rsidP="00D2482D">
      <w:pPr>
        <w:pStyle w:val="Default"/>
        <w:rPr>
          <w:b/>
          <w:szCs w:val="23"/>
          <w:u w:val="single"/>
        </w:rPr>
      </w:pPr>
    </w:p>
    <w:p w:rsidR="00D2482D" w:rsidRPr="00D2482D" w:rsidRDefault="00D2482D" w:rsidP="00D2482D">
      <w:pPr>
        <w:pStyle w:val="Default"/>
        <w:rPr>
          <w:szCs w:val="23"/>
        </w:rPr>
      </w:pPr>
      <w:r w:rsidRPr="00D2482D">
        <w:rPr>
          <w:b/>
          <w:bCs/>
          <w:szCs w:val="23"/>
        </w:rPr>
        <w:t xml:space="preserve">Participation: </w:t>
      </w:r>
      <w:r w:rsidRPr="00D2482D">
        <w:rPr>
          <w:szCs w:val="23"/>
        </w:rPr>
        <w:t xml:space="preserve">Students are expected to participate in all class discussion exercises. </w:t>
      </w:r>
    </w:p>
    <w:p w:rsidR="00D2482D" w:rsidRPr="00D2482D" w:rsidRDefault="00D2482D" w:rsidP="00D2482D">
      <w:pPr>
        <w:pStyle w:val="Default"/>
        <w:rPr>
          <w:szCs w:val="23"/>
        </w:rPr>
      </w:pPr>
    </w:p>
    <w:p w:rsidR="00651550" w:rsidRPr="00D2482D" w:rsidRDefault="00D2482D" w:rsidP="00651550">
      <w:pPr>
        <w:rPr>
          <w:i/>
          <w:szCs w:val="23"/>
        </w:rPr>
      </w:pPr>
      <w:r w:rsidRPr="00D2482D">
        <w:rPr>
          <w:b/>
          <w:bCs/>
          <w:szCs w:val="23"/>
        </w:rPr>
        <w:t xml:space="preserve">Attendance &amp; Punctuality: </w:t>
      </w:r>
      <w:r w:rsidRPr="00D2482D">
        <w:rPr>
          <w:szCs w:val="23"/>
        </w:rPr>
        <w:t>Attendance is required at each class meeting. Each unexcused absence, beyond one, will result in a deduction of</w:t>
      </w:r>
      <w:r w:rsidRPr="00D2482D">
        <w:rPr>
          <w:bCs/>
          <w:szCs w:val="23"/>
        </w:rPr>
        <w:t xml:space="preserve"> </w:t>
      </w:r>
      <w:r w:rsidRPr="00D2482D">
        <w:rPr>
          <w:b/>
          <w:bCs/>
          <w:szCs w:val="23"/>
        </w:rPr>
        <w:t>5</w:t>
      </w:r>
      <w:r w:rsidR="00651550">
        <w:rPr>
          <w:b/>
          <w:bCs/>
          <w:szCs w:val="23"/>
        </w:rPr>
        <w:t>pt</w:t>
      </w:r>
      <w:r w:rsidRPr="00D2482D">
        <w:rPr>
          <w:szCs w:val="23"/>
        </w:rPr>
        <w:t xml:space="preserve"> from the student’s </w:t>
      </w:r>
      <w:r w:rsidRPr="00D2482D">
        <w:rPr>
          <w:bCs/>
          <w:i/>
          <w:iCs/>
          <w:szCs w:val="23"/>
        </w:rPr>
        <w:t>final grade</w:t>
      </w:r>
      <w:r w:rsidRPr="00D2482D">
        <w:rPr>
          <w:szCs w:val="23"/>
        </w:rPr>
        <w:t xml:space="preserve">. </w:t>
      </w:r>
      <w:r w:rsidR="00651550" w:rsidRPr="00D2482D">
        <w:rPr>
          <w:szCs w:val="23"/>
        </w:rPr>
        <w:t xml:space="preserve">Each late arrival (tardy) will lose </w:t>
      </w:r>
      <w:r w:rsidR="00651550" w:rsidRPr="00651550">
        <w:rPr>
          <w:b/>
          <w:szCs w:val="23"/>
        </w:rPr>
        <w:t>1</w:t>
      </w:r>
      <w:r w:rsidR="00651550">
        <w:rPr>
          <w:b/>
          <w:szCs w:val="23"/>
        </w:rPr>
        <w:t>pt</w:t>
      </w:r>
      <w:r w:rsidR="00651550" w:rsidRPr="00D2482D">
        <w:rPr>
          <w:szCs w:val="23"/>
        </w:rPr>
        <w:t xml:space="preserve"> from the student’s final grade. </w:t>
      </w:r>
    </w:p>
    <w:p w:rsidR="00D2482D" w:rsidRPr="00D2482D" w:rsidRDefault="00D2482D" w:rsidP="00D2482D">
      <w:pPr>
        <w:pStyle w:val="Default"/>
        <w:rPr>
          <w:i/>
          <w:szCs w:val="23"/>
        </w:rPr>
      </w:pPr>
    </w:p>
    <w:p w:rsidR="00D2482D" w:rsidRPr="00D2482D" w:rsidRDefault="00D2482D" w:rsidP="00D2482D">
      <w:pPr>
        <w:numPr>
          <w:ilvl w:val="0"/>
          <w:numId w:val="18"/>
        </w:numPr>
        <w:rPr>
          <w:szCs w:val="23"/>
        </w:rPr>
      </w:pPr>
      <w:r w:rsidRPr="00D2482D">
        <w:rPr>
          <w:i/>
          <w:szCs w:val="23"/>
        </w:rPr>
        <w:t>Unexcused absences cannot be made up</w:t>
      </w:r>
      <w:r w:rsidRPr="00D2482D">
        <w:rPr>
          <w:szCs w:val="23"/>
        </w:rPr>
        <w:t xml:space="preserve">. </w:t>
      </w:r>
    </w:p>
    <w:p w:rsidR="00D2482D" w:rsidRPr="00D2482D" w:rsidRDefault="00D2482D" w:rsidP="00D2482D">
      <w:pPr>
        <w:numPr>
          <w:ilvl w:val="0"/>
          <w:numId w:val="18"/>
        </w:numPr>
        <w:rPr>
          <w:i/>
          <w:szCs w:val="23"/>
        </w:rPr>
      </w:pPr>
      <w:r w:rsidRPr="00D2482D">
        <w:rPr>
          <w:i/>
          <w:szCs w:val="23"/>
        </w:rPr>
        <w:t xml:space="preserve">Students must inform instructor of any excused absences before they occur </w:t>
      </w:r>
      <w:r w:rsidRPr="00D2482D">
        <w:rPr>
          <w:szCs w:val="23"/>
        </w:rPr>
        <w:t xml:space="preserve">(see </w:t>
      </w:r>
      <w:r w:rsidRPr="00D2482D">
        <w:rPr>
          <w:szCs w:val="23"/>
          <w:u w:val="single"/>
        </w:rPr>
        <w:t>Tiger Cub Online</w:t>
      </w:r>
      <w:r w:rsidRPr="00D2482D">
        <w:rPr>
          <w:szCs w:val="23"/>
        </w:rPr>
        <w:t>)</w:t>
      </w:r>
      <w:r w:rsidRPr="00D2482D">
        <w:rPr>
          <w:i/>
          <w:szCs w:val="23"/>
        </w:rPr>
        <w:t>.</w:t>
      </w:r>
      <w:r w:rsidRPr="00D2482D">
        <w:rPr>
          <w:szCs w:val="23"/>
        </w:rPr>
        <w:t xml:space="preserve"> </w:t>
      </w:r>
    </w:p>
    <w:p w:rsidR="00D2482D" w:rsidRPr="00D2482D" w:rsidRDefault="00D2482D" w:rsidP="00D2482D">
      <w:pPr>
        <w:numPr>
          <w:ilvl w:val="0"/>
          <w:numId w:val="18"/>
        </w:numPr>
        <w:rPr>
          <w:i/>
          <w:szCs w:val="23"/>
        </w:rPr>
      </w:pPr>
      <w:r w:rsidRPr="00D2482D">
        <w:rPr>
          <w:i/>
          <w:szCs w:val="23"/>
        </w:rPr>
        <w:t xml:space="preserve">Students must provide a proof for excused absences no later than next class meeting. </w:t>
      </w:r>
    </w:p>
    <w:p w:rsidR="00D2482D" w:rsidRPr="00D2482D" w:rsidRDefault="00D2482D" w:rsidP="00D2482D">
      <w:pPr>
        <w:numPr>
          <w:ilvl w:val="0"/>
          <w:numId w:val="18"/>
        </w:numPr>
        <w:rPr>
          <w:i/>
          <w:szCs w:val="23"/>
        </w:rPr>
      </w:pPr>
      <w:r w:rsidRPr="00D2482D">
        <w:rPr>
          <w:i/>
          <w:szCs w:val="23"/>
        </w:rPr>
        <w:t xml:space="preserve">All excused assignments must be completed by date given. </w:t>
      </w:r>
    </w:p>
    <w:p w:rsidR="00D2482D" w:rsidRPr="00D2482D" w:rsidRDefault="00D2482D" w:rsidP="00D2482D">
      <w:pPr>
        <w:pStyle w:val="Default"/>
        <w:rPr>
          <w:i/>
          <w:iCs/>
          <w:szCs w:val="23"/>
        </w:rPr>
      </w:pPr>
    </w:p>
    <w:p w:rsidR="00D2482D" w:rsidRPr="00D2482D" w:rsidRDefault="00D2482D" w:rsidP="00D2482D">
      <w:pPr>
        <w:pStyle w:val="Default"/>
        <w:rPr>
          <w:szCs w:val="23"/>
        </w:rPr>
      </w:pPr>
      <w:r w:rsidRPr="00D2482D">
        <w:rPr>
          <w:szCs w:val="23"/>
        </w:rPr>
        <w:t xml:space="preserve">Also, class sessions begin promptly. If a student is absent on the day of a scheduled test, paper, quiz, presentation or other graded assignment, s/he forfeits her/his right to complete it and will, as such, receive a failing grade of “F”. This does not apply, however, to students who are absent due to University affiliated events. </w:t>
      </w:r>
    </w:p>
    <w:p w:rsidR="00D2482D" w:rsidRDefault="00D2482D">
      <w:pPr>
        <w:rPr>
          <w:b/>
        </w:rPr>
      </w:pPr>
    </w:p>
    <w:p w:rsidR="00651550" w:rsidRDefault="00651550" w:rsidP="00D2482D">
      <w:pPr>
        <w:pStyle w:val="Default"/>
        <w:rPr>
          <w:b/>
          <w:bCs/>
          <w:sz w:val="23"/>
          <w:szCs w:val="23"/>
        </w:rPr>
      </w:pPr>
    </w:p>
    <w:p w:rsidR="00651550" w:rsidRDefault="00651550" w:rsidP="00D2482D">
      <w:pPr>
        <w:pStyle w:val="Default"/>
        <w:rPr>
          <w:b/>
          <w:bCs/>
          <w:sz w:val="23"/>
          <w:szCs w:val="23"/>
        </w:rPr>
      </w:pPr>
    </w:p>
    <w:p w:rsidR="00651550" w:rsidRDefault="00651550" w:rsidP="00D2482D">
      <w:pPr>
        <w:pStyle w:val="Default"/>
        <w:rPr>
          <w:b/>
          <w:bCs/>
          <w:sz w:val="23"/>
          <w:szCs w:val="23"/>
        </w:rPr>
      </w:pPr>
    </w:p>
    <w:p w:rsidR="00651550" w:rsidRDefault="00651550" w:rsidP="00D2482D">
      <w:pPr>
        <w:pStyle w:val="Default"/>
        <w:rPr>
          <w:b/>
          <w:bCs/>
          <w:sz w:val="23"/>
          <w:szCs w:val="23"/>
        </w:rPr>
      </w:pPr>
    </w:p>
    <w:p w:rsidR="00651550" w:rsidRDefault="00651550" w:rsidP="00D2482D">
      <w:pPr>
        <w:pStyle w:val="Default"/>
        <w:rPr>
          <w:b/>
          <w:bCs/>
          <w:sz w:val="23"/>
          <w:szCs w:val="23"/>
        </w:rPr>
      </w:pPr>
    </w:p>
    <w:p w:rsidR="00D2482D" w:rsidRDefault="00D2482D" w:rsidP="00D2482D">
      <w:pPr>
        <w:pStyle w:val="Default"/>
        <w:rPr>
          <w:sz w:val="23"/>
          <w:szCs w:val="23"/>
        </w:rPr>
      </w:pPr>
      <w:r w:rsidRPr="00155A5D">
        <w:rPr>
          <w:b/>
          <w:bCs/>
          <w:sz w:val="23"/>
          <w:szCs w:val="23"/>
        </w:rPr>
        <w:lastRenderedPageBreak/>
        <w:t>Late Work/Make-up Policy:</w:t>
      </w:r>
      <w:r w:rsidRPr="00F767A7">
        <w:rPr>
          <w:b/>
          <w:bCs/>
          <w:sz w:val="23"/>
          <w:szCs w:val="23"/>
        </w:rPr>
        <w:t xml:space="preserve"> </w:t>
      </w:r>
      <w:r w:rsidRPr="00F767A7">
        <w:rPr>
          <w:sz w:val="23"/>
          <w:szCs w:val="23"/>
        </w:rPr>
        <w:t xml:space="preserve">No late work is accepted unless it is for a University approved absence. </w:t>
      </w:r>
    </w:p>
    <w:p w:rsidR="00536019" w:rsidRPr="00D2482D" w:rsidRDefault="00536019">
      <w:pPr>
        <w:pStyle w:val="Heading2"/>
        <w:rPr>
          <w:rFonts w:ascii="Times New Roman" w:hAnsi="Times New Roman" w:cs="Times New Roman"/>
        </w:rPr>
      </w:pPr>
    </w:p>
    <w:p w:rsidR="002659A4" w:rsidRPr="00D2482D" w:rsidRDefault="002659A4" w:rsidP="002659A4">
      <w:pPr>
        <w:tabs>
          <w:tab w:val="left" w:pos="-1440"/>
        </w:tabs>
        <w:rPr>
          <w:b/>
          <w:u w:val="single"/>
        </w:rPr>
      </w:pPr>
      <w:r w:rsidRPr="00D2482D">
        <w:rPr>
          <w:b/>
          <w:u w:val="single"/>
        </w:rPr>
        <w:t>Other:</w:t>
      </w:r>
    </w:p>
    <w:p w:rsidR="002659A4" w:rsidRPr="00D2482D" w:rsidRDefault="002659A4" w:rsidP="002659A4">
      <w:pPr>
        <w:tabs>
          <w:tab w:val="left" w:pos="-1440"/>
        </w:tabs>
        <w:rPr>
          <w:i/>
          <w:color w:val="000000"/>
          <w:highlight w:val="yellow"/>
        </w:rPr>
      </w:pPr>
    </w:p>
    <w:p w:rsidR="002659A4" w:rsidRPr="00D2482D" w:rsidRDefault="002659A4" w:rsidP="002659A4">
      <w:r w:rsidRPr="00D2482D">
        <w:rPr>
          <w:b/>
          <w:i/>
        </w:rPr>
        <w:t>Accommodations:</w:t>
      </w:r>
      <w:r w:rsidRPr="00D2482D">
        <w:rPr>
          <w:i/>
        </w:rPr>
        <w:t xml:space="preserve"> </w:t>
      </w:r>
      <w:r w:rsidRPr="00D2482D">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2659A4" w:rsidRPr="00D2482D" w:rsidRDefault="002659A4" w:rsidP="002659A4">
      <w:pPr>
        <w:rPr>
          <w:u w:val="single"/>
        </w:rPr>
      </w:pPr>
    </w:p>
    <w:p w:rsidR="002659A4" w:rsidRPr="00D2482D" w:rsidRDefault="002659A4" w:rsidP="002659A4">
      <w:r w:rsidRPr="00D2482D">
        <w:rPr>
          <w:b/>
          <w:i/>
        </w:rPr>
        <w:t>Honesty Code</w:t>
      </w:r>
      <w:r w:rsidRPr="00D2482D">
        <w:rPr>
          <w:b/>
        </w:rPr>
        <w:t>:</w:t>
      </w:r>
      <w:r w:rsidRPr="00D2482D">
        <w:t xml:space="preserve">  The University Academic Honesty Code and the </w:t>
      </w:r>
      <w:r w:rsidRPr="00D2482D">
        <w:rPr>
          <w:u w:val="single"/>
        </w:rPr>
        <w:t>Tiger Cub</w:t>
      </w:r>
      <w:r w:rsidRPr="00D2482D">
        <w:t xml:space="preserve"> Rules and Regulations pertaining to </w:t>
      </w:r>
      <w:r w:rsidRPr="00D2482D">
        <w:rPr>
          <w:u w:val="single"/>
        </w:rPr>
        <w:t>Cheating</w:t>
      </w:r>
      <w:r w:rsidRPr="00D2482D">
        <w:t xml:space="preserve"> will apply to this class.</w:t>
      </w:r>
    </w:p>
    <w:p w:rsidR="002659A4" w:rsidRPr="00D2482D" w:rsidRDefault="002659A4" w:rsidP="002659A4"/>
    <w:p w:rsidR="002659A4" w:rsidRPr="00D2482D" w:rsidRDefault="002659A4" w:rsidP="002659A4">
      <w:r w:rsidRPr="00D2482D">
        <w:rPr>
          <w:b/>
          <w:i/>
        </w:rPr>
        <w:t>Professionalism</w:t>
      </w:r>
      <w:r w:rsidRPr="00D2482D">
        <w:rPr>
          <w:b/>
        </w:rPr>
        <w:t>:</w:t>
      </w:r>
      <w:r w:rsidRPr="00D2482D">
        <w:t xml:space="preserve">  As faculty, staff, and students interact in professional settings, they are expected to demonstrate professional behaviors as defined in the College’s conceptual framework. These professional commitments or dispositions are listed below:</w:t>
      </w:r>
    </w:p>
    <w:p w:rsidR="002659A4" w:rsidRPr="00D2482D" w:rsidRDefault="002659A4" w:rsidP="002659A4">
      <w:pPr>
        <w:numPr>
          <w:ilvl w:val="2"/>
          <w:numId w:val="3"/>
        </w:numPr>
      </w:pPr>
      <w:r w:rsidRPr="00D2482D">
        <w:t>Engage in responsible and ethical professional practices</w:t>
      </w:r>
    </w:p>
    <w:p w:rsidR="002659A4" w:rsidRPr="00D2482D" w:rsidRDefault="002659A4" w:rsidP="002659A4">
      <w:pPr>
        <w:numPr>
          <w:ilvl w:val="2"/>
          <w:numId w:val="3"/>
        </w:numPr>
      </w:pPr>
      <w:r w:rsidRPr="00D2482D">
        <w:t>Contribute to collaborative learning communities</w:t>
      </w:r>
    </w:p>
    <w:p w:rsidR="002659A4" w:rsidRPr="00D2482D" w:rsidRDefault="002659A4" w:rsidP="002659A4">
      <w:pPr>
        <w:numPr>
          <w:ilvl w:val="2"/>
          <w:numId w:val="3"/>
        </w:numPr>
      </w:pPr>
      <w:r w:rsidRPr="00D2482D">
        <w:t>Demonstrate a commitment to diversity</w:t>
      </w:r>
    </w:p>
    <w:p w:rsidR="002659A4" w:rsidRPr="00D2482D" w:rsidRDefault="002659A4" w:rsidP="002659A4">
      <w:pPr>
        <w:numPr>
          <w:ilvl w:val="2"/>
          <w:numId w:val="3"/>
        </w:numPr>
        <w:rPr>
          <w:b/>
        </w:rPr>
      </w:pPr>
      <w:r w:rsidRPr="00D2482D">
        <w:t>Model and nurture intellectual vitality</w:t>
      </w:r>
    </w:p>
    <w:p w:rsidR="002659A4" w:rsidRPr="00D2482D" w:rsidRDefault="002659A4" w:rsidP="00536019"/>
    <w:p w:rsidR="007D2BD6" w:rsidRPr="00D2482D" w:rsidRDefault="007D2BD6" w:rsidP="00536019"/>
    <w:p w:rsidR="007D2BD6" w:rsidRPr="00D2482D" w:rsidRDefault="007D2BD6" w:rsidP="00536019"/>
    <w:p w:rsidR="00D2482D" w:rsidRDefault="00D2482D" w:rsidP="00842A53">
      <w:pPr>
        <w:pStyle w:val="NormalWeb"/>
        <w:tabs>
          <w:tab w:val="left" w:pos="-720"/>
        </w:tabs>
        <w:suppressAutoHyphens/>
        <w:spacing w:before="0" w:beforeAutospacing="0" w:after="0" w:afterAutospacing="0"/>
      </w:pPr>
    </w:p>
    <w:p w:rsidR="00D2482D" w:rsidRDefault="00D2482D" w:rsidP="00842A53">
      <w:pPr>
        <w:pStyle w:val="NormalWeb"/>
        <w:tabs>
          <w:tab w:val="left" w:pos="-720"/>
        </w:tabs>
        <w:suppressAutoHyphens/>
        <w:spacing w:before="0" w:beforeAutospacing="0" w:after="0" w:afterAutospacing="0"/>
        <w:rPr>
          <w:b/>
          <w:bCs/>
          <w:i/>
          <w:iCs/>
        </w:rPr>
      </w:pPr>
    </w:p>
    <w:p w:rsidR="00D2482D" w:rsidRDefault="00D2482D" w:rsidP="00842A53">
      <w:pPr>
        <w:pStyle w:val="NormalWeb"/>
        <w:tabs>
          <w:tab w:val="left" w:pos="-720"/>
        </w:tabs>
        <w:suppressAutoHyphens/>
        <w:spacing w:before="0" w:beforeAutospacing="0" w:after="0" w:afterAutospacing="0"/>
        <w:rPr>
          <w:b/>
          <w:bCs/>
          <w:i/>
          <w:iCs/>
        </w:rPr>
      </w:pPr>
    </w:p>
    <w:p w:rsidR="00D2482D" w:rsidRDefault="00D2482D" w:rsidP="00842A53">
      <w:pPr>
        <w:pStyle w:val="NormalWeb"/>
        <w:tabs>
          <w:tab w:val="left" w:pos="-720"/>
        </w:tabs>
        <w:suppressAutoHyphens/>
        <w:spacing w:before="0" w:beforeAutospacing="0" w:after="0" w:afterAutospacing="0"/>
        <w:rPr>
          <w:b/>
          <w:bCs/>
          <w:i/>
          <w:iCs/>
        </w:rPr>
      </w:pPr>
    </w:p>
    <w:p w:rsidR="00D2482D" w:rsidRDefault="00D2482D" w:rsidP="00842A53">
      <w:pPr>
        <w:pStyle w:val="NormalWeb"/>
        <w:tabs>
          <w:tab w:val="left" w:pos="-720"/>
        </w:tabs>
        <w:suppressAutoHyphens/>
        <w:spacing w:before="0" w:beforeAutospacing="0" w:after="0" w:afterAutospacing="0"/>
        <w:rPr>
          <w:b/>
          <w:bCs/>
          <w:i/>
          <w:iCs/>
        </w:rPr>
      </w:pPr>
    </w:p>
    <w:p w:rsidR="00D2482D" w:rsidRDefault="00D2482D" w:rsidP="00842A53">
      <w:pPr>
        <w:pStyle w:val="NormalWeb"/>
        <w:tabs>
          <w:tab w:val="left" w:pos="-720"/>
        </w:tabs>
        <w:suppressAutoHyphens/>
        <w:spacing w:before="0" w:beforeAutospacing="0" w:after="0" w:afterAutospacing="0"/>
        <w:rPr>
          <w:b/>
          <w:bCs/>
          <w:i/>
          <w:iCs/>
        </w:rPr>
      </w:pPr>
    </w:p>
    <w:p w:rsidR="00D2482D" w:rsidRDefault="00D2482D" w:rsidP="00842A53">
      <w:pPr>
        <w:pStyle w:val="NormalWeb"/>
        <w:tabs>
          <w:tab w:val="left" w:pos="-720"/>
        </w:tabs>
        <w:suppressAutoHyphens/>
        <w:spacing w:before="0" w:beforeAutospacing="0" w:after="0" w:afterAutospacing="0"/>
        <w:rPr>
          <w:b/>
          <w:bCs/>
          <w:i/>
          <w:iCs/>
        </w:rPr>
      </w:pPr>
    </w:p>
    <w:p w:rsidR="00D2482D" w:rsidRDefault="00D2482D" w:rsidP="00842A53">
      <w:pPr>
        <w:pStyle w:val="NormalWeb"/>
        <w:tabs>
          <w:tab w:val="left" w:pos="-720"/>
        </w:tabs>
        <w:suppressAutoHyphens/>
        <w:spacing w:before="0" w:beforeAutospacing="0" w:after="0" w:afterAutospacing="0"/>
        <w:rPr>
          <w:b/>
          <w:bCs/>
          <w:i/>
          <w:iCs/>
        </w:rPr>
      </w:pPr>
    </w:p>
    <w:p w:rsidR="00D2482D" w:rsidRDefault="00D2482D" w:rsidP="00842A53">
      <w:pPr>
        <w:pStyle w:val="NormalWeb"/>
        <w:tabs>
          <w:tab w:val="left" w:pos="-720"/>
        </w:tabs>
        <w:suppressAutoHyphens/>
        <w:spacing w:before="0" w:beforeAutospacing="0" w:after="0" w:afterAutospacing="0"/>
        <w:rPr>
          <w:b/>
          <w:bCs/>
          <w:i/>
          <w:iCs/>
        </w:rPr>
      </w:pPr>
    </w:p>
    <w:p w:rsidR="00D2482D" w:rsidRDefault="00D2482D" w:rsidP="00842A53">
      <w:pPr>
        <w:pStyle w:val="NormalWeb"/>
        <w:tabs>
          <w:tab w:val="left" w:pos="-720"/>
        </w:tabs>
        <w:suppressAutoHyphens/>
        <w:spacing w:before="0" w:beforeAutospacing="0" w:after="0" w:afterAutospacing="0"/>
        <w:rPr>
          <w:b/>
          <w:bCs/>
          <w:i/>
          <w:iCs/>
        </w:rPr>
      </w:pPr>
    </w:p>
    <w:p w:rsidR="00D2482D" w:rsidRDefault="00D2482D" w:rsidP="00842A53">
      <w:pPr>
        <w:pStyle w:val="NormalWeb"/>
        <w:tabs>
          <w:tab w:val="left" w:pos="-720"/>
        </w:tabs>
        <w:suppressAutoHyphens/>
        <w:spacing w:before="0" w:beforeAutospacing="0" w:after="0" w:afterAutospacing="0"/>
        <w:rPr>
          <w:b/>
          <w:bCs/>
          <w:i/>
          <w:iCs/>
        </w:rPr>
      </w:pPr>
    </w:p>
    <w:p w:rsidR="007E568D" w:rsidRDefault="007E568D" w:rsidP="00842A53">
      <w:pPr>
        <w:pStyle w:val="NormalWeb"/>
        <w:tabs>
          <w:tab w:val="left" w:pos="-720"/>
        </w:tabs>
        <w:suppressAutoHyphens/>
        <w:spacing w:before="0" w:beforeAutospacing="0" w:after="0" w:afterAutospacing="0"/>
        <w:rPr>
          <w:b/>
          <w:bCs/>
          <w:i/>
          <w:iCs/>
        </w:rPr>
      </w:pPr>
    </w:p>
    <w:p w:rsidR="007E568D" w:rsidRDefault="007E568D" w:rsidP="00842A53">
      <w:pPr>
        <w:pStyle w:val="NormalWeb"/>
        <w:tabs>
          <w:tab w:val="left" w:pos="-720"/>
        </w:tabs>
        <w:suppressAutoHyphens/>
        <w:spacing w:before="0" w:beforeAutospacing="0" w:after="0" w:afterAutospacing="0"/>
        <w:rPr>
          <w:b/>
          <w:bCs/>
          <w:i/>
          <w:iCs/>
        </w:rPr>
      </w:pPr>
    </w:p>
    <w:p w:rsidR="007E568D" w:rsidRDefault="007E568D" w:rsidP="00842A53">
      <w:pPr>
        <w:pStyle w:val="NormalWeb"/>
        <w:tabs>
          <w:tab w:val="left" w:pos="-720"/>
        </w:tabs>
        <w:suppressAutoHyphens/>
        <w:spacing w:before="0" w:beforeAutospacing="0" w:after="0" w:afterAutospacing="0"/>
        <w:rPr>
          <w:b/>
          <w:bCs/>
          <w:i/>
          <w:iCs/>
        </w:rPr>
      </w:pPr>
    </w:p>
    <w:p w:rsidR="007E568D" w:rsidRDefault="007E568D" w:rsidP="00842A53">
      <w:pPr>
        <w:pStyle w:val="NormalWeb"/>
        <w:tabs>
          <w:tab w:val="left" w:pos="-720"/>
        </w:tabs>
        <w:suppressAutoHyphens/>
        <w:spacing w:before="0" w:beforeAutospacing="0" w:after="0" w:afterAutospacing="0"/>
        <w:rPr>
          <w:b/>
          <w:bCs/>
          <w:i/>
          <w:iCs/>
        </w:rPr>
      </w:pPr>
    </w:p>
    <w:p w:rsidR="007E568D" w:rsidRDefault="007E568D" w:rsidP="00842A53">
      <w:pPr>
        <w:pStyle w:val="NormalWeb"/>
        <w:tabs>
          <w:tab w:val="left" w:pos="-720"/>
        </w:tabs>
        <w:suppressAutoHyphens/>
        <w:spacing w:before="0" w:beforeAutospacing="0" w:after="0" w:afterAutospacing="0"/>
        <w:rPr>
          <w:b/>
          <w:bCs/>
          <w:i/>
          <w:iCs/>
        </w:rPr>
      </w:pPr>
    </w:p>
    <w:p w:rsidR="007E568D" w:rsidRDefault="007E568D" w:rsidP="00842A53">
      <w:pPr>
        <w:pStyle w:val="NormalWeb"/>
        <w:tabs>
          <w:tab w:val="left" w:pos="-720"/>
        </w:tabs>
        <w:suppressAutoHyphens/>
        <w:spacing w:before="0" w:beforeAutospacing="0" w:after="0" w:afterAutospacing="0"/>
        <w:rPr>
          <w:b/>
          <w:bCs/>
          <w:i/>
          <w:iCs/>
        </w:rPr>
      </w:pPr>
    </w:p>
    <w:p w:rsidR="007E568D" w:rsidRDefault="007E568D" w:rsidP="00842A53">
      <w:pPr>
        <w:pStyle w:val="NormalWeb"/>
        <w:tabs>
          <w:tab w:val="left" w:pos="-720"/>
        </w:tabs>
        <w:suppressAutoHyphens/>
        <w:spacing w:before="0" w:beforeAutospacing="0" w:after="0" w:afterAutospacing="0"/>
        <w:rPr>
          <w:b/>
          <w:bCs/>
          <w:i/>
          <w:iCs/>
        </w:rPr>
      </w:pPr>
    </w:p>
    <w:p w:rsidR="00965089" w:rsidRDefault="00965089" w:rsidP="00842A53">
      <w:pPr>
        <w:pStyle w:val="NormalWeb"/>
        <w:tabs>
          <w:tab w:val="left" w:pos="-720"/>
        </w:tabs>
        <w:suppressAutoHyphens/>
        <w:spacing w:before="0" w:beforeAutospacing="0" w:after="0" w:afterAutospacing="0"/>
        <w:rPr>
          <w:b/>
          <w:bCs/>
          <w:i/>
          <w:iCs/>
        </w:rPr>
      </w:pPr>
    </w:p>
    <w:p w:rsidR="00965089" w:rsidRDefault="00965089" w:rsidP="00842A53">
      <w:pPr>
        <w:pStyle w:val="NormalWeb"/>
        <w:tabs>
          <w:tab w:val="left" w:pos="-720"/>
        </w:tabs>
        <w:suppressAutoHyphens/>
        <w:spacing w:before="0" w:beforeAutospacing="0" w:after="0" w:afterAutospacing="0"/>
        <w:rPr>
          <w:b/>
          <w:bCs/>
          <w:i/>
          <w:iCs/>
        </w:rPr>
      </w:pPr>
    </w:p>
    <w:p w:rsidR="00965089" w:rsidRDefault="00965089" w:rsidP="00842A53">
      <w:pPr>
        <w:pStyle w:val="NormalWeb"/>
        <w:tabs>
          <w:tab w:val="left" w:pos="-720"/>
        </w:tabs>
        <w:suppressAutoHyphens/>
        <w:spacing w:before="0" w:beforeAutospacing="0" w:after="0" w:afterAutospacing="0"/>
        <w:rPr>
          <w:b/>
          <w:bCs/>
          <w:i/>
          <w:iCs/>
        </w:rPr>
      </w:pPr>
    </w:p>
    <w:p w:rsidR="00842A53" w:rsidRPr="00D2482D" w:rsidRDefault="00842A53" w:rsidP="00842A53">
      <w:pPr>
        <w:pStyle w:val="NormalWeb"/>
        <w:tabs>
          <w:tab w:val="left" w:pos="-720"/>
        </w:tabs>
        <w:suppressAutoHyphens/>
        <w:spacing w:before="0" w:beforeAutospacing="0" w:after="0" w:afterAutospacing="0"/>
        <w:rPr>
          <w:b/>
          <w:bCs/>
          <w:i/>
          <w:iCs/>
        </w:rPr>
      </w:pPr>
      <w:r w:rsidRPr="00D2482D">
        <w:rPr>
          <w:b/>
          <w:bCs/>
          <w:i/>
          <w:iCs/>
        </w:rPr>
        <w:lastRenderedPageBreak/>
        <w:t>Syllabus statement of understanding and commitment</w:t>
      </w:r>
    </w:p>
    <w:p w:rsidR="00842A53" w:rsidRPr="00D2482D" w:rsidRDefault="00842A53" w:rsidP="00842A53">
      <w:pPr>
        <w:pStyle w:val="Heading2"/>
        <w:ind w:left="360"/>
        <w:rPr>
          <w:rFonts w:ascii="Times New Roman" w:hAnsi="Times New Roman" w:cs="Times New Roman"/>
        </w:rPr>
      </w:pPr>
    </w:p>
    <w:p w:rsidR="00842A53" w:rsidRPr="00D2482D" w:rsidRDefault="00842A53" w:rsidP="00842A53">
      <w:pPr>
        <w:pStyle w:val="BodyText"/>
      </w:pPr>
      <w:r w:rsidRPr="00D2482D">
        <w:t>I (print name here)……………………………………………. do hereby acknowledge that I have read this paper syllabus and understand all that is expected of me in this course.</w:t>
      </w:r>
    </w:p>
    <w:p w:rsidR="00842A53" w:rsidRPr="00D2482D" w:rsidRDefault="00842A53" w:rsidP="00842A53"/>
    <w:p w:rsidR="00842A53" w:rsidRPr="00D2482D" w:rsidRDefault="00842A53" w:rsidP="00842A53">
      <w:r w:rsidRPr="00D2482D">
        <w:t>I also understand completely the assessment tasks, the grading policy and the attendance policy.</w:t>
      </w:r>
    </w:p>
    <w:p w:rsidR="00842A53" w:rsidRPr="00D2482D" w:rsidRDefault="00842A53" w:rsidP="00842A53"/>
    <w:p w:rsidR="00842A53" w:rsidRPr="00D2482D" w:rsidRDefault="00842A53" w:rsidP="00842A53">
      <w:r w:rsidRPr="00D2482D">
        <w:t>I understand that this course involves significant commitment to be able to fulfill the requirements of the course.</w:t>
      </w:r>
    </w:p>
    <w:p w:rsidR="00842A53" w:rsidRPr="00D2482D" w:rsidRDefault="00842A53" w:rsidP="00842A53"/>
    <w:p w:rsidR="00842A53" w:rsidRPr="00D2482D" w:rsidRDefault="00842A53" w:rsidP="00842A53"/>
    <w:p w:rsidR="00842A53" w:rsidRPr="00D2482D" w:rsidRDefault="00842A53" w:rsidP="00842A53">
      <w:r w:rsidRPr="00D2482D">
        <w:t>Signed ……………………………………………………Date………………………….</w:t>
      </w:r>
    </w:p>
    <w:p w:rsidR="00842A53" w:rsidRPr="00D2482D" w:rsidRDefault="00842A53" w:rsidP="00842A53"/>
    <w:p w:rsidR="00B3384B" w:rsidRPr="00D2482D" w:rsidRDefault="00B3384B"/>
    <w:p w:rsidR="00B3384B" w:rsidRPr="00D2482D" w:rsidRDefault="00B3384B"/>
    <w:p w:rsidR="00B3384B" w:rsidRPr="00D2482D" w:rsidRDefault="00B3384B"/>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FF708A" w:rsidRDefault="00FF708A">
      <w:pPr>
        <w:rPr>
          <w:rFonts w:ascii="Arial" w:hAnsi="Arial" w:cs="Arial"/>
          <w:sz w:val="20"/>
          <w:szCs w:val="20"/>
        </w:rPr>
      </w:pPr>
    </w:p>
    <w:p w:rsidR="00B3384B" w:rsidRDefault="00B3384B">
      <w:pPr>
        <w:rPr>
          <w:rFonts w:ascii="Arial" w:hAnsi="Arial" w:cs="Arial"/>
          <w:sz w:val="20"/>
          <w:szCs w:val="20"/>
        </w:rPr>
      </w:pPr>
    </w:p>
    <w:sectPr w:rsidR="00B3384B" w:rsidSect="007B7DA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E22"/>
    <w:multiLevelType w:val="multilevel"/>
    <w:tmpl w:val="981CEE12"/>
    <w:lvl w:ilvl="0">
      <w:start w:val="1"/>
      <w:numFmt w:val="upperLetter"/>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49D7272"/>
    <w:multiLevelType w:val="multilevel"/>
    <w:tmpl w:val="F6A4ADBA"/>
    <w:lvl w:ilvl="0">
      <w:start w:val="1"/>
      <w:numFmt w:val="upperLetter"/>
      <w:pStyle w:val="Heading1"/>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632342F"/>
    <w:multiLevelType w:val="hybridMultilevel"/>
    <w:tmpl w:val="6A78DF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843D89"/>
    <w:multiLevelType w:val="multilevel"/>
    <w:tmpl w:val="E7902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1D4E69"/>
    <w:multiLevelType w:val="hybridMultilevel"/>
    <w:tmpl w:val="CF46683E"/>
    <w:lvl w:ilvl="0" w:tplc="2982B352">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BD52B4"/>
    <w:multiLevelType w:val="multilevel"/>
    <w:tmpl w:val="981CEE12"/>
    <w:lvl w:ilvl="0">
      <w:start w:val="1"/>
      <w:numFmt w:val="upperLetter"/>
      <w:lvlText w:val="%1."/>
      <w:lvlJc w:val="left"/>
      <w:pPr>
        <w:tabs>
          <w:tab w:val="num" w:pos="2520"/>
        </w:tabs>
        <w:ind w:left="2520" w:hanging="360"/>
      </w:pPr>
      <w:rPr>
        <w:rFonts w:hint="default"/>
        <w:sz w:val="24"/>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8">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1183074"/>
    <w:multiLevelType w:val="hybridMultilevel"/>
    <w:tmpl w:val="1858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A17861"/>
    <w:multiLevelType w:val="hybridMultilevel"/>
    <w:tmpl w:val="77E0301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BF4EA6"/>
    <w:multiLevelType w:val="hybridMultilevel"/>
    <w:tmpl w:val="4198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F014F4"/>
    <w:multiLevelType w:val="hybridMultilevel"/>
    <w:tmpl w:val="AE9406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680B0B"/>
    <w:multiLevelType w:val="hybridMultilevel"/>
    <w:tmpl w:val="6A2CBC80"/>
    <w:lvl w:ilvl="0" w:tplc="12F464F2">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DA02E2"/>
    <w:multiLevelType w:val="hybridMultilevel"/>
    <w:tmpl w:val="7D36DD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2A5923"/>
    <w:multiLevelType w:val="multilevel"/>
    <w:tmpl w:val="CE62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074E0A"/>
    <w:multiLevelType w:val="hybridMultilevel"/>
    <w:tmpl w:val="EBB073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276E66"/>
    <w:multiLevelType w:val="multilevel"/>
    <w:tmpl w:val="3800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967FBC"/>
    <w:multiLevelType w:val="multilevel"/>
    <w:tmpl w:val="50E2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CE2A65"/>
    <w:multiLevelType w:val="multilevel"/>
    <w:tmpl w:val="49E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
  </w:num>
  <w:num w:numId="4">
    <w:abstractNumId w:val="14"/>
  </w:num>
  <w:num w:numId="5">
    <w:abstractNumId w:val="7"/>
  </w:num>
  <w:num w:numId="6">
    <w:abstractNumId w:val="12"/>
  </w:num>
  <w:num w:numId="7">
    <w:abstractNumId w:val="4"/>
  </w:num>
  <w:num w:numId="8">
    <w:abstractNumId w:val="10"/>
  </w:num>
  <w:num w:numId="9">
    <w:abstractNumId w:val="6"/>
  </w:num>
  <w:num w:numId="10">
    <w:abstractNumId w:val="16"/>
  </w:num>
  <w:num w:numId="11">
    <w:abstractNumId w:val="0"/>
  </w:num>
  <w:num w:numId="12">
    <w:abstractNumId w:val="3"/>
  </w:num>
  <w:num w:numId="13">
    <w:abstractNumId w:val="15"/>
  </w:num>
  <w:num w:numId="14">
    <w:abstractNumId w:val="19"/>
  </w:num>
  <w:num w:numId="15">
    <w:abstractNumId w:val="5"/>
  </w:num>
  <w:num w:numId="16">
    <w:abstractNumId w:val="18"/>
  </w:num>
  <w:num w:numId="17">
    <w:abstractNumId w:val="17"/>
  </w:num>
  <w:num w:numId="18">
    <w:abstractNumId w:val="13"/>
  </w:num>
  <w:num w:numId="19">
    <w:abstractNumId w:val="1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3159"/>
    <w:rsid w:val="000027EF"/>
    <w:rsid w:val="000179D8"/>
    <w:rsid w:val="00065923"/>
    <w:rsid w:val="000945A8"/>
    <w:rsid w:val="000A2C62"/>
    <w:rsid w:val="001472E2"/>
    <w:rsid w:val="001B02DF"/>
    <w:rsid w:val="001C1728"/>
    <w:rsid w:val="001F1603"/>
    <w:rsid w:val="00226C26"/>
    <w:rsid w:val="00242813"/>
    <w:rsid w:val="00263A9E"/>
    <w:rsid w:val="002659A4"/>
    <w:rsid w:val="002A19F7"/>
    <w:rsid w:val="00310977"/>
    <w:rsid w:val="00311C5E"/>
    <w:rsid w:val="00334691"/>
    <w:rsid w:val="00365C38"/>
    <w:rsid w:val="0036670F"/>
    <w:rsid w:val="00380947"/>
    <w:rsid w:val="003E03CE"/>
    <w:rsid w:val="003E623B"/>
    <w:rsid w:val="004A1691"/>
    <w:rsid w:val="004F4696"/>
    <w:rsid w:val="005125AA"/>
    <w:rsid w:val="00536019"/>
    <w:rsid w:val="00546A8A"/>
    <w:rsid w:val="0059219F"/>
    <w:rsid w:val="005C61E6"/>
    <w:rsid w:val="00651550"/>
    <w:rsid w:val="00746C8B"/>
    <w:rsid w:val="007A5FDF"/>
    <w:rsid w:val="007B7DA4"/>
    <w:rsid w:val="007D2BD6"/>
    <w:rsid w:val="007E568D"/>
    <w:rsid w:val="00842A53"/>
    <w:rsid w:val="00875E32"/>
    <w:rsid w:val="00883A8A"/>
    <w:rsid w:val="00891145"/>
    <w:rsid w:val="00951CEE"/>
    <w:rsid w:val="00965089"/>
    <w:rsid w:val="009F4E48"/>
    <w:rsid w:val="00A061D3"/>
    <w:rsid w:val="00A40101"/>
    <w:rsid w:val="00A87EE2"/>
    <w:rsid w:val="00A952C5"/>
    <w:rsid w:val="00B22C59"/>
    <w:rsid w:val="00B3384B"/>
    <w:rsid w:val="00B66569"/>
    <w:rsid w:val="00BA43D4"/>
    <w:rsid w:val="00BC38E2"/>
    <w:rsid w:val="00BD1A60"/>
    <w:rsid w:val="00BF7B45"/>
    <w:rsid w:val="00C144B3"/>
    <w:rsid w:val="00C70717"/>
    <w:rsid w:val="00CE1ED5"/>
    <w:rsid w:val="00CF763F"/>
    <w:rsid w:val="00D16462"/>
    <w:rsid w:val="00D2482D"/>
    <w:rsid w:val="00DA34D7"/>
    <w:rsid w:val="00DB5C04"/>
    <w:rsid w:val="00DD0E27"/>
    <w:rsid w:val="00DE4838"/>
    <w:rsid w:val="00EF3159"/>
    <w:rsid w:val="00EF4E1E"/>
    <w:rsid w:val="00F644FF"/>
    <w:rsid w:val="00F8333F"/>
    <w:rsid w:val="00FE65A1"/>
    <w:rsid w:val="00FF022A"/>
    <w:rsid w:val="00FF70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DA4"/>
    <w:rPr>
      <w:sz w:val="24"/>
      <w:szCs w:val="24"/>
    </w:rPr>
  </w:style>
  <w:style w:type="paragraph" w:styleId="Heading1">
    <w:name w:val="heading 1"/>
    <w:basedOn w:val="Normal"/>
    <w:next w:val="Normal"/>
    <w:qFormat/>
    <w:rsid w:val="007B7DA4"/>
    <w:pPr>
      <w:keepNext/>
      <w:numPr>
        <w:numId w:val="12"/>
      </w:numPr>
      <w:outlineLvl w:val="0"/>
    </w:pPr>
    <w:rPr>
      <w:rFonts w:ascii="Arial" w:hAnsi="Arial" w:cs="Arial"/>
      <w:b/>
      <w:bCs/>
      <w:i/>
    </w:rPr>
  </w:style>
  <w:style w:type="paragraph" w:styleId="Heading2">
    <w:name w:val="heading 2"/>
    <w:basedOn w:val="Normal"/>
    <w:next w:val="Normal"/>
    <w:qFormat/>
    <w:rsid w:val="007B7DA4"/>
    <w:pPr>
      <w:keepNext/>
      <w:overflowPunct w:val="0"/>
      <w:autoSpaceDE w:val="0"/>
      <w:autoSpaceDN w:val="0"/>
      <w:adjustRightInd w:val="0"/>
      <w:textAlignment w:val="baseline"/>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References">
    <w:name w:val="APA References"/>
    <w:basedOn w:val="Normal"/>
    <w:rsid w:val="007B7DA4"/>
    <w:pPr>
      <w:spacing w:line="480" w:lineRule="auto"/>
      <w:ind w:left="720" w:hanging="720"/>
    </w:pPr>
  </w:style>
  <w:style w:type="paragraph" w:styleId="BodyText">
    <w:name w:val="Body Text"/>
    <w:basedOn w:val="Normal"/>
    <w:rsid w:val="007B7DA4"/>
    <w:pPr>
      <w:spacing w:after="120"/>
    </w:pPr>
  </w:style>
  <w:style w:type="paragraph" w:styleId="BodyTextFirstIndent">
    <w:name w:val="Body Text First Indent"/>
    <w:basedOn w:val="BodyText"/>
    <w:rsid w:val="007B7DA4"/>
    <w:pPr>
      <w:spacing w:after="240"/>
      <w:ind w:firstLine="720"/>
      <w:jc w:val="both"/>
    </w:pPr>
  </w:style>
  <w:style w:type="paragraph" w:styleId="Title">
    <w:name w:val="Title"/>
    <w:basedOn w:val="Normal"/>
    <w:qFormat/>
    <w:rsid w:val="007B7DA4"/>
    <w:pPr>
      <w:ind w:right="-720"/>
      <w:jc w:val="center"/>
    </w:pPr>
    <w:rPr>
      <w:rFonts w:ascii="Arial" w:hAnsi="Arial" w:cs="Arial"/>
      <w:b/>
      <w:szCs w:val="22"/>
    </w:rPr>
  </w:style>
  <w:style w:type="paragraph" w:styleId="Subtitle">
    <w:name w:val="Subtitle"/>
    <w:basedOn w:val="Normal"/>
    <w:qFormat/>
    <w:rsid w:val="007B7DA4"/>
    <w:pPr>
      <w:ind w:left="-720" w:right="-720"/>
    </w:pPr>
    <w:rPr>
      <w:rFonts w:ascii="Arial" w:hAnsi="Arial" w:cs="Arial"/>
      <w:b/>
    </w:rPr>
  </w:style>
  <w:style w:type="character" w:styleId="Hyperlink">
    <w:name w:val="Hyperlink"/>
    <w:basedOn w:val="DefaultParagraphFont"/>
    <w:rsid w:val="007B7DA4"/>
    <w:rPr>
      <w:color w:val="0000FF"/>
      <w:u w:val="single"/>
    </w:rPr>
  </w:style>
  <w:style w:type="paragraph" w:styleId="BodyTextIndent">
    <w:name w:val="Body Text Indent"/>
    <w:basedOn w:val="Normal"/>
    <w:rsid w:val="007B7DA4"/>
    <w:pPr>
      <w:ind w:left="360"/>
    </w:pPr>
    <w:rPr>
      <w:rFonts w:ascii="Arial" w:hAnsi="Arial" w:cs="Arial"/>
      <w:i/>
      <w:iCs/>
    </w:rPr>
  </w:style>
  <w:style w:type="paragraph" w:styleId="NormalWeb">
    <w:name w:val="Normal (Web)"/>
    <w:basedOn w:val="Normal"/>
    <w:rsid w:val="00536019"/>
    <w:pPr>
      <w:spacing w:before="100" w:beforeAutospacing="1" w:after="100" w:afterAutospacing="1"/>
    </w:pPr>
  </w:style>
  <w:style w:type="paragraph" w:customStyle="1" w:styleId="Default">
    <w:name w:val="Default"/>
    <w:rsid w:val="00D2482D"/>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85813768">
      <w:bodyDiv w:val="1"/>
      <w:marLeft w:val="0"/>
      <w:marRight w:val="0"/>
      <w:marTop w:val="0"/>
      <w:marBottom w:val="0"/>
      <w:divBdr>
        <w:top w:val="none" w:sz="0" w:space="0" w:color="auto"/>
        <w:left w:val="none" w:sz="0" w:space="0" w:color="auto"/>
        <w:bottom w:val="none" w:sz="0" w:space="0" w:color="auto"/>
        <w:right w:val="none" w:sz="0" w:space="0" w:color="auto"/>
      </w:divBdr>
      <w:divsChild>
        <w:div w:id="144708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027447">
      <w:bodyDiv w:val="1"/>
      <w:marLeft w:val="0"/>
      <w:marRight w:val="0"/>
      <w:marTop w:val="0"/>
      <w:marBottom w:val="0"/>
      <w:divBdr>
        <w:top w:val="none" w:sz="0" w:space="0" w:color="auto"/>
        <w:left w:val="none" w:sz="0" w:space="0" w:color="auto"/>
        <w:bottom w:val="none" w:sz="0" w:space="0" w:color="auto"/>
        <w:right w:val="none" w:sz="0" w:space="0" w:color="auto"/>
      </w:divBdr>
      <w:divsChild>
        <w:div w:id="799885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layne@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6537-D066-4FF5-AF07-D174B872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College of Education</vt:lpstr>
    </vt:vector>
  </TitlesOfParts>
  <Company>Auburn University</Company>
  <LinksUpToDate>false</LinksUpToDate>
  <CharactersWithSpaces>4812</CharactersWithSpaces>
  <SharedDoc>false</SharedDoc>
  <HLinks>
    <vt:vector size="6" baseType="variant">
      <vt:variant>
        <vt:i4>2555905</vt:i4>
      </vt:variant>
      <vt:variant>
        <vt:i4>0</vt:i4>
      </vt:variant>
      <vt:variant>
        <vt:i4>0</vt:i4>
      </vt:variant>
      <vt:variant>
        <vt:i4>5</vt:i4>
      </vt:variant>
      <vt:variant>
        <vt:lpwstr>mailto:tlayne@auburn.edu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Education</dc:title>
  <dc:subject/>
  <dc:creator>Oleg Sinelnikov</dc:creator>
  <cp:keywords/>
  <dc:description/>
  <cp:lastModifiedBy>tlayne</cp:lastModifiedBy>
  <cp:revision>2</cp:revision>
  <dcterms:created xsi:type="dcterms:W3CDTF">2010-08-11T20:05:00Z</dcterms:created>
  <dcterms:modified xsi:type="dcterms:W3CDTF">2010-08-11T20:05:00Z</dcterms:modified>
</cp:coreProperties>
</file>