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68" w:rsidRDefault="00D50868" w:rsidP="00D50868">
      <w:r>
        <w:t>Course Syllabus</w:t>
      </w:r>
    </w:p>
    <w:p w:rsidR="00D50868" w:rsidRDefault="00D50868" w:rsidP="00D50868">
      <w:r>
        <w:t xml:space="preserve"> </w:t>
      </w:r>
    </w:p>
    <w:p w:rsidR="00D50868" w:rsidRDefault="00D50868" w:rsidP="00D50868"/>
    <w:p w:rsidR="00D50868" w:rsidRDefault="00D50868" w:rsidP="00D50868">
      <w:r>
        <w:t xml:space="preserve"> </w:t>
      </w:r>
    </w:p>
    <w:p w:rsidR="00D50868" w:rsidRDefault="00D50868" w:rsidP="00D50868">
      <w:r>
        <w:t xml:space="preserve"> </w:t>
      </w:r>
    </w:p>
    <w:p w:rsidR="00D50868" w:rsidRDefault="00D50868" w:rsidP="00D50868">
      <w:r>
        <w:t xml:space="preserve">CTEC 4200 </w:t>
      </w:r>
      <w:proofErr w:type="gramStart"/>
      <w:r>
        <w:t>The</w:t>
      </w:r>
      <w:proofErr w:type="gramEnd"/>
      <w:r>
        <w:t xml:space="preserve"> Constructivist Teacher: Strategies &amp; Techniques Fall 2011</w:t>
      </w:r>
    </w:p>
    <w:p w:rsidR="00D50868" w:rsidRDefault="00D50868" w:rsidP="00D50868">
      <w:r>
        <w:t xml:space="preserve"> </w:t>
      </w:r>
    </w:p>
    <w:p w:rsidR="00D50868" w:rsidRDefault="00D50868" w:rsidP="00D50868">
      <w:r>
        <w:t xml:space="preserve">1. Course Number:  CTEC 4200-1  </w:t>
      </w:r>
    </w:p>
    <w:p w:rsidR="00D50868" w:rsidRDefault="00D50868" w:rsidP="00D50868">
      <w:r>
        <w:t xml:space="preserve"> </w:t>
      </w:r>
    </w:p>
    <w:p w:rsidR="00D50868" w:rsidRDefault="00D50868" w:rsidP="00D50868">
      <w:r>
        <w:t xml:space="preserve">Course Title: The Constructivist Teacher: Strategies and Techniques  </w:t>
      </w:r>
    </w:p>
    <w:p w:rsidR="00D50868" w:rsidRDefault="00D50868" w:rsidP="00D50868">
      <w:r>
        <w:t xml:space="preserve"> </w:t>
      </w:r>
    </w:p>
    <w:p w:rsidR="00D50868" w:rsidRDefault="00D50868" w:rsidP="00D50868">
      <w:r>
        <w:t xml:space="preserve">Class Day/Time: Mondays 2:00 pm – 4:50 pm   </w:t>
      </w:r>
    </w:p>
    <w:p w:rsidR="00D50868" w:rsidRDefault="00D50868" w:rsidP="00D50868">
      <w:r>
        <w:t xml:space="preserve"> </w:t>
      </w:r>
    </w:p>
    <w:p w:rsidR="00D50868" w:rsidRDefault="00D50868" w:rsidP="00D50868">
      <w:r>
        <w:t xml:space="preserve">Credit Hours: 3 semester hours   </w:t>
      </w:r>
    </w:p>
    <w:p w:rsidR="00D50868" w:rsidRDefault="00D50868" w:rsidP="00D50868">
      <w:r>
        <w:t xml:space="preserve"> </w:t>
      </w:r>
    </w:p>
    <w:p w:rsidR="00D50868" w:rsidRDefault="00D50868" w:rsidP="00D50868">
      <w:r>
        <w:t xml:space="preserve">Prerequisites: Admission to Teacher Education, CTEC 3200   </w:t>
      </w:r>
    </w:p>
    <w:p w:rsidR="00D50868" w:rsidRDefault="00D50868" w:rsidP="00D50868">
      <w:r>
        <w:t xml:space="preserve"> </w:t>
      </w:r>
    </w:p>
    <w:p w:rsidR="00D50868" w:rsidRDefault="00D50868" w:rsidP="00D50868">
      <w:proofErr w:type="spellStart"/>
      <w:r>
        <w:t>Corequisites</w:t>
      </w:r>
      <w:proofErr w:type="spellEnd"/>
      <w:r>
        <w:t>: CTEC 4912</w:t>
      </w:r>
    </w:p>
    <w:p w:rsidR="00D50868" w:rsidRDefault="00D50868" w:rsidP="00D50868">
      <w:r>
        <w:t xml:space="preserve"> </w:t>
      </w:r>
    </w:p>
    <w:p w:rsidR="00D50868" w:rsidRDefault="00D50868" w:rsidP="00D50868">
      <w:r>
        <w:t>Instructor: Aimee Whorms Contact:  saw0021@tigermail.auburn.edu</w:t>
      </w:r>
    </w:p>
    <w:p w:rsidR="00D50868" w:rsidRDefault="00D50868" w:rsidP="00D50868">
      <w:r>
        <w:t xml:space="preserve"> </w:t>
      </w:r>
    </w:p>
    <w:p w:rsidR="00D50868" w:rsidRDefault="00D50868" w:rsidP="00D50868">
      <w:r>
        <w:t xml:space="preserve"> </w:t>
      </w:r>
    </w:p>
    <w:p w:rsidR="00D50868" w:rsidRDefault="00D50868" w:rsidP="00D50868">
      <w:r>
        <w:t xml:space="preserve"> </w:t>
      </w:r>
    </w:p>
    <w:p w:rsidR="00D50868" w:rsidRDefault="00D50868" w:rsidP="00D50868">
      <w:r>
        <w:t>Phone:  334-740-7598 Office hours: By appointment</w:t>
      </w:r>
    </w:p>
    <w:p w:rsidR="00D50868" w:rsidRDefault="00D50868" w:rsidP="00D50868">
      <w:r>
        <w:t xml:space="preserve"> </w:t>
      </w:r>
    </w:p>
    <w:p w:rsidR="00D50868" w:rsidRDefault="00D50868" w:rsidP="00D50868">
      <w:r>
        <w:lastRenderedPageBreak/>
        <w:t>2. Date Syllabus Prepared: August 11, 2006, edited July 22, 2012</w:t>
      </w:r>
    </w:p>
    <w:p w:rsidR="00D50868" w:rsidRDefault="00D50868" w:rsidP="00D50868">
      <w:r>
        <w:t xml:space="preserve"> </w:t>
      </w:r>
    </w:p>
    <w:p w:rsidR="00D50868" w:rsidRDefault="00D50868" w:rsidP="00D50868">
      <w:r>
        <w:t xml:space="preserve">3.  Texts or Major Resources: </w:t>
      </w:r>
    </w:p>
    <w:p w:rsidR="00D50868" w:rsidRDefault="00D50868" w:rsidP="00D50868">
      <w:r>
        <w:t xml:space="preserve"> </w:t>
      </w:r>
    </w:p>
    <w:p w:rsidR="00D50868" w:rsidRDefault="00D50868" w:rsidP="00D50868">
      <w:r>
        <w:t xml:space="preserve">Title: Moral Classrooms, Moral Children: Creating a Constructivist Atmosphere in Early Education Authors:  </w:t>
      </w:r>
      <w:proofErr w:type="spellStart"/>
      <w:r>
        <w:t>DeVries</w:t>
      </w:r>
      <w:proofErr w:type="spellEnd"/>
      <w:r>
        <w:t xml:space="preserve">, </w:t>
      </w:r>
      <w:proofErr w:type="spellStart"/>
      <w:r>
        <w:t>Rheta</w:t>
      </w:r>
      <w:proofErr w:type="spellEnd"/>
      <w:r>
        <w:t xml:space="preserve"> &amp; </w:t>
      </w:r>
      <w:proofErr w:type="spellStart"/>
      <w:r>
        <w:t>Zan</w:t>
      </w:r>
      <w:proofErr w:type="spellEnd"/>
      <w:r>
        <w:t>, Betty ISBN: 0807733415</w:t>
      </w:r>
    </w:p>
    <w:p w:rsidR="00D50868" w:rsidRDefault="00D50868" w:rsidP="00D50868">
      <w:r>
        <w:t xml:space="preserve"> </w:t>
      </w:r>
    </w:p>
    <w:p w:rsidR="00D50868" w:rsidRDefault="00D50868" w:rsidP="00D50868">
      <w:r>
        <w:t>Title:  A Child Called "It": One Child's Courage to Survive Author:  Dave Pelzer ISBN:  1558743669</w:t>
      </w:r>
    </w:p>
    <w:p w:rsidR="00D50868" w:rsidRDefault="00D50868" w:rsidP="00D50868">
      <w:r>
        <w:t xml:space="preserve"> </w:t>
      </w:r>
    </w:p>
    <w:p w:rsidR="00D50868" w:rsidRDefault="00D50868" w:rsidP="00D50868">
      <w:r>
        <w:t>Title:  Literacy Work Stations Author:  Debbie Diller ISBN:  1571103538</w:t>
      </w:r>
    </w:p>
    <w:p w:rsidR="00D50868" w:rsidRDefault="00D50868" w:rsidP="00D50868">
      <w:r>
        <w:t xml:space="preserve"> </w:t>
      </w:r>
    </w:p>
    <w:p w:rsidR="00D50868" w:rsidRDefault="00D50868" w:rsidP="00D50868">
      <w:r>
        <w:t>Additional readings as handouts</w:t>
      </w:r>
    </w:p>
    <w:p w:rsidR="00D50868" w:rsidRDefault="00D50868" w:rsidP="00D50868">
      <w:r>
        <w:t xml:space="preserve"> </w:t>
      </w:r>
    </w:p>
    <w:p w:rsidR="00D50868" w:rsidRDefault="00D50868" w:rsidP="00D50868">
      <w:r>
        <w:t>4.  Course Description: 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D50868" w:rsidRDefault="00D50868" w:rsidP="00D50868">
      <w:r>
        <w:t xml:space="preserve"> </w:t>
      </w:r>
    </w:p>
    <w:p w:rsidR="00D50868" w:rsidRDefault="00D50868" w:rsidP="00D50868">
      <w:r>
        <w:t xml:space="preserve"> </w:t>
      </w:r>
    </w:p>
    <w:p w:rsidR="00D50868" w:rsidRDefault="00D50868" w:rsidP="00D50868">
      <w:r>
        <w:t xml:space="preserve"> </w:t>
      </w:r>
    </w:p>
    <w:p w:rsidR="00D50868" w:rsidRDefault="00D50868" w:rsidP="00D50868">
      <w:r>
        <w:t>5.  Course Objectives:</w:t>
      </w:r>
    </w:p>
    <w:p w:rsidR="00D50868" w:rsidRDefault="00D50868" w:rsidP="00D50868">
      <w:r>
        <w:t xml:space="preserve"> </w:t>
      </w:r>
    </w:p>
    <w:p w:rsidR="00D50868" w:rsidRDefault="00D50868" w:rsidP="00D50868">
      <w: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D50868" w:rsidRDefault="00D50868" w:rsidP="00D50868">
      <w:r>
        <w:t xml:space="preserve"> </w:t>
      </w:r>
    </w:p>
    <w:p w:rsidR="00D50868" w:rsidRDefault="00D50868" w:rsidP="00D50868">
      <w:r>
        <w:lastRenderedPageBreak/>
        <w:t>1. Set goals to facilitate children's development and skills in communication, inquiry, creative expression, reasoning, and interpersonal relationships. [ECE 2.b.3] [NAEYC 5.7]</w:t>
      </w:r>
    </w:p>
    <w:p w:rsidR="00D50868" w:rsidRDefault="00D50868" w:rsidP="00D50868">
      <w:r>
        <w:t xml:space="preserve"> </w:t>
      </w:r>
    </w:p>
    <w:p w:rsidR="00D50868" w:rsidRDefault="00D50868" w:rsidP="00D50868">
      <w:r>
        <w:t>2. Develop integrated learning experiences for young children in all areas: cognitive, language, physical, social, emotional, aesthetic and technological. [ECE 2.b.3] [NAEYC 2.1.4 &amp; 2.1.8] [TS 2.viii]</w:t>
      </w:r>
    </w:p>
    <w:p w:rsidR="00D50868" w:rsidRDefault="00D50868" w:rsidP="00D50868">
      <w:r>
        <w:t xml:space="preserve"> </w:t>
      </w:r>
    </w:p>
    <w:p w:rsidR="00D50868" w:rsidRDefault="00D50868" w:rsidP="00D50868">
      <w:r>
        <w:t>3.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D50868" w:rsidRDefault="00D50868" w:rsidP="00D50868">
      <w:r>
        <w:t xml:space="preserve"> </w:t>
      </w:r>
    </w:p>
    <w:p w:rsidR="00D50868" w:rsidRDefault="00D50868" w:rsidP="00D50868">
      <w:r>
        <w:t>4. Plan, implement, and evaluate strategies that foster mutual respect and understanding through verbal and nonverbal communication and that insure equitable and effective access to all instructors and materials. [ECE 2.b.3][NAEYC 2.1.2, 5.5 &amp; 5.6] [TS 2.iii]</w:t>
      </w:r>
    </w:p>
    <w:p w:rsidR="00D50868" w:rsidRDefault="00D50868" w:rsidP="00D50868">
      <w:r>
        <w:t xml:space="preserve"> </w:t>
      </w:r>
    </w:p>
    <w:p w:rsidR="00D50868" w:rsidRDefault="00D50868" w:rsidP="00D50868">
      <w:r>
        <w:t>5. Promote and manage a positive classroom environment. [ECE 2.b.4] [PS 2.c.1 (v)]</w:t>
      </w:r>
    </w:p>
    <w:p w:rsidR="00D50868" w:rsidRDefault="00D50868" w:rsidP="00D50868">
      <w:r>
        <w:t xml:space="preserve"> </w:t>
      </w:r>
    </w:p>
    <w:p w:rsidR="00D50868" w:rsidRDefault="00D50868" w:rsidP="00D50868">
      <w:r>
        <w:t>6. Evaluate, select, and create materials based on long-range, unit, and daily objectives. [ECE 2.b.4] [NAEYC 4.1.3] [ECE 2.b.7]</w:t>
      </w:r>
    </w:p>
    <w:p w:rsidR="00D50868" w:rsidRDefault="00D50868" w:rsidP="00D50868">
      <w:r>
        <w:t xml:space="preserve"> </w:t>
      </w:r>
    </w:p>
    <w:p w:rsidR="00D50868" w:rsidRDefault="00D50868" w:rsidP="00D50868">
      <w:r>
        <w:t>7. Use manipulative materials and play as instruments for enhancing development and learning. [ECE 2.b.1</w:t>
      </w:r>
      <w:proofErr w:type="gramStart"/>
      <w:r>
        <w:t>] ]</w:t>
      </w:r>
      <w:proofErr w:type="gramEnd"/>
      <w:r>
        <w:t>[NAEYC 2.1.2]</w:t>
      </w:r>
    </w:p>
    <w:p w:rsidR="00D50868" w:rsidRDefault="00D50868" w:rsidP="00D50868">
      <w:r>
        <w:t xml:space="preserve"> </w:t>
      </w:r>
    </w:p>
    <w:p w:rsidR="00D50868" w:rsidRDefault="00D50868" w:rsidP="00D50868">
      <w:r>
        <w:t>8. Select and use appropriate equipment and technology. [PS 2.c.1 (v) &amp; 2.c.2</w:t>
      </w:r>
      <w:proofErr w:type="gramStart"/>
      <w:r>
        <w:t>.(</w:t>
      </w:r>
      <w:proofErr w:type="gramEnd"/>
      <w:r>
        <w:t>iv)] [NAEYC 2.1.6] [TS 2.v]</w:t>
      </w:r>
    </w:p>
    <w:p w:rsidR="00D50868" w:rsidRDefault="00D50868" w:rsidP="00D50868">
      <w:r>
        <w:t xml:space="preserve"> </w:t>
      </w:r>
    </w:p>
    <w:p w:rsidR="00D50868" w:rsidRDefault="00D50868" w:rsidP="00D50868">
      <w:r>
        <w:t>9. Communicate with parents/guardians for the purpose of involving them in the education of young children. [ECE 2.b.6][NAEYC 3.1.1, 3.1.3, 3.4, 3.5, 4.1.5, &amp; 5.7] [ECE 2.b.9]</w:t>
      </w:r>
    </w:p>
    <w:p w:rsidR="00D50868" w:rsidRDefault="00D50868" w:rsidP="00D50868">
      <w:r>
        <w:t xml:space="preserve"> </w:t>
      </w:r>
    </w:p>
    <w:p w:rsidR="00D50868" w:rsidRDefault="00D50868" w:rsidP="00D50868">
      <w:r>
        <w:t>10. Use shared reading experiences and the structure of natural learning as a basis for literacy instruction. [ECE 2.b.2</w:t>
      </w:r>
      <w:proofErr w:type="gramStart"/>
      <w:r>
        <w:t>] ]</w:t>
      </w:r>
      <w:proofErr w:type="gramEnd"/>
      <w:r>
        <w:t>[NAEYC 2.1.2]</w:t>
      </w:r>
    </w:p>
    <w:p w:rsidR="00D50868" w:rsidRDefault="00D50868" w:rsidP="00D50868">
      <w:r>
        <w:lastRenderedPageBreak/>
        <w:t xml:space="preserve"> </w:t>
      </w:r>
    </w:p>
    <w:p w:rsidR="00D50868" w:rsidRDefault="00D50868" w:rsidP="00D50868">
      <w:r>
        <w:t>11. Respond to and conference with children at the appropriate developmental level. [ECE 2.b.5]</w:t>
      </w:r>
    </w:p>
    <w:p w:rsidR="00D50868" w:rsidRDefault="00D50868" w:rsidP="00D50868">
      <w:r>
        <w:t xml:space="preserve"> </w:t>
      </w:r>
    </w:p>
    <w:p w:rsidR="00D50868" w:rsidRDefault="00D50868" w:rsidP="00D50868">
      <w:r>
        <w:t>12. Utilize a variety of instructional methods and materials appropriate for particular topics and situations, emphasizing student participation in hands-on activities and relate to colleagues in a professional manner. [ECE 2.b.4]</w:t>
      </w:r>
    </w:p>
    <w:p w:rsidR="00D50868" w:rsidRDefault="00D50868" w:rsidP="00D50868">
      <w:r>
        <w:t xml:space="preserve"> </w:t>
      </w:r>
    </w:p>
    <w:p w:rsidR="00D50868" w:rsidRDefault="00D50868" w:rsidP="00D50868">
      <w:r>
        <w:t>13. Implement basic health, nutrition, and safety management practices for young children, including specific procedures for infants and toddlers and procedures regarding childhood illness and communicable diseases</w:t>
      </w:r>
      <w:proofErr w:type="gramStart"/>
      <w:r>
        <w:t>.[</w:t>
      </w:r>
      <w:proofErr w:type="gramEnd"/>
      <w:r>
        <w:t>NAEYC 2.4.3 &amp; NAEYC 2.4.4 &amp; 5.8]</w:t>
      </w:r>
    </w:p>
    <w:p w:rsidR="00D50868" w:rsidRDefault="00D50868" w:rsidP="00D50868">
      <w:r>
        <w:t xml:space="preserve"> </w:t>
      </w:r>
    </w:p>
    <w:p w:rsidR="00D50868" w:rsidRDefault="00D50868" w:rsidP="00D50868">
      <w:r>
        <w:t>14. Use reflection and self-evaluation as a basis for program planning and modification for the needs of young children, including children with special needs and children from diverse backgrounds. [NAEYC 5.1]</w:t>
      </w:r>
    </w:p>
    <w:p w:rsidR="00D50868" w:rsidRDefault="00D50868" w:rsidP="00D50868">
      <w:r>
        <w:t xml:space="preserve"> </w:t>
      </w:r>
    </w:p>
    <w:p w:rsidR="00D50868" w:rsidRDefault="00D50868" w:rsidP="00D50868">
      <w:r>
        <w:t xml:space="preserve">15. Observe, record, and assess children's behavior and development. [ECE 2.a.5] </w:t>
      </w:r>
    </w:p>
    <w:p w:rsidR="00D50868" w:rsidRDefault="00D50868" w:rsidP="00D50868">
      <w:r>
        <w:t xml:space="preserve"> </w:t>
      </w:r>
    </w:p>
    <w:p w:rsidR="00D50868" w:rsidRDefault="00D50868" w:rsidP="00D50868">
      <w:r>
        <w:t>16. Use school and/or community resources to enhance the programs for young children. [NAEYC 3.4 &amp; 3.5]</w:t>
      </w:r>
    </w:p>
    <w:p w:rsidR="00D50868" w:rsidRDefault="00D50868" w:rsidP="00D50868">
      <w:r>
        <w:t xml:space="preserve"> </w:t>
      </w:r>
    </w:p>
    <w:p w:rsidR="00D50868" w:rsidRDefault="00D50868" w:rsidP="00D50868">
      <w:r>
        <w:t>17. Function as a member of an instructional team and relate to colleagues in a professional manner. [NAEYC 5.6]</w:t>
      </w:r>
    </w:p>
    <w:p w:rsidR="00D50868" w:rsidRDefault="00D50868" w:rsidP="00D50868">
      <w:r>
        <w:t xml:space="preserve"> </w:t>
      </w:r>
    </w:p>
    <w:p w:rsidR="00D50868" w:rsidRDefault="00D50868" w:rsidP="00D50868">
      <w:r>
        <w:t>18. Advance children’s development in the use of written language [ECE 2.b.8]</w:t>
      </w:r>
    </w:p>
    <w:p w:rsidR="00D50868" w:rsidRDefault="00D50868" w:rsidP="00D50868">
      <w:r>
        <w:t xml:space="preserve"> </w:t>
      </w:r>
    </w:p>
    <w:p w:rsidR="00D50868" w:rsidRDefault="00D50868" w:rsidP="00D50868">
      <w:r>
        <w:t>19. Advance children’s use of the stages of the writing process [ECE 2.b.8]</w:t>
      </w:r>
    </w:p>
    <w:p w:rsidR="00D50868" w:rsidRDefault="00D50868" w:rsidP="00D50868">
      <w:r>
        <w:t xml:space="preserve"> </w:t>
      </w:r>
    </w:p>
    <w:p w:rsidR="00D50868" w:rsidRDefault="00D50868" w:rsidP="00D50868">
      <w:r>
        <w:t>6. Course Content and Schedule:</w:t>
      </w:r>
    </w:p>
    <w:p w:rsidR="00D50868" w:rsidRDefault="00D50868" w:rsidP="00D50868">
      <w:r>
        <w:t xml:space="preserve"> </w:t>
      </w:r>
    </w:p>
    <w:p w:rsidR="00D50868" w:rsidRDefault="00D50868" w:rsidP="00D50868">
      <w:r>
        <w:lastRenderedPageBreak/>
        <w:t>TOPICS Integrated Curriculum Classroom Management Parent Involvement Assessment in the Primary Setting Developmentally Appropriate Practice</w:t>
      </w:r>
    </w:p>
    <w:p w:rsidR="00D50868" w:rsidRDefault="00D50868" w:rsidP="00D50868">
      <w:r>
        <w:t xml:space="preserve"> </w:t>
      </w:r>
    </w:p>
    <w:p w:rsidR="00D50868" w:rsidRDefault="00D50868" w:rsidP="00D50868">
      <w:r>
        <w:t>Apply Theory. Each student will use knowledge gained in CTEC 3200/3030 to construct materials and develop teaching strategies that will positively impact on primary children's learning. Each student will construct a basic understanding of the administration, organization, and operation of early childhood preschool programs.</w:t>
      </w:r>
    </w:p>
    <w:p w:rsidR="00D50868" w:rsidRDefault="00D50868" w:rsidP="00D50868">
      <w:r>
        <w:t xml:space="preserve"> </w:t>
      </w:r>
    </w:p>
    <w:p w:rsidR="00D50868" w:rsidRDefault="00D50868" w:rsidP="00D50868">
      <w:r>
        <w:t xml:space="preserve">Understand and use supervising teacher strategies. Students are responsible for classroom tasks that benefit the children, such as providing materials for activities, displays, field trips, etc. You have the opportunity to work with experienced teachers and a supervisor who will guide you within the classroom. You will also construct routines, such as taking children to the bathroom, supervising arrivals and departures, monitoring centers, group work, and project work, assisting with attendance, etc.  This assignment is to be evaluated by the classroom supervisor.   </w:t>
      </w:r>
    </w:p>
    <w:p w:rsidR="00D50868" w:rsidRDefault="00D50868" w:rsidP="00D50868">
      <w:r>
        <w:t xml:space="preserve"> </w:t>
      </w:r>
    </w:p>
    <w:p w:rsidR="00D50868" w:rsidRDefault="00D50868" w:rsidP="00D50868">
      <w:r>
        <w:t xml:space="preserve"> 7. Course Requirements/Evaluation:</w:t>
      </w:r>
    </w:p>
    <w:p w:rsidR="00D50868" w:rsidRDefault="00D50868" w:rsidP="00D50868">
      <w:r>
        <w:t xml:space="preserve"> </w:t>
      </w:r>
    </w:p>
    <w:p w:rsidR="00D50868" w:rsidRDefault="00D50868" w:rsidP="00D50868">
      <w:r>
        <w:t>1. Three portfolio papers written in response to a specific set of questions.</w:t>
      </w:r>
    </w:p>
    <w:p w:rsidR="00D50868" w:rsidRDefault="00D50868" w:rsidP="00D50868">
      <w:r>
        <w:t xml:space="preserve"> </w:t>
      </w:r>
    </w:p>
    <w:p w:rsidR="00D50868" w:rsidRDefault="00D50868" w:rsidP="00D50868">
      <w:r>
        <w:t>2. Conduct 3 interviews with adults in education</w:t>
      </w:r>
    </w:p>
    <w:p w:rsidR="00D50868" w:rsidRDefault="00D50868" w:rsidP="00D50868">
      <w:r>
        <w:t xml:space="preserve"> </w:t>
      </w:r>
    </w:p>
    <w:p w:rsidR="00D50868" w:rsidRDefault="00D50868" w:rsidP="00D50868">
      <w:r>
        <w:t>3. Make play dough and bring 1 idea of an activity that you could do with it in the 1st – 3rd grade classroom</w:t>
      </w:r>
    </w:p>
    <w:p w:rsidR="00D50868" w:rsidRDefault="00D50868" w:rsidP="00D50868">
      <w:r>
        <w:t xml:space="preserve"> </w:t>
      </w:r>
    </w:p>
    <w:p w:rsidR="00D50868" w:rsidRDefault="00D50868" w:rsidP="00D50868">
      <w:r>
        <w:t>4. “Meet the Teacher” PPT presentation</w:t>
      </w:r>
    </w:p>
    <w:p w:rsidR="00D50868" w:rsidRDefault="00D50868" w:rsidP="00D50868">
      <w:r>
        <w:t xml:space="preserve"> </w:t>
      </w:r>
    </w:p>
    <w:p w:rsidR="00D50868" w:rsidRDefault="00D50868" w:rsidP="00D50868">
      <w:r>
        <w:t>5. Participation-Lead Classroom discussion over chapters read or digital extension</w:t>
      </w:r>
    </w:p>
    <w:p w:rsidR="00D50868" w:rsidRDefault="00D50868" w:rsidP="00D50868">
      <w:r>
        <w:t xml:space="preserve"> </w:t>
      </w:r>
    </w:p>
    <w:p w:rsidR="00D50868" w:rsidRDefault="00D50868" w:rsidP="00D50868">
      <w:r>
        <w:t>6. Book Reflection paper</w:t>
      </w:r>
    </w:p>
    <w:p w:rsidR="00D50868" w:rsidRDefault="00D50868" w:rsidP="00D50868">
      <w:r>
        <w:lastRenderedPageBreak/>
        <w:t xml:space="preserve"> </w:t>
      </w:r>
    </w:p>
    <w:p w:rsidR="00D50868" w:rsidRDefault="00D50868" w:rsidP="00D50868">
      <w:r>
        <w:t>7. Book Share/2 books &amp; literature resource list</w:t>
      </w:r>
    </w:p>
    <w:p w:rsidR="00D50868" w:rsidRDefault="00D50868" w:rsidP="00D50868">
      <w:r>
        <w:t xml:space="preserve"> </w:t>
      </w:r>
    </w:p>
    <w:p w:rsidR="00D50868" w:rsidRDefault="00D50868" w:rsidP="00D50868">
      <w:r>
        <w:t>8. Book Share resource list</w:t>
      </w:r>
    </w:p>
    <w:p w:rsidR="00D50868" w:rsidRDefault="00D50868" w:rsidP="00D50868">
      <w:r>
        <w:t xml:space="preserve"> </w:t>
      </w:r>
    </w:p>
    <w:p w:rsidR="00D50868" w:rsidRDefault="00D50868" w:rsidP="00D50868">
      <w:r>
        <w:t>9. Pop quizzes</w:t>
      </w:r>
    </w:p>
    <w:p w:rsidR="00D50868" w:rsidRDefault="00D50868" w:rsidP="00D50868">
      <w:r>
        <w:t xml:space="preserve"> </w:t>
      </w:r>
    </w:p>
    <w:p w:rsidR="00D50868" w:rsidRDefault="00D50868" w:rsidP="00D50868">
      <w:r>
        <w:t>10. Classroom diagram</w:t>
      </w:r>
    </w:p>
    <w:p w:rsidR="00D50868" w:rsidRDefault="00D50868" w:rsidP="00D50868">
      <w:r>
        <w:t xml:space="preserve"> </w:t>
      </w:r>
    </w:p>
    <w:p w:rsidR="00D50868" w:rsidRDefault="00D50868" w:rsidP="00D50868">
      <w:r>
        <w:t xml:space="preserve">Assignments turned in late will be worth only 50% of their original </w:t>
      </w:r>
      <w:proofErr w:type="gramStart"/>
      <w:r>
        <w:t>points</w:t>
      </w:r>
      <w:proofErr w:type="gramEnd"/>
      <w:r>
        <w:t xml:space="preserve"> value.  Assignments turned in more than 2 days late will not be accepted, and no points will be earned. </w:t>
      </w:r>
    </w:p>
    <w:p w:rsidR="00D50868" w:rsidRDefault="00D50868" w:rsidP="00D50868">
      <w:r>
        <w:t xml:space="preserve"> </w:t>
      </w:r>
    </w:p>
    <w:p w:rsidR="00D50868" w:rsidRDefault="00D50868" w:rsidP="00D50868">
      <w:r>
        <w:t xml:space="preserve">The grade ranges are:       </w:t>
      </w:r>
    </w:p>
    <w:p w:rsidR="00D50868" w:rsidRDefault="00D50868" w:rsidP="00D50868">
      <w:r>
        <w:t xml:space="preserve"> </w:t>
      </w:r>
    </w:p>
    <w:p w:rsidR="00D50868" w:rsidRDefault="00D50868" w:rsidP="00D50868">
      <w:r>
        <w:t>90 - 100 = A       80 - 90 = B       70 - 80 = C       60 - 70 = D       00 - 60 = F</w:t>
      </w:r>
    </w:p>
    <w:p w:rsidR="00D50868" w:rsidRDefault="00D50868" w:rsidP="00D50868">
      <w:r>
        <w:t xml:space="preserve"> </w:t>
      </w:r>
    </w:p>
    <w:p w:rsidR="00D50868" w:rsidRDefault="00D50868" w:rsidP="00D50868">
      <w:r>
        <w:t xml:space="preserve"> </w:t>
      </w:r>
    </w:p>
    <w:p w:rsidR="00D50868" w:rsidRDefault="00D50868" w:rsidP="00D50868">
      <w:r>
        <w:t xml:space="preserve"> </w:t>
      </w:r>
    </w:p>
    <w:p w:rsidR="00D50868" w:rsidRDefault="00D50868" w:rsidP="00D50868">
      <w:r>
        <w:t>Class Policy Statements: 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D50868" w:rsidRDefault="00D50868" w:rsidP="00D50868">
      <w:r>
        <w:t xml:space="preserve"> </w:t>
      </w:r>
    </w:p>
    <w:p w:rsidR="00D50868" w:rsidRDefault="00D50868" w:rsidP="00D50868">
      <w:r>
        <w:t xml:space="preserve">Attendance/Absences: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in advance.  Participation points cannot be awarded if you are absent.  If you have an unexcused absence, your final average will be deducted by 10 points </w:t>
      </w:r>
      <w:proofErr w:type="gramStart"/>
      <w:r>
        <w:t>and  you</w:t>
      </w:r>
      <w:proofErr w:type="gramEnd"/>
      <w:r>
        <w:t xml:space="preserve"> may be asked to withdraw from and retake the course.</w:t>
      </w:r>
    </w:p>
    <w:p w:rsidR="00D50868" w:rsidRDefault="00D50868" w:rsidP="00D50868">
      <w:r>
        <w:t xml:space="preserve"> </w:t>
      </w:r>
    </w:p>
    <w:p w:rsidR="00D50868" w:rsidRDefault="00D50868" w:rsidP="00D50868">
      <w:r>
        <w:lastRenderedPageBreak/>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w:t>
      </w:r>
      <w:proofErr w:type="spellStart"/>
      <w:r>
        <w:t>anyother</w:t>
      </w:r>
      <w:proofErr w:type="spellEnd"/>
      <w:r>
        <w:t xml:space="preserve">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t>eHandbook</w:t>
      </w:r>
      <w:proofErr w:type="spellEnd"/>
      <w:r>
        <w:t xml:space="preserve"> for more information on excused absences.</w:t>
      </w:r>
    </w:p>
    <w:p w:rsidR="00D50868" w:rsidRDefault="00D50868" w:rsidP="00D50868">
      <w:r>
        <w:t xml:space="preserve"> </w:t>
      </w:r>
    </w:p>
    <w:p w:rsidR="00D50868" w:rsidRDefault="00D50868" w:rsidP="00D50868">
      <w:r>
        <w:t>Unannounced quizzes:  There may be unannounced quizzes.</w:t>
      </w:r>
    </w:p>
    <w:p w:rsidR="00D50868" w:rsidRDefault="00D50868" w:rsidP="00D50868">
      <w:r>
        <w:t xml:space="preserve"> </w:t>
      </w:r>
    </w:p>
    <w:p w:rsidR="00D50868" w:rsidRDefault="00D50868" w:rsidP="00D50868">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D50868" w:rsidRDefault="00D50868" w:rsidP="00D50868">
      <w:r>
        <w:t xml:space="preserve"> </w:t>
      </w:r>
    </w:p>
    <w:p w:rsidR="00D50868" w:rsidRDefault="00D50868" w:rsidP="00D50868">
      <w:r>
        <w:t xml:space="preserve">Honesty Code:  The University Academic Honesty Code and the Student Policy </w:t>
      </w:r>
      <w:proofErr w:type="spellStart"/>
      <w:r>
        <w:t>eHandbook</w:t>
      </w:r>
      <w:proofErr w:type="spellEnd"/>
      <w:r>
        <w:t xml:space="preserve"> Rules and Regulations pertaining to Cheating will apply to this class.</w:t>
      </w:r>
    </w:p>
    <w:p w:rsidR="00D50868" w:rsidRDefault="00D50868" w:rsidP="00D50868">
      <w:r>
        <w:t xml:space="preserve"> </w:t>
      </w:r>
    </w:p>
    <w:p w:rsidR="00D50868" w:rsidRDefault="00D50868" w:rsidP="00D50868">
      <w:r>
        <w:t>Professionalism:  As faculty, staff, and students interact in professional settings, they are expected to demonstrate professional behaviors as defined in the College’s conceptual framework. These professional commitments or dispositions are listed below:</w:t>
      </w:r>
      <w:r>
        <w:cr/>
      </w:r>
    </w:p>
    <w:p w:rsidR="00D50868" w:rsidRDefault="00D50868" w:rsidP="00D50868">
      <w:r>
        <w:t xml:space="preserve"> </w:t>
      </w:r>
    </w:p>
    <w:p w:rsidR="00D50868" w:rsidRDefault="00D50868" w:rsidP="00D50868">
      <w:r>
        <w:t>• Engage in responsible and ethical professional practices • Contribute to collaborative learning communities • Demonstrate a commitment to diversity • Model and nurture intellectual vitality</w:t>
      </w:r>
    </w:p>
    <w:p w:rsidR="00D50868" w:rsidRDefault="00D50868" w:rsidP="00D50868">
      <w:r>
        <w:t xml:space="preserve"> </w:t>
      </w:r>
    </w:p>
    <w:p w:rsidR="00D50868" w:rsidRDefault="00D50868" w:rsidP="00D50868">
      <w:r>
        <w:lastRenderedPageBreak/>
        <w:t>- To help improve the course evaluation response rate, SGA has requested that the following information be included on fall syllabi.</w:t>
      </w:r>
    </w:p>
    <w:p w:rsidR="00D50868" w:rsidRDefault="00D50868" w:rsidP="00D50868">
      <w:r>
        <w:t xml:space="preserve"> </w:t>
      </w:r>
    </w:p>
    <w:p w:rsidR="00D50868" w:rsidRDefault="00D50868" w:rsidP="00D50868">
      <w:r>
        <w:t xml:space="preserve">AU </w:t>
      </w:r>
      <w:proofErr w:type="spellStart"/>
      <w:proofErr w:type="gramStart"/>
      <w:r>
        <w:t>eValuate</w:t>
      </w:r>
      <w:proofErr w:type="spellEnd"/>
      <w:proofErr w:type="gramEnd"/>
      <w:r>
        <w:t xml:space="preserve"> Fall Semester evaluation dates:</w:t>
      </w:r>
    </w:p>
    <w:p w:rsidR="00D50868" w:rsidRDefault="00D50868" w:rsidP="00D50868">
      <w:r>
        <w:t xml:space="preserve"> </w:t>
      </w:r>
    </w:p>
    <w:p w:rsidR="00D50868" w:rsidRDefault="00D50868" w:rsidP="00D50868">
      <w:r>
        <w:t>Open:   November 29, 2012 (8:00 am)</w:t>
      </w:r>
    </w:p>
    <w:p w:rsidR="00D50868" w:rsidRDefault="00D50868" w:rsidP="00D50868">
      <w:r>
        <w:t xml:space="preserve"> </w:t>
      </w:r>
    </w:p>
    <w:p w:rsidR="00ED199C" w:rsidRDefault="00D50868" w:rsidP="00D50868">
      <w:r>
        <w:t>Close:   December 2, 2012 (11:59pm</w:t>
      </w:r>
      <w:bookmarkStart w:id="0" w:name="_GoBack"/>
      <w:bookmarkEnd w:id="0"/>
    </w:p>
    <w:sectPr w:rsidR="00ED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68"/>
    <w:rsid w:val="00D50868"/>
    <w:rsid w:val="00E63595"/>
    <w:rsid w:val="00ED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Aimees</dc:creator>
  <cp:lastModifiedBy>Aimees</cp:lastModifiedBy>
  <cp:revision>2</cp:revision>
  <dcterms:created xsi:type="dcterms:W3CDTF">2012-08-15T23:53:00Z</dcterms:created>
  <dcterms:modified xsi:type="dcterms:W3CDTF">2012-08-15T23:53:00Z</dcterms:modified>
</cp:coreProperties>
</file>