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88" w:rsidRDefault="003F3188" w:rsidP="003F3188">
      <w:pPr>
        <w:pStyle w:val="Title"/>
        <w:rPr>
          <w:rFonts w:ascii="Verdana" w:hAnsi="Verdana"/>
          <w:bCs/>
          <w:sz w:val="22"/>
          <w:szCs w:val="22"/>
        </w:rPr>
      </w:pPr>
      <w:smartTag w:uri="urn:schemas-microsoft-com:office:smarttags" w:element="place">
        <w:smartTag w:uri="urn:schemas-microsoft-com:office:smarttags" w:element="PlaceName">
          <w:r>
            <w:rPr>
              <w:rFonts w:ascii="Verdana" w:hAnsi="Verdana"/>
              <w:bCs/>
              <w:sz w:val="22"/>
              <w:szCs w:val="22"/>
            </w:rPr>
            <w:t>AUBURN</w:t>
          </w:r>
        </w:smartTag>
        <w:r>
          <w:rPr>
            <w:rFonts w:ascii="Verdana" w:hAnsi="Verdana"/>
            <w:bCs/>
            <w:sz w:val="22"/>
            <w:szCs w:val="22"/>
          </w:rPr>
          <w:t xml:space="preserve"> </w:t>
        </w:r>
        <w:smartTag w:uri="urn:schemas-microsoft-com:office:smarttags" w:element="PlaceType">
          <w:r>
            <w:rPr>
              <w:rFonts w:ascii="Verdana" w:hAnsi="Verdana"/>
              <w:bCs/>
              <w:sz w:val="22"/>
              <w:szCs w:val="22"/>
            </w:rPr>
            <w:t>UNIVERSITY</w:t>
          </w:r>
        </w:smartTag>
      </w:smartTag>
    </w:p>
    <w:p w:rsidR="003F3188" w:rsidRDefault="003F3188" w:rsidP="003F3188">
      <w:pPr>
        <w:jc w:val="center"/>
        <w:rPr>
          <w:rFonts w:ascii="Verdana" w:hAnsi="Verdana"/>
          <w:b/>
          <w:bCs/>
          <w:sz w:val="22"/>
          <w:szCs w:val="22"/>
        </w:rPr>
      </w:pPr>
      <w:r>
        <w:rPr>
          <w:rFonts w:ascii="Verdana" w:hAnsi="Verdana"/>
          <w:b/>
          <w:bCs/>
          <w:sz w:val="22"/>
          <w:szCs w:val="22"/>
        </w:rPr>
        <w:t>SYLLABUS</w:t>
      </w:r>
    </w:p>
    <w:p w:rsidR="003F3188" w:rsidRDefault="003F3188" w:rsidP="003F3188">
      <w:pPr>
        <w:rPr>
          <w:rFonts w:ascii="Verdana" w:hAnsi="Verdana"/>
          <w:sz w:val="22"/>
          <w:szCs w:val="22"/>
        </w:rPr>
      </w:pPr>
    </w:p>
    <w:p w:rsidR="003F3188" w:rsidRDefault="003F3188" w:rsidP="003F3188">
      <w:pPr>
        <w:rPr>
          <w:rFonts w:ascii="Verdana" w:hAnsi="Verdana"/>
          <w:sz w:val="22"/>
          <w:szCs w:val="22"/>
        </w:rPr>
      </w:pPr>
      <w:r>
        <w:rPr>
          <w:rFonts w:ascii="Verdana" w:hAnsi="Verdana"/>
          <w:b/>
          <w:bCs/>
          <w:sz w:val="22"/>
          <w:szCs w:val="22"/>
        </w:rPr>
        <w:t>Course Number:</w:t>
      </w:r>
      <w:r>
        <w:rPr>
          <w:rFonts w:ascii="Verdana" w:hAnsi="Verdana"/>
          <w:sz w:val="22"/>
          <w:szCs w:val="22"/>
        </w:rPr>
        <w:t xml:space="preserve">      CTES 7470/7476</w:t>
      </w:r>
    </w:p>
    <w:p w:rsidR="003F3188" w:rsidRDefault="003F3188" w:rsidP="003F3188">
      <w:pPr>
        <w:rPr>
          <w:rFonts w:ascii="Verdana" w:hAnsi="Verdana"/>
          <w:sz w:val="22"/>
          <w:szCs w:val="22"/>
        </w:rPr>
      </w:pPr>
      <w:r>
        <w:rPr>
          <w:rFonts w:ascii="Verdana" w:hAnsi="Verdana"/>
          <w:b/>
          <w:bCs/>
          <w:sz w:val="22"/>
          <w:szCs w:val="22"/>
        </w:rPr>
        <w:t>Course Title:</w:t>
      </w:r>
      <w:r>
        <w:rPr>
          <w:rFonts w:ascii="Verdana" w:hAnsi="Verdana"/>
          <w:sz w:val="22"/>
          <w:szCs w:val="22"/>
        </w:rPr>
        <w:t xml:space="preserve">            Issues in </w:t>
      </w:r>
      <w:smartTag w:uri="urn:schemas-microsoft-com:office:smarttags" w:element="stockticker">
        <w:r>
          <w:rPr>
            <w:rFonts w:ascii="Verdana" w:hAnsi="Verdana"/>
            <w:sz w:val="22"/>
            <w:szCs w:val="22"/>
          </w:rPr>
          <w:t>ESOL</w:t>
        </w:r>
      </w:smartTag>
      <w:r>
        <w:rPr>
          <w:rFonts w:ascii="Verdana" w:hAnsi="Verdana"/>
          <w:sz w:val="22"/>
          <w:szCs w:val="22"/>
        </w:rPr>
        <w:t xml:space="preserve"> Education</w:t>
      </w:r>
    </w:p>
    <w:p w:rsidR="003F3188" w:rsidRDefault="003F3188" w:rsidP="003F3188">
      <w:pPr>
        <w:rPr>
          <w:rFonts w:ascii="Verdana" w:hAnsi="Verdana"/>
          <w:sz w:val="22"/>
          <w:szCs w:val="22"/>
        </w:rPr>
      </w:pPr>
      <w:r>
        <w:rPr>
          <w:rFonts w:ascii="Verdana" w:hAnsi="Verdana"/>
          <w:b/>
          <w:bCs/>
          <w:sz w:val="22"/>
          <w:szCs w:val="22"/>
        </w:rPr>
        <w:t>Credit hours:</w:t>
      </w:r>
      <w:r>
        <w:rPr>
          <w:rFonts w:ascii="Verdana" w:hAnsi="Verdana"/>
          <w:sz w:val="22"/>
          <w:szCs w:val="22"/>
        </w:rPr>
        <w:t xml:space="preserve">           three (3) semester hours</w:t>
      </w:r>
    </w:p>
    <w:p w:rsidR="003F3188" w:rsidRDefault="003F3188" w:rsidP="003F3188">
      <w:pPr>
        <w:rPr>
          <w:rFonts w:ascii="Verdana" w:hAnsi="Verdana"/>
          <w:sz w:val="22"/>
          <w:szCs w:val="22"/>
        </w:rPr>
      </w:pPr>
      <w:r>
        <w:rPr>
          <w:rFonts w:ascii="Verdana" w:hAnsi="Verdana"/>
          <w:b/>
          <w:bCs/>
          <w:sz w:val="22"/>
          <w:szCs w:val="22"/>
        </w:rPr>
        <w:t>Prerequisites:</w:t>
      </w:r>
      <w:r>
        <w:rPr>
          <w:rFonts w:ascii="Verdana" w:hAnsi="Verdana"/>
          <w:sz w:val="22"/>
          <w:szCs w:val="22"/>
        </w:rPr>
        <w:t xml:space="preserve">          None </w:t>
      </w:r>
      <w:bookmarkStart w:id="0" w:name="_GoBack"/>
      <w:bookmarkEnd w:id="0"/>
    </w:p>
    <w:p w:rsidR="003F3188" w:rsidRDefault="003F3188" w:rsidP="003F3188">
      <w:pPr>
        <w:rPr>
          <w:rFonts w:ascii="Verdana" w:hAnsi="Verdana"/>
          <w:sz w:val="22"/>
          <w:szCs w:val="22"/>
        </w:rPr>
      </w:pPr>
      <w:r>
        <w:rPr>
          <w:rFonts w:ascii="Verdana" w:hAnsi="Verdana"/>
          <w:b/>
          <w:bCs/>
          <w:sz w:val="22"/>
          <w:szCs w:val="22"/>
        </w:rPr>
        <w:t xml:space="preserve">Corequisite:    </w:t>
      </w:r>
      <w:r>
        <w:rPr>
          <w:rFonts w:ascii="Verdana" w:hAnsi="Verdana"/>
          <w:sz w:val="22"/>
          <w:szCs w:val="22"/>
        </w:rPr>
        <w:t xml:space="preserve">         None</w:t>
      </w:r>
    </w:p>
    <w:p w:rsidR="003F3188" w:rsidRDefault="003F3188" w:rsidP="003F3188">
      <w:pPr>
        <w:jc w:val="both"/>
        <w:rPr>
          <w:rFonts w:ascii="Verdana" w:hAnsi="Verdana"/>
          <w:b/>
          <w:bCs/>
          <w:sz w:val="22"/>
          <w:szCs w:val="22"/>
        </w:rPr>
      </w:pPr>
      <w:r>
        <w:rPr>
          <w:rFonts w:ascii="Verdana" w:hAnsi="Verdana"/>
          <w:b/>
          <w:bCs/>
          <w:sz w:val="22"/>
          <w:szCs w:val="22"/>
        </w:rPr>
        <w:t xml:space="preserve">Term:                      </w:t>
      </w:r>
      <w:r>
        <w:rPr>
          <w:rFonts w:ascii="Verdana" w:hAnsi="Verdana"/>
          <w:bCs/>
          <w:sz w:val="22"/>
          <w:szCs w:val="22"/>
        </w:rPr>
        <w:t xml:space="preserve">  </w:t>
      </w:r>
      <w:r w:rsidRPr="0054277B">
        <w:rPr>
          <w:rFonts w:ascii="Verdana" w:hAnsi="Verdana"/>
          <w:bCs/>
          <w:sz w:val="22"/>
          <w:szCs w:val="22"/>
          <w:highlight w:val="yellow"/>
        </w:rPr>
        <w:t>Fall</w:t>
      </w:r>
      <w:r w:rsidRPr="0054277B">
        <w:rPr>
          <w:rFonts w:ascii="Verdana" w:hAnsi="Verdana"/>
          <w:b/>
          <w:bCs/>
          <w:sz w:val="22"/>
          <w:szCs w:val="22"/>
          <w:highlight w:val="yellow"/>
        </w:rPr>
        <w:t xml:space="preserve"> </w:t>
      </w:r>
      <w:r w:rsidRPr="0054277B">
        <w:rPr>
          <w:rFonts w:ascii="Verdana" w:hAnsi="Verdana"/>
          <w:sz w:val="22"/>
          <w:szCs w:val="22"/>
          <w:highlight w:val="yellow"/>
        </w:rPr>
        <w:t>2012</w:t>
      </w:r>
    </w:p>
    <w:p w:rsidR="003F3188" w:rsidRDefault="003F3188" w:rsidP="003F3188">
      <w:pPr>
        <w:rPr>
          <w:rFonts w:ascii="Verdana" w:hAnsi="Verdana"/>
          <w:sz w:val="22"/>
          <w:szCs w:val="22"/>
        </w:rPr>
      </w:pPr>
      <w:r>
        <w:rPr>
          <w:rFonts w:ascii="Verdana" w:hAnsi="Verdana"/>
          <w:b/>
          <w:bCs/>
          <w:sz w:val="22"/>
          <w:szCs w:val="22"/>
        </w:rPr>
        <w:t>Instructor:</w:t>
      </w:r>
      <w:r>
        <w:rPr>
          <w:rFonts w:ascii="Verdana" w:hAnsi="Verdana"/>
          <w:sz w:val="22"/>
          <w:szCs w:val="22"/>
        </w:rPr>
        <w:t xml:space="preserve">               Dr. Robert D. Leier                 email: </w:t>
      </w:r>
      <w:hyperlink r:id="rId9" w:history="1">
        <w:r>
          <w:rPr>
            <w:rStyle w:val="Hyperlink"/>
            <w:rFonts w:ascii="Verdana" w:hAnsi="Verdana"/>
            <w:sz w:val="22"/>
            <w:szCs w:val="22"/>
          </w:rPr>
          <w:t>rdl0002@auburn.edu</w:t>
        </w:r>
      </w:hyperlink>
    </w:p>
    <w:p w:rsidR="003F3188" w:rsidRPr="0075152D" w:rsidRDefault="003F3188" w:rsidP="003F3188">
      <w:pPr>
        <w:rPr>
          <w:rFonts w:ascii="Verdana" w:hAnsi="Verdana"/>
          <w:b/>
          <w:sz w:val="22"/>
          <w:szCs w:val="22"/>
        </w:rPr>
      </w:pPr>
      <w:r w:rsidRPr="0075152D">
        <w:rPr>
          <w:rFonts w:ascii="Verdana" w:hAnsi="Verdana"/>
          <w:b/>
          <w:sz w:val="22"/>
          <w:szCs w:val="22"/>
        </w:rPr>
        <w:t>Office</w:t>
      </w:r>
      <w:r>
        <w:rPr>
          <w:rFonts w:ascii="Verdana" w:hAnsi="Verdana"/>
          <w:b/>
          <w:sz w:val="22"/>
          <w:szCs w:val="22"/>
        </w:rPr>
        <w:t>:</w:t>
      </w:r>
      <w:r>
        <w:rPr>
          <w:rFonts w:ascii="Verdana" w:hAnsi="Verdana"/>
          <w:b/>
          <w:sz w:val="22"/>
          <w:szCs w:val="22"/>
        </w:rPr>
        <w:tab/>
      </w:r>
      <w:r>
        <w:rPr>
          <w:rFonts w:ascii="Verdana" w:hAnsi="Verdana"/>
          <w:b/>
          <w:sz w:val="22"/>
          <w:szCs w:val="22"/>
        </w:rPr>
        <w:tab/>
        <w:t xml:space="preserve">     </w:t>
      </w:r>
      <w:r w:rsidRPr="0075152D">
        <w:rPr>
          <w:rFonts w:ascii="Verdana" w:hAnsi="Verdana"/>
          <w:sz w:val="22"/>
          <w:szCs w:val="22"/>
        </w:rPr>
        <w:t>Haley 5070</w:t>
      </w:r>
      <w:r>
        <w:rPr>
          <w:rFonts w:ascii="Verdana" w:hAnsi="Verdana"/>
          <w:sz w:val="22"/>
          <w:szCs w:val="22"/>
        </w:rPr>
        <w:tab/>
      </w:r>
      <w:r>
        <w:rPr>
          <w:rFonts w:ascii="Verdana" w:hAnsi="Verdana"/>
          <w:sz w:val="22"/>
          <w:szCs w:val="22"/>
        </w:rPr>
        <w:tab/>
      </w:r>
      <w:r>
        <w:rPr>
          <w:rFonts w:ascii="Verdana" w:hAnsi="Verdana"/>
          <w:sz w:val="22"/>
          <w:szCs w:val="22"/>
        </w:rPr>
        <w:tab/>
        <w:t xml:space="preserve">  phone: 334 707 2923</w:t>
      </w:r>
    </w:p>
    <w:p w:rsidR="003F3188" w:rsidRDefault="003F3188" w:rsidP="003F3188">
      <w:pPr>
        <w:rPr>
          <w:rFonts w:ascii="Verdana" w:hAnsi="Verdana"/>
          <w:b/>
          <w:color w:val="000000"/>
          <w:sz w:val="22"/>
          <w:szCs w:val="22"/>
        </w:rPr>
      </w:pPr>
    </w:p>
    <w:p w:rsidR="003F3188" w:rsidRDefault="003F3188" w:rsidP="003F3188">
      <w:pPr>
        <w:rPr>
          <w:rFonts w:ascii="Verdana" w:hAnsi="Verdana"/>
          <w:b/>
          <w:color w:val="000000"/>
          <w:sz w:val="22"/>
          <w:szCs w:val="22"/>
        </w:rPr>
      </w:pPr>
      <w:r>
        <w:rPr>
          <w:rFonts w:ascii="Verdana" w:hAnsi="Verdana"/>
          <w:b/>
          <w:color w:val="000000"/>
          <w:sz w:val="22"/>
          <w:szCs w:val="22"/>
        </w:rPr>
        <w:t>Texts or Major Resources:</w:t>
      </w:r>
    </w:p>
    <w:p w:rsidR="00D721F5" w:rsidRDefault="003F3188" w:rsidP="00D721F5">
      <w:pPr>
        <w:rPr>
          <w:rFonts w:ascii="Verdana" w:hAnsi="Verdana"/>
          <w:i/>
          <w:sz w:val="22"/>
          <w:szCs w:val="22"/>
        </w:rPr>
      </w:pPr>
      <w:r>
        <w:rPr>
          <w:rFonts w:ascii="Verdana" w:hAnsi="Verdana"/>
          <w:sz w:val="22"/>
          <w:szCs w:val="22"/>
        </w:rPr>
        <w:t>Ovando, C., Collier, V. &amp; Combs, M. (</w:t>
      </w:r>
      <w:r w:rsidR="00D721F5">
        <w:rPr>
          <w:rFonts w:ascii="Verdana" w:hAnsi="Verdana"/>
          <w:sz w:val="22"/>
          <w:szCs w:val="22"/>
        </w:rPr>
        <w:t>2012, 5</w:t>
      </w:r>
      <w:r w:rsidR="00D721F5" w:rsidRPr="00D721F5">
        <w:rPr>
          <w:rFonts w:ascii="Verdana" w:hAnsi="Verdana"/>
          <w:sz w:val="22"/>
          <w:szCs w:val="22"/>
          <w:vertAlign w:val="superscript"/>
        </w:rPr>
        <w:t>th</w:t>
      </w:r>
      <w:r w:rsidR="00D721F5">
        <w:rPr>
          <w:rFonts w:ascii="Verdana" w:hAnsi="Verdana"/>
          <w:sz w:val="22"/>
          <w:szCs w:val="22"/>
        </w:rPr>
        <w:t xml:space="preserve"> or </w:t>
      </w:r>
      <w:r>
        <w:rPr>
          <w:rFonts w:ascii="Verdana" w:hAnsi="Verdana"/>
          <w:sz w:val="22"/>
          <w:szCs w:val="22"/>
        </w:rPr>
        <w:t>2006</w:t>
      </w:r>
      <w:r w:rsidR="00D721F5">
        <w:rPr>
          <w:rFonts w:ascii="Verdana" w:hAnsi="Verdana"/>
          <w:sz w:val="22"/>
          <w:szCs w:val="22"/>
        </w:rPr>
        <w:t>, 4th</w:t>
      </w:r>
      <w:r>
        <w:rPr>
          <w:rFonts w:ascii="Verdana" w:hAnsi="Verdana"/>
          <w:sz w:val="22"/>
          <w:szCs w:val="22"/>
        </w:rPr>
        <w:t xml:space="preserve">). </w:t>
      </w:r>
      <w:r>
        <w:rPr>
          <w:rFonts w:ascii="Verdana" w:hAnsi="Verdana"/>
          <w:i/>
          <w:sz w:val="22"/>
          <w:szCs w:val="22"/>
        </w:rPr>
        <w:t xml:space="preserve">Bilingual &amp; </w:t>
      </w:r>
      <w:smartTag w:uri="urn:schemas-microsoft-com:office:smarttags" w:element="stockticker">
        <w:r>
          <w:rPr>
            <w:rFonts w:ascii="Verdana" w:hAnsi="Verdana"/>
            <w:i/>
            <w:sz w:val="22"/>
            <w:szCs w:val="22"/>
          </w:rPr>
          <w:t>ESL</w:t>
        </w:r>
      </w:smartTag>
      <w:r>
        <w:rPr>
          <w:rFonts w:ascii="Verdana" w:hAnsi="Verdana"/>
          <w:i/>
          <w:sz w:val="22"/>
          <w:szCs w:val="22"/>
        </w:rPr>
        <w:t xml:space="preserve"> </w:t>
      </w:r>
    </w:p>
    <w:p w:rsidR="003F3188" w:rsidRDefault="003F3188" w:rsidP="003F3188">
      <w:pPr>
        <w:ind w:firstLine="720"/>
        <w:rPr>
          <w:rFonts w:ascii="Verdana" w:hAnsi="Verdana"/>
          <w:sz w:val="22"/>
          <w:szCs w:val="22"/>
        </w:rPr>
      </w:pPr>
      <w:r>
        <w:rPr>
          <w:rFonts w:ascii="Verdana" w:hAnsi="Verdana"/>
          <w:i/>
          <w:sz w:val="22"/>
          <w:szCs w:val="22"/>
        </w:rPr>
        <w:t>classrooms: Teach</w:t>
      </w:r>
      <w:r w:rsidR="00D721F5">
        <w:rPr>
          <w:rFonts w:ascii="Verdana" w:hAnsi="Verdana"/>
          <w:i/>
          <w:sz w:val="22"/>
          <w:szCs w:val="22"/>
        </w:rPr>
        <w:t>ing In multicultural contexts.</w:t>
      </w:r>
      <w:r>
        <w:rPr>
          <w:rFonts w:ascii="Verdana" w:hAnsi="Verdana"/>
          <w:sz w:val="22"/>
          <w:szCs w:val="22"/>
        </w:rPr>
        <w:t xml:space="preserve"> Boston: McGraw-Hill.</w:t>
      </w:r>
    </w:p>
    <w:p w:rsidR="003F3188" w:rsidRDefault="003F3188" w:rsidP="003F3188">
      <w:pPr>
        <w:rPr>
          <w:rFonts w:ascii="Verdana" w:hAnsi="Verdana"/>
          <w:color w:val="000000"/>
          <w:sz w:val="22"/>
          <w:szCs w:val="22"/>
        </w:rPr>
      </w:pPr>
    </w:p>
    <w:p w:rsidR="003F3188" w:rsidRDefault="003F3188" w:rsidP="003F3188">
      <w:pPr>
        <w:rPr>
          <w:rFonts w:ascii="Verdana" w:hAnsi="Verdana"/>
          <w:b/>
          <w:color w:val="000000"/>
          <w:sz w:val="22"/>
          <w:szCs w:val="22"/>
        </w:rPr>
      </w:pPr>
      <w:r>
        <w:rPr>
          <w:rFonts w:ascii="Verdana" w:hAnsi="Verdana"/>
          <w:b/>
          <w:color w:val="000000"/>
          <w:sz w:val="22"/>
          <w:szCs w:val="22"/>
        </w:rPr>
        <w:t>Course Description:</w:t>
      </w:r>
    </w:p>
    <w:p w:rsidR="003F3188" w:rsidRDefault="003F3188" w:rsidP="003F3188">
      <w:pPr>
        <w:rPr>
          <w:rFonts w:ascii="Verdana" w:hAnsi="Verdana"/>
          <w:color w:val="000000"/>
          <w:sz w:val="22"/>
          <w:szCs w:val="22"/>
        </w:rPr>
      </w:pPr>
      <w:r>
        <w:rPr>
          <w:rFonts w:ascii="Verdana" w:hAnsi="Verdana"/>
          <w:color w:val="000000"/>
          <w:sz w:val="22"/>
          <w:szCs w:val="22"/>
        </w:rPr>
        <w:t xml:space="preserve">This course explores central issues in the teaching of English to speakers of other languages in P-adult settings.  Through interaction with current research and theory, students will examine and critique </w:t>
      </w:r>
      <w:smartTag w:uri="urn:schemas-microsoft-com:office:smarttags" w:element="place">
        <w:smartTag w:uri="urn:schemas-microsoft-com:office:smarttags" w:element="country-region">
          <w:r>
            <w:rPr>
              <w:rFonts w:ascii="Verdana" w:hAnsi="Verdana"/>
              <w:color w:val="000000"/>
              <w:sz w:val="22"/>
              <w:szCs w:val="22"/>
            </w:rPr>
            <w:t>U.S.</w:t>
          </w:r>
        </w:smartTag>
      </w:smartTag>
      <w:r>
        <w:rPr>
          <w:rFonts w:ascii="Verdana" w:hAnsi="Verdana"/>
          <w:color w:val="000000"/>
          <w:sz w:val="22"/>
          <w:szCs w:val="22"/>
        </w:rPr>
        <w:t xml:space="preserve"> language policy at the federal and state levels, language service programs for English language learners (ELLs), linguistically diverse schooling, and culturally relevant pedagogy in second language teaching.   </w:t>
      </w:r>
    </w:p>
    <w:p w:rsidR="003F3188" w:rsidRDefault="003F3188" w:rsidP="003F3188">
      <w:pPr>
        <w:rPr>
          <w:rFonts w:ascii="Verdana" w:hAnsi="Verdana"/>
          <w:b/>
          <w:color w:val="000000"/>
          <w:sz w:val="22"/>
          <w:szCs w:val="22"/>
        </w:rPr>
      </w:pPr>
    </w:p>
    <w:p w:rsidR="003F3188" w:rsidRDefault="003F3188" w:rsidP="003F3188">
      <w:pPr>
        <w:rPr>
          <w:rFonts w:ascii="Verdana" w:hAnsi="Verdana"/>
          <w:b/>
          <w:color w:val="000000"/>
          <w:sz w:val="22"/>
          <w:szCs w:val="22"/>
        </w:rPr>
      </w:pPr>
      <w:r>
        <w:rPr>
          <w:rFonts w:ascii="Verdana" w:hAnsi="Verdana"/>
          <w:b/>
          <w:color w:val="000000"/>
          <w:sz w:val="22"/>
          <w:szCs w:val="22"/>
        </w:rPr>
        <w:t>Course Objectives:</w:t>
      </w:r>
    </w:p>
    <w:p w:rsidR="003F3188" w:rsidRDefault="003F3188" w:rsidP="003F3188">
      <w:pPr>
        <w:rPr>
          <w:rFonts w:ascii="Verdana" w:hAnsi="Verdana"/>
          <w:sz w:val="22"/>
          <w:szCs w:val="22"/>
        </w:rPr>
      </w:pPr>
      <w:r>
        <w:rPr>
          <w:rFonts w:ascii="Verdana" w:hAnsi="Verdana"/>
          <w:sz w:val="22"/>
          <w:szCs w:val="22"/>
        </w:rPr>
        <w:t xml:space="preserve">Upon </w:t>
      </w:r>
      <w:r>
        <w:rPr>
          <w:rFonts w:ascii="Verdana" w:hAnsi="Verdana"/>
          <w:sz w:val="22"/>
          <w:szCs w:val="22"/>
          <w:lang w:eastAsia="ko-KR"/>
        </w:rPr>
        <w:t xml:space="preserve">the </w:t>
      </w:r>
      <w:r>
        <w:rPr>
          <w:rFonts w:ascii="Verdana" w:hAnsi="Verdana"/>
          <w:sz w:val="22"/>
          <w:szCs w:val="22"/>
        </w:rPr>
        <w:t>completion of this course, students will be able to demonstrate knowledge of the objectives noted below:</w:t>
      </w:r>
    </w:p>
    <w:p w:rsidR="003F3188" w:rsidRDefault="003F3188" w:rsidP="003F3188">
      <w:pPr>
        <w:rPr>
          <w:rFonts w:ascii="Verdana" w:hAnsi="Verdana"/>
          <w:sz w:val="22"/>
          <w:szCs w:val="22"/>
        </w:rPr>
      </w:pPr>
    </w:p>
    <w:p w:rsidR="003F3188" w:rsidRDefault="003F3188" w:rsidP="003F3188">
      <w:pPr>
        <w:numPr>
          <w:ilvl w:val="0"/>
          <w:numId w:val="1"/>
        </w:numPr>
        <w:rPr>
          <w:rFonts w:ascii="Verdana" w:hAnsi="Verdana"/>
          <w:sz w:val="22"/>
          <w:szCs w:val="22"/>
        </w:rPr>
      </w:pPr>
      <w:r>
        <w:rPr>
          <w:rFonts w:ascii="Verdana" w:hAnsi="Verdana"/>
          <w:bCs/>
          <w:sz w:val="22"/>
          <w:szCs w:val="22"/>
        </w:rPr>
        <w:t xml:space="preserve">The different effects of </w:t>
      </w:r>
      <w:smartTag w:uri="urn:schemas-microsoft-com:office:smarttags" w:element="stockticker">
        <w:r>
          <w:rPr>
            <w:rFonts w:ascii="Verdana" w:hAnsi="Verdana"/>
            <w:bCs/>
            <w:sz w:val="22"/>
            <w:szCs w:val="22"/>
          </w:rPr>
          <w:t>ESOL</w:t>
        </w:r>
      </w:smartTag>
      <w:r>
        <w:rPr>
          <w:rFonts w:ascii="Verdana" w:hAnsi="Verdana"/>
          <w:bCs/>
          <w:sz w:val="22"/>
          <w:szCs w:val="22"/>
        </w:rPr>
        <w:t xml:space="preserve"> vs. bilingual education in developing second language proficiency. </w:t>
      </w:r>
      <w:r>
        <w:rPr>
          <w:rFonts w:ascii="Verdana" w:hAnsi="Verdana"/>
          <w:b/>
          <w:bCs/>
          <w:sz w:val="22"/>
          <w:szCs w:val="22"/>
        </w:rPr>
        <w:t>.45(1)(a)2</w:t>
      </w:r>
    </w:p>
    <w:p w:rsidR="003F3188" w:rsidRDefault="003F3188" w:rsidP="003F3188">
      <w:pPr>
        <w:numPr>
          <w:ilvl w:val="0"/>
          <w:numId w:val="1"/>
        </w:numPr>
        <w:rPr>
          <w:rFonts w:ascii="Verdana" w:hAnsi="Verdana"/>
          <w:b/>
          <w:sz w:val="22"/>
          <w:szCs w:val="22"/>
        </w:rPr>
      </w:pPr>
      <w:r>
        <w:rPr>
          <w:rFonts w:ascii="Verdana" w:hAnsi="Verdana"/>
          <w:sz w:val="22"/>
          <w:szCs w:val="22"/>
        </w:rPr>
        <w:t xml:space="preserve">Multicultural education, including the roles of language and ethnicity in a multicultural society. </w:t>
      </w:r>
      <w:r>
        <w:rPr>
          <w:rFonts w:ascii="Verdana" w:hAnsi="Verdana"/>
          <w:b/>
          <w:sz w:val="22"/>
          <w:szCs w:val="22"/>
        </w:rPr>
        <w:t>.45(1)(a)6</w:t>
      </w:r>
    </w:p>
    <w:p w:rsidR="003F3188" w:rsidRDefault="003F3188" w:rsidP="003F3188">
      <w:pPr>
        <w:numPr>
          <w:ilvl w:val="0"/>
          <w:numId w:val="1"/>
        </w:numPr>
        <w:rPr>
          <w:rFonts w:ascii="Verdana" w:hAnsi="Verdana"/>
          <w:sz w:val="22"/>
          <w:szCs w:val="22"/>
        </w:rPr>
      </w:pPr>
      <w:r>
        <w:rPr>
          <w:rFonts w:ascii="Verdana" w:hAnsi="Verdana"/>
          <w:sz w:val="22"/>
          <w:szCs w:val="22"/>
        </w:rPr>
        <w:t>Appropriate techniques for working with the parents/families of ELLs.</w:t>
      </w:r>
      <w:r>
        <w:rPr>
          <w:rFonts w:ascii="Verdana" w:hAnsi="Verdana"/>
          <w:b/>
          <w:sz w:val="22"/>
          <w:szCs w:val="22"/>
        </w:rPr>
        <w:t xml:space="preserve"> .45(1)(a)8</w:t>
      </w:r>
    </w:p>
    <w:p w:rsidR="003F3188" w:rsidRDefault="003F3188" w:rsidP="003F3188">
      <w:pPr>
        <w:numPr>
          <w:ilvl w:val="0"/>
          <w:numId w:val="1"/>
        </w:numPr>
        <w:rPr>
          <w:rFonts w:ascii="Verdana" w:hAnsi="Verdana"/>
          <w:b/>
          <w:sz w:val="22"/>
          <w:szCs w:val="22"/>
        </w:rPr>
      </w:pPr>
      <w:r>
        <w:rPr>
          <w:rFonts w:ascii="Verdana" w:hAnsi="Verdana"/>
          <w:sz w:val="22"/>
          <w:szCs w:val="22"/>
        </w:rPr>
        <w:t>Federal guidelines and laws pertaining to ELL identification, evaluation (formative and summative), exit criteria, and post-program assessment.</w:t>
      </w:r>
      <w:r>
        <w:rPr>
          <w:rFonts w:ascii="Verdana" w:hAnsi="Verdana"/>
          <w:b/>
          <w:sz w:val="22"/>
          <w:szCs w:val="22"/>
        </w:rPr>
        <w:t xml:space="preserve"> .45(1)(a)9</w:t>
      </w:r>
    </w:p>
    <w:p w:rsidR="003F3188" w:rsidRDefault="003F3188" w:rsidP="003F3188">
      <w:pPr>
        <w:numPr>
          <w:ilvl w:val="0"/>
          <w:numId w:val="1"/>
        </w:numPr>
        <w:rPr>
          <w:rFonts w:ascii="Verdana" w:hAnsi="Verdana"/>
          <w:b/>
          <w:sz w:val="22"/>
          <w:szCs w:val="22"/>
        </w:rPr>
      </w:pPr>
      <w:r>
        <w:rPr>
          <w:rFonts w:ascii="Verdana" w:hAnsi="Verdana"/>
          <w:sz w:val="22"/>
          <w:szCs w:val="22"/>
        </w:rPr>
        <w:t>Knowledge of the importance of parents and/or families as active partners in planning and supporting</w:t>
      </w:r>
      <w:r>
        <w:rPr>
          <w:rFonts w:ascii="Verdana" w:hAnsi="Verdana"/>
          <w:b/>
          <w:sz w:val="22"/>
          <w:szCs w:val="22"/>
        </w:rPr>
        <w:t xml:space="preserve"> .03(2)(c)4.(iv)</w:t>
      </w:r>
    </w:p>
    <w:p w:rsidR="003F3188" w:rsidRDefault="003F3188" w:rsidP="003F3188">
      <w:pPr>
        <w:numPr>
          <w:ilvl w:val="0"/>
          <w:numId w:val="1"/>
        </w:numPr>
        <w:rPr>
          <w:rFonts w:ascii="Verdana" w:hAnsi="Verdana"/>
          <w:b/>
          <w:sz w:val="22"/>
          <w:szCs w:val="22"/>
        </w:rPr>
      </w:pPr>
      <w:r>
        <w:rPr>
          <w:rFonts w:ascii="Verdana" w:hAnsi="Verdana"/>
          <w:sz w:val="22"/>
          <w:szCs w:val="22"/>
        </w:rPr>
        <w:t xml:space="preserve">Knowledge of the impact of native language and linguistic background on language acquisition. </w:t>
      </w:r>
      <w:r>
        <w:rPr>
          <w:rFonts w:ascii="Verdana" w:hAnsi="Verdana"/>
          <w:b/>
          <w:sz w:val="22"/>
          <w:szCs w:val="22"/>
        </w:rPr>
        <w:t>.03(3)(c)1.(ii)</w:t>
      </w:r>
    </w:p>
    <w:p w:rsidR="003F3188" w:rsidRDefault="003F3188" w:rsidP="003F3188">
      <w:pPr>
        <w:numPr>
          <w:ilvl w:val="0"/>
          <w:numId w:val="1"/>
        </w:numPr>
        <w:rPr>
          <w:rFonts w:ascii="Verdana" w:hAnsi="Verdana"/>
          <w:b/>
        </w:rPr>
      </w:pPr>
      <w:r>
        <w:rPr>
          <w:rFonts w:ascii="Verdana" w:hAnsi="Verdana"/>
          <w:sz w:val="22"/>
          <w:szCs w:val="22"/>
        </w:rPr>
        <w:t xml:space="preserve">Knowledge of a range of professional learning opportunities, including job-embedded learning, district-and state-sponsored workshops, university offerings, and online and distance learning. </w:t>
      </w:r>
      <w:r>
        <w:rPr>
          <w:rFonts w:ascii="Verdana" w:hAnsi="Verdana"/>
          <w:b/>
          <w:sz w:val="22"/>
          <w:szCs w:val="22"/>
        </w:rPr>
        <w:t>.03(5)(c)2.(ii)</w:t>
      </w:r>
    </w:p>
    <w:p w:rsidR="003F3188" w:rsidRDefault="003F3188" w:rsidP="003F3188">
      <w:pPr>
        <w:rPr>
          <w:rFonts w:ascii="Verdana" w:hAnsi="Verdana"/>
          <w:b/>
          <w:bCs/>
        </w:rPr>
      </w:pPr>
    </w:p>
    <w:p w:rsidR="003F3188" w:rsidRDefault="003F3188" w:rsidP="003F3188">
      <w:pPr>
        <w:rPr>
          <w:rFonts w:ascii="Verdana" w:hAnsi="Verdana"/>
          <w:sz w:val="28"/>
          <w:szCs w:val="28"/>
          <w:u w:val="single"/>
        </w:rPr>
      </w:pPr>
    </w:p>
    <w:p w:rsidR="009A637D" w:rsidRDefault="009A637D" w:rsidP="003F3188">
      <w:pPr>
        <w:rPr>
          <w:rFonts w:ascii="Verdana" w:hAnsi="Verdana"/>
          <w:sz w:val="28"/>
          <w:szCs w:val="28"/>
          <w:u w:val="single"/>
        </w:rPr>
      </w:pPr>
    </w:p>
    <w:p w:rsidR="003F3188" w:rsidRDefault="003F3188" w:rsidP="003F3188">
      <w:pPr>
        <w:rPr>
          <w:rFonts w:ascii="Verdana" w:hAnsi="Verdana"/>
          <w:sz w:val="28"/>
          <w:szCs w:val="28"/>
          <w:u w:val="single"/>
        </w:rPr>
      </w:pPr>
    </w:p>
    <w:p w:rsidR="003F3188" w:rsidRDefault="003F3188" w:rsidP="003F3188">
      <w:pPr>
        <w:rPr>
          <w:rFonts w:ascii="Verdana" w:hAnsi="Verdana"/>
          <w:b/>
          <w:bCs/>
          <w:color w:val="000000"/>
          <w:sz w:val="22"/>
          <w:szCs w:val="22"/>
        </w:rPr>
      </w:pPr>
      <w:r>
        <w:rPr>
          <w:rFonts w:ascii="Verdana" w:hAnsi="Verdana"/>
          <w:b/>
          <w:bCs/>
          <w:color w:val="000000"/>
          <w:sz w:val="22"/>
          <w:szCs w:val="22"/>
        </w:rPr>
        <w:lastRenderedPageBreak/>
        <w:t>Course Content:</w:t>
      </w:r>
    </w:p>
    <w:p w:rsidR="003F3188" w:rsidRDefault="003F3188" w:rsidP="003F3188">
      <w:pPr>
        <w:rPr>
          <w:rFonts w:ascii="Verdana" w:hAnsi="Verdana"/>
          <w:b/>
          <w:bCs/>
          <w:color w:val="000000"/>
          <w:sz w:val="22"/>
          <w:szCs w:val="22"/>
          <w:u w:val="single"/>
        </w:rPr>
      </w:pPr>
      <w:r>
        <w:rPr>
          <w:rFonts w:ascii="Verdana" w:hAnsi="Verdana"/>
          <w:b/>
          <w:sz w:val="22"/>
          <w:szCs w:val="22"/>
          <w:u w:val="single"/>
        </w:rPr>
        <w:t>CTES 7470/7476    ASSIGNMENT &amp; SUBMISSION SCHEDULE   FALL 201</w:t>
      </w:r>
      <w:r w:rsidR="00AE00E2">
        <w:rPr>
          <w:rFonts w:ascii="Verdana" w:hAnsi="Verdana"/>
          <w:b/>
          <w:sz w:val="22"/>
          <w:szCs w:val="22"/>
          <w:u w:val="single"/>
        </w:rPr>
        <w:t>2</w:t>
      </w:r>
      <w:r>
        <w:rPr>
          <w:rFonts w:ascii="Verdana" w:hAnsi="Verdana"/>
          <w:sz w:val="22"/>
          <w:szCs w:val="22"/>
          <w:u w:val="single"/>
        </w:rPr>
        <w:t xml:space="preserve">           </w:t>
      </w:r>
    </w:p>
    <w:p w:rsidR="003F3188" w:rsidRPr="0025292F" w:rsidRDefault="003F3188" w:rsidP="003F3188">
      <w:pPr>
        <w:rPr>
          <w:rFonts w:ascii="Verdana" w:hAnsi="Verdana"/>
          <w:b/>
          <w:bCs/>
          <w:color w:val="000000"/>
          <w:sz w:val="22"/>
          <w:szCs w:val="22"/>
        </w:rPr>
      </w:pPr>
    </w:p>
    <w:p w:rsidR="003F3188" w:rsidRDefault="003F3188" w:rsidP="003F3188">
      <w:pPr>
        <w:rPr>
          <w:rFonts w:ascii="Verdana" w:hAnsi="Verdana"/>
          <w:bCs/>
          <w:color w:val="000000"/>
          <w:sz w:val="22"/>
          <w:szCs w:val="22"/>
        </w:rPr>
      </w:pPr>
      <w:r>
        <w:rPr>
          <w:rFonts w:ascii="Verdana" w:hAnsi="Verdana"/>
          <w:bCs/>
          <w:color w:val="000000"/>
          <w:sz w:val="22"/>
          <w:szCs w:val="22"/>
        </w:rPr>
        <w:t xml:space="preserve">Note- </w:t>
      </w:r>
      <w:r w:rsidRPr="00F061E1">
        <w:rPr>
          <w:rFonts w:ascii="Verdana" w:hAnsi="Verdana"/>
          <w:bCs/>
          <w:color w:val="000000"/>
          <w:sz w:val="22"/>
          <w:szCs w:val="22"/>
        </w:rPr>
        <w:t>page</w:t>
      </w:r>
      <w:r>
        <w:rPr>
          <w:rFonts w:ascii="Verdana" w:hAnsi="Verdana"/>
          <w:bCs/>
          <w:color w:val="000000"/>
          <w:sz w:val="22"/>
          <w:szCs w:val="22"/>
        </w:rPr>
        <w:t xml:space="preserve"> numbers correlate with the Ovando, 4</w:t>
      </w:r>
      <w:r w:rsidRPr="00F061E1">
        <w:rPr>
          <w:rFonts w:ascii="Verdana" w:hAnsi="Verdana"/>
          <w:bCs/>
          <w:color w:val="000000"/>
          <w:sz w:val="22"/>
          <w:szCs w:val="22"/>
          <w:vertAlign w:val="superscript"/>
        </w:rPr>
        <w:t>th</w:t>
      </w:r>
      <w:r>
        <w:rPr>
          <w:rFonts w:ascii="Verdana" w:hAnsi="Verdana"/>
          <w:bCs/>
          <w:color w:val="000000"/>
          <w:sz w:val="22"/>
          <w:szCs w:val="22"/>
        </w:rPr>
        <w:t xml:space="preserve"> edition. They may vary if other editions are used.</w:t>
      </w:r>
    </w:p>
    <w:p w:rsidR="003F3188" w:rsidRPr="00F061E1" w:rsidRDefault="003F3188" w:rsidP="003F3188">
      <w:pPr>
        <w:rPr>
          <w:rFonts w:ascii="Verdana" w:hAnsi="Verdana"/>
          <w:bCs/>
          <w:color w:val="000000"/>
          <w:sz w:val="22"/>
          <w:szCs w:val="22"/>
        </w:rPr>
      </w:pPr>
    </w:p>
    <w:p w:rsidR="003F3188" w:rsidRDefault="003F3188" w:rsidP="003F3188">
      <w:pPr>
        <w:rPr>
          <w:rFonts w:ascii="Verdana" w:hAnsi="Verdana"/>
          <w:b/>
          <w:bCs/>
          <w:iCs/>
          <w:sz w:val="22"/>
          <w:szCs w:val="22"/>
          <w:u w:val="single"/>
        </w:rPr>
      </w:pPr>
      <w:r>
        <w:rPr>
          <w:rFonts w:ascii="Verdana" w:hAnsi="Verdana"/>
          <w:b/>
          <w:sz w:val="22"/>
          <w:szCs w:val="22"/>
          <w:u w:val="single"/>
        </w:rPr>
        <w:t xml:space="preserve">WEEK </w:t>
      </w:r>
      <w:r>
        <w:rPr>
          <w:rFonts w:ascii="Verdana" w:hAnsi="Verdana"/>
          <w:b/>
          <w:bCs/>
          <w:sz w:val="22"/>
          <w:szCs w:val="22"/>
          <w:u w:val="single"/>
        </w:rPr>
        <w:t xml:space="preserve">01 –  Aug </w:t>
      </w:r>
      <w:r w:rsidR="009A637D">
        <w:rPr>
          <w:rFonts w:ascii="Verdana" w:hAnsi="Verdana"/>
          <w:b/>
          <w:bCs/>
          <w:sz w:val="22"/>
          <w:szCs w:val="22"/>
          <w:u w:val="single"/>
        </w:rPr>
        <w:t>16</w:t>
      </w:r>
      <w:r>
        <w:rPr>
          <w:rFonts w:ascii="Verdana" w:hAnsi="Verdana"/>
          <w:b/>
          <w:bCs/>
          <w:iCs/>
          <w:sz w:val="22"/>
          <w:szCs w:val="22"/>
          <w:u w:val="single"/>
        </w:rPr>
        <w:t xml:space="preserve">    </w:t>
      </w:r>
    </w:p>
    <w:p w:rsidR="003F3188" w:rsidRDefault="003F3188" w:rsidP="003F3188">
      <w:pPr>
        <w:rPr>
          <w:rFonts w:ascii="Verdana" w:hAnsi="Verdana"/>
          <w:sz w:val="22"/>
          <w:szCs w:val="22"/>
        </w:rPr>
      </w:pPr>
      <w:r>
        <w:rPr>
          <w:rFonts w:ascii="Verdana" w:hAnsi="Verdana"/>
          <w:sz w:val="22"/>
          <w:szCs w:val="22"/>
        </w:rPr>
        <w:t xml:space="preserve">Syllabus- policies, assignments, class requirements, grading, acquiring and reviewing the text, Blackboard and other technology used for the class </w:t>
      </w:r>
    </w:p>
    <w:p w:rsidR="003F3188" w:rsidRPr="0025292F" w:rsidRDefault="003F3188" w:rsidP="003F3188">
      <w:pPr>
        <w:rPr>
          <w:rFonts w:ascii="Verdana" w:hAnsi="Verdana"/>
          <w:sz w:val="22"/>
          <w:szCs w:val="22"/>
        </w:rPr>
      </w:pPr>
    </w:p>
    <w:p w:rsidR="003F3188" w:rsidRPr="0025292F" w:rsidRDefault="003F3188" w:rsidP="003F3188">
      <w:pPr>
        <w:rPr>
          <w:rFonts w:ascii="Verdana" w:hAnsi="Verdana"/>
          <w:sz w:val="22"/>
          <w:szCs w:val="22"/>
        </w:rPr>
      </w:pPr>
    </w:p>
    <w:p w:rsidR="003F3188" w:rsidRDefault="003F3188" w:rsidP="003F3188">
      <w:pPr>
        <w:rPr>
          <w:rFonts w:ascii="Verdana" w:hAnsi="Verdana"/>
          <w:b/>
          <w:sz w:val="22"/>
          <w:szCs w:val="22"/>
        </w:rPr>
      </w:pPr>
      <w:r>
        <w:rPr>
          <w:rFonts w:ascii="Verdana" w:hAnsi="Verdana"/>
          <w:b/>
          <w:sz w:val="22"/>
          <w:szCs w:val="22"/>
          <w:u w:val="single"/>
        </w:rPr>
        <w:t xml:space="preserve">WEEK </w:t>
      </w:r>
      <w:r>
        <w:rPr>
          <w:rFonts w:ascii="Verdana" w:hAnsi="Verdana"/>
          <w:b/>
          <w:bCs/>
          <w:sz w:val="22"/>
          <w:szCs w:val="22"/>
          <w:u w:val="single"/>
        </w:rPr>
        <w:t xml:space="preserve">02 </w:t>
      </w:r>
      <w:r w:rsidR="00187195">
        <w:rPr>
          <w:rFonts w:ascii="Verdana" w:hAnsi="Verdana"/>
          <w:b/>
          <w:bCs/>
          <w:sz w:val="22"/>
          <w:szCs w:val="22"/>
          <w:u w:val="single"/>
        </w:rPr>
        <w:t>- Aug</w:t>
      </w:r>
      <w:r>
        <w:rPr>
          <w:rFonts w:ascii="Verdana" w:hAnsi="Verdana"/>
          <w:b/>
          <w:bCs/>
          <w:sz w:val="22"/>
          <w:szCs w:val="22"/>
          <w:u w:val="single"/>
        </w:rPr>
        <w:t xml:space="preserve"> </w:t>
      </w:r>
      <w:r w:rsidR="009A637D">
        <w:rPr>
          <w:rFonts w:ascii="Verdana" w:hAnsi="Verdana"/>
          <w:b/>
          <w:bCs/>
          <w:sz w:val="22"/>
          <w:szCs w:val="22"/>
          <w:u w:val="single"/>
        </w:rPr>
        <w:t>2</w:t>
      </w:r>
      <w:r>
        <w:rPr>
          <w:rFonts w:ascii="Verdana" w:hAnsi="Verdana"/>
          <w:b/>
          <w:bCs/>
          <w:sz w:val="22"/>
          <w:szCs w:val="22"/>
          <w:u w:val="single"/>
        </w:rPr>
        <w:t xml:space="preserve">3                                          </w:t>
      </w:r>
    </w:p>
    <w:p w:rsidR="003F3188" w:rsidRPr="001A146C" w:rsidRDefault="003F3188" w:rsidP="003F3188">
      <w:pPr>
        <w:rPr>
          <w:rFonts w:ascii="Verdana" w:hAnsi="Verdana"/>
          <w:sz w:val="22"/>
          <w:szCs w:val="22"/>
        </w:rPr>
      </w:pPr>
      <w:r w:rsidRPr="001A146C">
        <w:rPr>
          <w:rFonts w:ascii="Verdana" w:hAnsi="Verdana"/>
          <w:sz w:val="22"/>
          <w:szCs w:val="22"/>
        </w:rPr>
        <w:t xml:space="preserve">Continuation of </w:t>
      </w:r>
      <w:r>
        <w:rPr>
          <w:rFonts w:ascii="Verdana" w:hAnsi="Verdana"/>
          <w:sz w:val="22"/>
          <w:szCs w:val="22"/>
        </w:rPr>
        <w:t>Week 01</w:t>
      </w:r>
    </w:p>
    <w:p w:rsidR="003F3188" w:rsidRDefault="003F3188" w:rsidP="003F3188">
      <w:pPr>
        <w:rPr>
          <w:rFonts w:ascii="Verdana" w:hAnsi="Verdana"/>
          <w:i/>
          <w:sz w:val="22"/>
          <w:szCs w:val="22"/>
        </w:rPr>
      </w:pPr>
      <w:r>
        <w:rPr>
          <w:rFonts w:ascii="Verdana" w:hAnsi="Verdana"/>
          <w:b/>
          <w:sz w:val="22"/>
          <w:szCs w:val="22"/>
        </w:rPr>
        <w:t xml:space="preserve">Due: #1 INTRODUCTION ACTIVITY </w:t>
      </w:r>
      <w:r>
        <w:rPr>
          <w:rFonts w:ascii="Verdana" w:hAnsi="Verdana"/>
          <w:i/>
          <w:sz w:val="22"/>
          <w:szCs w:val="22"/>
        </w:rPr>
        <w:t>(50 points)</w:t>
      </w:r>
    </w:p>
    <w:p w:rsidR="003F3188" w:rsidRPr="0025292F" w:rsidRDefault="003F3188" w:rsidP="003F3188">
      <w:pPr>
        <w:rPr>
          <w:rFonts w:ascii="Verdana" w:hAnsi="Verdana"/>
          <w:b/>
          <w:sz w:val="22"/>
          <w:szCs w:val="22"/>
        </w:rPr>
      </w:pPr>
    </w:p>
    <w:p w:rsidR="003F3188" w:rsidRPr="0025292F" w:rsidRDefault="003F3188" w:rsidP="003F3188">
      <w:pPr>
        <w:rPr>
          <w:rFonts w:ascii="Verdana" w:hAnsi="Verdana"/>
          <w:b/>
          <w:sz w:val="22"/>
          <w:szCs w:val="22"/>
        </w:rPr>
      </w:pPr>
    </w:p>
    <w:p w:rsidR="003F3188" w:rsidRDefault="003F3188" w:rsidP="003F3188">
      <w:pPr>
        <w:rPr>
          <w:rFonts w:ascii="Verdana" w:hAnsi="Verdana"/>
          <w:b/>
          <w:sz w:val="22"/>
          <w:szCs w:val="22"/>
        </w:rPr>
      </w:pPr>
      <w:r>
        <w:rPr>
          <w:rFonts w:ascii="Verdana" w:hAnsi="Verdana"/>
          <w:b/>
          <w:sz w:val="22"/>
          <w:szCs w:val="22"/>
          <w:u w:val="single"/>
        </w:rPr>
        <w:t xml:space="preserve">WEEK </w:t>
      </w:r>
      <w:r>
        <w:rPr>
          <w:rFonts w:ascii="Verdana" w:hAnsi="Verdana"/>
          <w:b/>
          <w:bCs/>
          <w:sz w:val="22"/>
          <w:szCs w:val="22"/>
          <w:u w:val="single"/>
        </w:rPr>
        <w:t xml:space="preserve">03 -   </w:t>
      </w:r>
      <w:r w:rsidR="009A637D">
        <w:rPr>
          <w:rFonts w:ascii="Verdana" w:hAnsi="Verdana"/>
          <w:b/>
          <w:bCs/>
          <w:sz w:val="22"/>
          <w:szCs w:val="22"/>
          <w:u w:val="single"/>
        </w:rPr>
        <w:t>Aug</w:t>
      </w:r>
      <w:r>
        <w:rPr>
          <w:rFonts w:ascii="Verdana" w:hAnsi="Verdana"/>
          <w:b/>
          <w:bCs/>
          <w:sz w:val="22"/>
          <w:szCs w:val="22"/>
          <w:u w:val="single"/>
        </w:rPr>
        <w:t xml:space="preserve"> </w:t>
      </w:r>
      <w:r w:rsidR="009A637D">
        <w:rPr>
          <w:rFonts w:ascii="Verdana" w:hAnsi="Verdana"/>
          <w:b/>
          <w:bCs/>
          <w:sz w:val="22"/>
          <w:szCs w:val="22"/>
          <w:u w:val="single"/>
        </w:rPr>
        <w:t>3</w:t>
      </w:r>
      <w:r>
        <w:rPr>
          <w:rFonts w:ascii="Verdana" w:hAnsi="Verdana"/>
          <w:b/>
          <w:bCs/>
          <w:sz w:val="22"/>
          <w:szCs w:val="22"/>
          <w:u w:val="single"/>
        </w:rPr>
        <w:t xml:space="preserve">0                                                                                                                               </w:t>
      </w:r>
    </w:p>
    <w:p w:rsidR="00AD3E7D" w:rsidRDefault="003F3188" w:rsidP="00AD3E7D">
      <w:pPr>
        <w:rPr>
          <w:rFonts w:ascii="Verdana" w:hAnsi="Verdana"/>
          <w:b/>
          <w:i/>
          <w:sz w:val="22"/>
          <w:szCs w:val="22"/>
        </w:rPr>
      </w:pPr>
      <w:r>
        <w:rPr>
          <w:rFonts w:ascii="Verdana" w:hAnsi="Verdana"/>
          <w:b/>
          <w:sz w:val="22"/>
          <w:szCs w:val="22"/>
        </w:rPr>
        <w:t xml:space="preserve">OVANDO, </w:t>
      </w:r>
      <w:r>
        <w:rPr>
          <w:rFonts w:ascii="Verdana" w:hAnsi="Verdana"/>
          <w:b/>
          <w:i/>
          <w:sz w:val="22"/>
          <w:szCs w:val="22"/>
        </w:rPr>
        <w:t xml:space="preserve">FORWARD, CARLOS’ STORY, </w:t>
      </w:r>
    </w:p>
    <w:p w:rsidR="003F3188" w:rsidRPr="00AD3E7D" w:rsidRDefault="003F3188" w:rsidP="00AD3E7D">
      <w:pPr>
        <w:ind w:left="720" w:firstLine="720"/>
        <w:rPr>
          <w:rFonts w:ascii="Verdana" w:hAnsi="Verdana"/>
          <w:b/>
          <w:i/>
          <w:sz w:val="22"/>
          <w:szCs w:val="22"/>
        </w:rPr>
      </w:pPr>
      <w:r>
        <w:rPr>
          <w:rFonts w:ascii="Verdana" w:hAnsi="Verdana"/>
          <w:b/>
          <w:sz w:val="22"/>
          <w:szCs w:val="22"/>
        </w:rPr>
        <w:t xml:space="preserve">Chapter 1- </w:t>
      </w:r>
      <w:r w:rsidRPr="004F00A9">
        <w:rPr>
          <w:rFonts w:ascii="Verdana" w:hAnsi="Verdana"/>
          <w:i/>
          <w:sz w:val="22"/>
          <w:szCs w:val="22"/>
        </w:rPr>
        <w:t xml:space="preserve">What Do we Mean by Bilingual Education and </w:t>
      </w:r>
      <w:smartTag w:uri="urn:schemas-microsoft-com:office:smarttags" w:element="stockticker">
        <w:r w:rsidRPr="004F00A9">
          <w:rPr>
            <w:rFonts w:ascii="Verdana" w:hAnsi="Verdana"/>
            <w:i/>
            <w:sz w:val="22"/>
            <w:szCs w:val="22"/>
          </w:rPr>
          <w:t>ESL</w:t>
        </w:r>
      </w:smartTag>
      <w:r w:rsidRPr="004F00A9">
        <w:rPr>
          <w:rFonts w:ascii="Verdana" w:hAnsi="Verdana"/>
          <w:i/>
          <w:sz w:val="22"/>
          <w:szCs w:val="22"/>
        </w:rPr>
        <w:t>?,</w:t>
      </w:r>
      <w:r w:rsidRPr="004F00A9">
        <w:rPr>
          <w:rFonts w:ascii="Verdana" w:hAnsi="Verdana"/>
          <w:sz w:val="22"/>
          <w:szCs w:val="22"/>
        </w:rPr>
        <w:t xml:space="preserve">  </w:t>
      </w:r>
    </w:p>
    <w:p w:rsidR="003F3188" w:rsidRPr="004F00A9" w:rsidRDefault="003F3188" w:rsidP="003F3188">
      <w:pPr>
        <w:ind w:firstLine="720"/>
        <w:rPr>
          <w:rFonts w:ascii="Verdana" w:hAnsi="Verdana"/>
          <w:i/>
          <w:sz w:val="22"/>
          <w:szCs w:val="22"/>
        </w:rPr>
      </w:pPr>
      <w:r w:rsidRPr="004F00A9">
        <w:rPr>
          <w:rFonts w:ascii="Verdana" w:hAnsi="Verdana"/>
          <w:sz w:val="22"/>
          <w:szCs w:val="22"/>
        </w:rPr>
        <w:t xml:space="preserve">       </w:t>
      </w:r>
      <w:r w:rsidR="00AD3E7D">
        <w:rPr>
          <w:rFonts w:ascii="Verdana" w:hAnsi="Verdana"/>
          <w:sz w:val="22"/>
          <w:szCs w:val="22"/>
        </w:rPr>
        <w:tab/>
      </w:r>
      <w:r w:rsidRPr="004F00A9">
        <w:rPr>
          <w:rFonts w:ascii="Verdana" w:hAnsi="Verdana"/>
          <w:i/>
          <w:sz w:val="22"/>
          <w:szCs w:val="22"/>
        </w:rPr>
        <w:t xml:space="preserve">Demographics, Types of Language Minority Students, Student </w:t>
      </w:r>
    </w:p>
    <w:p w:rsidR="003F3188" w:rsidRDefault="003F3188" w:rsidP="003F3188">
      <w:pPr>
        <w:ind w:firstLine="720"/>
        <w:rPr>
          <w:rFonts w:ascii="Verdana" w:hAnsi="Verdana"/>
          <w:b/>
          <w:sz w:val="22"/>
          <w:szCs w:val="22"/>
        </w:rPr>
      </w:pPr>
      <w:r w:rsidRPr="004F00A9">
        <w:rPr>
          <w:rFonts w:ascii="Verdana" w:hAnsi="Verdana"/>
          <w:i/>
          <w:sz w:val="22"/>
          <w:szCs w:val="22"/>
        </w:rPr>
        <w:t xml:space="preserve">       </w:t>
      </w:r>
      <w:r w:rsidR="00AD3E7D">
        <w:rPr>
          <w:rFonts w:ascii="Verdana" w:hAnsi="Verdana"/>
          <w:i/>
          <w:sz w:val="22"/>
          <w:szCs w:val="22"/>
        </w:rPr>
        <w:tab/>
      </w:r>
      <w:r w:rsidRPr="004F00A9">
        <w:rPr>
          <w:rFonts w:ascii="Verdana" w:hAnsi="Verdana"/>
          <w:i/>
          <w:sz w:val="22"/>
          <w:szCs w:val="22"/>
        </w:rPr>
        <w:t>and Family Background</w:t>
      </w:r>
      <w:r>
        <w:rPr>
          <w:rFonts w:ascii="Verdana" w:hAnsi="Verdana"/>
          <w:b/>
          <w:sz w:val="22"/>
          <w:szCs w:val="22"/>
        </w:rPr>
        <w:t xml:space="preserve"> </w:t>
      </w:r>
      <w:r>
        <w:rPr>
          <w:rFonts w:ascii="Verdana" w:hAnsi="Verdana"/>
          <w:sz w:val="22"/>
          <w:szCs w:val="22"/>
        </w:rPr>
        <w:t>(pp. xxix-20)</w:t>
      </w:r>
      <w:r>
        <w:rPr>
          <w:rFonts w:ascii="Verdana" w:hAnsi="Verdana"/>
          <w:b/>
          <w:sz w:val="22"/>
          <w:szCs w:val="22"/>
        </w:rPr>
        <w:t xml:space="preserve"> </w:t>
      </w:r>
    </w:p>
    <w:p w:rsidR="003F3188" w:rsidRDefault="003F3188" w:rsidP="003F3188">
      <w:pPr>
        <w:rPr>
          <w:rFonts w:ascii="Verdana" w:hAnsi="Verdana"/>
          <w:b/>
          <w:sz w:val="22"/>
          <w:szCs w:val="22"/>
        </w:rPr>
      </w:pPr>
    </w:p>
    <w:p w:rsidR="003F3188" w:rsidRDefault="00D45026" w:rsidP="003F3188">
      <w:pPr>
        <w:rPr>
          <w:rFonts w:ascii="Verdana" w:hAnsi="Verdana"/>
          <w:i/>
          <w:sz w:val="22"/>
          <w:szCs w:val="22"/>
        </w:rPr>
      </w:pPr>
      <w:r>
        <w:rPr>
          <w:rFonts w:ascii="Verdana" w:hAnsi="Verdana"/>
          <w:b/>
          <w:sz w:val="22"/>
          <w:szCs w:val="22"/>
        </w:rPr>
        <w:t xml:space="preserve">Due: </w:t>
      </w:r>
      <w:r w:rsidR="003F3188">
        <w:rPr>
          <w:rFonts w:ascii="Verdana" w:hAnsi="Verdana"/>
          <w:b/>
          <w:sz w:val="22"/>
          <w:szCs w:val="22"/>
        </w:rPr>
        <w:t xml:space="preserve">READING RESPONSE # </w:t>
      </w:r>
      <w:smartTag w:uri="urn:schemas-microsoft-com:office:smarttags" w:element="stockticker">
        <w:r w:rsidR="003F3188">
          <w:rPr>
            <w:rFonts w:ascii="Verdana" w:hAnsi="Verdana"/>
            <w:b/>
            <w:sz w:val="22"/>
            <w:szCs w:val="22"/>
          </w:rPr>
          <w:t>UNO</w:t>
        </w:r>
      </w:smartTag>
      <w:r w:rsidR="003F3188">
        <w:rPr>
          <w:rFonts w:ascii="Verdana" w:hAnsi="Verdana"/>
          <w:b/>
          <w:sz w:val="22"/>
          <w:szCs w:val="22"/>
        </w:rPr>
        <w:t xml:space="preserve"> </w:t>
      </w:r>
      <w:r w:rsidR="003F3188">
        <w:rPr>
          <w:rFonts w:ascii="Verdana" w:hAnsi="Verdana"/>
          <w:i/>
          <w:sz w:val="22"/>
          <w:szCs w:val="22"/>
        </w:rPr>
        <w:t>(50 points)</w:t>
      </w:r>
    </w:p>
    <w:p w:rsidR="003F3188" w:rsidRPr="0025292F" w:rsidRDefault="003F3188" w:rsidP="003F3188">
      <w:pPr>
        <w:rPr>
          <w:rFonts w:ascii="Verdana" w:hAnsi="Verdana"/>
          <w:b/>
          <w:sz w:val="22"/>
          <w:szCs w:val="22"/>
        </w:rPr>
      </w:pPr>
    </w:p>
    <w:p w:rsidR="003F3188" w:rsidRPr="0025292F" w:rsidRDefault="003F3188" w:rsidP="003F3188">
      <w:pPr>
        <w:rPr>
          <w:rFonts w:ascii="Verdana" w:hAnsi="Verdana"/>
          <w:b/>
          <w:sz w:val="22"/>
          <w:szCs w:val="22"/>
        </w:rPr>
      </w:pPr>
    </w:p>
    <w:p w:rsidR="003F3188" w:rsidRDefault="003F3188" w:rsidP="003F3188">
      <w:pPr>
        <w:rPr>
          <w:rFonts w:ascii="Verdana" w:hAnsi="Verdana"/>
          <w:b/>
          <w:bCs/>
          <w:sz w:val="22"/>
          <w:szCs w:val="22"/>
          <w:u w:val="single"/>
        </w:rPr>
      </w:pPr>
      <w:r>
        <w:rPr>
          <w:rFonts w:ascii="Verdana" w:hAnsi="Verdana"/>
          <w:b/>
          <w:sz w:val="22"/>
          <w:szCs w:val="22"/>
          <w:u w:val="single"/>
        </w:rPr>
        <w:t xml:space="preserve">WEEK </w:t>
      </w:r>
      <w:r>
        <w:rPr>
          <w:rFonts w:ascii="Verdana" w:hAnsi="Verdana"/>
          <w:b/>
          <w:bCs/>
          <w:sz w:val="22"/>
          <w:szCs w:val="22"/>
          <w:u w:val="single"/>
        </w:rPr>
        <w:t xml:space="preserve">04 – Sep </w:t>
      </w:r>
      <w:r w:rsidR="009A637D">
        <w:rPr>
          <w:rFonts w:ascii="Verdana" w:hAnsi="Verdana"/>
          <w:b/>
          <w:bCs/>
          <w:sz w:val="22"/>
          <w:szCs w:val="22"/>
          <w:u w:val="single"/>
        </w:rPr>
        <w:t>06</w:t>
      </w:r>
    </w:p>
    <w:p w:rsidR="003F3188" w:rsidRPr="004F00A9" w:rsidRDefault="003F3188" w:rsidP="003F3188">
      <w:pPr>
        <w:rPr>
          <w:rFonts w:ascii="Verdana" w:hAnsi="Verdana"/>
          <w:i/>
          <w:sz w:val="22"/>
          <w:szCs w:val="22"/>
        </w:rPr>
      </w:pPr>
      <w:r>
        <w:rPr>
          <w:rFonts w:ascii="Verdana" w:hAnsi="Verdana"/>
          <w:b/>
          <w:sz w:val="22"/>
          <w:szCs w:val="22"/>
        </w:rPr>
        <w:t>OVANDO, Chapter 1 -</w:t>
      </w:r>
      <w:r>
        <w:rPr>
          <w:rFonts w:ascii="Verdana" w:hAnsi="Verdana"/>
          <w:b/>
          <w:i/>
          <w:sz w:val="22"/>
          <w:szCs w:val="22"/>
        </w:rPr>
        <w:t xml:space="preserve"> </w:t>
      </w:r>
      <w:r w:rsidRPr="004F00A9">
        <w:rPr>
          <w:rFonts w:ascii="Verdana" w:hAnsi="Verdana"/>
          <w:i/>
          <w:sz w:val="22"/>
          <w:szCs w:val="22"/>
        </w:rPr>
        <w:t xml:space="preserve">What Happens at School, Discovering the Student, </w:t>
      </w:r>
    </w:p>
    <w:p w:rsidR="003F3188" w:rsidRDefault="003F3188" w:rsidP="003F3188">
      <w:pPr>
        <w:rPr>
          <w:rFonts w:ascii="Verdana" w:hAnsi="Verdana"/>
          <w:sz w:val="22"/>
          <w:szCs w:val="22"/>
        </w:rPr>
      </w:pPr>
      <w:r>
        <w:rPr>
          <w:rFonts w:ascii="Verdana" w:hAnsi="Verdana"/>
          <w:i/>
          <w:sz w:val="22"/>
          <w:szCs w:val="22"/>
        </w:rPr>
        <w:t xml:space="preserve">                </w:t>
      </w:r>
      <w:r w:rsidR="00AD3E7D">
        <w:rPr>
          <w:rFonts w:ascii="Verdana" w:hAnsi="Verdana"/>
          <w:i/>
          <w:sz w:val="22"/>
          <w:szCs w:val="22"/>
        </w:rPr>
        <w:tab/>
      </w:r>
      <w:r w:rsidRPr="004F00A9">
        <w:rPr>
          <w:rFonts w:ascii="Verdana" w:hAnsi="Verdana"/>
          <w:i/>
          <w:sz w:val="22"/>
          <w:szCs w:val="22"/>
        </w:rPr>
        <w:t xml:space="preserve">Program Models, </w:t>
      </w:r>
      <w:smartTag w:uri="urn:schemas-microsoft-com:office:smarttags" w:element="stockticker">
        <w:r w:rsidRPr="004F00A9">
          <w:rPr>
            <w:rFonts w:ascii="Verdana" w:hAnsi="Verdana"/>
            <w:i/>
            <w:sz w:val="22"/>
            <w:szCs w:val="22"/>
          </w:rPr>
          <w:t>ESL</w:t>
        </w:r>
      </w:smartTag>
      <w:r w:rsidRPr="004F00A9">
        <w:rPr>
          <w:rFonts w:ascii="Verdana" w:hAnsi="Verdana"/>
          <w:i/>
          <w:sz w:val="22"/>
          <w:szCs w:val="22"/>
        </w:rPr>
        <w:t xml:space="preserve"> Pullout, Newcomer Programs</w:t>
      </w:r>
      <w:r>
        <w:rPr>
          <w:rFonts w:ascii="Verdana" w:hAnsi="Verdana"/>
          <w:b/>
          <w:i/>
          <w:sz w:val="22"/>
          <w:szCs w:val="22"/>
        </w:rPr>
        <w:t xml:space="preserve"> </w:t>
      </w:r>
      <w:r>
        <w:rPr>
          <w:rFonts w:ascii="Verdana" w:hAnsi="Verdana"/>
          <w:sz w:val="22"/>
          <w:szCs w:val="22"/>
        </w:rPr>
        <w:t>(pp. 21-46)</w:t>
      </w:r>
    </w:p>
    <w:p w:rsidR="003F3188" w:rsidRDefault="003F3188" w:rsidP="003F3188">
      <w:pPr>
        <w:rPr>
          <w:rFonts w:ascii="Verdana" w:hAnsi="Verdana"/>
          <w:b/>
          <w:sz w:val="22"/>
          <w:szCs w:val="22"/>
        </w:rPr>
      </w:pPr>
    </w:p>
    <w:p w:rsidR="003F3188" w:rsidRDefault="00D45026" w:rsidP="003F3188">
      <w:pPr>
        <w:rPr>
          <w:rFonts w:ascii="Verdana" w:hAnsi="Verdana"/>
          <w:i/>
          <w:sz w:val="22"/>
          <w:szCs w:val="22"/>
        </w:rPr>
      </w:pPr>
      <w:r>
        <w:rPr>
          <w:rFonts w:ascii="Verdana" w:hAnsi="Verdana"/>
          <w:b/>
          <w:sz w:val="22"/>
          <w:szCs w:val="22"/>
        </w:rPr>
        <w:t xml:space="preserve">Due: </w:t>
      </w:r>
      <w:r w:rsidR="003F3188">
        <w:rPr>
          <w:rFonts w:ascii="Verdana" w:hAnsi="Verdana"/>
          <w:b/>
          <w:sz w:val="22"/>
          <w:szCs w:val="22"/>
        </w:rPr>
        <w:t xml:space="preserve">READING RESPONSE # DOS </w:t>
      </w:r>
      <w:r w:rsidR="003F3188">
        <w:rPr>
          <w:rFonts w:ascii="Verdana" w:hAnsi="Verdana"/>
          <w:i/>
          <w:sz w:val="22"/>
          <w:szCs w:val="22"/>
        </w:rPr>
        <w:t>(50 points)</w:t>
      </w:r>
    </w:p>
    <w:p w:rsidR="003F3188" w:rsidRDefault="003F3188" w:rsidP="003F3188">
      <w:pPr>
        <w:rPr>
          <w:rFonts w:ascii="Verdana" w:hAnsi="Verdana"/>
          <w:i/>
          <w:sz w:val="22"/>
          <w:szCs w:val="22"/>
        </w:rPr>
      </w:pPr>
      <w:r>
        <w:rPr>
          <w:rFonts w:ascii="Verdana" w:hAnsi="Verdana"/>
          <w:b/>
          <w:sz w:val="22"/>
          <w:szCs w:val="22"/>
        </w:rPr>
        <w:t xml:space="preserve">Due: #3 IMMIGRANT INTERVIEW </w:t>
      </w:r>
      <w:r>
        <w:rPr>
          <w:rFonts w:ascii="Verdana" w:hAnsi="Verdana"/>
          <w:i/>
          <w:sz w:val="22"/>
          <w:szCs w:val="22"/>
        </w:rPr>
        <w:t>(100 points)</w:t>
      </w:r>
    </w:p>
    <w:p w:rsidR="003F3188" w:rsidRPr="0025292F" w:rsidRDefault="003F3188" w:rsidP="003F3188">
      <w:pPr>
        <w:rPr>
          <w:rFonts w:ascii="Verdana" w:hAnsi="Verdana"/>
          <w:b/>
          <w:sz w:val="22"/>
          <w:szCs w:val="22"/>
        </w:rPr>
      </w:pPr>
    </w:p>
    <w:p w:rsidR="003F3188" w:rsidRPr="0025292F" w:rsidRDefault="003F3188" w:rsidP="003F3188">
      <w:pPr>
        <w:rPr>
          <w:rFonts w:ascii="Verdana" w:hAnsi="Verdana"/>
          <w:b/>
          <w:sz w:val="22"/>
          <w:szCs w:val="22"/>
        </w:rPr>
      </w:pPr>
    </w:p>
    <w:p w:rsidR="003F3188" w:rsidRDefault="003F3188" w:rsidP="003F3188">
      <w:pPr>
        <w:rPr>
          <w:rFonts w:ascii="Verdana" w:hAnsi="Verdana"/>
          <w:b/>
          <w:bCs/>
          <w:sz w:val="22"/>
          <w:szCs w:val="22"/>
          <w:u w:val="single"/>
        </w:rPr>
      </w:pPr>
      <w:r>
        <w:rPr>
          <w:rFonts w:ascii="Verdana" w:hAnsi="Verdana"/>
          <w:b/>
          <w:sz w:val="22"/>
          <w:szCs w:val="22"/>
          <w:u w:val="single"/>
        </w:rPr>
        <w:t xml:space="preserve">WEEK </w:t>
      </w:r>
      <w:r>
        <w:rPr>
          <w:rFonts w:ascii="Verdana" w:hAnsi="Verdana"/>
          <w:b/>
          <w:bCs/>
          <w:sz w:val="22"/>
          <w:szCs w:val="22"/>
          <w:u w:val="single"/>
        </w:rPr>
        <w:t xml:space="preserve">05 -  Sep </w:t>
      </w:r>
      <w:r w:rsidR="00DF23E0">
        <w:rPr>
          <w:rFonts w:ascii="Verdana" w:hAnsi="Verdana"/>
          <w:b/>
          <w:bCs/>
          <w:sz w:val="22"/>
          <w:szCs w:val="22"/>
          <w:u w:val="single"/>
        </w:rPr>
        <w:t>13</w:t>
      </w:r>
      <w:r>
        <w:rPr>
          <w:rFonts w:ascii="Verdana" w:hAnsi="Verdana"/>
          <w:b/>
          <w:bCs/>
          <w:sz w:val="22"/>
          <w:szCs w:val="22"/>
          <w:u w:val="single"/>
        </w:rPr>
        <w:t xml:space="preserve">                                                           </w:t>
      </w:r>
    </w:p>
    <w:p w:rsidR="003F3188" w:rsidRPr="004F00A9" w:rsidRDefault="003F3188" w:rsidP="003F3188">
      <w:pPr>
        <w:rPr>
          <w:rFonts w:ascii="Verdana" w:hAnsi="Verdana"/>
          <w:i/>
          <w:sz w:val="22"/>
          <w:szCs w:val="22"/>
        </w:rPr>
      </w:pPr>
      <w:r>
        <w:rPr>
          <w:rFonts w:ascii="Verdana" w:hAnsi="Verdana"/>
          <w:b/>
          <w:sz w:val="22"/>
          <w:szCs w:val="22"/>
        </w:rPr>
        <w:t xml:space="preserve">OVANDO, Chapter 2- </w:t>
      </w:r>
      <w:r w:rsidRPr="004F00A9">
        <w:rPr>
          <w:rFonts w:ascii="Verdana" w:hAnsi="Verdana"/>
          <w:i/>
          <w:sz w:val="22"/>
          <w:szCs w:val="22"/>
        </w:rPr>
        <w:t xml:space="preserve">The Politics of Bilingual Education, Historical  </w:t>
      </w:r>
    </w:p>
    <w:p w:rsidR="003F3188" w:rsidRPr="004F00A9" w:rsidRDefault="003F3188" w:rsidP="00AD3E7D">
      <w:pPr>
        <w:ind w:left="720" w:firstLine="720"/>
        <w:rPr>
          <w:rFonts w:ascii="Verdana" w:hAnsi="Verdana"/>
          <w:i/>
          <w:sz w:val="22"/>
          <w:szCs w:val="22"/>
        </w:rPr>
      </w:pPr>
      <w:r w:rsidRPr="004F00A9">
        <w:rPr>
          <w:rFonts w:ascii="Verdana" w:hAnsi="Verdana"/>
          <w:i/>
          <w:sz w:val="22"/>
          <w:szCs w:val="22"/>
        </w:rPr>
        <w:t xml:space="preserve">Background and Historical Overview of Title </w:t>
      </w:r>
      <w:smartTag w:uri="urn:schemas-microsoft-com:office:smarttags" w:element="stockticker">
        <w:r w:rsidRPr="004F00A9">
          <w:rPr>
            <w:rFonts w:ascii="Verdana" w:hAnsi="Verdana"/>
            <w:i/>
            <w:sz w:val="22"/>
            <w:szCs w:val="22"/>
          </w:rPr>
          <w:t>VII</w:t>
        </w:r>
      </w:smartTag>
      <w:r w:rsidRPr="004F00A9">
        <w:rPr>
          <w:rFonts w:ascii="Verdana" w:hAnsi="Verdana"/>
          <w:i/>
          <w:sz w:val="22"/>
          <w:szCs w:val="22"/>
        </w:rPr>
        <w:t xml:space="preserve"> Legislation, </w:t>
      </w:r>
    </w:p>
    <w:p w:rsidR="003F3188" w:rsidRDefault="003F3188" w:rsidP="003F3188">
      <w:pPr>
        <w:rPr>
          <w:rFonts w:ascii="Verdana" w:hAnsi="Verdana"/>
          <w:sz w:val="22"/>
          <w:szCs w:val="22"/>
        </w:rPr>
      </w:pPr>
      <w:r w:rsidRPr="004F00A9">
        <w:rPr>
          <w:rFonts w:ascii="Verdana" w:hAnsi="Verdana"/>
          <w:i/>
          <w:sz w:val="22"/>
          <w:szCs w:val="22"/>
        </w:rPr>
        <w:t xml:space="preserve">               </w:t>
      </w:r>
      <w:r>
        <w:rPr>
          <w:rFonts w:ascii="Verdana" w:hAnsi="Verdana"/>
          <w:i/>
          <w:sz w:val="22"/>
          <w:szCs w:val="22"/>
        </w:rPr>
        <w:tab/>
      </w:r>
      <w:r w:rsidRPr="004F00A9">
        <w:rPr>
          <w:rFonts w:ascii="Verdana" w:hAnsi="Verdana"/>
          <w:i/>
          <w:sz w:val="22"/>
          <w:szCs w:val="22"/>
        </w:rPr>
        <w:t>1968-2001</w:t>
      </w:r>
      <w:r>
        <w:rPr>
          <w:rFonts w:ascii="Verdana" w:hAnsi="Verdana"/>
          <w:sz w:val="22"/>
          <w:szCs w:val="22"/>
        </w:rPr>
        <w:t xml:space="preserve"> (pp. 47-72)</w:t>
      </w:r>
    </w:p>
    <w:p w:rsidR="003F3188" w:rsidRDefault="003F3188" w:rsidP="003F3188">
      <w:pPr>
        <w:rPr>
          <w:rFonts w:ascii="Verdana" w:hAnsi="Verdana"/>
          <w:b/>
          <w:sz w:val="22"/>
          <w:szCs w:val="22"/>
        </w:rPr>
      </w:pPr>
    </w:p>
    <w:p w:rsidR="003F3188" w:rsidRDefault="00D45026" w:rsidP="003F3188">
      <w:pPr>
        <w:rPr>
          <w:rFonts w:ascii="Verdana" w:hAnsi="Verdana"/>
          <w:i/>
          <w:sz w:val="22"/>
          <w:szCs w:val="22"/>
        </w:rPr>
      </w:pPr>
      <w:r>
        <w:rPr>
          <w:rFonts w:ascii="Verdana" w:hAnsi="Verdana"/>
          <w:b/>
          <w:sz w:val="22"/>
          <w:szCs w:val="22"/>
        </w:rPr>
        <w:t xml:space="preserve">Due: </w:t>
      </w:r>
      <w:r w:rsidR="003F3188">
        <w:rPr>
          <w:rFonts w:ascii="Verdana" w:hAnsi="Verdana"/>
          <w:b/>
          <w:sz w:val="22"/>
          <w:szCs w:val="22"/>
        </w:rPr>
        <w:t xml:space="preserve">READING RESPONSE # </w:t>
      </w:r>
      <w:smartTag w:uri="urn:schemas-microsoft-com:office:smarttags" w:element="stockticker">
        <w:r w:rsidR="003F3188">
          <w:rPr>
            <w:rFonts w:ascii="Verdana" w:hAnsi="Verdana"/>
            <w:b/>
            <w:sz w:val="22"/>
            <w:szCs w:val="22"/>
          </w:rPr>
          <w:t>TRES</w:t>
        </w:r>
      </w:smartTag>
      <w:r w:rsidR="003F3188">
        <w:rPr>
          <w:rFonts w:ascii="Verdana" w:hAnsi="Verdana"/>
          <w:b/>
          <w:sz w:val="22"/>
          <w:szCs w:val="22"/>
        </w:rPr>
        <w:t xml:space="preserve"> </w:t>
      </w:r>
      <w:r w:rsidR="003F3188">
        <w:rPr>
          <w:rFonts w:ascii="Verdana" w:hAnsi="Verdana"/>
          <w:i/>
          <w:sz w:val="22"/>
          <w:szCs w:val="22"/>
        </w:rPr>
        <w:t>(50 points)</w:t>
      </w:r>
    </w:p>
    <w:p w:rsidR="003F3188" w:rsidRDefault="003F3188" w:rsidP="003F3188">
      <w:pPr>
        <w:pStyle w:val="Heading2"/>
        <w:rPr>
          <w:rFonts w:ascii="Verdana" w:hAnsi="Verdana"/>
          <w:sz w:val="22"/>
          <w:szCs w:val="22"/>
          <w:highlight w:val="yellow"/>
        </w:rPr>
      </w:pPr>
      <w:r>
        <w:rPr>
          <w:rFonts w:ascii="Verdana" w:hAnsi="Verdana"/>
          <w:sz w:val="22"/>
          <w:szCs w:val="22"/>
        </w:rPr>
        <w:t xml:space="preserve">Due: #4 </w:t>
      </w:r>
      <w:smartTag w:uri="urn:schemas-microsoft-com:office:smarttags" w:element="stockticker">
        <w:r>
          <w:rPr>
            <w:rFonts w:ascii="Verdana" w:hAnsi="Verdana"/>
            <w:sz w:val="22"/>
            <w:szCs w:val="22"/>
          </w:rPr>
          <w:t>ESOL</w:t>
        </w:r>
      </w:smartTag>
      <w:r>
        <w:rPr>
          <w:rFonts w:ascii="Verdana" w:hAnsi="Verdana"/>
          <w:sz w:val="22"/>
          <w:szCs w:val="22"/>
        </w:rPr>
        <w:t xml:space="preserve"> LEGISLATION &amp; STATE POLICY ACTIVITY </w:t>
      </w:r>
      <w:r>
        <w:rPr>
          <w:rFonts w:ascii="Verdana" w:hAnsi="Verdana"/>
          <w:b w:val="0"/>
          <w:i/>
          <w:sz w:val="22"/>
          <w:szCs w:val="22"/>
        </w:rPr>
        <w:t>(100 points)</w:t>
      </w:r>
    </w:p>
    <w:p w:rsidR="003F3188" w:rsidRPr="0025292F" w:rsidRDefault="003F3188" w:rsidP="003F3188">
      <w:pPr>
        <w:rPr>
          <w:rFonts w:ascii="Verdana" w:hAnsi="Verdana"/>
          <w:b/>
          <w:sz w:val="22"/>
          <w:szCs w:val="22"/>
        </w:rPr>
      </w:pPr>
    </w:p>
    <w:p w:rsidR="003F3188" w:rsidRPr="0025292F" w:rsidRDefault="003F3188" w:rsidP="003F3188">
      <w:pPr>
        <w:rPr>
          <w:rFonts w:ascii="Verdana" w:hAnsi="Verdana"/>
          <w:b/>
          <w:sz w:val="22"/>
          <w:szCs w:val="22"/>
        </w:rPr>
      </w:pPr>
    </w:p>
    <w:p w:rsidR="003F3188" w:rsidRDefault="003F3188" w:rsidP="003F3188">
      <w:pPr>
        <w:rPr>
          <w:rFonts w:ascii="Verdana" w:hAnsi="Verdana"/>
          <w:b/>
          <w:sz w:val="22"/>
          <w:szCs w:val="22"/>
        </w:rPr>
      </w:pPr>
      <w:r>
        <w:rPr>
          <w:rFonts w:ascii="Verdana" w:hAnsi="Verdana"/>
          <w:b/>
          <w:sz w:val="22"/>
          <w:szCs w:val="22"/>
          <w:u w:val="single"/>
        </w:rPr>
        <w:t xml:space="preserve">WEEK </w:t>
      </w:r>
      <w:r>
        <w:rPr>
          <w:rFonts w:ascii="Verdana" w:hAnsi="Verdana"/>
          <w:b/>
          <w:bCs/>
          <w:sz w:val="22"/>
          <w:szCs w:val="22"/>
          <w:u w:val="single"/>
        </w:rPr>
        <w:t xml:space="preserve">06 - </w:t>
      </w:r>
      <w:r>
        <w:rPr>
          <w:rFonts w:ascii="Verdana" w:hAnsi="Verdana"/>
          <w:b/>
          <w:sz w:val="22"/>
          <w:szCs w:val="22"/>
          <w:u w:val="single"/>
        </w:rPr>
        <w:t xml:space="preserve"> Sep </w:t>
      </w:r>
      <w:r w:rsidR="00DF23E0">
        <w:rPr>
          <w:rFonts w:ascii="Verdana" w:hAnsi="Verdana"/>
          <w:b/>
          <w:sz w:val="22"/>
          <w:szCs w:val="22"/>
          <w:u w:val="single"/>
        </w:rPr>
        <w:t>20</w:t>
      </w:r>
    </w:p>
    <w:p w:rsidR="003F3188" w:rsidRPr="004F00A9" w:rsidRDefault="003F3188" w:rsidP="003F3188">
      <w:pPr>
        <w:rPr>
          <w:rFonts w:ascii="Verdana" w:hAnsi="Verdana"/>
          <w:i/>
          <w:sz w:val="22"/>
          <w:szCs w:val="22"/>
        </w:rPr>
      </w:pPr>
      <w:r>
        <w:rPr>
          <w:rFonts w:ascii="Verdana" w:hAnsi="Verdana"/>
          <w:b/>
          <w:sz w:val="22"/>
          <w:szCs w:val="22"/>
        </w:rPr>
        <w:t xml:space="preserve">OVANDO, Chapter 2- </w:t>
      </w:r>
      <w:r w:rsidRPr="004F00A9">
        <w:rPr>
          <w:rFonts w:ascii="Verdana" w:hAnsi="Verdana"/>
          <w:i/>
          <w:sz w:val="22"/>
          <w:szCs w:val="22"/>
        </w:rPr>
        <w:t xml:space="preserve">Court Decisions and the Office for Civil Rights, State </w:t>
      </w:r>
    </w:p>
    <w:p w:rsidR="003F3188" w:rsidRDefault="003F3188" w:rsidP="003F3188">
      <w:pPr>
        <w:rPr>
          <w:rFonts w:ascii="Verdana" w:hAnsi="Verdana"/>
          <w:b/>
          <w:i/>
          <w:sz w:val="22"/>
          <w:szCs w:val="22"/>
        </w:rPr>
      </w:pPr>
      <w:r w:rsidRPr="004F00A9">
        <w:rPr>
          <w:rFonts w:ascii="Verdana" w:hAnsi="Verdana"/>
          <w:i/>
          <w:sz w:val="22"/>
          <w:szCs w:val="22"/>
        </w:rPr>
        <w:t xml:space="preserve">                 Policies and Program Models</w:t>
      </w:r>
      <w:r>
        <w:rPr>
          <w:rFonts w:ascii="Verdana" w:hAnsi="Verdana"/>
          <w:b/>
          <w:sz w:val="22"/>
          <w:szCs w:val="22"/>
        </w:rPr>
        <w:t xml:space="preserve"> </w:t>
      </w:r>
      <w:r>
        <w:rPr>
          <w:rFonts w:ascii="Verdana" w:hAnsi="Verdana"/>
          <w:sz w:val="22"/>
          <w:szCs w:val="22"/>
        </w:rPr>
        <w:t>(pp. 73-86)</w:t>
      </w:r>
    </w:p>
    <w:p w:rsidR="003F3188" w:rsidRDefault="003F3188" w:rsidP="003F3188">
      <w:pPr>
        <w:rPr>
          <w:rFonts w:ascii="Verdana" w:hAnsi="Verdana"/>
          <w:b/>
          <w:sz w:val="22"/>
          <w:szCs w:val="22"/>
        </w:rPr>
      </w:pPr>
    </w:p>
    <w:p w:rsidR="003F3188" w:rsidRDefault="003F3188" w:rsidP="003F3188">
      <w:pPr>
        <w:rPr>
          <w:rFonts w:ascii="Verdana" w:hAnsi="Verdana"/>
          <w:i/>
          <w:sz w:val="22"/>
          <w:szCs w:val="22"/>
        </w:rPr>
      </w:pPr>
      <w:r>
        <w:rPr>
          <w:rFonts w:ascii="Verdana" w:hAnsi="Verdana"/>
          <w:b/>
          <w:sz w:val="22"/>
          <w:szCs w:val="22"/>
        </w:rPr>
        <w:t xml:space="preserve">Due: READING RESPONSE # CUATRO </w:t>
      </w:r>
      <w:r>
        <w:rPr>
          <w:rFonts w:ascii="Verdana" w:hAnsi="Verdana"/>
          <w:i/>
          <w:sz w:val="22"/>
          <w:szCs w:val="22"/>
        </w:rPr>
        <w:t>(50 points)</w:t>
      </w:r>
    </w:p>
    <w:p w:rsidR="003F3188" w:rsidRDefault="003F3188" w:rsidP="003F3188">
      <w:pPr>
        <w:rPr>
          <w:rFonts w:ascii="Verdana" w:hAnsi="Verdana"/>
          <w:b/>
          <w:sz w:val="28"/>
          <w:szCs w:val="28"/>
        </w:rPr>
      </w:pPr>
      <w:r>
        <w:rPr>
          <w:rFonts w:ascii="Verdana" w:hAnsi="Verdana"/>
          <w:b/>
          <w:sz w:val="28"/>
          <w:szCs w:val="28"/>
        </w:rPr>
        <w:t xml:space="preserve">  </w:t>
      </w:r>
    </w:p>
    <w:p w:rsidR="003F3188" w:rsidRDefault="003F3188" w:rsidP="003F3188">
      <w:pPr>
        <w:rPr>
          <w:rFonts w:ascii="Verdana" w:hAnsi="Verdana"/>
          <w:b/>
          <w:sz w:val="28"/>
          <w:szCs w:val="28"/>
        </w:rPr>
      </w:pPr>
      <w:r w:rsidRPr="0025292F">
        <w:rPr>
          <w:rFonts w:ascii="Verdana" w:hAnsi="Verdana"/>
          <w:b/>
          <w:sz w:val="22"/>
          <w:szCs w:val="22"/>
        </w:rPr>
        <w:t xml:space="preserve">    </w:t>
      </w:r>
      <w:r>
        <w:rPr>
          <w:rFonts w:ascii="Verdana" w:hAnsi="Verdana"/>
          <w:b/>
          <w:sz w:val="28"/>
          <w:szCs w:val="28"/>
        </w:rPr>
        <w:t xml:space="preserve">                                                     </w:t>
      </w:r>
    </w:p>
    <w:p w:rsidR="003F3188" w:rsidRDefault="003F3188" w:rsidP="003F3188">
      <w:pPr>
        <w:rPr>
          <w:rFonts w:ascii="Verdana" w:hAnsi="Verdana"/>
          <w:b/>
          <w:sz w:val="22"/>
          <w:szCs w:val="22"/>
        </w:rPr>
      </w:pPr>
      <w:r>
        <w:rPr>
          <w:rFonts w:ascii="Verdana" w:hAnsi="Verdana"/>
          <w:b/>
          <w:sz w:val="22"/>
          <w:szCs w:val="22"/>
          <w:u w:val="single"/>
        </w:rPr>
        <w:lastRenderedPageBreak/>
        <w:t xml:space="preserve">WEEK </w:t>
      </w:r>
      <w:r>
        <w:rPr>
          <w:rFonts w:ascii="Verdana" w:hAnsi="Verdana"/>
          <w:b/>
          <w:bCs/>
          <w:sz w:val="22"/>
          <w:szCs w:val="22"/>
          <w:u w:val="single"/>
        </w:rPr>
        <w:t xml:space="preserve">07 – </w:t>
      </w:r>
      <w:r w:rsidR="00DF23E0">
        <w:rPr>
          <w:rFonts w:ascii="Verdana" w:hAnsi="Verdana"/>
          <w:b/>
          <w:bCs/>
          <w:sz w:val="22"/>
          <w:szCs w:val="22"/>
          <w:u w:val="single"/>
        </w:rPr>
        <w:t>Sep 27</w:t>
      </w:r>
      <w:r>
        <w:rPr>
          <w:rFonts w:ascii="Verdana" w:hAnsi="Verdana"/>
          <w:b/>
          <w:bCs/>
          <w:sz w:val="22"/>
          <w:szCs w:val="22"/>
          <w:u w:val="single"/>
        </w:rPr>
        <w:t xml:space="preserve">                                                                </w:t>
      </w:r>
    </w:p>
    <w:p w:rsidR="003F3188" w:rsidRDefault="003F3188" w:rsidP="003F3188">
      <w:pPr>
        <w:rPr>
          <w:rFonts w:ascii="Verdana" w:hAnsi="Verdana"/>
          <w:i/>
          <w:sz w:val="22"/>
          <w:szCs w:val="22"/>
        </w:rPr>
      </w:pPr>
      <w:r>
        <w:rPr>
          <w:rFonts w:ascii="Verdana" w:hAnsi="Verdana"/>
          <w:b/>
          <w:sz w:val="22"/>
          <w:szCs w:val="22"/>
        </w:rPr>
        <w:t>OVANDO, Chapter 3-</w:t>
      </w:r>
      <w:r>
        <w:rPr>
          <w:rFonts w:ascii="Verdana" w:hAnsi="Verdana"/>
          <w:sz w:val="22"/>
          <w:szCs w:val="22"/>
        </w:rPr>
        <w:t xml:space="preserve"> </w:t>
      </w:r>
      <w:r w:rsidRPr="004F00A9">
        <w:rPr>
          <w:rFonts w:ascii="Verdana" w:hAnsi="Verdana"/>
          <w:i/>
          <w:sz w:val="22"/>
          <w:szCs w:val="22"/>
        </w:rPr>
        <w:t>Portrait of a Tradi</w:t>
      </w:r>
      <w:r>
        <w:rPr>
          <w:rFonts w:ascii="Verdana" w:hAnsi="Verdana"/>
          <w:i/>
          <w:sz w:val="22"/>
          <w:szCs w:val="22"/>
        </w:rPr>
        <w:t xml:space="preserve">tional Classroom, The Workplace </w:t>
      </w:r>
      <w:r w:rsidRPr="004F00A9">
        <w:rPr>
          <w:rFonts w:ascii="Verdana" w:hAnsi="Verdana"/>
          <w:i/>
          <w:sz w:val="22"/>
          <w:szCs w:val="22"/>
        </w:rPr>
        <w:t xml:space="preserve">of the </w:t>
      </w:r>
    </w:p>
    <w:p w:rsidR="003F3188" w:rsidRDefault="003F3188" w:rsidP="003F3188">
      <w:pPr>
        <w:ind w:left="720"/>
        <w:rPr>
          <w:rFonts w:ascii="Verdana" w:hAnsi="Verdana"/>
          <w:i/>
          <w:sz w:val="22"/>
          <w:szCs w:val="22"/>
        </w:rPr>
      </w:pPr>
      <w:r>
        <w:rPr>
          <w:rFonts w:ascii="Verdana" w:hAnsi="Verdana"/>
          <w:i/>
          <w:sz w:val="22"/>
          <w:szCs w:val="22"/>
        </w:rPr>
        <w:t xml:space="preserve">        </w:t>
      </w:r>
      <w:r w:rsidRPr="004F00A9">
        <w:rPr>
          <w:rFonts w:ascii="Verdana" w:hAnsi="Verdana"/>
          <w:i/>
          <w:sz w:val="22"/>
          <w:szCs w:val="22"/>
        </w:rPr>
        <w:t>Twenty-First Century, Passive Learning, Active, inquiry-based</w:t>
      </w:r>
      <w:r>
        <w:rPr>
          <w:rFonts w:ascii="Verdana" w:hAnsi="Verdana"/>
          <w:i/>
          <w:sz w:val="22"/>
          <w:szCs w:val="22"/>
        </w:rPr>
        <w:t xml:space="preserve"> </w:t>
      </w:r>
    </w:p>
    <w:p w:rsidR="003F3188" w:rsidRDefault="003F3188" w:rsidP="003F3188">
      <w:pPr>
        <w:ind w:left="720"/>
        <w:rPr>
          <w:rFonts w:ascii="Verdana" w:hAnsi="Verdana"/>
          <w:b/>
          <w:i/>
          <w:sz w:val="22"/>
          <w:szCs w:val="22"/>
        </w:rPr>
      </w:pPr>
      <w:r>
        <w:rPr>
          <w:rFonts w:ascii="Verdana" w:hAnsi="Verdana"/>
          <w:i/>
          <w:sz w:val="22"/>
          <w:szCs w:val="22"/>
        </w:rPr>
        <w:t xml:space="preserve">        </w:t>
      </w:r>
      <w:r w:rsidRPr="004F00A9">
        <w:rPr>
          <w:rFonts w:ascii="Verdana" w:hAnsi="Verdana"/>
          <w:i/>
          <w:sz w:val="22"/>
          <w:szCs w:val="22"/>
        </w:rPr>
        <w:t>Learning, Activa</w:t>
      </w:r>
      <w:r>
        <w:rPr>
          <w:rFonts w:ascii="Verdana" w:hAnsi="Verdana"/>
          <w:i/>
          <w:sz w:val="22"/>
          <w:szCs w:val="22"/>
        </w:rPr>
        <w:t xml:space="preserve">ting Students, Prior Knowledge </w:t>
      </w:r>
      <w:r w:rsidRPr="004F00A9">
        <w:rPr>
          <w:rFonts w:ascii="Verdana" w:hAnsi="Verdana"/>
          <w:i/>
          <w:sz w:val="22"/>
          <w:szCs w:val="22"/>
        </w:rPr>
        <w:t>Cooperative Learning</w:t>
      </w:r>
      <w:r>
        <w:rPr>
          <w:rFonts w:ascii="Verdana" w:hAnsi="Verdana"/>
          <w:b/>
          <w:i/>
          <w:sz w:val="22"/>
          <w:szCs w:val="22"/>
        </w:rPr>
        <w:t xml:space="preserve"> </w:t>
      </w:r>
    </w:p>
    <w:p w:rsidR="003F3188" w:rsidRDefault="003F3188" w:rsidP="003F3188">
      <w:pPr>
        <w:ind w:left="720"/>
        <w:rPr>
          <w:rFonts w:ascii="Verdana" w:hAnsi="Verdana"/>
          <w:b/>
          <w:i/>
          <w:sz w:val="22"/>
          <w:szCs w:val="22"/>
        </w:rPr>
      </w:pPr>
      <w:r>
        <w:rPr>
          <w:rFonts w:ascii="Verdana" w:hAnsi="Verdana"/>
          <w:b/>
          <w:i/>
          <w:sz w:val="22"/>
          <w:szCs w:val="22"/>
        </w:rPr>
        <w:t xml:space="preserve">        </w:t>
      </w:r>
      <w:r>
        <w:rPr>
          <w:rFonts w:ascii="Verdana" w:hAnsi="Verdana"/>
          <w:sz w:val="22"/>
          <w:szCs w:val="22"/>
        </w:rPr>
        <w:t>(pp. 87-103)</w:t>
      </w:r>
    </w:p>
    <w:p w:rsidR="003F3188" w:rsidRDefault="003F3188" w:rsidP="003F3188">
      <w:pPr>
        <w:rPr>
          <w:rFonts w:ascii="Verdana" w:hAnsi="Verdana"/>
          <w:b/>
          <w:sz w:val="22"/>
          <w:szCs w:val="22"/>
        </w:rPr>
      </w:pPr>
    </w:p>
    <w:p w:rsidR="003F3188" w:rsidRDefault="003F3188" w:rsidP="003F3188">
      <w:pPr>
        <w:rPr>
          <w:rFonts w:ascii="Verdana" w:hAnsi="Verdana"/>
          <w:i/>
          <w:sz w:val="22"/>
          <w:szCs w:val="22"/>
        </w:rPr>
      </w:pPr>
      <w:r>
        <w:rPr>
          <w:rFonts w:ascii="Verdana" w:hAnsi="Verdana"/>
          <w:b/>
          <w:sz w:val="22"/>
          <w:szCs w:val="22"/>
        </w:rPr>
        <w:t xml:space="preserve">Due:  READING RESPONSE # CINCO </w:t>
      </w:r>
      <w:r>
        <w:rPr>
          <w:rFonts w:ascii="Verdana" w:hAnsi="Verdana"/>
          <w:i/>
          <w:sz w:val="22"/>
          <w:szCs w:val="22"/>
        </w:rPr>
        <w:t>(50 points)</w:t>
      </w:r>
    </w:p>
    <w:p w:rsidR="003F3188" w:rsidRDefault="003F3188" w:rsidP="003F3188">
      <w:pPr>
        <w:rPr>
          <w:rFonts w:ascii="Verdana" w:hAnsi="Verdana"/>
          <w:i/>
          <w:sz w:val="22"/>
          <w:szCs w:val="22"/>
        </w:rPr>
      </w:pPr>
      <w:r>
        <w:rPr>
          <w:rFonts w:ascii="Verdana" w:hAnsi="Verdana"/>
          <w:b/>
          <w:sz w:val="22"/>
          <w:szCs w:val="22"/>
        </w:rPr>
        <w:t xml:space="preserve">Due: #5 </w:t>
      </w:r>
      <w:smartTag w:uri="urn:schemas-microsoft-com:office:smarttags" w:element="stockticker">
        <w:r>
          <w:rPr>
            <w:rFonts w:ascii="Verdana" w:hAnsi="Verdana"/>
            <w:b/>
            <w:sz w:val="22"/>
            <w:szCs w:val="22"/>
          </w:rPr>
          <w:t>ESOL</w:t>
        </w:r>
      </w:smartTag>
      <w:r>
        <w:rPr>
          <w:rFonts w:ascii="Verdana" w:hAnsi="Verdana"/>
          <w:b/>
          <w:sz w:val="22"/>
          <w:szCs w:val="22"/>
        </w:rPr>
        <w:t xml:space="preserve"> TEACHING STRATEGIES </w:t>
      </w:r>
      <w:r>
        <w:rPr>
          <w:rFonts w:ascii="Verdana" w:hAnsi="Verdana"/>
          <w:i/>
          <w:sz w:val="22"/>
          <w:szCs w:val="22"/>
        </w:rPr>
        <w:t>(100 points)</w:t>
      </w:r>
    </w:p>
    <w:p w:rsidR="003F3188" w:rsidRPr="0025292F" w:rsidRDefault="003F3188" w:rsidP="003F3188">
      <w:pPr>
        <w:rPr>
          <w:rFonts w:ascii="Verdana" w:hAnsi="Verdana"/>
          <w:b/>
          <w:sz w:val="22"/>
          <w:szCs w:val="22"/>
          <w:u w:val="single"/>
        </w:rPr>
      </w:pPr>
    </w:p>
    <w:p w:rsidR="003F3188" w:rsidRPr="0025292F" w:rsidRDefault="003F3188" w:rsidP="003F3188">
      <w:pPr>
        <w:rPr>
          <w:rFonts w:ascii="Verdana" w:hAnsi="Verdana"/>
          <w:b/>
          <w:sz w:val="22"/>
          <w:szCs w:val="22"/>
          <w:u w:val="single"/>
        </w:rPr>
      </w:pPr>
    </w:p>
    <w:p w:rsidR="003F3188" w:rsidRDefault="003F3188" w:rsidP="003F3188">
      <w:pPr>
        <w:rPr>
          <w:rFonts w:ascii="Verdana" w:hAnsi="Verdana"/>
          <w:b/>
          <w:sz w:val="22"/>
          <w:szCs w:val="22"/>
        </w:rPr>
      </w:pPr>
      <w:r>
        <w:rPr>
          <w:rFonts w:ascii="Verdana" w:hAnsi="Verdana"/>
          <w:b/>
          <w:sz w:val="22"/>
          <w:szCs w:val="22"/>
          <w:u w:val="single"/>
        </w:rPr>
        <w:t xml:space="preserve">WEEK </w:t>
      </w:r>
      <w:r>
        <w:rPr>
          <w:rFonts w:ascii="Verdana" w:hAnsi="Verdana"/>
          <w:b/>
          <w:bCs/>
          <w:sz w:val="22"/>
          <w:szCs w:val="22"/>
          <w:u w:val="single"/>
        </w:rPr>
        <w:t xml:space="preserve">08 –  Oct </w:t>
      </w:r>
      <w:r w:rsidR="00DF23E0">
        <w:rPr>
          <w:rFonts w:ascii="Verdana" w:hAnsi="Verdana"/>
          <w:b/>
          <w:bCs/>
          <w:sz w:val="22"/>
          <w:szCs w:val="22"/>
          <w:u w:val="single"/>
        </w:rPr>
        <w:t>04</w:t>
      </w:r>
      <w:r>
        <w:rPr>
          <w:rFonts w:ascii="Verdana" w:hAnsi="Verdana"/>
          <w:b/>
          <w:bCs/>
          <w:sz w:val="22"/>
          <w:szCs w:val="22"/>
          <w:u w:val="single"/>
        </w:rPr>
        <w:t xml:space="preserve">                                                                                 </w:t>
      </w:r>
    </w:p>
    <w:p w:rsidR="003F3188" w:rsidRDefault="003F3188" w:rsidP="003F3188">
      <w:pPr>
        <w:rPr>
          <w:rFonts w:ascii="Verdana" w:hAnsi="Verdana"/>
          <w:i/>
          <w:sz w:val="22"/>
          <w:szCs w:val="22"/>
        </w:rPr>
      </w:pPr>
      <w:r>
        <w:rPr>
          <w:rFonts w:ascii="Verdana" w:hAnsi="Verdana"/>
          <w:b/>
          <w:sz w:val="22"/>
          <w:szCs w:val="22"/>
        </w:rPr>
        <w:t xml:space="preserve">OVANDO, Chapter 3- </w:t>
      </w:r>
      <w:r w:rsidRPr="006766EB">
        <w:rPr>
          <w:rFonts w:ascii="Verdana" w:hAnsi="Verdana"/>
          <w:i/>
          <w:sz w:val="22"/>
          <w:szCs w:val="22"/>
        </w:rPr>
        <w:t>Accelerated L</w:t>
      </w:r>
      <w:r>
        <w:rPr>
          <w:rFonts w:ascii="Verdana" w:hAnsi="Verdana"/>
          <w:i/>
          <w:sz w:val="22"/>
          <w:szCs w:val="22"/>
        </w:rPr>
        <w:t xml:space="preserve">earning, Critical Pedagogy, Art, </w:t>
      </w:r>
      <w:r w:rsidRPr="006766EB">
        <w:rPr>
          <w:rFonts w:ascii="Verdana" w:hAnsi="Verdana"/>
          <w:i/>
          <w:sz w:val="22"/>
          <w:szCs w:val="22"/>
        </w:rPr>
        <w:t xml:space="preserve">Technology, </w:t>
      </w:r>
    </w:p>
    <w:p w:rsidR="003F3188" w:rsidRDefault="003F3188" w:rsidP="003F3188">
      <w:pPr>
        <w:ind w:left="720" w:firstLine="720"/>
        <w:rPr>
          <w:rFonts w:ascii="Verdana" w:hAnsi="Verdana"/>
          <w:b/>
          <w:i/>
          <w:sz w:val="22"/>
          <w:szCs w:val="22"/>
        </w:rPr>
      </w:pPr>
      <w:r>
        <w:rPr>
          <w:rFonts w:ascii="Verdana" w:hAnsi="Verdana"/>
          <w:i/>
          <w:sz w:val="22"/>
          <w:szCs w:val="22"/>
        </w:rPr>
        <w:t xml:space="preserve">Music, </w:t>
      </w:r>
      <w:r w:rsidR="00DE0362">
        <w:rPr>
          <w:rFonts w:ascii="Verdana" w:hAnsi="Verdana"/>
          <w:i/>
          <w:sz w:val="22"/>
          <w:szCs w:val="22"/>
        </w:rPr>
        <w:t>Weaving it All Together</w:t>
      </w:r>
      <w:r>
        <w:rPr>
          <w:rFonts w:ascii="Verdana" w:hAnsi="Verdana"/>
          <w:sz w:val="22"/>
          <w:szCs w:val="22"/>
        </w:rPr>
        <w:t xml:space="preserve"> (pp. 104-120)</w:t>
      </w:r>
    </w:p>
    <w:p w:rsidR="003F3188" w:rsidRDefault="003F3188" w:rsidP="003F3188">
      <w:pPr>
        <w:rPr>
          <w:rFonts w:ascii="Verdana" w:hAnsi="Verdana"/>
          <w:b/>
          <w:sz w:val="22"/>
          <w:szCs w:val="22"/>
        </w:rPr>
      </w:pPr>
    </w:p>
    <w:p w:rsidR="003F3188" w:rsidRDefault="003F3188" w:rsidP="003F3188">
      <w:pPr>
        <w:rPr>
          <w:rFonts w:ascii="Verdana" w:hAnsi="Verdana"/>
          <w:b/>
          <w:sz w:val="22"/>
          <w:szCs w:val="22"/>
        </w:rPr>
      </w:pPr>
      <w:r>
        <w:rPr>
          <w:rFonts w:ascii="Verdana" w:hAnsi="Verdana"/>
          <w:b/>
          <w:sz w:val="22"/>
          <w:szCs w:val="22"/>
        </w:rPr>
        <w:t xml:space="preserve">Due:  READING RESPONSE # SEIS </w:t>
      </w:r>
      <w:r>
        <w:rPr>
          <w:rFonts w:ascii="Verdana" w:hAnsi="Verdana"/>
          <w:i/>
          <w:sz w:val="22"/>
          <w:szCs w:val="22"/>
        </w:rPr>
        <w:t>(50 points)</w:t>
      </w:r>
      <w:r>
        <w:rPr>
          <w:rFonts w:ascii="Verdana" w:hAnsi="Verdana"/>
          <w:b/>
          <w:sz w:val="22"/>
          <w:szCs w:val="22"/>
        </w:rPr>
        <w:t xml:space="preserve">   </w:t>
      </w:r>
    </w:p>
    <w:p w:rsidR="003F3188" w:rsidRDefault="003F3188" w:rsidP="003F3188">
      <w:pPr>
        <w:rPr>
          <w:rFonts w:ascii="Verdana" w:hAnsi="Verdana"/>
          <w:b/>
          <w:sz w:val="22"/>
          <w:szCs w:val="22"/>
        </w:rPr>
      </w:pPr>
      <w:r>
        <w:rPr>
          <w:rFonts w:ascii="Verdana" w:hAnsi="Verdana"/>
          <w:b/>
          <w:sz w:val="22"/>
          <w:szCs w:val="22"/>
        </w:rPr>
        <w:t xml:space="preserve">Due: #6-1 ANNOTATED </w:t>
      </w:r>
      <w:smartTag w:uri="urn:schemas-microsoft-com:office:smarttags" w:element="stockticker">
        <w:r>
          <w:rPr>
            <w:rFonts w:ascii="Verdana" w:hAnsi="Verdana"/>
            <w:b/>
            <w:sz w:val="22"/>
            <w:szCs w:val="22"/>
          </w:rPr>
          <w:t>ESOL</w:t>
        </w:r>
      </w:smartTag>
      <w:r>
        <w:rPr>
          <w:rFonts w:ascii="Verdana" w:hAnsi="Verdana"/>
          <w:b/>
          <w:sz w:val="22"/>
          <w:szCs w:val="22"/>
        </w:rPr>
        <w:t xml:space="preserve"> BIBLIOGRAPHY- Part I </w:t>
      </w:r>
      <w:r>
        <w:rPr>
          <w:rFonts w:ascii="Verdana" w:hAnsi="Verdana"/>
          <w:i/>
          <w:sz w:val="22"/>
          <w:szCs w:val="22"/>
        </w:rPr>
        <w:t>(40 points)</w:t>
      </w:r>
    </w:p>
    <w:p w:rsidR="003F3188" w:rsidRPr="0025292F" w:rsidRDefault="003F3188" w:rsidP="003F3188">
      <w:pPr>
        <w:rPr>
          <w:rFonts w:ascii="Verdana" w:hAnsi="Verdana"/>
          <w:b/>
          <w:sz w:val="22"/>
          <w:szCs w:val="22"/>
          <w:u w:val="single"/>
        </w:rPr>
      </w:pPr>
    </w:p>
    <w:p w:rsidR="003F3188" w:rsidRPr="0025292F" w:rsidRDefault="003F3188" w:rsidP="003F3188">
      <w:pPr>
        <w:rPr>
          <w:rFonts w:ascii="Verdana" w:hAnsi="Verdana"/>
          <w:b/>
          <w:sz w:val="22"/>
          <w:szCs w:val="22"/>
          <w:u w:val="single"/>
        </w:rPr>
      </w:pPr>
    </w:p>
    <w:p w:rsidR="003F3188" w:rsidRDefault="003F3188" w:rsidP="003F3188">
      <w:pPr>
        <w:rPr>
          <w:rFonts w:ascii="Verdana" w:hAnsi="Verdana"/>
          <w:b/>
          <w:sz w:val="22"/>
          <w:szCs w:val="22"/>
        </w:rPr>
      </w:pPr>
      <w:r>
        <w:rPr>
          <w:rFonts w:ascii="Verdana" w:hAnsi="Verdana"/>
          <w:b/>
          <w:sz w:val="22"/>
          <w:szCs w:val="22"/>
          <w:u w:val="single"/>
        </w:rPr>
        <w:t xml:space="preserve">WEEK </w:t>
      </w:r>
      <w:r>
        <w:rPr>
          <w:rFonts w:ascii="Verdana" w:hAnsi="Verdana"/>
          <w:b/>
          <w:bCs/>
          <w:sz w:val="22"/>
          <w:szCs w:val="22"/>
          <w:u w:val="single"/>
        </w:rPr>
        <w:t>09 – Oct 1</w:t>
      </w:r>
      <w:r w:rsidR="00DF23E0">
        <w:rPr>
          <w:rFonts w:ascii="Verdana" w:hAnsi="Verdana"/>
          <w:b/>
          <w:bCs/>
          <w:sz w:val="22"/>
          <w:szCs w:val="22"/>
          <w:u w:val="single"/>
        </w:rPr>
        <w:t>1</w:t>
      </w:r>
      <w:r>
        <w:rPr>
          <w:rFonts w:ascii="Verdana" w:hAnsi="Verdana"/>
          <w:b/>
          <w:bCs/>
          <w:sz w:val="22"/>
          <w:szCs w:val="22"/>
          <w:u w:val="single"/>
        </w:rPr>
        <w:t xml:space="preserve">                                     </w:t>
      </w:r>
    </w:p>
    <w:p w:rsidR="00DE0362" w:rsidRDefault="005412DB" w:rsidP="00DE0362">
      <w:pPr>
        <w:rPr>
          <w:rFonts w:ascii="Verdana" w:hAnsi="Verdana"/>
          <w:i/>
          <w:sz w:val="22"/>
          <w:szCs w:val="22"/>
        </w:rPr>
      </w:pPr>
      <w:r>
        <w:rPr>
          <w:rFonts w:ascii="Verdana" w:hAnsi="Verdana"/>
          <w:b/>
          <w:sz w:val="22"/>
          <w:szCs w:val="22"/>
        </w:rPr>
        <w:t xml:space="preserve">OVANDO, Chapter 4- </w:t>
      </w:r>
      <w:r>
        <w:rPr>
          <w:rFonts w:ascii="Verdana" w:hAnsi="Verdana"/>
          <w:i/>
          <w:sz w:val="22"/>
          <w:szCs w:val="22"/>
        </w:rPr>
        <w:t xml:space="preserve">Instructional Approaches to Teaching a Second Language,  </w:t>
      </w:r>
    </w:p>
    <w:p w:rsidR="00DE0362" w:rsidRDefault="005412DB" w:rsidP="00DE0362">
      <w:pPr>
        <w:ind w:left="1440"/>
        <w:rPr>
          <w:rFonts w:ascii="Verdana" w:hAnsi="Verdana"/>
          <w:b/>
          <w:sz w:val="22"/>
          <w:szCs w:val="22"/>
        </w:rPr>
      </w:pPr>
      <w:r>
        <w:rPr>
          <w:rFonts w:ascii="Verdana" w:hAnsi="Verdana"/>
          <w:i/>
          <w:sz w:val="22"/>
          <w:szCs w:val="22"/>
        </w:rPr>
        <w:t>Teaching Language Arts in a Bilingual Classroom, Language and Multicultura</w:t>
      </w:r>
      <w:r w:rsidR="00DE0362">
        <w:rPr>
          <w:rFonts w:ascii="Verdana" w:hAnsi="Verdana"/>
          <w:i/>
          <w:sz w:val="22"/>
          <w:szCs w:val="22"/>
        </w:rPr>
        <w:t>l</w:t>
      </w:r>
      <w:r>
        <w:rPr>
          <w:rFonts w:ascii="Verdana" w:hAnsi="Verdana"/>
          <w:i/>
          <w:sz w:val="22"/>
          <w:szCs w:val="22"/>
        </w:rPr>
        <w:t xml:space="preserve"> Litera</w:t>
      </w:r>
      <w:r w:rsidR="00DE0362">
        <w:rPr>
          <w:rFonts w:ascii="Verdana" w:hAnsi="Verdana"/>
          <w:i/>
          <w:sz w:val="22"/>
          <w:szCs w:val="22"/>
        </w:rPr>
        <w:t>t</w:t>
      </w:r>
      <w:r>
        <w:rPr>
          <w:rFonts w:ascii="Verdana" w:hAnsi="Verdana"/>
          <w:i/>
          <w:sz w:val="22"/>
          <w:szCs w:val="22"/>
        </w:rPr>
        <w:t xml:space="preserve">ure across the </w:t>
      </w:r>
      <w:r w:rsidR="00187195">
        <w:rPr>
          <w:rFonts w:ascii="Verdana" w:hAnsi="Verdana"/>
          <w:i/>
          <w:sz w:val="22"/>
          <w:szCs w:val="22"/>
        </w:rPr>
        <w:t>C</w:t>
      </w:r>
      <w:r>
        <w:rPr>
          <w:rFonts w:ascii="Verdana" w:hAnsi="Verdana"/>
          <w:i/>
          <w:sz w:val="22"/>
          <w:szCs w:val="22"/>
        </w:rPr>
        <w:t>urriculum</w:t>
      </w:r>
      <w:r w:rsidR="00DE0362">
        <w:rPr>
          <w:rFonts w:ascii="Verdana" w:hAnsi="Verdana"/>
          <w:i/>
          <w:sz w:val="22"/>
          <w:szCs w:val="22"/>
        </w:rPr>
        <w:t xml:space="preserve"> </w:t>
      </w:r>
      <w:r w:rsidRPr="005412DB">
        <w:rPr>
          <w:rFonts w:ascii="Verdana" w:hAnsi="Verdana"/>
          <w:sz w:val="22"/>
          <w:szCs w:val="22"/>
        </w:rPr>
        <w:t>(pp. 153-185)</w:t>
      </w:r>
      <w:r w:rsidR="003F3188">
        <w:rPr>
          <w:rFonts w:ascii="Verdana" w:hAnsi="Verdana"/>
          <w:b/>
          <w:sz w:val="22"/>
          <w:szCs w:val="22"/>
        </w:rPr>
        <w:t xml:space="preserve">  </w:t>
      </w:r>
    </w:p>
    <w:p w:rsidR="007221F8" w:rsidRDefault="007221F8" w:rsidP="00DE0362">
      <w:pPr>
        <w:ind w:left="1440"/>
        <w:rPr>
          <w:rFonts w:ascii="Verdana" w:hAnsi="Verdana"/>
          <w:b/>
          <w:sz w:val="22"/>
          <w:szCs w:val="22"/>
        </w:rPr>
      </w:pPr>
    </w:p>
    <w:p w:rsidR="00DE0362" w:rsidRDefault="00DE0362" w:rsidP="00DE0362">
      <w:pPr>
        <w:rPr>
          <w:rFonts w:ascii="Verdana" w:hAnsi="Verdana"/>
          <w:b/>
          <w:sz w:val="22"/>
          <w:szCs w:val="22"/>
        </w:rPr>
      </w:pPr>
      <w:r>
        <w:rPr>
          <w:rFonts w:ascii="Verdana" w:hAnsi="Verdana"/>
          <w:b/>
          <w:sz w:val="22"/>
          <w:szCs w:val="22"/>
        </w:rPr>
        <w:t>Due: READING RESPONSE # SI</w:t>
      </w:r>
      <w:r>
        <w:rPr>
          <w:rFonts w:ascii="Verdana" w:hAnsi="Verdana"/>
          <w:b/>
          <w:sz w:val="22"/>
          <w:szCs w:val="22"/>
        </w:rPr>
        <w:t>ETE</w:t>
      </w:r>
      <w:r>
        <w:rPr>
          <w:rFonts w:ascii="Verdana" w:hAnsi="Verdana"/>
          <w:b/>
          <w:sz w:val="22"/>
          <w:szCs w:val="22"/>
        </w:rPr>
        <w:t xml:space="preserve"> </w:t>
      </w:r>
      <w:r>
        <w:rPr>
          <w:rFonts w:ascii="Verdana" w:hAnsi="Verdana"/>
          <w:i/>
          <w:sz w:val="22"/>
          <w:szCs w:val="22"/>
        </w:rPr>
        <w:t>(50 points)</w:t>
      </w:r>
      <w:r>
        <w:rPr>
          <w:rFonts w:ascii="Verdana" w:hAnsi="Verdana"/>
          <w:b/>
          <w:sz w:val="22"/>
          <w:szCs w:val="22"/>
        </w:rPr>
        <w:t xml:space="preserve">   </w:t>
      </w:r>
    </w:p>
    <w:p w:rsidR="00D45026" w:rsidRDefault="00D45026" w:rsidP="00D45026">
      <w:pPr>
        <w:rPr>
          <w:rFonts w:ascii="Verdana" w:hAnsi="Verdana"/>
          <w:b/>
          <w:sz w:val="22"/>
          <w:szCs w:val="22"/>
        </w:rPr>
      </w:pPr>
      <w:r>
        <w:rPr>
          <w:rFonts w:ascii="Verdana" w:hAnsi="Verdana"/>
          <w:b/>
          <w:sz w:val="22"/>
          <w:szCs w:val="22"/>
        </w:rPr>
        <w:t xml:space="preserve">Due: #6-2 ANNOTATED </w:t>
      </w:r>
      <w:smartTag w:uri="urn:schemas-microsoft-com:office:smarttags" w:element="stockticker">
        <w:r>
          <w:rPr>
            <w:rFonts w:ascii="Verdana" w:hAnsi="Verdana"/>
            <w:b/>
            <w:sz w:val="22"/>
            <w:szCs w:val="22"/>
          </w:rPr>
          <w:t>ESOL</w:t>
        </w:r>
      </w:smartTag>
      <w:r>
        <w:rPr>
          <w:rFonts w:ascii="Verdana" w:hAnsi="Verdana"/>
          <w:b/>
          <w:sz w:val="22"/>
          <w:szCs w:val="22"/>
        </w:rPr>
        <w:t xml:space="preserve"> BIBLIOGRAPHY- Parts II, </w:t>
      </w:r>
      <w:smartTag w:uri="urn:schemas-microsoft-com:office:smarttags" w:element="stockticker">
        <w:r>
          <w:rPr>
            <w:rFonts w:ascii="Verdana" w:hAnsi="Verdana"/>
            <w:b/>
            <w:sz w:val="22"/>
            <w:szCs w:val="22"/>
          </w:rPr>
          <w:t>III</w:t>
        </w:r>
      </w:smartTag>
      <w:r>
        <w:rPr>
          <w:rFonts w:ascii="Verdana" w:hAnsi="Verdana"/>
          <w:b/>
          <w:sz w:val="22"/>
          <w:szCs w:val="22"/>
        </w:rPr>
        <w:t xml:space="preserve">, IV </w:t>
      </w:r>
      <w:r>
        <w:rPr>
          <w:rFonts w:ascii="Verdana" w:hAnsi="Verdana"/>
          <w:i/>
          <w:sz w:val="22"/>
          <w:szCs w:val="22"/>
        </w:rPr>
        <w:t>(60 points)</w:t>
      </w:r>
    </w:p>
    <w:p w:rsidR="00AD3E7D" w:rsidRDefault="00AD3E7D" w:rsidP="00DE0362">
      <w:pPr>
        <w:ind w:left="1440"/>
        <w:rPr>
          <w:rFonts w:ascii="Verdana" w:hAnsi="Verdana"/>
          <w:b/>
          <w:sz w:val="22"/>
          <w:szCs w:val="22"/>
        </w:rPr>
      </w:pPr>
    </w:p>
    <w:p w:rsidR="003F3188" w:rsidRDefault="003F3188" w:rsidP="00DE0362">
      <w:pPr>
        <w:ind w:left="1440"/>
        <w:rPr>
          <w:rFonts w:ascii="Verdana" w:hAnsi="Verdana"/>
          <w:b/>
          <w:sz w:val="28"/>
          <w:szCs w:val="28"/>
          <w:u w:val="single"/>
        </w:rPr>
      </w:pPr>
      <w:r>
        <w:rPr>
          <w:rFonts w:ascii="Verdana" w:hAnsi="Verdana"/>
          <w:b/>
          <w:sz w:val="22"/>
          <w:szCs w:val="22"/>
        </w:rPr>
        <w:t xml:space="preserve">                                                          </w:t>
      </w:r>
    </w:p>
    <w:p w:rsidR="003F3188" w:rsidRDefault="003F3188" w:rsidP="003F3188">
      <w:pPr>
        <w:rPr>
          <w:rFonts w:ascii="Verdana" w:hAnsi="Verdana"/>
          <w:b/>
          <w:sz w:val="22"/>
          <w:szCs w:val="22"/>
        </w:rPr>
      </w:pPr>
      <w:r>
        <w:rPr>
          <w:rFonts w:ascii="Verdana" w:hAnsi="Verdana"/>
          <w:b/>
          <w:sz w:val="22"/>
          <w:szCs w:val="22"/>
          <w:u w:val="single"/>
        </w:rPr>
        <w:t>WEEK 1</w:t>
      </w:r>
      <w:r>
        <w:rPr>
          <w:rFonts w:ascii="Verdana" w:hAnsi="Verdana"/>
          <w:b/>
          <w:bCs/>
          <w:sz w:val="22"/>
          <w:szCs w:val="22"/>
          <w:u w:val="single"/>
        </w:rPr>
        <w:t>0 -</w:t>
      </w:r>
      <w:r>
        <w:rPr>
          <w:rFonts w:ascii="Verdana" w:hAnsi="Verdana"/>
          <w:bCs/>
          <w:sz w:val="22"/>
          <w:szCs w:val="22"/>
          <w:u w:val="single"/>
        </w:rPr>
        <w:t xml:space="preserve"> </w:t>
      </w:r>
      <w:r>
        <w:rPr>
          <w:rFonts w:ascii="Verdana" w:hAnsi="Verdana"/>
          <w:b/>
          <w:bCs/>
          <w:sz w:val="22"/>
          <w:szCs w:val="22"/>
          <w:u w:val="single"/>
        </w:rPr>
        <w:t xml:space="preserve"> Oct </w:t>
      </w:r>
      <w:r w:rsidR="00DF23E0">
        <w:rPr>
          <w:rFonts w:ascii="Verdana" w:hAnsi="Verdana"/>
          <w:b/>
          <w:bCs/>
          <w:sz w:val="22"/>
          <w:szCs w:val="22"/>
          <w:u w:val="single"/>
        </w:rPr>
        <w:t>18</w:t>
      </w:r>
      <w:r>
        <w:rPr>
          <w:rFonts w:ascii="Verdana" w:hAnsi="Verdana"/>
          <w:sz w:val="22"/>
          <w:szCs w:val="22"/>
          <w:u w:val="single"/>
        </w:rPr>
        <w:t xml:space="preserve">                    </w:t>
      </w:r>
      <w:r>
        <w:rPr>
          <w:rFonts w:ascii="Verdana" w:hAnsi="Verdana"/>
          <w:b/>
          <w:bCs/>
          <w:sz w:val="22"/>
          <w:szCs w:val="22"/>
          <w:u w:val="single"/>
        </w:rPr>
        <w:t xml:space="preserve"> </w:t>
      </w:r>
    </w:p>
    <w:p w:rsidR="00FA7AD6" w:rsidRDefault="00FA7AD6" w:rsidP="00FA7AD6">
      <w:pPr>
        <w:rPr>
          <w:rFonts w:ascii="Verdana" w:hAnsi="Verdana"/>
          <w:i/>
          <w:sz w:val="22"/>
          <w:szCs w:val="22"/>
        </w:rPr>
      </w:pPr>
      <w:r>
        <w:rPr>
          <w:rFonts w:ascii="Verdana" w:hAnsi="Verdana"/>
          <w:b/>
          <w:sz w:val="22"/>
          <w:szCs w:val="22"/>
        </w:rPr>
        <w:t xml:space="preserve">OVANDO, Chapter 5- </w:t>
      </w:r>
      <w:r w:rsidRPr="006766EB">
        <w:rPr>
          <w:rFonts w:ascii="Verdana" w:hAnsi="Verdana"/>
          <w:i/>
          <w:sz w:val="22"/>
          <w:szCs w:val="22"/>
        </w:rPr>
        <w:t>Perspectives on th</w:t>
      </w:r>
      <w:r>
        <w:rPr>
          <w:rFonts w:ascii="Verdana" w:hAnsi="Verdana"/>
          <w:i/>
          <w:sz w:val="22"/>
          <w:szCs w:val="22"/>
        </w:rPr>
        <w:t xml:space="preserve">e Concept of Culture, Processes </w:t>
      </w:r>
      <w:r w:rsidRPr="006766EB">
        <w:rPr>
          <w:rFonts w:ascii="Verdana" w:hAnsi="Verdana"/>
          <w:i/>
          <w:sz w:val="22"/>
          <w:szCs w:val="22"/>
        </w:rPr>
        <w:t xml:space="preserve">in the </w:t>
      </w:r>
    </w:p>
    <w:p w:rsidR="00FA7AD6" w:rsidRDefault="00FA7AD6" w:rsidP="00FA7AD6">
      <w:pPr>
        <w:ind w:left="1440"/>
        <w:rPr>
          <w:rFonts w:ascii="Verdana" w:hAnsi="Verdana"/>
          <w:b/>
          <w:sz w:val="22"/>
          <w:szCs w:val="22"/>
        </w:rPr>
      </w:pPr>
      <w:r w:rsidRPr="006766EB">
        <w:rPr>
          <w:rFonts w:ascii="Verdana" w:hAnsi="Verdana"/>
          <w:i/>
          <w:sz w:val="22"/>
          <w:szCs w:val="22"/>
        </w:rPr>
        <w:t>Development of Cult</w:t>
      </w:r>
      <w:r>
        <w:rPr>
          <w:rFonts w:ascii="Verdana" w:hAnsi="Verdana"/>
          <w:i/>
          <w:sz w:val="22"/>
          <w:szCs w:val="22"/>
        </w:rPr>
        <w:t xml:space="preserve">ural Identities &amp; Multicultural </w:t>
      </w:r>
      <w:r w:rsidRPr="006766EB">
        <w:rPr>
          <w:rFonts w:ascii="Verdana" w:hAnsi="Verdana"/>
          <w:i/>
          <w:sz w:val="22"/>
          <w:szCs w:val="22"/>
        </w:rPr>
        <w:t>Education</w:t>
      </w:r>
      <w:r w:rsidRPr="006766EB">
        <w:rPr>
          <w:rFonts w:ascii="Verdana" w:hAnsi="Verdana"/>
          <w:sz w:val="22"/>
          <w:szCs w:val="22"/>
        </w:rPr>
        <w:t xml:space="preserve"> </w:t>
      </w:r>
      <w:r>
        <w:rPr>
          <w:rFonts w:ascii="Verdana" w:hAnsi="Verdana"/>
          <w:sz w:val="22"/>
          <w:szCs w:val="22"/>
        </w:rPr>
        <w:t>(pp. 178-194)</w:t>
      </w:r>
    </w:p>
    <w:p w:rsidR="00FA7AD6" w:rsidRDefault="00FA7AD6" w:rsidP="00FA7AD6">
      <w:pPr>
        <w:rPr>
          <w:rFonts w:ascii="Verdana" w:hAnsi="Verdana"/>
          <w:b/>
          <w:sz w:val="22"/>
          <w:szCs w:val="22"/>
        </w:rPr>
      </w:pPr>
    </w:p>
    <w:p w:rsidR="00FA7AD6" w:rsidRDefault="00FA7AD6" w:rsidP="00FA7AD6">
      <w:pPr>
        <w:rPr>
          <w:rFonts w:ascii="Verdana" w:hAnsi="Verdana"/>
          <w:b/>
          <w:sz w:val="22"/>
          <w:szCs w:val="22"/>
        </w:rPr>
      </w:pPr>
      <w:r>
        <w:rPr>
          <w:rFonts w:ascii="Verdana" w:hAnsi="Verdana"/>
          <w:b/>
          <w:sz w:val="22"/>
          <w:szCs w:val="22"/>
        </w:rPr>
        <w:t xml:space="preserve">Due: </w:t>
      </w:r>
      <w:r w:rsidR="00DE0362">
        <w:rPr>
          <w:rFonts w:ascii="Verdana" w:hAnsi="Verdana"/>
          <w:b/>
          <w:sz w:val="22"/>
          <w:szCs w:val="22"/>
        </w:rPr>
        <w:t>READING RESPONSE # OCHO</w:t>
      </w:r>
      <w:r>
        <w:rPr>
          <w:rFonts w:ascii="Verdana" w:hAnsi="Verdana"/>
          <w:b/>
          <w:sz w:val="22"/>
          <w:szCs w:val="22"/>
        </w:rPr>
        <w:t xml:space="preserve"> </w:t>
      </w:r>
      <w:r>
        <w:rPr>
          <w:rFonts w:ascii="Verdana" w:hAnsi="Verdana"/>
          <w:i/>
          <w:sz w:val="22"/>
          <w:szCs w:val="22"/>
        </w:rPr>
        <w:t>(50 points)</w:t>
      </w:r>
    </w:p>
    <w:p w:rsidR="00FA7AD6" w:rsidRDefault="00FA7AD6" w:rsidP="00FA7AD6">
      <w:pPr>
        <w:rPr>
          <w:rFonts w:ascii="Verdana" w:hAnsi="Verdana"/>
          <w:b/>
          <w:sz w:val="22"/>
          <w:szCs w:val="22"/>
        </w:rPr>
      </w:pPr>
      <w:r>
        <w:rPr>
          <w:rFonts w:ascii="Verdana" w:hAnsi="Verdana"/>
          <w:b/>
          <w:sz w:val="22"/>
          <w:szCs w:val="22"/>
        </w:rPr>
        <w:t xml:space="preserve">Due: #7-1 IMMIGRANT ANCESTORS- Part II </w:t>
      </w:r>
      <w:r>
        <w:rPr>
          <w:rFonts w:ascii="Verdana" w:hAnsi="Verdana"/>
          <w:sz w:val="22"/>
          <w:szCs w:val="22"/>
        </w:rPr>
        <w:t>(</w:t>
      </w:r>
      <w:r>
        <w:rPr>
          <w:rFonts w:ascii="Verdana" w:hAnsi="Verdana"/>
          <w:i/>
          <w:sz w:val="22"/>
          <w:szCs w:val="22"/>
        </w:rPr>
        <w:t>10 points)</w:t>
      </w:r>
    </w:p>
    <w:p w:rsidR="00FA7AD6" w:rsidRDefault="00FA7AD6" w:rsidP="00FA7AD6">
      <w:pPr>
        <w:rPr>
          <w:rFonts w:ascii="Verdana" w:hAnsi="Verdana"/>
          <w:b/>
          <w:sz w:val="22"/>
          <w:szCs w:val="22"/>
        </w:rPr>
      </w:pPr>
      <w:r>
        <w:rPr>
          <w:rFonts w:ascii="Verdana" w:hAnsi="Verdana"/>
          <w:b/>
          <w:sz w:val="22"/>
          <w:szCs w:val="22"/>
        </w:rPr>
        <w:t xml:space="preserve">     </w:t>
      </w:r>
    </w:p>
    <w:p w:rsidR="003F3188" w:rsidRDefault="003F3188" w:rsidP="003F3188">
      <w:pPr>
        <w:pStyle w:val="Heading2"/>
        <w:rPr>
          <w:rFonts w:ascii="Verdana" w:hAnsi="Verdana"/>
          <w:sz w:val="22"/>
          <w:szCs w:val="22"/>
          <w:u w:val="single"/>
        </w:rPr>
      </w:pPr>
    </w:p>
    <w:p w:rsidR="003F3188" w:rsidRDefault="003F3188" w:rsidP="003F3188">
      <w:pPr>
        <w:pStyle w:val="Heading2"/>
        <w:rPr>
          <w:rFonts w:ascii="Verdana" w:hAnsi="Verdana"/>
          <w:sz w:val="22"/>
          <w:szCs w:val="22"/>
        </w:rPr>
      </w:pPr>
      <w:r>
        <w:rPr>
          <w:rFonts w:ascii="Verdana" w:hAnsi="Verdana"/>
          <w:sz w:val="22"/>
          <w:szCs w:val="22"/>
          <w:u w:val="single"/>
        </w:rPr>
        <w:t xml:space="preserve">WEEK 11 </w:t>
      </w:r>
      <w:r>
        <w:rPr>
          <w:rFonts w:ascii="Verdana" w:hAnsi="Verdana"/>
          <w:bCs/>
          <w:sz w:val="22"/>
          <w:szCs w:val="22"/>
          <w:u w:val="single"/>
        </w:rPr>
        <w:t xml:space="preserve">– </w:t>
      </w:r>
      <w:r w:rsidR="00DF23E0">
        <w:rPr>
          <w:rFonts w:ascii="Verdana" w:hAnsi="Verdana"/>
          <w:bCs/>
          <w:sz w:val="22"/>
          <w:szCs w:val="22"/>
          <w:u w:val="single"/>
        </w:rPr>
        <w:t>Oct</w:t>
      </w:r>
      <w:r>
        <w:rPr>
          <w:rFonts w:ascii="Verdana" w:hAnsi="Verdana"/>
          <w:bCs/>
          <w:sz w:val="22"/>
          <w:szCs w:val="22"/>
          <w:u w:val="single"/>
        </w:rPr>
        <w:t xml:space="preserve"> </w:t>
      </w:r>
      <w:r w:rsidR="00DF23E0">
        <w:rPr>
          <w:rFonts w:ascii="Verdana" w:hAnsi="Verdana"/>
          <w:bCs/>
          <w:sz w:val="22"/>
          <w:szCs w:val="22"/>
          <w:u w:val="single"/>
        </w:rPr>
        <w:t>25</w:t>
      </w:r>
      <w:r>
        <w:rPr>
          <w:rFonts w:ascii="Verdana" w:hAnsi="Verdana"/>
          <w:b w:val="0"/>
          <w:bCs/>
          <w:sz w:val="22"/>
          <w:szCs w:val="22"/>
          <w:u w:val="single"/>
        </w:rPr>
        <w:t xml:space="preserve">                            </w:t>
      </w:r>
      <w:r>
        <w:rPr>
          <w:rFonts w:ascii="Verdana" w:hAnsi="Verdana"/>
          <w:b w:val="0"/>
          <w:sz w:val="22"/>
          <w:szCs w:val="22"/>
          <w:u w:val="single"/>
        </w:rPr>
        <w:t xml:space="preserve">                      </w:t>
      </w:r>
    </w:p>
    <w:p w:rsidR="00FA7AD6" w:rsidRPr="00AC588C" w:rsidRDefault="00FA7AD6" w:rsidP="00FA7AD6">
      <w:pPr>
        <w:rPr>
          <w:rFonts w:ascii="Verdana" w:hAnsi="Verdana"/>
          <w:i/>
          <w:sz w:val="22"/>
          <w:szCs w:val="22"/>
        </w:rPr>
      </w:pPr>
      <w:r>
        <w:rPr>
          <w:rFonts w:ascii="Verdana" w:hAnsi="Verdana"/>
          <w:b/>
          <w:sz w:val="22"/>
          <w:szCs w:val="22"/>
        </w:rPr>
        <w:t xml:space="preserve">OVANDO, Chapter 5- </w:t>
      </w:r>
      <w:r w:rsidRPr="00AC588C">
        <w:rPr>
          <w:rFonts w:ascii="Verdana" w:hAnsi="Verdana"/>
          <w:i/>
          <w:sz w:val="22"/>
          <w:szCs w:val="22"/>
        </w:rPr>
        <w:t xml:space="preserve">Prejudice and Discrimination, The Role of Culture in </w:t>
      </w:r>
    </w:p>
    <w:p w:rsidR="00FA7AD6" w:rsidRDefault="00FA7AD6" w:rsidP="00AD3E7D">
      <w:pPr>
        <w:ind w:left="1440"/>
        <w:rPr>
          <w:rFonts w:ascii="Verdana" w:hAnsi="Verdana"/>
          <w:i/>
          <w:sz w:val="22"/>
          <w:szCs w:val="22"/>
        </w:rPr>
      </w:pPr>
      <w:r w:rsidRPr="00AC588C">
        <w:rPr>
          <w:rFonts w:ascii="Verdana" w:hAnsi="Verdana"/>
          <w:i/>
          <w:sz w:val="22"/>
          <w:szCs w:val="22"/>
        </w:rPr>
        <w:t>Language Minority Achieveme</w:t>
      </w:r>
      <w:r w:rsidR="00AD3E7D">
        <w:rPr>
          <w:rFonts w:ascii="Verdana" w:hAnsi="Verdana"/>
          <w:i/>
          <w:sz w:val="22"/>
          <w:szCs w:val="22"/>
        </w:rPr>
        <w:t xml:space="preserve">nt &amp; Ethnographic Approaches to </w:t>
      </w:r>
      <w:r w:rsidRPr="00AC588C">
        <w:rPr>
          <w:rFonts w:ascii="Verdana" w:hAnsi="Verdana"/>
          <w:i/>
          <w:sz w:val="22"/>
          <w:szCs w:val="22"/>
        </w:rPr>
        <w:t>Cultural Understanding</w:t>
      </w:r>
      <w:r>
        <w:rPr>
          <w:rFonts w:ascii="Verdana" w:hAnsi="Verdana"/>
          <w:b/>
          <w:i/>
          <w:sz w:val="22"/>
          <w:szCs w:val="22"/>
        </w:rPr>
        <w:t xml:space="preserve"> </w:t>
      </w:r>
      <w:r>
        <w:rPr>
          <w:rFonts w:ascii="Verdana" w:hAnsi="Verdana"/>
          <w:sz w:val="22"/>
          <w:szCs w:val="22"/>
        </w:rPr>
        <w:t>(pp. 194-223)</w:t>
      </w:r>
    </w:p>
    <w:p w:rsidR="00FA7AD6" w:rsidRDefault="00FA7AD6" w:rsidP="00FA7AD6">
      <w:pPr>
        <w:rPr>
          <w:rFonts w:ascii="Verdana" w:hAnsi="Verdana"/>
          <w:b/>
          <w:sz w:val="22"/>
          <w:szCs w:val="22"/>
        </w:rPr>
      </w:pPr>
    </w:p>
    <w:p w:rsidR="00FA7AD6" w:rsidRDefault="00FA7AD6" w:rsidP="00FA7AD6">
      <w:pPr>
        <w:rPr>
          <w:rFonts w:ascii="Verdana" w:hAnsi="Verdana"/>
          <w:b/>
          <w:sz w:val="22"/>
          <w:szCs w:val="22"/>
        </w:rPr>
      </w:pPr>
      <w:r>
        <w:rPr>
          <w:rFonts w:ascii="Verdana" w:hAnsi="Verdana"/>
          <w:b/>
          <w:sz w:val="22"/>
          <w:szCs w:val="22"/>
        </w:rPr>
        <w:t xml:space="preserve">Due: </w:t>
      </w:r>
      <w:r w:rsidR="00DE0362">
        <w:rPr>
          <w:rFonts w:ascii="Verdana" w:hAnsi="Verdana"/>
          <w:b/>
          <w:sz w:val="22"/>
          <w:szCs w:val="22"/>
        </w:rPr>
        <w:t>READING RESPONSE # NUEVE</w:t>
      </w:r>
      <w:r>
        <w:rPr>
          <w:rFonts w:ascii="Verdana" w:hAnsi="Verdana"/>
          <w:b/>
          <w:sz w:val="22"/>
          <w:szCs w:val="22"/>
        </w:rPr>
        <w:t xml:space="preserve"> </w:t>
      </w:r>
      <w:r>
        <w:rPr>
          <w:rFonts w:ascii="Verdana" w:hAnsi="Verdana"/>
          <w:i/>
          <w:sz w:val="22"/>
          <w:szCs w:val="22"/>
        </w:rPr>
        <w:t>(50 points)</w:t>
      </w:r>
      <w:r>
        <w:rPr>
          <w:rFonts w:ascii="Verdana" w:hAnsi="Verdana"/>
          <w:b/>
          <w:sz w:val="22"/>
          <w:szCs w:val="22"/>
        </w:rPr>
        <w:t xml:space="preserve">                                                                      </w:t>
      </w:r>
    </w:p>
    <w:p w:rsidR="00FA7AD6" w:rsidRDefault="00FA7AD6" w:rsidP="00FA7AD6">
      <w:pPr>
        <w:rPr>
          <w:rFonts w:ascii="Verdana" w:hAnsi="Verdana"/>
          <w:b/>
          <w:sz w:val="22"/>
          <w:szCs w:val="22"/>
        </w:rPr>
      </w:pPr>
      <w:r>
        <w:rPr>
          <w:rFonts w:ascii="Verdana" w:hAnsi="Verdana"/>
          <w:b/>
          <w:sz w:val="22"/>
          <w:szCs w:val="22"/>
        </w:rPr>
        <w:t xml:space="preserve">Due: #7-2 IMMIGRANT ANCESTORS-Parts I and </w:t>
      </w:r>
      <w:smartTag w:uri="urn:schemas-microsoft-com:office:smarttags" w:element="stockticker">
        <w:r>
          <w:rPr>
            <w:rFonts w:ascii="Verdana" w:hAnsi="Verdana"/>
            <w:b/>
            <w:sz w:val="22"/>
            <w:szCs w:val="22"/>
          </w:rPr>
          <w:t>III</w:t>
        </w:r>
      </w:smartTag>
      <w:r>
        <w:rPr>
          <w:rFonts w:ascii="Verdana" w:hAnsi="Verdana"/>
          <w:b/>
          <w:sz w:val="22"/>
          <w:szCs w:val="22"/>
        </w:rPr>
        <w:t xml:space="preserve"> </w:t>
      </w:r>
      <w:r>
        <w:rPr>
          <w:rFonts w:ascii="Verdana" w:hAnsi="Verdana"/>
          <w:i/>
          <w:sz w:val="22"/>
          <w:szCs w:val="22"/>
        </w:rPr>
        <w:t>(90 points)</w:t>
      </w:r>
    </w:p>
    <w:p w:rsidR="003F3188" w:rsidRPr="0025292F" w:rsidRDefault="003F3188" w:rsidP="003F3188">
      <w:pPr>
        <w:rPr>
          <w:rFonts w:ascii="Verdana" w:hAnsi="Verdana"/>
          <w:b/>
          <w:sz w:val="22"/>
          <w:szCs w:val="22"/>
        </w:rPr>
      </w:pPr>
    </w:p>
    <w:p w:rsidR="003F3188" w:rsidRDefault="003F3188" w:rsidP="003F3188">
      <w:pPr>
        <w:rPr>
          <w:rFonts w:ascii="Verdana" w:hAnsi="Verdana"/>
          <w:b/>
          <w:sz w:val="22"/>
          <w:szCs w:val="22"/>
          <w:u w:val="single"/>
        </w:rPr>
      </w:pPr>
    </w:p>
    <w:p w:rsidR="003F3188" w:rsidRDefault="003F3188" w:rsidP="003F3188">
      <w:pPr>
        <w:rPr>
          <w:rFonts w:ascii="Verdana" w:hAnsi="Verdana"/>
          <w:b/>
          <w:sz w:val="22"/>
          <w:szCs w:val="22"/>
        </w:rPr>
      </w:pPr>
      <w:r>
        <w:rPr>
          <w:rFonts w:ascii="Verdana" w:hAnsi="Verdana"/>
          <w:b/>
          <w:sz w:val="22"/>
          <w:szCs w:val="22"/>
          <w:u w:val="single"/>
        </w:rPr>
        <w:t xml:space="preserve">WEEK 12 </w:t>
      </w:r>
      <w:r>
        <w:rPr>
          <w:rFonts w:ascii="Verdana" w:hAnsi="Verdana"/>
          <w:b/>
          <w:bCs/>
          <w:sz w:val="22"/>
          <w:szCs w:val="22"/>
          <w:u w:val="single"/>
        </w:rPr>
        <w:t>-  Nov 0</w:t>
      </w:r>
      <w:r w:rsidR="00DF23E0">
        <w:rPr>
          <w:rFonts w:ascii="Verdana" w:hAnsi="Verdana"/>
          <w:b/>
          <w:bCs/>
          <w:sz w:val="22"/>
          <w:szCs w:val="22"/>
          <w:u w:val="single"/>
        </w:rPr>
        <w:t>1</w:t>
      </w:r>
    </w:p>
    <w:p w:rsidR="00FA7AD6" w:rsidRPr="00AC588C" w:rsidRDefault="00FA7AD6" w:rsidP="00FA7AD6">
      <w:pPr>
        <w:rPr>
          <w:rFonts w:ascii="Verdana" w:hAnsi="Verdana"/>
          <w:i/>
          <w:sz w:val="22"/>
          <w:szCs w:val="22"/>
        </w:rPr>
      </w:pPr>
      <w:r>
        <w:rPr>
          <w:rFonts w:ascii="Verdana" w:hAnsi="Verdana"/>
          <w:b/>
          <w:sz w:val="22"/>
          <w:szCs w:val="22"/>
        </w:rPr>
        <w:t xml:space="preserve">OVANDO, Chapter 10- </w:t>
      </w:r>
      <w:r>
        <w:rPr>
          <w:rFonts w:ascii="Verdana" w:hAnsi="Verdana"/>
          <w:i/>
          <w:sz w:val="22"/>
          <w:szCs w:val="22"/>
        </w:rPr>
        <w:t>Examples of Community Programs</w:t>
      </w:r>
      <w:r w:rsidR="004A4957">
        <w:rPr>
          <w:rFonts w:ascii="Verdana" w:hAnsi="Verdana"/>
          <w:i/>
          <w:sz w:val="22"/>
          <w:szCs w:val="22"/>
        </w:rPr>
        <w:t>,</w:t>
      </w:r>
      <w:r>
        <w:rPr>
          <w:rFonts w:ascii="Verdana" w:hAnsi="Verdana"/>
          <w:i/>
          <w:sz w:val="22"/>
          <w:szCs w:val="22"/>
        </w:rPr>
        <w:t xml:space="preserve"> </w:t>
      </w:r>
      <w:r w:rsidRPr="00AC588C">
        <w:rPr>
          <w:rFonts w:ascii="Verdana" w:hAnsi="Verdana"/>
          <w:i/>
          <w:sz w:val="22"/>
          <w:szCs w:val="22"/>
        </w:rPr>
        <w:t xml:space="preserve">The Historical </w:t>
      </w:r>
    </w:p>
    <w:p w:rsidR="00FA7AD6" w:rsidRPr="00AC588C" w:rsidRDefault="00FA7AD6" w:rsidP="00FA7AD6">
      <w:pPr>
        <w:rPr>
          <w:rFonts w:ascii="Verdana" w:hAnsi="Verdana"/>
          <w:i/>
          <w:sz w:val="22"/>
          <w:szCs w:val="22"/>
        </w:rPr>
      </w:pPr>
      <w:r w:rsidRPr="00AC588C">
        <w:rPr>
          <w:rFonts w:ascii="Verdana" w:hAnsi="Verdana"/>
          <w:i/>
          <w:sz w:val="22"/>
          <w:szCs w:val="22"/>
        </w:rPr>
        <w:t xml:space="preserve">                 Context of Language-Minority Communities and Developing a </w:t>
      </w:r>
    </w:p>
    <w:p w:rsidR="00FA7AD6" w:rsidRDefault="00FA7AD6" w:rsidP="00FA7AD6">
      <w:pPr>
        <w:rPr>
          <w:rFonts w:ascii="Verdana" w:hAnsi="Verdana"/>
          <w:sz w:val="22"/>
          <w:szCs w:val="22"/>
        </w:rPr>
      </w:pPr>
      <w:r w:rsidRPr="00AC588C">
        <w:rPr>
          <w:rFonts w:ascii="Verdana" w:hAnsi="Verdana"/>
          <w:i/>
          <w:sz w:val="22"/>
          <w:szCs w:val="22"/>
        </w:rPr>
        <w:t xml:space="preserve">                </w:t>
      </w:r>
      <w:r>
        <w:rPr>
          <w:rFonts w:ascii="Verdana" w:hAnsi="Verdana"/>
          <w:i/>
          <w:sz w:val="22"/>
          <w:szCs w:val="22"/>
        </w:rPr>
        <w:t xml:space="preserve"> </w:t>
      </w:r>
      <w:r w:rsidRPr="00AC588C">
        <w:rPr>
          <w:rFonts w:ascii="Verdana" w:hAnsi="Verdana"/>
          <w:i/>
          <w:sz w:val="22"/>
          <w:szCs w:val="22"/>
        </w:rPr>
        <w:t>Portrait of the Community</w:t>
      </w:r>
      <w:r>
        <w:rPr>
          <w:rFonts w:ascii="Verdana" w:hAnsi="Verdana"/>
          <w:sz w:val="22"/>
          <w:szCs w:val="22"/>
        </w:rPr>
        <w:t xml:space="preserve"> (pp. 385-418)</w:t>
      </w:r>
    </w:p>
    <w:p w:rsidR="00FA7AD6" w:rsidRDefault="00FA7AD6" w:rsidP="00FA7AD6">
      <w:pPr>
        <w:rPr>
          <w:rFonts w:ascii="Verdana" w:hAnsi="Verdana"/>
          <w:b/>
          <w:sz w:val="22"/>
          <w:szCs w:val="22"/>
        </w:rPr>
      </w:pPr>
    </w:p>
    <w:p w:rsidR="00FA7AD6" w:rsidRDefault="00FA7AD6" w:rsidP="00FA7AD6">
      <w:pPr>
        <w:rPr>
          <w:rFonts w:ascii="Verdana" w:hAnsi="Verdana"/>
          <w:b/>
          <w:sz w:val="22"/>
          <w:szCs w:val="22"/>
          <w:highlight w:val="yellow"/>
        </w:rPr>
      </w:pPr>
      <w:r>
        <w:rPr>
          <w:rFonts w:ascii="Verdana" w:hAnsi="Verdana"/>
          <w:b/>
          <w:sz w:val="22"/>
          <w:szCs w:val="22"/>
        </w:rPr>
        <w:t xml:space="preserve">Due: READING RESPONSE # </w:t>
      </w:r>
      <w:r w:rsidR="00DE0362">
        <w:rPr>
          <w:rFonts w:ascii="Verdana" w:hAnsi="Verdana"/>
          <w:b/>
          <w:sz w:val="22"/>
          <w:szCs w:val="22"/>
        </w:rPr>
        <w:t>DIEZ</w:t>
      </w:r>
      <w:r>
        <w:rPr>
          <w:rFonts w:ascii="Verdana" w:hAnsi="Verdana"/>
          <w:b/>
          <w:sz w:val="22"/>
          <w:szCs w:val="22"/>
        </w:rPr>
        <w:t xml:space="preserve"> </w:t>
      </w:r>
      <w:r>
        <w:rPr>
          <w:rFonts w:ascii="Verdana" w:hAnsi="Verdana"/>
          <w:i/>
          <w:sz w:val="22"/>
          <w:szCs w:val="22"/>
        </w:rPr>
        <w:t>(50 points)</w:t>
      </w:r>
      <w:r>
        <w:rPr>
          <w:rFonts w:ascii="Verdana" w:hAnsi="Verdana"/>
          <w:b/>
          <w:sz w:val="22"/>
          <w:szCs w:val="22"/>
        </w:rPr>
        <w:t xml:space="preserve">                                                                  </w:t>
      </w:r>
    </w:p>
    <w:p w:rsidR="00FA7AD6" w:rsidRPr="0025292F" w:rsidRDefault="00FA7AD6" w:rsidP="00FA7AD6">
      <w:pPr>
        <w:rPr>
          <w:rFonts w:ascii="Verdana" w:hAnsi="Verdana"/>
          <w:b/>
          <w:sz w:val="22"/>
          <w:szCs w:val="22"/>
        </w:rPr>
      </w:pPr>
    </w:p>
    <w:p w:rsidR="003F3188" w:rsidRPr="0025292F" w:rsidRDefault="003F3188" w:rsidP="003F3188">
      <w:pPr>
        <w:rPr>
          <w:rFonts w:ascii="Verdana" w:hAnsi="Verdana"/>
          <w:b/>
          <w:sz w:val="22"/>
          <w:szCs w:val="22"/>
        </w:rPr>
      </w:pPr>
    </w:p>
    <w:p w:rsidR="003F3188" w:rsidRDefault="003F3188" w:rsidP="003F3188">
      <w:pPr>
        <w:rPr>
          <w:rFonts w:ascii="Verdana" w:hAnsi="Verdana"/>
          <w:b/>
          <w:bCs/>
          <w:sz w:val="22"/>
          <w:szCs w:val="22"/>
          <w:u w:val="single"/>
        </w:rPr>
      </w:pPr>
      <w:r>
        <w:rPr>
          <w:rFonts w:ascii="Verdana" w:hAnsi="Verdana"/>
          <w:b/>
          <w:sz w:val="22"/>
          <w:szCs w:val="22"/>
          <w:u w:val="single"/>
        </w:rPr>
        <w:t xml:space="preserve">WEEK 13 </w:t>
      </w:r>
      <w:r>
        <w:rPr>
          <w:rFonts w:ascii="Verdana" w:hAnsi="Verdana"/>
          <w:b/>
          <w:bCs/>
          <w:sz w:val="22"/>
          <w:szCs w:val="22"/>
          <w:u w:val="single"/>
        </w:rPr>
        <w:t>–</w:t>
      </w:r>
      <w:r>
        <w:rPr>
          <w:rFonts w:ascii="Verdana" w:hAnsi="Verdana"/>
          <w:b/>
          <w:sz w:val="22"/>
          <w:szCs w:val="22"/>
          <w:u w:val="single"/>
        </w:rPr>
        <w:t xml:space="preserve"> Nov </w:t>
      </w:r>
      <w:r w:rsidR="00DF23E0">
        <w:rPr>
          <w:rFonts w:ascii="Verdana" w:hAnsi="Verdana"/>
          <w:b/>
          <w:sz w:val="22"/>
          <w:szCs w:val="22"/>
          <w:u w:val="single"/>
        </w:rPr>
        <w:t>08</w:t>
      </w:r>
    </w:p>
    <w:p w:rsidR="00FA7AD6" w:rsidRDefault="00FA7AD6" w:rsidP="00FA7AD6">
      <w:pPr>
        <w:rPr>
          <w:rFonts w:ascii="Verdana" w:hAnsi="Verdana"/>
          <w:sz w:val="22"/>
          <w:szCs w:val="22"/>
        </w:rPr>
      </w:pPr>
      <w:r>
        <w:rPr>
          <w:rFonts w:ascii="Verdana" w:hAnsi="Verdana"/>
          <w:b/>
          <w:sz w:val="22"/>
          <w:szCs w:val="22"/>
        </w:rPr>
        <w:t xml:space="preserve">OVANDO, Chapter 10- </w:t>
      </w:r>
      <w:r w:rsidRPr="00356B8B">
        <w:rPr>
          <w:rFonts w:ascii="Verdana" w:hAnsi="Verdana"/>
          <w:i/>
          <w:sz w:val="22"/>
          <w:szCs w:val="22"/>
        </w:rPr>
        <w:t>Pathways to Partnerships</w:t>
      </w:r>
      <w:r>
        <w:rPr>
          <w:rFonts w:ascii="Verdana" w:hAnsi="Verdana"/>
          <w:sz w:val="22"/>
          <w:szCs w:val="22"/>
        </w:rPr>
        <w:t xml:space="preserve"> (pp. 418-441)</w:t>
      </w:r>
    </w:p>
    <w:p w:rsidR="00FA7AD6" w:rsidRDefault="00FA7AD6" w:rsidP="00FA7AD6">
      <w:pPr>
        <w:rPr>
          <w:rFonts w:ascii="Verdana" w:hAnsi="Verdana"/>
          <w:b/>
          <w:sz w:val="22"/>
          <w:szCs w:val="22"/>
        </w:rPr>
      </w:pPr>
    </w:p>
    <w:p w:rsidR="00FA7AD6" w:rsidRDefault="00FA7AD6" w:rsidP="00FA7AD6">
      <w:pPr>
        <w:rPr>
          <w:rFonts w:ascii="Verdana" w:hAnsi="Verdana"/>
          <w:b/>
          <w:sz w:val="22"/>
          <w:szCs w:val="22"/>
          <w:highlight w:val="yellow"/>
        </w:rPr>
      </w:pPr>
      <w:r>
        <w:rPr>
          <w:rFonts w:ascii="Verdana" w:hAnsi="Verdana"/>
          <w:b/>
          <w:sz w:val="22"/>
          <w:szCs w:val="22"/>
        </w:rPr>
        <w:t xml:space="preserve">Due: READING RESPONSE # </w:t>
      </w:r>
      <w:r w:rsidR="00DE0362">
        <w:rPr>
          <w:rFonts w:ascii="Verdana" w:hAnsi="Verdana"/>
          <w:b/>
          <w:sz w:val="22"/>
          <w:szCs w:val="22"/>
        </w:rPr>
        <w:t>ONCE</w:t>
      </w:r>
      <w:r>
        <w:rPr>
          <w:rFonts w:ascii="Verdana" w:hAnsi="Verdana"/>
          <w:b/>
          <w:sz w:val="22"/>
          <w:szCs w:val="22"/>
        </w:rPr>
        <w:t xml:space="preserve"> </w:t>
      </w:r>
      <w:r>
        <w:rPr>
          <w:rFonts w:ascii="Verdana" w:hAnsi="Verdana"/>
          <w:i/>
          <w:sz w:val="22"/>
          <w:szCs w:val="22"/>
        </w:rPr>
        <w:t>(50 points)</w:t>
      </w:r>
      <w:r>
        <w:rPr>
          <w:rFonts w:ascii="Verdana" w:hAnsi="Verdana"/>
          <w:b/>
          <w:sz w:val="22"/>
          <w:szCs w:val="22"/>
        </w:rPr>
        <w:t xml:space="preserve">                                                                  </w:t>
      </w:r>
    </w:p>
    <w:p w:rsidR="00FA7AD6" w:rsidRDefault="00FA7AD6" w:rsidP="00FA7AD6">
      <w:pPr>
        <w:rPr>
          <w:rFonts w:ascii="Verdana" w:hAnsi="Verdana"/>
          <w:i/>
          <w:sz w:val="22"/>
          <w:szCs w:val="22"/>
        </w:rPr>
      </w:pPr>
      <w:r>
        <w:rPr>
          <w:rFonts w:ascii="Verdana" w:hAnsi="Verdana"/>
          <w:b/>
          <w:sz w:val="22"/>
          <w:szCs w:val="22"/>
        </w:rPr>
        <w:t xml:space="preserve">Due: #8 PARTNERSHIPS BETWEEN SCHOOLS, PARENTS &amp; </w:t>
      </w:r>
      <w:r w:rsidR="00561630">
        <w:rPr>
          <w:rFonts w:ascii="Verdana" w:hAnsi="Verdana"/>
          <w:b/>
          <w:sz w:val="22"/>
          <w:szCs w:val="22"/>
        </w:rPr>
        <w:t>COMMUNITIES (</w:t>
      </w:r>
      <w:r>
        <w:rPr>
          <w:rFonts w:ascii="Verdana" w:hAnsi="Verdana"/>
          <w:i/>
          <w:sz w:val="22"/>
          <w:szCs w:val="22"/>
        </w:rPr>
        <w:t>100 points)</w:t>
      </w:r>
    </w:p>
    <w:p w:rsidR="003F3188" w:rsidRDefault="003F3188" w:rsidP="003F3188">
      <w:pPr>
        <w:rPr>
          <w:rFonts w:ascii="Verdana" w:hAnsi="Verdana"/>
          <w:b/>
          <w:sz w:val="22"/>
          <w:szCs w:val="22"/>
          <w:u w:val="single"/>
        </w:rPr>
      </w:pPr>
    </w:p>
    <w:p w:rsidR="003F3188" w:rsidRDefault="003F3188" w:rsidP="003F3188">
      <w:pPr>
        <w:rPr>
          <w:rFonts w:ascii="Verdana" w:hAnsi="Verdana"/>
          <w:b/>
          <w:sz w:val="22"/>
          <w:szCs w:val="22"/>
          <w:u w:val="single"/>
        </w:rPr>
      </w:pPr>
      <w:r>
        <w:rPr>
          <w:rFonts w:ascii="Verdana" w:hAnsi="Verdana"/>
          <w:b/>
          <w:sz w:val="22"/>
          <w:szCs w:val="22"/>
          <w:u w:val="single"/>
        </w:rPr>
        <w:t xml:space="preserve">                                                                                                              </w:t>
      </w:r>
    </w:p>
    <w:p w:rsidR="003F3188" w:rsidRDefault="003F3188" w:rsidP="003F3188">
      <w:pPr>
        <w:rPr>
          <w:rFonts w:ascii="Verdana" w:hAnsi="Verdana"/>
          <w:b/>
          <w:sz w:val="22"/>
          <w:szCs w:val="22"/>
          <w:u w:val="single"/>
        </w:rPr>
      </w:pPr>
      <w:r>
        <w:rPr>
          <w:rFonts w:ascii="Verdana" w:hAnsi="Verdana"/>
          <w:b/>
          <w:sz w:val="22"/>
          <w:szCs w:val="22"/>
          <w:u w:val="single"/>
        </w:rPr>
        <w:t xml:space="preserve">WEEK 14 </w:t>
      </w:r>
      <w:r w:rsidR="00561630">
        <w:rPr>
          <w:rFonts w:ascii="Verdana" w:hAnsi="Verdana"/>
          <w:b/>
          <w:sz w:val="22"/>
          <w:szCs w:val="22"/>
          <w:u w:val="single"/>
        </w:rPr>
        <w:t>- Nov</w:t>
      </w:r>
      <w:r>
        <w:rPr>
          <w:rFonts w:ascii="Verdana" w:hAnsi="Verdana"/>
          <w:b/>
          <w:sz w:val="22"/>
          <w:szCs w:val="22"/>
          <w:u w:val="single"/>
        </w:rPr>
        <w:t xml:space="preserve"> </w:t>
      </w:r>
      <w:r w:rsidR="00DF23E0">
        <w:rPr>
          <w:rFonts w:ascii="Verdana" w:hAnsi="Verdana"/>
          <w:b/>
          <w:sz w:val="22"/>
          <w:szCs w:val="22"/>
          <w:u w:val="single"/>
        </w:rPr>
        <w:t>15</w:t>
      </w:r>
      <w:r>
        <w:rPr>
          <w:rFonts w:ascii="Verdana" w:hAnsi="Verdana"/>
          <w:b/>
          <w:sz w:val="22"/>
          <w:szCs w:val="22"/>
          <w:u w:val="single"/>
        </w:rPr>
        <w:t xml:space="preserve">                                                                                                                    </w:t>
      </w:r>
    </w:p>
    <w:p w:rsidR="00812FF7" w:rsidRDefault="00812FF7" w:rsidP="00812FF7">
      <w:pPr>
        <w:rPr>
          <w:rFonts w:ascii="Verdana" w:hAnsi="Verdana"/>
          <w:i/>
          <w:sz w:val="22"/>
          <w:szCs w:val="22"/>
        </w:rPr>
      </w:pPr>
      <w:r>
        <w:rPr>
          <w:rFonts w:ascii="Verdana" w:hAnsi="Verdana"/>
          <w:b/>
          <w:sz w:val="22"/>
          <w:szCs w:val="22"/>
        </w:rPr>
        <w:t xml:space="preserve">Due: #9 FINAL/OVERVIEW ACTIVITY </w:t>
      </w:r>
      <w:r>
        <w:rPr>
          <w:rFonts w:ascii="Verdana" w:hAnsi="Verdana"/>
          <w:i/>
          <w:sz w:val="22"/>
          <w:szCs w:val="22"/>
        </w:rPr>
        <w:t>(100 points)</w:t>
      </w:r>
    </w:p>
    <w:p w:rsidR="003F3188" w:rsidRPr="00187195" w:rsidRDefault="00187195" w:rsidP="003F3188">
      <w:pPr>
        <w:rPr>
          <w:rFonts w:ascii="Verdana" w:hAnsi="Verdana"/>
          <w:sz w:val="22"/>
          <w:szCs w:val="22"/>
        </w:rPr>
      </w:pPr>
      <w:r w:rsidRPr="00187195">
        <w:rPr>
          <w:rFonts w:ascii="Verdana" w:hAnsi="Verdana"/>
          <w:sz w:val="22"/>
          <w:szCs w:val="22"/>
        </w:rPr>
        <w:t>Guidelines will be given</w:t>
      </w:r>
    </w:p>
    <w:p w:rsidR="003F3188" w:rsidRDefault="003F3188" w:rsidP="003F3188">
      <w:pPr>
        <w:rPr>
          <w:rFonts w:ascii="Verdana" w:hAnsi="Verdana"/>
          <w:b/>
          <w:sz w:val="22"/>
          <w:szCs w:val="22"/>
        </w:rPr>
      </w:pPr>
    </w:p>
    <w:p w:rsidR="00187195" w:rsidRPr="0025292F" w:rsidRDefault="00187195" w:rsidP="003F3188">
      <w:pPr>
        <w:rPr>
          <w:rFonts w:ascii="Verdana" w:hAnsi="Verdana"/>
          <w:b/>
          <w:sz w:val="22"/>
          <w:szCs w:val="22"/>
        </w:rPr>
      </w:pPr>
    </w:p>
    <w:p w:rsidR="003F3188" w:rsidRDefault="003F3188" w:rsidP="003F3188">
      <w:pPr>
        <w:rPr>
          <w:rFonts w:ascii="Verdana" w:hAnsi="Verdana"/>
          <w:b/>
          <w:sz w:val="22"/>
          <w:szCs w:val="22"/>
          <w:u w:val="single"/>
        </w:rPr>
      </w:pPr>
      <w:r>
        <w:rPr>
          <w:rFonts w:ascii="Verdana" w:hAnsi="Verdana"/>
          <w:b/>
          <w:sz w:val="22"/>
          <w:szCs w:val="22"/>
          <w:u w:val="single"/>
        </w:rPr>
        <w:t xml:space="preserve">WEEK 15 </w:t>
      </w:r>
      <w:r w:rsidR="00561630">
        <w:rPr>
          <w:rFonts w:ascii="Verdana" w:hAnsi="Verdana"/>
          <w:b/>
          <w:sz w:val="22"/>
          <w:szCs w:val="22"/>
          <w:u w:val="single"/>
        </w:rPr>
        <w:t>- Nov</w:t>
      </w:r>
      <w:r>
        <w:rPr>
          <w:rFonts w:ascii="Verdana" w:hAnsi="Verdana"/>
          <w:b/>
          <w:sz w:val="22"/>
          <w:szCs w:val="22"/>
          <w:u w:val="single"/>
        </w:rPr>
        <w:t xml:space="preserve"> </w:t>
      </w:r>
      <w:r w:rsidR="00DF23E0">
        <w:rPr>
          <w:rFonts w:ascii="Verdana" w:hAnsi="Verdana"/>
          <w:b/>
          <w:sz w:val="22"/>
          <w:szCs w:val="22"/>
          <w:u w:val="single"/>
        </w:rPr>
        <w:t>22</w:t>
      </w:r>
      <w:r>
        <w:rPr>
          <w:rFonts w:ascii="Verdana" w:hAnsi="Verdana"/>
          <w:b/>
          <w:sz w:val="22"/>
          <w:szCs w:val="22"/>
          <w:u w:val="single"/>
        </w:rPr>
        <w:t xml:space="preserve">                                                                                                             </w:t>
      </w:r>
    </w:p>
    <w:p w:rsidR="00812FF7" w:rsidRDefault="00812FF7" w:rsidP="00812FF7">
      <w:pPr>
        <w:rPr>
          <w:rFonts w:ascii="Verdana" w:hAnsi="Verdana"/>
          <w:b/>
          <w:sz w:val="22"/>
          <w:szCs w:val="22"/>
        </w:rPr>
      </w:pPr>
      <w:r>
        <w:rPr>
          <w:rFonts w:ascii="Verdana" w:hAnsi="Verdana"/>
          <w:b/>
          <w:sz w:val="22"/>
          <w:szCs w:val="22"/>
        </w:rPr>
        <w:t>No Class meeting- Thanksgiving</w:t>
      </w:r>
    </w:p>
    <w:p w:rsidR="003F3188" w:rsidRDefault="003F3188" w:rsidP="003F3188">
      <w:pPr>
        <w:rPr>
          <w:rFonts w:ascii="Verdana" w:hAnsi="Verdana"/>
          <w:i/>
          <w:sz w:val="22"/>
          <w:szCs w:val="22"/>
        </w:rPr>
      </w:pPr>
    </w:p>
    <w:p w:rsidR="003F3188" w:rsidRDefault="003F3188" w:rsidP="003F3188">
      <w:pPr>
        <w:jc w:val="center"/>
        <w:rPr>
          <w:rFonts w:ascii="Verdana" w:hAnsi="Verdana"/>
          <w:b/>
          <w:sz w:val="22"/>
          <w:szCs w:val="22"/>
        </w:rPr>
      </w:pPr>
      <w:r>
        <w:rPr>
          <w:rFonts w:ascii="Verdana" w:hAnsi="Verdana"/>
          <w:b/>
          <w:bCs/>
          <w:sz w:val="22"/>
          <w:szCs w:val="22"/>
          <w:u w:val="single"/>
        </w:rPr>
        <w:t>Syllabus is subject to Change with Notice</w:t>
      </w:r>
    </w:p>
    <w:p w:rsidR="003F3188" w:rsidRDefault="003F3188" w:rsidP="003F3188">
      <w:pPr>
        <w:rPr>
          <w:rFonts w:ascii="Verdana" w:hAnsi="Verdana"/>
          <w:b/>
          <w:bCs/>
          <w:color w:val="000000"/>
          <w:sz w:val="22"/>
          <w:szCs w:val="22"/>
        </w:rPr>
      </w:pPr>
    </w:p>
    <w:p w:rsidR="003F3188" w:rsidRDefault="003F3188" w:rsidP="003F3188">
      <w:pPr>
        <w:rPr>
          <w:rFonts w:ascii="Verdana" w:hAnsi="Verdana"/>
          <w:i/>
          <w:sz w:val="22"/>
          <w:szCs w:val="22"/>
        </w:rPr>
      </w:pPr>
    </w:p>
    <w:p w:rsidR="003F3188" w:rsidRDefault="003F3188" w:rsidP="003F3188">
      <w:pPr>
        <w:rPr>
          <w:rFonts w:ascii="Verdana" w:hAnsi="Verdana"/>
          <w:b/>
          <w:bCs/>
          <w:color w:val="000000"/>
          <w:sz w:val="22"/>
          <w:szCs w:val="22"/>
        </w:rPr>
      </w:pPr>
      <w:r>
        <w:rPr>
          <w:rFonts w:ascii="Verdana" w:hAnsi="Verdana"/>
          <w:b/>
          <w:bCs/>
          <w:color w:val="000000"/>
          <w:sz w:val="22"/>
          <w:szCs w:val="22"/>
        </w:rPr>
        <w:t>Evaluation and Grading Procedures:</w:t>
      </w:r>
    </w:p>
    <w:p w:rsidR="003F3188" w:rsidRDefault="003F3188" w:rsidP="003F3188">
      <w:pPr>
        <w:rPr>
          <w:rFonts w:ascii="Verdana" w:hAnsi="Verdana"/>
          <w:sz w:val="22"/>
          <w:szCs w:val="22"/>
        </w:rPr>
      </w:pPr>
      <w:r>
        <w:rPr>
          <w:rFonts w:ascii="Verdana" w:hAnsi="Verdana"/>
          <w:sz w:val="22"/>
          <w:szCs w:val="22"/>
        </w:rPr>
        <w:t>All assignments are evaluated to the specific assignment criteria. They will be returned to students by the next class meeting after submission unless noted otherwise.  I adhere firmly to the University’s statement on academic conduct and plagiarism.  Based on these evaluation criteria, your final grade will be determined by the following.</w:t>
      </w:r>
    </w:p>
    <w:p w:rsidR="003F3188" w:rsidRDefault="003F3188" w:rsidP="003F3188">
      <w:pPr>
        <w:rPr>
          <w:rFonts w:ascii="Verdana" w:hAnsi="Verdana"/>
          <w:sz w:val="22"/>
          <w:szCs w:val="22"/>
        </w:rPr>
      </w:pPr>
    </w:p>
    <w:p w:rsidR="003F3188" w:rsidRPr="001A146C" w:rsidRDefault="003F3188" w:rsidP="003F3188">
      <w:pPr>
        <w:rPr>
          <w:rFonts w:ascii="Verdana" w:hAnsi="Verdana"/>
          <w:b/>
          <w:sz w:val="22"/>
          <w:szCs w:val="22"/>
        </w:rPr>
      </w:pPr>
      <w:r w:rsidRPr="001A146C">
        <w:rPr>
          <w:rFonts w:ascii="Verdana" w:hAnsi="Verdana"/>
          <w:b/>
          <w:sz w:val="22"/>
          <w:szCs w:val="22"/>
        </w:rPr>
        <w:t xml:space="preserve">A   = 1000-901               </w:t>
      </w:r>
    </w:p>
    <w:p w:rsidR="003F3188" w:rsidRPr="001A146C" w:rsidRDefault="003F3188" w:rsidP="003F3188">
      <w:pPr>
        <w:rPr>
          <w:rFonts w:ascii="Verdana" w:hAnsi="Verdana"/>
          <w:b/>
          <w:sz w:val="22"/>
          <w:szCs w:val="22"/>
        </w:rPr>
      </w:pPr>
      <w:r w:rsidRPr="001A146C">
        <w:rPr>
          <w:rFonts w:ascii="Verdana" w:hAnsi="Verdana"/>
          <w:b/>
          <w:sz w:val="22"/>
          <w:szCs w:val="22"/>
        </w:rPr>
        <w:t xml:space="preserve">B   = </w:t>
      </w:r>
      <w:r w:rsidR="00561630" w:rsidRPr="001A146C">
        <w:rPr>
          <w:rFonts w:ascii="Verdana" w:hAnsi="Verdana"/>
          <w:b/>
          <w:sz w:val="22"/>
          <w:szCs w:val="22"/>
        </w:rPr>
        <w:t>900 -</w:t>
      </w:r>
      <w:r w:rsidRPr="001A146C">
        <w:rPr>
          <w:rFonts w:ascii="Verdana" w:hAnsi="Verdana"/>
          <w:b/>
          <w:sz w:val="22"/>
          <w:szCs w:val="22"/>
        </w:rPr>
        <w:t xml:space="preserve">801         </w:t>
      </w:r>
    </w:p>
    <w:p w:rsidR="003F3188" w:rsidRPr="001A146C" w:rsidRDefault="003F3188" w:rsidP="003F3188">
      <w:pPr>
        <w:rPr>
          <w:rFonts w:ascii="Verdana" w:hAnsi="Verdana"/>
          <w:b/>
          <w:sz w:val="22"/>
          <w:szCs w:val="22"/>
        </w:rPr>
      </w:pPr>
      <w:r w:rsidRPr="001A146C">
        <w:rPr>
          <w:rFonts w:ascii="Verdana" w:hAnsi="Verdana"/>
          <w:b/>
          <w:sz w:val="22"/>
          <w:szCs w:val="22"/>
        </w:rPr>
        <w:t xml:space="preserve">C   = </w:t>
      </w:r>
      <w:r w:rsidR="00561630" w:rsidRPr="001A146C">
        <w:rPr>
          <w:rFonts w:ascii="Verdana" w:hAnsi="Verdana"/>
          <w:b/>
          <w:sz w:val="22"/>
          <w:szCs w:val="22"/>
        </w:rPr>
        <w:t>800 -</w:t>
      </w:r>
      <w:r w:rsidRPr="001A146C">
        <w:rPr>
          <w:rFonts w:ascii="Verdana" w:hAnsi="Verdana"/>
          <w:b/>
          <w:sz w:val="22"/>
          <w:szCs w:val="22"/>
        </w:rPr>
        <w:t xml:space="preserve">701              </w:t>
      </w:r>
    </w:p>
    <w:p w:rsidR="003F3188" w:rsidRPr="001A146C" w:rsidRDefault="003F3188" w:rsidP="003F3188">
      <w:pPr>
        <w:rPr>
          <w:rFonts w:ascii="Verdana" w:hAnsi="Verdana"/>
          <w:b/>
          <w:sz w:val="22"/>
          <w:szCs w:val="22"/>
        </w:rPr>
      </w:pPr>
      <w:r w:rsidRPr="001A146C">
        <w:rPr>
          <w:rFonts w:ascii="Verdana" w:hAnsi="Verdana"/>
          <w:b/>
          <w:sz w:val="22"/>
          <w:szCs w:val="22"/>
        </w:rPr>
        <w:t xml:space="preserve">D   = </w:t>
      </w:r>
      <w:r w:rsidR="00561630" w:rsidRPr="001A146C">
        <w:rPr>
          <w:rFonts w:ascii="Verdana" w:hAnsi="Verdana"/>
          <w:b/>
          <w:sz w:val="22"/>
          <w:szCs w:val="22"/>
        </w:rPr>
        <w:t>700 -</w:t>
      </w:r>
      <w:r w:rsidRPr="001A146C">
        <w:rPr>
          <w:rFonts w:ascii="Verdana" w:hAnsi="Verdana"/>
          <w:b/>
          <w:sz w:val="22"/>
          <w:szCs w:val="22"/>
        </w:rPr>
        <w:t xml:space="preserve">601                 </w:t>
      </w:r>
    </w:p>
    <w:p w:rsidR="003F3188" w:rsidRPr="001A146C" w:rsidRDefault="003F3188" w:rsidP="003F3188">
      <w:pPr>
        <w:rPr>
          <w:rFonts w:ascii="Verdana" w:hAnsi="Verdana"/>
          <w:b/>
          <w:sz w:val="22"/>
          <w:szCs w:val="22"/>
        </w:rPr>
      </w:pPr>
      <w:r w:rsidRPr="001A146C">
        <w:rPr>
          <w:rFonts w:ascii="Verdana" w:hAnsi="Verdana"/>
          <w:b/>
          <w:sz w:val="22"/>
          <w:szCs w:val="22"/>
        </w:rPr>
        <w:t xml:space="preserve">F   </w:t>
      </w:r>
      <w:r w:rsidR="00561630" w:rsidRPr="001A146C">
        <w:rPr>
          <w:rFonts w:ascii="Verdana" w:hAnsi="Verdana"/>
          <w:b/>
          <w:sz w:val="22"/>
          <w:szCs w:val="22"/>
        </w:rPr>
        <w:t>= 600</w:t>
      </w:r>
      <w:r w:rsidRPr="001A146C">
        <w:rPr>
          <w:rFonts w:ascii="Verdana" w:hAnsi="Verdana"/>
          <w:b/>
          <w:sz w:val="22"/>
          <w:szCs w:val="22"/>
        </w:rPr>
        <w:t xml:space="preserve"> or below  </w:t>
      </w:r>
    </w:p>
    <w:p w:rsidR="003F3188" w:rsidRPr="001A146C" w:rsidRDefault="003F3188" w:rsidP="003F3188">
      <w:pPr>
        <w:rPr>
          <w:rFonts w:ascii="Verdana" w:hAnsi="Verdana"/>
          <w:b/>
          <w:sz w:val="22"/>
          <w:szCs w:val="22"/>
        </w:rPr>
      </w:pPr>
    </w:p>
    <w:p w:rsidR="003F3188" w:rsidRDefault="003F3188" w:rsidP="003F3188">
      <w:pPr>
        <w:rPr>
          <w:rFonts w:ascii="Verdana" w:hAnsi="Verdana"/>
          <w:b/>
          <w:i/>
          <w:sz w:val="22"/>
          <w:szCs w:val="22"/>
        </w:rPr>
      </w:pPr>
      <w:r>
        <w:rPr>
          <w:rFonts w:ascii="Verdana" w:hAnsi="Verdana"/>
          <w:b/>
          <w:bCs/>
          <w:color w:val="000000"/>
          <w:sz w:val="22"/>
          <w:szCs w:val="22"/>
        </w:rPr>
        <w:t>Course Requirements</w:t>
      </w:r>
      <w:r w:rsidR="00187195">
        <w:rPr>
          <w:rFonts w:ascii="Verdana" w:hAnsi="Verdana"/>
          <w:b/>
          <w:bCs/>
          <w:color w:val="000000"/>
          <w:sz w:val="22"/>
          <w:szCs w:val="22"/>
        </w:rPr>
        <w:t xml:space="preserve"> at a glance</w:t>
      </w:r>
      <w:r>
        <w:rPr>
          <w:rFonts w:ascii="Verdana" w:hAnsi="Verdana"/>
          <w:b/>
          <w:bCs/>
          <w:color w:val="000000"/>
          <w:sz w:val="22"/>
          <w:szCs w:val="22"/>
        </w:rPr>
        <w:t>:</w:t>
      </w:r>
      <w:r>
        <w:rPr>
          <w:rFonts w:ascii="Verdana" w:hAnsi="Verdana"/>
          <w:b/>
          <w:bCs/>
          <w:color w:val="000000"/>
          <w:sz w:val="22"/>
          <w:szCs w:val="22"/>
        </w:rPr>
        <w:tab/>
      </w:r>
      <w:r>
        <w:rPr>
          <w:rFonts w:ascii="Verdana" w:hAnsi="Verdana"/>
          <w:b/>
          <w:bCs/>
          <w:color w:val="000000"/>
          <w:sz w:val="22"/>
          <w:szCs w:val="22"/>
        </w:rPr>
        <w:tab/>
      </w:r>
      <w:r>
        <w:rPr>
          <w:rFonts w:ascii="Verdana" w:hAnsi="Verdana"/>
          <w:b/>
          <w:bCs/>
          <w:color w:val="000000"/>
          <w:sz w:val="22"/>
          <w:szCs w:val="22"/>
        </w:rPr>
        <w:tab/>
      </w:r>
      <w:r>
        <w:rPr>
          <w:rFonts w:ascii="Verdana" w:hAnsi="Verdana"/>
          <w:b/>
          <w:bCs/>
          <w:color w:val="000000"/>
          <w:sz w:val="22"/>
          <w:szCs w:val="22"/>
        </w:rPr>
        <w:tab/>
      </w:r>
      <w:r>
        <w:rPr>
          <w:rFonts w:ascii="Verdana" w:hAnsi="Verdana"/>
          <w:b/>
          <w:bCs/>
          <w:color w:val="000000"/>
          <w:sz w:val="22"/>
          <w:szCs w:val="22"/>
        </w:rPr>
        <w:tab/>
      </w:r>
      <w:r>
        <w:rPr>
          <w:rFonts w:ascii="Verdana" w:hAnsi="Verdana"/>
          <w:b/>
          <w:bCs/>
          <w:color w:val="000000"/>
          <w:sz w:val="22"/>
          <w:szCs w:val="22"/>
        </w:rPr>
        <w:tab/>
      </w:r>
      <w:r>
        <w:rPr>
          <w:rFonts w:ascii="Verdana" w:hAnsi="Verdana"/>
          <w:b/>
          <w:bCs/>
          <w:color w:val="000000"/>
          <w:sz w:val="22"/>
          <w:szCs w:val="22"/>
        </w:rPr>
        <w:tab/>
        <w:t xml:space="preserve">       </w:t>
      </w:r>
    </w:p>
    <w:p w:rsidR="003F3188" w:rsidRDefault="003F3188" w:rsidP="003F3188">
      <w:pPr>
        <w:rPr>
          <w:rFonts w:ascii="Verdana" w:hAnsi="Verdana"/>
          <w:b/>
          <w:sz w:val="22"/>
          <w:szCs w:val="22"/>
        </w:rPr>
      </w:pPr>
      <w:r>
        <w:rPr>
          <w:rFonts w:ascii="Verdana" w:hAnsi="Verdana"/>
          <w:b/>
          <w:sz w:val="22"/>
          <w:szCs w:val="22"/>
        </w:rPr>
        <w:t xml:space="preserve">1. INTRODUCTION ACTIVITY                                               </w:t>
      </w:r>
      <w:r>
        <w:rPr>
          <w:rFonts w:ascii="Verdana" w:hAnsi="Verdana"/>
          <w:b/>
          <w:sz w:val="22"/>
          <w:szCs w:val="22"/>
        </w:rPr>
        <w:tab/>
      </w:r>
      <w:r>
        <w:rPr>
          <w:rFonts w:ascii="Verdana" w:hAnsi="Verdana"/>
          <w:b/>
          <w:sz w:val="22"/>
          <w:szCs w:val="22"/>
        </w:rPr>
        <w:tab/>
        <w:t xml:space="preserve"> ___</w:t>
      </w:r>
      <w:r>
        <w:rPr>
          <w:rFonts w:ascii="Verdana" w:hAnsi="Verdana"/>
          <w:b/>
          <w:i/>
          <w:sz w:val="22"/>
          <w:szCs w:val="22"/>
        </w:rPr>
        <w:t xml:space="preserve">/50 </w:t>
      </w:r>
    </w:p>
    <w:p w:rsidR="003F3188" w:rsidRDefault="003F3188" w:rsidP="003F3188">
      <w:pPr>
        <w:rPr>
          <w:rFonts w:ascii="Verdana" w:hAnsi="Verdana"/>
          <w:b/>
          <w:sz w:val="22"/>
          <w:szCs w:val="22"/>
        </w:rPr>
      </w:pPr>
      <w:r>
        <w:rPr>
          <w:rFonts w:ascii="Verdana" w:hAnsi="Verdana"/>
          <w:b/>
          <w:sz w:val="22"/>
          <w:szCs w:val="22"/>
        </w:rPr>
        <w:t xml:space="preserve">2. READING RESPONSES </w:t>
      </w:r>
      <w:r>
        <w:rPr>
          <w:rFonts w:ascii="Verdana" w:hAnsi="Verdana"/>
          <w:b/>
          <w:i/>
          <w:sz w:val="22"/>
          <w:szCs w:val="22"/>
        </w:rPr>
        <w:t>(5) (50 points each)</w:t>
      </w:r>
      <w:r>
        <w:rPr>
          <w:rFonts w:ascii="Verdana" w:hAnsi="Verdana"/>
          <w:b/>
          <w:sz w:val="22"/>
          <w:szCs w:val="22"/>
        </w:rPr>
        <w:tab/>
        <w:t xml:space="preserve">     </w:t>
      </w:r>
      <w:r>
        <w:rPr>
          <w:rFonts w:ascii="Verdana" w:hAnsi="Verdana"/>
          <w:b/>
          <w:sz w:val="22"/>
          <w:szCs w:val="22"/>
        </w:rPr>
        <w:tab/>
        <w:t xml:space="preserve">         </w:t>
      </w:r>
      <w:r>
        <w:rPr>
          <w:rFonts w:ascii="Verdana" w:hAnsi="Verdana"/>
          <w:b/>
          <w:sz w:val="22"/>
          <w:szCs w:val="22"/>
        </w:rPr>
        <w:tab/>
        <w:t xml:space="preserve">          </w:t>
      </w:r>
      <w:r>
        <w:rPr>
          <w:rFonts w:ascii="Verdana" w:hAnsi="Verdana"/>
          <w:b/>
          <w:i/>
          <w:sz w:val="22"/>
          <w:szCs w:val="22"/>
        </w:rPr>
        <w:t xml:space="preserve">___/250 </w:t>
      </w:r>
    </w:p>
    <w:p w:rsidR="003F3188" w:rsidRDefault="003F3188" w:rsidP="003F3188">
      <w:pPr>
        <w:rPr>
          <w:rFonts w:ascii="Verdana" w:hAnsi="Verdana"/>
          <w:b/>
          <w:sz w:val="22"/>
          <w:szCs w:val="22"/>
        </w:rPr>
      </w:pPr>
      <w:r>
        <w:rPr>
          <w:rFonts w:ascii="Verdana" w:hAnsi="Verdana"/>
          <w:b/>
          <w:sz w:val="22"/>
          <w:szCs w:val="22"/>
        </w:rPr>
        <w:t xml:space="preserve">3. IMMIGRANT INTERVIEW                                         </w:t>
      </w:r>
      <w:r>
        <w:rPr>
          <w:rFonts w:ascii="Verdana" w:hAnsi="Verdana"/>
          <w:b/>
          <w:sz w:val="22"/>
          <w:szCs w:val="22"/>
        </w:rPr>
        <w:tab/>
      </w:r>
      <w:r>
        <w:rPr>
          <w:rFonts w:ascii="Verdana" w:hAnsi="Verdana"/>
          <w:b/>
          <w:sz w:val="22"/>
          <w:szCs w:val="22"/>
        </w:rPr>
        <w:tab/>
        <w:t xml:space="preserve">          ___</w:t>
      </w:r>
      <w:r>
        <w:rPr>
          <w:rFonts w:ascii="Verdana" w:hAnsi="Verdana"/>
          <w:b/>
          <w:i/>
          <w:sz w:val="22"/>
          <w:szCs w:val="22"/>
        </w:rPr>
        <w:t xml:space="preserve">/100 </w:t>
      </w:r>
    </w:p>
    <w:p w:rsidR="003F3188" w:rsidRDefault="003F3188" w:rsidP="003F3188">
      <w:pPr>
        <w:rPr>
          <w:rFonts w:ascii="Verdana" w:hAnsi="Verdana"/>
          <w:b/>
          <w:sz w:val="22"/>
          <w:szCs w:val="22"/>
        </w:rPr>
      </w:pPr>
      <w:r>
        <w:rPr>
          <w:rFonts w:ascii="Verdana" w:hAnsi="Verdana"/>
          <w:b/>
          <w:sz w:val="22"/>
          <w:szCs w:val="22"/>
        </w:rPr>
        <w:t xml:space="preserve">4. </w:t>
      </w:r>
      <w:smartTag w:uri="urn:schemas-microsoft-com:office:smarttags" w:element="stockticker">
        <w:r>
          <w:rPr>
            <w:rFonts w:ascii="Verdana" w:hAnsi="Verdana"/>
            <w:b/>
            <w:sz w:val="22"/>
            <w:szCs w:val="22"/>
          </w:rPr>
          <w:t>ESOL</w:t>
        </w:r>
      </w:smartTag>
      <w:r>
        <w:rPr>
          <w:rFonts w:ascii="Verdana" w:hAnsi="Verdana"/>
          <w:b/>
          <w:sz w:val="22"/>
          <w:szCs w:val="22"/>
        </w:rPr>
        <w:t xml:space="preserve"> LEGISLATION &amp; STATE POLICY ACTIVITY  </w:t>
      </w:r>
      <w:r>
        <w:rPr>
          <w:rFonts w:ascii="Verdana" w:hAnsi="Verdana"/>
          <w:b/>
          <w:sz w:val="22"/>
          <w:szCs w:val="22"/>
        </w:rPr>
        <w:tab/>
        <w:t xml:space="preserve">                   ___</w:t>
      </w:r>
      <w:r>
        <w:rPr>
          <w:rFonts w:ascii="Verdana" w:hAnsi="Verdana"/>
          <w:b/>
          <w:i/>
          <w:sz w:val="22"/>
          <w:szCs w:val="22"/>
        </w:rPr>
        <w:t>/100</w:t>
      </w:r>
    </w:p>
    <w:p w:rsidR="003F3188" w:rsidRDefault="003F3188" w:rsidP="003F3188">
      <w:pPr>
        <w:rPr>
          <w:rFonts w:ascii="Verdana" w:hAnsi="Verdana"/>
          <w:b/>
          <w:sz w:val="22"/>
          <w:szCs w:val="22"/>
        </w:rPr>
      </w:pPr>
      <w:r>
        <w:rPr>
          <w:rFonts w:ascii="Verdana" w:hAnsi="Verdana"/>
          <w:b/>
          <w:sz w:val="22"/>
          <w:szCs w:val="22"/>
        </w:rPr>
        <w:t xml:space="preserve">5. </w:t>
      </w:r>
      <w:smartTag w:uri="urn:schemas-microsoft-com:office:smarttags" w:element="stockticker">
        <w:r>
          <w:rPr>
            <w:rFonts w:ascii="Verdana" w:hAnsi="Verdana"/>
            <w:b/>
            <w:sz w:val="22"/>
            <w:szCs w:val="22"/>
          </w:rPr>
          <w:t>ESOL</w:t>
        </w:r>
      </w:smartTag>
      <w:r>
        <w:rPr>
          <w:rFonts w:ascii="Verdana" w:hAnsi="Verdana"/>
          <w:b/>
          <w:sz w:val="22"/>
          <w:szCs w:val="22"/>
        </w:rPr>
        <w:t xml:space="preserve"> TEACHING STRATEGIES                                                     ___</w:t>
      </w:r>
      <w:r>
        <w:rPr>
          <w:rFonts w:ascii="Verdana" w:hAnsi="Verdana"/>
          <w:b/>
          <w:i/>
          <w:sz w:val="22"/>
          <w:szCs w:val="22"/>
        </w:rPr>
        <w:t xml:space="preserve">/100 </w:t>
      </w:r>
    </w:p>
    <w:p w:rsidR="003F3188" w:rsidRDefault="003F3188" w:rsidP="003F3188">
      <w:pPr>
        <w:rPr>
          <w:rFonts w:ascii="Verdana" w:hAnsi="Verdana"/>
          <w:b/>
          <w:sz w:val="22"/>
          <w:szCs w:val="22"/>
        </w:rPr>
      </w:pPr>
      <w:r>
        <w:rPr>
          <w:rFonts w:ascii="Verdana" w:hAnsi="Verdana"/>
          <w:b/>
          <w:sz w:val="22"/>
          <w:szCs w:val="22"/>
        </w:rPr>
        <w:t xml:space="preserve">6. ANNOTATED </w:t>
      </w:r>
      <w:smartTag w:uri="urn:schemas-microsoft-com:office:smarttags" w:element="stockticker">
        <w:r>
          <w:rPr>
            <w:rFonts w:ascii="Verdana" w:hAnsi="Verdana"/>
            <w:b/>
            <w:sz w:val="22"/>
            <w:szCs w:val="22"/>
          </w:rPr>
          <w:t>ESOL</w:t>
        </w:r>
      </w:smartTag>
      <w:r>
        <w:rPr>
          <w:rFonts w:ascii="Verdana" w:hAnsi="Verdana"/>
          <w:b/>
          <w:sz w:val="22"/>
          <w:szCs w:val="22"/>
        </w:rPr>
        <w:t xml:space="preserve"> BIBLIOGRAPHY                                             ___</w:t>
      </w:r>
      <w:r>
        <w:rPr>
          <w:rFonts w:ascii="Verdana" w:hAnsi="Verdana"/>
          <w:b/>
          <w:i/>
          <w:sz w:val="22"/>
          <w:szCs w:val="22"/>
        </w:rPr>
        <w:t>/100</w:t>
      </w:r>
    </w:p>
    <w:p w:rsidR="003F3188" w:rsidRDefault="003F3188" w:rsidP="003F3188">
      <w:pPr>
        <w:rPr>
          <w:rFonts w:ascii="Verdana" w:hAnsi="Verdana"/>
          <w:b/>
          <w:sz w:val="22"/>
          <w:szCs w:val="22"/>
        </w:rPr>
      </w:pPr>
      <w:r>
        <w:rPr>
          <w:rFonts w:ascii="Verdana" w:hAnsi="Verdana"/>
          <w:b/>
          <w:sz w:val="22"/>
          <w:szCs w:val="22"/>
        </w:rPr>
        <w:t>7. IMMIGRANT ANCESTORS                                                             ___</w:t>
      </w:r>
      <w:r>
        <w:rPr>
          <w:rFonts w:ascii="Verdana" w:hAnsi="Verdana"/>
          <w:b/>
          <w:i/>
          <w:sz w:val="22"/>
          <w:szCs w:val="22"/>
        </w:rPr>
        <w:t xml:space="preserve">/100                          </w:t>
      </w:r>
    </w:p>
    <w:p w:rsidR="003F3188" w:rsidRDefault="003F3188" w:rsidP="003F3188">
      <w:pPr>
        <w:rPr>
          <w:rFonts w:ascii="Verdana" w:hAnsi="Verdana"/>
          <w:b/>
          <w:sz w:val="22"/>
          <w:szCs w:val="22"/>
        </w:rPr>
      </w:pPr>
      <w:r>
        <w:rPr>
          <w:rFonts w:ascii="Verdana" w:hAnsi="Verdana"/>
          <w:b/>
          <w:sz w:val="22"/>
          <w:szCs w:val="22"/>
        </w:rPr>
        <w:t xml:space="preserve">8. PARTNERSHIPS BETWEEN SCHOOLS, PARENTS &amp; COMMUNITIES                   </w:t>
      </w:r>
    </w:p>
    <w:p w:rsidR="003F3188" w:rsidRDefault="003F3188" w:rsidP="003F3188">
      <w:pPr>
        <w:ind w:left="7200" w:firstLine="720"/>
        <w:rPr>
          <w:rFonts w:ascii="Verdana" w:hAnsi="Verdana"/>
          <w:b/>
          <w:sz w:val="22"/>
          <w:szCs w:val="22"/>
        </w:rPr>
      </w:pPr>
      <w:r>
        <w:rPr>
          <w:rFonts w:ascii="Verdana" w:hAnsi="Verdana"/>
          <w:b/>
          <w:sz w:val="22"/>
          <w:szCs w:val="22"/>
        </w:rPr>
        <w:t>___</w:t>
      </w:r>
      <w:r>
        <w:rPr>
          <w:rFonts w:ascii="Verdana" w:hAnsi="Verdana"/>
          <w:b/>
          <w:i/>
          <w:sz w:val="22"/>
          <w:szCs w:val="22"/>
        </w:rPr>
        <w:t>/100</w:t>
      </w:r>
    </w:p>
    <w:p w:rsidR="003F3188" w:rsidRDefault="003F3188" w:rsidP="003F3188">
      <w:pPr>
        <w:rPr>
          <w:rFonts w:ascii="Verdana" w:hAnsi="Verdana"/>
          <w:sz w:val="22"/>
          <w:szCs w:val="22"/>
        </w:rPr>
      </w:pPr>
      <w:r>
        <w:rPr>
          <w:rFonts w:ascii="Verdana" w:hAnsi="Verdana"/>
          <w:b/>
          <w:sz w:val="22"/>
          <w:szCs w:val="22"/>
        </w:rPr>
        <w:t>9. FINAL/OVERVIEW ACTIVITY                                                      ___</w:t>
      </w:r>
      <w:r>
        <w:rPr>
          <w:rFonts w:ascii="Verdana" w:hAnsi="Verdana"/>
          <w:b/>
          <w:i/>
          <w:sz w:val="22"/>
          <w:szCs w:val="22"/>
          <w:u w:val="single"/>
        </w:rPr>
        <w:t>/100</w:t>
      </w:r>
    </w:p>
    <w:p w:rsidR="003F3188" w:rsidRDefault="003F3188" w:rsidP="003F3188">
      <w:pPr>
        <w:rPr>
          <w:rFonts w:ascii="Verdana" w:hAnsi="Verdana"/>
          <w:b/>
          <w:i/>
          <w:sz w:val="22"/>
          <w:szCs w:val="22"/>
          <w:u w:val="single"/>
        </w:rPr>
      </w:pPr>
    </w:p>
    <w:p w:rsidR="003F3188" w:rsidRDefault="003F3188" w:rsidP="003F3188">
      <w:pPr>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xml:space="preserve">  TOTAL     _____ </w:t>
      </w:r>
      <w:r>
        <w:rPr>
          <w:rFonts w:ascii="Verdana" w:hAnsi="Verdana"/>
          <w:b/>
          <w:i/>
          <w:sz w:val="22"/>
          <w:szCs w:val="22"/>
        </w:rPr>
        <w:t>/1000</w:t>
      </w:r>
      <w:r>
        <w:rPr>
          <w:rFonts w:ascii="Verdana" w:hAnsi="Verdana"/>
          <w:b/>
          <w:sz w:val="22"/>
          <w:szCs w:val="22"/>
        </w:rPr>
        <w:t xml:space="preserve"> </w:t>
      </w:r>
      <w:r>
        <w:rPr>
          <w:rFonts w:ascii="Verdana" w:hAnsi="Verdana"/>
          <w:b/>
          <w:i/>
          <w:sz w:val="22"/>
          <w:szCs w:val="22"/>
        </w:rPr>
        <w:t>POINTS</w:t>
      </w:r>
      <w:r>
        <w:rPr>
          <w:rFonts w:ascii="Verdana" w:hAnsi="Verdana"/>
          <w:b/>
          <w:sz w:val="22"/>
          <w:szCs w:val="22"/>
        </w:rPr>
        <w:t xml:space="preserve"> </w:t>
      </w:r>
    </w:p>
    <w:p w:rsidR="003F3188" w:rsidRDefault="003F3188" w:rsidP="003F3188">
      <w:pPr>
        <w:rPr>
          <w:rFonts w:ascii="Verdana" w:hAnsi="Verdana"/>
          <w:sz w:val="22"/>
          <w:szCs w:val="22"/>
        </w:rPr>
      </w:pPr>
    </w:p>
    <w:p w:rsidR="00864763" w:rsidRPr="004960F6" w:rsidRDefault="00864763" w:rsidP="00864763">
      <w:pPr>
        <w:rPr>
          <w:rFonts w:eastAsia="Calibri"/>
          <w:b/>
          <w:bCs/>
          <w:color w:val="000000"/>
        </w:rPr>
      </w:pPr>
      <w:r w:rsidRPr="004960F6">
        <w:rPr>
          <w:rFonts w:eastAsia="Calibri"/>
          <w:b/>
          <w:bCs/>
          <w:color w:val="000000"/>
        </w:rPr>
        <w:t>Class Policy Statements:</w:t>
      </w:r>
    </w:p>
    <w:p w:rsidR="00864763" w:rsidRPr="002D2EBC" w:rsidRDefault="00864763" w:rsidP="00864763">
      <w:pPr>
        <w:ind w:left="180" w:hanging="180"/>
      </w:pPr>
      <w:r w:rsidRPr="002D2EBC">
        <w:rPr>
          <w:b/>
          <w:u w:val="single"/>
        </w:rPr>
        <w:t>Participation:</w:t>
      </w:r>
      <w:r w:rsidRPr="002D2EBC">
        <w:t xml:space="preserve">  Students are expected to participate in all class discussions and participate in all</w:t>
      </w:r>
      <w:r>
        <w:t xml:space="preserve"> </w:t>
      </w:r>
      <w:r w:rsidRPr="002D2EBC">
        <w:t>exercises. It is the student’s responsibility to contact the instructor if assignment deadlines are not met. Students are responsible for initiating arrangements for missed work.</w:t>
      </w:r>
    </w:p>
    <w:p w:rsidR="00864763" w:rsidRPr="00FA4422" w:rsidRDefault="00864763" w:rsidP="00864763">
      <w:pPr>
        <w:ind w:left="540"/>
        <w:rPr>
          <w:sz w:val="22"/>
          <w:szCs w:val="22"/>
        </w:rPr>
      </w:pPr>
    </w:p>
    <w:p w:rsidR="00864763" w:rsidRPr="004960F6" w:rsidRDefault="00864763" w:rsidP="00864763">
      <w:pPr>
        <w:ind w:left="180" w:hanging="180"/>
        <w:rPr>
          <w:rFonts w:eastAsia="Calibri"/>
        </w:rPr>
      </w:pPr>
      <w:r w:rsidRPr="004960F6">
        <w:rPr>
          <w:rFonts w:eastAsia="Calibri"/>
          <w:b/>
          <w:u w:val="single"/>
        </w:rPr>
        <w:t>Attendance/Absences</w:t>
      </w:r>
      <w:r w:rsidRPr="004960F6">
        <w:rPr>
          <w:rFonts w:eastAsia="Calibri"/>
          <w:b/>
        </w:rPr>
        <w:t>:</w:t>
      </w:r>
      <w:r w:rsidRPr="004960F6">
        <w:rPr>
          <w:rFonts w:eastAsia="Calibri"/>
        </w:rPr>
        <w:t xml:space="preserve">  Attendance is required at eac</w:t>
      </w:r>
      <w:r>
        <w:rPr>
          <w:rFonts w:eastAsia="Calibri"/>
        </w:rPr>
        <w:t>h class meeting.  If an exam is m</w:t>
      </w:r>
      <w:r w:rsidRPr="004960F6">
        <w:rPr>
          <w:rFonts w:eastAsia="Calibri"/>
        </w:rPr>
        <w:t xml:space="preserve">issed, a make-up exam will be given only for University-approved excuses as outlined in the Student Policy eHandbook.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4960F6">
        <w:rPr>
          <w:rFonts w:eastAsia="Calibri"/>
          <w:b/>
          <w:bCs/>
        </w:rPr>
        <w:t>in advance</w:t>
      </w:r>
      <w:r w:rsidRPr="004960F6">
        <w:rPr>
          <w:rFonts w:eastAsia="Calibri"/>
        </w:rPr>
        <w:t>.</w:t>
      </w:r>
    </w:p>
    <w:p w:rsidR="00864763" w:rsidRPr="004960F6" w:rsidRDefault="00864763" w:rsidP="00864763">
      <w:pPr>
        <w:ind w:left="180"/>
        <w:rPr>
          <w:rFonts w:eastAsia="Calibri"/>
        </w:rPr>
      </w:pPr>
    </w:p>
    <w:p w:rsidR="00864763" w:rsidRPr="004960F6" w:rsidRDefault="00864763" w:rsidP="00864763">
      <w:pPr>
        <w:tabs>
          <w:tab w:val="left" w:pos="180"/>
        </w:tabs>
        <w:ind w:left="180" w:hanging="180"/>
        <w:rPr>
          <w:rFonts w:eastAsia="Calibri"/>
        </w:rPr>
      </w:pPr>
      <w:r w:rsidRPr="004960F6">
        <w:rPr>
          <w:rFonts w:eastAsia="Calibri"/>
          <w:b/>
          <w:u w:val="single"/>
        </w:rPr>
        <w:t>Unannounced quizzes</w:t>
      </w:r>
      <w:r w:rsidRPr="004960F6">
        <w:rPr>
          <w:rFonts w:eastAsia="Calibri"/>
          <w:b/>
        </w:rPr>
        <w:t>:</w:t>
      </w:r>
      <w:r w:rsidRPr="004960F6">
        <w:rPr>
          <w:rFonts w:eastAsia="Calibri"/>
        </w:rPr>
        <w:t xml:space="preserve">  There will be no unannounced quizzes.</w:t>
      </w:r>
    </w:p>
    <w:p w:rsidR="00864763" w:rsidRPr="00FA4422" w:rsidRDefault="00864763" w:rsidP="00864763">
      <w:pPr>
        <w:tabs>
          <w:tab w:val="left" w:pos="360"/>
        </w:tabs>
        <w:ind w:left="360"/>
        <w:rPr>
          <w:sz w:val="22"/>
          <w:szCs w:val="22"/>
        </w:rPr>
      </w:pPr>
    </w:p>
    <w:p w:rsidR="00864763" w:rsidRPr="004960F6" w:rsidRDefault="00864763" w:rsidP="00864763">
      <w:pPr>
        <w:ind w:left="360" w:hanging="360"/>
        <w:rPr>
          <w:rFonts w:eastAsia="Calibri"/>
        </w:rPr>
      </w:pPr>
      <w:r w:rsidRPr="004960F6">
        <w:rPr>
          <w:rFonts w:eastAsia="Calibri"/>
          <w:b/>
          <w:u w:val="single"/>
        </w:rPr>
        <w:t>Accommodations</w:t>
      </w:r>
      <w:r w:rsidRPr="004960F6">
        <w:rPr>
          <w:rFonts w:eastAsia="Calibri"/>
          <w:b/>
        </w:rPr>
        <w:t>:</w:t>
      </w:r>
      <w:r w:rsidRPr="004960F6">
        <w:rPr>
          <w:rFonts w:eastAsia="Calibri"/>
        </w:rPr>
        <w:t xml:space="preserve">  Students who need accommodations are asked to arrange a meeti</w:t>
      </w:r>
      <w:r>
        <w:rPr>
          <w:rFonts w:eastAsia="Calibri"/>
        </w:rPr>
        <w:t xml:space="preserve">ng during </w:t>
      </w:r>
      <w:r w:rsidRPr="004960F6">
        <w:rPr>
          <w:rFonts w:eastAsia="Calibri"/>
        </w:rPr>
        <w:t>the first week of classes, or as soon as possible if accommodations are needed immediately</w:t>
      </w:r>
      <w:r>
        <w:rPr>
          <w:rFonts w:eastAsia="Calibri"/>
        </w:rPr>
        <w:t xml:space="preserve">. </w:t>
      </w:r>
      <w:r w:rsidRPr="004960F6">
        <w:rPr>
          <w:rFonts w:eastAsia="Calibri"/>
        </w:rPr>
        <w:t xml:space="preserve"> To set up this meeting, please contact me by e-mail. If you have not established accommodations through the Office of Accessibility, but need accommodations, make an appointment with the Office of Accessibility, 1228</w:t>
      </w:r>
      <w:r>
        <w:rPr>
          <w:rFonts w:eastAsia="Calibri"/>
        </w:rPr>
        <w:t xml:space="preserve"> Haley Center, 844-2096 (V/TT).</w:t>
      </w:r>
    </w:p>
    <w:p w:rsidR="00864763" w:rsidRPr="004960F6" w:rsidRDefault="00864763" w:rsidP="00864763">
      <w:pPr>
        <w:ind w:left="360" w:hanging="360"/>
        <w:rPr>
          <w:rFonts w:eastAsia="Calibri"/>
          <w:u w:val="single"/>
        </w:rPr>
      </w:pPr>
    </w:p>
    <w:p w:rsidR="00864763" w:rsidRPr="004960F6" w:rsidRDefault="00864763" w:rsidP="00864763">
      <w:pPr>
        <w:ind w:left="360" w:hanging="360"/>
        <w:rPr>
          <w:rFonts w:eastAsia="Calibri"/>
        </w:rPr>
      </w:pPr>
      <w:r w:rsidRPr="004960F6">
        <w:rPr>
          <w:rFonts w:eastAsia="Calibri"/>
          <w:b/>
          <w:u w:val="single"/>
        </w:rPr>
        <w:t>Honesty Code</w:t>
      </w:r>
      <w:r w:rsidRPr="004960F6">
        <w:rPr>
          <w:rFonts w:eastAsia="Calibri"/>
          <w:b/>
        </w:rPr>
        <w:t>:</w:t>
      </w:r>
      <w:r w:rsidRPr="004960F6">
        <w:rPr>
          <w:rFonts w:eastAsia="Calibri"/>
        </w:rPr>
        <w:t xml:space="preserve">  The University Academic Honesty, University Policies: </w:t>
      </w:r>
      <w:hyperlink r:id="rId10" w:history="1">
        <w:r w:rsidRPr="004960F6">
          <w:rPr>
            <w:rFonts w:eastAsia="Calibri"/>
            <w:color w:val="0000FF"/>
            <w:u w:val="single"/>
          </w:rPr>
          <w:t>https://sites.auburn.edu/admin/universitypolicies/default.aspx</w:t>
        </w:r>
      </w:hyperlink>
      <w:r w:rsidRPr="004960F6">
        <w:rPr>
          <w:rFonts w:eastAsia="Calibri"/>
        </w:rPr>
        <w:t xml:space="preserve">. and regulations pertaining to </w:t>
      </w:r>
      <w:r w:rsidRPr="004960F6">
        <w:rPr>
          <w:rFonts w:eastAsia="Calibri"/>
          <w:u w:val="single"/>
        </w:rPr>
        <w:t>Cheating</w:t>
      </w:r>
      <w:r w:rsidRPr="004960F6">
        <w:rPr>
          <w:rFonts w:eastAsia="Calibri"/>
        </w:rPr>
        <w:t xml:space="preserve"> will apply to this class.</w:t>
      </w:r>
    </w:p>
    <w:p w:rsidR="00864763" w:rsidRPr="004960F6" w:rsidRDefault="00864763" w:rsidP="00864763">
      <w:pPr>
        <w:tabs>
          <w:tab w:val="left" w:pos="360"/>
        </w:tabs>
        <w:ind w:right="-720"/>
        <w:rPr>
          <w:rFonts w:eastAsia="Calibri"/>
        </w:rPr>
      </w:pPr>
    </w:p>
    <w:p w:rsidR="00864763" w:rsidRPr="004960F6" w:rsidRDefault="00864763" w:rsidP="00864763">
      <w:pPr>
        <w:ind w:left="360" w:hanging="360"/>
        <w:rPr>
          <w:rFonts w:eastAsia="Calibri"/>
        </w:rPr>
      </w:pPr>
      <w:r w:rsidRPr="004960F6">
        <w:rPr>
          <w:rFonts w:eastAsia="Calibri"/>
          <w:b/>
          <w:u w:val="single"/>
        </w:rPr>
        <w:t>Professionalism</w:t>
      </w:r>
      <w:r w:rsidRPr="004960F6">
        <w:rPr>
          <w:rFonts w:eastAsia="Calibri"/>
          <w:b/>
        </w:rPr>
        <w:t>:</w:t>
      </w:r>
      <w:r>
        <w:rPr>
          <w:rFonts w:eastAsia="Calibri"/>
        </w:rPr>
        <w:t xml:space="preserve"> </w:t>
      </w:r>
      <w:r w:rsidRPr="004960F6">
        <w:rPr>
          <w:rFonts w:eastAsia="Calibri"/>
        </w:rPr>
        <w:t>As faculty, staff, and students interact in professional settings, they are</w:t>
      </w:r>
    </w:p>
    <w:p w:rsidR="00864763" w:rsidRPr="004960F6" w:rsidRDefault="00864763" w:rsidP="00864763">
      <w:pPr>
        <w:ind w:left="360" w:hanging="360"/>
        <w:rPr>
          <w:rFonts w:eastAsia="Calibri"/>
        </w:rPr>
      </w:pPr>
      <w:r w:rsidRPr="004960F6">
        <w:rPr>
          <w:rFonts w:eastAsia="Calibri"/>
        </w:rPr>
        <w:t>expected to demonstrate professional behaviors as defined in the College’s conceptual</w:t>
      </w:r>
    </w:p>
    <w:p w:rsidR="00864763" w:rsidRDefault="00864763" w:rsidP="00864763">
      <w:pPr>
        <w:ind w:left="360" w:hanging="360"/>
        <w:rPr>
          <w:rFonts w:eastAsia="Calibri"/>
        </w:rPr>
      </w:pPr>
      <w:r w:rsidRPr="004960F6">
        <w:rPr>
          <w:rFonts w:eastAsia="Calibri"/>
        </w:rPr>
        <w:t>framework. These professional commitments or dispositions are listed below:</w:t>
      </w:r>
    </w:p>
    <w:p w:rsidR="00864763" w:rsidRPr="004960F6" w:rsidRDefault="00864763" w:rsidP="00864763">
      <w:pPr>
        <w:ind w:left="360" w:hanging="360"/>
        <w:rPr>
          <w:rFonts w:eastAsia="Calibri"/>
        </w:rPr>
      </w:pPr>
    </w:p>
    <w:p w:rsidR="00864763" w:rsidRPr="004960F6" w:rsidRDefault="00864763" w:rsidP="00864763">
      <w:pPr>
        <w:numPr>
          <w:ilvl w:val="0"/>
          <w:numId w:val="2"/>
        </w:numPr>
        <w:tabs>
          <w:tab w:val="num" w:pos="360"/>
          <w:tab w:val="left" w:pos="1080"/>
        </w:tabs>
        <w:ind w:left="0" w:firstLine="360"/>
        <w:rPr>
          <w:rFonts w:eastAsia="Calibri"/>
        </w:rPr>
      </w:pPr>
      <w:r w:rsidRPr="004960F6">
        <w:rPr>
          <w:rFonts w:eastAsia="Calibri"/>
        </w:rPr>
        <w:t>Engage in responsible and ethical professional practices</w:t>
      </w:r>
    </w:p>
    <w:p w:rsidR="00864763" w:rsidRPr="004960F6" w:rsidRDefault="00864763" w:rsidP="00864763">
      <w:pPr>
        <w:numPr>
          <w:ilvl w:val="0"/>
          <w:numId w:val="2"/>
        </w:numPr>
        <w:tabs>
          <w:tab w:val="num" w:pos="360"/>
          <w:tab w:val="left" w:pos="1080"/>
        </w:tabs>
        <w:ind w:left="0" w:firstLine="360"/>
        <w:rPr>
          <w:rFonts w:eastAsia="Calibri"/>
        </w:rPr>
      </w:pPr>
      <w:r w:rsidRPr="004960F6">
        <w:rPr>
          <w:rFonts w:eastAsia="Calibri"/>
        </w:rPr>
        <w:t>Contribute to collaborative learning communities</w:t>
      </w:r>
    </w:p>
    <w:p w:rsidR="00864763" w:rsidRPr="004960F6" w:rsidRDefault="00864763" w:rsidP="00864763">
      <w:pPr>
        <w:numPr>
          <w:ilvl w:val="0"/>
          <w:numId w:val="2"/>
        </w:numPr>
        <w:tabs>
          <w:tab w:val="num" w:pos="360"/>
          <w:tab w:val="left" w:pos="1080"/>
        </w:tabs>
        <w:ind w:left="0" w:firstLine="360"/>
        <w:rPr>
          <w:rFonts w:eastAsia="Calibri"/>
        </w:rPr>
      </w:pPr>
      <w:r w:rsidRPr="004960F6">
        <w:rPr>
          <w:rFonts w:eastAsia="Calibri"/>
        </w:rPr>
        <w:t>Demonstrate a commitment to diversity</w:t>
      </w:r>
    </w:p>
    <w:p w:rsidR="00864763" w:rsidRPr="004960F6" w:rsidRDefault="00864763" w:rsidP="00864763">
      <w:pPr>
        <w:numPr>
          <w:ilvl w:val="0"/>
          <w:numId w:val="2"/>
        </w:numPr>
        <w:tabs>
          <w:tab w:val="num" w:pos="360"/>
          <w:tab w:val="left" w:pos="1080"/>
        </w:tabs>
        <w:ind w:left="0" w:firstLine="360"/>
        <w:rPr>
          <w:rFonts w:eastAsia="Calibri"/>
        </w:rPr>
      </w:pPr>
      <w:r w:rsidRPr="004960F6">
        <w:rPr>
          <w:rFonts w:eastAsia="Calibri"/>
        </w:rPr>
        <w:t>Model and nurture intellectual vitality</w:t>
      </w:r>
    </w:p>
    <w:p w:rsidR="00864763" w:rsidRPr="004960F6" w:rsidRDefault="00864763" w:rsidP="00864763">
      <w:pPr>
        <w:ind w:right="-720" w:firstLine="360"/>
        <w:rPr>
          <w:rFonts w:eastAsia="Calibri"/>
        </w:rPr>
      </w:pPr>
    </w:p>
    <w:p w:rsidR="00864763" w:rsidRPr="004960F6" w:rsidRDefault="00864763" w:rsidP="00864763">
      <w:pPr>
        <w:tabs>
          <w:tab w:val="left" w:pos="720"/>
        </w:tabs>
        <w:rPr>
          <w:rFonts w:eastAsia="Calibri"/>
        </w:rPr>
      </w:pPr>
      <w:r w:rsidRPr="004960F6">
        <w:rPr>
          <w:rFonts w:eastAsia="Calibri"/>
          <w:b/>
          <w:u w:val="single"/>
        </w:rPr>
        <w:t>Distance Learning Students</w:t>
      </w:r>
      <w:r w:rsidRPr="004960F6">
        <w:rPr>
          <w:rFonts w:eastAsia="Calibri"/>
        </w:rPr>
        <w:t>: Unless specific instructions have been given for a designated</w:t>
      </w:r>
    </w:p>
    <w:p w:rsidR="00864763" w:rsidRPr="004960F6" w:rsidRDefault="00864763" w:rsidP="00864763">
      <w:pPr>
        <w:tabs>
          <w:tab w:val="left" w:pos="720"/>
        </w:tabs>
        <w:rPr>
          <w:rFonts w:eastAsia="Calibri"/>
        </w:rPr>
      </w:pPr>
      <w:r w:rsidRPr="004960F6">
        <w:rPr>
          <w:rFonts w:eastAsia="Calibri"/>
        </w:rPr>
        <w:t>course, students in distance education courses shall take all closed resource examinations under</w:t>
      </w:r>
      <w:r>
        <w:rPr>
          <w:rFonts w:eastAsia="Calibri"/>
        </w:rPr>
        <w:t xml:space="preserve"> </w:t>
      </w:r>
      <w:r w:rsidRPr="004960F6">
        <w:rPr>
          <w:rFonts w:eastAsia="Calibri"/>
        </w:rPr>
        <w:t>the supervision of an approved proctor.  Examples of approved proctors include a school</w:t>
      </w:r>
      <w:r>
        <w:rPr>
          <w:rFonts w:eastAsia="Calibri"/>
        </w:rPr>
        <w:t xml:space="preserve"> </w:t>
      </w:r>
      <w:r w:rsidRPr="004960F6">
        <w:rPr>
          <w:rFonts w:eastAsia="Calibri"/>
        </w:rPr>
        <w:t>superintendent, a principal of a high school, or a dean or department head of a college. Proctors</w:t>
      </w:r>
      <w:r>
        <w:rPr>
          <w:rFonts w:eastAsia="Calibri"/>
        </w:rPr>
        <w:t xml:space="preserve"> </w:t>
      </w:r>
      <w:r w:rsidRPr="004960F6">
        <w:rPr>
          <w:rFonts w:eastAsia="Calibri"/>
        </w:rPr>
        <w:t>shall be verified and exams shall be sent directly to the proctor who will manage the</w:t>
      </w:r>
      <w:r>
        <w:rPr>
          <w:rFonts w:eastAsia="Calibri"/>
        </w:rPr>
        <w:t xml:space="preserve"> </w:t>
      </w:r>
      <w:r w:rsidRPr="004960F6">
        <w:rPr>
          <w:rFonts w:eastAsia="Calibri"/>
        </w:rPr>
        <w:t>examination in a secure manner, requiring students to present a picture ID.</w:t>
      </w:r>
    </w:p>
    <w:p w:rsidR="00864763" w:rsidRDefault="00864763" w:rsidP="00864763">
      <w:pPr>
        <w:rPr>
          <w:sz w:val="22"/>
          <w:szCs w:val="22"/>
          <w:u w:val="single"/>
        </w:rPr>
      </w:pPr>
      <w:r>
        <w:rPr>
          <w:sz w:val="22"/>
          <w:szCs w:val="22"/>
          <w:u w:val="single"/>
        </w:rPr>
        <w:t xml:space="preserve">          </w:t>
      </w:r>
    </w:p>
    <w:p w:rsidR="00864763" w:rsidRPr="006F275A" w:rsidRDefault="00864763" w:rsidP="00864763">
      <w:pPr>
        <w:autoSpaceDE w:val="0"/>
        <w:autoSpaceDN w:val="0"/>
        <w:rPr>
          <w:b/>
        </w:rPr>
      </w:pPr>
      <w:r w:rsidRPr="006F275A">
        <w:rPr>
          <w:b/>
        </w:rPr>
        <w:t>AU eValuate Fall Semester evaluation dates:</w:t>
      </w:r>
    </w:p>
    <w:p w:rsidR="00864763" w:rsidRPr="006F275A" w:rsidRDefault="00864763" w:rsidP="00864763">
      <w:pPr>
        <w:autoSpaceDE w:val="0"/>
        <w:autoSpaceDN w:val="0"/>
      </w:pPr>
    </w:p>
    <w:p w:rsidR="00864763" w:rsidRPr="006F275A" w:rsidRDefault="00864763" w:rsidP="00864763">
      <w:pPr>
        <w:autoSpaceDE w:val="0"/>
        <w:autoSpaceDN w:val="0"/>
        <w:ind w:firstLine="360"/>
      </w:pPr>
      <w:r w:rsidRPr="006F275A">
        <w:t>Open:   November 29, 2012 (8:00 am)</w:t>
      </w:r>
    </w:p>
    <w:p w:rsidR="00864763" w:rsidRDefault="00864763" w:rsidP="00864763">
      <w:pPr>
        <w:autoSpaceDE w:val="0"/>
        <w:autoSpaceDN w:val="0"/>
        <w:ind w:firstLine="360"/>
      </w:pPr>
      <w:r w:rsidRPr="006F275A">
        <w:t>Close:   December 2, 2012 (11:59pm)</w:t>
      </w:r>
    </w:p>
    <w:p w:rsidR="003F3188" w:rsidRDefault="003F3188" w:rsidP="003F3188">
      <w:pPr>
        <w:rPr>
          <w:rFonts w:ascii="Verdana" w:hAnsi="Verdana"/>
          <w:sz w:val="22"/>
          <w:szCs w:val="22"/>
        </w:rPr>
      </w:pPr>
    </w:p>
    <w:p w:rsidR="003F3188" w:rsidRDefault="003F3188" w:rsidP="003F3188">
      <w:pPr>
        <w:rPr>
          <w:rFonts w:ascii="Verdana" w:hAnsi="Verdana"/>
          <w:color w:val="000000"/>
          <w:sz w:val="22"/>
          <w:szCs w:val="22"/>
        </w:rPr>
      </w:pPr>
    </w:p>
    <w:p w:rsidR="003F3188" w:rsidRPr="00430389" w:rsidRDefault="003F3188" w:rsidP="003F3188">
      <w:pPr>
        <w:rPr>
          <w:b/>
          <w:color w:val="000000"/>
        </w:rPr>
      </w:pPr>
      <w:r w:rsidRPr="00430389">
        <w:rPr>
          <w:b/>
          <w:color w:val="000000"/>
        </w:rPr>
        <w:t>Justification for Graduate Credit:</w:t>
      </w:r>
    </w:p>
    <w:p w:rsidR="003F3188" w:rsidRPr="00430389" w:rsidRDefault="003F3188" w:rsidP="003F3188">
      <w:pPr>
        <w:rPr>
          <w:color w:val="000000"/>
        </w:rPr>
      </w:pPr>
      <w:r w:rsidRPr="00430389">
        <w:rPr>
          <w:color w:val="000000"/>
        </w:rPr>
        <w:t xml:space="preserve">This course is addressed to teachers seeking </w:t>
      </w:r>
      <w:smartTag w:uri="urn:schemas-microsoft-com:office:smarttags" w:element="stockticker">
        <w:r w:rsidRPr="00430389">
          <w:rPr>
            <w:color w:val="000000"/>
          </w:rPr>
          <w:t>ESOL</w:t>
        </w:r>
      </w:smartTag>
      <w:r w:rsidRPr="00430389">
        <w:rPr>
          <w:color w:val="000000"/>
        </w:rPr>
        <w:t xml:space="preserve"> state certification or the Auburn Graduate Certificate in TESL/TEFL education, therefore, must be offered for graduate credit.  CTES 7470/7476 offers a comprehensive study of sociocultural, sociopolitical, and sociolinguistic issues related to the teaching and learning of English to speakers of other languages.  The course provides theoretical underpinnings for language policy and practice through the examination of current research in </w:t>
      </w:r>
      <w:smartTag w:uri="urn:schemas-microsoft-com:office:smarttags" w:element="stockticker">
        <w:r w:rsidRPr="00430389">
          <w:rPr>
            <w:color w:val="000000"/>
          </w:rPr>
          <w:t>ESOL</w:t>
        </w:r>
      </w:smartTag>
      <w:r w:rsidRPr="00430389">
        <w:rPr>
          <w:color w:val="000000"/>
        </w:rPr>
        <w:t xml:space="preserve">.  Examination of these issues is necessary for a thorough understanding of language minority students, educational language policy, and </w:t>
      </w:r>
      <w:smartTag w:uri="urn:schemas-microsoft-com:office:smarttags" w:element="stockticker">
        <w:r w:rsidRPr="00430389">
          <w:rPr>
            <w:color w:val="000000"/>
          </w:rPr>
          <w:t>ESOL</w:t>
        </w:r>
      </w:smartTag>
      <w:r w:rsidRPr="00430389">
        <w:rPr>
          <w:color w:val="000000"/>
        </w:rPr>
        <w:t xml:space="preserve"> instruction. </w:t>
      </w:r>
    </w:p>
    <w:p w:rsidR="003F3188" w:rsidRDefault="003F3188" w:rsidP="003F3188">
      <w:pPr>
        <w:rPr>
          <w:color w:val="000000"/>
        </w:rPr>
      </w:pPr>
    </w:p>
    <w:p w:rsidR="003F3188" w:rsidRDefault="003F3188" w:rsidP="003F3188">
      <w:pPr>
        <w:rPr>
          <w:rFonts w:ascii="Verdana" w:hAnsi="Verdana"/>
          <w:b/>
          <w:bCs/>
          <w:color w:val="000000"/>
          <w:sz w:val="22"/>
          <w:szCs w:val="22"/>
        </w:rPr>
      </w:pPr>
    </w:p>
    <w:p w:rsidR="003F3188" w:rsidRDefault="003F3188" w:rsidP="003F3188">
      <w:pPr>
        <w:rPr>
          <w:rFonts w:ascii="Verdana" w:hAnsi="Verdana"/>
          <w:b/>
          <w:bCs/>
          <w:color w:val="000000"/>
          <w:sz w:val="22"/>
          <w:szCs w:val="22"/>
        </w:rPr>
      </w:pPr>
    </w:p>
    <w:p w:rsidR="003F3188" w:rsidRDefault="003F3188" w:rsidP="003F3188">
      <w:pPr>
        <w:rPr>
          <w:rFonts w:ascii="Verdana" w:hAnsi="Verdana"/>
          <w:b/>
          <w:bCs/>
          <w:color w:val="000000"/>
          <w:sz w:val="22"/>
          <w:szCs w:val="22"/>
        </w:rPr>
      </w:pPr>
    </w:p>
    <w:p w:rsidR="003F3188" w:rsidRDefault="003F3188" w:rsidP="003F3188">
      <w:pPr>
        <w:rPr>
          <w:rFonts w:ascii="Verdana" w:hAnsi="Verdana"/>
          <w:b/>
          <w:bCs/>
          <w:color w:val="000000"/>
          <w:sz w:val="22"/>
          <w:szCs w:val="22"/>
        </w:rPr>
      </w:pPr>
    </w:p>
    <w:p w:rsidR="003F3188" w:rsidRDefault="003F3188" w:rsidP="003F3188">
      <w:pPr>
        <w:rPr>
          <w:rFonts w:ascii="Verdana" w:hAnsi="Verdana"/>
          <w:sz w:val="28"/>
          <w:szCs w:val="28"/>
        </w:rPr>
      </w:pPr>
    </w:p>
    <w:p w:rsidR="003F3188" w:rsidRDefault="003F3188" w:rsidP="003F3188"/>
    <w:p w:rsidR="005D6B2D" w:rsidRDefault="005D6B2D"/>
    <w:sectPr w:rsidR="005D6B2D" w:rsidSect="005B69BB">
      <w:headerReference w:type="default" r:id="rId11"/>
      <w:footerReference w:type="even" r:id="rId12"/>
      <w:footerReference w:type="default" r:id="rId13"/>
      <w:pgSz w:w="12240" w:h="15840"/>
      <w:pgMar w:top="1296" w:right="1584" w:bottom="1296"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E4" w:rsidRDefault="00C430E4">
      <w:r>
        <w:separator/>
      </w:r>
    </w:p>
  </w:endnote>
  <w:endnote w:type="continuationSeparator" w:id="0">
    <w:p w:rsidR="00C430E4" w:rsidRDefault="00C4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FA" w:rsidRDefault="00AE00E2" w:rsidP="005B6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25FA" w:rsidRDefault="00C43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FA" w:rsidRDefault="00AE00E2" w:rsidP="005B6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77B">
      <w:rPr>
        <w:rStyle w:val="PageNumber"/>
        <w:noProof/>
      </w:rPr>
      <w:t>1</w:t>
    </w:r>
    <w:r>
      <w:rPr>
        <w:rStyle w:val="PageNumber"/>
      </w:rPr>
      <w:fldChar w:fldCharType="end"/>
    </w:r>
  </w:p>
  <w:p w:rsidR="006325FA" w:rsidRDefault="00C43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E4" w:rsidRDefault="00C430E4">
      <w:r>
        <w:separator/>
      </w:r>
    </w:p>
  </w:footnote>
  <w:footnote w:type="continuationSeparator" w:id="0">
    <w:p w:rsidR="00C430E4" w:rsidRDefault="00C43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FA" w:rsidRPr="008A0BF4" w:rsidRDefault="00AE00E2" w:rsidP="005B69BB">
    <w:pPr>
      <w:jc w:val="center"/>
      <w:rPr>
        <w:rFonts w:ascii="Verdana" w:hAnsi="Verdana"/>
        <w:sz w:val="22"/>
        <w:szCs w:val="22"/>
      </w:rPr>
    </w:pPr>
    <w:r>
      <w:t xml:space="preserve">CTES 7470/7476 Issues in </w:t>
    </w:r>
    <w:smartTag w:uri="urn:schemas-microsoft-com:office:smarttags" w:element="stockticker">
      <w:r>
        <w:t>ESOL</w:t>
      </w:r>
    </w:smartTag>
    <w:r>
      <w:t xml:space="preserve">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8A51245"/>
    <w:multiLevelType w:val="hybridMultilevel"/>
    <w:tmpl w:val="EFE6F570"/>
    <w:lvl w:ilvl="0" w:tplc="653657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88"/>
    <w:rsid w:val="0002197C"/>
    <w:rsid w:val="00035D24"/>
    <w:rsid w:val="0009568E"/>
    <w:rsid w:val="000D273E"/>
    <w:rsid w:val="00103ECA"/>
    <w:rsid w:val="00187195"/>
    <w:rsid w:val="0019176D"/>
    <w:rsid w:val="001A4B4C"/>
    <w:rsid w:val="002649D9"/>
    <w:rsid w:val="00277803"/>
    <w:rsid w:val="00294367"/>
    <w:rsid w:val="002C3520"/>
    <w:rsid w:val="002D3443"/>
    <w:rsid w:val="002E64CE"/>
    <w:rsid w:val="003E440B"/>
    <w:rsid w:val="003F2EB0"/>
    <w:rsid w:val="003F3188"/>
    <w:rsid w:val="00430389"/>
    <w:rsid w:val="00464B4D"/>
    <w:rsid w:val="004A4957"/>
    <w:rsid w:val="004D501C"/>
    <w:rsid w:val="004E64C0"/>
    <w:rsid w:val="004E6823"/>
    <w:rsid w:val="004F59A3"/>
    <w:rsid w:val="00505B1D"/>
    <w:rsid w:val="00521597"/>
    <w:rsid w:val="005412DB"/>
    <w:rsid w:val="0054277B"/>
    <w:rsid w:val="0055707C"/>
    <w:rsid w:val="00560324"/>
    <w:rsid w:val="00561630"/>
    <w:rsid w:val="00582ADF"/>
    <w:rsid w:val="005948A6"/>
    <w:rsid w:val="005B799D"/>
    <w:rsid w:val="005D136B"/>
    <w:rsid w:val="005D6B2D"/>
    <w:rsid w:val="00631D32"/>
    <w:rsid w:val="00644D1A"/>
    <w:rsid w:val="00655F86"/>
    <w:rsid w:val="006B2758"/>
    <w:rsid w:val="006E649B"/>
    <w:rsid w:val="007221F8"/>
    <w:rsid w:val="00733649"/>
    <w:rsid w:val="00740D61"/>
    <w:rsid w:val="0074187C"/>
    <w:rsid w:val="00771DBB"/>
    <w:rsid w:val="00781F11"/>
    <w:rsid w:val="00787C8C"/>
    <w:rsid w:val="007D3B1F"/>
    <w:rsid w:val="007E4078"/>
    <w:rsid w:val="008108E3"/>
    <w:rsid w:val="00812FF7"/>
    <w:rsid w:val="00864763"/>
    <w:rsid w:val="008A1009"/>
    <w:rsid w:val="008F445C"/>
    <w:rsid w:val="0093491E"/>
    <w:rsid w:val="009A2841"/>
    <w:rsid w:val="009A637D"/>
    <w:rsid w:val="00A44ABC"/>
    <w:rsid w:val="00AB5FB0"/>
    <w:rsid w:val="00AC7076"/>
    <w:rsid w:val="00AD3E7D"/>
    <w:rsid w:val="00AE00E2"/>
    <w:rsid w:val="00BC1AE0"/>
    <w:rsid w:val="00BC595F"/>
    <w:rsid w:val="00BC7DF2"/>
    <w:rsid w:val="00C430E4"/>
    <w:rsid w:val="00C67476"/>
    <w:rsid w:val="00CB0342"/>
    <w:rsid w:val="00D202AC"/>
    <w:rsid w:val="00D26590"/>
    <w:rsid w:val="00D45026"/>
    <w:rsid w:val="00D721F5"/>
    <w:rsid w:val="00DA196E"/>
    <w:rsid w:val="00DB2173"/>
    <w:rsid w:val="00DB5E01"/>
    <w:rsid w:val="00DE0362"/>
    <w:rsid w:val="00DF23E0"/>
    <w:rsid w:val="00DF32DC"/>
    <w:rsid w:val="00E44D9C"/>
    <w:rsid w:val="00EF0A94"/>
    <w:rsid w:val="00F17316"/>
    <w:rsid w:val="00F504BD"/>
    <w:rsid w:val="00F55CF7"/>
    <w:rsid w:val="00FA5FB3"/>
    <w:rsid w:val="00FA7AD6"/>
    <w:rsid w:val="00FE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F3188"/>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3188"/>
    <w:rPr>
      <w:rFonts w:ascii="Times New Roman" w:eastAsia="Times New Roman" w:hAnsi="Times New Roman" w:cs="Times New Roman"/>
      <w:b/>
      <w:sz w:val="24"/>
      <w:szCs w:val="24"/>
    </w:rPr>
  </w:style>
  <w:style w:type="character" w:styleId="Hyperlink">
    <w:name w:val="Hyperlink"/>
    <w:basedOn w:val="DefaultParagraphFont"/>
    <w:rsid w:val="003F3188"/>
    <w:rPr>
      <w:rFonts w:cs="Times New Roman"/>
      <w:color w:val="0000FF"/>
      <w:u w:val="single"/>
    </w:rPr>
  </w:style>
  <w:style w:type="paragraph" w:styleId="Title">
    <w:name w:val="Title"/>
    <w:basedOn w:val="Normal"/>
    <w:link w:val="TitleChar"/>
    <w:qFormat/>
    <w:rsid w:val="003F3188"/>
    <w:pPr>
      <w:jc w:val="center"/>
    </w:pPr>
    <w:rPr>
      <w:b/>
    </w:rPr>
  </w:style>
  <w:style w:type="character" w:customStyle="1" w:styleId="TitleChar">
    <w:name w:val="Title Char"/>
    <w:basedOn w:val="DefaultParagraphFont"/>
    <w:link w:val="Title"/>
    <w:rsid w:val="003F3188"/>
    <w:rPr>
      <w:rFonts w:ascii="Times New Roman" w:eastAsia="Times New Roman" w:hAnsi="Times New Roman" w:cs="Times New Roman"/>
      <w:b/>
      <w:sz w:val="24"/>
      <w:szCs w:val="24"/>
    </w:rPr>
  </w:style>
  <w:style w:type="paragraph" w:styleId="Footer">
    <w:name w:val="footer"/>
    <w:basedOn w:val="Normal"/>
    <w:link w:val="FooterChar"/>
    <w:rsid w:val="003F3188"/>
    <w:pPr>
      <w:tabs>
        <w:tab w:val="center" w:pos="4320"/>
        <w:tab w:val="right" w:pos="8640"/>
      </w:tabs>
    </w:pPr>
  </w:style>
  <w:style w:type="character" w:customStyle="1" w:styleId="FooterChar">
    <w:name w:val="Footer Char"/>
    <w:basedOn w:val="DefaultParagraphFont"/>
    <w:link w:val="Footer"/>
    <w:rsid w:val="003F3188"/>
    <w:rPr>
      <w:rFonts w:ascii="Times New Roman" w:eastAsia="Times New Roman" w:hAnsi="Times New Roman" w:cs="Times New Roman"/>
      <w:sz w:val="24"/>
      <w:szCs w:val="24"/>
    </w:rPr>
  </w:style>
  <w:style w:type="character" w:styleId="PageNumber">
    <w:name w:val="page number"/>
    <w:basedOn w:val="DefaultParagraphFont"/>
    <w:rsid w:val="003F31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F3188"/>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3188"/>
    <w:rPr>
      <w:rFonts w:ascii="Times New Roman" w:eastAsia="Times New Roman" w:hAnsi="Times New Roman" w:cs="Times New Roman"/>
      <w:b/>
      <w:sz w:val="24"/>
      <w:szCs w:val="24"/>
    </w:rPr>
  </w:style>
  <w:style w:type="character" w:styleId="Hyperlink">
    <w:name w:val="Hyperlink"/>
    <w:basedOn w:val="DefaultParagraphFont"/>
    <w:rsid w:val="003F3188"/>
    <w:rPr>
      <w:rFonts w:cs="Times New Roman"/>
      <w:color w:val="0000FF"/>
      <w:u w:val="single"/>
    </w:rPr>
  </w:style>
  <w:style w:type="paragraph" w:styleId="Title">
    <w:name w:val="Title"/>
    <w:basedOn w:val="Normal"/>
    <w:link w:val="TitleChar"/>
    <w:qFormat/>
    <w:rsid w:val="003F3188"/>
    <w:pPr>
      <w:jc w:val="center"/>
    </w:pPr>
    <w:rPr>
      <w:b/>
    </w:rPr>
  </w:style>
  <w:style w:type="character" w:customStyle="1" w:styleId="TitleChar">
    <w:name w:val="Title Char"/>
    <w:basedOn w:val="DefaultParagraphFont"/>
    <w:link w:val="Title"/>
    <w:rsid w:val="003F3188"/>
    <w:rPr>
      <w:rFonts w:ascii="Times New Roman" w:eastAsia="Times New Roman" w:hAnsi="Times New Roman" w:cs="Times New Roman"/>
      <w:b/>
      <w:sz w:val="24"/>
      <w:szCs w:val="24"/>
    </w:rPr>
  </w:style>
  <w:style w:type="paragraph" w:styleId="Footer">
    <w:name w:val="footer"/>
    <w:basedOn w:val="Normal"/>
    <w:link w:val="FooterChar"/>
    <w:rsid w:val="003F3188"/>
    <w:pPr>
      <w:tabs>
        <w:tab w:val="center" w:pos="4320"/>
        <w:tab w:val="right" w:pos="8640"/>
      </w:tabs>
    </w:pPr>
  </w:style>
  <w:style w:type="character" w:customStyle="1" w:styleId="FooterChar">
    <w:name w:val="Footer Char"/>
    <w:basedOn w:val="DefaultParagraphFont"/>
    <w:link w:val="Footer"/>
    <w:rsid w:val="003F3188"/>
    <w:rPr>
      <w:rFonts w:ascii="Times New Roman" w:eastAsia="Times New Roman" w:hAnsi="Times New Roman" w:cs="Times New Roman"/>
      <w:sz w:val="24"/>
      <w:szCs w:val="24"/>
    </w:rPr>
  </w:style>
  <w:style w:type="character" w:styleId="PageNumber">
    <w:name w:val="page number"/>
    <w:basedOn w:val="DefaultParagraphFont"/>
    <w:rsid w:val="003F31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auburn.edu/admin/universitypolicies/default.aspx" TargetMode="External"/><Relationship Id="rId4" Type="http://schemas.microsoft.com/office/2007/relationships/stylesWithEffects" Target="stylesWithEffects.xml"/><Relationship Id="rId9" Type="http://schemas.openxmlformats.org/officeDocument/2006/relationships/hyperlink" Target="mailto:rdl0002@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F8C1-F5F8-4CD6-9028-50CC3816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Leier</dc:creator>
  <cp:lastModifiedBy>Robert Leier</cp:lastModifiedBy>
  <cp:revision>26</cp:revision>
  <dcterms:created xsi:type="dcterms:W3CDTF">2012-08-14T21:01:00Z</dcterms:created>
  <dcterms:modified xsi:type="dcterms:W3CDTF">2012-08-15T17:47:00Z</dcterms:modified>
</cp:coreProperties>
</file>