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60" w:rsidRDefault="004A3B60">
      <w:pPr>
        <w:widowControl/>
        <w:spacing w:after="200" w:line="276" w:lineRule="auto"/>
      </w:pPr>
    </w:p>
    <w:p w:rsidR="004A3B60" w:rsidRPr="00D542FD" w:rsidRDefault="004A3B60" w:rsidP="004A3B60">
      <w:pPr>
        <w:widowControl/>
        <w:jc w:val="center"/>
        <w:rPr>
          <w:b/>
        </w:rPr>
      </w:pPr>
      <w:r w:rsidRPr="00D542FD">
        <w:rPr>
          <w:b/>
        </w:rPr>
        <w:t>Course Overview</w:t>
      </w:r>
    </w:p>
    <w:p w:rsidR="004A3B60" w:rsidRPr="00D542FD" w:rsidRDefault="004A3B60" w:rsidP="004A3B60">
      <w:pPr>
        <w:widowControl/>
        <w:jc w:val="center"/>
        <w:rPr>
          <w:b/>
        </w:rPr>
      </w:pPr>
      <w:r w:rsidRPr="00D542FD">
        <w:rPr>
          <w:b/>
        </w:rPr>
        <w:t>EDLD 8940/8946 Directed Field Experiences in Educational Leadership</w:t>
      </w:r>
    </w:p>
    <w:p w:rsidR="004A3B60" w:rsidRPr="00D542FD" w:rsidRDefault="004A3B60" w:rsidP="004A3B60">
      <w:pPr>
        <w:widowControl/>
        <w:jc w:val="center"/>
        <w:rPr>
          <w:b/>
        </w:rPr>
      </w:pPr>
    </w:p>
    <w:p w:rsidR="00027156" w:rsidRDefault="004A3B60" w:rsidP="00027156">
      <w:pPr>
        <w:widowControl/>
      </w:pPr>
      <w:r>
        <w:t xml:space="preserve">Student learning outcomes for this course are based on and extend the Class A (master’s level) instructional leadership standards and also reflect the Class AA (specialist level) instructional standards specified by the Alabama State Department of Education. </w:t>
      </w:r>
      <w:r w:rsidR="00027156">
        <w:t>In brief, this course includes content and practical experiences related to action research and sharing leadership with school, parent and community stakeholders [3(a</w:t>
      </w:r>
      <w:proofErr w:type="gramStart"/>
      <w:r w:rsidR="00027156">
        <w:t>)-</w:t>
      </w:r>
      <w:proofErr w:type="gramEnd"/>
      <w:r w:rsidR="00027156">
        <w:t xml:space="preserve"> 3(c)]. The field experience component described in #7 Assignments/Projects more specifically describes how the course emphasizes shared leadership beyond the levels of observation and participation; engagement in alternative ways of thinking about educational settings and approaches to teaching to accomplish learning goals for student populations with ever changing needs; and working with all stakeholders to support improved student learning.</w:t>
      </w:r>
    </w:p>
    <w:p w:rsidR="00027156" w:rsidRDefault="00027156" w:rsidP="00027156">
      <w:pPr>
        <w:widowControl/>
      </w:pPr>
    </w:p>
    <w:p w:rsidR="009062CD" w:rsidRDefault="00027156" w:rsidP="00027156">
      <w:pPr>
        <w:widowControl/>
      </w:pPr>
      <w:r>
        <w:t>Action research can be defined as the process of studying a real school situation to understand and improve the quality of actions or instruction.  It is a systematic and orderly way for teachers and leaders to observe their practice or to explore a problem and a possible course of action.  It is also a type of inquiry that is preplanned, organized, and can be shared with others.</w:t>
      </w:r>
      <w:r w:rsidR="00E522F5">
        <w:t xml:space="preserve"> It is practitioner research.  </w:t>
      </w:r>
      <w:r>
        <w:t>Action r</w:t>
      </w:r>
      <w:r w:rsidR="00E522F5">
        <w:t>esearch has a proven track record in teacher professional development, it has helped raise the voice of teachers in educational reform and it is a mechanism for expanding the knowledge base for teaching.</w:t>
      </w:r>
      <w:r w:rsidR="009062CD">
        <w:t xml:space="preserve"> </w:t>
      </w:r>
      <w:r w:rsidR="00E522F5">
        <w:t xml:space="preserve">While action research has a proven track record in teacher practices literature it is a fairly new application to administrators. </w:t>
      </w:r>
    </w:p>
    <w:p w:rsidR="009062CD" w:rsidRDefault="009062CD" w:rsidP="00027156">
      <w:pPr>
        <w:widowControl/>
      </w:pPr>
    </w:p>
    <w:p w:rsidR="004A3B60" w:rsidRDefault="00E522F5" w:rsidP="00D542FD">
      <w:pPr>
        <w:widowControl/>
      </w:pPr>
      <w:r>
        <w:t xml:space="preserve">Class content and assignments are used to build knowledge (K) and ability (A) in regards to building stakeholder relationships through action research. </w:t>
      </w:r>
      <w:r w:rsidR="009F7E26">
        <w:t>Le</w:t>
      </w:r>
      <w:r>
        <w:t>aders of schools and school systems must have the necessary skills, knowledge and dispositions to advocate for educational organizations and</w:t>
      </w:r>
      <w:r w:rsidR="009F7E26">
        <w:t xml:space="preserve"> the</w:t>
      </w:r>
      <w:r>
        <w:t xml:space="preserve"> communities they serve. Conte</w:t>
      </w:r>
      <w:r w:rsidR="00A55952">
        <w:t>nt will emphasize the National B</w:t>
      </w:r>
      <w:r>
        <w:t>oard Certification for Educational Leaders (NBCEL) Core Propositions</w:t>
      </w:r>
      <w:r w:rsidR="009F7E26">
        <w:t xml:space="preserve"> which are applicable to action research and school partnerships. This would touch on all aspects of the </w:t>
      </w:r>
      <w:r w:rsidR="009062CD">
        <w:t xml:space="preserve">propositions to include: skills, applications and </w:t>
      </w:r>
      <w:r w:rsidR="009F7E26">
        <w:t>dispositions</w:t>
      </w:r>
      <w:r w:rsidR="009062CD">
        <w:t xml:space="preserve"> accomplished educational leaders are expected to be engaged in.</w:t>
      </w:r>
    </w:p>
    <w:p w:rsidR="00D542FD" w:rsidRDefault="00D542FD" w:rsidP="00D542FD">
      <w:pPr>
        <w:widowControl/>
      </w:pPr>
    </w:p>
    <w:p w:rsidR="009062CD" w:rsidRDefault="00D542FD" w:rsidP="00D542FD">
      <w:pPr>
        <w:widowControl/>
      </w:pPr>
      <w:r w:rsidRPr="008102F3">
        <w:t>This course will be offered both as campus-based (EDLD 8400) and distance education (EDLD 8406). Details regarding distance education delivery are noted in the syllabus.</w:t>
      </w:r>
      <w:r w:rsidR="00C72950">
        <w:t xml:space="preserve"> </w:t>
      </w:r>
      <w:r w:rsidR="00C72950" w:rsidRPr="00E11A40">
        <w:t>All distance education students are expected to complete the field experience for this course.</w:t>
      </w:r>
      <w:r w:rsidR="009062CD">
        <w:br w:type="page"/>
      </w:r>
    </w:p>
    <w:p w:rsidR="009062CD" w:rsidRPr="00E522F5" w:rsidRDefault="009062CD" w:rsidP="00027156">
      <w:pPr>
        <w:widowControl/>
      </w:pP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SYLLABUS</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EDLD </w:t>
      </w:r>
      <w:r w:rsidR="00A55952">
        <w:rPr>
          <w:b/>
        </w:rPr>
        <w:t>8940/</w:t>
      </w:r>
      <w:r>
        <w:rPr>
          <w:b/>
        </w:rPr>
        <w:t>8946 Directed Field Experiences in Educational Leadership</w:t>
      </w:r>
    </w:p>
    <w:p w:rsidR="007E35D5" w:rsidRDefault="000124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Fall,</w:t>
      </w:r>
      <w:r w:rsidR="009C7684">
        <w:rPr>
          <w:b/>
        </w:rPr>
        <w:t xml:space="preserve"> 2013</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AUBURN UNIVERSITY</w:t>
      </w:r>
    </w:p>
    <w:p w:rsidR="004A3B60"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 Department of Educational Foundations, Leadership &amp; Technology</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Instructor Contact Information:</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Dr. Linda Searby</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4075 Haley Center</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Office Phone: 334-844-7784; Cell 205-907-6285 (preferred)</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Email: </w:t>
      </w:r>
      <w:hyperlink r:id="rId8" w:history="1">
        <w:r w:rsidRPr="00FD6339">
          <w:rPr>
            <w:rStyle w:val="Hyperlink"/>
            <w:b/>
          </w:rPr>
          <w:t>ljs0007@auburn.edu</w:t>
        </w:r>
      </w:hyperlink>
    </w:p>
    <w:p w:rsidR="007E35D5" w:rsidRDefault="00A55952"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Office Hours: </w:t>
      </w:r>
      <w:r w:rsidR="007E35D5">
        <w:rPr>
          <w:b/>
        </w:rPr>
        <w:t>W</w:t>
      </w:r>
      <w:r>
        <w:rPr>
          <w:b/>
        </w:rPr>
        <w:t>, TH</w:t>
      </w:r>
      <w:r w:rsidR="007E35D5">
        <w:rPr>
          <w:b/>
        </w:rPr>
        <w:t xml:space="preserve"> from 10 – 3, or by appointment</w:t>
      </w: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p>
    <w:p w:rsidR="004A3B60" w:rsidRDefault="004A3B60" w:rsidP="004A3B60">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Pr="00EA4252">
        <w:t>EDLD 8</w:t>
      </w:r>
      <w:r>
        <w:t>940/8946</w:t>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Course Title:</w:t>
      </w:r>
      <w:r w:rsidRPr="00AA39A8">
        <w:rPr>
          <w:b/>
        </w:rPr>
        <w:tab/>
      </w:r>
      <w:r w:rsidRPr="00AA39A8">
        <w:rPr>
          <w:b/>
        </w:rPr>
        <w:tab/>
      </w:r>
      <w:r>
        <w:t>Directed Field Experiences in Educational Leadership</w:t>
      </w:r>
      <w:r w:rsidRPr="00EA4252">
        <w:t xml:space="preserve"> </w:t>
      </w:r>
      <w:r>
        <w:rPr>
          <w:b/>
        </w:rPr>
        <w:tab/>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Credit Hours:</w:t>
      </w:r>
      <w:r w:rsidRPr="00AA39A8">
        <w:rPr>
          <w:b/>
        </w:rPr>
        <w:tab/>
      </w:r>
      <w:r w:rsidRPr="00EA4252">
        <w:t>3 semester hours</w:t>
      </w:r>
      <w:r w:rsidR="007E35D5">
        <w:t>; Educational Specialist program</w:t>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Prerequisites:</w:t>
      </w:r>
      <w:r w:rsidRPr="00AA39A8">
        <w:rPr>
          <w:b/>
        </w:rPr>
        <w:tab/>
      </w:r>
      <w:r w:rsidRPr="00AA39A8">
        <w:rPr>
          <w:b/>
        </w:rPr>
        <w:tab/>
      </w:r>
      <w:r w:rsidRPr="00EA4252">
        <w:t>None</w:t>
      </w:r>
      <w:r w:rsidRPr="00AA39A8">
        <w:rPr>
          <w:b/>
        </w:rPr>
        <w:tab/>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Pr="00AA39A8">
        <w:rPr>
          <w:b/>
        </w:rPr>
        <w:t>Corequisites</w:t>
      </w:r>
      <w:proofErr w:type="spellEnd"/>
      <w:r w:rsidRPr="00AA39A8">
        <w:rPr>
          <w:b/>
        </w:rPr>
        <w:t>:</w:t>
      </w:r>
      <w:r w:rsidRPr="00AA39A8">
        <w:rPr>
          <w:b/>
        </w:rPr>
        <w:tab/>
      </w:r>
      <w:r w:rsidRPr="00AA39A8">
        <w:rPr>
          <w:b/>
        </w:rPr>
        <w:tab/>
      </w:r>
      <w:r w:rsidRPr="00EA4252">
        <w:t>None</w:t>
      </w:r>
      <w:r w:rsidRPr="00EA4252">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Pr="00AA39A8">
        <w:rPr>
          <w:b/>
        </w:rPr>
        <w:t>Date Syllabus Prepared:</w:t>
      </w:r>
      <w:r>
        <w:rPr>
          <w:b/>
        </w:rPr>
        <w:tab/>
      </w:r>
      <w:r w:rsidR="00A55952">
        <w:rPr>
          <w:b/>
        </w:rPr>
        <w:t>August</w:t>
      </w:r>
      <w:r w:rsidR="009C7684">
        <w:rPr>
          <w:b/>
        </w:rPr>
        <w:t>, 2013</w:t>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E307C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E307CC">
        <w:rPr>
          <w:b/>
        </w:rPr>
        <w:t>Texts or Major Resources:</w:t>
      </w:r>
    </w:p>
    <w:p w:rsidR="00507122" w:rsidRDefault="00507122" w:rsidP="005071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7E35D5" w:rsidRDefault="007E35D5"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E35D5">
        <w:t xml:space="preserve">Patterson, J. (2003). </w:t>
      </w:r>
      <w:proofErr w:type="gramStart"/>
      <w:r w:rsidRPr="007E35D5">
        <w:rPr>
          <w:i/>
        </w:rPr>
        <w:t>Coming Even Cleaner About Organizational Change</w:t>
      </w:r>
      <w:r w:rsidRPr="007E35D5">
        <w:t>.</w:t>
      </w:r>
      <w:proofErr w:type="gramEnd"/>
      <w:r w:rsidRPr="007E35D5">
        <w:t xml:space="preserve"> </w:t>
      </w:r>
      <w:proofErr w:type="gramStart"/>
      <w:r w:rsidRPr="007E35D5">
        <w:t>American Association of School Administrators.</w:t>
      </w:r>
      <w:proofErr w:type="gramEnd"/>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7E35D5">
        <w:t xml:space="preserve">Johnson, A. (2012). </w:t>
      </w:r>
      <w:proofErr w:type="gramStart"/>
      <w:r w:rsidR="007E35D5" w:rsidRPr="007E35D5">
        <w:rPr>
          <w:i/>
        </w:rPr>
        <w:t>A Short Guide to Action Research, 4</w:t>
      </w:r>
      <w:r w:rsidR="007E35D5" w:rsidRPr="007E35D5">
        <w:rPr>
          <w:i/>
          <w:vertAlign w:val="superscript"/>
        </w:rPr>
        <w:t>th</w:t>
      </w:r>
      <w:r w:rsidR="007E35D5" w:rsidRPr="007E35D5">
        <w:rPr>
          <w:i/>
        </w:rPr>
        <w:t xml:space="preserve"> Edition</w:t>
      </w:r>
      <w:r w:rsidR="007E35D5">
        <w:t>.</w:t>
      </w:r>
      <w:proofErr w:type="gramEnd"/>
      <w:r w:rsidR="007E35D5">
        <w:t xml:space="preserve">  Pearson.</w:t>
      </w:r>
      <w:r w:rsidRPr="000124D5">
        <w:t xml:space="preserve"> </w:t>
      </w: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35D5">
        <w:t xml:space="preserve"> </w:t>
      </w:r>
    </w:p>
    <w:p w:rsidR="000124D5" w:rsidRPr="007E35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rPr>
        <w:t xml:space="preserve">     </w:t>
      </w:r>
      <w:proofErr w:type="spellStart"/>
      <w:r w:rsidR="00A55952">
        <w:t>Latta</w:t>
      </w:r>
      <w:proofErr w:type="spellEnd"/>
      <w:r w:rsidR="00A55952">
        <w:t xml:space="preserve"> &amp; </w:t>
      </w:r>
      <w:r w:rsidR="00A55952" w:rsidRPr="00A55952">
        <w:t>Downey</w:t>
      </w:r>
      <w:r w:rsidR="00A55952">
        <w:rPr>
          <w:i/>
        </w:rPr>
        <w:t xml:space="preserve"> (1994</w:t>
      </w:r>
      <w:proofErr w:type="gramStart"/>
      <w:r w:rsidR="00A55952">
        <w:rPr>
          <w:i/>
        </w:rPr>
        <w:t>)</w:t>
      </w:r>
      <w:r w:rsidRPr="00A55952">
        <w:rPr>
          <w:i/>
        </w:rPr>
        <w:t>Tools</w:t>
      </w:r>
      <w:proofErr w:type="gramEnd"/>
      <w:r w:rsidRPr="007E35D5">
        <w:rPr>
          <w:i/>
        </w:rPr>
        <w:t xml:space="preserve"> for Achieving </w:t>
      </w:r>
      <w:proofErr w:type="spellStart"/>
      <w:r w:rsidRPr="007E35D5">
        <w:rPr>
          <w:i/>
        </w:rPr>
        <w:t>TQE</w:t>
      </w:r>
      <w:r>
        <w:t>.</w:t>
      </w:r>
      <w:r w:rsidRPr="007E35D5">
        <w:t>Corwin</w:t>
      </w:r>
      <w:proofErr w:type="spellEnd"/>
      <w:r w:rsidRPr="007E35D5">
        <w:t xml:space="preserve"> Press.</w:t>
      </w:r>
    </w:p>
    <w:p w:rsidR="000124D5" w:rsidRPr="00E307CC"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07122" w:rsidRPr="007E35D5" w:rsidRDefault="00507122"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Selected Articles posted in Canvas Modules will also be required reading.</w:t>
      </w:r>
    </w:p>
    <w:p w:rsidR="000665F7"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r>
        <w:rPr>
          <w:b/>
        </w:rPr>
        <w:t>4.  Course Description:</w:t>
      </w:r>
      <w:r w:rsidRPr="004A3B60">
        <w:rPr>
          <w:b/>
        </w:rPr>
        <w:t xml:space="preserve"> </w:t>
      </w:r>
    </w:p>
    <w:p w:rsidR="004A3B60" w:rsidRDefault="00931462" w:rsidP="004A3B60">
      <w:pPr>
        <w:widowControl/>
        <w:tabs>
          <w:tab w:val="left" w:pos="0"/>
          <w:tab w:val="left" w:pos="720"/>
          <w:tab w:val="left" w:pos="1440"/>
          <w:tab w:val="left" w:pos="2160"/>
          <w:tab w:val="right" w:leader="dot" w:pos="7830"/>
          <w:tab w:val="right" w:pos="8820"/>
          <w:tab w:val="left" w:pos="9000"/>
          <w:tab w:val="left" w:pos="9360"/>
        </w:tabs>
      </w:pPr>
      <w:r>
        <w:t>Problem solving, reflective practice and action research are used for continuous school improvement.</w:t>
      </w:r>
      <w:r w:rsidRPr="00931462">
        <w:t xml:space="preserve"> </w:t>
      </w:r>
      <w:proofErr w:type="gramStart"/>
      <w:r>
        <w:t>Provides opportunities to engage in diverse field based research projects.</w:t>
      </w:r>
      <w:proofErr w:type="gramEnd"/>
    </w:p>
    <w:p w:rsidR="004A3B60" w:rsidRDefault="004A3B60"/>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Pr="00D30D08">
        <w:rPr>
          <w:b/>
        </w:rPr>
        <w:t>Student Learning Outcomes (SLO’s):</w:t>
      </w:r>
      <w:r w:rsidRPr="00B33ADF">
        <w:t xml:space="preserve"> </w:t>
      </w:r>
      <w:r w:rsidRPr="00A735F0">
        <w:t xml:space="preserve">SLO’s </w:t>
      </w:r>
      <w:r>
        <w:t>expand the standards for Class A Instructional Leadership [290-3-3-.48 (2</w:t>
      </w:r>
      <w:proofErr w:type="gramStart"/>
      <w:r>
        <w:t>)(</w:t>
      </w:r>
      <w:proofErr w:type="gramEnd"/>
      <w:r>
        <w:t xml:space="preserve">a)-(h)] as well as reflect the content standards delineated in the Class AA Instructional Leadership analysis form [290-3-3-.53-301 3(c) 5-8 OR 5-9]. </w:t>
      </w:r>
    </w:p>
    <w:p w:rsidR="004A3B60" w:rsidRPr="005558CB" w:rsidRDefault="004A3B60" w:rsidP="004A3B60">
      <w:pPr>
        <w:rPr>
          <w:b/>
        </w:rPr>
      </w:pPr>
    </w:p>
    <w:p w:rsidR="000124D5" w:rsidRDefault="000124D5" w:rsidP="004A3B60"/>
    <w:p w:rsidR="000124D5" w:rsidRDefault="000124D5" w:rsidP="004A3B60"/>
    <w:p w:rsidR="000124D5" w:rsidRDefault="000124D5" w:rsidP="004A3B60"/>
    <w:p w:rsidR="000124D5" w:rsidRDefault="000124D5" w:rsidP="004A3B60"/>
    <w:p w:rsidR="004A3B60" w:rsidRDefault="004A3B60" w:rsidP="004A3B60">
      <w:r w:rsidRPr="00B33ADF">
        <w:lastRenderedPageBreak/>
        <w:t>Upon completion of this course, students will be able to:</w:t>
      </w:r>
    </w:p>
    <w:p w:rsidR="00507122" w:rsidRDefault="00507122" w:rsidP="004A3B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07122" w:rsidRPr="006452AD" w:rsidTr="00C75CBF">
        <w:trPr>
          <w:trHeight w:val="891"/>
        </w:trPr>
        <w:tc>
          <w:tcPr>
            <w:tcW w:w="2449" w:type="pct"/>
            <w:tcBorders>
              <w:top w:val="single" w:sz="18" w:space="0" w:color="auto"/>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Understand the Plan-Do-Check-Act cycle of continuous school improvement/Action Research approach to solving problems.</w:t>
            </w:r>
          </w:p>
        </w:tc>
      </w:tr>
      <w:tr w:rsidR="00507122" w:rsidRPr="006452AD" w:rsidTr="00C75CBF">
        <w:trPr>
          <w:trHeight w:val="899"/>
        </w:trPr>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approach to improving the school through the use of Quality T</w:t>
            </w:r>
            <w:r w:rsidR="00A55952">
              <w:rPr>
                <w:szCs w:val="22"/>
              </w:rPr>
              <w:t>ools to gather and display data leading a team of school-based educators.</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relationships with community stakeholders, and communicate positively with them.</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r>
      <w:tr w:rsidR="00507122" w:rsidTr="00C75CBF">
        <w:tc>
          <w:tcPr>
            <w:tcW w:w="2449" w:type="pct"/>
            <w:tcBorders>
              <w:right w:val="single" w:sz="18" w:space="0" w:color="auto"/>
            </w:tcBorders>
          </w:tcPr>
          <w:p w:rsidR="00507122" w:rsidRDefault="000124D5"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Present action </w:t>
            </w:r>
            <w:r w:rsidR="00507122">
              <w:rPr>
                <w:szCs w:val="22"/>
              </w:rPr>
              <w:t xml:space="preserve">research </w:t>
            </w:r>
            <w:r>
              <w:rPr>
                <w:szCs w:val="22"/>
              </w:rPr>
              <w:t xml:space="preserve">results </w:t>
            </w:r>
            <w:r w:rsidR="00507122">
              <w:rPr>
                <w:szCs w:val="22"/>
              </w:rPr>
              <w:t xml:space="preserve">in </w:t>
            </w:r>
            <w:r>
              <w:rPr>
                <w:szCs w:val="22"/>
              </w:rPr>
              <w:t>various educational/professional venues, such as journals, newsletters, and community meetings.</w:t>
            </w:r>
          </w:p>
        </w:tc>
      </w:tr>
    </w:tbl>
    <w:p w:rsidR="00507122" w:rsidRDefault="00507122" w:rsidP="004A3B60"/>
    <w:p w:rsidR="00D542FD" w:rsidRDefault="00D542FD"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613372" w:rsidRDefault="007A45B7" w:rsidP="00613372">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Pr>
          <w:b/>
        </w:rPr>
        <w:t xml:space="preserve"> Outline:</w:t>
      </w:r>
      <w:r w:rsidRPr="005E0254">
        <w:rPr>
          <w:b/>
        </w:rPr>
        <w:t xml:space="preserve"> </w:t>
      </w:r>
    </w:p>
    <w:p w:rsidR="00613372" w:rsidRDefault="0050712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Appendix for Course Outline of Assignments and Due Dates.</w:t>
      </w:r>
    </w:p>
    <w:p w:rsidR="00613372"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5B6817"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7E35D5">
        <w:rPr>
          <w:iCs/>
        </w:rPr>
        <w:t xml:space="preserve">Canvas </w:t>
      </w:r>
      <w:r w:rsidRPr="005B6817">
        <w:rPr>
          <w:iCs/>
        </w:rPr>
        <w:t xml:space="preserve">course site (discussion board and chat features); the instructor will be available for office hours each week and students may contact the instructor </w:t>
      </w:r>
      <w:r w:rsidR="007E35D5">
        <w:rPr>
          <w:iCs/>
        </w:rPr>
        <w:t>via telephone, email, Canvas</w:t>
      </w:r>
      <w:r w:rsidRPr="005B6817">
        <w:rPr>
          <w:iCs/>
        </w:rPr>
        <w:t xml:space="preserve"> chat features, </w:t>
      </w:r>
      <w:r>
        <w:rPr>
          <w:iCs/>
        </w:rPr>
        <w:t xml:space="preserve">Adobe Connect </w:t>
      </w:r>
      <w:r w:rsidRPr="005B6817">
        <w:rPr>
          <w:iCs/>
        </w:rPr>
        <w:t xml:space="preserve">or Skype; (b) </w:t>
      </w:r>
      <w:r>
        <w:rPr>
          <w:iCs/>
        </w:rPr>
        <w:t>s</w:t>
      </w:r>
      <w:r w:rsidRPr="005B6817">
        <w:rPr>
          <w:iCs/>
        </w:rPr>
        <w:t>tudents will engage with each week’s content (Narrated Power Point presentation, reading material, other posted links and articles) asynchronously; discussion among class members will take pl</w:t>
      </w:r>
      <w:r w:rsidR="007E35D5">
        <w:rPr>
          <w:iCs/>
        </w:rPr>
        <w:t>ace primarily on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7E35D5">
        <w:rPr>
          <w:iCs/>
        </w:rPr>
        <w:t>with their peers over Canvas</w:t>
      </w:r>
      <w:r w:rsidRPr="005B6817">
        <w:rPr>
          <w:iCs/>
        </w:rPr>
        <w:t>, and allow for personalized support from the instructor via emai</w:t>
      </w:r>
      <w:r>
        <w:rPr>
          <w:iCs/>
        </w:rPr>
        <w:t>l; (d) there will</w:t>
      </w:r>
      <w:r w:rsidR="007E35D5">
        <w:rPr>
          <w:iCs/>
        </w:rPr>
        <w:t xml:space="preserve"> be some face to face meetings</w:t>
      </w:r>
      <w:r>
        <w:rPr>
          <w:iCs/>
        </w:rPr>
        <w:t xml:space="preserve"> for the class.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Pr="005E0254"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Pr>
          <w:b/>
        </w:rPr>
        <w:t xml:space="preserve"> </w:t>
      </w:r>
      <w:r w:rsidRPr="005E0254">
        <w:rPr>
          <w:b/>
        </w:rPr>
        <w:t>Assignments/Projects: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BD0237" w:rsidRDefault="00BD023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BD0237" w:rsidRDefault="00B42DA2"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D0237">
        <w:rPr>
          <w:b/>
        </w:rPr>
        <w:t xml:space="preserve">Check </w:t>
      </w:r>
      <w:proofErr w:type="gramStart"/>
      <w:r w:rsidRPr="00BD0237">
        <w:rPr>
          <w:b/>
        </w:rPr>
        <w:t>In</w:t>
      </w:r>
      <w:r w:rsidR="00BD0237">
        <w:rPr>
          <w:b/>
        </w:rPr>
        <w:t>s</w:t>
      </w:r>
      <w:proofErr w:type="gramEnd"/>
      <w:r w:rsidR="00BD0237">
        <w:rPr>
          <w:b/>
        </w:rPr>
        <w:t xml:space="preserve"> and Assignment Submission</w:t>
      </w:r>
      <w:r w:rsidR="000665F7" w:rsidRPr="00A55952">
        <w:rPr>
          <w:b/>
        </w:rPr>
        <w:t>.</w:t>
      </w:r>
      <w:r w:rsidR="007E35D5" w:rsidRPr="00A55952">
        <w:t xml:space="preserve"> </w:t>
      </w:r>
      <w:proofErr w:type="gramStart"/>
      <w:r w:rsidR="007E35D5" w:rsidRPr="00A55952">
        <w:t>Three check-ins</w:t>
      </w:r>
      <w:proofErr w:type="gramEnd"/>
      <w:r w:rsidR="007E35D5" w:rsidRPr="00A55952">
        <w:t xml:space="preserve"> are to be posted to Canvas</w:t>
      </w:r>
      <w:r w:rsidR="00BD0237" w:rsidRPr="00A55952">
        <w:t xml:space="preserve"> for 5 points each</w:t>
      </w:r>
      <w:r w:rsidR="000665F7" w:rsidRPr="00A55952">
        <w:t>. These are based on the</w:t>
      </w:r>
      <w:r w:rsidR="00BD0237" w:rsidRPr="00A55952">
        <w:t xml:space="preserve"> weekly</w:t>
      </w:r>
      <w:r w:rsidR="000665F7" w:rsidRPr="00A55952">
        <w:t xml:space="preserve"> reading assignments</w:t>
      </w:r>
      <w:r w:rsidR="000665F7">
        <w:t xml:space="preserve"> and class discussions.</w:t>
      </w:r>
      <w:r w:rsidR="00C72950">
        <w:t xml:space="preserve"> </w:t>
      </w:r>
      <w:r w:rsidR="00BD0237">
        <w:t>There are assignments every week which are to be submitted on Canvas in the Assignments section. The assignments and their point values are outlined in detail below.</w:t>
      </w:r>
    </w:p>
    <w:p w:rsidR="00BD0237" w:rsidRPr="00BD0237"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914EA" w:rsidRPr="008914EA" w:rsidRDefault="008914EA" w:rsidP="008914EA">
      <w:pPr>
        <w:pStyle w:val="ListParagraph"/>
        <w:rPr>
          <w:b/>
        </w:rPr>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BD0237" w:rsidRDefault="00A55952" w:rsidP="00C12C0E">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A55952">
        <w:rPr>
          <w:b/>
        </w:rPr>
        <w:lastRenderedPageBreak/>
        <w:t>Stakeholder Involvement Plan.</w:t>
      </w:r>
      <w:r w:rsidR="000665F7" w:rsidRPr="00A55952">
        <w:rPr>
          <w:b/>
        </w:rPr>
        <w:t xml:space="preserve"> </w:t>
      </w:r>
      <w:r w:rsidR="000665F7" w:rsidRPr="00A55952">
        <w:t xml:space="preserve"> </w:t>
      </w:r>
    </w:p>
    <w:p w:rsidR="00A55952" w:rsidRDefault="00A55952" w:rsidP="00A55952">
      <w:pPr>
        <w:pStyle w:val="NormalWeb"/>
      </w:pPr>
      <w:r>
        <w:t>One of the AL Standards for Leadership covered in this course is the Parent/Community/Stakeholder Involvement Standard.</w:t>
      </w:r>
    </w:p>
    <w:p w:rsidR="00A55952" w:rsidRDefault="00A55952" w:rsidP="00A55952">
      <w:pPr>
        <w:pStyle w:val="NormalWeb"/>
      </w:pPr>
      <w:r>
        <w:t>For this assignment, write a 1 1/2</w:t>
      </w:r>
      <w:proofErr w:type="gramStart"/>
      <w:r>
        <w:t>  to</w:t>
      </w:r>
      <w:proofErr w:type="gramEnd"/>
      <w:r>
        <w:t xml:space="preserve"> 2 page plan for how you will involve or communicate with parents, the community, or other stakeholder groups this upcoming year, in a DIFFERENT way than you have always done. To prepare for this assignment, search websites or journals for ways that other schools have involved or communicated with stakeholders successfully, and highlight at least one idea that you will borrow to implement in your school. Whether you are a teacher or a principal, this assignment can be tailored to your need or situation. Include the following in your write-up:</w:t>
      </w:r>
    </w:p>
    <w:p w:rsidR="00A55952" w:rsidRDefault="00A55952" w:rsidP="00A55952">
      <w:pPr>
        <w:pStyle w:val="NormalWeb"/>
      </w:pPr>
      <w:r>
        <w:t>1.  What is the current problem or current state of affairs when it comes to communicating with or involving the stakeholder group you are targeting?</w:t>
      </w:r>
    </w:p>
    <w:p w:rsidR="00A55952" w:rsidRDefault="00A55952" w:rsidP="00A55952">
      <w:pPr>
        <w:pStyle w:val="NormalWeb"/>
      </w:pPr>
      <w:r>
        <w:t>2.  Explain what has been done in the past, whether effective or ineffective, and why you want to do something different this year,</w:t>
      </w:r>
    </w:p>
    <w:p w:rsidR="00A55952" w:rsidRDefault="00A55952" w:rsidP="00A55952">
      <w:pPr>
        <w:pStyle w:val="NormalWeb"/>
      </w:pPr>
      <w:r>
        <w:t>3. State the idea you want to try and where you borrowed it from.</w:t>
      </w:r>
    </w:p>
    <w:p w:rsidR="00A55952" w:rsidRDefault="00A55952" w:rsidP="00A55952">
      <w:pPr>
        <w:pStyle w:val="NormalWeb"/>
      </w:pPr>
      <w:r>
        <w:t>4.  Outline your plan of action to implement this new idea, including how you will monitor the implementation throughout the year.</w:t>
      </w:r>
    </w:p>
    <w:p w:rsidR="00A55952" w:rsidRDefault="00A55952" w:rsidP="00A55952">
      <w:pPr>
        <w:pStyle w:val="NormalWeb"/>
      </w:pPr>
      <w:r>
        <w:t>5. What are your worst fears and best hopes for this plan?</w:t>
      </w:r>
    </w:p>
    <w:p w:rsidR="00A55952" w:rsidRDefault="00A55952" w:rsidP="00A55952">
      <w:pPr>
        <w:pStyle w:val="NormalWeb"/>
      </w:pPr>
      <w:r>
        <w:t>[Please cite the reference where you retrieved your idea.  Put it in APA 6th edition format at the end of the paper]    15 points.</w:t>
      </w:r>
    </w:p>
    <w:p w:rsidR="00BD0237" w:rsidRDefault="00BD0237" w:rsidP="00BD0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15558F" w:rsidRDefault="001133FD" w:rsidP="0015558F">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rPr>
        <w:t xml:space="preserve">Field </w:t>
      </w:r>
      <w:proofErr w:type="gramStart"/>
      <w:r>
        <w:rPr>
          <w:b/>
        </w:rPr>
        <w:t>Experience  &amp;</w:t>
      </w:r>
      <w:proofErr w:type="gramEnd"/>
      <w:r w:rsidR="00991758">
        <w:rPr>
          <w:b/>
        </w:rPr>
        <w:t xml:space="preserve"> </w:t>
      </w:r>
      <w:r w:rsidR="00B52B72">
        <w:rPr>
          <w:b/>
        </w:rPr>
        <w:t xml:space="preserve">Problem Based Project: </w:t>
      </w:r>
      <w:r w:rsidR="00BD0237" w:rsidRPr="00BD0237">
        <w:t>Each student</w:t>
      </w:r>
      <w:r w:rsidR="00BD0237">
        <w:t xml:space="preserve"> will identify a school-based problem that needs to be solved or a situation that needs improving and participate in the Plan-Do-Check-Act process, using Quality Tools to address the</w:t>
      </w:r>
      <w:r>
        <w:t xml:space="preserve"> problem, using a team approach.</w:t>
      </w:r>
      <w:r w:rsidR="00BD0237">
        <w:t xml:space="preserve">  Step by step explanations will be given for the project, and the project will be conducted</w:t>
      </w:r>
      <w:r>
        <w:t>/</w:t>
      </w:r>
      <w:proofErr w:type="gramStart"/>
      <w:r>
        <w:t xml:space="preserve">implemented </w:t>
      </w:r>
      <w:r w:rsidR="00BD0237">
        <w:t xml:space="preserve"> </w:t>
      </w:r>
      <w:r w:rsidR="00694F2D">
        <w:t>over</w:t>
      </w:r>
      <w:proofErr w:type="gramEnd"/>
      <w:r w:rsidR="00694F2D">
        <w:t xml:space="preserve"> 6-8</w:t>
      </w:r>
      <w:r>
        <w:t xml:space="preserve"> weeks </w:t>
      </w:r>
      <w:r w:rsidR="00BD0237">
        <w:t xml:space="preserve">in incremental stages, with 5 points given for each part as it is submitted on Canvas on </w:t>
      </w:r>
      <w:r w:rsidR="0015542F">
        <w:t>the date assigned.  A power point summary</w:t>
      </w:r>
      <w:r w:rsidR="00BD0237">
        <w:t xml:space="preserve"> of the entire </w:t>
      </w:r>
      <w:r w:rsidR="0015542F">
        <w:t xml:space="preserve">project overview will be presented </w:t>
      </w:r>
      <w:r w:rsidR="00BD0237">
        <w:t>in the last night of class.  6 parts for 5 points each, for a total of 30 points.</w:t>
      </w:r>
      <w:r w:rsidR="0015542F">
        <w:t xml:space="preserve"> Power Point</w:t>
      </w:r>
      <w:r w:rsidR="00694F2D">
        <w:t xml:space="preserve"> of Change Initiative written up – 30 points.</w:t>
      </w:r>
    </w:p>
    <w:p w:rsidR="00BD0237" w:rsidRDefault="00BD0237" w:rsidP="00BD0237">
      <w:pPr>
        <w:pStyle w:val="ListParagraph"/>
      </w:pPr>
    </w:p>
    <w:p w:rsidR="001133FD" w:rsidRDefault="001133FD" w:rsidP="001133F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133FD" w:rsidRPr="00BD0237" w:rsidRDefault="001133FD" w:rsidP="0015542F">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694F2D" w:rsidRPr="0015542F">
        <w:rPr>
          <w:b/>
        </w:rPr>
        <w:t>Literature Review and Scholarly Journal Article</w:t>
      </w:r>
      <w:r w:rsidR="00694F2D">
        <w:t xml:space="preserve">: </w:t>
      </w:r>
      <w:r>
        <w:t xml:space="preserve">Write a scholarly journal article for an action research journal. </w:t>
      </w:r>
      <w:r w:rsidR="00694F2D">
        <w:t>It will include a literature review section, which will be handed in separately before the whole article is written.</w:t>
      </w:r>
      <w:r>
        <w:t xml:space="preserve">  Guidelines will be given in class. Actu</w:t>
      </w:r>
      <w:r w:rsidR="008914EA">
        <w:t xml:space="preserve">al submission of the article to a journal is </w:t>
      </w:r>
      <w:r>
        <w:t xml:space="preserve">encouraged. </w:t>
      </w:r>
      <w:r w:rsidR="008914EA">
        <w:t xml:space="preserve">If you choose to do this, Dr. Searby will assist you with editing and submission and will be listed as the second author. </w:t>
      </w:r>
      <w:r>
        <w:t>40 points</w:t>
      </w:r>
    </w:p>
    <w:p w:rsidR="00BD0237" w:rsidRDefault="00BD0237" w:rsidP="00BD0237">
      <w:r>
        <w:lastRenderedPageBreak/>
        <w:t xml:space="preserve">      </w:t>
      </w:r>
    </w:p>
    <w:p w:rsidR="00BD0237" w:rsidRPr="00E11A40"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B42DA2" w:rsidRPr="00E11A40" w:rsidRDefault="00C72950" w:rsidP="00991758">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E11A40">
        <w:tab/>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Pr>
          <w:b/>
        </w:rPr>
        <w:t xml:space="preserve"> </w:t>
      </w:r>
      <w:r w:rsidRPr="005E0254">
        <w:rPr>
          <w:b/>
        </w:rPr>
        <w:t>Grading Scale</w:t>
      </w:r>
      <w:r>
        <w:rPr>
          <w:b/>
        </w:rPr>
        <w:t>:</w:t>
      </w:r>
      <w:r w:rsidRPr="00FC0F30">
        <w:t xml:space="preserve"> </w:t>
      </w:r>
      <w:r>
        <w:t>The final grade for the course will be based on the following:</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613372" w:rsidRDefault="00D76F9C"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8914EA">
        <w:t xml:space="preserve">Check </w:t>
      </w:r>
      <w:proofErr w:type="gramStart"/>
      <w:r w:rsidRPr="008914EA">
        <w:t>Ins</w:t>
      </w:r>
      <w:proofErr w:type="gramEnd"/>
      <w:r w:rsidRPr="008914EA">
        <w:tab/>
      </w:r>
      <w:r w:rsidRPr="008914EA">
        <w:tab/>
      </w:r>
      <w:r w:rsidR="00991758" w:rsidRPr="008914EA">
        <w:t>3@ 5 points</w:t>
      </w:r>
      <w:r>
        <w:tab/>
      </w:r>
      <w:r w:rsidR="00613372" w:rsidRPr="00E6652D">
        <w:t xml:space="preserve"> </w:t>
      </w:r>
      <w:r w:rsidR="00613372">
        <w:tab/>
      </w:r>
      <w:r w:rsidR="00613372">
        <w:tab/>
      </w:r>
      <w:r w:rsidR="00613372">
        <w:tab/>
      </w:r>
      <w:r w:rsidR="00991758">
        <w:tab/>
      </w:r>
      <w:r w:rsidR="00991758">
        <w:tab/>
      </w:r>
      <w:r w:rsidR="00400A3E">
        <w:tab/>
      </w:r>
      <w:r w:rsidR="00991758">
        <w:t>15</w:t>
      </w:r>
      <w:r w:rsidR="00613372">
        <w:t xml:space="preserve"> points</w:t>
      </w:r>
    </w:p>
    <w:p w:rsidR="00613372" w:rsidRDefault="00C656A9"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Stakeholder Involvement Plan</w:t>
      </w:r>
      <w:r>
        <w:tab/>
      </w:r>
      <w:r>
        <w:tab/>
      </w:r>
      <w:r>
        <w:tab/>
      </w:r>
      <w:r w:rsidR="00613372" w:rsidRPr="00207305">
        <w:tab/>
      </w:r>
      <w:r w:rsidR="00613372" w:rsidRPr="00207305">
        <w:tab/>
      </w:r>
      <w:r w:rsidR="00400A3E">
        <w:tab/>
      </w:r>
      <w:r w:rsidR="00400A3E">
        <w:tab/>
      </w:r>
      <w:r w:rsidR="00991758">
        <w:t>15</w:t>
      </w:r>
      <w:r w:rsidR="00613372" w:rsidRPr="00FC0F30">
        <w:t xml:space="preserve"> points</w:t>
      </w:r>
    </w:p>
    <w:p w:rsidR="001F3717" w:rsidRDefault="00991758"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Field </w:t>
      </w:r>
      <w:proofErr w:type="spellStart"/>
      <w:r>
        <w:t>Experience</w:t>
      </w:r>
      <w:proofErr w:type="gramStart"/>
      <w:r>
        <w:t>:Planning</w:t>
      </w:r>
      <w:proofErr w:type="spellEnd"/>
      <w:proofErr w:type="gramEnd"/>
      <w:r>
        <w:t xml:space="preserve"> for Change Project Parts  6 @5 points         </w:t>
      </w:r>
      <w:r w:rsidR="00C656A9">
        <w:t xml:space="preserve">           </w:t>
      </w:r>
      <w:r>
        <w:t xml:space="preserve"> </w:t>
      </w:r>
      <w:r w:rsidR="00C656A9">
        <w:t xml:space="preserve"> </w:t>
      </w:r>
      <w:r>
        <w:t>30</w:t>
      </w:r>
      <w:r w:rsidR="001F3717">
        <w:t xml:space="preserve"> points</w:t>
      </w:r>
    </w:p>
    <w:p w:rsidR="00400A3E"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400A3E">
        <w:t>Journal Article</w:t>
      </w:r>
      <w:r w:rsidR="00C656A9">
        <w:t xml:space="preserve"> which includes </w:t>
      </w:r>
      <w:proofErr w:type="gramStart"/>
      <w:r w:rsidR="00C656A9">
        <w:t>Lit</w:t>
      </w:r>
      <w:proofErr w:type="gramEnd"/>
      <w:r w:rsidR="00C656A9">
        <w:t>. Review</w:t>
      </w:r>
      <w:r>
        <w:t xml:space="preserve">       </w:t>
      </w:r>
      <w:r w:rsidR="00400A3E">
        <w:tab/>
      </w:r>
      <w:r w:rsidR="00400A3E">
        <w:tab/>
      </w:r>
      <w:r w:rsidR="00400A3E">
        <w:tab/>
      </w:r>
      <w:r w:rsidR="00C656A9">
        <w:t xml:space="preserve">            </w:t>
      </w:r>
      <w:r>
        <w:t xml:space="preserve">            </w:t>
      </w:r>
      <w:r w:rsidR="00400A3E">
        <w:t>40 points</w:t>
      </w:r>
    </w:p>
    <w:p w:rsidR="00694F2D"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Final Power Point </w:t>
      </w:r>
      <w:r w:rsidR="00694F2D">
        <w:t>of</w:t>
      </w:r>
      <w:r>
        <w:t xml:space="preserve"> Change Initiative Project</w:t>
      </w:r>
      <w:r>
        <w:tab/>
      </w:r>
      <w:r>
        <w:tab/>
      </w:r>
      <w:r>
        <w:tab/>
      </w:r>
      <w:r>
        <w:tab/>
        <w:t xml:space="preserve">            </w:t>
      </w:r>
      <w:r w:rsidR="00694F2D">
        <w:t>30 points</w:t>
      </w:r>
    </w:p>
    <w:p w:rsidR="00400A3E" w:rsidRPr="00FC0F30" w:rsidRDefault="00400A3E"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207305"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r>
      <w:r w:rsidR="00161164">
        <w:tab/>
      </w:r>
      <w:r w:rsidR="00161164">
        <w:tab/>
      </w:r>
      <w:r w:rsidR="00161164">
        <w:tab/>
      </w:r>
      <w:r w:rsidR="00C656A9">
        <w:t xml:space="preserve">           </w:t>
      </w:r>
      <w:r w:rsidR="00694F2D">
        <w:t>130</w:t>
      </w:r>
      <w:r w:rsidRPr="00207305">
        <w:t xml:space="preserve"> points</w:t>
      </w:r>
    </w:p>
    <w:p w:rsidR="00613372" w:rsidRDefault="00613372" w:rsidP="00613372">
      <w:pPr>
        <w:ind w:left="1080"/>
        <w:rPr>
          <w:b/>
        </w:rPr>
      </w:pPr>
    </w:p>
    <w:p w:rsidR="00613372" w:rsidRPr="00207305" w:rsidRDefault="00613372" w:rsidP="00613372">
      <w:pPr>
        <w:ind w:left="360"/>
        <w:rPr>
          <w:b/>
        </w:rPr>
      </w:pPr>
      <w:r w:rsidRPr="00207305">
        <w:rPr>
          <w:b/>
        </w:rPr>
        <w:t>EVALUATION:</w:t>
      </w:r>
    </w:p>
    <w:p w:rsidR="00613372" w:rsidRPr="00207305" w:rsidRDefault="00694F2D" w:rsidP="00613372">
      <w:pPr>
        <w:ind w:left="360"/>
      </w:pPr>
      <w:r>
        <w:t>A = 90-100 %</w:t>
      </w:r>
    </w:p>
    <w:p w:rsidR="00613372" w:rsidRDefault="00613372" w:rsidP="00613372">
      <w:pPr>
        <w:ind w:left="360"/>
      </w:pPr>
      <w:r w:rsidRPr="00207305">
        <w:t>B = 89</w:t>
      </w:r>
      <w:r w:rsidR="00694F2D">
        <w:t>-80   %</w:t>
      </w:r>
    </w:p>
    <w:p w:rsidR="00613372" w:rsidRDefault="00694F2D" w:rsidP="00613372">
      <w:pPr>
        <w:ind w:left="360"/>
      </w:pPr>
      <w:r>
        <w:t>C = 79-70   %</w:t>
      </w:r>
    </w:p>
    <w:p w:rsidR="00613372" w:rsidRDefault="00694F2D" w:rsidP="00613372">
      <w:pPr>
        <w:ind w:left="360"/>
      </w:pPr>
      <w:r>
        <w:t>D = 69-60   %</w:t>
      </w:r>
    </w:p>
    <w:p w:rsidR="00613372" w:rsidRDefault="00694F2D" w:rsidP="00613372">
      <w:pPr>
        <w:ind w:left="360"/>
        <w:rPr>
          <w:b/>
        </w:rPr>
      </w:pPr>
      <w:r>
        <w:t xml:space="preserve">F </w:t>
      </w:r>
      <w:proofErr w:type="gramStart"/>
      <w:r>
        <w:t>=  Below</w:t>
      </w:r>
      <w:proofErr w:type="gramEnd"/>
      <w:r>
        <w:t xml:space="preserve"> 59 %</w:t>
      </w:r>
    </w:p>
    <w:p w:rsidR="00613372" w:rsidRDefault="00613372" w:rsidP="0061337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  Class Policy Statements: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Pr="00DA62CA" w:rsidRDefault="00613372" w:rsidP="00DA62CA">
      <w:pPr>
        <w:pStyle w:val="ListParagraph"/>
        <w:numPr>
          <w:ilvl w:val="0"/>
          <w:numId w:val="15"/>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t>Class Attendance/Absences:</w:t>
      </w:r>
      <w:r w:rsidRPr="00DA62CA">
        <w:rPr>
          <w:b/>
        </w:rPr>
        <w:t xml:space="preserve">  </w:t>
      </w:r>
      <w:r>
        <w:t xml:space="preserve">Class attendance and punctuality are </w:t>
      </w:r>
      <w:r w:rsidRPr="00DA62CA">
        <w:rPr>
          <w:u w:val="single"/>
        </w:rPr>
        <w:t>expected and required</w:t>
      </w:r>
      <w:r>
        <w:t xml:space="preserve">.  If assignments are missed, only University-approved excuses as outlined in the </w:t>
      </w:r>
      <w:r w:rsidR="00991758">
        <w:t xml:space="preserve">Student </w:t>
      </w:r>
      <w:proofErr w:type="spellStart"/>
      <w:r w:rsidR="00991758">
        <w:t>eHandbook</w:t>
      </w:r>
      <w:proofErr w:type="spellEnd"/>
      <w:r w:rsidR="00991758">
        <w:t xml:space="preserve"> found at </w:t>
      </w:r>
      <w:hyperlink r:id="rId9" w:history="1">
        <w:r w:rsidR="00991758">
          <w:rPr>
            <w:rStyle w:val="Hyperlink"/>
          </w:rPr>
          <w:t>www.auburn.edu/studentpolicies</w:t>
        </w:r>
      </w:hyperlink>
      <w:r w:rsidR="00991758">
        <w:t xml:space="preserve"> </w:t>
      </w:r>
      <w:r>
        <w:t xml:space="preserve">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DA62CA">
        <w:rPr>
          <w:b/>
        </w:rPr>
        <w:t>in advance.</w:t>
      </w:r>
      <w:r>
        <w:t xml:space="preserve"> </w:t>
      </w:r>
      <w:r w:rsidR="00DA62CA" w:rsidRPr="00DA62CA">
        <w:rPr>
          <w:b/>
        </w:rPr>
        <w:t>Assignments turned in late on Canvas will result in a loss of points (10% per every day late).</w:t>
      </w:r>
    </w:p>
    <w:p w:rsidR="00DA62CA" w:rsidRDefault="00DA62CA" w:rsidP="00DA62CA">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DA62CA">
        <w:rPr>
          <w:b/>
        </w:rPr>
        <w:t xml:space="preserve">ANY STUDENT WHO REQUESTS AN INCOMPLETE GRADE FOR THE SEMESTER CANNOT EARN A GRADE HIGHER THAN “B” WHEN THE WORK IS COMPLETE.  </w:t>
      </w:r>
      <w:r>
        <w:t>The only exception to this would be a written verification from a physician or employer that clearly documents a valid reason for the student being unable to complete course expectations on time.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C. </w:t>
      </w:r>
      <w:r>
        <w:tab/>
        <w:t>Make-up exams will be given only for University-approved excuses as outlined in the</w:t>
      </w:r>
      <w:r w:rsidR="00991758" w:rsidRPr="00991758">
        <w:t xml:space="preserve"> </w:t>
      </w:r>
      <w:r w:rsidR="00991758">
        <w:t xml:space="preserve">Student </w:t>
      </w:r>
      <w:proofErr w:type="spellStart"/>
      <w:r w:rsidR="00991758">
        <w:t>eHandbook</w:t>
      </w:r>
      <w:proofErr w:type="spellEnd"/>
      <w:r w:rsidR="00991758">
        <w:t xml:space="preserve"> found at </w:t>
      </w:r>
      <w:hyperlink r:id="rId10" w:history="1">
        <w:r w:rsidR="00991758">
          <w:rPr>
            <w:rStyle w:val="Hyperlink"/>
          </w:rPr>
          <w:t>www.auburn.edu/studentpolicies</w:t>
        </w:r>
      </w:hyperlink>
      <w:r w:rsidR="00991758">
        <w:t xml:space="preserve"> </w:t>
      </w:r>
      <w:r>
        <w:t>. Arrangements must be made up in advance. Unavoidable absences for class must be documented and cleared with the instructor in advance.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 xml:space="preserve">Accommodations:  Students who need accommodations are asked to arrange a meeting </w:t>
      </w:r>
      <w:r>
        <w:lastRenderedPageBreak/>
        <w:t>during office hours the first week of classes, or as soon as possible if accommodations are needed immediately.</w:t>
      </w:r>
      <w:r w:rsidR="00991758">
        <w:t xml:space="preserve"> The policy concerning accommodations can be found at</w:t>
      </w:r>
      <w:r>
        <w:t xml:space="preserve"> </w:t>
      </w:r>
      <w:hyperlink r:id="rId11" w:history="1">
        <w:r w:rsidR="00991758">
          <w:rPr>
            <w:rStyle w:val="Hyperlink"/>
          </w:rPr>
          <w:t>https://fp.auburn.edu/disability/faculty/syllabus.asp</w:t>
        </w:r>
      </w:hyperlink>
      <w:r w:rsidR="00991758">
        <w:t>.</w:t>
      </w:r>
      <w:r>
        <w:t xml:space="preserve">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sidRPr="0088731E">
        <w:rPr>
          <w:u w:val="single"/>
        </w:rPr>
        <w:t>Honesty Code</w:t>
      </w:r>
      <w:r>
        <w:t xml:space="preserve">: All portions of the Auburn University Honesty Code and the </w:t>
      </w:r>
      <w:proofErr w:type="spellStart"/>
      <w:r w:rsidR="00991758">
        <w:t>eHandbook</w:t>
      </w:r>
      <w:proofErr w:type="spellEnd"/>
      <w:r w:rsidR="00991758">
        <w:t xml:space="preserve"> </w:t>
      </w:r>
      <w:r>
        <w:t xml:space="preserve">Rules and Regulations pertaining to Cheating will apply to this class. </w:t>
      </w:r>
      <w:hyperlink r:id="rId12" w:history="1">
        <w:r w:rsidR="00991758">
          <w:rPr>
            <w:rStyle w:val="Hyperlink"/>
          </w:rPr>
          <w:t>www.auburn.edu/studentpolicies</w:t>
        </w:r>
      </w:hyperlink>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t xml:space="preserve">Professionalism:  As faculty, staff and students interact in professional </w:t>
      </w:r>
      <w:proofErr w:type="gramStart"/>
      <w:r>
        <w:t>settings,</w:t>
      </w:r>
      <w:proofErr w:type="gramEnd"/>
      <w:r>
        <w:t xml:space="preserve"> they are expected to demonstrate professional behaviors as defined in the College’s conceptual framework.  These professional commitments or dispositions are listed below:</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613372" w:rsidRDefault="00613372" w:rsidP="00613372">
      <w:pPr>
        <w:pStyle w:val="ListParagraph"/>
        <w:widowControl/>
        <w:numPr>
          <w:ilvl w:val="0"/>
          <w:numId w:val="7"/>
        </w:numPr>
        <w:tabs>
          <w:tab w:val="clear" w:pos="1008"/>
          <w:tab w:val="num" w:pos="1368"/>
        </w:tabs>
        <w:ind w:left="1080" w:hanging="360"/>
      </w:pPr>
      <w:r w:rsidRPr="00C4697B">
        <w:t>Model and nurture intellectual vitality</w:t>
      </w:r>
    </w:p>
    <w:p w:rsidR="00613372" w:rsidRDefault="00613372" w:rsidP="00613372">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613372" w:rsidRDefault="00613372" w:rsidP="00613372">
      <w:pPr>
        <w:ind w:left="720" w:hanging="360"/>
      </w:pPr>
      <w:r>
        <w:t>SKILLS</w:t>
      </w:r>
    </w:p>
    <w:p w:rsidR="00613372" w:rsidRDefault="00613372" w:rsidP="00613372">
      <w:pPr>
        <w:pStyle w:val="ListParagraph"/>
        <w:widowControl/>
        <w:numPr>
          <w:ilvl w:val="0"/>
          <w:numId w:val="8"/>
        </w:numPr>
      </w:pPr>
      <w:r w:rsidRPr="00C4697B">
        <w:t>Accomplished educational leaders continuously cultivate their understanding of leadership and the change process to meet high levels of performance.</w:t>
      </w:r>
    </w:p>
    <w:p w:rsidR="00613372" w:rsidRDefault="00613372" w:rsidP="00613372">
      <w:pPr>
        <w:pStyle w:val="ListParagraph"/>
        <w:widowControl/>
        <w:numPr>
          <w:ilvl w:val="0"/>
          <w:numId w:val="8"/>
        </w:numPr>
      </w:pPr>
      <w:r w:rsidRPr="00C4697B">
        <w:t>Accomplished educational leaders have a clear vision and inspire and engage stakeholders in developing and realizing the mission.</w:t>
      </w:r>
    </w:p>
    <w:p w:rsidR="00613372" w:rsidRDefault="00613372" w:rsidP="00613372">
      <w:pPr>
        <w:pStyle w:val="ListParagraph"/>
        <w:widowControl/>
        <w:numPr>
          <w:ilvl w:val="0"/>
          <w:numId w:val="8"/>
        </w:numPr>
      </w:pPr>
      <w:r w:rsidRPr="00C4697B">
        <w:t>Accomplished educational leaders manage and leverage systems and processes to achieve desired results.</w:t>
      </w:r>
    </w:p>
    <w:p w:rsidR="00613372" w:rsidRDefault="00613372" w:rsidP="00613372">
      <w:pPr>
        <w:ind w:left="720" w:hanging="360"/>
      </w:pPr>
      <w:r>
        <w:t>APPLICATIONS</w:t>
      </w:r>
    </w:p>
    <w:p w:rsidR="00613372" w:rsidRDefault="00613372" w:rsidP="00613372">
      <w:pPr>
        <w:pStyle w:val="ListParagraph"/>
        <w:widowControl/>
        <w:numPr>
          <w:ilvl w:val="0"/>
          <w:numId w:val="9"/>
        </w:numPr>
      </w:pPr>
      <w:r w:rsidRPr="00C4697B">
        <w:t>Accomplished educational leaders act with a sense of urgency to foster a cohesive culture of learning.</w:t>
      </w:r>
    </w:p>
    <w:p w:rsidR="00613372" w:rsidRDefault="00613372" w:rsidP="00613372">
      <w:pPr>
        <w:pStyle w:val="ListParagraph"/>
        <w:widowControl/>
        <w:numPr>
          <w:ilvl w:val="0"/>
          <w:numId w:val="9"/>
        </w:numPr>
      </w:pPr>
      <w:r w:rsidRPr="00C4697B">
        <w:t>Accomplished educational leaders are committed to student and adult learners and to their development.</w:t>
      </w:r>
    </w:p>
    <w:p w:rsidR="00613372" w:rsidRDefault="00613372" w:rsidP="00613372">
      <w:pPr>
        <w:pStyle w:val="ListParagraph"/>
        <w:widowControl/>
        <w:numPr>
          <w:ilvl w:val="0"/>
          <w:numId w:val="9"/>
        </w:numPr>
      </w:pPr>
      <w:r w:rsidRPr="00C810DF">
        <w:t>Accomplished educational leaders drive, facilitate and monitor the teaching and learning process.</w:t>
      </w:r>
    </w:p>
    <w:p w:rsidR="00613372" w:rsidRDefault="00613372" w:rsidP="00613372">
      <w:pPr>
        <w:ind w:left="720" w:hanging="360"/>
      </w:pPr>
      <w:r>
        <w:t>DISPOSITIONS</w:t>
      </w:r>
    </w:p>
    <w:p w:rsidR="00613372" w:rsidRDefault="00613372" w:rsidP="00613372">
      <w:pPr>
        <w:pStyle w:val="ListParagraph"/>
        <w:widowControl/>
        <w:numPr>
          <w:ilvl w:val="0"/>
          <w:numId w:val="10"/>
        </w:numPr>
      </w:pPr>
      <w:r w:rsidRPr="00C810DF">
        <w:t>Accomplished educational leaders model professional, ethical behavior and expect it from others.</w:t>
      </w:r>
    </w:p>
    <w:p w:rsidR="00613372" w:rsidRDefault="00613372" w:rsidP="00613372">
      <w:pPr>
        <w:pStyle w:val="ListParagraph"/>
        <w:widowControl/>
        <w:numPr>
          <w:ilvl w:val="0"/>
          <w:numId w:val="10"/>
        </w:numPr>
      </w:pPr>
      <w:r w:rsidRPr="00C810DF">
        <w:t>Accomplished educational leaders ensure equitable learning opportunities and high expectations for all.</w:t>
      </w:r>
    </w:p>
    <w:p w:rsidR="00613372" w:rsidRDefault="00613372" w:rsidP="00613372">
      <w:pPr>
        <w:pStyle w:val="ListParagraph"/>
        <w:widowControl/>
        <w:numPr>
          <w:ilvl w:val="0"/>
          <w:numId w:val="10"/>
        </w:numPr>
      </w:pPr>
      <w:r w:rsidRPr="00C810DF">
        <w:lastRenderedPageBreak/>
        <w:t>Accomplished educational leaders advocate on behalf of their schools, communities and profession.</w:t>
      </w:r>
    </w:p>
    <w:p w:rsidR="00613372" w:rsidRDefault="00613372" w:rsidP="00613372">
      <w:pPr>
        <w:widowControl/>
        <w:spacing w:after="200" w:line="276" w:lineRule="auto"/>
        <w:rPr>
          <w:b/>
        </w:rPr>
      </w:pPr>
      <w:r>
        <w:rPr>
          <w:b/>
        </w:rPr>
        <w:br w:type="page"/>
      </w:r>
    </w:p>
    <w:p w:rsidR="00613372" w:rsidRDefault="00613372" w:rsidP="00613372">
      <w:pPr>
        <w:pStyle w:val="ListParagraph"/>
        <w:widowControl/>
        <w:tabs>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800"/>
        <w:rPr>
          <w:b/>
        </w:rPr>
      </w:pPr>
    </w:p>
    <w:p w:rsidR="00613372" w:rsidRDefault="00613372" w:rsidP="00613372">
      <w:pPr>
        <w:jc w:val="center"/>
        <w:rPr>
          <w:rFonts w:ascii="Arial Rounded MT Bold" w:hAnsi="Arial Rounded MT Bold"/>
        </w:rPr>
      </w:pPr>
      <w:r>
        <w:rPr>
          <w:rFonts w:ascii="Arial Rounded MT Bold" w:hAnsi="Arial Rounded MT Bold"/>
        </w:rPr>
        <w:t xml:space="preserve">Appendix </w:t>
      </w:r>
      <w:r w:rsidR="00507122">
        <w:rPr>
          <w:rFonts w:ascii="Arial Rounded MT Bold" w:hAnsi="Arial Rounded MT Bold"/>
        </w:rPr>
        <w:t>A</w:t>
      </w:r>
    </w:p>
    <w:p w:rsidR="00613372" w:rsidRPr="006452AD" w:rsidRDefault="00613372" w:rsidP="00613372">
      <w:pPr>
        <w:jc w:val="center"/>
      </w:pPr>
      <w:r w:rsidRPr="006452AD">
        <w:t>Course Assessment Map</w:t>
      </w:r>
    </w:p>
    <w:p w:rsidR="00613372" w:rsidRPr="006452AD" w:rsidRDefault="00991758" w:rsidP="00613372">
      <w:pPr>
        <w:jc w:val="center"/>
      </w:pPr>
      <w:r>
        <w:t>EDLD 8946</w:t>
      </w:r>
      <w:r w:rsidR="00EE72C9">
        <w:t xml:space="preserve"> Directed Field Experiences</w:t>
      </w:r>
    </w:p>
    <w:p w:rsidR="00613372" w:rsidRPr="006452AD" w:rsidRDefault="00613372" w:rsidP="0061337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830"/>
        <w:gridCol w:w="1430"/>
        <w:gridCol w:w="1350"/>
        <w:gridCol w:w="1163"/>
        <w:gridCol w:w="1206"/>
      </w:tblGrid>
      <w:tr w:rsidR="00613372" w:rsidRPr="006452AD" w:rsidTr="00161F90">
        <w:trPr>
          <w:trHeight w:val="755"/>
        </w:trPr>
        <w:tc>
          <w:tcPr>
            <w:tcW w:w="2449" w:type="pct"/>
            <w:vMerge w:val="restart"/>
            <w:tcBorders>
              <w:right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Assessments</w:t>
            </w:r>
          </w:p>
          <w:p w:rsidR="00613372" w:rsidRPr="006452AD" w:rsidRDefault="00613372" w:rsidP="00161F90">
            <w:pPr>
              <w:jc w:val="center"/>
              <w:rPr>
                <w:b/>
                <w:szCs w:val="22"/>
              </w:rPr>
            </w:pPr>
            <w:r w:rsidRPr="006452AD">
              <w:rPr>
                <w:b/>
                <w:sz w:val="22"/>
                <w:szCs w:val="22"/>
              </w:rPr>
              <w:t>See #7 for descriptions of assignments/projects</w:t>
            </w:r>
          </w:p>
          <w:p w:rsidR="00613372" w:rsidRPr="006452AD" w:rsidRDefault="00613372" w:rsidP="00161F90">
            <w:pPr>
              <w:jc w:val="center"/>
              <w:rPr>
                <w:szCs w:val="22"/>
              </w:rPr>
            </w:pPr>
          </w:p>
        </w:tc>
      </w:tr>
      <w:tr w:rsidR="00360577" w:rsidRPr="006452AD" w:rsidTr="00161F90">
        <w:trPr>
          <w:trHeight w:val="1062"/>
        </w:trPr>
        <w:tc>
          <w:tcPr>
            <w:tcW w:w="2449" w:type="pct"/>
            <w:vMerge/>
            <w:tcBorders>
              <w:bottom w:val="single" w:sz="18" w:space="0" w:color="auto"/>
              <w:right w:val="single" w:sz="18" w:space="0" w:color="auto"/>
            </w:tcBorders>
            <w:shd w:val="clear" w:color="auto" w:fill="E0E0E0"/>
          </w:tcPr>
          <w:p w:rsidR="00613372" w:rsidRPr="006452AD" w:rsidRDefault="00613372" w:rsidP="00161F90">
            <w:pPr>
              <w:jc w:val="center"/>
              <w:rPr>
                <w:szCs w:val="22"/>
              </w:rPr>
            </w:pPr>
          </w:p>
        </w:tc>
        <w:tc>
          <w:tcPr>
            <w:tcW w:w="416" w:type="pct"/>
            <w:tcBorders>
              <w:left w:val="single" w:sz="18" w:space="0" w:color="auto"/>
              <w:bottom w:val="single" w:sz="18" w:space="0" w:color="auto"/>
            </w:tcBorders>
            <w:shd w:val="clear" w:color="auto" w:fill="E0E0E0"/>
          </w:tcPr>
          <w:p w:rsidR="00613372" w:rsidRPr="006452AD" w:rsidRDefault="00360577" w:rsidP="0098097C">
            <w:pPr>
              <w:jc w:val="center"/>
              <w:rPr>
                <w:szCs w:val="22"/>
              </w:rPr>
            </w:pPr>
            <w:r>
              <w:rPr>
                <w:szCs w:val="22"/>
              </w:rPr>
              <w:t>Check Ins</w:t>
            </w:r>
          </w:p>
        </w:tc>
        <w:tc>
          <w:tcPr>
            <w:tcW w:w="462" w:type="pct"/>
            <w:tcBorders>
              <w:bottom w:val="single" w:sz="18" w:space="0" w:color="auto"/>
            </w:tcBorders>
            <w:shd w:val="clear" w:color="auto" w:fill="E0E0E0"/>
          </w:tcPr>
          <w:p w:rsidR="00613372" w:rsidRDefault="00A55952" w:rsidP="0098097C">
            <w:pPr>
              <w:jc w:val="center"/>
              <w:rPr>
                <w:szCs w:val="22"/>
              </w:rPr>
            </w:pPr>
            <w:r>
              <w:rPr>
                <w:szCs w:val="22"/>
              </w:rPr>
              <w:t>Stakeholder</w:t>
            </w:r>
          </w:p>
          <w:p w:rsidR="00A55952" w:rsidRDefault="00A55952" w:rsidP="0098097C">
            <w:pPr>
              <w:jc w:val="center"/>
              <w:rPr>
                <w:szCs w:val="22"/>
              </w:rPr>
            </w:pPr>
            <w:r>
              <w:rPr>
                <w:szCs w:val="22"/>
              </w:rPr>
              <w:t>Involvement</w:t>
            </w:r>
          </w:p>
          <w:p w:rsidR="00A55952" w:rsidRPr="006452AD" w:rsidRDefault="00A55952" w:rsidP="0098097C">
            <w:pPr>
              <w:jc w:val="center"/>
              <w:rPr>
                <w:szCs w:val="22"/>
              </w:rPr>
            </w:pPr>
            <w:r>
              <w:rPr>
                <w:szCs w:val="22"/>
              </w:rPr>
              <w:t>Plan</w:t>
            </w:r>
          </w:p>
        </w:tc>
        <w:tc>
          <w:tcPr>
            <w:tcW w:w="370" w:type="pct"/>
            <w:tcBorders>
              <w:bottom w:val="single" w:sz="18" w:space="0" w:color="auto"/>
            </w:tcBorders>
            <w:shd w:val="clear" w:color="auto" w:fill="E0E0E0"/>
          </w:tcPr>
          <w:p w:rsidR="00613372" w:rsidRDefault="0015542F" w:rsidP="0015542F">
            <w:pPr>
              <w:rPr>
                <w:szCs w:val="22"/>
              </w:rPr>
            </w:pPr>
            <w:r>
              <w:rPr>
                <w:szCs w:val="22"/>
              </w:rPr>
              <w:t>Harsh</w:t>
            </w:r>
          </w:p>
          <w:p w:rsidR="0015542F" w:rsidRDefault="0015542F" w:rsidP="0015542F">
            <w:pPr>
              <w:rPr>
                <w:szCs w:val="22"/>
              </w:rPr>
            </w:pPr>
            <w:r>
              <w:rPr>
                <w:szCs w:val="22"/>
              </w:rPr>
              <w:t>Realities/</w:t>
            </w:r>
          </w:p>
          <w:p w:rsidR="0015542F" w:rsidRPr="006452AD" w:rsidRDefault="0015542F" w:rsidP="0015542F">
            <w:pPr>
              <w:rPr>
                <w:szCs w:val="22"/>
              </w:rPr>
            </w:pPr>
            <w:r>
              <w:rPr>
                <w:szCs w:val="22"/>
              </w:rPr>
              <w:t>Culture Assessment</w:t>
            </w:r>
          </w:p>
        </w:tc>
        <w:tc>
          <w:tcPr>
            <w:tcW w:w="416" w:type="pct"/>
            <w:tcBorders>
              <w:bottom w:val="single" w:sz="18" w:space="0" w:color="auto"/>
            </w:tcBorders>
            <w:shd w:val="clear" w:color="auto" w:fill="E0E0E0"/>
          </w:tcPr>
          <w:p w:rsidR="00613372" w:rsidRDefault="00A2584A" w:rsidP="0098097C">
            <w:pPr>
              <w:jc w:val="center"/>
              <w:rPr>
                <w:szCs w:val="22"/>
              </w:rPr>
            </w:pPr>
            <w:r>
              <w:rPr>
                <w:szCs w:val="22"/>
              </w:rPr>
              <w:t>Literature</w:t>
            </w:r>
          </w:p>
          <w:p w:rsidR="00A55952" w:rsidRDefault="00A2584A" w:rsidP="0098097C">
            <w:pPr>
              <w:jc w:val="center"/>
              <w:rPr>
                <w:szCs w:val="22"/>
              </w:rPr>
            </w:pPr>
            <w:r>
              <w:rPr>
                <w:szCs w:val="22"/>
              </w:rPr>
              <w:t>Review</w:t>
            </w:r>
            <w:r w:rsidR="00A55952">
              <w:rPr>
                <w:szCs w:val="22"/>
              </w:rPr>
              <w:t>/</w:t>
            </w:r>
          </w:p>
          <w:p w:rsidR="00A55952" w:rsidRDefault="00A55952" w:rsidP="0098097C">
            <w:pPr>
              <w:jc w:val="center"/>
              <w:rPr>
                <w:szCs w:val="22"/>
              </w:rPr>
            </w:pPr>
            <w:r>
              <w:rPr>
                <w:szCs w:val="22"/>
              </w:rPr>
              <w:t>Journal</w:t>
            </w:r>
          </w:p>
          <w:p w:rsidR="00A55952" w:rsidRPr="006452AD" w:rsidRDefault="00A55952" w:rsidP="0015542F">
            <w:pPr>
              <w:jc w:val="center"/>
              <w:rPr>
                <w:szCs w:val="22"/>
              </w:rPr>
            </w:pPr>
            <w:r>
              <w:rPr>
                <w:szCs w:val="22"/>
              </w:rPr>
              <w:t xml:space="preserve">article </w:t>
            </w:r>
          </w:p>
        </w:tc>
        <w:tc>
          <w:tcPr>
            <w:tcW w:w="878" w:type="pct"/>
            <w:tcBorders>
              <w:bottom w:val="single" w:sz="18" w:space="0" w:color="auto"/>
            </w:tcBorders>
            <w:shd w:val="clear" w:color="auto" w:fill="E0E0E0"/>
          </w:tcPr>
          <w:p w:rsidR="00613372" w:rsidRPr="006452AD" w:rsidRDefault="00613372" w:rsidP="0098097C">
            <w:pPr>
              <w:jc w:val="center"/>
              <w:rPr>
                <w:szCs w:val="22"/>
              </w:rPr>
            </w:pPr>
            <w:r w:rsidRPr="006452AD">
              <w:rPr>
                <w:sz w:val="22"/>
                <w:szCs w:val="22"/>
              </w:rPr>
              <w:t>Field Experience</w:t>
            </w:r>
          </w:p>
        </w:tc>
      </w:tr>
      <w:tr w:rsidR="00360577" w:rsidRPr="006452AD" w:rsidTr="00161F90">
        <w:trPr>
          <w:trHeight w:val="891"/>
        </w:trPr>
        <w:tc>
          <w:tcPr>
            <w:tcW w:w="2449" w:type="pct"/>
            <w:tcBorders>
              <w:top w:val="single" w:sz="18" w:space="0" w:color="auto"/>
              <w:right w:val="single" w:sz="18" w:space="0" w:color="auto"/>
            </w:tcBorders>
          </w:tcPr>
          <w:p w:rsidR="00613372" w:rsidRPr="006452AD" w:rsidRDefault="00360577" w:rsidP="00A2584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Understand the </w:t>
            </w:r>
            <w:r w:rsidR="00A2584A">
              <w:rPr>
                <w:szCs w:val="22"/>
              </w:rPr>
              <w:t>Plan-Do-Check-Act cycle of continuous school improvement/Action Research approach to solving problems.</w:t>
            </w:r>
          </w:p>
        </w:tc>
        <w:tc>
          <w:tcPr>
            <w:tcW w:w="416" w:type="pct"/>
            <w:tcBorders>
              <w:top w:val="single" w:sz="18" w:space="0" w:color="auto"/>
              <w:left w:val="single" w:sz="18" w:space="0" w:color="auto"/>
            </w:tcBorders>
          </w:tcPr>
          <w:p w:rsidR="00613372" w:rsidRPr="006452AD" w:rsidRDefault="00360577" w:rsidP="0098097C">
            <w:pPr>
              <w:ind w:left="162"/>
              <w:jc w:val="center"/>
              <w:rPr>
                <w:szCs w:val="22"/>
              </w:rPr>
            </w:pPr>
            <w:r>
              <w:rPr>
                <w:szCs w:val="22"/>
              </w:rPr>
              <w:t>X</w:t>
            </w:r>
          </w:p>
        </w:tc>
        <w:tc>
          <w:tcPr>
            <w:tcW w:w="462" w:type="pct"/>
            <w:tcBorders>
              <w:top w:val="single" w:sz="18" w:space="0" w:color="auto"/>
            </w:tcBorders>
          </w:tcPr>
          <w:p w:rsidR="00613372" w:rsidRPr="006452AD" w:rsidRDefault="00613372" w:rsidP="0098097C">
            <w:pPr>
              <w:jc w:val="center"/>
              <w:rPr>
                <w:szCs w:val="22"/>
              </w:rPr>
            </w:pPr>
          </w:p>
        </w:tc>
        <w:tc>
          <w:tcPr>
            <w:tcW w:w="370" w:type="pct"/>
            <w:tcBorders>
              <w:top w:val="single" w:sz="18" w:space="0" w:color="auto"/>
            </w:tcBorders>
          </w:tcPr>
          <w:p w:rsidR="00613372" w:rsidRPr="006452AD" w:rsidRDefault="00613372" w:rsidP="0098097C">
            <w:pPr>
              <w:jc w:val="center"/>
              <w:rPr>
                <w:szCs w:val="22"/>
              </w:rPr>
            </w:pPr>
          </w:p>
        </w:tc>
        <w:tc>
          <w:tcPr>
            <w:tcW w:w="416" w:type="pct"/>
            <w:tcBorders>
              <w:top w:val="single" w:sz="18" w:space="0" w:color="auto"/>
            </w:tcBorders>
          </w:tcPr>
          <w:p w:rsidR="00613372" w:rsidRPr="006452AD" w:rsidRDefault="00360577" w:rsidP="0098097C">
            <w:pPr>
              <w:jc w:val="center"/>
              <w:rPr>
                <w:szCs w:val="22"/>
              </w:rPr>
            </w:pPr>
            <w:r>
              <w:rPr>
                <w:szCs w:val="22"/>
              </w:rPr>
              <w:t>X</w:t>
            </w:r>
          </w:p>
        </w:tc>
        <w:tc>
          <w:tcPr>
            <w:tcW w:w="878" w:type="pct"/>
            <w:tcBorders>
              <w:top w:val="single" w:sz="18" w:space="0" w:color="auto"/>
            </w:tcBorders>
          </w:tcPr>
          <w:p w:rsidR="00613372" w:rsidRPr="006452AD" w:rsidRDefault="00360577" w:rsidP="0098097C">
            <w:pPr>
              <w:jc w:val="center"/>
              <w:rPr>
                <w:szCs w:val="22"/>
              </w:rPr>
            </w:pPr>
            <w:r>
              <w:rPr>
                <w:szCs w:val="22"/>
              </w:rPr>
              <w:t>X</w:t>
            </w:r>
          </w:p>
        </w:tc>
      </w:tr>
      <w:tr w:rsidR="00360577" w:rsidRPr="006452AD" w:rsidTr="00161F90">
        <w:trPr>
          <w:trHeight w:val="899"/>
        </w:trPr>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w:t>
            </w:r>
            <w:r w:rsidR="00A2584A">
              <w:rPr>
                <w:szCs w:val="22"/>
              </w:rPr>
              <w:t>pproach to improving the school through the use of Quality T</w:t>
            </w:r>
            <w:r w:rsidR="00A55952">
              <w:rPr>
                <w:szCs w:val="22"/>
              </w:rPr>
              <w:t>ools to gather and display data &amp; leading a team of school-based educators.</w:t>
            </w:r>
          </w:p>
        </w:tc>
        <w:tc>
          <w:tcPr>
            <w:tcW w:w="416" w:type="pct"/>
            <w:tcBorders>
              <w:left w:val="single" w:sz="18" w:space="0" w:color="auto"/>
            </w:tcBorders>
          </w:tcPr>
          <w:p w:rsidR="00613372" w:rsidRPr="006452AD" w:rsidRDefault="00360577" w:rsidP="0098097C">
            <w:pPr>
              <w:ind w:left="162"/>
              <w:jc w:val="center"/>
              <w:rPr>
                <w:szCs w:val="22"/>
              </w:rPr>
            </w:pPr>
            <w:r>
              <w:rPr>
                <w:szCs w:val="22"/>
              </w:rPr>
              <w:t>X</w:t>
            </w:r>
          </w:p>
        </w:tc>
        <w:tc>
          <w:tcPr>
            <w:tcW w:w="462" w:type="pct"/>
          </w:tcPr>
          <w:p w:rsidR="00613372" w:rsidRPr="006452AD" w:rsidRDefault="00613372" w:rsidP="0098097C">
            <w:pPr>
              <w:ind w:left="72"/>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w:t>
            </w:r>
            <w:r w:rsidR="00A2584A">
              <w:rPr>
                <w:szCs w:val="22"/>
              </w:rPr>
              <w:t>ips with community stakeholders, and communicate positively with them.</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szCs w:val="22"/>
                <w:u w:val="none"/>
              </w:rPr>
            </w:pPr>
            <w:r>
              <w:rPr>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p w:rsidR="00613372" w:rsidRPr="006452AD" w:rsidRDefault="00613372"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613372" w:rsidRPr="006452AD" w:rsidRDefault="00613372" w:rsidP="0098097C">
            <w:pPr>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p w:rsidR="00613372" w:rsidRPr="006452AD" w:rsidRDefault="00613372" w:rsidP="0098097C">
            <w:pPr>
              <w:jc w:val="center"/>
              <w:rPr>
                <w:szCs w:val="22"/>
              </w:rPr>
            </w:pP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A2584A"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613372" w:rsidP="0098097C">
            <w:pPr>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360577"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Present school research in the educational, professional and local community organizations.</w:t>
            </w:r>
          </w:p>
        </w:tc>
        <w:tc>
          <w:tcPr>
            <w:tcW w:w="416" w:type="pct"/>
            <w:tcBorders>
              <w:left w:val="single" w:sz="18" w:space="0" w:color="auto"/>
            </w:tcBorders>
          </w:tcPr>
          <w:p w:rsidR="00360577"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360577" w:rsidRPr="006452AD" w:rsidRDefault="00360577" w:rsidP="0098097C">
            <w:pPr>
              <w:jc w:val="center"/>
              <w:rPr>
                <w:szCs w:val="22"/>
              </w:rPr>
            </w:pPr>
          </w:p>
        </w:tc>
        <w:tc>
          <w:tcPr>
            <w:tcW w:w="370" w:type="pct"/>
          </w:tcPr>
          <w:p w:rsidR="00360577" w:rsidRPr="006452AD" w:rsidRDefault="00360577" w:rsidP="0098097C">
            <w:pPr>
              <w:jc w:val="center"/>
              <w:rPr>
                <w:szCs w:val="22"/>
              </w:rPr>
            </w:pPr>
          </w:p>
        </w:tc>
        <w:tc>
          <w:tcPr>
            <w:tcW w:w="416" w:type="pct"/>
          </w:tcPr>
          <w:p w:rsidR="00360577" w:rsidRPr="006452AD" w:rsidRDefault="00360577" w:rsidP="0098097C">
            <w:pPr>
              <w:jc w:val="center"/>
              <w:rPr>
                <w:szCs w:val="22"/>
              </w:rPr>
            </w:pPr>
            <w:r>
              <w:rPr>
                <w:szCs w:val="22"/>
              </w:rPr>
              <w:t>X</w:t>
            </w:r>
          </w:p>
        </w:tc>
        <w:tc>
          <w:tcPr>
            <w:tcW w:w="878" w:type="pct"/>
          </w:tcPr>
          <w:p w:rsidR="00360577" w:rsidRPr="006452AD" w:rsidRDefault="00360577" w:rsidP="0098097C">
            <w:pPr>
              <w:jc w:val="center"/>
              <w:rPr>
                <w:szCs w:val="22"/>
              </w:rPr>
            </w:pPr>
            <w:r>
              <w:rPr>
                <w:szCs w:val="22"/>
              </w:rPr>
              <w:t>X</w:t>
            </w:r>
          </w:p>
        </w:tc>
      </w:tr>
    </w:tbl>
    <w:p w:rsidR="00507122" w:rsidRPr="00507122" w:rsidRDefault="00507122" w:rsidP="00507122">
      <w:pPr>
        <w:jc w:val="center"/>
        <w:rPr>
          <w:b/>
        </w:rPr>
      </w:pPr>
      <w:r w:rsidRPr="00507122">
        <w:rPr>
          <w:b/>
        </w:rPr>
        <w:lastRenderedPageBreak/>
        <w:t>Appendix B</w:t>
      </w:r>
    </w:p>
    <w:p w:rsidR="00507122" w:rsidRDefault="00507122" w:rsidP="00507122">
      <w:pPr>
        <w:jc w:val="center"/>
        <w:rPr>
          <w:b/>
        </w:rPr>
      </w:pPr>
      <w:r w:rsidRPr="00507122">
        <w:rPr>
          <w:b/>
        </w:rPr>
        <w:t>Project Course Outline</w:t>
      </w:r>
    </w:p>
    <w:tbl>
      <w:tblPr>
        <w:tblStyle w:val="TableGrid"/>
        <w:tblW w:w="0" w:type="auto"/>
        <w:tblLook w:val="04A0" w:firstRow="1" w:lastRow="0" w:firstColumn="1" w:lastColumn="0" w:noHBand="0" w:noVBand="1"/>
      </w:tblPr>
      <w:tblGrid>
        <w:gridCol w:w="3192"/>
        <w:gridCol w:w="3192"/>
        <w:gridCol w:w="3192"/>
      </w:tblGrid>
      <w:tr w:rsidR="00507122" w:rsidTr="00507122">
        <w:tc>
          <w:tcPr>
            <w:tcW w:w="3192" w:type="dxa"/>
          </w:tcPr>
          <w:p w:rsidR="00507122" w:rsidRDefault="00507122" w:rsidP="00507122">
            <w:pPr>
              <w:jc w:val="center"/>
              <w:rPr>
                <w:b/>
              </w:rPr>
            </w:pPr>
            <w:r>
              <w:rPr>
                <w:b/>
              </w:rPr>
              <w:t>Week and Topic</w:t>
            </w:r>
          </w:p>
        </w:tc>
        <w:tc>
          <w:tcPr>
            <w:tcW w:w="3192" w:type="dxa"/>
          </w:tcPr>
          <w:p w:rsidR="00507122" w:rsidRDefault="00507122" w:rsidP="00507122">
            <w:pPr>
              <w:jc w:val="center"/>
              <w:rPr>
                <w:b/>
              </w:rPr>
            </w:pPr>
            <w:r>
              <w:rPr>
                <w:b/>
              </w:rPr>
              <w:t xml:space="preserve">Module to Do for </w:t>
            </w:r>
            <w:proofErr w:type="spellStart"/>
            <w:r>
              <w:rPr>
                <w:b/>
              </w:rPr>
              <w:t>Tonite</w:t>
            </w:r>
            <w:proofErr w:type="spellEnd"/>
          </w:p>
        </w:tc>
        <w:tc>
          <w:tcPr>
            <w:tcW w:w="3192" w:type="dxa"/>
          </w:tcPr>
          <w:p w:rsidR="00507122" w:rsidRDefault="00507122" w:rsidP="00507122">
            <w:pPr>
              <w:jc w:val="center"/>
              <w:rPr>
                <w:b/>
              </w:rPr>
            </w:pPr>
            <w:r>
              <w:rPr>
                <w:b/>
              </w:rPr>
              <w:t xml:space="preserve">Assignment(s) Due </w:t>
            </w:r>
            <w:proofErr w:type="spellStart"/>
            <w:r>
              <w:rPr>
                <w:b/>
              </w:rPr>
              <w:t>Tonite</w:t>
            </w:r>
            <w:proofErr w:type="spellEnd"/>
          </w:p>
        </w:tc>
      </w:tr>
      <w:tr w:rsidR="00507122" w:rsidTr="00507122">
        <w:tc>
          <w:tcPr>
            <w:tcW w:w="3192" w:type="dxa"/>
          </w:tcPr>
          <w:p w:rsidR="00507122" w:rsidRDefault="000E4411" w:rsidP="00507122">
            <w:pPr>
              <w:jc w:val="center"/>
              <w:rPr>
                <w:b/>
              </w:rPr>
            </w:pPr>
            <w:r>
              <w:rPr>
                <w:b/>
              </w:rPr>
              <w:t>1</w:t>
            </w:r>
          </w:p>
          <w:p w:rsidR="00F00CFB" w:rsidRDefault="009C7684" w:rsidP="00507122">
            <w:pPr>
              <w:jc w:val="center"/>
              <w:rPr>
                <w:b/>
              </w:rPr>
            </w:pPr>
            <w:r>
              <w:rPr>
                <w:b/>
              </w:rPr>
              <w:t>Aug. 21</w:t>
            </w:r>
            <w:r w:rsidR="00F00CFB">
              <w:rPr>
                <w:b/>
              </w:rPr>
              <w:t xml:space="preserve"> – Face to Face</w:t>
            </w:r>
          </w:p>
          <w:p w:rsidR="00F00CFB" w:rsidRDefault="00F00CFB" w:rsidP="00507122">
            <w:pPr>
              <w:jc w:val="center"/>
              <w:rPr>
                <w:b/>
              </w:rPr>
            </w:pPr>
            <w:r>
              <w:rPr>
                <w:b/>
              </w:rPr>
              <w:t xml:space="preserve">Intro to Quality Tools/ PDCA Cycle; Nominal Group Process </w:t>
            </w:r>
            <w:r w:rsidR="000E4411">
              <w:rPr>
                <w:b/>
              </w:rPr>
              <w:t xml:space="preserve">Technique; </w:t>
            </w:r>
            <w:r>
              <w:rPr>
                <w:b/>
              </w:rPr>
              <w:t xml:space="preserve"> Group Decision Making</w:t>
            </w:r>
          </w:p>
        </w:tc>
        <w:tc>
          <w:tcPr>
            <w:tcW w:w="3192" w:type="dxa"/>
          </w:tcPr>
          <w:p w:rsidR="000E4411" w:rsidRDefault="000E4411" w:rsidP="00507122">
            <w:pPr>
              <w:jc w:val="center"/>
              <w:rPr>
                <w:b/>
              </w:rPr>
            </w:pPr>
          </w:p>
          <w:p w:rsidR="00507122" w:rsidRDefault="00F00CFB" w:rsidP="00507122">
            <w:pPr>
              <w:jc w:val="center"/>
              <w:rPr>
                <w:b/>
              </w:rPr>
            </w:pPr>
            <w:r>
              <w:rPr>
                <w:b/>
              </w:rPr>
              <w:t xml:space="preserve">Complete Module 1 in Canvas; Read </w:t>
            </w:r>
            <w:proofErr w:type="spellStart"/>
            <w:r>
              <w:rPr>
                <w:b/>
              </w:rPr>
              <w:t>Chs</w:t>
            </w:r>
            <w:proofErr w:type="spellEnd"/>
            <w:r>
              <w:rPr>
                <w:b/>
              </w:rPr>
              <w:t>. 2, 3 in Johnson, Skim Ch. 1.</w:t>
            </w:r>
          </w:p>
        </w:tc>
        <w:tc>
          <w:tcPr>
            <w:tcW w:w="3192" w:type="dxa"/>
          </w:tcPr>
          <w:p w:rsidR="00F00CFB" w:rsidRDefault="00F00CFB" w:rsidP="00507122">
            <w:pPr>
              <w:jc w:val="center"/>
              <w:rPr>
                <w:b/>
              </w:rPr>
            </w:pPr>
          </w:p>
          <w:p w:rsidR="000E4411" w:rsidRDefault="000E4411" w:rsidP="00507122">
            <w:pPr>
              <w:jc w:val="center"/>
              <w:rPr>
                <w:b/>
              </w:rPr>
            </w:pPr>
            <w:r>
              <w:rPr>
                <w:b/>
              </w:rPr>
              <w:t xml:space="preserve">Complete Module 1 in Canvas; Read </w:t>
            </w:r>
            <w:proofErr w:type="spellStart"/>
            <w:r>
              <w:rPr>
                <w:b/>
              </w:rPr>
              <w:t>Chs</w:t>
            </w:r>
            <w:proofErr w:type="spellEnd"/>
            <w:r>
              <w:rPr>
                <w:b/>
              </w:rPr>
              <w:t>. 2, 3 in Johnson, Skim Ch. 1.</w:t>
            </w:r>
          </w:p>
        </w:tc>
      </w:tr>
      <w:tr w:rsidR="00507122" w:rsidTr="00507122">
        <w:tc>
          <w:tcPr>
            <w:tcW w:w="3192" w:type="dxa"/>
          </w:tcPr>
          <w:p w:rsidR="00507122" w:rsidRDefault="000E4411" w:rsidP="00507122">
            <w:pPr>
              <w:jc w:val="center"/>
              <w:rPr>
                <w:b/>
              </w:rPr>
            </w:pPr>
            <w:r>
              <w:rPr>
                <w:b/>
              </w:rPr>
              <w:t>2</w:t>
            </w:r>
          </w:p>
          <w:p w:rsidR="00F00CFB" w:rsidRDefault="009C7684" w:rsidP="00507122">
            <w:pPr>
              <w:jc w:val="center"/>
              <w:rPr>
                <w:b/>
              </w:rPr>
            </w:pPr>
            <w:r>
              <w:rPr>
                <w:b/>
              </w:rPr>
              <w:t>Aug. 28</w:t>
            </w:r>
            <w:r w:rsidR="000E4411">
              <w:rPr>
                <w:b/>
              </w:rPr>
              <w:t xml:space="preserve">- Face to Face </w:t>
            </w:r>
          </w:p>
          <w:p w:rsidR="00F00CFB" w:rsidRDefault="00F00CFB" w:rsidP="00507122">
            <w:pPr>
              <w:jc w:val="center"/>
              <w:rPr>
                <w:b/>
              </w:rPr>
            </w:pPr>
            <w:r>
              <w:rPr>
                <w:b/>
              </w:rPr>
              <w:t>Literature Review Guidelines</w:t>
            </w:r>
          </w:p>
          <w:p w:rsidR="00F00CFB" w:rsidRDefault="00F00CFB" w:rsidP="00507122">
            <w:pPr>
              <w:jc w:val="center"/>
              <w:rPr>
                <w:b/>
              </w:rPr>
            </w:pPr>
            <w:r>
              <w:rPr>
                <w:b/>
              </w:rPr>
              <w:t xml:space="preserve">Effective Decision </w:t>
            </w:r>
            <w:r w:rsidR="000E4411">
              <w:rPr>
                <w:b/>
              </w:rPr>
              <w:t>–</w:t>
            </w:r>
            <w:r>
              <w:rPr>
                <w:b/>
              </w:rPr>
              <w:t>Making</w:t>
            </w:r>
          </w:p>
          <w:p w:rsidR="000E4411" w:rsidRDefault="000E4411" w:rsidP="00507122">
            <w:pPr>
              <w:jc w:val="center"/>
              <w:rPr>
                <w:b/>
              </w:rPr>
            </w:pPr>
            <w:r>
              <w:rPr>
                <w:b/>
              </w:rPr>
              <w:t>Parent/Community Involvement</w:t>
            </w:r>
          </w:p>
        </w:tc>
        <w:tc>
          <w:tcPr>
            <w:tcW w:w="3192" w:type="dxa"/>
          </w:tcPr>
          <w:p w:rsidR="00507122" w:rsidRDefault="00F00CFB" w:rsidP="00507122">
            <w:pPr>
              <w:jc w:val="center"/>
              <w:rPr>
                <w:b/>
              </w:rPr>
            </w:pPr>
            <w:r>
              <w:rPr>
                <w:b/>
              </w:rPr>
              <w:t>Complete Module 2 in Canvas; Read Chas. 4 &amp; 5 in Johnson</w:t>
            </w:r>
          </w:p>
        </w:tc>
        <w:tc>
          <w:tcPr>
            <w:tcW w:w="3192" w:type="dxa"/>
          </w:tcPr>
          <w:p w:rsidR="000E4411" w:rsidRDefault="000E4411" w:rsidP="000E4411">
            <w:pPr>
              <w:jc w:val="center"/>
              <w:rPr>
                <w:b/>
              </w:rPr>
            </w:pPr>
            <w:r>
              <w:rPr>
                <w:b/>
              </w:rPr>
              <w:t>Come with 2 possible choices for your Problem-Solving Project</w:t>
            </w:r>
          </w:p>
          <w:p w:rsidR="000E4411" w:rsidRDefault="000E4411" w:rsidP="000E4411">
            <w:pPr>
              <w:jc w:val="center"/>
              <w:rPr>
                <w:b/>
              </w:rPr>
            </w:pPr>
          </w:p>
          <w:p w:rsidR="00507122" w:rsidRDefault="000E4411" w:rsidP="000E4411">
            <w:pPr>
              <w:jc w:val="center"/>
              <w:rPr>
                <w:b/>
              </w:rPr>
            </w:pPr>
            <w:r>
              <w:rPr>
                <w:b/>
              </w:rPr>
              <w:t>Do Check In #1 on Canvas, Discussion Board</w:t>
            </w:r>
          </w:p>
        </w:tc>
      </w:tr>
      <w:tr w:rsidR="00507122" w:rsidTr="00507122">
        <w:tc>
          <w:tcPr>
            <w:tcW w:w="3192" w:type="dxa"/>
          </w:tcPr>
          <w:p w:rsidR="00507122" w:rsidRDefault="000E4411" w:rsidP="00507122">
            <w:pPr>
              <w:jc w:val="center"/>
              <w:rPr>
                <w:b/>
              </w:rPr>
            </w:pPr>
            <w:r>
              <w:rPr>
                <w:b/>
              </w:rPr>
              <w:t>3</w:t>
            </w:r>
          </w:p>
          <w:p w:rsidR="00F00CFB" w:rsidRDefault="009C7684" w:rsidP="000E4411">
            <w:pPr>
              <w:rPr>
                <w:b/>
              </w:rPr>
            </w:pPr>
            <w:r>
              <w:rPr>
                <w:b/>
              </w:rPr>
              <w:t xml:space="preserve">          Sept. 4</w:t>
            </w:r>
            <w:r w:rsidR="00F00CFB">
              <w:rPr>
                <w:b/>
              </w:rPr>
              <w:t xml:space="preserve"> – Online</w:t>
            </w:r>
          </w:p>
          <w:p w:rsidR="00F00CFB" w:rsidRDefault="00F00CFB" w:rsidP="00507122">
            <w:pPr>
              <w:jc w:val="center"/>
              <w:rPr>
                <w:b/>
              </w:rPr>
            </w:pPr>
            <w:r>
              <w:rPr>
                <w:b/>
              </w:rPr>
              <w:t>Shared Decision –Making’ Teacher Leaders</w:t>
            </w:r>
          </w:p>
        </w:tc>
        <w:tc>
          <w:tcPr>
            <w:tcW w:w="3192" w:type="dxa"/>
          </w:tcPr>
          <w:p w:rsidR="00507122" w:rsidRDefault="00F00CFB" w:rsidP="00507122">
            <w:pPr>
              <w:jc w:val="center"/>
              <w:rPr>
                <w:b/>
              </w:rPr>
            </w:pPr>
            <w:r>
              <w:rPr>
                <w:b/>
              </w:rPr>
              <w:t xml:space="preserve">Complete Module 3 in Canvas; Scan </w:t>
            </w:r>
            <w:proofErr w:type="spellStart"/>
            <w:r>
              <w:rPr>
                <w:b/>
              </w:rPr>
              <w:t>Chs</w:t>
            </w:r>
            <w:proofErr w:type="spellEnd"/>
            <w:r>
              <w:rPr>
                <w:b/>
              </w:rPr>
              <w:t xml:space="preserve">. 6-7 in Johnson; Read Sharing the Lead article – Patterson; and Leading Professional Learning – </w:t>
            </w:r>
            <w:proofErr w:type="spellStart"/>
            <w:r>
              <w:rPr>
                <w:b/>
              </w:rPr>
              <w:t>Fullan</w:t>
            </w:r>
            <w:proofErr w:type="spellEnd"/>
            <w:r>
              <w:rPr>
                <w:b/>
              </w:rPr>
              <w:t xml:space="preserve"> (documents in Canvas)</w:t>
            </w:r>
          </w:p>
        </w:tc>
        <w:tc>
          <w:tcPr>
            <w:tcW w:w="3192" w:type="dxa"/>
          </w:tcPr>
          <w:p w:rsidR="00507122" w:rsidRDefault="000E4411" w:rsidP="00507122">
            <w:pPr>
              <w:jc w:val="center"/>
              <w:rPr>
                <w:b/>
              </w:rPr>
            </w:pPr>
            <w:r>
              <w:rPr>
                <w:b/>
              </w:rPr>
              <w:t>Hold One Team Mtg. by tonight – do Plus/Delta</w:t>
            </w:r>
          </w:p>
          <w:p w:rsidR="00F00CFB" w:rsidRDefault="00F00CFB" w:rsidP="00507122">
            <w:pPr>
              <w:jc w:val="center"/>
              <w:rPr>
                <w:b/>
              </w:rPr>
            </w:pPr>
            <w:r>
              <w:rPr>
                <w:b/>
              </w:rPr>
              <w:t>Do Check in # 2 on Canvas, Discussion Board</w:t>
            </w:r>
          </w:p>
          <w:p w:rsidR="000E4411" w:rsidRDefault="000E4411" w:rsidP="00507122">
            <w:pPr>
              <w:jc w:val="center"/>
              <w:rPr>
                <w:b/>
              </w:rPr>
            </w:pPr>
          </w:p>
          <w:p w:rsidR="000E4411" w:rsidRDefault="000E4411" w:rsidP="00507122">
            <w:pPr>
              <w:jc w:val="center"/>
              <w:rPr>
                <w:b/>
              </w:rPr>
            </w:pPr>
            <w:r>
              <w:rPr>
                <w:b/>
              </w:rPr>
              <w:t xml:space="preserve">Stakeholder Involvement Plan Due </w:t>
            </w:r>
          </w:p>
        </w:tc>
      </w:tr>
      <w:tr w:rsidR="00507122" w:rsidTr="00507122">
        <w:tc>
          <w:tcPr>
            <w:tcW w:w="3192" w:type="dxa"/>
          </w:tcPr>
          <w:p w:rsidR="00507122" w:rsidRDefault="000E4411" w:rsidP="00507122">
            <w:pPr>
              <w:jc w:val="center"/>
              <w:rPr>
                <w:b/>
              </w:rPr>
            </w:pPr>
            <w:r>
              <w:rPr>
                <w:b/>
              </w:rPr>
              <w:t>4</w:t>
            </w:r>
          </w:p>
          <w:p w:rsidR="00F00CFB" w:rsidRDefault="009C7684" w:rsidP="00507122">
            <w:pPr>
              <w:jc w:val="center"/>
              <w:rPr>
                <w:b/>
              </w:rPr>
            </w:pPr>
            <w:r>
              <w:rPr>
                <w:b/>
              </w:rPr>
              <w:t>Sept. 11</w:t>
            </w:r>
            <w:r w:rsidR="00F00CFB">
              <w:rPr>
                <w:b/>
              </w:rPr>
              <w:t xml:space="preserve"> – Online</w:t>
            </w:r>
          </w:p>
          <w:p w:rsidR="00F00CFB" w:rsidRDefault="00F00CFB" w:rsidP="00507122">
            <w:pPr>
              <w:jc w:val="center"/>
              <w:rPr>
                <w:b/>
              </w:rPr>
            </w:pPr>
            <w:r>
              <w:rPr>
                <w:b/>
              </w:rPr>
              <w:t>Leading Through Conflict</w:t>
            </w:r>
          </w:p>
        </w:tc>
        <w:tc>
          <w:tcPr>
            <w:tcW w:w="3192" w:type="dxa"/>
          </w:tcPr>
          <w:p w:rsidR="00507122" w:rsidRDefault="00F00CFB" w:rsidP="00507122">
            <w:pPr>
              <w:jc w:val="center"/>
              <w:rPr>
                <w:b/>
              </w:rPr>
            </w:pPr>
            <w:r>
              <w:rPr>
                <w:b/>
              </w:rPr>
              <w:t xml:space="preserve">Complete Module 4 in Canvas; Scan </w:t>
            </w:r>
            <w:proofErr w:type="spellStart"/>
            <w:r>
              <w:rPr>
                <w:b/>
              </w:rPr>
              <w:t>C</w:t>
            </w:r>
            <w:r w:rsidR="0015542F">
              <w:rPr>
                <w:b/>
              </w:rPr>
              <w:t>hs</w:t>
            </w:r>
            <w:proofErr w:type="spellEnd"/>
            <w:r w:rsidR="0015542F">
              <w:rPr>
                <w:b/>
              </w:rPr>
              <w:t>. 9, 10, 11 in Johnson; Read</w:t>
            </w:r>
            <w:r>
              <w:rPr>
                <w:b/>
              </w:rPr>
              <w:t xml:space="preserve"> Leading Through Conflict Article (found in Canvas)</w:t>
            </w:r>
          </w:p>
        </w:tc>
        <w:tc>
          <w:tcPr>
            <w:tcW w:w="3192" w:type="dxa"/>
          </w:tcPr>
          <w:p w:rsidR="00507122" w:rsidRDefault="00F00CFB" w:rsidP="00507122">
            <w:pPr>
              <w:jc w:val="center"/>
              <w:rPr>
                <w:b/>
              </w:rPr>
            </w:pPr>
            <w:r>
              <w:rPr>
                <w:b/>
              </w:rPr>
              <w:t xml:space="preserve">Write </w:t>
            </w:r>
            <w:proofErr w:type="gramStart"/>
            <w:r>
              <w:rPr>
                <w:b/>
              </w:rPr>
              <w:t>up  Part</w:t>
            </w:r>
            <w:proofErr w:type="gramEnd"/>
            <w:r>
              <w:rPr>
                <w:b/>
              </w:rPr>
              <w:t xml:space="preserve"> I, Sections 1a, 1b for your Problem Solving Project. Submit on Canvas under Assignments.</w:t>
            </w:r>
          </w:p>
          <w:p w:rsidR="000E4411" w:rsidRDefault="000E4411" w:rsidP="00507122">
            <w:pPr>
              <w:jc w:val="center"/>
              <w:rPr>
                <w:b/>
              </w:rPr>
            </w:pPr>
            <w:r>
              <w:rPr>
                <w:b/>
              </w:rPr>
              <w:t xml:space="preserve">Team </w:t>
            </w:r>
            <w:proofErr w:type="spellStart"/>
            <w:r>
              <w:rPr>
                <w:b/>
              </w:rPr>
              <w:t>Mtg</w:t>
            </w:r>
            <w:proofErr w:type="spellEnd"/>
            <w:r>
              <w:rPr>
                <w:b/>
              </w:rPr>
              <w:t>: Do FFA and Fishbone together</w:t>
            </w:r>
          </w:p>
        </w:tc>
      </w:tr>
      <w:tr w:rsidR="00507122" w:rsidTr="00C75CBF">
        <w:tc>
          <w:tcPr>
            <w:tcW w:w="3192" w:type="dxa"/>
          </w:tcPr>
          <w:p w:rsidR="00507122" w:rsidRDefault="000E4411" w:rsidP="00C75CBF">
            <w:pPr>
              <w:jc w:val="center"/>
              <w:rPr>
                <w:b/>
              </w:rPr>
            </w:pPr>
            <w:r>
              <w:rPr>
                <w:b/>
              </w:rPr>
              <w:t>5</w:t>
            </w:r>
          </w:p>
          <w:p w:rsidR="00CB5CA6" w:rsidRDefault="009C7684" w:rsidP="00C75CBF">
            <w:pPr>
              <w:jc w:val="center"/>
              <w:rPr>
                <w:b/>
              </w:rPr>
            </w:pPr>
            <w:r>
              <w:rPr>
                <w:b/>
              </w:rPr>
              <w:t>Sept. 18 – online</w:t>
            </w:r>
          </w:p>
          <w:p w:rsidR="00CB5CA6" w:rsidRDefault="00CB5CA6" w:rsidP="00C75CBF">
            <w:pPr>
              <w:jc w:val="center"/>
              <w:rPr>
                <w:b/>
              </w:rPr>
            </w:pPr>
            <w:r>
              <w:rPr>
                <w:b/>
              </w:rPr>
              <w:t>Leading Change</w:t>
            </w:r>
          </w:p>
        </w:tc>
        <w:tc>
          <w:tcPr>
            <w:tcW w:w="3192" w:type="dxa"/>
          </w:tcPr>
          <w:p w:rsidR="00507122" w:rsidRDefault="00CB5CA6" w:rsidP="00C75CBF">
            <w:pPr>
              <w:jc w:val="center"/>
              <w:rPr>
                <w:b/>
              </w:rPr>
            </w:pPr>
            <w:r>
              <w:rPr>
                <w:b/>
              </w:rPr>
              <w:t xml:space="preserve">Complete Module 5 in Canvas; Scan </w:t>
            </w:r>
            <w:proofErr w:type="spellStart"/>
            <w:r>
              <w:rPr>
                <w:b/>
              </w:rPr>
              <w:t>Chs</w:t>
            </w:r>
            <w:proofErr w:type="spellEnd"/>
            <w:r>
              <w:rPr>
                <w:b/>
              </w:rPr>
              <w:t>. 12, 13 in Johnson, Read Ch. 1 in Patterson</w:t>
            </w:r>
            <w:r w:rsidR="0015542F">
              <w:rPr>
                <w:b/>
              </w:rPr>
              <w:t>; Read Resistance to Change article</w:t>
            </w:r>
            <w:bookmarkStart w:id="0" w:name="_GoBack"/>
            <w:bookmarkEnd w:id="0"/>
          </w:p>
        </w:tc>
        <w:tc>
          <w:tcPr>
            <w:tcW w:w="3192" w:type="dxa"/>
          </w:tcPr>
          <w:p w:rsidR="00507122" w:rsidRDefault="00CB5CA6" w:rsidP="00C75CBF">
            <w:pPr>
              <w:jc w:val="center"/>
              <w:rPr>
                <w:b/>
              </w:rPr>
            </w:pPr>
            <w:r>
              <w:rPr>
                <w:b/>
              </w:rPr>
              <w:t>Submit your Force Field Analysis and Fishbone Diagram in Canvas under Assignments</w:t>
            </w:r>
            <w:r w:rsidR="0087172B">
              <w:rPr>
                <w:b/>
              </w:rPr>
              <w:t>;</w:t>
            </w:r>
          </w:p>
          <w:p w:rsidR="0087172B" w:rsidRDefault="0087172B" w:rsidP="009C7684">
            <w:pPr>
              <w:rPr>
                <w:b/>
              </w:rPr>
            </w:pPr>
          </w:p>
        </w:tc>
      </w:tr>
      <w:tr w:rsidR="00507122" w:rsidTr="00C75CBF">
        <w:tc>
          <w:tcPr>
            <w:tcW w:w="3192" w:type="dxa"/>
          </w:tcPr>
          <w:p w:rsidR="00507122" w:rsidRDefault="000E4411" w:rsidP="00C75CBF">
            <w:pPr>
              <w:jc w:val="center"/>
              <w:rPr>
                <w:b/>
              </w:rPr>
            </w:pPr>
            <w:r>
              <w:rPr>
                <w:b/>
              </w:rPr>
              <w:t>6</w:t>
            </w:r>
          </w:p>
          <w:p w:rsidR="00CB5CA6" w:rsidRDefault="009C7684" w:rsidP="00C75CBF">
            <w:pPr>
              <w:jc w:val="center"/>
              <w:rPr>
                <w:b/>
              </w:rPr>
            </w:pPr>
            <w:r>
              <w:rPr>
                <w:b/>
              </w:rPr>
              <w:t>Sept. 25</w:t>
            </w:r>
            <w:r w:rsidR="00CB5CA6">
              <w:rPr>
                <w:b/>
              </w:rPr>
              <w:t>- Online</w:t>
            </w:r>
          </w:p>
          <w:p w:rsidR="00CB5CA6" w:rsidRDefault="00CB5CA6" w:rsidP="00C75CBF">
            <w:pPr>
              <w:jc w:val="center"/>
              <w:rPr>
                <w:b/>
              </w:rPr>
            </w:pPr>
            <w:r>
              <w:rPr>
                <w:b/>
              </w:rPr>
              <w:t>School &amp; District Culture</w:t>
            </w:r>
          </w:p>
        </w:tc>
        <w:tc>
          <w:tcPr>
            <w:tcW w:w="3192" w:type="dxa"/>
          </w:tcPr>
          <w:p w:rsidR="00507122" w:rsidRDefault="00CB5CA6" w:rsidP="00C75CBF">
            <w:pPr>
              <w:jc w:val="center"/>
              <w:rPr>
                <w:b/>
              </w:rPr>
            </w:pPr>
            <w:r>
              <w:rPr>
                <w:b/>
              </w:rPr>
              <w:t xml:space="preserve">Complete Module 6 in Canvas; Scan </w:t>
            </w:r>
            <w:proofErr w:type="spellStart"/>
            <w:r>
              <w:rPr>
                <w:b/>
              </w:rPr>
              <w:t>Ch.s</w:t>
            </w:r>
            <w:proofErr w:type="spellEnd"/>
            <w:r>
              <w:rPr>
                <w:b/>
              </w:rPr>
              <w:t xml:space="preserve"> 14, 15 in Johnson, Read Ch. 2 in Patterson. </w:t>
            </w:r>
          </w:p>
        </w:tc>
        <w:tc>
          <w:tcPr>
            <w:tcW w:w="3192" w:type="dxa"/>
          </w:tcPr>
          <w:p w:rsidR="00507122" w:rsidRDefault="00CB5CA6" w:rsidP="00C75CBF">
            <w:pPr>
              <w:jc w:val="center"/>
              <w:rPr>
                <w:b/>
              </w:rPr>
            </w:pPr>
            <w:r>
              <w:rPr>
                <w:b/>
              </w:rPr>
              <w:t>Submit your Analysis of Changes in Your District/School narrative on Canvas in Assignments</w:t>
            </w:r>
          </w:p>
        </w:tc>
      </w:tr>
      <w:tr w:rsidR="00507122" w:rsidTr="00C75CBF">
        <w:tc>
          <w:tcPr>
            <w:tcW w:w="3192" w:type="dxa"/>
          </w:tcPr>
          <w:p w:rsidR="00507122" w:rsidRDefault="000E4411" w:rsidP="00C75CBF">
            <w:pPr>
              <w:jc w:val="center"/>
              <w:rPr>
                <w:b/>
              </w:rPr>
            </w:pPr>
            <w:r>
              <w:rPr>
                <w:b/>
              </w:rPr>
              <w:t>7</w:t>
            </w:r>
          </w:p>
          <w:p w:rsidR="00CB5CA6" w:rsidRDefault="009C7684" w:rsidP="00C75CBF">
            <w:pPr>
              <w:jc w:val="center"/>
              <w:rPr>
                <w:b/>
              </w:rPr>
            </w:pPr>
            <w:r>
              <w:rPr>
                <w:b/>
              </w:rPr>
              <w:t>Oct. 2</w:t>
            </w:r>
            <w:r w:rsidR="00CB5CA6">
              <w:rPr>
                <w:b/>
              </w:rPr>
              <w:t xml:space="preserve"> – Online</w:t>
            </w:r>
          </w:p>
          <w:p w:rsidR="00CB5CA6" w:rsidRDefault="00CB5CA6" w:rsidP="00C75CBF">
            <w:pPr>
              <w:jc w:val="center"/>
              <w:rPr>
                <w:b/>
              </w:rPr>
            </w:pPr>
            <w:r>
              <w:rPr>
                <w:b/>
              </w:rPr>
              <w:t>Harsh Realities About People</w:t>
            </w:r>
          </w:p>
        </w:tc>
        <w:tc>
          <w:tcPr>
            <w:tcW w:w="3192" w:type="dxa"/>
          </w:tcPr>
          <w:p w:rsidR="00507122" w:rsidRDefault="00CB5CA6" w:rsidP="00C75CBF">
            <w:pPr>
              <w:jc w:val="center"/>
              <w:rPr>
                <w:b/>
              </w:rPr>
            </w:pPr>
            <w:r>
              <w:rPr>
                <w:b/>
              </w:rPr>
              <w:t>Complete Module 7 in Canvas; Read Ch. 3 in Patterson</w:t>
            </w:r>
          </w:p>
        </w:tc>
        <w:tc>
          <w:tcPr>
            <w:tcW w:w="3192" w:type="dxa"/>
          </w:tcPr>
          <w:p w:rsidR="00507122" w:rsidRDefault="00CB5CA6" w:rsidP="00C75CBF">
            <w:pPr>
              <w:jc w:val="center"/>
              <w:rPr>
                <w:b/>
              </w:rPr>
            </w:pPr>
            <w:r>
              <w:rPr>
                <w:b/>
              </w:rPr>
              <w:t>Submit your narrative on the Culture Questions on Canvas in Assignments</w:t>
            </w:r>
          </w:p>
          <w:p w:rsidR="0087172B" w:rsidRDefault="0087172B" w:rsidP="00C75CBF">
            <w:pPr>
              <w:jc w:val="center"/>
              <w:rPr>
                <w:b/>
              </w:rPr>
            </w:pPr>
          </w:p>
          <w:p w:rsidR="0087172B" w:rsidRDefault="0087172B" w:rsidP="00C75CBF">
            <w:pPr>
              <w:jc w:val="center"/>
              <w:rPr>
                <w:b/>
              </w:rPr>
            </w:pPr>
          </w:p>
        </w:tc>
      </w:tr>
      <w:tr w:rsidR="00507122" w:rsidTr="00C75CBF">
        <w:tc>
          <w:tcPr>
            <w:tcW w:w="3192" w:type="dxa"/>
          </w:tcPr>
          <w:p w:rsidR="00507122" w:rsidRDefault="000E4411" w:rsidP="00C75CBF">
            <w:pPr>
              <w:jc w:val="center"/>
              <w:rPr>
                <w:b/>
              </w:rPr>
            </w:pPr>
            <w:r>
              <w:rPr>
                <w:b/>
              </w:rPr>
              <w:t>8</w:t>
            </w:r>
          </w:p>
          <w:p w:rsidR="00CB5CA6" w:rsidRDefault="009C7684" w:rsidP="00C75CBF">
            <w:pPr>
              <w:jc w:val="center"/>
              <w:rPr>
                <w:b/>
              </w:rPr>
            </w:pPr>
            <w:r>
              <w:rPr>
                <w:b/>
              </w:rPr>
              <w:t>Oct. 9</w:t>
            </w:r>
            <w:r w:rsidR="000E4411">
              <w:rPr>
                <w:b/>
              </w:rPr>
              <w:t>- online</w:t>
            </w:r>
          </w:p>
          <w:p w:rsidR="00CB5CA6" w:rsidRDefault="00A45E35" w:rsidP="00C75CBF">
            <w:pPr>
              <w:jc w:val="center"/>
              <w:rPr>
                <w:b/>
              </w:rPr>
            </w:pPr>
            <w:r>
              <w:rPr>
                <w:b/>
              </w:rPr>
              <w:t xml:space="preserve"> Harsh Realities About </w:t>
            </w:r>
          </w:p>
          <w:p w:rsidR="00A45E35" w:rsidRDefault="00A45E35" w:rsidP="00C75CBF">
            <w:pPr>
              <w:jc w:val="center"/>
              <w:rPr>
                <w:b/>
              </w:rPr>
            </w:pPr>
            <w:r>
              <w:rPr>
                <w:b/>
              </w:rPr>
              <w:lastRenderedPageBreak/>
              <w:t>Organizations</w:t>
            </w:r>
          </w:p>
        </w:tc>
        <w:tc>
          <w:tcPr>
            <w:tcW w:w="3192" w:type="dxa"/>
          </w:tcPr>
          <w:p w:rsidR="00507122" w:rsidRDefault="00CB5CA6" w:rsidP="00C75CBF">
            <w:pPr>
              <w:jc w:val="center"/>
              <w:rPr>
                <w:b/>
              </w:rPr>
            </w:pPr>
            <w:r>
              <w:rPr>
                <w:b/>
              </w:rPr>
              <w:lastRenderedPageBreak/>
              <w:t>Complete Module 8 in Canvas;</w:t>
            </w:r>
          </w:p>
          <w:p w:rsidR="00CB5CA6" w:rsidRDefault="00CB5CA6" w:rsidP="00C75CBF">
            <w:pPr>
              <w:jc w:val="center"/>
              <w:rPr>
                <w:b/>
              </w:rPr>
            </w:pPr>
            <w:r>
              <w:rPr>
                <w:b/>
              </w:rPr>
              <w:t xml:space="preserve"> Read Ch. 4  in Patterson; </w:t>
            </w:r>
            <w:r>
              <w:rPr>
                <w:b/>
              </w:rPr>
              <w:lastRenderedPageBreak/>
              <w:t>Read Block Scheduling Case Study before class</w:t>
            </w:r>
          </w:p>
        </w:tc>
        <w:tc>
          <w:tcPr>
            <w:tcW w:w="3192" w:type="dxa"/>
          </w:tcPr>
          <w:p w:rsidR="00507122" w:rsidRDefault="0087172B" w:rsidP="00C75CBF">
            <w:pPr>
              <w:jc w:val="center"/>
              <w:rPr>
                <w:b/>
              </w:rPr>
            </w:pPr>
            <w:r>
              <w:rPr>
                <w:b/>
              </w:rPr>
              <w:lastRenderedPageBreak/>
              <w:t>None – be working on lit. review</w:t>
            </w:r>
          </w:p>
        </w:tc>
      </w:tr>
      <w:tr w:rsidR="00507122" w:rsidTr="000D1333">
        <w:trPr>
          <w:trHeight w:val="1592"/>
        </w:trPr>
        <w:tc>
          <w:tcPr>
            <w:tcW w:w="3192" w:type="dxa"/>
          </w:tcPr>
          <w:p w:rsidR="00507122" w:rsidRDefault="00A45E35" w:rsidP="00C75CBF">
            <w:pPr>
              <w:jc w:val="center"/>
              <w:rPr>
                <w:b/>
              </w:rPr>
            </w:pPr>
            <w:r>
              <w:rPr>
                <w:b/>
              </w:rPr>
              <w:lastRenderedPageBreak/>
              <w:t>9</w:t>
            </w:r>
          </w:p>
          <w:p w:rsidR="00A45E35" w:rsidRDefault="009C7684" w:rsidP="00C75CBF">
            <w:pPr>
              <w:jc w:val="center"/>
              <w:rPr>
                <w:b/>
              </w:rPr>
            </w:pPr>
            <w:r>
              <w:rPr>
                <w:b/>
              </w:rPr>
              <w:t>Oct. 16</w:t>
            </w:r>
            <w:r w:rsidR="00A45E35">
              <w:rPr>
                <w:b/>
              </w:rPr>
              <w:t xml:space="preserve"> – Face to Face</w:t>
            </w:r>
          </w:p>
          <w:p w:rsidR="00CB5CA6" w:rsidRDefault="0087172B" w:rsidP="00C75CBF">
            <w:pPr>
              <w:jc w:val="center"/>
              <w:rPr>
                <w:b/>
              </w:rPr>
            </w:pPr>
            <w:r>
              <w:rPr>
                <w:b/>
              </w:rPr>
              <w:t>Communicating with Stakeholders When Leading Change- Guest Speaker</w:t>
            </w:r>
          </w:p>
          <w:p w:rsidR="00CB5CA6" w:rsidRDefault="00CB5CA6" w:rsidP="00C75CBF">
            <w:pPr>
              <w:jc w:val="center"/>
              <w:rPr>
                <w:b/>
              </w:rPr>
            </w:pPr>
          </w:p>
        </w:tc>
        <w:tc>
          <w:tcPr>
            <w:tcW w:w="3192" w:type="dxa"/>
          </w:tcPr>
          <w:p w:rsidR="000D1333" w:rsidRDefault="000D1333" w:rsidP="00C75CBF">
            <w:pPr>
              <w:jc w:val="center"/>
              <w:rPr>
                <w:b/>
              </w:rPr>
            </w:pPr>
          </w:p>
          <w:p w:rsidR="00507122" w:rsidRDefault="008914EA" w:rsidP="00C75CBF">
            <w:pPr>
              <w:jc w:val="center"/>
              <w:rPr>
                <w:b/>
              </w:rPr>
            </w:pPr>
            <w:r>
              <w:rPr>
                <w:b/>
              </w:rPr>
              <w:t>Complete Module 9 in Canvas; Read Ch. 5 in Patterson;</w:t>
            </w:r>
          </w:p>
        </w:tc>
        <w:tc>
          <w:tcPr>
            <w:tcW w:w="3192" w:type="dxa"/>
          </w:tcPr>
          <w:p w:rsidR="00507122" w:rsidRDefault="00CB5CA6" w:rsidP="00C75CBF">
            <w:pPr>
              <w:jc w:val="center"/>
              <w:rPr>
                <w:b/>
              </w:rPr>
            </w:pPr>
            <w:r>
              <w:rPr>
                <w:b/>
              </w:rPr>
              <w:t>Turn in your response to the Harsh Realities of People and Organizations assignment in Canvas under Assignments</w:t>
            </w:r>
          </w:p>
        </w:tc>
      </w:tr>
      <w:tr w:rsidR="00A45E35" w:rsidTr="00C75CBF">
        <w:tc>
          <w:tcPr>
            <w:tcW w:w="3192" w:type="dxa"/>
          </w:tcPr>
          <w:p w:rsidR="00A45E35" w:rsidRDefault="00A45E35" w:rsidP="00C75CBF">
            <w:pPr>
              <w:jc w:val="center"/>
              <w:rPr>
                <w:b/>
              </w:rPr>
            </w:pPr>
            <w:r>
              <w:rPr>
                <w:b/>
              </w:rPr>
              <w:t>10</w:t>
            </w:r>
          </w:p>
          <w:p w:rsidR="00A45E35" w:rsidRDefault="009C7684" w:rsidP="00C75CBF">
            <w:pPr>
              <w:jc w:val="center"/>
              <w:rPr>
                <w:b/>
              </w:rPr>
            </w:pPr>
            <w:r>
              <w:rPr>
                <w:b/>
              </w:rPr>
              <w:t>Oct. 23</w:t>
            </w:r>
            <w:r w:rsidR="00A45E35">
              <w:rPr>
                <w:b/>
              </w:rPr>
              <w:t xml:space="preserve"> - online</w:t>
            </w:r>
          </w:p>
        </w:tc>
        <w:tc>
          <w:tcPr>
            <w:tcW w:w="3192" w:type="dxa"/>
          </w:tcPr>
          <w:p w:rsidR="00281F8B" w:rsidRDefault="00281F8B" w:rsidP="00C75CBF">
            <w:pPr>
              <w:jc w:val="center"/>
              <w:rPr>
                <w:b/>
              </w:rPr>
            </w:pPr>
            <w:r>
              <w:rPr>
                <w:b/>
              </w:rPr>
              <w:t>Module 10</w:t>
            </w:r>
          </w:p>
          <w:p w:rsidR="00A45E35" w:rsidRDefault="008914EA" w:rsidP="00C75CBF">
            <w:pPr>
              <w:jc w:val="center"/>
              <w:rPr>
                <w:b/>
              </w:rPr>
            </w:pPr>
            <w:r>
              <w:rPr>
                <w:b/>
              </w:rPr>
              <w:t>No reading or module – work on lit. review and  journal article</w:t>
            </w:r>
          </w:p>
        </w:tc>
        <w:tc>
          <w:tcPr>
            <w:tcW w:w="3192" w:type="dxa"/>
          </w:tcPr>
          <w:p w:rsidR="00A45E35" w:rsidRDefault="008914EA" w:rsidP="00C75CBF">
            <w:pPr>
              <w:jc w:val="center"/>
              <w:rPr>
                <w:b/>
              </w:rPr>
            </w:pPr>
            <w:r>
              <w:rPr>
                <w:b/>
              </w:rPr>
              <w:t>None- be working on lit. review and journal article</w:t>
            </w:r>
          </w:p>
        </w:tc>
      </w:tr>
      <w:tr w:rsidR="00507122" w:rsidTr="00C75CBF">
        <w:tc>
          <w:tcPr>
            <w:tcW w:w="3192" w:type="dxa"/>
          </w:tcPr>
          <w:p w:rsidR="00507122" w:rsidRDefault="00A45E35" w:rsidP="00C75CBF">
            <w:pPr>
              <w:jc w:val="center"/>
              <w:rPr>
                <w:b/>
              </w:rPr>
            </w:pPr>
            <w:r>
              <w:rPr>
                <w:b/>
              </w:rPr>
              <w:t>11</w:t>
            </w:r>
          </w:p>
          <w:p w:rsidR="00CB5CA6" w:rsidRDefault="00A45E35" w:rsidP="0087172B">
            <w:pPr>
              <w:rPr>
                <w:b/>
              </w:rPr>
            </w:pPr>
            <w:r>
              <w:rPr>
                <w:b/>
              </w:rPr>
              <w:t xml:space="preserve">             </w:t>
            </w:r>
            <w:r w:rsidR="009C7684">
              <w:rPr>
                <w:b/>
              </w:rPr>
              <w:t>Oct. 30</w:t>
            </w:r>
            <w:r w:rsidR="0087172B">
              <w:rPr>
                <w:b/>
              </w:rPr>
              <w:t>- online</w:t>
            </w:r>
          </w:p>
        </w:tc>
        <w:tc>
          <w:tcPr>
            <w:tcW w:w="3192" w:type="dxa"/>
          </w:tcPr>
          <w:p w:rsidR="00281F8B" w:rsidRDefault="00281F8B" w:rsidP="000D1333">
            <w:pPr>
              <w:jc w:val="center"/>
              <w:rPr>
                <w:b/>
              </w:rPr>
            </w:pPr>
          </w:p>
          <w:p w:rsidR="00507122" w:rsidRDefault="00281F8B" w:rsidP="000D1333">
            <w:pPr>
              <w:jc w:val="center"/>
              <w:rPr>
                <w:b/>
              </w:rPr>
            </w:pPr>
            <w:r>
              <w:rPr>
                <w:b/>
              </w:rPr>
              <w:t>Module 11</w:t>
            </w:r>
          </w:p>
          <w:p w:rsidR="00281F8B" w:rsidRDefault="00281F8B" w:rsidP="000D1333">
            <w:pPr>
              <w:jc w:val="center"/>
              <w:rPr>
                <w:b/>
              </w:rPr>
            </w:pPr>
            <w:r>
              <w:rPr>
                <w:b/>
              </w:rPr>
              <w:t>No reading or module – work on lit. review and  journal article</w:t>
            </w:r>
          </w:p>
        </w:tc>
        <w:tc>
          <w:tcPr>
            <w:tcW w:w="3192" w:type="dxa"/>
          </w:tcPr>
          <w:p w:rsidR="000D1333" w:rsidRDefault="000D1333" w:rsidP="00C75CBF">
            <w:pPr>
              <w:jc w:val="center"/>
              <w:rPr>
                <w:b/>
              </w:rPr>
            </w:pPr>
          </w:p>
          <w:p w:rsidR="000D1333" w:rsidRDefault="008914EA" w:rsidP="00C75CBF">
            <w:pPr>
              <w:jc w:val="center"/>
              <w:rPr>
                <w:b/>
              </w:rPr>
            </w:pPr>
            <w:r>
              <w:rPr>
                <w:b/>
              </w:rPr>
              <w:t>Submit your completed Literature Review in Canva</w:t>
            </w:r>
            <w:r w:rsidR="009C7684">
              <w:rPr>
                <w:b/>
              </w:rPr>
              <w:t xml:space="preserve">s </w:t>
            </w:r>
          </w:p>
          <w:p w:rsidR="00507122" w:rsidRDefault="00507122" w:rsidP="00C75CBF">
            <w:pPr>
              <w:jc w:val="center"/>
              <w:rPr>
                <w:b/>
              </w:rPr>
            </w:pPr>
          </w:p>
        </w:tc>
      </w:tr>
      <w:tr w:rsidR="00507122" w:rsidTr="00C75CBF">
        <w:tc>
          <w:tcPr>
            <w:tcW w:w="3192" w:type="dxa"/>
          </w:tcPr>
          <w:p w:rsidR="00507122" w:rsidRDefault="00A45E35" w:rsidP="00C75CBF">
            <w:pPr>
              <w:jc w:val="center"/>
              <w:rPr>
                <w:b/>
              </w:rPr>
            </w:pPr>
            <w:r>
              <w:rPr>
                <w:b/>
              </w:rPr>
              <w:t>12</w:t>
            </w:r>
          </w:p>
          <w:p w:rsidR="00CB5CA6" w:rsidRDefault="009C7684" w:rsidP="00C75CBF">
            <w:pPr>
              <w:jc w:val="center"/>
              <w:rPr>
                <w:b/>
              </w:rPr>
            </w:pPr>
            <w:r>
              <w:rPr>
                <w:b/>
              </w:rPr>
              <w:t>Nov. 6</w:t>
            </w:r>
            <w:r w:rsidR="00A45E35">
              <w:rPr>
                <w:b/>
              </w:rPr>
              <w:t>- Face to Face</w:t>
            </w:r>
          </w:p>
          <w:p w:rsidR="000D1333" w:rsidRDefault="000D1333" w:rsidP="00C75CBF">
            <w:pPr>
              <w:jc w:val="center"/>
              <w:rPr>
                <w:b/>
              </w:rPr>
            </w:pPr>
            <w:r>
              <w:rPr>
                <w:b/>
              </w:rPr>
              <w:t>Leadership Resilience Amidst Change</w:t>
            </w:r>
          </w:p>
          <w:p w:rsidR="00CB5CA6" w:rsidRDefault="00CB5CA6" w:rsidP="00A45E35">
            <w:pPr>
              <w:tabs>
                <w:tab w:val="left" w:pos="2055"/>
              </w:tabs>
              <w:rPr>
                <w:b/>
              </w:rPr>
            </w:pPr>
          </w:p>
        </w:tc>
        <w:tc>
          <w:tcPr>
            <w:tcW w:w="3192" w:type="dxa"/>
          </w:tcPr>
          <w:p w:rsidR="0087172B" w:rsidRDefault="0087172B" w:rsidP="0087172B">
            <w:pPr>
              <w:jc w:val="center"/>
              <w:rPr>
                <w:b/>
              </w:rPr>
            </w:pPr>
            <w:r>
              <w:rPr>
                <w:b/>
              </w:rPr>
              <w:t>Complete Module 1</w:t>
            </w:r>
            <w:r w:rsidR="00281F8B">
              <w:rPr>
                <w:b/>
              </w:rPr>
              <w:t>2</w:t>
            </w:r>
            <w:r>
              <w:rPr>
                <w:b/>
              </w:rPr>
              <w:t xml:space="preserve"> in Canva</w:t>
            </w:r>
            <w:r w:rsidR="000D1333">
              <w:rPr>
                <w:b/>
              </w:rPr>
              <w:t>s</w:t>
            </w:r>
            <w:proofErr w:type="gramStart"/>
            <w:r>
              <w:rPr>
                <w:b/>
              </w:rPr>
              <w:t>;  Read</w:t>
            </w:r>
            <w:proofErr w:type="gramEnd"/>
            <w:r>
              <w:rPr>
                <w:b/>
              </w:rPr>
              <w:t xml:space="preserve"> Ch. 6 in Patterson.</w:t>
            </w:r>
            <w:r w:rsidR="003A41F0">
              <w:rPr>
                <w:b/>
              </w:rPr>
              <w:t xml:space="preserve"> </w:t>
            </w:r>
            <w:r>
              <w:rPr>
                <w:b/>
              </w:rPr>
              <w:t>Take Leadership Resilience Inventory online;</w:t>
            </w:r>
          </w:p>
          <w:p w:rsidR="00507122" w:rsidRDefault="00507122" w:rsidP="000D1333">
            <w:pPr>
              <w:jc w:val="center"/>
              <w:rPr>
                <w:b/>
              </w:rPr>
            </w:pPr>
          </w:p>
        </w:tc>
        <w:tc>
          <w:tcPr>
            <w:tcW w:w="3192" w:type="dxa"/>
          </w:tcPr>
          <w:p w:rsidR="003A41F0" w:rsidRDefault="003A41F0" w:rsidP="003A41F0">
            <w:pPr>
              <w:jc w:val="center"/>
              <w:rPr>
                <w:b/>
              </w:rPr>
            </w:pPr>
          </w:p>
          <w:p w:rsidR="000D1333" w:rsidRDefault="0087172B" w:rsidP="003A41F0">
            <w:pPr>
              <w:jc w:val="center"/>
              <w:rPr>
                <w:b/>
              </w:rPr>
            </w:pPr>
            <w:r>
              <w:rPr>
                <w:b/>
              </w:rPr>
              <w:t>Bring results of Resilience Inventory to Class</w:t>
            </w:r>
          </w:p>
          <w:p w:rsidR="000D1333" w:rsidRDefault="000D1333" w:rsidP="003A41F0">
            <w:pPr>
              <w:jc w:val="center"/>
              <w:rPr>
                <w:b/>
              </w:rPr>
            </w:pPr>
          </w:p>
        </w:tc>
      </w:tr>
      <w:tr w:rsidR="000D1333" w:rsidTr="00C75CBF">
        <w:tc>
          <w:tcPr>
            <w:tcW w:w="3192" w:type="dxa"/>
          </w:tcPr>
          <w:p w:rsidR="000D1333" w:rsidRDefault="000D1333" w:rsidP="00C75CBF">
            <w:pPr>
              <w:jc w:val="center"/>
              <w:rPr>
                <w:b/>
              </w:rPr>
            </w:pPr>
            <w:r>
              <w:rPr>
                <w:b/>
              </w:rPr>
              <w:t>13</w:t>
            </w:r>
          </w:p>
          <w:p w:rsidR="000D1333" w:rsidRDefault="009C7684" w:rsidP="00C75CBF">
            <w:pPr>
              <w:jc w:val="center"/>
              <w:rPr>
                <w:b/>
              </w:rPr>
            </w:pPr>
            <w:r>
              <w:rPr>
                <w:b/>
              </w:rPr>
              <w:t>Nov. 13</w:t>
            </w:r>
            <w:r w:rsidR="000D1333">
              <w:rPr>
                <w:b/>
              </w:rPr>
              <w:t xml:space="preserve"> – online</w:t>
            </w:r>
          </w:p>
          <w:p w:rsidR="000D1333" w:rsidRDefault="000D1333" w:rsidP="00C75CBF">
            <w:pPr>
              <w:jc w:val="center"/>
              <w:rPr>
                <w:b/>
              </w:rPr>
            </w:pPr>
          </w:p>
        </w:tc>
        <w:tc>
          <w:tcPr>
            <w:tcW w:w="3192" w:type="dxa"/>
          </w:tcPr>
          <w:p w:rsidR="000D1333" w:rsidRDefault="00281F8B" w:rsidP="000D1333">
            <w:pPr>
              <w:jc w:val="center"/>
              <w:rPr>
                <w:b/>
              </w:rPr>
            </w:pPr>
            <w:r>
              <w:rPr>
                <w:b/>
              </w:rPr>
              <w:t>Complete Module 13</w:t>
            </w:r>
          </w:p>
        </w:tc>
        <w:tc>
          <w:tcPr>
            <w:tcW w:w="3192" w:type="dxa"/>
          </w:tcPr>
          <w:p w:rsidR="000D1333" w:rsidRDefault="009C7684" w:rsidP="009C7684">
            <w:pPr>
              <w:rPr>
                <w:b/>
              </w:rPr>
            </w:pPr>
            <w:r>
              <w:rPr>
                <w:b/>
              </w:rPr>
              <w:t>Turn in Journal Article draft #1</w:t>
            </w:r>
          </w:p>
        </w:tc>
      </w:tr>
      <w:tr w:rsidR="009C7684" w:rsidTr="00C75CBF">
        <w:tc>
          <w:tcPr>
            <w:tcW w:w="3192" w:type="dxa"/>
          </w:tcPr>
          <w:p w:rsidR="009C7684" w:rsidRDefault="009C7684" w:rsidP="00C75CBF">
            <w:pPr>
              <w:jc w:val="center"/>
              <w:rPr>
                <w:b/>
              </w:rPr>
            </w:pPr>
            <w:r>
              <w:rPr>
                <w:b/>
              </w:rPr>
              <w:t>14</w:t>
            </w:r>
          </w:p>
          <w:p w:rsidR="009C7684" w:rsidRDefault="009C7684" w:rsidP="00C75CBF">
            <w:pPr>
              <w:jc w:val="center"/>
              <w:rPr>
                <w:b/>
              </w:rPr>
            </w:pPr>
            <w:r>
              <w:rPr>
                <w:b/>
              </w:rPr>
              <w:t>Nov. 20 - online</w:t>
            </w:r>
          </w:p>
        </w:tc>
        <w:tc>
          <w:tcPr>
            <w:tcW w:w="3192" w:type="dxa"/>
          </w:tcPr>
          <w:p w:rsidR="009C7684" w:rsidRDefault="00E16AE8" w:rsidP="000D1333">
            <w:pPr>
              <w:jc w:val="center"/>
              <w:rPr>
                <w:b/>
              </w:rPr>
            </w:pPr>
            <w:r>
              <w:rPr>
                <w:b/>
              </w:rPr>
              <w:t>Open Discussion Board</w:t>
            </w:r>
          </w:p>
        </w:tc>
        <w:tc>
          <w:tcPr>
            <w:tcW w:w="3192" w:type="dxa"/>
          </w:tcPr>
          <w:p w:rsidR="009C7684" w:rsidRDefault="00E16AE8" w:rsidP="009C7684">
            <w:pPr>
              <w:rPr>
                <w:b/>
              </w:rPr>
            </w:pPr>
            <w:r>
              <w:rPr>
                <w:b/>
              </w:rPr>
              <w:t>Searby gives back Journal article edits; be wrappin</w:t>
            </w:r>
            <w:r w:rsidR="0015542F">
              <w:rPr>
                <w:b/>
              </w:rPr>
              <w:t>g up and preparing PPT</w:t>
            </w:r>
            <w:r>
              <w:rPr>
                <w:b/>
              </w:rPr>
              <w:t xml:space="preserve"> </w:t>
            </w:r>
            <w:proofErr w:type="gramStart"/>
            <w:r>
              <w:rPr>
                <w:b/>
              </w:rPr>
              <w:t>on  Action</w:t>
            </w:r>
            <w:proofErr w:type="gramEnd"/>
            <w:r w:rsidR="0015542F">
              <w:rPr>
                <w:b/>
              </w:rPr>
              <w:t xml:space="preserve"> </w:t>
            </w:r>
            <w:r>
              <w:rPr>
                <w:b/>
              </w:rPr>
              <w:t>Research project.</w:t>
            </w:r>
          </w:p>
        </w:tc>
      </w:tr>
      <w:tr w:rsidR="000D1333" w:rsidTr="00C75CBF">
        <w:tc>
          <w:tcPr>
            <w:tcW w:w="3192" w:type="dxa"/>
          </w:tcPr>
          <w:p w:rsidR="000D1333" w:rsidRDefault="009C7684" w:rsidP="000D1333">
            <w:pPr>
              <w:jc w:val="center"/>
              <w:rPr>
                <w:b/>
              </w:rPr>
            </w:pPr>
            <w:r>
              <w:rPr>
                <w:b/>
              </w:rPr>
              <w:t>Nov. 27</w:t>
            </w:r>
          </w:p>
        </w:tc>
        <w:tc>
          <w:tcPr>
            <w:tcW w:w="3192" w:type="dxa"/>
          </w:tcPr>
          <w:p w:rsidR="000D1333" w:rsidRDefault="000D1333" w:rsidP="000D1333">
            <w:pPr>
              <w:jc w:val="center"/>
              <w:rPr>
                <w:b/>
              </w:rPr>
            </w:pPr>
            <w:r>
              <w:rPr>
                <w:b/>
              </w:rPr>
              <w:t>NO CLASS</w:t>
            </w:r>
          </w:p>
        </w:tc>
        <w:tc>
          <w:tcPr>
            <w:tcW w:w="3192" w:type="dxa"/>
          </w:tcPr>
          <w:p w:rsidR="000D1333" w:rsidRDefault="000D1333" w:rsidP="003A41F0">
            <w:pPr>
              <w:jc w:val="center"/>
              <w:rPr>
                <w:b/>
              </w:rPr>
            </w:pPr>
            <w:r>
              <w:rPr>
                <w:b/>
              </w:rPr>
              <w:t>THANKSGIVING</w:t>
            </w:r>
          </w:p>
        </w:tc>
      </w:tr>
      <w:tr w:rsidR="000D1333" w:rsidTr="00C75CBF">
        <w:tc>
          <w:tcPr>
            <w:tcW w:w="3192" w:type="dxa"/>
          </w:tcPr>
          <w:p w:rsidR="000D1333" w:rsidRDefault="00E16AE8" w:rsidP="000D1333">
            <w:pPr>
              <w:jc w:val="center"/>
              <w:rPr>
                <w:b/>
              </w:rPr>
            </w:pPr>
            <w:r>
              <w:rPr>
                <w:b/>
              </w:rPr>
              <w:t>15</w:t>
            </w:r>
          </w:p>
          <w:p w:rsidR="000D1333" w:rsidRDefault="00E16AE8" w:rsidP="000D1333">
            <w:pPr>
              <w:jc w:val="center"/>
              <w:rPr>
                <w:b/>
              </w:rPr>
            </w:pPr>
            <w:r>
              <w:rPr>
                <w:b/>
              </w:rPr>
              <w:t>Dec. 4</w:t>
            </w:r>
            <w:r w:rsidR="000D1333">
              <w:rPr>
                <w:b/>
              </w:rPr>
              <w:t xml:space="preserve"> – Face to Face</w:t>
            </w:r>
          </w:p>
          <w:p w:rsidR="000D1333" w:rsidRDefault="000D1333" w:rsidP="000D1333">
            <w:pPr>
              <w:jc w:val="center"/>
              <w:rPr>
                <w:b/>
              </w:rPr>
            </w:pPr>
          </w:p>
        </w:tc>
        <w:tc>
          <w:tcPr>
            <w:tcW w:w="3192" w:type="dxa"/>
          </w:tcPr>
          <w:p w:rsidR="000D1333" w:rsidRDefault="000D1333" w:rsidP="000D1333">
            <w:pPr>
              <w:jc w:val="center"/>
              <w:rPr>
                <w:b/>
              </w:rPr>
            </w:pPr>
          </w:p>
          <w:p w:rsidR="000D1333" w:rsidRDefault="000D1333" w:rsidP="000D1333">
            <w:pPr>
              <w:jc w:val="center"/>
              <w:rPr>
                <w:b/>
              </w:rPr>
            </w:pPr>
            <w:r>
              <w:rPr>
                <w:b/>
              </w:rPr>
              <w:t>Complete Course Comments in Check in #3</w:t>
            </w:r>
          </w:p>
        </w:tc>
        <w:tc>
          <w:tcPr>
            <w:tcW w:w="3192" w:type="dxa"/>
          </w:tcPr>
          <w:p w:rsidR="000D1333" w:rsidRDefault="00E16AE8" w:rsidP="003A41F0">
            <w:pPr>
              <w:jc w:val="center"/>
              <w:rPr>
                <w:b/>
              </w:rPr>
            </w:pPr>
            <w:r>
              <w:rPr>
                <w:b/>
              </w:rPr>
              <w:t xml:space="preserve"> </w:t>
            </w:r>
            <w:r w:rsidR="008914EA">
              <w:rPr>
                <w:b/>
              </w:rPr>
              <w:t>Each person doe</w:t>
            </w:r>
            <w:r>
              <w:rPr>
                <w:b/>
              </w:rPr>
              <w:t>s a 10 - 15</w:t>
            </w:r>
            <w:r w:rsidR="008914EA">
              <w:rPr>
                <w:b/>
              </w:rPr>
              <w:t xml:space="preserve"> slide </w:t>
            </w:r>
            <w:proofErr w:type="spellStart"/>
            <w:r w:rsidR="008914EA">
              <w:rPr>
                <w:b/>
              </w:rPr>
              <w:t>PPt</w:t>
            </w:r>
            <w:proofErr w:type="spellEnd"/>
            <w:r w:rsidR="008914EA">
              <w:rPr>
                <w:b/>
              </w:rPr>
              <w:t xml:space="preserve"> describing project.</w:t>
            </w:r>
          </w:p>
        </w:tc>
      </w:tr>
    </w:tbl>
    <w:p w:rsidR="00507122" w:rsidRPr="00507122" w:rsidRDefault="00507122" w:rsidP="00507122">
      <w:pPr>
        <w:jc w:val="center"/>
        <w:rPr>
          <w:b/>
        </w:rPr>
      </w:pPr>
    </w:p>
    <w:sectPr w:rsidR="00507122" w:rsidRPr="00507122" w:rsidSect="006812A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F1" w:rsidRDefault="00F97BF1" w:rsidP="008E5F7E">
      <w:r>
        <w:separator/>
      </w:r>
    </w:p>
  </w:endnote>
  <w:endnote w:type="continuationSeparator" w:id="0">
    <w:p w:rsidR="00F97BF1" w:rsidRDefault="00F97BF1" w:rsidP="008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F1" w:rsidRDefault="00F97BF1" w:rsidP="008E5F7E">
      <w:r>
        <w:separator/>
      </w:r>
    </w:p>
  </w:footnote>
  <w:footnote w:type="continuationSeparator" w:id="0">
    <w:p w:rsidR="00F97BF1" w:rsidRDefault="00F97BF1" w:rsidP="008E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109"/>
      <w:docPartObj>
        <w:docPartGallery w:val="Page Numbers (Top of Page)"/>
        <w:docPartUnique/>
      </w:docPartObj>
    </w:sdtPr>
    <w:sdtEndPr/>
    <w:sdtContent>
      <w:p w:rsidR="00027156" w:rsidRDefault="003A41F0">
        <w:pPr>
          <w:pStyle w:val="Header"/>
          <w:jc w:val="right"/>
        </w:pPr>
        <w:r>
          <w:fldChar w:fldCharType="begin"/>
        </w:r>
        <w:r>
          <w:instrText xml:space="preserve"> PAGE   \* MERGEFORMAT </w:instrText>
        </w:r>
        <w:r>
          <w:fldChar w:fldCharType="separate"/>
        </w:r>
        <w:r w:rsidR="0015542F">
          <w:rPr>
            <w:noProof/>
          </w:rPr>
          <w:t>1</w:t>
        </w:r>
        <w:r>
          <w:rPr>
            <w:noProof/>
          </w:rPr>
          <w:fldChar w:fldCharType="end"/>
        </w:r>
      </w:p>
    </w:sdtContent>
  </w:sdt>
  <w:p w:rsidR="00027156" w:rsidRDefault="00027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0F53448"/>
    <w:multiLevelType w:val="hybridMultilevel"/>
    <w:tmpl w:val="6032F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C184F"/>
    <w:multiLevelType w:val="hybridMultilevel"/>
    <w:tmpl w:val="DB60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22018"/>
    <w:multiLevelType w:val="hybridMultilevel"/>
    <w:tmpl w:val="C3C4F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332CF5"/>
    <w:multiLevelType w:val="hybridMultilevel"/>
    <w:tmpl w:val="A44A3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B518ED"/>
    <w:multiLevelType w:val="hybridMultilevel"/>
    <w:tmpl w:val="10AAC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72E12"/>
    <w:multiLevelType w:val="hybridMultilevel"/>
    <w:tmpl w:val="A0FE9C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3"/>
  </w:num>
  <w:num w:numId="5">
    <w:abstractNumId w:val="1"/>
  </w:num>
  <w:num w:numId="6">
    <w:abstractNumId w:val="10"/>
  </w:num>
  <w:num w:numId="7">
    <w:abstractNumId w:val="8"/>
  </w:num>
  <w:num w:numId="8">
    <w:abstractNumId w:val="12"/>
  </w:num>
  <w:num w:numId="9">
    <w:abstractNumId w:val="5"/>
  </w:num>
  <w:num w:numId="10">
    <w:abstractNumId w:val="13"/>
  </w:num>
  <w:num w:numId="11">
    <w:abstractNumId w:val="4"/>
  </w:num>
  <w:num w:numId="12">
    <w:abstractNumId w:val="14"/>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60"/>
    <w:rsid w:val="000124D5"/>
    <w:rsid w:val="00027156"/>
    <w:rsid w:val="000665F7"/>
    <w:rsid w:val="0007358D"/>
    <w:rsid w:val="000D1333"/>
    <w:rsid w:val="000E4411"/>
    <w:rsid w:val="000E773C"/>
    <w:rsid w:val="001133FD"/>
    <w:rsid w:val="00116AD3"/>
    <w:rsid w:val="0015542F"/>
    <w:rsid w:val="0015558F"/>
    <w:rsid w:val="00161164"/>
    <w:rsid w:val="00161F90"/>
    <w:rsid w:val="00173FA3"/>
    <w:rsid w:val="001F3717"/>
    <w:rsid w:val="00202863"/>
    <w:rsid w:val="00237045"/>
    <w:rsid w:val="00281F8B"/>
    <w:rsid w:val="002C5A72"/>
    <w:rsid w:val="00353B76"/>
    <w:rsid w:val="00355187"/>
    <w:rsid w:val="00360577"/>
    <w:rsid w:val="003A41F0"/>
    <w:rsid w:val="003D0A5B"/>
    <w:rsid w:val="00400A3E"/>
    <w:rsid w:val="0040742C"/>
    <w:rsid w:val="004A3B60"/>
    <w:rsid w:val="00507122"/>
    <w:rsid w:val="00525ADE"/>
    <w:rsid w:val="00575C8F"/>
    <w:rsid w:val="00584049"/>
    <w:rsid w:val="00595542"/>
    <w:rsid w:val="005F6293"/>
    <w:rsid w:val="00613372"/>
    <w:rsid w:val="006148B0"/>
    <w:rsid w:val="00630A54"/>
    <w:rsid w:val="006812AC"/>
    <w:rsid w:val="00694F2D"/>
    <w:rsid w:val="00754C4B"/>
    <w:rsid w:val="007805F3"/>
    <w:rsid w:val="00793828"/>
    <w:rsid w:val="0079570B"/>
    <w:rsid w:val="007A45B7"/>
    <w:rsid w:val="007A6E38"/>
    <w:rsid w:val="007B117B"/>
    <w:rsid w:val="007C6B35"/>
    <w:rsid w:val="007D2716"/>
    <w:rsid w:val="007E35D5"/>
    <w:rsid w:val="00813356"/>
    <w:rsid w:val="008446A6"/>
    <w:rsid w:val="0087172B"/>
    <w:rsid w:val="008914EA"/>
    <w:rsid w:val="008E57D6"/>
    <w:rsid w:val="008E5F7E"/>
    <w:rsid w:val="009062CD"/>
    <w:rsid w:val="00931462"/>
    <w:rsid w:val="0098097C"/>
    <w:rsid w:val="00991758"/>
    <w:rsid w:val="009C7684"/>
    <w:rsid w:val="009D5C44"/>
    <w:rsid w:val="009F7E26"/>
    <w:rsid w:val="00A2584A"/>
    <w:rsid w:val="00A443F7"/>
    <w:rsid w:val="00A45E35"/>
    <w:rsid w:val="00A55952"/>
    <w:rsid w:val="00AB20D1"/>
    <w:rsid w:val="00B02B78"/>
    <w:rsid w:val="00B42DA2"/>
    <w:rsid w:val="00B478AC"/>
    <w:rsid w:val="00B52B72"/>
    <w:rsid w:val="00B678D7"/>
    <w:rsid w:val="00B753FD"/>
    <w:rsid w:val="00BD0237"/>
    <w:rsid w:val="00BF37F9"/>
    <w:rsid w:val="00C078EC"/>
    <w:rsid w:val="00C123F1"/>
    <w:rsid w:val="00C23941"/>
    <w:rsid w:val="00C458D9"/>
    <w:rsid w:val="00C656A9"/>
    <w:rsid w:val="00C72950"/>
    <w:rsid w:val="00C81D6C"/>
    <w:rsid w:val="00C87B6F"/>
    <w:rsid w:val="00CB5CA6"/>
    <w:rsid w:val="00D542FD"/>
    <w:rsid w:val="00D76F9C"/>
    <w:rsid w:val="00DA62CA"/>
    <w:rsid w:val="00E034F2"/>
    <w:rsid w:val="00E11A40"/>
    <w:rsid w:val="00E16AE8"/>
    <w:rsid w:val="00E307CC"/>
    <w:rsid w:val="00E522F5"/>
    <w:rsid w:val="00E72FE7"/>
    <w:rsid w:val="00EE72C9"/>
    <w:rsid w:val="00F00CFB"/>
    <w:rsid w:val="00F03661"/>
    <w:rsid w:val="00F71C01"/>
    <w:rsid w:val="00F9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8E5F7E"/>
    <w:pPr>
      <w:tabs>
        <w:tab w:val="center" w:pos="4680"/>
        <w:tab w:val="right" w:pos="9360"/>
      </w:tabs>
    </w:pPr>
  </w:style>
  <w:style w:type="character" w:customStyle="1" w:styleId="FooterChar">
    <w:name w:val="Footer Char"/>
    <w:basedOn w:val="DefaultParagraphFont"/>
    <w:link w:val="Footer"/>
    <w:uiPriority w:val="99"/>
    <w:semiHidden/>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55952"/>
    <w:pPr>
      <w:widowControl/>
      <w:spacing w:before="100" w:beforeAutospacing="1" w:after="100" w:afterAutospacing="1"/>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8E5F7E"/>
    <w:pPr>
      <w:tabs>
        <w:tab w:val="center" w:pos="4680"/>
        <w:tab w:val="right" w:pos="9360"/>
      </w:tabs>
    </w:pPr>
  </w:style>
  <w:style w:type="character" w:customStyle="1" w:styleId="FooterChar">
    <w:name w:val="Footer Char"/>
    <w:basedOn w:val="DefaultParagraphFont"/>
    <w:link w:val="Footer"/>
    <w:uiPriority w:val="99"/>
    <w:semiHidden/>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55952"/>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s0007@aubur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p.auburn.edu/disability/faculty/syllabu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REAMSEH</dc:creator>
  <cp:lastModifiedBy>eduktr</cp:lastModifiedBy>
  <cp:revision>2</cp:revision>
  <cp:lastPrinted>2012-08-20T02:03:00Z</cp:lastPrinted>
  <dcterms:created xsi:type="dcterms:W3CDTF">2013-08-14T01:05:00Z</dcterms:created>
  <dcterms:modified xsi:type="dcterms:W3CDTF">2013-08-14T01:05:00Z</dcterms:modified>
</cp:coreProperties>
</file>