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2F44C179" w:rsidR="005F1544" w:rsidRPr="00B81073" w:rsidRDefault="007269DE" w:rsidP="005F1544">
      <w:pPr>
        <w:spacing w:before="100" w:beforeAutospacing="1" w:after="100" w:afterAutospacing="1"/>
        <w:ind w:right="-360"/>
        <w:contextualSpacing/>
        <w:jc w:val="center"/>
        <w:rPr>
          <w:b/>
          <w:sz w:val="22"/>
          <w:szCs w:val="22"/>
        </w:rPr>
      </w:pPr>
      <w:r>
        <w:rPr>
          <w:b/>
          <w:sz w:val="22"/>
          <w:szCs w:val="22"/>
        </w:rPr>
        <w:t>Fall Semester 2015</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633F0E5A"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Iarussi, Ph.D., </w:t>
      </w:r>
      <w:proofErr w:type="gramStart"/>
      <w:r w:rsidRPr="00B81073">
        <w:rPr>
          <w:sz w:val="22"/>
          <w:szCs w:val="22"/>
        </w:rPr>
        <w:t>LPC</w:t>
      </w:r>
      <w:proofErr w:type="gramEnd"/>
    </w:p>
    <w:p w14:paraId="605030C7" w14:textId="77777777" w:rsidR="005F1544" w:rsidRPr="00B81073" w:rsidRDefault="005F1544" w:rsidP="005F1544">
      <w:pPr>
        <w:ind w:left="720" w:right="-360" w:hanging="720"/>
        <w:rPr>
          <w:sz w:val="22"/>
          <w:szCs w:val="22"/>
        </w:rPr>
      </w:pPr>
      <w:r w:rsidRPr="00B81073">
        <w:rPr>
          <w:sz w:val="22"/>
          <w:szCs w:val="22"/>
        </w:rPr>
        <w:t>Email: miarussi@auburn.edu</w:t>
      </w:r>
    </w:p>
    <w:p w14:paraId="7F6C31A2" w14:textId="77777777" w:rsidR="005F1544" w:rsidRDefault="005F1544" w:rsidP="005F1544">
      <w:pPr>
        <w:ind w:left="720" w:right="-360" w:hanging="720"/>
        <w:rPr>
          <w:sz w:val="22"/>
          <w:szCs w:val="22"/>
        </w:rPr>
      </w:pPr>
      <w:r w:rsidRPr="00B81073">
        <w:rPr>
          <w:sz w:val="22"/>
          <w:szCs w:val="22"/>
        </w:rPr>
        <w:t>Phone: (334) 844-2880</w:t>
      </w:r>
    </w:p>
    <w:p w14:paraId="795EB175" w14:textId="40CADBB3" w:rsidR="0049240D" w:rsidRPr="00B81073" w:rsidRDefault="0049240D" w:rsidP="005F1544">
      <w:pPr>
        <w:ind w:left="720" w:right="-360" w:hanging="720"/>
        <w:rPr>
          <w:sz w:val="22"/>
          <w:szCs w:val="22"/>
        </w:rPr>
      </w:pPr>
      <w:r>
        <w:rPr>
          <w:sz w:val="22"/>
          <w:szCs w:val="22"/>
        </w:rPr>
        <w:t>Office: 3010 Haley Center</w:t>
      </w:r>
    </w:p>
    <w:p w14:paraId="4631B230" w14:textId="018B2DAC" w:rsidR="005F1544" w:rsidRPr="00B81073" w:rsidRDefault="005F1544" w:rsidP="005F1544">
      <w:pPr>
        <w:ind w:left="720" w:right="-360" w:hanging="720"/>
        <w:rPr>
          <w:sz w:val="22"/>
          <w:szCs w:val="22"/>
        </w:rPr>
      </w:pPr>
      <w:r w:rsidRPr="00B81073">
        <w:rPr>
          <w:sz w:val="22"/>
          <w:szCs w:val="22"/>
        </w:rPr>
        <w:t xml:space="preserve">Office Hours: </w:t>
      </w:r>
      <w:r w:rsidR="000C64D8">
        <w:rPr>
          <w:sz w:val="22"/>
          <w:szCs w:val="22"/>
        </w:rPr>
        <w:t xml:space="preserve">Monday: 3-4pm; Wednesday: 10-11am; Thursday: 3-4pm; </w:t>
      </w:r>
      <w:proofErr w:type="gramStart"/>
      <w:r w:rsidR="000C64D8">
        <w:rPr>
          <w:sz w:val="22"/>
          <w:szCs w:val="22"/>
        </w:rPr>
        <w:t>By</w:t>
      </w:r>
      <w:proofErr w:type="gramEnd"/>
      <w:r w:rsidR="000C64D8">
        <w:rPr>
          <w:sz w:val="22"/>
          <w:szCs w:val="22"/>
        </w:rPr>
        <w:t xml:space="preserve">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proofErr w:type="gramStart"/>
      <w:r w:rsidRPr="00B81073">
        <w:rPr>
          <w:sz w:val="22"/>
          <w:szCs w:val="22"/>
        </w:rPr>
        <w:t xml:space="preserve">Jackson-Cherry, L., &amp; </w:t>
      </w:r>
      <w:proofErr w:type="spellStart"/>
      <w:r w:rsidRPr="00B81073">
        <w:rPr>
          <w:sz w:val="22"/>
          <w:szCs w:val="22"/>
        </w:rPr>
        <w:t>Erford</w:t>
      </w:r>
      <w:proofErr w:type="spellEnd"/>
      <w:r w:rsidRPr="00B81073">
        <w:rPr>
          <w:sz w:val="22"/>
          <w:szCs w:val="22"/>
        </w:rPr>
        <w:t>, B.</w:t>
      </w:r>
      <w:r>
        <w:rPr>
          <w:sz w:val="22"/>
          <w:szCs w:val="22"/>
        </w:rPr>
        <w:t xml:space="preserve"> (2014</w:t>
      </w:r>
      <w:r w:rsidRPr="00B81073">
        <w:rPr>
          <w:sz w:val="22"/>
          <w:szCs w:val="22"/>
        </w:rPr>
        <w:t>).</w:t>
      </w:r>
      <w:proofErr w:type="gramEnd"/>
      <w:r w:rsidRPr="00B81073">
        <w:rPr>
          <w:sz w:val="22"/>
          <w:szCs w:val="22"/>
        </w:rPr>
        <w:t xml:space="preserve"> </w:t>
      </w:r>
      <w:proofErr w:type="gramStart"/>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proofErr w:type="gramEnd"/>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084EC65A" w14:textId="0EF9B680" w:rsidR="00CF3ACB" w:rsidRPr="005B4413" w:rsidRDefault="00CF3ACB" w:rsidP="00FD0C78">
      <w:pPr>
        <w:ind w:left="720" w:hanging="360"/>
        <w:rPr>
          <w:sz w:val="22"/>
          <w:szCs w:val="22"/>
        </w:rPr>
      </w:pPr>
      <w:proofErr w:type="gramStart"/>
      <w:r>
        <w:rPr>
          <w:sz w:val="22"/>
          <w:szCs w:val="22"/>
        </w:rPr>
        <w:t>Kerr, M. M. (2009).</w:t>
      </w:r>
      <w:proofErr w:type="gramEnd"/>
      <w:r>
        <w:rPr>
          <w:sz w:val="22"/>
          <w:szCs w:val="22"/>
        </w:rPr>
        <w:t xml:space="preserve"> </w:t>
      </w:r>
      <w:proofErr w:type="gramStart"/>
      <w:r w:rsidRPr="00143BC7">
        <w:rPr>
          <w:i/>
          <w:sz w:val="22"/>
          <w:szCs w:val="22"/>
        </w:rPr>
        <w:t>School crisis prevention and intervention.</w:t>
      </w:r>
      <w:proofErr w:type="gramEnd"/>
      <w:r>
        <w:rPr>
          <w:sz w:val="22"/>
          <w:szCs w:val="22"/>
        </w:rPr>
        <w:t xml:space="preserve"> </w:t>
      </w:r>
      <w:r w:rsidR="00143BC7">
        <w:rPr>
          <w:sz w:val="22"/>
          <w:szCs w:val="22"/>
        </w:rPr>
        <w:t>New Jersey: Pearson.</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7266A993" w14:textId="36FFFB89" w:rsidR="00BA6921" w:rsidRPr="00BA6921" w:rsidRDefault="00BA6921" w:rsidP="00BA6921">
      <w:pPr>
        <w:ind w:left="360" w:hanging="360"/>
        <w:rPr>
          <w:sz w:val="22"/>
          <w:szCs w:val="22"/>
        </w:rPr>
      </w:pP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bookmarkStart w:id="0" w:name="_ENREF_1"/>
      <w:r w:rsidRPr="00BA6921">
        <w:rPr>
          <w:sz w:val="22"/>
          <w:szCs w:val="22"/>
        </w:rPr>
        <w:t xml:space="preserve">Aspiranti, K. B., Pelchar, T. K., McCleary, D. F., Bain, S. K., &amp; Foster, L. N. (2011). Development and reliability of the comprehensive crisis plan checklist. </w:t>
      </w:r>
      <w:r w:rsidRPr="00BA6921">
        <w:rPr>
          <w:i/>
          <w:sz w:val="22"/>
          <w:szCs w:val="22"/>
        </w:rPr>
        <w:t>Psychology in the Schools, 48</w:t>
      </w:r>
      <w:r w:rsidRPr="00BA6921">
        <w:rPr>
          <w:sz w:val="22"/>
          <w:szCs w:val="22"/>
        </w:rPr>
        <w:t xml:space="preserve">, 146-155. </w:t>
      </w:r>
      <w:bookmarkEnd w:id="0"/>
    </w:p>
    <w:p w14:paraId="5C531E8F" w14:textId="15618260" w:rsidR="00BA6921" w:rsidRPr="00BA6921" w:rsidRDefault="00BA6921" w:rsidP="00BA6921">
      <w:pPr>
        <w:ind w:left="360" w:hanging="360"/>
        <w:rPr>
          <w:sz w:val="22"/>
          <w:szCs w:val="22"/>
        </w:rPr>
      </w:pPr>
      <w:bookmarkStart w:id="1" w:name="_ENREF_3"/>
      <w:r w:rsidRPr="00BA6921">
        <w:rPr>
          <w:sz w:val="22"/>
          <w:szCs w:val="22"/>
        </w:rPr>
        <w:t xml:space="preserve">Herbert, P. B., &amp; Young, K. A. (2003). Tarasoff at twenty-five. </w:t>
      </w:r>
      <w:r w:rsidRPr="00BA6921">
        <w:rPr>
          <w:i/>
          <w:sz w:val="22"/>
          <w:szCs w:val="22"/>
        </w:rPr>
        <w:t>FOCUS, 1</w:t>
      </w:r>
      <w:r w:rsidRPr="00BA6921">
        <w:rPr>
          <w:sz w:val="22"/>
          <w:szCs w:val="22"/>
        </w:rPr>
        <w:t>, 376-381</w:t>
      </w:r>
    </w:p>
    <w:p w14:paraId="758E3F31" w14:textId="58D35AEA" w:rsidR="00485386" w:rsidRDefault="00485386" w:rsidP="00BA6921">
      <w:pPr>
        <w:ind w:left="360" w:hanging="360"/>
        <w:rPr>
          <w:sz w:val="22"/>
          <w:szCs w:val="22"/>
        </w:rPr>
      </w:pPr>
      <w:bookmarkStart w:id="2" w:name="_ENREF_4"/>
      <w:bookmarkEnd w:id="1"/>
      <w:r w:rsidRPr="00BA6921">
        <w:rPr>
          <w:sz w:val="22"/>
          <w:szCs w:val="22"/>
        </w:rPr>
        <w:t xml:space="preserve">Hyldahl, R. S., &amp; Richardson, B. (2011). Key Considerations for Using No-Harm Contracts With Clients Who Self-Injure. </w:t>
      </w:r>
      <w:r w:rsidRPr="00BA6921">
        <w:rPr>
          <w:i/>
          <w:sz w:val="22"/>
          <w:szCs w:val="22"/>
        </w:rPr>
        <w:t>Journal of Counseling &amp; Development, 89</w:t>
      </w:r>
      <w:r w:rsidRPr="00BA6921">
        <w:rPr>
          <w:sz w:val="22"/>
          <w:szCs w:val="22"/>
        </w:rPr>
        <w:t xml:space="preserve">, 121-127. </w:t>
      </w:r>
    </w:p>
    <w:p w14:paraId="48C5593D" w14:textId="3F53AC22" w:rsidR="00BA6921" w:rsidRPr="00BA6921" w:rsidRDefault="00BA6921" w:rsidP="00BA6921">
      <w:pPr>
        <w:ind w:left="360" w:hanging="360"/>
        <w:rPr>
          <w:sz w:val="22"/>
          <w:szCs w:val="22"/>
        </w:rPr>
      </w:pPr>
      <w:r w:rsidRPr="00BA6921">
        <w:rPr>
          <w:sz w:val="22"/>
          <w:szCs w:val="22"/>
        </w:rPr>
        <w:t>Lewis, L. M. (2007). No-Harm Contra</w:t>
      </w:r>
      <w:r>
        <w:rPr>
          <w:sz w:val="22"/>
          <w:szCs w:val="22"/>
        </w:rPr>
        <w:t>cts: A Review of what we k</w:t>
      </w:r>
      <w:r w:rsidRPr="00BA6921">
        <w:rPr>
          <w:sz w:val="22"/>
          <w:szCs w:val="22"/>
        </w:rPr>
        <w:t xml:space="preserve">now. </w:t>
      </w:r>
      <w:r w:rsidRPr="00BA6921">
        <w:rPr>
          <w:i/>
          <w:sz w:val="22"/>
          <w:szCs w:val="22"/>
        </w:rPr>
        <w:t>Suicide &amp; Life-Threatening Behavior, 37</w:t>
      </w:r>
      <w:r w:rsidRPr="00BA6921">
        <w:rPr>
          <w:sz w:val="22"/>
          <w:szCs w:val="22"/>
        </w:rPr>
        <w:t xml:space="preserve">, 50-57. </w:t>
      </w:r>
      <w:bookmarkEnd w:id="2"/>
    </w:p>
    <w:p w14:paraId="744B3E09" w14:textId="35320406" w:rsidR="000611D6" w:rsidRDefault="00E24E14" w:rsidP="000611D6">
      <w:pPr>
        <w:ind w:left="360" w:hanging="360"/>
        <w:contextualSpacing/>
        <w:rPr>
          <w:sz w:val="22"/>
          <w:szCs w:val="22"/>
        </w:rPr>
      </w:pPr>
      <w:bookmarkStart w:id="3" w:name="_ENREF_6"/>
      <w:r>
        <w:rPr>
          <w:sz w:val="22"/>
          <w:szCs w:val="22"/>
        </w:rPr>
        <w:t>Crane,</w:t>
      </w:r>
      <w:r w:rsidR="00566BD3">
        <w:rPr>
          <w:sz w:val="22"/>
          <w:szCs w:val="22"/>
        </w:rPr>
        <w:t xml:space="preserve"> C. A.,</w:t>
      </w:r>
      <w:r>
        <w:rPr>
          <w:sz w:val="22"/>
          <w:szCs w:val="22"/>
        </w:rPr>
        <w:t xml:space="preserve"> Oberleitner,</w:t>
      </w:r>
      <w:r w:rsidR="00566BD3">
        <w:rPr>
          <w:sz w:val="22"/>
          <w:szCs w:val="22"/>
        </w:rPr>
        <w:t xml:space="preserve"> L. M. S., </w:t>
      </w:r>
      <w:r>
        <w:rPr>
          <w:sz w:val="22"/>
          <w:szCs w:val="22"/>
        </w:rPr>
        <w:t xml:space="preserve">Devine, </w:t>
      </w:r>
      <w:r w:rsidR="00566BD3">
        <w:rPr>
          <w:sz w:val="22"/>
          <w:szCs w:val="22"/>
        </w:rPr>
        <w:t xml:space="preserve">S. </w:t>
      </w:r>
      <w:r>
        <w:rPr>
          <w:sz w:val="22"/>
          <w:szCs w:val="22"/>
        </w:rPr>
        <w:t xml:space="preserve">&amp; Easton, C. J. (2014). </w:t>
      </w:r>
      <w:r w:rsidR="00566BD3">
        <w:rPr>
          <w:sz w:val="22"/>
          <w:szCs w:val="22"/>
        </w:rPr>
        <w:t>Substance use disorders and intimate partner violence perpetration among male and female offenders.</w:t>
      </w:r>
      <w:r w:rsidR="00566BD3" w:rsidRPr="00566BD3">
        <w:rPr>
          <w:i/>
          <w:sz w:val="22"/>
          <w:szCs w:val="22"/>
        </w:rPr>
        <w:t xml:space="preserve"> Psychology of violence, 4, </w:t>
      </w:r>
      <w:r w:rsidR="00566BD3">
        <w:rPr>
          <w:sz w:val="22"/>
          <w:szCs w:val="22"/>
        </w:rPr>
        <w:t>322-333.</w:t>
      </w:r>
    </w:p>
    <w:bookmarkEnd w:id="3"/>
    <w:p w14:paraId="5F18A54D" w14:textId="6C4A49F2" w:rsidR="00BA6921" w:rsidRDefault="00BA6921" w:rsidP="00BA6921">
      <w:pPr>
        <w:ind w:left="360" w:hanging="360"/>
        <w:rPr>
          <w:sz w:val="22"/>
          <w:szCs w:val="22"/>
        </w:rPr>
      </w:pPr>
      <w:r w:rsidRPr="00BA6921">
        <w:rPr>
          <w:sz w:val="22"/>
          <w:szCs w:val="22"/>
        </w:rPr>
        <w:fldChar w:fldCharType="end"/>
      </w: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r w:rsidRPr="00BA6921">
        <w:rPr>
          <w:sz w:val="22"/>
          <w:szCs w:val="22"/>
        </w:rPr>
        <w:t xml:space="preserve">Wells, T. S., Miller, S. C., Adler, A. B., Engel, C. C., Smith, T. C., &amp; Fairbank, J. A. (2011). Mental health impact of the Iraq and Afghanistan conflicts: A review of US research, service provision, and programmatic responses. </w:t>
      </w:r>
      <w:r w:rsidRPr="00BA6921">
        <w:rPr>
          <w:i/>
          <w:sz w:val="22"/>
          <w:szCs w:val="22"/>
        </w:rPr>
        <w:t>International Review of Psychiatry, 23</w:t>
      </w:r>
      <w:r w:rsidRPr="00BA6921">
        <w:rPr>
          <w:sz w:val="22"/>
          <w:szCs w:val="22"/>
        </w:rPr>
        <w:t xml:space="preserve">, 144-152. </w:t>
      </w:r>
    </w:p>
    <w:p w14:paraId="6D3FBE04" w14:textId="0D680D40" w:rsidR="00BA6921" w:rsidRDefault="00BA6921" w:rsidP="00BA6921">
      <w:pPr>
        <w:ind w:left="360" w:hanging="360"/>
        <w:rPr>
          <w:sz w:val="22"/>
          <w:szCs w:val="22"/>
        </w:rPr>
      </w:pPr>
      <w:r w:rsidRPr="00BA692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proofErr w:type="gramStart"/>
      <w:r w:rsidRPr="00B81073">
        <w:rPr>
          <w:sz w:val="22"/>
          <w:szCs w:val="22"/>
        </w:rPr>
        <w:t>Development of skills and knowledge for crisis intervention and management in counseling, including prevention planning, intervention strategies and evaluation.</w:t>
      </w:r>
      <w:proofErr w:type="gramEnd"/>
      <w:r w:rsidRPr="00B81073">
        <w:rPr>
          <w:sz w:val="22"/>
          <w:szCs w:val="22"/>
        </w:rPr>
        <w:t xml:space="preserve">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proofErr w:type="gramStart"/>
      <w:r>
        <w:rPr>
          <w:sz w:val="23"/>
          <w:szCs w:val="23"/>
        </w:rPr>
        <w:t>counselors’</w:t>
      </w:r>
      <w:proofErr w:type="gramEnd"/>
      <w:r>
        <w:rPr>
          <w:sz w:val="23"/>
          <w:szCs w:val="23"/>
        </w:rPr>
        <w:t xml:space="preserve"> roles and responsibilities as members of interdisciplinary community outreach and </w:t>
      </w:r>
      <w:r>
        <w:rPr>
          <w:sz w:val="23"/>
          <w:szCs w:val="23"/>
        </w:rPr>
        <w:lastRenderedPageBreak/>
        <w:t>emergency management response teams (CACREP 2016, II.F.1.c.)</w:t>
      </w:r>
    </w:p>
    <w:p w14:paraId="7F4296CC" w14:textId="65503228" w:rsidR="00E5276D" w:rsidRPr="00E5276D" w:rsidRDefault="00E5276D" w:rsidP="00E5276D">
      <w:pPr>
        <w:pStyle w:val="Default"/>
        <w:numPr>
          <w:ilvl w:val="0"/>
          <w:numId w:val="9"/>
        </w:numPr>
        <w:rPr>
          <w:sz w:val="23"/>
          <w:szCs w:val="23"/>
        </w:rPr>
      </w:pPr>
      <w:proofErr w:type="gramStart"/>
      <w:r>
        <w:rPr>
          <w:sz w:val="23"/>
          <w:szCs w:val="23"/>
        </w:rPr>
        <w:t>ethical</w:t>
      </w:r>
      <w:proofErr w:type="gramEnd"/>
      <w:r>
        <w:rPr>
          <w:sz w:val="23"/>
          <w:szCs w:val="23"/>
        </w:rPr>
        <w:t xml:space="preserve">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proofErr w:type="gramStart"/>
      <w:r>
        <w:rPr>
          <w:sz w:val="23"/>
          <w:szCs w:val="23"/>
        </w:rPr>
        <w:t>strategies</w:t>
      </w:r>
      <w:proofErr w:type="gramEnd"/>
      <w:r>
        <w:rPr>
          <w:sz w:val="23"/>
          <w:szCs w:val="23"/>
        </w:rPr>
        <w:t xml:space="preserve">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proofErr w:type="gramStart"/>
      <w:r w:rsidRPr="00E5276D">
        <w:rPr>
          <w:sz w:val="23"/>
          <w:szCs w:val="23"/>
        </w:rPr>
        <w:t>self</w:t>
      </w:r>
      <w:proofErr w:type="gramEnd"/>
      <w:r w:rsidRPr="00E5276D">
        <w:rPr>
          <w:sz w:val="23"/>
          <w:szCs w:val="23"/>
        </w:rPr>
        <w:t xml:space="preserve">-care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proofErr w:type="gramStart"/>
      <w:r>
        <w:rPr>
          <w:sz w:val="23"/>
          <w:szCs w:val="23"/>
        </w:rPr>
        <w:t>the</w:t>
      </w:r>
      <w:proofErr w:type="gramEnd"/>
      <w:r>
        <w:rPr>
          <w:sz w:val="23"/>
          <w:szCs w:val="23"/>
        </w:rPr>
        <w:t xml:space="preserv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proofErr w:type="gramStart"/>
      <w:r>
        <w:rPr>
          <w:sz w:val="23"/>
          <w:szCs w:val="23"/>
        </w:rPr>
        <w:t>multicultural</w:t>
      </w:r>
      <w:proofErr w:type="gramEnd"/>
      <w:r>
        <w:rPr>
          <w:sz w:val="23"/>
          <w:szCs w:val="23"/>
        </w:rPr>
        <w:t xml:space="preserve"> counseling competencies (CACREP 2016, II.F.2.c.)</w:t>
      </w:r>
    </w:p>
    <w:p w14:paraId="649B65E2" w14:textId="2E133AD3" w:rsidR="00E5276D" w:rsidRDefault="00AA59B0" w:rsidP="00E5276D">
      <w:pPr>
        <w:pStyle w:val="Default"/>
        <w:numPr>
          <w:ilvl w:val="0"/>
          <w:numId w:val="9"/>
        </w:numPr>
        <w:rPr>
          <w:sz w:val="23"/>
          <w:szCs w:val="23"/>
        </w:rPr>
      </w:pPr>
      <w:proofErr w:type="gramStart"/>
      <w:r>
        <w:rPr>
          <w:sz w:val="23"/>
          <w:szCs w:val="23"/>
        </w:rPr>
        <w:t>effects</w:t>
      </w:r>
      <w:proofErr w:type="gramEnd"/>
      <w:r>
        <w:rPr>
          <w:sz w:val="23"/>
          <w:szCs w:val="23"/>
        </w:rPr>
        <w:t xml:space="preserve">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proofErr w:type="gramStart"/>
      <w:r>
        <w:rPr>
          <w:sz w:val="23"/>
          <w:szCs w:val="23"/>
        </w:rPr>
        <w:t>ethical</w:t>
      </w:r>
      <w:proofErr w:type="gramEnd"/>
      <w:r>
        <w:rPr>
          <w:sz w:val="23"/>
          <w:szCs w:val="23"/>
        </w:rPr>
        <w:t xml:space="preserve">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proofErr w:type="gramStart"/>
      <w:r>
        <w:rPr>
          <w:sz w:val="23"/>
          <w:szCs w:val="23"/>
        </w:rPr>
        <w:t>suicide</w:t>
      </w:r>
      <w:proofErr w:type="gramEnd"/>
      <w:r>
        <w:rPr>
          <w:sz w:val="23"/>
          <w:szCs w:val="23"/>
        </w:rPr>
        <w:t xml:space="preserve"> prevention models and strategies (CACREP 2016, II.F.5.l.)</w:t>
      </w:r>
    </w:p>
    <w:p w14:paraId="5B057D38" w14:textId="0997F221" w:rsidR="00FE36ED" w:rsidRPr="003C698A" w:rsidRDefault="00FE36ED" w:rsidP="003C698A">
      <w:pPr>
        <w:pStyle w:val="Default"/>
        <w:numPr>
          <w:ilvl w:val="0"/>
          <w:numId w:val="9"/>
        </w:numPr>
        <w:rPr>
          <w:sz w:val="23"/>
          <w:szCs w:val="23"/>
        </w:rPr>
      </w:pPr>
      <w:proofErr w:type="gramStart"/>
      <w:r>
        <w:rPr>
          <w:sz w:val="23"/>
          <w:szCs w:val="23"/>
        </w:rPr>
        <w:t>crisis</w:t>
      </w:r>
      <w:proofErr w:type="gramEnd"/>
      <w:r>
        <w:rPr>
          <w:sz w:val="23"/>
          <w:szCs w:val="23"/>
        </w:rPr>
        <w:t xml:space="preserve">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proofErr w:type="gramStart"/>
      <w:r w:rsidRPr="00FE36ED">
        <w:rPr>
          <w:sz w:val="23"/>
          <w:szCs w:val="23"/>
        </w:rPr>
        <w:t>potential</w:t>
      </w:r>
      <w:proofErr w:type="gramEnd"/>
      <w:r w:rsidRPr="00FE36ED">
        <w:rPr>
          <w:sz w:val="23"/>
          <w:szCs w:val="23"/>
        </w:rPr>
        <w:t xml:space="preserve">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proofErr w:type="gramStart"/>
      <w:r w:rsidRPr="00FE36ED">
        <w:rPr>
          <w:sz w:val="23"/>
          <w:szCs w:val="23"/>
        </w:rPr>
        <w:t>impact</w:t>
      </w:r>
      <w:proofErr w:type="gramEnd"/>
      <w:r w:rsidRPr="00FE36ED">
        <w:rPr>
          <w:sz w:val="23"/>
          <w:szCs w:val="23"/>
        </w:rPr>
        <w:t xml:space="preserve">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proofErr w:type="gramStart"/>
      <w:r>
        <w:rPr>
          <w:sz w:val="23"/>
          <w:szCs w:val="23"/>
        </w:rPr>
        <w:t>techniques</w:t>
      </w:r>
      <w:proofErr w:type="gramEnd"/>
      <w:r>
        <w:rPr>
          <w:sz w:val="23"/>
          <w:szCs w:val="23"/>
        </w:rPr>
        <w:t xml:space="preserve">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proofErr w:type="gramStart"/>
      <w:r>
        <w:rPr>
          <w:sz w:val="23"/>
          <w:szCs w:val="23"/>
        </w:rPr>
        <w:t>potential</w:t>
      </w:r>
      <w:proofErr w:type="gramEnd"/>
      <w:r>
        <w:rPr>
          <w:sz w:val="23"/>
          <w:szCs w:val="23"/>
        </w:rPr>
        <w:t xml:space="preserve">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proofErr w:type="gramStart"/>
      <w:r w:rsidRPr="003C698A">
        <w:rPr>
          <w:sz w:val="23"/>
          <w:szCs w:val="23"/>
        </w:rPr>
        <w:t>impact</w:t>
      </w:r>
      <w:proofErr w:type="gramEnd"/>
      <w:r w:rsidRPr="003C698A">
        <w:rPr>
          <w:sz w:val="23"/>
          <w:szCs w:val="23"/>
        </w:rPr>
        <w:t xml:space="preserve">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proofErr w:type="gramStart"/>
      <w:r w:rsidRPr="003C698A">
        <w:rPr>
          <w:sz w:val="23"/>
          <w:szCs w:val="23"/>
        </w:rPr>
        <w:t>characteristics</w:t>
      </w:r>
      <w:proofErr w:type="gramEnd"/>
      <w:r w:rsidRPr="003C698A">
        <w:rPr>
          <w:sz w:val="23"/>
          <w:szCs w:val="23"/>
        </w:rPr>
        <w:t xml:space="preserve">,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proofErr w:type="gramStart"/>
      <w:r>
        <w:rPr>
          <w:sz w:val="23"/>
          <w:szCs w:val="23"/>
        </w:rPr>
        <w:t>signs</w:t>
      </w:r>
      <w:proofErr w:type="gramEnd"/>
      <w:r>
        <w:rPr>
          <w:sz w:val="23"/>
          <w:szCs w:val="23"/>
        </w:rPr>
        <w:t xml:space="preserve">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0CD03F7B"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r w:rsidR="00195DE2">
        <w:rPr>
          <w:sz w:val="22"/>
          <w:szCs w:val="22"/>
        </w:rPr>
        <w:t>(10pts each)</w:t>
      </w:r>
    </w:p>
    <w:p w14:paraId="1651B783" w14:textId="28C14093"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specifically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are at least one page single-spaced or two pages double-spaced in length. Students are encouraged to critically think about and apply the reading material to counseling practice. Students’ responses should be uploaded to Canvas before the start of class. </w:t>
      </w:r>
    </w:p>
    <w:p w14:paraId="35D75F36" w14:textId="22BD2ABD" w:rsidR="006D1E0B" w:rsidRDefault="000D7059" w:rsidP="001D0290">
      <w:pPr>
        <w:pStyle w:val="ListParagraph"/>
        <w:numPr>
          <w:ilvl w:val="1"/>
          <w:numId w:val="4"/>
        </w:numPr>
        <w:rPr>
          <w:sz w:val="22"/>
          <w:szCs w:val="22"/>
        </w:rPr>
      </w:pPr>
      <w:r>
        <w:rPr>
          <w:b/>
          <w:i/>
          <w:sz w:val="22"/>
          <w:szCs w:val="22"/>
        </w:rPr>
        <w:t xml:space="preserve">Mindfulness and </w:t>
      </w:r>
      <w:r w:rsidR="00334D0C">
        <w:rPr>
          <w:b/>
          <w:i/>
          <w:sz w:val="22"/>
          <w:szCs w:val="22"/>
        </w:rPr>
        <w:t xml:space="preserve">self-care </w:t>
      </w:r>
      <w:r>
        <w:rPr>
          <w:b/>
          <w:i/>
          <w:sz w:val="22"/>
          <w:szCs w:val="22"/>
        </w:rPr>
        <w:t>reflection</w:t>
      </w:r>
      <w:r w:rsidR="00521745" w:rsidRPr="00B81073">
        <w:rPr>
          <w:b/>
          <w:i/>
          <w:sz w:val="22"/>
          <w:szCs w:val="22"/>
        </w:rPr>
        <w:t>:</w:t>
      </w:r>
      <w:r w:rsidR="00614EB9" w:rsidRPr="00B81073">
        <w:rPr>
          <w:sz w:val="22"/>
          <w:szCs w:val="22"/>
        </w:rPr>
        <w:t xml:space="preserve"> </w:t>
      </w:r>
      <w:r w:rsidR="00467FB9">
        <w:rPr>
          <w:sz w:val="22"/>
          <w:szCs w:val="22"/>
        </w:rPr>
        <w:t>Student</w:t>
      </w:r>
      <w:r w:rsidR="00CC6489">
        <w:rPr>
          <w:sz w:val="22"/>
          <w:szCs w:val="22"/>
        </w:rPr>
        <w:t>s</w:t>
      </w:r>
      <w:r w:rsidR="00EC0B90">
        <w:rPr>
          <w:sz w:val="22"/>
          <w:szCs w:val="22"/>
        </w:rPr>
        <w:t xml:space="preserve"> will be asked to </w:t>
      </w:r>
      <w:r>
        <w:rPr>
          <w:sz w:val="22"/>
          <w:szCs w:val="22"/>
        </w:rPr>
        <w:t xml:space="preserve">practice mindfulness at the conclusion of each class and </w:t>
      </w:r>
      <w:r w:rsidR="001D0290">
        <w:rPr>
          <w:sz w:val="22"/>
          <w:szCs w:val="22"/>
        </w:rPr>
        <w:t>write</w:t>
      </w:r>
      <w:r w:rsidR="00614EB9" w:rsidRPr="00B81073">
        <w:rPr>
          <w:sz w:val="22"/>
          <w:szCs w:val="22"/>
        </w:rPr>
        <w:t xml:space="preserve"> </w:t>
      </w:r>
      <w:r>
        <w:rPr>
          <w:sz w:val="22"/>
          <w:szCs w:val="22"/>
        </w:rPr>
        <w:t xml:space="preserve">a brief reflection of this experience. As part of the weekly assignment, students will reflect on their use of mindfulness in between class sessions and their </w:t>
      </w:r>
      <w:r w:rsidR="000A6D2E">
        <w:rPr>
          <w:sz w:val="22"/>
          <w:szCs w:val="22"/>
        </w:rPr>
        <w:t xml:space="preserve">overall </w:t>
      </w:r>
      <w:r w:rsidR="00334D0C">
        <w:rPr>
          <w:sz w:val="22"/>
          <w:szCs w:val="22"/>
        </w:rPr>
        <w:t xml:space="preserve">self-care and </w:t>
      </w:r>
      <w:r w:rsidR="000A6D2E">
        <w:rPr>
          <w:sz w:val="22"/>
          <w:szCs w:val="22"/>
        </w:rPr>
        <w:t xml:space="preserve">sense of wellness. </w:t>
      </w:r>
    </w:p>
    <w:p w14:paraId="308E7D47" w14:textId="77777777" w:rsidR="000A6D2E" w:rsidRPr="000A6D2E" w:rsidRDefault="000A6D2E" w:rsidP="000A6D2E">
      <w:pPr>
        <w:rPr>
          <w:sz w:val="22"/>
          <w:szCs w:val="22"/>
        </w:rPr>
      </w:pPr>
    </w:p>
    <w:p w14:paraId="493ED72C" w14:textId="330762A2" w:rsidR="00F14F9C" w:rsidRPr="00F14F9C" w:rsidRDefault="00F14F9C" w:rsidP="00F14F9C">
      <w:pPr>
        <w:pStyle w:val="ListParagraph"/>
        <w:numPr>
          <w:ilvl w:val="0"/>
          <w:numId w:val="4"/>
        </w:numPr>
        <w:rPr>
          <w:b/>
          <w:i/>
          <w:sz w:val="22"/>
          <w:szCs w:val="22"/>
        </w:rPr>
      </w:pPr>
      <w:r>
        <w:rPr>
          <w:b/>
          <w:i/>
          <w:sz w:val="22"/>
          <w:szCs w:val="22"/>
        </w:rPr>
        <w:t xml:space="preserve">Examinations: </w:t>
      </w:r>
      <w:r>
        <w:rPr>
          <w:sz w:val="22"/>
          <w:szCs w:val="22"/>
        </w:rPr>
        <w:t xml:space="preserve">Students will complete </w:t>
      </w:r>
      <w:r w:rsidRPr="00E25B50">
        <w:rPr>
          <w:i/>
          <w:sz w:val="22"/>
          <w:szCs w:val="22"/>
        </w:rPr>
        <w:t xml:space="preserve">a </w:t>
      </w:r>
      <w:r w:rsidR="00E25B50" w:rsidRPr="00E25B50">
        <w:rPr>
          <w:i/>
          <w:sz w:val="22"/>
          <w:szCs w:val="22"/>
        </w:rPr>
        <w:t>time-limited</w:t>
      </w:r>
      <w:r w:rsidR="00E25B50">
        <w:rPr>
          <w:sz w:val="22"/>
          <w:szCs w:val="22"/>
        </w:rPr>
        <w:t xml:space="preserve"> </w:t>
      </w:r>
      <w:r>
        <w:rPr>
          <w:sz w:val="22"/>
          <w:szCs w:val="22"/>
        </w:rPr>
        <w:t>midterm and final exam using Canvas. Readings and material discussed in class will be on exams. Exams will be time-limited and students must work independently (i.e., answer sharing is NOT permitted). Students may use their books and notes during the exams.</w:t>
      </w:r>
      <w:r w:rsidR="00E532F6">
        <w:rPr>
          <w:sz w:val="22"/>
          <w:szCs w:val="22"/>
        </w:rPr>
        <w:t xml:space="preserve"> (50pts per exam)</w:t>
      </w:r>
    </w:p>
    <w:p w14:paraId="2DE9A704" w14:textId="77777777" w:rsidR="00F14F9C" w:rsidRPr="00F14F9C" w:rsidRDefault="00F14F9C" w:rsidP="00F14F9C">
      <w:pPr>
        <w:pStyle w:val="ListParagraph"/>
        <w:rPr>
          <w:b/>
          <w:i/>
          <w:sz w:val="22"/>
          <w:szCs w:val="22"/>
        </w:rPr>
      </w:pPr>
    </w:p>
    <w:p w14:paraId="3C1B5951" w14:textId="250C9FEB"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8"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147B64">
        <w:rPr>
          <w:sz w:val="22"/>
          <w:szCs w:val="22"/>
        </w:rPr>
        <w:t>(15</w:t>
      </w:r>
      <w:r w:rsidR="00E532F6">
        <w:rPr>
          <w:sz w:val="22"/>
          <w:szCs w:val="22"/>
        </w:rPr>
        <w:t>pts)</w:t>
      </w:r>
    </w:p>
    <w:p w14:paraId="64CC897A" w14:textId="77777777" w:rsidR="00521745" w:rsidRPr="00B81073" w:rsidRDefault="00521745" w:rsidP="00521745">
      <w:pPr>
        <w:rPr>
          <w:b/>
          <w:i/>
          <w:sz w:val="22"/>
          <w:szCs w:val="22"/>
        </w:rPr>
      </w:pPr>
    </w:p>
    <w:p w14:paraId="7655C419" w14:textId="6647AADF"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9/9/15</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Papers will be a minimum of 10</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04C58AD4" w14:textId="6C821B90" w:rsidR="00CA1058" w:rsidRPr="00B81073"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7141535E" w:rsidR="00811EF7" w:rsidRPr="00B81073"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162C70EF" w14:textId="77777777" w:rsidR="00811EF7" w:rsidRPr="00B81073" w:rsidRDefault="00811EF7" w:rsidP="00811EF7">
      <w:pPr>
        <w:ind w:left="720"/>
        <w:rPr>
          <w:sz w:val="22"/>
          <w:szCs w:val="22"/>
        </w:rPr>
      </w:pPr>
    </w:p>
    <w:p w14:paraId="149F9C63" w14:textId="410F7995" w:rsidR="00F9251D" w:rsidRPr="00B81073" w:rsidRDefault="000071CB" w:rsidP="00811EF7">
      <w:pPr>
        <w:ind w:left="1440"/>
        <w:rPr>
          <w:sz w:val="22"/>
          <w:szCs w:val="22"/>
        </w:rPr>
      </w:pPr>
      <w:r>
        <w:rPr>
          <w:sz w:val="22"/>
          <w:szCs w:val="22"/>
        </w:rPr>
        <w:t>W</w:t>
      </w:r>
      <w:r w:rsidR="00195DE2">
        <w:rPr>
          <w:sz w:val="22"/>
          <w:szCs w:val="22"/>
        </w:rPr>
        <w:t>eekly Assignments (10pts each)</w:t>
      </w:r>
      <w:r w:rsidR="00195DE2">
        <w:rPr>
          <w:sz w:val="22"/>
          <w:szCs w:val="22"/>
        </w:rPr>
        <w:tab/>
      </w:r>
      <w:r w:rsidR="00195DE2">
        <w:rPr>
          <w:sz w:val="22"/>
          <w:szCs w:val="22"/>
        </w:rPr>
        <w:tab/>
      </w:r>
      <w:r w:rsidR="00195DE2">
        <w:rPr>
          <w:sz w:val="22"/>
          <w:szCs w:val="22"/>
        </w:rPr>
        <w:tab/>
      </w:r>
      <w:r w:rsidR="00195DE2">
        <w:rPr>
          <w:sz w:val="22"/>
          <w:szCs w:val="22"/>
        </w:rPr>
        <w:tab/>
        <w:t>110</w:t>
      </w:r>
    </w:p>
    <w:p w14:paraId="60BA8BB6" w14:textId="2FEE748E" w:rsidR="00F9251D" w:rsidRDefault="000071CB" w:rsidP="00811EF7">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5425A1C0" w14:textId="405A82E0" w:rsidR="000071CB" w:rsidRPr="00B81073" w:rsidRDefault="000071CB" w:rsidP="00811EF7">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3F3D1495" w14:textId="43D9BB1A"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00195DE2">
        <w:rPr>
          <w:sz w:val="22"/>
          <w:szCs w:val="22"/>
        </w:rPr>
        <w:tab/>
        <w:t>15</w:t>
      </w:r>
    </w:p>
    <w:p w14:paraId="3ABAB2C7" w14:textId="13860CA5" w:rsidR="00811EF7" w:rsidRPr="00195DE2" w:rsidRDefault="006D6AD6" w:rsidP="00F9251D">
      <w:pPr>
        <w:ind w:left="1440"/>
        <w:rPr>
          <w:sz w:val="22"/>
          <w:szCs w:val="22"/>
          <w:u w:val="single"/>
        </w:rPr>
      </w:pPr>
      <w:r w:rsidRPr="00195DE2">
        <w:rPr>
          <w:sz w:val="22"/>
          <w:szCs w:val="22"/>
          <w:u w:val="single"/>
        </w:rPr>
        <w:t xml:space="preserve">Crisis </w:t>
      </w:r>
      <w:r w:rsidR="00811EF7" w:rsidRPr="00195DE2">
        <w:rPr>
          <w:sz w:val="22"/>
          <w:szCs w:val="22"/>
          <w:u w:val="single"/>
        </w:rPr>
        <w:t>Memoir Analysis</w:t>
      </w:r>
      <w:r w:rsidRPr="00195DE2">
        <w:rPr>
          <w:sz w:val="22"/>
          <w:szCs w:val="22"/>
          <w:u w:val="single"/>
        </w:rPr>
        <w:tab/>
      </w:r>
      <w:r w:rsidRPr="00195DE2">
        <w:rPr>
          <w:sz w:val="22"/>
          <w:szCs w:val="22"/>
          <w:u w:val="single"/>
        </w:rPr>
        <w:tab/>
      </w:r>
      <w:r w:rsidRPr="00195DE2">
        <w:rPr>
          <w:sz w:val="22"/>
          <w:szCs w:val="22"/>
          <w:u w:val="single"/>
        </w:rPr>
        <w:tab/>
      </w:r>
      <w:r w:rsidR="00B421E5" w:rsidRPr="00195DE2">
        <w:rPr>
          <w:sz w:val="22"/>
          <w:szCs w:val="22"/>
          <w:u w:val="single"/>
        </w:rPr>
        <w:tab/>
      </w:r>
      <w:r w:rsidRPr="00195DE2">
        <w:rPr>
          <w:sz w:val="22"/>
          <w:szCs w:val="22"/>
          <w:u w:val="single"/>
        </w:rPr>
        <w:tab/>
      </w:r>
      <w:r w:rsidR="00811EF7" w:rsidRPr="00195DE2">
        <w:rPr>
          <w:sz w:val="22"/>
          <w:szCs w:val="22"/>
          <w:u w:val="single"/>
        </w:rPr>
        <w:tab/>
      </w:r>
      <w:r w:rsidR="00195DE2" w:rsidRPr="00195DE2">
        <w:rPr>
          <w:sz w:val="22"/>
          <w:szCs w:val="22"/>
          <w:u w:val="single"/>
        </w:rPr>
        <w:t>75</w:t>
      </w:r>
    </w:p>
    <w:p w14:paraId="27695C47" w14:textId="12C2E328" w:rsidR="00811EF7" w:rsidRPr="00195DE2" w:rsidRDefault="00811EF7" w:rsidP="00EF6680">
      <w:pPr>
        <w:rPr>
          <w:sz w:val="22"/>
          <w:szCs w:val="22"/>
          <w:u w:val="single"/>
        </w:rPr>
      </w:pPr>
    </w:p>
    <w:p w14:paraId="53C04AB6" w14:textId="6CD84CB5"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8A0C55">
        <w:rPr>
          <w:b/>
          <w:sz w:val="22"/>
          <w:szCs w:val="22"/>
        </w:rPr>
        <w:t>3</w:t>
      </w:r>
      <w:r w:rsidR="00195DE2">
        <w:rPr>
          <w:b/>
          <w:sz w:val="22"/>
          <w:szCs w:val="22"/>
        </w:rPr>
        <w:t>00</w:t>
      </w:r>
      <w:r w:rsidR="00334D0C">
        <w:rPr>
          <w:b/>
          <w:sz w:val="22"/>
          <w:szCs w:val="22"/>
        </w:rPr>
        <w:t xml:space="preserve"> points</w:t>
      </w:r>
    </w:p>
    <w:p w14:paraId="787CD95A" w14:textId="77777777" w:rsidR="00EF6680" w:rsidRDefault="00EF6680" w:rsidP="00D17797">
      <w:pPr>
        <w:ind w:firstLine="720"/>
        <w:rPr>
          <w:sz w:val="22"/>
          <w:szCs w:val="22"/>
        </w:rPr>
      </w:pPr>
    </w:p>
    <w:p w14:paraId="5F679E3B" w14:textId="42117812" w:rsidR="00811EF7" w:rsidRPr="00B81073" w:rsidRDefault="00D17797" w:rsidP="00D17797">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79EF2F22" w:rsidR="00811EF7" w:rsidRPr="00B81073" w:rsidRDefault="00811EF7" w:rsidP="00811EF7">
      <w:pPr>
        <w:ind w:left="1440"/>
        <w:rPr>
          <w:sz w:val="22"/>
          <w:szCs w:val="22"/>
        </w:rPr>
      </w:pPr>
      <w:r w:rsidRPr="00B81073">
        <w:rPr>
          <w:sz w:val="22"/>
          <w:szCs w:val="22"/>
        </w:rPr>
        <w:tab/>
      </w:r>
      <w:r w:rsidR="00D47F2D">
        <w:rPr>
          <w:sz w:val="22"/>
          <w:szCs w:val="22"/>
        </w:rPr>
        <w:t>90 – 100%</w:t>
      </w:r>
      <w:r w:rsidRPr="00B81073">
        <w:rPr>
          <w:sz w:val="22"/>
          <w:szCs w:val="22"/>
        </w:rPr>
        <w:tab/>
        <w:t xml:space="preserve">   =A</w:t>
      </w:r>
    </w:p>
    <w:p w14:paraId="530F1243" w14:textId="6A9D3437" w:rsidR="00811EF7" w:rsidRPr="00B81073" w:rsidRDefault="00811EF7" w:rsidP="00811EF7">
      <w:pPr>
        <w:ind w:left="1440"/>
        <w:rPr>
          <w:sz w:val="22"/>
          <w:szCs w:val="22"/>
        </w:rPr>
      </w:pPr>
      <w:r w:rsidRPr="00B81073">
        <w:rPr>
          <w:sz w:val="22"/>
          <w:szCs w:val="22"/>
        </w:rPr>
        <w:tab/>
      </w:r>
      <w:r w:rsidR="00D47F2D">
        <w:rPr>
          <w:sz w:val="22"/>
          <w:szCs w:val="22"/>
        </w:rPr>
        <w:t>80 – 89.9%</w:t>
      </w:r>
      <w:r w:rsidRPr="00B81073">
        <w:rPr>
          <w:sz w:val="22"/>
          <w:szCs w:val="22"/>
        </w:rPr>
        <w:tab/>
        <w:t xml:space="preserve">   =B</w:t>
      </w:r>
    </w:p>
    <w:p w14:paraId="043C674A" w14:textId="72C20628" w:rsidR="00811EF7" w:rsidRPr="00B81073" w:rsidRDefault="00811EF7" w:rsidP="00811EF7">
      <w:pPr>
        <w:ind w:left="1440"/>
        <w:rPr>
          <w:sz w:val="22"/>
          <w:szCs w:val="22"/>
        </w:rPr>
      </w:pPr>
      <w:r w:rsidRPr="00B81073">
        <w:rPr>
          <w:sz w:val="22"/>
          <w:szCs w:val="22"/>
        </w:rPr>
        <w:tab/>
      </w:r>
      <w:r w:rsidR="00D47F2D">
        <w:rPr>
          <w:sz w:val="22"/>
          <w:szCs w:val="22"/>
        </w:rPr>
        <w:t>70 – 79.9%</w:t>
      </w:r>
      <w:r w:rsidRPr="00B81073">
        <w:rPr>
          <w:sz w:val="22"/>
          <w:szCs w:val="22"/>
        </w:rPr>
        <w:tab/>
        <w:t xml:space="preserve">   =C</w:t>
      </w:r>
    </w:p>
    <w:p w14:paraId="1C533849" w14:textId="7CAB6C36" w:rsidR="00811EF7" w:rsidRPr="00B81073" w:rsidRDefault="00811EF7" w:rsidP="00811EF7">
      <w:pPr>
        <w:ind w:left="1440"/>
        <w:rPr>
          <w:sz w:val="22"/>
          <w:szCs w:val="22"/>
        </w:rPr>
      </w:pPr>
      <w:r w:rsidRPr="00B81073">
        <w:rPr>
          <w:sz w:val="22"/>
          <w:szCs w:val="22"/>
        </w:rPr>
        <w:tab/>
      </w:r>
      <w:r w:rsidR="00D47F2D">
        <w:rPr>
          <w:sz w:val="22"/>
          <w:szCs w:val="22"/>
        </w:rPr>
        <w:t>60 – 69.9%</w:t>
      </w:r>
      <w:r w:rsidRPr="00B81073">
        <w:rPr>
          <w:sz w:val="22"/>
          <w:szCs w:val="22"/>
        </w:rPr>
        <w:tab/>
        <w:t xml:space="preserve">   =D</w:t>
      </w:r>
    </w:p>
    <w:p w14:paraId="2CB9828F" w14:textId="36C4B704" w:rsidR="00480B0E" w:rsidRPr="00D17797" w:rsidRDefault="00811EF7" w:rsidP="00D17797">
      <w:pPr>
        <w:ind w:left="1440"/>
        <w:rPr>
          <w:sz w:val="22"/>
          <w:szCs w:val="22"/>
        </w:rPr>
      </w:pPr>
      <w:r w:rsidRPr="00B81073">
        <w:rPr>
          <w:sz w:val="22"/>
          <w:szCs w:val="22"/>
        </w:rPr>
        <w:tab/>
      </w:r>
      <w:r w:rsidR="00D47F2D">
        <w:rPr>
          <w:sz w:val="22"/>
          <w:szCs w:val="22"/>
        </w:rPr>
        <w:t>59.9% and Below</w:t>
      </w:r>
      <w:r w:rsidRPr="00B81073">
        <w:rPr>
          <w:sz w:val="22"/>
          <w:szCs w:val="22"/>
        </w:rPr>
        <w:t xml:space="preserve"> =F</w:t>
      </w: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890"/>
        <w:gridCol w:w="1078"/>
        <w:gridCol w:w="3180"/>
        <w:gridCol w:w="2349"/>
        <w:gridCol w:w="2367"/>
      </w:tblGrid>
      <w:tr w:rsidR="001A21E4" w:rsidRPr="00B81073" w14:paraId="6BB47ABB" w14:textId="4A4886DE" w:rsidTr="00994A2E">
        <w:tc>
          <w:tcPr>
            <w:tcW w:w="890" w:type="dxa"/>
          </w:tcPr>
          <w:p w14:paraId="4CB6CBB2" w14:textId="732197B2" w:rsidR="001A21E4" w:rsidRPr="00B81073" w:rsidRDefault="001A21E4" w:rsidP="006D1E0B">
            <w:pPr>
              <w:jc w:val="center"/>
              <w:rPr>
                <w:b/>
                <w:sz w:val="22"/>
                <w:szCs w:val="22"/>
              </w:rPr>
            </w:pPr>
            <w:r w:rsidRPr="00B81073">
              <w:rPr>
                <w:b/>
                <w:sz w:val="22"/>
                <w:szCs w:val="22"/>
              </w:rPr>
              <w:t>Week</w:t>
            </w:r>
          </w:p>
        </w:tc>
        <w:tc>
          <w:tcPr>
            <w:tcW w:w="1078" w:type="dxa"/>
          </w:tcPr>
          <w:p w14:paraId="2C642BD4" w14:textId="32F7DDB8" w:rsidR="001A21E4" w:rsidRPr="00B81073" w:rsidRDefault="001A21E4" w:rsidP="006D1E0B">
            <w:pPr>
              <w:jc w:val="center"/>
              <w:rPr>
                <w:b/>
                <w:sz w:val="22"/>
                <w:szCs w:val="22"/>
              </w:rPr>
            </w:pPr>
            <w:r w:rsidRPr="00CC20AD">
              <w:rPr>
                <w:b/>
                <w:sz w:val="22"/>
                <w:szCs w:val="22"/>
              </w:rPr>
              <w:t>Date</w:t>
            </w:r>
          </w:p>
        </w:tc>
        <w:tc>
          <w:tcPr>
            <w:tcW w:w="3180" w:type="dxa"/>
          </w:tcPr>
          <w:p w14:paraId="7A84FA61" w14:textId="33202DAE" w:rsidR="001A21E4" w:rsidRPr="00B81073" w:rsidRDefault="001A21E4" w:rsidP="006D1E0B">
            <w:pPr>
              <w:jc w:val="center"/>
              <w:rPr>
                <w:b/>
                <w:sz w:val="22"/>
                <w:szCs w:val="22"/>
              </w:rPr>
            </w:pPr>
            <w:r w:rsidRPr="00B81073">
              <w:rPr>
                <w:b/>
                <w:sz w:val="22"/>
                <w:szCs w:val="22"/>
              </w:rPr>
              <w:t>Content</w:t>
            </w:r>
          </w:p>
        </w:tc>
        <w:tc>
          <w:tcPr>
            <w:tcW w:w="2349" w:type="dxa"/>
          </w:tcPr>
          <w:p w14:paraId="5A864290" w14:textId="31BCF254" w:rsidR="001A21E4" w:rsidRPr="00B81073" w:rsidRDefault="001A21E4" w:rsidP="001A21E4">
            <w:pPr>
              <w:jc w:val="center"/>
              <w:rPr>
                <w:b/>
                <w:sz w:val="22"/>
                <w:szCs w:val="22"/>
              </w:rPr>
            </w:pPr>
            <w:r w:rsidRPr="00B81073">
              <w:rPr>
                <w:b/>
                <w:sz w:val="22"/>
                <w:szCs w:val="22"/>
              </w:rPr>
              <w:t>Readings</w:t>
            </w:r>
          </w:p>
        </w:tc>
        <w:tc>
          <w:tcPr>
            <w:tcW w:w="2367" w:type="dxa"/>
          </w:tcPr>
          <w:p w14:paraId="5B6AC3F2" w14:textId="6C2312A3" w:rsidR="001A21E4" w:rsidRPr="00B81073" w:rsidRDefault="001A21E4" w:rsidP="001A21E4">
            <w:pPr>
              <w:jc w:val="center"/>
              <w:rPr>
                <w:b/>
                <w:sz w:val="22"/>
                <w:szCs w:val="22"/>
              </w:rPr>
            </w:pPr>
            <w:r w:rsidRPr="00B81073">
              <w:rPr>
                <w:b/>
                <w:sz w:val="22"/>
                <w:szCs w:val="22"/>
              </w:rPr>
              <w:t>Assignments Due</w:t>
            </w:r>
          </w:p>
        </w:tc>
      </w:tr>
      <w:tr w:rsidR="001A21E4" w:rsidRPr="00B81073" w14:paraId="6B087650" w14:textId="29EBF7D4" w:rsidTr="00994A2E">
        <w:tc>
          <w:tcPr>
            <w:tcW w:w="890" w:type="dxa"/>
          </w:tcPr>
          <w:p w14:paraId="05D551C5" w14:textId="36EBBD42" w:rsidR="001A21E4" w:rsidRPr="00B81073" w:rsidRDefault="001A21E4" w:rsidP="006D1E0B">
            <w:pPr>
              <w:jc w:val="center"/>
              <w:rPr>
                <w:sz w:val="22"/>
                <w:szCs w:val="22"/>
              </w:rPr>
            </w:pPr>
            <w:r w:rsidRPr="00B81073">
              <w:rPr>
                <w:sz w:val="22"/>
                <w:szCs w:val="22"/>
              </w:rPr>
              <w:t>1</w:t>
            </w:r>
          </w:p>
        </w:tc>
        <w:tc>
          <w:tcPr>
            <w:tcW w:w="1078" w:type="dxa"/>
          </w:tcPr>
          <w:p w14:paraId="7B9DDEDA" w14:textId="2F2C699A" w:rsidR="001A21E4" w:rsidRDefault="00E25B50" w:rsidP="006D1E0B">
            <w:pPr>
              <w:jc w:val="center"/>
              <w:rPr>
                <w:sz w:val="22"/>
                <w:szCs w:val="22"/>
              </w:rPr>
            </w:pPr>
            <w:r>
              <w:rPr>
                <w:sz w:val="22"/>
                <w:szCs w:val="22"/>
              </w:rPr>
              <w:t>8/19/15</w:t>
            </w:r>
          </w:p>
        </w:tc>
        <w:tc>
          <w:tcPr>
            <w:tcW w:w="3180" w:type="dxa"/>
          </w:tcPr>
          <w:p w14:paraId="4CACFB5A" w14:textId="7B2E057F" w:rsidR="001A21E4" w:rsidRDefault="001A21E4" w:rsidP="006D1E0B">
            <w:pPr>
              <w:rPr>
                <w:sz w:val="22"/>
                <w:szCs w:val="22"/>
              </w:rPr>
            </w:pPr>
            <w:r w:rsidRPr="00B81073">
              <w:rPr>
                <w:sz w:val="22"/>
                <w:szCs w:val="22"/>
              </w:rPr>
              <w:t xml:space="preserve">Introduction to Crisis </w:t>
            </w:r>
            <w:r w:rsidR="00374C7B">
              <w:rPr>
                <w:sz w:val="22"/>
                <w:szCs w:val="22"/>
              </w:rPr>
              <w:t>Counseling</w:t>
            </w:r>
            <w:r>
              <w:rPr>
                <w:sz w:val="22"/>
                <w:szCs w:val="22"/>
              </w:rPr>
              <w:t xml:space="preserve"> </w:t>
            </w:r>
          </w:p>
          <w:p w14:paraId="7DFB0141" w14:textId="77777777" w:rsidR="006E0BA6" w:rsidRDefault="006E0BA6" w:rsidP="006D1E0B">
            <w:pPr>
              <w:rPr>
                <w:sz w:val="22"/>
                <w:szCs w:val="22"/>
              </w:rPr>
            </w:pPr>
          </w:p>
          <w:p w14:paraId="37E1DB83" w14:textId="45838527" w:rsidR="006E0BA6" w:rsidRDefault="006E0BA6" w:rsidP="006E0BA6">
            <w:pPr>
              <w:rPr>
                <w:sz w:val="22"/>
                <w:szCs w:val="22"/>
              </w:rPr>
            </w:pPr>
            <w:r>
              <w:rPr>
                <w:sz w:val="22"/>
                <w:szCs w:val="22"/>
              </w:rPr>
              <w:t>Crisis Theory</w:t>
            </w:r>
            <w:r w:rsidR="00FB520B">
              <w:rPr>
                <w:sz w:val="22"/>
                <w:szCs w:val="22"/>
              </w:rPr>
              <w:t xml:space="preserve"> </w:t>
            </w:r>
            <w:r w:rsidR="00730F8A">
              <w:rPr>
                <w:sz w:val="22"/>
                <w:szCs w:val="22"/>
              </w:rPr>
              <w:t>&amp; Concepts</w:t>
            </w:r>
            <w:bookmarkStart w:id="4" w:name="_GoBack"/>
            <w:bookmarkEnd w:id="4"/>
          </w:p>
          <w:p w14:paraId="723939C9" w14:textId="77777777" w:rsidR="00FB520B" w:rsidRDefault="00FB520B" w:rsidP="006E0BA6">
            <w:pPr>
              <w:rPr>
                <w:sz w:val="22"/>
                <w:szCs w:val="22"/>
              </w:rPr>
            </w:pPr>
          </w:p>
          <w:p w14:paraId="402A2E64" w14:textId="4FBBB0A6" w:rsidR="001A21E4" w:rsidRPr="00B81073" w:rsidRDefault="00FB520B" w:rsidP="00FB520B">
            <w:pPr>
              <w:rPr>
                <w:sz w:val="22"/>
                <w:szCs w:val="22"/>
              </w:rPr>
            </w:pPr>
            <w:r>
              <w:rPr>
                <w:sz w:val="22"/>
                <w:szCs w:val="22"/>
              </w:rPr>
              <w:t>Professional Counselors’ Roles in Crisis Intervention</w:t>
            </w:r>
          </w:p>
        </w:tc>
        <w:tc>
          <w:tcPr>
            <w:tcW w:w="2349" w:type="dxa"/>
          </w:tcPr>
          <w:p w14:paraId="66E18655" w14:textId="202175AF" w:rsidR="001A21E4" w:rsidRDefault="001A21E4" w:rsidP="006D1E0B">
            <w:pPr>
              <w:rPr>
                <w:sz w:val="22"/>
                <w:szCs w:val="22"/>
              </w:rPr>
            </w:pPr>
            <w:r w:rsidRPr="00B81073">
              <w:rPr>
                <w:sz w:val="22"/>
                <w:szCs w:val="22"/>
              </w:rPr>
              <w:t>Ch. 1</w:t>
            </w:r>
          </w:p>
          <w:p w14:paraId="2D427ED5" w14:textId="1907DE9B" w:rsidR="001A21E4" w:rsidRPr="00B01EE7" w:rsidRDefault="001A21E4" w:rsidP="006D1E0B">
            <w:pPr>
              <w:rPr>
                <w:b/>
                <w:sz w:val="22"/>
                <w:szCs w:val="22"/>
              </w:rPr>
            </w:pPr>
          </w:p>
        </w:tc>
        <w:tc>
          <w:tcPr>
            <w:tcW w:w="2367" w:type="dxa"/>
          </w:tcPr>
          <w:p w14:paraId="5C8F3C7B" w14:textId="77777777" w:rsidR="001A21E4" w:rsidRPr="00B81073" w:rsidRDefault="001A21E4" w:rsidP="006D1E0B">
            <w:pPr>
              <w:rPr>
                <w:sz w:val="22"/>
                <w:szCs w:val="22"/>
              </w:rPr>
            </w:pPr>
          </w:p>
        </w:tc>
      </w:tr>
      <w:tr w:rsidR="001A21E4" w:rsidRPr="00B81073" w14:paraId="2E711CE6" w14:textId="7E102AEC" w:rsidTr="00994A2E">
        <w:tc>
          <w:tcPr>
            <w:tcW w:w="890" w:type="dxa"/>
          </w:tcPr>
          <w:p w14:paraId="3EAFB919" w14:textId="186AC2B1" w:rsidR="001A21E4" w:rsidRPr="00B81073" w:rsidRDefault="001A21E4" w:rsidP="006D1E0B">
            <w:pPr>
              <w:jc w:val="center"/>
              <w:rPr>
                <w:sz w:val="22"/>
                <w:szCs w:val="22"/>
              </w:rPr>
            </w:pPr>
            <w:r w:rsidRPr="00B81073">
              <w:rPr>
                <w:sz w:val="22"/>
                <w:szCs w:val="22"/>
              </w:rPr>
              <w:t>2</w:t>
            </w:r>
          </w:p>
        </w:tc>
        <w:tc>
          <w:tcPr>
            <w:tcW w:w="1078" w:type="dxa"/>
          </w:tcPr>
          <w:p w14:paraId="7CCF6BC0" w14:textId="749B7088" w:rsidR="001A21E4" w:rsidRDefault="00DB765B" w:rsidP="006D1E0B">
            <w:pPr>
              <w:jc w:val="center"/>
              <w:rPr>
                <w:sz w:val="22"/>
                <w:szCs w:val="22"/>
              </w:rPr>
            </w:pPr>
            <w:r>
              <w:rPr>
                <w:sz w:val="22"/>
                <w:szCs w:val="22"/>
              </w:rPr>
              <w:t>8/26/15</w:t>
            </w:r>
          </w:p>
        </w:tc>
        <w:tc>
          <w:tcPr>
            <w:tcW w:w="3180" w:type="dxa"/>
          </w:tcPr>
          <w:p w14:paraId="4A15E0F0" w14:textId="48418AD8" w:rsidR="00CC003E" w:rsidRDefault="00CC003E" w:rsidP="00CC003E">
            <w:pPr>
              <w:rPr>
                <w:sz w:val="22"/>
                <w:szCs w:val="22"/>
              </w:rPr>
            </w:pPr>
            <w:r>
              <w:rPr>
                <w:sz w:val="22"/>
                <w:szCs w:val="22"/>
              </w:rPr>
              <w:t>Legal, ethical, and multicultural considerations</w:t>
            </w:r>
          </w:p>
          <w:p w14:paraId="2494DD50" w14:textId="77777777" w:rsidR="006E0BA6" w:rsidRDefault="006E0BA6" w:rsidP="00CC003E">
            <w:pPr>
              <w:rPr>
                <w:sz w:val="22"/>
                <w:szCs w:val="22"/>
              </w:rPr>
            </w:pPr>
          </w:p>
          <w:p w14:paraId="4A44B678" w14:textId="4ABABF2C" w:rsidR="004D040B" w:rsidRDefault="004D040B" w:rsidP="006D1E0B">
            <w:pPr>
              <w:rPr>
                <w:sz w:val="22"/>
                <w:szCs w:val="22"/>
              </w:rPr>
            </w:pPr>
            <w:r>
              <w:rPr>
                <w:sz w:val="22"/>
                <w:szCs w:val="22"/>
              </w:rPr>
              <w:t xml:space="preserve">Counselor </w:t>
            </w:r>
            <w:r w:rsidR="00374C7B">
              <w:rPr>
                <w:sz w:val="22"/>
                <w:szCs w:val="22"/>
              </w:rPr>
              <w:t xml:space="preserve">safety and </w:t>
            </w:r>
            <w:r>
              <w:rPr>
                <w:sz w:val="22"/>
                <w:szCs w:val="22"/>
              </w:rPr>
              <w:t>self-care</w:t>
            </w:r>
            <w:r w:rsidR="006011BF">
              <w:rPr>
                <w:sz w:val="22"/>
                <w:szCs w:val="22"/>
              </w:rPr>
              <w:t xml:space="preserve"> in crisis counseling</w:t>
            </w:r>
          </w:p>
          <w:p w14:paraId="611B2AFE" w14:textId="0FC194BE" w:rsidR="001A21E4" w:rsidRPr="00B81073" w:rsidRDefault="001A21E4" w:rsidP="006D1E0B">
            <w:pPr>
              <w:rPr>
                <w:b/>
                <w:sz w:val="22"/>
                <w:szCs w:val="22"/>
              </w:rPr>
            </w:pPr>
          </w:p>
        </w:tc>
        <w:tc>
          <w:tcPr>
            <w:tcW w:w="2349" w:type="dxa"/>
          </w:tcPr>
          <w:p w14:paraId="71361247" w14:textId="2F256286" w:rsidR="001A21E4" w:rsidRPr="00B81073" w:rsidRDefault="00374C7B" w:rsidP="006D1E0B">
            <w:pPr>
              <w:rPr>
                <w:sz w:val="22"/>
                <w:szCs w:val="22"/>
              </w:rPr>
            </w:pPr>
            <w:r>
              <w:rPr>
                <w:sz w:val="22"/>
                <w:szCs w:val="22"/>
              </w:rPr>
              <w:t>Ch. 2</w:t>
            </w:r>
            <w:r w:rsidR="00CC003E">
              <w:rPr>
                <w:sz w:val="22"/>
                <w:szCs w:val="22"/>
              </w:rPr>
              <w:t xml:space="preserve"> &amp; 3</w:t>
            </w:r>
          </w:p>
          <w:p w14:paraId="315ACB5E" w14:textId="77777777" w:rsidR="00CC003E" w:rsidRDefault="00CC003E" w:rsidP="00CC003E">
            <w:pPr>
              <w:rPr>
                <w:sz w:val="22"/>
                <w:szCs w:val="22"/>
              </w:rPr>
            </w:pPr>
            <w:r w:rsidRPr="00B81073">
              <w:rPr>
                <w:sz w:val="22"/>
                <w:szCs w:val="22"/>
              </w:rPr>
              <w:t>Herbert &amp; Young (2002)</w:t>
            </w:r>
          </w:p>
          <w:p w14:paraId="0338A52D" w14:textId="1D5D6FC0" w:rsidR="00CC003E" w:rsidRDefault="00CC003E" w:rsidP="00CC003E">
            <w:pPr>
              <w:rPr>
                <w:sz w:val="22"/>
                <w:szCs w:val="22"/>
              </w:rPr>
            </w:pPr>
            <w:r>
              <w:rPr>
                <w:sz w:val="22"/>
                <w:szCs w:val="22"/>
              </w:rPr>
              <w:t>Alabama’s Mandatory Child Abuse and Neglect Reporting Law</w:t>
            </w:r>
            <w:r w:rsidR="00B932BA">
              <w:rPr>
                <w:sz w:val="22"/>
                <w:szCs w:val="22"/>
              </w:rPr>
              <w:t xml:space="preserve"> (2012) and 2013 Changes</w:t>
            </w:r>
            <w:r w:rsidR="006E0BA6">
              <w:rPr>
                <w:sz w:val="22"/>
                <w:szCs w:val="22"/>
              </w:rPr>
              <w:t xml:space="preserve"> document</w:t>
            </w:r>
          </w:p>
          <w:p w14:paraId="031F9F90" w14:textId="6F390ED5" w:rsidR="008B0D03" w:rsidRDefault="008B0D03" w:rsidP="00CC003E">
            <w:pPr>
              <w:rPr>
                <w:sz w:val="22"/>
                <w:szCs w:val="22"/>
              </w:rPr>
            </w:pPr>
            <w:r>
              <w:rPr>
                <w:sz w:val="22"/>
                <w:szCs w:val="22"/>
              </w:rPr>
              <w:t xml:space="preserve">Chaney, </w:t>
            </w:r>
            <w:proofErr w:type="spellStart"/>
            <w:r>
              <w:rPr>
                <w:sz w:val="22"/>
                <w:szCs w:val="22"/>
              </w:rPr>
              <w:t>Filmore</w:t>
            </w:r>
            <w:proofErr w:type="spellEnd"/>
            <w:r>
              <w:rPr>
                <w:sz w:val="22"/>
                <w:szCs w:val="22"/>
              </w:rPr>
              <w:t>, &amp; Goodrich (2011)</w:t>
            </w:r>
          </w:p>
          <w:p w14:paraId="6A4D3181" w14:textId="43BE4530" w:rsidR="001A21E4" w:rsidRPr="00B01EE7" w:rsidRDefault="001A21E4" w:rsidP="001A21E4">
            <w:pPr>
              <w:rPr>
                <w:b/>
                <w:sz w:val="22"/>
                <w:szCs w:val="22"/>
              </w:rPr>
            </w:pPr>
          </w:p>
        </w:tc>
        <w:tc>
          <w:tcPr>
            <w:tcW w:w="2367" w:type="dxa"/>
          </w:tcPr>
          <w:p w14:paraId="023BFB57" w14:textId="0D20EB0E" w:rsidR="00DA30B1" w:rsidRPr="004234C8" w:rsidRDefault="000071CB" w:rsidP="004234C8">
            <w:pPr>
              <w:ind w:left="-27"/>
              <w:rPr>
                <w:b/>
                <w:sz w:val="22"/>
                <w:szCs w:val="22"/>
              </w:rPr>
            </w:pPr>
            <w:r>
              <w:rPr>
                <w:b/>
                <w:sz w:val="22"/>
                <w:szCs w:val="22"/>
              </w:rPr>
              <w:t>Weekly Assignment</w:t>
            </w:r>
          </w:p>
          <w:p w14:paraId="4D4BA3AF" w14:textId="77777777" w:rsidR="001A21E4" w:rsidRDefault="001A21E4" w:rsidP="004234C8">
            <w:pPr>
              <w:rPr>
                <w:sz w:val="22"/>
                <w:szCs w:val="22"/>
              </w:rPr>
            </w:pPr>
          </w:p>
        </w:tc>
      </w:tr>
      <w:tr w:rsidR="001A21E4" w:rsidRPr="00B81073" w14:paraId="661AF232" w14:textId="69D34577" w:rsidTr="00994A2E">
        <w:tc>
          <w:tcPr>
            <w:tcW w:w="890" w:type="dxa"/>
          </w:tcPr>
          <w:p w14:paraId="446E60C5" w14:textId="7F34308F" w:rsidR="001A21E4" w:rsidRPr="00B81073" w:rsidRDefault="001A21E4" w:rsidP="006D1E0B">
            <w:pPr>
              <w:jc w:val="center"/>
              <w:rPr>
                <w:sz w:val="22"/>
                <w:szCs w:val="22"/>
              </w:rPr>
            </w:pPr>
            <w:r w:rsidRPr="00B81073">
              <w:rPr>
                <w:sz w:val="22"/>
                <w:szCs w:val="22"/>
              </w:rPr>
              <w:t>3</w:t>
            </w:r>
          </w:p>
        </w:tc>
        <w:tc>
          <w:tcPr>
            <w:tcW w:w="1078" w:type="dxa"/>
          </w:tcPr>
          <w:p w14:paraId="22A9B410" w14:textId="14923EEA" w:rsidR="001A21E4" w:rsidRDefault="00DB765B" w:rsidP="006D1E0B">
            <w:pPr>
              <w:jc w:val="center"/>
              <w:rPr>
                <w:sz w:val="22"/>
                <w:szCs w:val="22"/>
              </w:rPr>
            </w:pPr>
            <w:r>
              <w:rPr>
                <w:sz w:val="22"/>
                <w:szCs w:val="22"/>
              </w:rPr>
              <w:t>9/2/15</w:t>
            </w:r>
          </w:p>
        </w:tc>
        <w:tc>
          <w:tcPr>
            <w:tcW w:w="3180" w:type="dxa"/>
          </w:tcPr>
          <w:p w14:paraId="1D718FF2" w14:textId="44633AB1" w:rsidR="00856786" w:rsidRPr="00B81073" w:rsidRDefault="00CC003E" w:rsidP="00CC003E">
            <w:pPr>
              <w:rPr>
                <w:sz w:val="22"/>
                <w:szCs w:val="22"/>
              </w:rPr>
            </w:pPr>
            <w:r>
              <w:rPr>
                <w:sz w:val="22"/>
                <w:szCs w:val="22"/>
              </w:rPr>
              <w:t>Essential Crisis Intervention Skills</w:t>
            </w:r>
          </w:p>
        </w:tc>
        <w:tc>
          <w:tcPr>
            <w:tcW w:w="2349" w:type="dxa"/>
          </w:tcPr>
          <w:p w14:paraId="592AC406" w14:textId="0B9C9245" w:rsidR="001A21E4" w:rsidRPr="00B81073" w:rsidRDefault="00141794" w:rsidP="006D1E0B">
            <w:pPr>
              <w:rPr>
                <w:sz w:val="22"/>
                <w:szCs w:val="22"/>
              </w:rPr>
            </w:pPr>
            <w:r>
              <w:rPr>
                <w:sz w:val="22"/>
                <w:szCs w:val="22"/>
              </w:rPr>
              <w:t xml:space="preserve">Ch. </w:t>
            </w:r>
            <w:r w:rsidR="00CC003E">
              <w:rPr>
                <w:sz w:val="22"/>
                <w:szCs w:val="22"/>
              </w:rPr>
              <w:t>4</w:t>
            </w:r>
          </w:p>
          <w:p w14:paraId="28ABE91E" w14:textId="7D22421E" w:rsidR="001A21E4" w:rsidRPr="00B81073" w:rsidRDefault="001A21E4" w:rsidP="00CC003E">
            <w:pPr>
              <w:rPr>
                <w:sz w:val="22"/>
                <w:szCs w:val="22"/>
              </w:rPr>
            </w:pPr>
          </w:p>
        </w:tc>
        <w:tc>
          <w:tcPr>
            <w:tcW w:w="2367" w:type="dxa"/>
          </w:tcPr>
          <w:p w14:paraId="15A30826" w14:textId="77777777" w:rsidR="000071CB" w:rsidRPr="004234C8" w:rsidRDefault="000071CB" w:rsidP="000071CB">
            <w:pPr>
              <w:ind w:left="-27"/>
              <w:rPr>
                <w:b/>
                <w:sz w:val="22"/>
                <w:szCs w:val="22"/>
              </w:rPr>
            </w:pPr>
            <w:r>
              <w:rPr>
                <w:b/>
                <w:sz w:val="22"/>
                <w:szCs w:val="22"/>
              </w:rPr>
              <w:t>Weekly Assignment</w:t>
            </w:r>
          </w:p>
          <w:p w14:paraId="691CDEB7" w14:textId="77777777" w:rsidR="001A21E4" w:rsidRDefault="001A21E4" w:rsidP="004234C8">
            <w:pPr>
              <w:rPr>
                <w:sz w:val="22"/>
                <w:szCs w:val="22"/>
              </w:rPr>
            </w:pPr>
          </w:p>
        </w:tc>
      </w:tr>
      <w:tr w:rsidR="001A21E4" w:rsidRPr="00B81073" w14:paraId="1CA16976" w14:textId="1398EF52" w:rsidTr="00994A2E">
        <w:tc>
          <w:tcPr>
            <w:tcW w:w="890" w:type="dxa"/>
          </w:tcPr>
          <w:p w14:paraId="32CA6140" w14:textId="344256FD" w:rsidR="001A21E4" w:rsidRPr="00B81073" w:rsidRDefault="001A21E4" w:rsidP="006D1E0B">
            <w:pPr>
              <w:jc w:val="center"/>
              <w:rPr>
                <w:sz w:val="22"/>
                <w:szCs w:val="22"/>
              </w:rPr>
            </w:pPr>
            <w:r w:rsidRPr="00B81073">
              <w:rPr>
                <w:sz w:val="22"/>
                <w:szCs w:val="22"/>
              </w:rPr>
              <w:t>4</w:t>
            </w:r>
          </w:p>
        </w:tc>
        <w:tc>
          <w:tcPr>
            <w:tcW w:w="1078" w:type="dxa"/>
          </w:tcPr>
          <w:p w14:paraId="7BC821E7" w14:textId="314BC66C" w:rsidR="001A21E4" w:rsidRDefault="001A21E4" w:rsidP="006D1E0B">
            <w:pPr>
              <w:jc w:val="center"/>
              <w:rPr>
                <w:sz w:val="22"/>
                <w:szCs w:val="22"/>
              </w:rPr>
            </w:pPr>
            <w:r w:rsidRPr="00CC20AD">
              <w:rPr>
                <w:sz w:val="22"/>
                <w:szCs w:val="22"/>
              </w:rPr>
              <w:t>9/</w:t>
            </w:r>
            <w:r w:rsidR="00DB765B">
              <w:rPr>
                <w:sz w:val="22"/>
                <w:szCs w:val="22"/>
              </w:rPr>
              <w:t>9/15</w:t>
            </w:r>
          </w:p>
        </w:tc>
        <w:tc>
          <w:tcPr>
            <w:tcW w:w="3180" w:type="dxa"/>
          </w:tcPr>
          <w:p w14:paraId="6DCE9910" w14:textId="48C086AA" w:rsidR="001A21E4" w:rsidRPr="00B81073" w:rsidRDefault="00FD439E" w:rsidP="00FE5294">
            <w:pPr>
              <w:rPr>
                <w:sz w:val="22"/>
                <w:szCs w:val="22"/>
              </w:rPr>
            </w:pPr>
            <w:r>
              <w:rPr>
                <w:sz w:val="22"/>
                <w:szCs w:val="22"/>
              </w:rPr>
              <w:t xml:space="preserve">Risk Assessment and Intervention: </w:t>
            </w:r>
            <w:r w:rsidR="00FE5294">
              <w:rPr>
                <w:sz w:val="22"/>
                <w:szCs w:val="22"/>
              </w:rPr>
              <w:t>Suicidal and homicidal clients</w:t>
            </w:r>
          </w:p>
        </w:tc>
        <w:tc>
          <w:tcPr>
            <w:tcW w:w="2349" w:type="dxa"/>
          </w:tcPr>
          <w:p w14:paraId="00CDC85D" w14:textId="77D48F50" w:rsidR="00485386" w:rsidRDefault="009A7AB4" w:rsidP="00485386">
            <w:pPr>
              <w:rPr>
                <w:sz w:val="22"/>
                <w:szCs w:val="22"/>
              </w:rPr>
            </w:pPr>
            <w:r>
              <w:rPr>
                <w:sz w:val="22"/>
                <w:szCs w:val="22"/>
              </w:rPr>
              <w:t>Ch. 5</w:t>
            </w:r>
          </w:p>
          <w:p w14:paraId="30F33A1D" w14:textId="77777777" w:rsidR="006011BF" w:rsidRDefault="006011BF" w:rsidP="006011BF">
            <w:pPr>
              <w:rPr>
                <w:sz w:val="22"/>
                <w:szCs w:val="22"/>
              </w:rPr>
            </w:pPr>
            <w:r>
              <w:rPr>
                <w:sz w:val="22"/>
                <w:szCs w:val="22"/>
              </w:rPr>
              <w:t>Lewis (2007)</w:t>
            </w:r>
          </w:p>
          <w:p w14:paraId="29D2F22D" w14:textId="7E7F41CF" w:rsidR="001A21E4" w:rsidRPr="00CA5313" w:rsidRDefault="001A21E4" w:rsidP="009A5156">
            <w:pPr>
              <w:rPr>
                <w:sz w:val="22"/>
                <w:szCs w:val="22"/>
              </w:rPr>
            </w:pPr>
          </w:p>
        </w:tc>
        <w:tc>
          <w:tcPr>
            <w:tcW w:w="2367" w:type="dxa"/>
          </w:tcPr>
          <w:p w14:paraId="2A7C4E8E" w14:textId="77777777" w:rsidR="000071CB" w:rsidRPr="004234C8" w:rsidRDefault="000071CB" w:rsidP="000071CB">
            <w:pPr>
              <w:ind w:left="-27"/>
              <w:rPr>
                <w:b/>
                <w:sz w:val="22"/>
                <w:szCs w:val="22"/>
              </w:rPr>
            </w:pPr>
            <w:r>
              <w:rPr>
                <w:b/>
                <w:sz w:val="22"/>
                <w:szCs w:val="22"/>
              </w:rPr>
              <w:t>Weekly Assignment</w:t>
            </w:r>
          </w:p>
          <w:p w14:paraId="6D21D249" w14:textId="77777777" w:rsidR="001A21E4" w:rsidRDefault="001A21E4" w:rsidP="004234C8">
            <w:pPr>
              <w:rPr>
                <w:sz w:val="22"/>
                <w:szCs w:val="22"/>
              </w:rPr>
            </w:pPr>
          </w:p>
        </w:tc>
      </w:tr>
      <w:tr w:rsidR="001A21E4" w:rsidRPr="00B81073" w14:paraId="4193C614" w14:textId="458D2EE2" w:rsidTr="00994A2E">
        <w:tc>
          <w:tcPr>
            <w:tcW w:w="890" w:type="dxa"/>
          </w:tcPr>
          <w:p w14:paraId="7757A7C9" w14:textId="1003AAA9" w:rsidR="001A21E4" w:rsidRPr="00B81073" w:rsidRDefault="001A21E4" w:rsidP="006D1E0B">
            <w:pPr>
              <w:jc w:val="center"/>
              <w:rPr>
                <w:sz w:val="22"/>
                <w:szCs w:val="22"/>
              </w:rPr>
            </w:pPr>
            <w:r w:rsidRPr="00B81073">
              <w:rPr>
                <w:sz w:val="22"/>
                <w:szCs w:val="22"/>
              </w:rPr>
              <w:t>5</w:t>
            </w:r>
          </w:p>
        </w:tc>
        <w:tc>
          <w:tcPr>
            <w:tcW w:w="1078" w:type="dxa"/>
          </w:tcPr>
          <w:p w14:paraId="1C4266BC" w14:textId="5DB26F84" w:rsidR="001A21E4" w:rsidRDefault="001A21E4" w:rsidP="006D1E0B">
            <w:pPr>
              <w:jc w:val="center"/>
              <w:rPr>
                <w:sz w:val="22"/>
                <w:szCs w:val="22"/>
              </w:rPr>
            </w:pPr>
            <w:r w:rsidRPr="00CC20AD">
              <w:rPr>
                <w:sz w:val="22"/>
                <w:szCs w:val="22"/>
              </w:rPr>
              <w:t>9/</w:t>
            </w:r>
            <w:r w:rsidR="00DB765B">
              <w:rPr>
                <w:sz w:val="22"/>
                <w:szCs w:val="22"/>
              </w:rPr>
              <w:t>16/15</w:t>
            </w:r>
          </w:p>
        </w:tc>
        <w:tc>
          <w:tcPr>
            <w:tcW w:w="3180" w:type="dxa"/>
          </w:tcPr>
          <w:p w14:paraId="603AE3B3" w14:textId="40520FBE" w:rsidR="001A21E4" w:rsidRPr="00B81073" w:rsidRDefault="005A09C0" w:rsidP="006D1E0B">
            <w:pPr>
              <w:rPr>
                <w:sz w:val="22"/>
                <w:szCs w:val="22"/>
              </w:rPr>
            </w:pPr>
            <w:r>
              <w:rPr>
                <w:sz w:val="22"/>
                <w:szCs w:val="22"/>
              </w:rPr>
              <w:t xml:space="preserve">Risk Assessment and Intervention: </w:t>
            </w:r>
            <w:proofErr w:type="spellStart"/>
            <w:r w:rsidR="00FE5294">
              <w:rPr>
                <w:sz w:val="22"/>
                <w:szCs w:val="22"/>
              </w:rPr>
              <w:t>Nonsuicidal</w:t>
            </w:r>
            <w:proofErr w:type="spellEnd"/>
            <w:r w:rsidR="00FE5294">
              <w:rPr>
                <w:sz w:val="22"/>
                <w:szCs w:val="22"/>
              </w:rPr>
              <w:t xml:space="preserve"> Self-Injury and Psychosis</w:t>
            </w:r>
          </w:p>
        </w:tc>
        <w:tc>
          <w:tcPr>
            <w:tcW w:w="2349" w:type="dxa"/>
          </w:tcPr>
          <w:p w14:paraId="03842CE6" w14:textId="00BB1BCC" w:rsidR="00FD439E" w:rsidRDefault="00FD439E" w:rsidP="006011BF">
            <w:pPr>
              <w:rPr>
                <w:sz w:val="22"/>
                <w:szCs w:val="22"/>
              </w:rPr>
            </w:pPr>
            <w:r>
              <w:rPr>
                <w:sz w:val="22"/>
                <w:szCs w:val="22"/>
              </w:rPr>
              <w:t>NAMI (2006)</w:t>
            </w:r>
          </w:p>
          <w:p w14:paraId="1CFB01AD" w14:textId="647BFC1F" w:rsidR="00FD439E" w:rsidRDefault="00FD439E" w:rsidP="006011BF">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3C25CBDA" w14:textId="77777777" w:rsidR="006011BF" w:rsidRDefault="006011BF" w:rsidP="006011BF">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p w14:paraId="4E3E2810" w14:textId="70ABAFD4" w:rsidR="001A21E4" w:rsidRPr="00B81073" w:rsidRDefault="001A21E4" w:rsidP="009A5156">
            <w:pPr>
              <w:rPr>
                <w:sz w:val="22"/>
                <w:szCs w:val="22"/>
              </w:rPr>
            </w:pPr>
          </w:p>
        </w:tc>
        <w:tc>
          <w:tcPr>
            <w:tcW w:w="2367" w:type="dxa"/>
          </w:tcPr>
          <w:p w14:paraId="4840ACAD" w14:textId="15500F23" w:rsidR="004234C8" w:rsidRPr="004234C8" w:rsidRDefault="009A5156" w:rsidP="009A5156">
            <w:pPr>
              <w:ind w:left="-27"/>
              <w:rPr>
                <w:b/>
                <w:sz w:val="22"/>
                <w:szCs w:val="22"/>
              </w:rPr>
            </w:pPr>
            <w:r>
              <w:rPr>
                <w:b/>
                <w:sz w:val="22"/>
                <w:szCs w:val="22"/>
              </w:rPr>
              <w:t>Weekly Assignment</w:t>
            </w:r>
          </w:p>
          <w:p w14:paraId="3E946B40" w14:textId="77777777" w:rsidR="00532B29" w:rsidRDefault="00532B29" w:rsidP="004234C8">
            <w:pPr>
              <w:ind w:left="-27"/>
              <w:rPr>
                <w:b/>
                <w:sz w:val="22"/>
                <w:szCs w:val="22"/>
              </w:rPr>
            </w:pPr>
          </w:p>
          <w:p w14:paraId="437E52EA" w14:textId="77777777" w:rsidR="004234C8" w:rsidRPr="004234C8" w:rsidRDefault="004234C8" w:rsidP="004234C8">
            <w:pPr>
              <w:ind w:left="-27"/>
              <w:rPr>
                <w:b/>
                <w:sz w:val="22"/>
                <w:szCs w:val="22"/>
              </w:rPr>
            </w:pPr>
            <w:r w:rsidRPr="004234C8">
              <w:rPr>
                <w:b/>
                <w:sz w:val="22"/>
                <w:szCs w:val="22"/>
              </w:rPr>
              <w:t>Surviving Client Suicide Reflection Due</w:t>
            </w:r>
          </w:p>
          <w:p w14:paraId="544C7163" w14:textId="77777777" w:rsidR="001A21E4" w:rsidRPr="00B81073" w:rsidRDefault="001A21E4" w:rsidP="004234C8">
            <w:pPr>
              <w:rPr>
                <w:sz w:val="22"/>
                <w:szCs w:val="22"/>
              </w:rPr>
            </w:pPr>
          </w:p>
        </w:tc>
      </w:tr>
      <w:tr w:rsidR="001A21E4" w:rsidRPr="00B81073" w14:paraId="43E8F193" w14:textId="13A6C247" w:rsidTr="00994A2E">
        <w:tc>
          <w:tcPr>
            <w:tcW w:w="890" w:type="dxa"/>
          </w:tcPr>
          <w:p w14:paraId="5D22C60E" w14:textId="78C390A5" w:rsidR="001A21E4" w:rsidRPr="00B81073" w:rsidRDefault="001A21E4" w:rsidP="006D1E0B">
            <w:pPr>
              <w:jc w:val="center"/>
              <w:rPr>
                <w:sz w:val="22"/>
                <w:szCs w:val="22"/>
              </w:rPr>
            </w:pPr>
            <w:r w:rsidRPr="00B81073">
              <w:rPr>
                <w:sz w:val="22"/>
                <w:szCs w:val="22"/>
              </w:rPr>
              <w:t>6</w:t>
            </w:r>
          </w:p>
        </w:tc>
        <w:tc>
          <w:tcPr>
            <w:tcW w:w="1078" w:type="dxa"/>
          </w:tcPr>
          <w:p w14:paraId="58E9BDF9" w14:textId="17622F12" w:rsidR="001A21E4" w:rsidRDefault="001A21E4" w:rsidP="006D1E0B">
            <w:pPr>
              <w:jc w:val="center"/>
              <w:rPr>
                <w:sz w:val="22"/>
                <w:szCs w:val="22"/>
              </w:rPr>
            </w:pPr>
            <w:r w:rsidRPr="00CC20AD">
              <w:rPr>
                <w:sz w:val="22"/>
                <w:szCs w:val="22"/>
              </w:rPr>
              <w:t>9/</w:t>
            </w:r>
            <w:r w:rsidR="00DB765B">
              <w:rPr>
                <w:sz w:val="22"/>
                <w:szCs w:val="22"/>
              </w:rPr>
              <w:t>23/15</w:t>
            </w:r>
          </w:p>
        </w:tc>
        <w:tc>
          <w:tcPr>
            <w:tcW w:w="3180" w:type="dxa"/>
          </w:tcPr>
          <w:p w14:paraId="4765CC83" w14:textId="25309024" w:rsidR="001A21E4" w:rsidRPr="00C42224" w:rsidRDefault="005A09C0" w:rsidP="00293C73">
            <w:pPr>
              <w:rPr>
                <w:sz w:val="22"/>
                <w:szCs w:val="22"/>
              </w:rPr>
            </w:pPr>
            <w:r>
              <w:rPr>
                <w:sz w:val="22"/>
                <w:szCs w:val="22"/>
              </w:rPr>
              <w:t xml:space="preserve">Risk Assessment and Intervention: </w:t>
            </w:r>
            <w:r w:rsidR="004C2D33" w:rsidRPr="00C42224">
              <w:rPr>
                <w:sz w:val="22"/>
                <w:szCs w:val="22"/>
              </w:rPr>
              <w:t>Skill Development</w:t>
            </w:r>
          </w:p>
          <w:p w14:paraId="2F6D059B" w14:textId="6F4A676D" w:rsidR="001A21E4" w:rsidRPr="005A0840" w:rsidRDefault="001A21E4" w:rsidP="006D1E0B">
            <w:pPr>
              <w:rPr>
                <w:b/>
                <w:sz w:val="22"/>
                <w:szCs w:val="22"/>
              </w:rPr>
            </w:pPr>
          </w:p>
        </w:tc>
        <w:tc>
          <w:tcPr>
            <w:tcW w:w="2349" w:type="dxa"/>
          </w:tcPr>
          <w:p w14:paraId="5DB1F598" w14:textId="252602FB" w:rsidR="009A5156" w:rsidRPr="00B81073" w:rsidRDefault="009A5156" w:rsidP="009A5156">
            <w:pPr>
              <w:rPr>
                <w:sz w:val="22"/>
                <w:szCs w:val="22"/>
              </w:rPr>
            </w:pPr>
            <w:r w:rsidRPr="00B81073">
              <w:rPr>
                <w:sz w:val="22"/>
                <w:szCs w:val="22"/>
              </w:rPr>
              <w:t>TIME Article: A Memoir of Schizophrenia</w:t>
            </w:r>
          </w:p>
          <w:p w14:paraId="047CD44B" w14:textId="62B2B6D0" w:rsidR="001A21E4" w:rsidRPr="00B81073" w:rsidRDefault="001A21E4" w:rsidP="00856786">
            <w:pPr>
              <w:rPr>
                <w:sz w:val="22"/>
                <w:szCs w:val="22"/>
              </w:rPr>
            </w:pPr>
          </w:p>
        </w:tc>
        <w:tc>
          <w:tcPr>
            <w:tcW w:w="2367" w:type="dxa"/>
          </w:tcPr>
          <w:p w14:paraId="753D42F8" w14:textId="77777777" w:rsidR="009A5156" w:rsidRPr="004234C8" w:rsidRDefault="009A5156" w:rsidP="009A5156">
            <w:pPr>
              <w:ind w:left="-27"/>
              <w:rPr>
                <w:b/>
                <w:sz w:val="22"/>
                <w:szCs w:val="22"/>
              </w:rPr>
            </w:pPr>
            <w:r>
              <w:rPr>
                <w:b/>
                <w:sz w:val="22"/>
                <w:szCs w:val="22"/>
              </w:rPr>
              <w:t>Weekly Assignment</w:t>
            </w:r>
          </w:p>
          <w:p w14:paraId="7F77D310" w14:textId="7547C3C8" w:rsidR="009C5B43" w:rsidRPr="009C5B43" w:rsidRDefault="009C5B43" w:rsidP="00293C73">
            <w:pPr>
              <w:ind w:left="-27"/>
              <w:rPr>
                <w:sz w:val="22"/>
                <w:szCs w:val="22"/>
              </w:rPr>
            </w:pPr>
          </w:p>
        </w:tc>
      </w:tr>
      <w:tr w:rsidR="001A21E4" w:rsidRPr="00B81073" w14:paraId="3DB56647" w14:textId="32E912A3" w:rsidTr="00994A2E">
        <w:tc>
          <w:tcPr>
            <w:tcW w:w="890" w:type="dxa"/>
          </w:tcPr>
          <w:p w14:paraId="5A88744F" w14:textId="4A3D0CCB" w:rsidR="001A21E4" w:rsidRPr="00B81073" w:rsidRDefault="001A21E4" w:rsidP="006D1E0B">
            <w:pPr>
              <w:jc w:val="center"/>
              <w:rPr>
                <w:sz w:val="22"/>
                <w:szCs w:val="22"/>
              </w:rPr>
            </w:pPr>
            <w:r w:rsidRPr="00B81073">
              <w:rPr>
                <w:sz w:val="22"/>
                <w:szCs w:val="22"/>
              </w:rPr>
              <w:t>7</w:t>
            </w:r>
          </w:p>
        </w:tc>
        <w:tc>
          <w:tcPr>
            <w:tcW w:w="1078" w:type="dxa"/>
          </w:tcPr>
          <w:p w14:paraId="523FB4E9" w14:textId="78BFDD31" w:rsidR="001A21E4" w:rsidRDefault="00DB765B" w:rsidP="006D1E0B">
            <w:pPr>
              <w:jc w:val="center"/>
              <w:rPr>
                <w:sz w:val="22"/>
                <w:szCs w:val="22"/>
              </w:rPr>
            </w:pPr>
            <w:r>
              <w:rPr>
                <w:sz w:val="22"/>
                <w:szCs w:val="22"/>
              </w:rPr>
              <w:t>9/30/15</w:t>
            </w:r>
          </w:p>
        </w:tc>
        <w:tc>
          <w:tcPr>
            <w:tcW w:w="3180" w:type="dxa"/>
          </w:tcPr>
          <w:p w14:paraId="3F2DA1FC" w14:textId="77777777" w:rsidR="001A21E4" w:rsidRDefault="004C2D33" w:rsidP="00F13E6A">
            <w:pPr>
              <w:rPr>
                <w:sz w:val="22"/>
                <w:szCs w:val="22"/>
              </w:rPr>
            </w:pPr>
            <w:r>
              <w:rPr>
                <w:sz w:val="22"/>
                <w:szCs w:val="22"/>
              </w:rPr>
              <w:t xml:space="preserve">Child Sexual Abuse </w:t>
            </w:r>
          </w:p>
          <w:p w14:paraId="54AC148A" w14:textId="77777777" w:rsidR="005A09C0" w:rsidRDefault="005A09C0" w:rsidP="00F13E6A">
            <w:pPr>
              <w:rPr>
                <w:sz w:val="22"/>
                <w:szCs w:val="22"/>
              </w:rPr>
            </w:pPr>
          </w:p>
          <w:p w14:paraId="7EE062B2" w14:textId="30805B9D" w:rsidR="005A09C0" w:rsidRPr="00EC21A7" w:rsidRDefault="008A5C0A" w:rsidP="008A5C0A">
            <w:pPr>
              <w:rPr>
                <w:b/>
                <w:i/>
                <w:sz w:val="22"/>
                <w:szCs w:val="22"/>
              </w:rPr>
            </w:pPr>
            <w:r>
              <w:rPr>
                <w:i/>
                <w:sz w:val="22"/>
                <w:szCs w:val="22"/>
              </w:rPr>
              <w:t>Guest speaker</w:t>
            </w:r>
            <w:r w:rsidR="005A09C0" w:rsidRPr="00EC21A7">
              <w:rPr>
                <w:i/>
                <w:sz w:val="22"/>
                <w:szCs w:val="22"/>
              </w:rPr>
              <w:t xml:space="preserve">: </w:t>
            </w:r>
            <w:r w:rsidR="00C325BE">
              <w:rPr>
                <w:i/>
                <w:sz w:val="22"/>
                <w:szCs w:val="22"/>
              </w:rPr>
              <w:t xml:space="preserve">Tri-County </w:t>
            </w:r>
            <w:r w:rsidR="005A09C0" w:rsidRPr="00EC21A7">
              <w:rPr>
                <w:i/>
                <w:sz w:val="22"/>
                <w:szCs w:val="22"/>
              </w:rPr>
              <w:t>Child Advocacy Center</w:t>
            </w:r>
          </w:p>
        </w:tc>
        <w:tc>
          <w:tcPr>
            <w:tcW w:w="2349" w:type="dxa"/>
          </w:tcPr>
          <w:p w14:paraId="33B86B00" w14:textId="36E925C2" w:rsidR="001A21E4" w:rsidRDefault="004C2D33" w:rsidP="006D1E0B">
            <w:pPr>
              <w:rPr>
                <w:sz w:val="22"/>
                <w:szCs w:val="22"/>
              </w:rPr>
            </w:pPr>
            <w:r>
              <w:rPr>
                <w:sz w:val="22"/>
                <w:szCs w:val="22"/>
              </w:rPr>
              <w:t>Ch. 9</w:t>
            </w:r>
          </w:p>
          <w:p w14:paraId="7DE98852" w14:textId="1B0F3963" w:rsidR="008B0D03" w:rsidRDefault="008B0D03" w:rsidP="008B0D03">
            <w:pPr>
              <w:rPr>
                <w:sz w:val="22"/>
                <w:szCs w:val="22"/>
              </w:rPr>
            </w:pPr>
            <w:r>
              <w:rPr>
                <w:sz w:val="22"/>
                <w:szCs w:val="22"/>
              </w:rPr>
              <w:t>Neigh et al. (2010)</w:t>
            </w:r>
            <w:r w:rsidR="00922AFE">
              <w:rPr>
                <w:sz w:val="22"/>
                <w:szCs w:val="22"/>
              </w:rPr>
              <w:t>*</w:t>
            </w:r>
          </w:p>
          <w:p w14:paraId="0137333D" w14:textId="21B77ADD" w:rsidR="001A21E4" w:rsidRPr="00015610" w:rsidRDefault="001A21E4" w:rsidP="006D1E0B">
            <w:pPr>
              <w:rPr>
                <w:b/>
                <w:sz w:val="22"/>
                <w:szCs w:val="22"/>
              </w:rPr>
            </w:pPr>
          </w:p>
        </w:tc>
        <w:tc>
          <w:tcPr>
            <w:tcW w:w="2367" w:type="dxa"/>
          </w:tcPr>
          <w:p w14:paraId="52A4102A" w14:textId="77777777" w:rsidR="00293C73" w:rsidRPr="004234C8" w:rsidRDefault="00293C73" w:rsidP="00293C73">
            <w:pPr>
              <w:ind w:left="-27"/>
              <w:rPr>
                <w:b/>
                <w:sz w:val="22"/>
                <w:szCs w:val="22"/>
              </w:rPr>
            </w:pPr>
            <w:r>
              <w:rPr>
                <w:b/>
                <w:sz w:val="22"/>
                <w:szCs w:val="22"/>
              </w:rPr>
              <w:t>Weekly Assignment</w:t>
            </w:r>
          </w:p>
          <w:p w14:paraId="327CBA94" w14:textId="707A246C" w:rsidR="009C5B43" w:rsidRPr="009C5B43" w:rsidRDefault="009C5B43" w:rsidP="004234C8">
            <w:pPr>
              <w:pStyle w:val="ListParagraph"/>
              <w:ind w:left="153"/>
              <w:rPr>
                <w:sz w:val="22"/>
                <w:szCs w:val="22"/>
              </w:rPr>
            </w:pPr>
          </w:p>
        </w:tc>
      </w:tr>
      <w:tr w:rsidR="00994A2E" w:rsidRPr="00B81073" w14:paraId="2AB2E09E" w14:textId="760E7E8D" w:rsidTr="00994A2E">
        <w:tc>
          <w:tcPr>
            <w:tcW w:w="890" w:type="dxa"/>
          </w:tcPr>
          <w:p w14:paraId="0AA42AD7" w14:textId="0A54023A" w:rsidR="00994A2E" w:rsidRPr="00B81073" w:rsidRDefault="00994A2E" w:rsidP="006D1E0B">
            <w:pPr>
              <w:jc w:val="center"/>
              <w:rPr>
                <w:sz w:val="22"/>
                <w:szCs w:val="22"/>
              </w:rPr>
            </w:pPr>
            <w:r w:rsidRPr="00B81073">
              <w:rPr>
                <w:sz w:val="22"/>
                <w:szCs w:val="22"/>
              </w:rPr>
              <w:t>8</w:t>
            </w:r>
          </w:p>
        </w:tc>
        <w:tc>
          <w:tcPr>
            <w:tcW w:w="1078" w:type="dxa"/>
          </w:tcPr>
          <w:p w14:paraId="79B397A4" w14:textId="1CB373B9" w:rsidR="00994A2E" w:rsidRDefault="00994A2E" w:rsidP="006D1E0B">
            <w:pPr>
              <w:jc w:val="center"/>
              <w:rPr>
                <w:sz w:val="22"/>
                <w:szCs w:val="22"/>
              </w:rPr>
            </w:pPr>
            <w:r w:rsidRPr="00CC20AD">
              <w:rPr>
                <w:sz w:val="22"/>
                <w:szCs w:val="22"/>
              </w:rPr>
              <w:t>10/</w:t>
            </w:r>
            <w:r w:rsidR="00DB765B">
              <w:rPr>
                <w:sz w:val="22"/>
                <w:szCs w:val="22"/>
              </w:rPr>
              <w:t>7/15</w:t>
            </w:r>
          </w:p>
        </w:tc>
        <w:tc>
          <w:tcPr>
            <w:tcW w:w="5529" w:type="dxa"/>
            <w:gridSpan w:val="2"/>
          </w:tcPr>
          <w:p w14:paraId="71DC4794" w14:textId="2A7EF913" w:rsidR="00994A2E" w:rsidRPr="00B81073" w:rsidRDefault="00293C73" w:rsidP="00293C73">
            <w:pPr>
              <w:rPr>
                <w:sz w:val="22"/>
                <w:szCs w:val="22"/>
              </w:rPr>
            </w:pPr>
            <w:r w:rsidRPr="004473C9">
              <w:rPr>
                <w:b/>
                <w:sz w:val="22"/>
                <w:szCs w:val="22"/>
              </w:rPr>
              <w:t>MIDTERM</w:t>
            </w:r>
            <w:r>
              <w:rPr>
                <w:b/>
                <w:sz w:val="22"/>
                <w:szCs w:val="22"/>
              </w:rPr>
              <w:t xml:space="preserve"> EXAM</w:t>
            </w:r>
          </w:p>
        </w:tc>
        <w:tc>
          <w:tcPr>
            <w:tcW w:w="2367" w:type="dxa"/>
          </w:tcPr>
          <w:p w14:paraId="2519EFAB" w14:textId="77777777" w:rsidR="00994A2E" w:rsidRDefault="00994A2E" w:rsidP="004234C8">
            <w:pPr>
              <w:ind w:left="-27"/>
              <w:rPr>
                <w:sz w:val="22"/>
                <w:szCs w:val="22"/>
              </w:rPr>
            </w:pPr>
          </w:p>
        </w:tc>
      </w:tr>
      <w:tr w:rsidR="001A21E4" w:rsidRPr="00B81073" w14:paraId="1DF8AB23" w14:textId="6F0C441E" w:rsidTr="00994A2E">
        <w:tc>
          <w:tcPr>
            <w:tcW w:w="890" w:type="dxa"/>
          </w:tcPr>
          <w:p w14:paraId="27E150BF" w14:textId="53E62CC8" w:rsidR="001A21E4" w:rsidRPr="00B81073" w:rsidRDefault="001A21E4" w:rsidP="006D1E0B">
            <w:pPr>
              <w:jc w:val="center"/>
              <w:rPr>
                <w:sz w:val="22"/>
                <w:szCs w:val="22"/>
              </w:rPr>
            </w:pPr>
            <w:r w:rsidRPr="00B81073">
              <w:rPr>
                <w:sz w:val="22"/>
                <w:szCs w:val="22"/>
              </w:rPr>
              <w:t>9</w:t>
            </w:r>
          </w:p>
        </w:tc>
        <w:tc>
          <w:tcPr>
            <w:tcW w:w="1078" w:type="dxa"/>
          </w:tcPr>
          <w:p w14:paraId="55B027FA" w14:textId="027D2552" w:rsidR="001A21E4" w:rsidRDefault="001A21E4" w:rsidP="006D1E0B">
            <w:pPr>
              <w:jc w:val="center"/>
              <w:rPr>
                <w:sz w:val="22"/>
                <w:szCs w:val="22"/>
              </w:rPr>
            </w:pPr>
            <w:r w:rsidRPr="00CC20AD">
              <w:rPr>
                <w:sz w:val="22"/>
                <w:szCs w:val="22"/>
              </w:rPr>
              <w:t>10/</w:t>
            </w:r>
            <w:r w:rsidR="00DB765B">
              <w:rPr>
                <w:sz w:val="22"/>
                <w:szCs w:val="22"/>
              </w:rPr>
              <w:t>14/15</w:t>
            </w:r>
          </w:p>
        </w:tc>
        <w:tc>
          <w:tcPr>
            <w:tcW w:w="3180" w:type="dxa"/>
          </w:tcPr>
          <w:p w14:paraId="32F181A3" w14:textId="09F96A88" w:rsidR="004C2D33" w:rsidRDefault="004C2D33" w:rsidP="009C5B43">
            <w:pPr>
              <w:rPr>
                <w:sz w:val="22"/>
                <w:szCs w:val="22"/>
              </w:rPr>
            </w:pPr>
            <w:r>
              <w:rPr>
                <w:sz w:val="22"/>
                <w:szCs w:val="22"/>
              </w:rPr>
              <w:t>Intimate Partner Violence</w:t>
            </w:r>
          </w:p>
          <w:p w14:paraId="76071D3B" w14:textId="77777777" w:rsidR="004C2D33" w:rsidRDefault="004C2D33" w:rsidP="009C5B43">
            <w:pPr>
              <w:rPr>
                <w:sz w:val="22"/>
                <w:szCs w:val="22"/>
              </w:rPr>
            </w:pPr>
          </w:p>
          <w:p w14:paraId="74B8F9EB" w14:textId="654A2BCB" w:rsidR="001A21E4" w:rsidRPr="00B81073" w:rsidRDefault="001A21E4" w:rsidP="00EC21A7">
            <w:pPr>
              <w:rPr>
                <w:sz w:val="22"/>
                <w:szCs w:val="22"/>
              </w:rPr>
            </w:pPr>
          </w:p>
        </w:tc>
        <w:tc>
          <w:tcPr>
            <w:tcW w:w="2349" w:type="dxa"/>
          </w:tcPr>
          <w:p w14:paraId="4DB99085" w14:textId="3EC8186A" w:rsidR="00400E85" w:rsidRDefault="009C5B43" w:rsidP="004473C9">
            <w:pPr>
              <w:rPr>
                <w:sz w:val="22"/>
                <w:szCs w:val="22"/>
              </w:rPr>
            </w:pPr>
            <w:r>
              <w:rPr>
                <w:sz w:val="22"/>
                <w:szCs w:val="22"/>
              </w:rPr>
              <w:t>Ch</w:t>
            </w:r>
            <w:r w:rsidR="00400E85">
              <w:rPr>
                <w:sz w:val="22"/>
                <w:szCs w:val="22"/>
              </w:rPr>
              <w:t xml:space="preserve">. 7 </w:t>
            </w:r>
          </w:p>
          <w:p w14:paraId="1ECA4843" w14:textId="4A3186CE" w:rsidR="009C5B43" w:rsidRDefault="009C5B43" w:rsidP="009C5B43">
            <w:pPr>
              <w:rPr>
                <w:sz w:val="22"/>
                <w:szCs w:val="22"/>
              </w:rPr>
            </w:pPr>
          </w:p>
          <w:p w14:paraId="5C2D1654" w14:textId="097EE33C" w:rsidR="001A21E4" w:rsidRDefault="001A21E4" w:rsidP="006D1E0B">
            <w:pPr>
              <w:rPr>
                <w:sz w:val="22"/>
                <w:szCs w:val="22"/>
              </w:rPr>
            </w:pPr>
          </w:p>
          <w:p w14:paraId="77589FD5" w14:textId="7DAD5156" w:rsidR="001A21E4" w:rsidRPr="00B81073" w:rsidRDefault="001A21E4" w:rsidP="006D1E0B">
            <w:pPr>
              <w:rPr>
                <w:sz w:val="22"/>
                <w:szCs w:val="22"/>
              </w:rPr>
            </w:pPr>
          </w:p>
        </w:tc>
        <w:tc>
          <w:tcPr>
            <w:tcW w:w="2367" w:type="dxa"/>
          </w:tcPr>
          <w:p w14:paraId="1164519B" w14:textId="77777777" w:rsidR="000071CB" w:rsidRPr="004234C8" w:rsidRDefault="000071CB" w:rsidP="000071CB">
            <w:pPr>
              <w:ind w:left="-27"/>
              <w:rPr>
                <w:b/>
                <w:sz w:val="22"/>
                <w:szCs w:val="22"/>
              </w:rPr>
            </w:pPr>
            <w:r>
              <w:rPr>
                <w:b/>
                <w:sz w:val="22"/>
                <w:szCs w:val="22"/>
              </w:rPr>
              <w:t>Weekly Assignment</w:t>
            </w:r>
          </w:p>
          <w:p w14:paraId="449E1A4D" w14:textId="04F75021" w:rsidR="001A21E4" w:rsidRPr="009C5B43" w:rsidRDefault="001A21E4" w:rsidP="004234C8">
            <w:pPr>
              <w:pStyle w:val="ListParagraph"/>
              <w:ind w:left="153"/>
              <w:rPr>
                <w:sz w:val="22"/>
                <w:szCs w:val="22"/>
              </w:rPr>
            </w:pPr>
          </w:p>
        </w:tc>
      </w:tr>
      <w:tr w:rsidR="001A21E4" w:rsidRPr="00B81073" w14:paraId="497AE219" w14:textId="0063C8EE" w:rsidTr="00994A2E">
        <w:tc>
          <w:tcPr>
            <w:tcW w:w="890" w:type="dxa"/>
          </w:tcPr>
          <w:p w14:paraId="3F51D2C5" w14:textId="62EA2FD5" w:rsidR="001A21E4" w:rsidRPr="00B81073" w:rsidRDefault="001A21E4" w:rsidP="006D1E0B">
            <w:pPr>
              <w:jc w:val="center"/>
              <w:rPr>
                <w:sz w:val="22"/>
                <w:szCs w:val="22"/>
              </w:rPr>
            </w:pPr>
            <w:r w:rsidRPr="00B81073">
              <w:rPr>
                <w:sz w:val="22"/>
                <w:szCs w:val="22"/>
              </w:rPr>
              <w:t>10</w:t>
            </w:r>
          </w:p>
        </w:tc>
        <w:tc>
          <w:tcPr>
            <w:tcW w:w="1078" w:type="dxa"/>
          </w:tcPr>
          <w:p w14:paraId="61A61138" w14:textId="7DE290D6" w:rsidR="001A21E4" w:rsidRDefault="001A21E4" w:rsidP="006D1E0B">
            <w:pPr>
              <w:jc w:val="center"/>
              <w:rPr>
                <w:sz w:val="22"/>
                <w:szCs w:val="22"/>
              </w:rPr>
            </w:pPr>
            <w:r w:rsidRPr="00CC20AD">
              <w:rPr>
                <w:sz w:val="22"/>
                <w:szCs w:val="22"/>
              </w:rPr>
              <w:t>10/</w:t>
            </w:r>
            <w:r w:rsidR="00DB765B">
              <w:rPr>
                <w:sz w:val="22"/>
                <w:szCs w:val="22"/>
              </w:rPr>
              <w:t>21/15</w:t>
            </w:r>
          </w:p>
        </w:tc>
        <w:tc>
          <w:tcPr>
            <w:tcW w:w="3180" w:type="dxa"/>
          </w:tcPr>
          <w:p w14:paraId="1AC0DB23" w14:textId="77777777" w:rsidR="00EC21A7" w:rsidRDefault="00EC21A7" w:rsidP="00EC21A7">
            <w:pPr>
              <w:rPr>
                <w:sz w:val="22"/>
                <w:szCs w:val="22"/>
              </w:rPr>
            </w:pPr>
            <w:r>
              <w:rPr>
                <w:sz w:val="22"/>
                <w:szCs w:val="22"/>
              </w:rPr>
              <w:t>Sexual Assault</w:t>
            </w:r>
          </w:p>
          <w:p w14:paraId="0421C4B2" w14:textId="77777777" w:rsidR="00EC21A7" w:rsidRDefault="00EC21A7" w:rsidP="00EC21A7">
            <w:pPr>
              <w:rPr>
                <w:sz w:val="22"/>
                <w:szCs w:val="22"/>
              </w:rPr>
            </w:pPr>
          </w:p>
          <w:p w14:paraId="63A6BC7C" w14:textId="77777777" w:rsidR="00EC21A7" w:rsidRPr="008A5C0A" w:rsidRDefault="00EC21A7" w:rsidP="00EC21A7">
            <w:pPr>
              <w:rPr>
                <w:i/>
                <w:sz w:val="22"/>
                <w:szCs w:val="22"/>
              </w:rPr>
            </w:pPr>
            <w:r w:rsidRPr="00A249C1">
              <w:rPr>
                <w:i/>
                <w:sz w:val="22"/>
                <w:szCs w:val="22"/>
              </w:rPr>
              <w:t xml:space="preserve">Guest </w:t>
            </w:r>
            <w:r w:rsidRPr="008A5C0A">
              <w:rPr>
                <w:i/>
                <w:sz w:val="22"/>
                <w:szCs w:val="22"/>
              </w:rPr>
              <w:t>speaker: Rachael Jones, AU Safe Harbor</w:t>
            </w:r>
          </w:p>
          <w:p w14:paraId="0F86FC1B" w14:textId="4E50B8FB" w:rsidR="001A21E4" w:rsidRPr="00C15F1C" w:rsidRDefault="001A21E4" w:rsidP="00400E85">
            <w:pPr>
              <w:rPr>
                <w:sz w:val="22"/>
                <w:szCs w:val="22"/>
              </w:rPr>
            </w:pPr>
          </w:p>
        </w:tc>
        <w:tc>
          <w:tcPr>
            <w:tcW w:w="2349" w:type="dxa"/>
          </w:tcPr>
          <w:p w14:paraId="1297238A" w14:textId="1D5D81C3" w:rsidR="001A21E4" w:rsidRDefault="00EC21A7" w:rsidP="006D1E0B">
            <w:pPr>
              <w:rPr>
                <w:sz w:val="22"/>
                <w:szCs w:val="22"/>
              </w:rPr>
            </w:pPr>
            <w:r>
              <w:rPr>
                <w:sz w:val="22"/>
                <w:szCs w:val="22"/>
              </w:rPr>
              <w:t>Ch. 8</w:t>
            </w:r>
          </w:p>
          <w:p w14:paraId="2747D4DB" w14:textId="77777777" w:rsidR="00EC21A7" w:rsidRDefault="00EC21A7" w:rsidP="006D1E0B">
            <w:pPr>
              <w:rPr>
                <w:sz w:val="22"/>
                <w:szCs w:val="22"/>
              </w:rPr>
            </w:pPr>
          </w:p>
          <w:p w14:paraId="4B9D1DA2" w14:textId="77777777" w:rsidR="00EC21A7" w:rsidRDefault="00EC21A7" w:rsidP="006D1E0B">
            <w:pPr>
              <w:rPr>
                <w:sz w:val="22"/>
                <w:szCs w:val="22"/>
              </w:rPr>
            </w:pPr>
          </w:p>
          <w:p w14:paraId="48824AC2" w14:textId="0FAF30C4" w:rsidR="001A21E4" w:rsidRPr="005A0840" w:rsidRDefault="001A21E4" w:rsidP="00C42224">
            <w:pPr>
              <w:rPr>
                <w:b/>
                <w:sz w:val="22"/>
                <w:szCs w:val="22"/>
              </w:rPr>
            </w:pPr>
          </w:p>
        </w:tc>
        <w:tc>
          <w:tcPr>
            <w:tcW w:w="2367" w:type="dxa"/>
          </w:tcPr>
          <w:p w14:paraId="509B6B7E" w14:textId="77777777" w:rsidR="000071CB" w:rsidRPr="004234C8" w:rsidRDefault="000071CB" w:rsidP="000071CB">
            <w:pPr>
              <w:ind w:left="-27"/>
              <w:rPr>
                <w:b/>
                <w:sz w:val="22"/>
                <w:szCs w:val="22"/>
              </w:rPr>
            </w:pPr>
            <w:r>
              <w:rPr>
                <w:b/>
                <w:sz w:val="22"/>
                <w:szCs w:val="22"/>
              </w:rPr>
              <w:t>Weekly Assignment</w:t>
            </w:r>
          </w:p>
          <w:p w14:paraId="0F1FF47B" w14:textId="3CE15548" w:rsidR="009C5B43" w:rsidRPr="009C5B43" w:rsidRDefault="009C5B43" w:rsidP="004234C8">
            <w:pPr>
              <w:pStyle w:val="ListParagraph"/>
              <w:ind w:left="153"/>
              <w:rPr>
                <w:sz w:val="22"/>
                <w:szCs w:val="22"/>
              </w:rPr>
            </w:pPr>
          </w:p>
        </w:tc>
      </w:tr>
      <w:tr w:rsidR="001A21E4" w:rsidRPr="00B81073" w14:paraId="1E1BDF1B" w14:textId="57F2D7FE" w:rsidTr="00994A2E">
        <w:tc>
          <w:tcPr>
            <w:tcW w:w="890" w:type="dxa"/>
          </w:tcPr>
          <w:p w14:paraId="0913715F" w14:textId="09BDA62F" w:rsidR="001A21E4" w:rsidRPr="00B81073" w:rsidRDefault="001A21E4" w:rsidP="006D1E0B">
            <w:pPr>
              <w:jc w:val="center"/>
              <w:rPr>
                <w:sz w:val="22"/>
                <w:szCs w:val="22"/>
              </w:rPr>
            </w:pPr>
            <w:r w:rsidRPr="00B81073">
              <w:rPr>
                <w:sz w:val="22"/>
                <w:szCs w:val="22"/>
              </w:rPr>
              <w:t>11</w:t>
            </w:r>
          </w:p>
        </w:tc>
        <w:tc>
          <w:tcPr>
            <w:tcW w:w="1078" w:type="dxa"/>
          </w:tcPr>
          <w:p w14:paraId="1187925D" w14:textId="4398F744" w:rsidR="001A21E4" w:rsidRDefault="001A21E4" w:rsidP="006D1E0B">
            <w:pPr>
              <w:jc w:val="center"/>
              <w:rPr>
                <w:sz w:val="22"/>
                <w:szCs w:val="22"/>
              </w:rPr>
            </w:pPr>
            <w:r w:rsidRPr="00CC20AD">
              <w:rPr>
                <w:sz w:val="22"/>
                <w:szCs w:val="22"/>
              </w:rPr>
              <w:t>10/</w:t>
            </w:r>
            <w:r w:rsidR="00DB765B">
              <w:rPr>
                <w:sz w:val="22"/>
                <w:szCs w:val="22"/>
              </w:rPr>
              <w:t>28/15</w:t>
            </w:r>
          </w:p>
        </w:tc>
        <w:tc>
          <w:tcPr>
            <w:tcW w:w="3180" w:type="dxa"/>
          </w:tcPr>
          <w:p w14:paraId="3E9ED6A4" w14:textId="7B50CFA6" w:rsidR="001A21E4" w:rsidRPr="00994A2E" w:rsidRDefault="00EC21A7" w:rsidP="006D1E0B">
            <w:pPr>
              <w:rPr>
                <w:b/>
                <w:sz w:val="22"/>
                <w:szCs w:val="22"/>
              </w:rPr>
            </w:pPr>
            <w:r>
              <w:rPr>
                <w:sz w:val="22"/>
                <w:szCs w:val="22"/>
              </w:rPr>
              <w:t>Crisis and Substance Use Disorders</w:t>
            </w:r>
          </w:p>
        </w:tc>
        <w:tc>
          <w:tcPr>
            <w:tcW w:w="2349" w:type="dxa"/>
          </w:tcPr>
          <w:p w14:paraId="6141CCA0" w14:textId="02F818F2" w:rsidR="001A21E4" w:rsidRDefault="00EC21A7" w:rsidP="006D1E0B">
            <w:pPr>
              <w:rPr>
                <w:sz w:val="22"/>
                <w:szCs w:val="22"/>
              </w:rPr>
            </w:pPr>
            <w:r>
              <w:rPr>
                <w:sz w:val="22"/>
                <w:szCs w:val="22"/>
              </w:rPr>
              <w:t>Ch. 6</w:t>
            </w:r>
          </w:p>
          <w:p w14:paraId="2A90B9C3" w14:textId="77777777" w:rsidR="00566BD3" w:rsidRDefault="00566BD3" w:rsidP="00566BD3">
            <w:pPr>
              <w:rPr>
                <w:sz w:val="22"/>
                <w:szCs w:val="22"/>
              </w:rPr>
            </w:pPr>
            <w:r>
              <w:rPr>
                <w:sz w:val="22"/>
                <w:szCs w:val="22"/>
              </w:rPr>
              <w:t>Crane et al. (2014)</w:t>
            </w:r>
          </w:p>
          <w:p w14:paraId="6E9D2831" w14:textId="48555B5F" w:rsidR="001A21E4" w:rsidRPr="005A0840" w:rsidRDefault="001A21E4" w:rsidP="00566BD3">
            <w:pPr>
              <w:rPr>
                <w:b/>
                <w:sz w:val="22"/>
                <w:szCs w:val="22"/>
              </w:rPr>
            </w:pPr>
          </w:p>
        </w:tc>
        <w:tc>
          <w:tcPr>
            <w:tcW w:w="2367" w:type="dxa"/>
          </w:tcPr>
          <w:p w14:paraId="7577A5D9" w14:textId="77777777" w:rsidR="000071CB" w:rsidRPr="004234C8" w:rsidRDefault="000071CB" w:rsidP="000071CB">
            <w:pPr>
              <w:ind w:left="-27"/>
              <w:rPr>
                <w:b/>
                <w:sz w:val="22"/>
                <w:szCs w:val="22"/>
              </w:rPr>
            </w:pPr>
            <w:r>
              <w:rPr>
                <w:b/>
                <w:sz w:val="22"/>
                <w:szCs w:val="22"/>
              </w:rPr>
              <w:t>Weekly Assignment</w:t>
            </w:r>
          </w:p>
          <w:p w14:paraId="1A551428" w14:textId="6D93BBD6" w:rsidR="009C5B43" w:rsidRPr="00994A2E" w:rsidRDefault="009C5B43" w:rsidP="004234C8">
            <w:pPr>
              <w:ind w:left="-27"/>
              <w:rPr>
                <w:sz w:val="22"/>
                <w:szCs w:val="22"/>
              </w:rPr>
            </w:pPr>
          </w:p>
        </w:tc>
      </w:tr>
      <w:tr w:rsidR="001A21E4" w:rsidRPr="00B81073" w14:paraId="32987D21" w14:textId="4CF30943" w:rsidTr="00994A2E">
        <w:tc>
          <w:tcPr>
            <w:tcW w:w="890" w:type="dxa"/>
          </w:tcPr>
          <w:p w14:paraId="592EC66C" w14:textId="7190BADC" w:rsidR="001A21E4" w:rsidRPr="00B81073" w:rsidRDefault="001A21E4" w:rsidP="006D1E0B">
            <w:pPr>
              <w:jc w:val="center"/>
              <w:rPr>
                <w:sz w:val="22"/>
                <w:szCs w:val="22"/>
              </w:rPr>
            </w:pPr>
            <w:r w:rsidRPr="00B81073">
              <w:rPr>
                <w:sz w:val="22"/>
                <w:szCs w:val="22"/>
              </w:rPr>
              <w:t>12</w:t>
            </w:r>
          </w:p>
        </w:tc>
        <w:tc>
          <w:tcPr>
            <w:tcW w:w="1078" w:type="dxa"/>
          </w:tcPr>
          <w:p w14:paraId="33B84C68" w14:textId="24972F48" w:rsidR="001A21E4" w:rsidRDefault="001A21E4" w:rsidP="006D1E0B">
            <w:pPr>
              <w:jc w:val="center"/>
              <w:rPr>
                <w:sz w:val="22"/>
                <w:szCs w:val="22"/>
              </w:rPr>
            </w:pPr>
            <w:r w:rsidRPr="00CC20AD">
              <w:rPr>
                <w:sz w:val="22"/>
                <w:szCs w:val="22"/>
              </w:rPr>
              <w:t>11/</w:t>
            </w:r>
            <w:r w:rsidR="00DB765B">
              <w:rPr>
                <w:sz w:val="22"/>
                <w:szCs w:val="22"/>
              </w:rPr>
              <w:t>4/15</w:t>
            </w:r>
          </w:p>
        </w:tc>
        <w:tc>
          <w:tcPr>
            <w:tcW w:w="3180" w:type="dxa"/>
          </w:tcPr>
          <w:p w14:paraId="3CBB8CC3" w14:textId="249A954C" w:rsidR="00A249C1" w:rsidRDefault="00EC21A7" w:rsidP="00400E85">
            <w:pPr>
              <w:rPr>
                <w:sz w:val="22"/>
                <w:szCs w:val="22"/>
              </w:rPr>
            </w:pPr>
            <w:r>
              <w:rPr>
                <w:sz w:val="22"/>
                <w:szCs w:val="22"/>
              </w:rPr>
              <w:t>Military Issues and Crisis</w:t>
            </w:r>
          </w:p>
          <w:p w14:paraId="321945DC" w14:textId="77777777" w:rsidR="00922AFE" w:rsidRDefault="00922AFE" w:rsidP="00400E85">
            <w:pPr>
              <w:rPr>
                <w:sz w:val="22"/>
                <w:szCs w:val="22"/>
              </w:rPr>
            </w:pPr>
          </w:p>
          <w:p w14:paraId="0E99D9EC" w14:textId="3F49F3C6" w:rsidR="00922AFE" w:rsidRDefault="00922AFE" w:rsidP="00400E85">
            <w:pPr>
              <w:rPr>
                <w:sz w:val="22"/>
                <w:szCs w:val="22"/>
              </w:rPr>
            </w:pPr>
            <w:r>
              <w:rPr>
                <w:sz w:val="22"/>
                <w:szCs w:val="22"/>
              </w:rPr>
              <w:t>PTSD &amp; ASD and Evidence-Based Treatments</w:t>
            </w:r>
          </w:p>
          <w:p w14:paraId="0C328192" w14:textId="02C9F476" w:rsidR="001A21E4" w:rsidRPr="00B81073" w:rsidRDefault="001A21E4" w:rsidP="00EC21A7">
            <w:pPr>
              <w:rPr>
                <w:sz w:val="22"/>
                <w:szCs w:val="22"/>
              </w:rPr>
            </w:pPr>
          </w:p>
        </w:tc>
        <w:tc>
          <w:tcPr>
            <w:tcW w:w="2349" w:type="dxa"/>
          </w:tcPr>
          <w:p w14:paraId="40EE61B9" w14:textId="130CC274" w:rsidR="001A21E4" w:rsidRDefault="00400E85" w:rsidP="006D1E0B">
            <w:pPr>
              <w:rPr>
                <w:b/>
                <w:sz w:val="22"/>
                <w:szCs w:val="22"/>
              </w:rPr>
            </w:pPr>
            <w:r>
              <w:rPr>
                <w:sz w:val="22"/>
                <w:szCs w:val="22"/>
              </w:rPr>
              <w:t xml:space="preserve">Ch. </w:t>
            </w:r>
            <w:r w:rsidR="00EC21A7">
              <w:rPr>
                <w:sz w:val="22"/>
                <w:szCs w:val="22"/>
              </w:rPr>
              <w:t>13</w:t>
            </w:r>
          </w:p>
          <w:p w14:paraId="4796BF8D" w14:textId="77777777" w:rsidR="00C42224" w:rsidRDefault="00C42224" w:rsidP="00C42224">
            <w:pPr>
              <w:rPr>
                <w:sz w:val="22"/>
                <w:szCs w:val="22"/>
              </w:rPr>
            </w:pPr>
            <w:r>
              <w:rPr>
                <w:sz w:val="22"/>
                <w:szCs w:val="22"/>
              </w:rPr>
              <w:t>Wells et al. (2011)</w:t>
            </w:r>
          </w:p>
          <w:p w14:paraId="08A1647B" w14:textId="208077B0" w:rsidR="001A21E4" w:rsidRPr="005A0840" w:rsidRDefault="001A21E4" w:rsidP="003B2F30">
            <w:pPr>
              <w:rPr>
                <w:sz w:val="22"/>
                <w:szCs w:val="22"/>
              </w:rPr>
            </w:pPr>
          </w:p>
        </w:tc>
        <w:tc>
          <w:tcPr>
            <w:tcW w:w="2367" w:type="dxa"/>
          </w:tcPr>
          <w:p w14:paraId="0A227750" w14:textId="77777777" w:rsidR="000071CB" w:rsidRPr="004234C8" w:rsidRDefault="000071CB" w:rsidP="000071CB">
            <w:pPr>
              <w:ind w:left="-27"/>
              <w:rPr>
                <w:b/>
                <w:sz w:val="22"/>
                <w:szCs w:val="22"/>
              </w:rPr>
            </w:pPr>
            <w:r>
              <w:rPr>
                <w:b/>
                <w:sz w:val="22"/>
                <w:szCs w:val="22"/>
              </w:rPr>
              <w:t>Weekly Assignment</w:t>
            </w:r>
          </w:p>
          <w:p w14:paraId="22B73B2A" w14:textId="05E4DC20" w:rsidR="001A21E4" w:rsidRPr="009C5B43" w:rsidRDefault="001A21E4" w:rsidP="004234C8">
            <w:pPr>
              <w:pStyle w:val="ListParagraph"/>
              <w:ind w:left="153"/>
              <w:rPr>
                <w:sz w:val="22"/>
                <w:szCs w:val="22"/>
              </w:rPr>
            </w:pPr>
          </w:p>
        </w:tc>
      </w:tr>
      <w:tr w:rsidR="001A21E4" w:rsidRPr="00B81073" w14:paraId="4314A6E9" w14:textId="6A657C58" w:rsidTr="00994A2E">
        <w:tc>
          <w:tcPr>
            <w:tcW w:w="890" w:type="dxa"/>
          </w:tcPr>
          <w:p w14:paraId="314BC343" w14:textId="585D6B41" w:rsidR="001A21E4" w:rsidRPr="00B81073" w:rsidRDefault="001A21E4" w:rsidP="006D1E0B">
            <w:pPr>
              <w:jc w:val="center"/>
              <w:rPr>
                <w:sz w:val="22"/>
                <w:szCs w:val="22"/>
              </w:rPr>
            </w:pPr>
            <w:r w:rsidRPr="00B81073">
              <w:rPr>
                <w:sz w:val="22"/>
                <w:szCs w:val="22"/>
              </w:rPr>
              <w:t>13</w:t>
            </w:r>
          </w:p>
        </w:tc>
        <w:tc>
          <w:tcPr>
            <w:tcW w:w="1078" w:type="dxa"/>
          </w:tcPr>
          <w:p w14:paraId="087E5595" w14:textId="56838CF5" w:rsidR="001A21E4" w:rsidRDefault="001A21E4" w:rsidP="006D1E0B">
            <w:pPr>
              <w:jc w:val="center"/>
              <w:rPr>
                <w:sz w:val="22"/>
                <w:szCs w:val="22"/>
              </w:rPr>
            </w:pPr>
            <w:r w:rsidRPr="00CC20AD">
              <w:rPr>
                <w:sz w:val="22"/>
                <w:szCs w:val="22"/>
              </w:rPr>
              <w:t>11/</w:t>
            </w:r>
            <w:r w:rsidR="00DB765B">
              <w:rPr>
                <w:sz w:val="22"/>
                <w:szCs w:val="22"/>
              </w:rPr>
              <w:t>11/15</w:t>
            </w:r>
          </w:p>
        </w:tc>
        <w:tc>
          <w:tcPr>
            <w:tcW w:w="3180" w:type="dxa"/>
          </w:tcPr>
          <w:p w14:paraId="591E6479" w14:textId="77777777" w:rsidR="001A21E4" w:rsidRDefault="009A7AB4" w:rsidP="008B0D03">
            <w:pPr>
              <w:rPr>
                <w:sz w:val="22"/>
                <w:szCs w:val="22"/>
              </w:rPr>
            </w:pPr>
            <w:r>
              <w:rPr>
                <w:sz w:val="22"/>
                <w:szCs w:val="22"/>
              </w:rPr>
              <w:t>Grief &amp; Loss</w:t>
            </w:r>
          </w:p>
          <w:p w14:paraId="00C823F4" w14:textId="77777777" w:rsidR="009A7AB4" w:rsidRDefault="009A7AB4" w:rsidP="008B0D03">
            <w:pPr>
              <w:rPr>
                <w:sz w:val="22"/>
                <w:szCs w:val="22"/>
              </w:rPr>
            </w:pPr>
          </w:p>
          <w:p w14:paraId="771A579D" w14:textId="14A1084D" w:rsidR="009A7AB4" w:rsidRPr="00B81073" w:rsidRDefault="009A7AB4" w:rsidP="008B0D03">
            <w:pPr>
              <w:rPr>
                <w:sz w:val="22"/>
                <w:szCs w:val="22"/>
              </w:rPr>
            </w:pPr>
            <w:r>
              <w:rPr>
                <w:sz w:val="22"/>
                <w:szCs w:val="22"/>
              </w:rPr>
              <w:t>Death Notifications</w:t>
            </w:r>
          </w:p>
        </w:tc>
        <w:tc>
          <w:tcPr>
            <w:tcW w:w="2349" w:type="dxa"/>
          </w:tcPr>
          <w:p w14:paraId="7EBAA379" w14:textId="1918010A" w:rsidR="009A7AB4" w:rsidRDefault="009A7AB4" w:rsidP="009A7AB4">
            <w:pPr>
              <w:rPr>
                <w:sz w:val="22"/>
                <w:szCs w:val="22"/>
              </w:rPr>
            </w:pPr>
            <w:r w:rsidRPr="00B81073">
              <w:rPr>
                <w:sz w:val="22"/>
                <w:szCs w:val="22"/>
              </w:rPr>
              <w:t xml:space="preserve">Ch. </w:t>
            </w:r>
            <w:r>
              <w:rPr>
                <w:sz w:val="22"/>
                <w:szCs w:val="22"/>
              </w:rPr>
              <w:t>12 &amp; 14</w:t>
            </w:r>
          </w:p>
          <w:p w14:paraId="48A02768" w14:textId="5AF4366D" w:rsidR="001A21E4" w:rsidRPr="005A0840" w:rsidRDefault="001A21E4" w:rsidP="00C42224">
            <w:pPr>
              <w:rPr>
                <w:b/>
                <w:sz w:val="22"/>
                <w:szCs w:val="22"/>
              </w:rPr>
            </w:pPr>
          </w:p>
        </w:tc>
        <w:tc>
          <w:tcPr>
            <w:tcW w:w="2367" w:type="dxa"/>
          </w:tcPr>
          <w:p w14:paraId="6747E6BE" w14:textId="77777777" w:rsidR="000071CB" w:rsidRPr="004234C8" w:rsidRDefault="000071CB" w:rsidP="000071CB">
            <w:pPr>
              <w:ind w:left="-27"/>
              <w:rPr>
                <w:b/>
                <w:sz w:val="22"/>
                <w:szCs w:val="22"/>
              </w:rPr>
            </w:pPr>
            <w:r>
              <w:rPr>
                <w:b/>
                <w:sz w:val="22"/>
                <w:szCs w:val="22"/>
              </w:rPr>
              <w:t>Weekly Assignment</w:t>
            </w:r>
          </w:p>
          <w:p w14:paraId="52601DC0" w14:textId="46C3FAB3" w:rsidR="009C5B43" w:rsidRPr="009C5B43" w:rsidRDefault="009C5B43" w:rsidP="004234C8">
            <w:pPr>
              <w:pStyle w:val="ListParagraph"/>
              <w:ind w:left="153"/>
              <w:rPr>
                <w:sz w:val="22"/>
                <w:szCs w:val="22"/>
              </w:rPr>
            </w:pPr>
          </w:p>
        </w:tc>
      </w:tr>
      <w:tr w:rsidR="001A21E4" w:rsidRPr="00B81073" w14:paraId="3033DB23" w14:textId="4C622A29" w:rsidTr="00DB765B">
        <w:tc>
          <w:tcPr>
            <w:tcW w:w="890" w:type="dxa"/>
          </w:tcPr>
          <w:p w14:paraId="61345E6A" w14:textId="7E01582F" w:rsidR="001A21E4" w:rsidRPr="00B81073" w:rsidRDefault="001A21E4" w:rsidP="006D1E0B">
            <w:pPr>
              <w:jc w:val="center"/>
              <w:rPr>
                <w:sz w:val="22"/>
                <w:szCs w:val="22"/>
              </w:rPr>
            </w:pPr>
            <w:r w:rsidRPr="00B81073">
              <w:rPr>
                <w:sz w:val="22"/>
                <w:szCs w:val="22"/>
              </w:rPr>
              <w:t>14</w:t>
            </w:r>
          </w:p>
        </w:tc>
        <w:tc>
          <w:tcPr>
            <w:tcW w:w="1078" w:type="dxa"/>
          </w:tcPr>
          <w:p w14:paraId="03BFA0A9" w14:textId="05A85151" w:rsidR="001A21E4" w:rsidRDefault="001A21E4" w:rsidP="006D1E0B">
            <w:pPr>
              <w:jc w:val="center"/>
              <w:rPr>
                <w:sz w:val="22"/>
                <w:szCs w:val="22"/>
              </w:rPr>
            </w:pPr>
            <w:r w:rsidRPr="00CC20AD">
              <w:rPr>
                <w:sz w:val="22"/>
                <w:szCs w:val="22"/>
              </w:rPr>
              <w:t>11/</w:t>
            </w:r>
            <w:r w:rsidR="00DB765B">
              <w:rPr>
                <w:sz w:val="22"/>
                <w:szCs w:val="22"/>
              </w:rPr>
              <w:t>18/15</w:t>
            </w:r>
          </w:p>
        </w:tc>
        <w:tc>
          <w:tcPr>
            <w:tcW w:w="3180" w:type="dxa"/>
            <w:tcBorders>
              <w:bottom w:val="single" w:sz="4" w:space="0" w:color="auto"/>
            </w:tcBorders>
          </w:tcPr>
          <w:p w14:paraId="58632611" w14:textId="7EC38AB1" w:rsidR="001A21E4" w:rsidRPr="00400E85" w:rsidRDefault="009A7AB4" w:rsidP="00400E85">
            <w:pPr>
              <w:rPr>
                <w:sz w:val="22"/>
                <w:szCs w:val="22"/>
              </w:rPr>
            </w:pPr>
            <w:r>
              <w:rPr>
                <w:sz w:val="22"/>
                <w:szCs w:val="22"/>
              </w:rPr>
              <w:t>Emergency Preparedness &amp; Responses</w:t>
            </w:r>
          </w:p>
        </w:tc>
        <w:tc>
          <w:tcPr>
            <w:tcW w:w="2349" w:type="dxa"/>
            <w:tcBorders>
              <w:bottom w:val="single" w:sz="4" w:space="0" w:color="auto"/>
            </w:tcBorders>
          </w:tcPr>
          <w:p w14:paraId="65D8E509" w14:textId="77777777" w:rsidR="009A7AB4" w:rsidRDefault="009A7AB4" w:rsidP="009A7AB4">
            <w:pPr>
              <w:rPr>
                <w:sz w:val="22"/>
                <w:szCs w:val="22"/>
              </w:rPr>
            </w:pPr>
            <w:r>
              <w:rPr>
                <w:sz w:val="22"/>
                <w:szCs w:val="22"/>
              </w:rPr>
              <w:t>Ch. 10 &amp; 11</w:t>
            </w:r>
          </w:p>
          <w:p w14:paraId="4CD78A9F" w14:textId="77777777" w:rsidR="009A7AB4" w:rsidRDefault="009A7AB4" w:rsidP="009A7AB4">
            <w:pPr>
              <w:rPr>
                <w:sz w:val="22"/>
                <w:szCs w:val="22"/>
              </w:rPr>
            </w:pPr>
          </w:p>
          <w:p w14:paraId="03EDD560" w14:textId="77777777" w:rsidR="009A7AB4" w:rsidRDefault="009A7AB4" w:rsidP="009A7AB4">
            <w:pPr>
              <w:rPr>
                <w:sz w:val="22"/>
                <w:szCs w:val="22"/>
              </w:rPr>
            </w:pPr>
            <w:r>
              <w:rPr>
                <w:sz w:val="22"/>
                <w:szCs w:val="22"/>
              </w:rPr>
              <w:t>Psychological First Aid: Field Operations Guide</w:t>
            </w:r>
          </w:p>
          <w:p w14:paraId="6EB85222" w14:textId="7176B893" w:rsidR="001A21E4" w:rsidRPr="00B81073" w:rsidRDefault="009A7AB4" w:rsidP="009A7AB4">
            <w:pPr>
              <w:rPr>
                <w:b/>
                <w:sz w:val="22"/>
                <w:szCs w:val="22"/>
              </w:rPr>
            </w:pPr>
            <w:proofErr w:type="spellStart"/>
            <w:r w:rsidRPr="00BA6921">
              <w:rPr>
                <w:sz w:val="22"/>
                <w:szCs w:val="22"/>
              </w:rPr>
              <w:t>Aspiranti</w:t>
            </w:r>
            <w:proofErr w:type="spellEnd"/>
            <w:r>
              <w:rPr>
                <w:sz w:val="22"/>
                <w:szCs w:val="22"/>
              </w:rPr>
              <w:t xml:space="preserve"> et al. (2011)</w:t>
            </w:r>
            <w:r w:rsidR="00D55952">
              <w:rPr>
                <w:sz w:val="22"/>
                <w:szCs w:val="22"/>
              </w:rPr>
              <w:t>*</w:t>
            </w:r>
          </w:p>
        </w:tc>
        <w:tc>
          <w:tcPr>
            <w:tcW w:w="2367" w:type="dxa"/>
            <w:tcBorders>
              <w:bottom w:val="single" w:sz="4" w:space="0" w:color="auto"/>
            </w:tcBorders>
          </w:tcPr>
          <w:p w14:paraId="7F4C9E2E" w14:textId="77777777" w:rsidR="00566BD3" w:rsidRDefault="000071CB" w:rsidP="00566BD3">
            <w:pPr>
              <w:ind w:left="-27"/>
              <w:rPr>
                <w:b/>
                <w:sz w:val="22"/>
                <w:szCs w:val="22"/>
              </w:rPr>
            </w:pPr>
            <w:r>
              <w:rPr>
                <w:b/>
                <w:sz w:val="22"/>
                <w:szCs w:val="22"/>
              </w:rPr>
              <w:t>Weekly Assignment</w:t>
            </w:r>
          </w:p>
          <w:p w14:paraId="47DF697C" w14:textId="77777777" w:rsidR="00566BD3" w:rsidRDefault="00566BD3" w:rsidP="00566BD3">
            <w:pPr>
              <w:ind w:left="-27"/>
              <w:rPr>
                <w:b/>
                <w:sz w:val="22"/>
                <w:szCs w:val="22"/>
              </w:rPr>
            </w:pPr>
          </w:p>
          <w:p w14:paraId="6CF857CF" w14:textId="395D35A2" w:rsidR="009C5B43" w:rsidRPr="00566BD3" w:rsidRDefault="00994A2E" w:rsidP="00566BD3">
            <w:pPr>
              <w:ind w:left="-27"/>
              <w:rPr>
                <w:b/>
                <w:sz w:val="22"/>
                <w:szCs w:val="22"/>
              </w:rPr>
            </w:pPr>
            <w:r w:rsidRPr="004234C8">
              <w:rPr>
                <w:b/>
                <w:sz w:val="22"/>
                <w:szCs w:val="22"/>
              </w:rPr>
              <w:t>Crisis Memoir Analysis Due</w:t>
            </w:r>
          </w:p>
        </w:tc>
      </w:tr>
      <w:tr w:rsidR="007D360D" w:rsidRPr="00B81073" w14:paraId="6C9230F2" w14:textId="0E4D9624" w:rsidTr="00DB765B">
        <w:tc>
          <w:tcPr>
            <w:tcW w:w="890" w:type="dxa"/>
          </w:tcPr>
          <w:p w14:paraId="22BD1ABB" w14:textId="30DC49F2" w:rsidR="007D360D" w:rsidRPr="00B81073" w:rsidRDefault="007D360D" w:rsidP="006D1E0B">
            <w:pPr>
              <w:jc w:val="center"/>
              <w:rPr>
                <w:sz w:val="22"/>
                <w:szCs w:val="22"/>
              </w:rPr>
            </w:pPr>
            <w:r w:rsidRPr="00B81073">
              <w:rPr>
                <w:sz w:val="22"/>
                <w:szCs w:val="22"/>
              </w:rPr>
              <w:t>15</w:t>
            </w:r>
          </w:p>
        </w:tc>
        <w:tc>
          <w:tcPr>
            <w:tcW w:w="1078" w:type="dxa"/>
          </w:tcPr>
          <w:p w14:paraId="64AE2AC1" w14:textId="0C0C5CFA" w:rsidR="007D360D" w:rsidRDefault="007D360D" w:rsidP="006D1E0B">
            <w:pPr>
              <w:jc w:val="center"/>
              <w:rPr>
                <w:sz w:val="22"/>
                <w:szCs w:val="22"/>
              </w:rPr>
            </w:pPr>
            <w:r w:rsidRPr="00CC20AD">
              <w:rPr>
                <w:sz w:val="22"/>
                <w:szCs w:val="22"/>
              </w:rPr>
              <w:t>11/</w:t>
            </w:r>
            <w:r w:rsidR="00DB765B">
              <w:rPr>
                <w:sz w:val="22"/>
                <w:szCs w:val="22"/>
              </w:rPr>
              <w:t>25/15</w:t>
            </w:r>
          </w:p>
        </w:tc>
        <w:tc>
          <w:tcPr>
            <w:tcW w:w="5529" w:type="dxa"/>
            <w:gridSpan w:val="2"/>
            <w:tcBorders>
              <w:right w:val="nil"/>
            </w:tcBorders>
          </w:tcPr>
          <w:p w14:paraId="0F4531BF" w14:textId="69EDA9B1" w:rsidR="007D360D" w:rsidRPr="005A0840" w:rsidRDefault="007D360D" w:rsidP="006D1E0B">
            <w:pPr>
              <w:rPr>
                <w:b/>
                <w:sz w:val="22"/>
                <w:szCs w:val="22"/>
              </w:rPr>
            </w:pPr>
            <w:r>
              <w:rPr>
                <w:b/>
                <w:sz w:val="22"/>
                <w:szCs w:val="22"/>
              </w:rPr>
              <w:t>THANKSGIVING BREAK</w:t>
            </w:r>
          </w:p>
        </w:tc>
        <w:tc>
          <w:tcPr>
            <w:tcW w:w="2367" w:type="dxa"/>
            <w:tcBorders>
              <w:left w:val="nil"/>
            </w:tcBorders>
          </w:tcPr>
          <w:p w14:paraId="518592F5" w14:textId="77777777" w:rsidR="007D360D" w:rsidRPr="005A0840" w:rsidRDefault="007D360D" w:rsidP="006D1E0B">
            <w:pPr>
              <w:rPr>
                <w:b/>
                <w:sz w:val="22"/>
                <w:szCs w:val="22"/>
              </w:rPr>
            </w:pPr>
          </w:p>
        </w:tc>
      </w:tr>
      <w:tr w:rsidR="001A21E4" w:rsidRPr="00B81073" w14:paraId="04DAED55" w14:textId="0C639D78" w:rsidTr="00994A2E">
        <w:tc>
          <w:tcPr>
            <w:tcW w:w="890" w:type="dxa"/>
          </w:tcPr>
          <w:p w14:paraId="5E7AF0DD" w14:textId="1DE1A5AD" w:rsidR="001A21E4" w:rsidRPr="00B81073" w:rsidRDefault="006A6A03" w:rsidP="006D1E0B">
            <w:pPr>
              <w:jc w:val="center"/>
              <w:rPr>
                <w:sz w:val="22"/>
                <w:szCs w:val="22"/>
              </w:rPr>
            </w:pPr>
            <w:r>
              <w:rPr>
                <w:sz w:val="22"/>
                <w:szCs w:val="22"/>
              </w:rPr>
              <w:t>16</w:t>
            </w:r>
          </w:p>
        </w:tc>
        <w:tc>
          <w:tcPr>
            <w:tcW w:w="1078" w:type="dxa"/>
          </w:tcPr>
          <w:p w14:paraId="2D7732FE" w14:textId="42EE4233" w:rsidR="001A21E4" w:rsidRPr="00CC20AD" w:rsidRDefault="00DB765B" w:rsidP="006D1E0B">
            <w:pPr>
              <w:jc w:val="center"/>
              <w:rPr>
                <w:sz w:val="22"/>
                <w:szCs w:val="22"/>
              </w:rPr>
            </w:pPr>
            <w:r>
              <w:rPr>
                <w:sz w:val="22"/>
                <w:szCs w:val="22"/>
              </w:rPr>
              <w:t>12/2</w:t>
            </w:r>
            <w:r w:rsidR="001A21E4">
              <w:rPr>
                <w:sz w:val="22"/>
                <w:szCs w:val="22"/>
              </w:rPr>
              <w:t>/1</w:t>
            </w:r>
            <w:r>
              <w:rPr>
                <w:sz w:val="22"/>
                <w:szCs w:val="22"/>
              </w:rPr>
              <w:t>5</w:t>
            </w:r>
          </w:p>
        </w:tc>
        <w:tc>
          <w:tcPr>
            <w:tcW w:w="3180" w:type="dxa"/>
          </w:tcPr>
          <w:p w14:paraId="06C4A826" w14:textId="186CB2F3" w:rsidR="001A21E4" w:rsidRPr="00DA30B1" w:rsidRDefault="00DA30B1" w:rsidP="006D1E0B">
            <w:pPr>
              <w:rPr>
                <w:b/>
                <w:sz w:val="22"/>
                <w:szCs w:val="22"/>
              </w:rPr>
            </w:pPr>
            <w:r w:rsidRPr="00DA30B1">
              <w:rPr>
                <w:b/>
                <w:sz w:val="22"/>
                <w:szCs w:val="22"/>
              </w:rPr>
              <w:t>FINAL EXAM</w:t>
            </w:r>
          </w:p>
        </w:tc>
        <w:tc>
          <w:tcPr>
            <w:tcW w:w="2349" w:type="dxa"/>
          </w:tcPr>
          <w:p w14:paraId="417371A0" w14:textId="77777777" w:rsidR="001A21E4" w:rsidRPr="005A0840" w:rsidRDefault="001A21E4" w:rsidP="006D1E0B">
            <w:pPr>
              <w:rPr>
                <w:b/>
                <w:sz w:val="22"/>
                <w:szCs w:val="22"/>
              </w:rPr>
            </w:pPr>
          </w:p>
        </w:tc>
        <w:tc>
          <w:tcPr>
            <w:tcW w:w="2367" w:type="dxa"/>
          </w:tcPr>
          <w:p w14:paraId="649CBD9D" w14:textId="4736BFFC" w:rsidR="001A21E4" w:rsidRPr="005A0840" w:rsidRDefault="001A21E4" w:rsidP="006D1E0B">
            <w:pPr>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8EC3" w14:textId="77777777" w:rsidR="00FB520B" w:rsidRDefault="00FB520B" w:rsidP="003857DE">
      <w:r>
        <w:separator/>
      </w:r>
    </w:p>
  </w:endnote>
  <w:endnote w:type="continuationSeparator" w:id="0">
    <w:p w14:paraId="34A1E528" w14:textId="77777777" w:rsidR="00FB520B" w:rsidRDefault="00FB520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B322" w14:textId="77777777" w:rsidR="00FB520B" w:rsidRDefault="00FB52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28E" w14:textId="77777777" w:rsidR="00FB520B" w:rsidRDefault="00FB52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3EF" w14:textId="77777777" w:rsidR="00FB520B" w:rsidRDefault="00FB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C88B" w14:textId="77777777" w:rsidR="00FB520B" w:rsidRDefault="00FB520B" w:rsidP="003857DE">
      <w:r>
        <w:separator/>
      </w:r>
    </w:p>
  </w:footnote>
  <w:footnote w:type="continuationSeparator" w:id="0">
    <w:p w14:paraId="0CA473F2" w14:textId="77777777" w:rsidR="00FB520B" w:rsidRDefault="00FB520B"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76FD" w14:textId="7560069B" w:rsidR="00FB520B" w:rsidRDefault="00FB52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730F8A">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8FC" w14:textId="7FEA53FA" w:rsidR="00FB520B" w:rsidRDefault="00FB5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3"/>
  </w:num>
  <w:num w:numId="6">
    <w:abstractNumId w:val="6"/>
  </w:num>
  <w:num w:numId="7">
    <w:abstractNumId w:val="2"/>
  </w:num>
  <w:num w:numId="8">
    <w:abstractNumId w:val="5"/>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41F5"/>
    <w:rsid w:val="00027177"/>
    <w:rsid w:val="000349AF"/>
    <w:rsid w:val="000611D6"/>
    <w:rsid w:val="000834B5"/>
    <w:rsid w:val="0008443A"/>
    <w:rsid w:val="00093FBC"/>
    <w:rsid w:val="00096A5A"/>
    <w:rsid w:val="000A31B9"/>
    <w:rsid w:val="000A6D2E"/>
    <w:rsid w:val="000C64D8"/>
    <w:rsid w:val="000D7059"/>
    <w:rsid w:val="000E61E9"/>
    <w:rsid w:val="0010548F"/>
    <w:rsid w:val="00121249"/>
    <w:rsid w:val="00141042"/>
    <w:rsid w:val="00141794"/>
    <w:rsid w:val="00143280"/>
    <w:rsid w:val="00143BC7"/>
    <w:rsid w:val="00147B64"/>
    <w:rsid w:val="00157ABA"/>
    <w:rsid w:val="0016521F"/>
    <w:rsid w:val="00176F9D"/>
    <w:rsid w:val="00181B7A"/>
    <w:rsid w:val="001856F1"/>
    <w:rsid w:val="00195DE2"/>
    <w:rsid w:val="001975BD"/>
    <w:rsid w:val="001A21E4"/>
    <w:rsid w:val="001C4478"/>
    <w:rsid w:val="001C5292"/>
    <w:rsid w:val="001D0290"/>
    <w:rsid w:val="001D2EB4"/>
    <w:rsid w:val="001E0DAF"/>
    <w:rsid w:val="001F607C"/>
    <w:rsid w:val="002356E6"/>
    <w:rsid w:val="00273C9F"/>
    <w:rsid w:val="00282321"/>
    <w:rsid w:val="00290A1E"/>
    <w:rsid w:val="00291A60"/>
    <w:rsid w:val="00293C73"/>
    <w:rsid w:val="002F020B"/>
    <w:rsid w:val="0030564C"/>
    <w:rsid w:val="00327716"/>
    <w:rsid w:val="00334D0C"/>
    <w:rsid w:val="0036466E"/>
    <w:rsid w:val="00372ADC"/>
    <w:rsid w:val="00374C7B"/>
    <w:rsid w:val="003857DE"/>
    <w:rsid w:val="00397616"/>
    <w:rsid w:val="003A276E"/>
    <w:rsid w:val="003B2F30"/>
    <w:rsid w:val="003C698A"/>
    <w:rsid w:val="00400E85"/>
    <w:rsid w:val="00406A5E"/>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A54B4"/>
    <w:rsid w:val="004A60F6"/>
    <w:rsid w:val="004A69C3"/>
    <w:rsid w:val="004B349D"/>
    <w:rsid w:val="004C2D33"/>
    <w:rsid w:val="004D040B"/>
    <w:rsid w:val="004D43A8"/>
    <w:rsid w:val="004D6668"/>
    <w:rsid w:val="00521745"/>
    <w:rsid w:val="00532B29"/>
    <w:rsid w:val="005573A0"/>
    <w:rsid w:val="00560415"/>
    <w:rsid w:val="00566BD3"/>
    <w:rsid w:val="0057238D"/>
    <w:rsid w:val="00587FAE"/>
    <w:rsid w:val="005A0840"/>
    <w:rsid w:val="005A09C0"/>
    <w:rsid w:val="005B4413"/>
    <w:rsid w:val="005F1544"/>
    <w:rsid w:val="006011BF"/>
    <w:rsid w:val="0060695B"/>
    <w:rsid w:val="00611618"/>
    <w:rsid w:val="00614EB9"/>
    <w:rsid w:val="00627924"/>
    <w:rsid w:val="00627CDC"/>
    <w:rsid w:val="006322CD"/>
    <w:rsid w:val="00636993"/>
    <w:rsid w:val="00642726"/>
    <w:rsid w:val="00644CF8"/>
    <w:rsid w:val="006454F4"/>
    <w:rsid w:val="00654AEA"/>
    <w:rsid w:val="006571B2"/>
    <w:rsid w:val="00661EB7"/>
    <w:rsid w:val="006A6A03"/>
    <w:rsid w:val="006D1E0B"/>
    <w:rsid w:val="006D6AD6"/>
    <w:rsid w:val="006E0BA6"/>
    <w:rsid w:val="006E34C6"/>
    <w:rsid w:val="006E38ED"/>
    <w:rsid w:val="00722AE2"/>
    <w:rsid w:val="007269DE"/>
    <w:rsid w:val="00730F8A"/>
    <w:rsid w:val="00752C77"/>
    <w:rsid w:val="00756432"/>
    <w:rsid w:val="00763A87"/>
    <w:rsid w:val="00780A08"/>
    <w:rsid w:val="0078200C"/>
    <w:rsid w:val="00782B6B"/>
    <w:rsid w:val="00796E8C"/>
    <w:rsid w:val="007A6A4E"/>
    <w:rsid w:val="007B2462"/>
    <w:rsid w:val="007C6AA4"/>
    <w:rsid w:val="007D360D"/>
    <w:rsid w:val="007D7E43"/>
    <w:rsid w:val="0080358B"/>
    <w:rsid w:val="00811EF7"/>
    <w:rsid w:val="00834D08"/>
    <w:rsid w:val="0085389A"/>
    <w:rsid w:val="00856786"/>
    <w:rsid w:val="00864125"/>
    <w:rsid w:val="00890B33"/>
    <w:rsid w:val="008A0C55"/>
    <w:rsid w:val="008A5C0A"/>
    <w:rsid w:val="008B0AFA"/>
    <w:rsid w:val="008B0D03"/>
    <w:rsid w:val="008C4DE4"/>
    <w:rsid w:val="008D673A"/>
    <w:rsid w:val="008E03F7"/>
    <w:rsid w:val="00910468"/>
    <w:rsid w:val="009112C6"/>
    <w:rsid w:val="00913A96"/>
    <w:rsid w:val="00922AFE"/>
    <w:rsid w:val="00936370"/>
    <w:rsid w:val="0094144A"/>
    <w:rsid w:val="00947F05"/>
    <w:rsid w:val="00994A2E"/>
    <w:rsid w:val="009A3928"/>
    <w:rsid w:val="009A5156"/>
    <w:rsid w:val="009A7AB4"/>
    <w:rsid w:val="009B1905"/>
    <w:rsid w:val="009C27F6"/>
    <w:rsid w:val="009C5B43"/>
    <w:rsid w:val="00A06531"/>
    <w:rsid w:val="00A1713D"/>
    <w:rsid w:val="00A249C1"/>
    <w:rsid w:val="00A40753"/>
    <w:rsid w:val="00AA59B0"/>
    <w:rsid w:val="00AA7F47"/>
    <w:rsid w:val="00AB5C78"/>
    <w:rsid w:val="00B006A7"/>
    <w:rsid w:val="00B010DC"/>
    <w:rsid w:val="00B01EE7"/>
    <w:rsid w:val="00B14DC2"/>
    <w:rsid w:val="00B24045"/>
    <w:rsid w:val="00B25797"/>
    <w:rsid w:val="00B421E5"/>
    <w:rsid w:val="00B53F5D"/>
    <w:rsid w:val="00B57592"/>
    <w:rsid w:val="00B81073"/>
    <w:rsid w:val="00B86385"/>
    <w:rsid w:val="00B932BA"/>
    <w:rsid w:val="00B94A7F"/>
    <w:rsid w:val="00B976ED"/>
    <w:rsid w:val="00BA6921"/>
    <w:rsid w:val="00BB7B5E"/>
    <w:rsid w:val="00BF05F8"/>
    <w:rsid w:val="00C01405"/>
    <w:rsid w:val="00C15631"/>
    <w:rsid w:val="00C15F1C"/>
    <w:rsid w:val="00C325BE"/>
    <w:rsid w:val="00C42224"/>
    <w:rsid w:val="00C42B2A"/>
    <w:rsid w:val="00C56D9C"/>
    <w:rsid w:val="00C67740"/>
    <w:rsid w:val="00C71F49"/>
    <w:rsid w:val="00C73D55"/>
    <w:rsid w:val="00CA1058"/>
    <w:rsid w:val="00CA34A4"/>
    <w:rsid w:val="00CA5313"/>
    <w:rsid w:val="00CC003E"/>
    <w:rsid w:val="00CC6489"/>
    <w:rsid w:val="00CD01D8"/>
    <w:rsid w:val="00CD1742"/>
    <w:rsid w:val="00CF3ACB"/>
    <w:rsid w:val="00CF5A14"/>
    <w:rsid w:val="00D17797"/>
    <w:rsid w:val="00D178C6"/>
    <w:rsid w:val="00D26DED"/>
    <w:rsid w:val="00D47F2D"/>
    <w:rsid w:val="00D55952"/>
    <w:rsid w:val="00D71B84"/>
    <w:rsid w:val="00D755F0"/>
    <w:rsid w:val="00D76444"/>
    <w:rsid w:val="00D94263"/>
    <w:rsid w:val="00DA30B1"/>
    <w:rsid w:val="00DA73AB"/>
    <w:rsid w:val="00DB765B"/>
    <w:rsid w:val="00DC6AD7"/>
    <w:rsid w:val="00DD2BB1"/>
    <w:rsid w:val="00DD37B7"/>
    <w:rsid w:val="00DF3082"/>
    <w:rsid w:val="00DF435E"/>
    <w:rsid w:val="00E22CEF"/>
    <w:rsid w:val="00E24E14"/>
    <w:rsid w:val="00E25B50"/>
    <w:rsid w:val="00E5276D"/>
    <w:rsid w:val="00E532F6"/>
    <w:rsid w:val="00E63607"/>
    <w:rsid w:val="00E777CC"/>
    <w:rsid w:val="00E87ADE"/>
    <w:rsid w:val="00E90286"/>
    <w:rsid w:val="00EB76F8"/>
    <w:rsid w:val="00EC0B90"/>
    <w:rsid w:val="00EC21A7"/>
    <w:rsid w:val="00EE47B6"/>
    <w:rsid w:val="00EE5B05"/>
    <w:rsid w:val="00EF6680"/>
    <w:rsid w:val="00F13E6A"/>
    <w:rsid w:val="00F14F9C"/>
    <w:rsid w:val="00F304A2"/>
    <w:rsid w:val="00F357C1"/>
    <w:rsid w:val="00F51187"/>
    <w:rsid w:val="00F518DC"/>
    <w:rsid w:val="00F7057A"/>
    <w:rsid w:val="00F714B9"/>
    <w:rsid w:val="00F71793"/>
    <w:rsid w:val="00F81F17"/>
    <w:rsid w:val="00F9251D"/>
    <w:rsid w:val="00FB2CFB"/>
    <w:rsid w:val="00FB520B"/>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page.iu.edu/~jmcintos/personacc.htm"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2376</Words>
  <Characters>13546</Characters>
  <Application>Microsoft Macintosh Word</Application>
  <DocSecurity>0</DocSecurity>
  <Lines>112</Lines>
  <Paragraphs>31</Paragraphs>
  <ScaleCrop>false</ScaleCrop>
  <Company>Auburn University</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19</cp:revision>
  <cp:lastPrinted>2014-06-24T15:55:00Z</cp:lastPrinted>
  <dcterms:created xsi:type="dcterms:W3CDTF">2015-08-03T16:18:00Z</dcterms:created>
  <dcterms:modified xsi:type="dcterms:W3CDTF">2015-08-17T20:08:00Z</dcterms:modified>
</cp:coreProperties>
</file>