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9B7C6" w14:textId="77777777" w:rsidR="00792BE7" w:rsidRPr="004A5C00" w:rsidRDefault="00792BE7" w:rsidP="00792BE7">
      <w:pPr>
        <w:widowControl w:val="0"/>
        <w:autoSpaceDE w:val="0"/>
        <w:autoSpaceDN w:val="0"/>
        <w:adjustRightInd w:val="0"/>
        <w:jc w:val="center"/>
        <w:rPr>
          <w:rFonts w:ascii="Times New Roman" w:hAnsi="Times New Roman" w:cs="Times New Roman"/>
          <w:b/>
        </w:rPr>
      </w:pPr>
      <w:r w:rsidRPr="004A5C00">
        <w:rPr>
          <w:rFonts w:ascii="Times New Roman" w:hAnsi="Times New Roman" w:cs="Times New Roman"/>
          <w:b/>
        </w:rPr>
        <w:t>Theory-Based Problems in Early Childhood Educ</w:t>
      </w:r>
      <w:r w:rsidR="00126971" w:rsidRPr="004A5C00">
        <w:rPr>
          <w:rFonts w:ascii="Times New Roman" w:hAnsi="Times New Roman" w:cs="Times New Roman"/>
          <w:b/>
        </w:rPr>
        <w:t>a</w:t>
      </w:r>
      <w:r w:rsidRPr="004A5C00">
        <w:rPr>
          <w:rFonts w:ascii="Times New Roman" w:hAnsi="Times New Roman" w:cs="Times New Roman"/>
          <w:b/>
        </w:rPr>
        <w:t>tion</w:t>
      </w:r>
    </w:p>
    <w:p w14:paraId="5CCBFCF2" w14:textId="77777777" w:rsidR="00792BE7" w:rsidRPr="004A5C00" w:rsidRDefault="00792BE7" w:rsidP="00792BE7">
      <w:pPr>
        <w:widowControl w:val="0"/>
        <w:autoSpaceDE w:val="0"/>
        <w:autoSpaceDN w:val="0"/>
        <w:adjustRightInd w:val="0"/>
        <w:jc w:val="center"/>
        <w:rPr>
          <w:rFonts w:ascii="Times New Roman" w:hAnsi="Times New Roman" w:cs="Times New Roman"/>
          <w:b/>
        </w:rPr>
      </w:pPr>
      <w:r w:rsidRPr="004A5C00">
        <w:rPr>
          <w:rFonts w:ascii="Times New Roman" w:hAnsi="Times New Roman" w:cs="Times New Roman"/>
          <w:b/>
        </w:rPr>
        <w:t>CTEC 7270(6) – 3 credit hours</w:t>
      </w:r>
    </w:p>
    <w:p w14:paraId="18B3BDD6" w14:textId="74BD7F8A" w:rsidR="00792BE7" w:rsidRPr="004A5C00" w:rsidRDefault="00074433" w:rsidP="00792BE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Auburn University – Fall 2015</w:t>
      </w:r>
    </w:p>
    <w:p w14:paraId="42868020" w14:textId="77777777" w:rsidR="00792BE7" w:rsidRPr="004A5C00" w:rsidRDefault="00792BE7" w:rsidP="00792BE7">
      <w:pPr>
        <w:widowControl w:val="0"/>
        <w:autoSpaceDE w:val="0"/>
        <w:autoSpaceDN w:val="0"/>
        <w:adjustRightInd w:val="0"/>
        <w:rPr>
          <w:rFonts w:ascii="Times New Roman" w:hAnsi="Times New Roman" w:cs="Times New Roman"/>
        </w:rPr>
      </w:pPr>
    </w:p>
    <w:p w14:paraId="3CEE2D1B" w14:textId="77777777" w:rsidR="00792BE7" w:rsidRPr="004A5C00" w:rsidRDefault="00792BE7" w:rsidP="00792BE7">
      <w:pPr>
        <w:rPr>
          <w:rFonts w:ascii="Times New Roman" w:eastAsia="Arial" w:hAnsi="Times New Roman" w:cs="Times New Roman"/>
          <w:b/>
          <w:bCs/>
        </w:rPr>
      </w:pPr>
      <w:r w:rsidRPr="004A5C00">
        <w:rPr>
          <w:rFonts w:ascii="Times New Roman" w:eastAsia="Arial" w:hAnsi="Times New Roman" w:cs="Times New Roman"/>
          <w:b/>
          <w:bCs/>
        </w:rPr>
        <w:t>Instructor:</w:t>
      </w:r>
      <w:r w:rsidRPr="004A5C00">
        <w:rPr>
          <w:rFonts w:ascii="Times New Roman" w:eastAsia="Arial" w:hAnsi="Times New Roman" w:cs="Times New Roman"/>
        </w:rPr>
        <w:t xml:space="preserve"> Dr. Sean Durham, Assistant Professor, Curriculum and Teaching</w:t>
      </w:r>
    </w:p>
    <w:p w14:paraId="18454AB7" w14:textId="77777777" w:rsidR="00792BE7" w:rsidRPr="004A5C00" w:rsidRDefault="00792BE7" w:rsidP="00792BE7">
      <w:pPr>
        <w:rPr>
          <w:rFonts w:ascii="Times New Roman" w:eastAsia="Arial" w:hAnsi="Times New Roman" w:cs="Times New Roman"/>
          <w:b/>
          <w:bCs/>
        </w:rPr>
      </w:pPr>
      <w:r w:rsidRPr="004A5C00">
        <w:rPr>
          <w:rFonts w:ascii="Times New Roman" w:eastAsia="Arial" w:hAnsi="Times New Roman" w:cs="Times New Roman"/>
          <w:b/>
          <w:bCs/>
        </w:rPr>
        <w:t>Office Location:</w:t>
      </w:r>
      <w:r w:rsidRPr="004A5C00">
        <w:rPr>
          <w:rFonts w:ascii="Times New Roman" w:eastAsia="Arial" w:hAnsi="Times New Roman" w:cs="Times New Roman"/>
        </w:rPr>
        <w:t xml:space="preserve"> 5012 Haley Center</w:t>
      </w:r>
      <w:r w:rsidRPr="004A5C00">
        <w:rPr>
          <w:rFonts w:ascii="Times New Roman" w:eastAsia="Arial" w:hAnsi="Times New Roman" w:cs="Times New Roman"/>
        </w:rPr>
        <w:br/>
      </w:r>
      <w:r w:rsidRPr="004A5C00">
        <w:rPr>
          <w:rFonts w:ascii="Times New Roman" w:eastAsia="Arial" w:hAnsi="Times New Roman" w:cs="Times New Roman"/>
          <w:b/>
          <w:bCs/>
        </w:rPr>
        <w:t>Office Hours:</w:t>
      </w:r>
      <w:r w:rsidRPr="004A5C00">
        <w:rPr>
          <w:rFonts w:ascii="Times New Roman" w:eastAsia="Arial" w:hAnsi="Times New Roman" w:cs="Times New Roman"/>
        </w:rPr>
        <w:t xml:space="preserve"> Mondays, 10 am – noon and 2 pm – 4 pm; by appointment</w:t>
      </w:r>
    </w:p>
    <w:p w14:paraId="35500328" w14:textId="77777777" w:rsidR="00792BE7" w:rsidRPr="004A5C00" w:rsidRDefault="00792BE7" w:rsidP="00792BE7">
      <w:pPr>
        <w:rPr>
          <w:rFonts w:ascii="Times New Roman" w:eastAsia="Arial" w:hAnsi="Times New Roman" w:cs="Times New Roman"/>
          <w:b/>
          <w:bCs/>
        </w:rPr>
      </w:pPr>
      <w:r w:rsidRPr="004A5C00">
        <w:rPr>
          <w:rFonts w:ascii="Times New Roman" w:eastAsia="Arial" w:hAnsi="Times New Roman" w:cs="Times New Roman"/>
          <w:b/>
          <w:bCs/>
        </w:rPr>
        <w:t>Phone:</w:t>
      </w:r>
      <w:r w:rsidRPr="004A5C00">
        <w:rPr>
          <w:rFonts w:ascii="Times New Roman" w:eastAsia="Arial" w:hAnsi="Times New Roman" w:cs="Times New Roman"/>
        </w:rPr>
        <w:t xml:space="preserve"> (334) 844-8274</w:t>
      </w:r>
    </w:p>
    <w:p w14:paraId="5995E39B" w14:textId="77777777" w:rsidR="00792BE7" w:rsidRPr="004A5C00" w:rsidRDefault="00792BE7" w:rsidP="00792BE7">
      <w:pPr>
        <w:rPr>
          <w:rFonts w:ascii="Times New Roman" w:eastAsia="Arial" w:hAnsi="Times New Roman" w:cs="Times New Roman"/>
          <w:b/>
          <w:bCs/>
        </w:rPr>
      </w:pPr>
      <w:r w:rsidRPr="004A5C00">
        <w:rPr>
          <w:rFonts w:ascii="Times New Roman" w:eastAsia="Arial" w:hAnsi="Times New Roman" w:cs="Times New Roman"/>
          <w:b/>
          <w:bCs/>
        </w:rPr>
        <w:t>Email:</w:t>
      </w:r>
      <w:r w:rsidRPr="004A5C00">
        <w:rPr>
          <w:rFonts w:ascii="Times New Roman" w:eastAsia="Arial" w:hAnsi="Times New Roman" w:cs="Times New Roman"/>
        </w:rPr>
        <w:t xml:space="preserve"> </w:t>
      </w:r>
      <w:hyperlink r:id="rId8" w:history="1">
        <w:r w:rsidRPr="004A5C00">
          <w:rPr>
            <w:rFonts w:ascii="Times New Roman" w:eastAsia="Arial" w:hAnsi="Times New Roman" w:cs="Times New Roman"/>
            <w:color w:val="0000FF"/>
            <w:u w:val="single"/>
          </w:rPr>
          <w:t>rsd</w:t>
        </w:r>
      </w:hyperlink>
      <w:hyperlink r:id="rId9" w:history="1">
        <w:r w:rsidRPr="004A5C00">
          <w:rPr>
            <w:rFonts w:ascii="Times New Roman" w:eastAsia="Arial" w:hAnsi="Times New Roman" w:cs="Times New Roman"/>
            <w:color w:val="0000FF"/>
            <w:u w:val="single"/>
          </w:rPr>
          <w:t>0007@</w:t>
        </w:r>
      </w:hyperlink>
      <w:hyperlink r:id="rId10" w:history="1">
        <w:r w:rsidRPr="004A5C00">
          <w:rPr>
            <w:rFonts w:ascii="Times New Roman" w:eastAsia="Arial" w:hAnsi="Times New Roman" w:cs="Times New Roman"/>
            <w:color w:val="0000FF"/>
            <w:u w:val="single"/>
          </w:rPr>
          <w:t>auburn</w:t>
        </w:r>
      </w:hyperlink>
      <w:hyperlink r:id="rId11" w:history="1">
        <w:r w:rsidRPr="004A5C00">
          <w:rPr>
            <w:rFonts w:ascii="Times New Roman" w:eastAsia="Arial" w:hAnsi="Times New Roman" w:cs="Times New Roman"/>
            <w:color w:val="0000FF"/>
            <w:u w:val="single"/>
          </w:rPr>
          <w:t>.</w:t>
        </w:r>
      </w:hyperlink>
      <w:hyperlink r:id="rId12" w:history="1">
        <w:proofErr w:type="gramStart"/>
        <w:r w:rsidRPr="004A5C00">
          <w:rPr>
            <w:rFonts w:ascii="Times New Roman" w:eastAsia="Arial" w:hAnsi="Times New Roman" w:cs="Times New Roman"/>
            <w:color w:val="0000FF"/>
            <w:u w:val="single"/>
          </w:rPr>
          <w:t>edu</w:t>
        </w:r>
        <w:proofErr w:type="gramEnd"/>
      </w:hyperlink>
    </w:p>
    <w:p w14:paraId="6649957C" w14:textId="77777777" w:rsidR="00792BE7" w:rsidRPr="004A5C00" w:rsidRDefault="00792BE7" w:rsidP="00792BE7">
      <w:pPr>
        <w:widowControl w:val="0"/>
        <w:autoSpaceDE w:val="0"/>
        <w:autoSpaceDN w:val="0"/>
        <w:adjustRightInd w:val="0"/>
        <w:rPr>
          <w:rFonts w:ascii="Times New Roman" w:hAnsi="Times New Roman" w:cs="Times New Roman"/>
        </w:rPr>
      </w:pPr>
    </w:p>
    <w:p w14:paraId="2FF8B0A2" w14:textId="77777777" w:rsidR="00792BE7" w:rsidRPr="004A5C00" w:rsidRDefault="00792BE7" w:rsidP="00792BE7">
      <w:pPr>
        <w:widowControl w:val="0"/>
        <w:autoSpaceDE w:val="0"/>
        <w:autoSpaceDN w:val="0"/>
        <w:adjustRightInd w:val="0"/>
        <w:rPr>
          <w:rFonts w:ascii="Times New Roman" w:hAnsi="Times New Roman" w:cs="Times New Roman"/>
          <w:b/>
        </w:rPr>
      </w:pPr>
      <w:r w:rsidRPr="004A5C00">
        <w:rPr>
          <w:rFonts w:ascii="Times New Roman" w:hAnsi="Times New Roman" w:cs="Times New Roman"/>
          <w:b/>
        </w:rPr>
        <w:t>Course Description:</w:t>
      </w:r>
    </w:p>
    <w:p w14:paraId="729CF09E" w14:textId="77777777" w:rsidR="00792BE7" w:rsidRPr="004A5C00" w:rsidRDefault="00792BE7"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In-depth exploration of a problem related to the thought, writings, and research that form the theoretical foundations of constructivist approaches to early childhood education.</w:t>
      </w:r>
    </w:p>
    <w:p w14:paraId="09C7DF54" w14:textId="77777777" w:rsidR="00126971" w:rsidRPr="004A5C00" w:rsidRDefault="00126971" w:rsidP="00792BE7">
      <w:pPr>
        <w:widowControl w:val="0"/>
        <w:autoSpaceDE w:val="0"/>
        <w:autoSpaceDN w:val="0"/>
        <w:adjustRightInd w:val="0"/>
        <w:rPr>
          <w:rFonts w:ascii="Times New Roman" w:hAnsi="Times New Roman" w:cs="Times New Roman"/>
        </w:rPr>
      </w:pPr>
    </w:p>
    <w:p w14:paraId="53CF4BCB" w14:textId="671C3BA0" w:rsidR="00126971" w:rsidRPr="004A5C00" w:rsidRDefault="00126971" w:rsidP="00792BE7">
      <w:pPr>
        <w:widowControl w:val="0"/>
        <w:autoSpaceDE w:val="0"/>
        <w:autoSpaceDN w:val="0"/>
        <w:adjustRightInd w:val="0"/>
        <w:rPr>
          <w:rFonts w:ascii="Times New Roman" w:hAnsi="Times New Roman" w:cs="Times New Roman"/>
          <w:i/>
        </w:rPr>
      </w:pPr>
      <w:r w:rsidRPr="004A5C00">
        <w:rPr>
          <w:rFonts w:ascii="Times New Roman" w:hAnsi="Times New Roman" w:cs="Times New Roman"/>
        </w:rPr>
        <w:t>With each iteration of this course, a distinct “problem” in the field of early childhood education is explored from a theoretical basis with the goal being the generation of applic</w:t>
      </w:r>
      <w:r w:rsidR="002B0AAB" w:rsidRPr="004A5C00">
        <w:rPr>
          <w:rFonts w:ascii="Times New Roman" w:hAnsi="Times New Roman" w:cs="Times New Roman"/>
        </w:rPr>
        <w:t>ations to practice that advance</w:t>
      </w:r>
      <w:r w:rsidRPr="004A5C00">
        <w:rPr>
          <w:rFonts w:ascii="Times New Roman" w:hAnsi="Times New Roman" w:cs="Times New Roman"/>
        </w:rPr>
        <w:t xml:space="preserve"> the field of teaching and the </w:t>
      </w:r>
      <w:r w:rsidR="00052424" w:rsidRPr="004A5C00">
        <w:rPr>
          <w:rFonts w:ascii="Times New Roman" w:hAnsi="Times New Roman" w:cs="Times New Roman"/>
        </w:rPr>
        <w:t>well being</w:t>
      </w:r>
      <w:r w:rsidRPr="004A5C00">
        <w:rPr>
          <w:rFonts w:ascii="Times New Roman" w:hAnsi="Times New Roman" w:cs="Times New Roman"/>
        </w:rPr>
        <w:t xml:space="preserve"> of human communities. Themes </w:t>
      </w:r>
      <w:r w:rsidR="00052424" w:rsidRPr="004A5C00">
        <w:rPr>
          <w:rFonts w:ascii="Times New Roman" w:hAnsi="Times New Roman" w:cs="Times New Roman"/>
        </w:rPr>
        <w:t xml:space="preserve">have </w:t>
      </w:r>
      <w:r w:rsidRPr="004A5C00">
        <w:rPr>
          <w:rFonts w:ascii="Times New Roman" w:hAnsi="Times New Roman" w:cs="Times New Roman"/>
        </w:rPr>
        <w:t>include</w:t>
      </w:r>
      <w:r w:rsidR="00052424" w:rsidRPr="004A5C00">
        <w:rPr>
          <w:rFonts w:ascii="Times New Roman" w:hAnsi="Times New Roman" w:cs="Times New Roman"/>
        </w:rPr>
        <w:t>d</w:t>
      </w:r>
      <w:r w:rsidRPr="004A5C00">
        <w:rPr>
          <w:rFonts w:ascii="Times New Roman" w:hAnsi="Times New Roman" w:cs="Times New Roman"/>
        </w:rPr>
        <w:t xml:space="preserve">: mind and causality, gender and cognition, literacy development before schooling. This course will focus upon </w:t>
      </w:r>
      <w:r w:rsidR="002B0AAB" w:rsidRPr="004A5C00">
        <w:rPr>
          <w:rFonts w:ascii="Times New Roman" w:hAnsi="Times New Roman" w:cs="Times New Roman"/>
          <w:i/>
        </w:rPr>
        <w:t>Developmentally Appropriate Practice in the Context of the Common Core.</w:t>
      </w:r>
    </w:p>
    <w:p w14:paraId="529B8004" w14:textId="77777777" w:rsidR="00126971" w:rsidRPr="004A5C00" w:rsidRDefault="00126971" w:rsidP="00792BE7">
      <w:pPr>
        <w:widowControl w:val="0"/>
        <w:autoSpaceDE w:val="0"/>
        <w:autoSpaceDN w:val="0"/>
        <w:adjustRightInd w:val="0"/>
        <w:rPr>
          <w:rFonts w:ascii="Times New Roman" w:hAnsi="Times New Roman" w:cs="Times New Roman"/>
        </w:rPr>
      </w:pPr>
    </w:p>
    <w:p w14:paraId="328AE80E" w14:textId="0363A6F5" w:rsidR="00126971" w:rsidRPr="004A5C00" w:rsidRDefault="00126971"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 xml:space="preserve">As we </w:t>
      </w:r>
      <w:r w:rsidR="009E7E65" w:rsidRPr="004A5C00">
        <w:rPr>
          <w:rFonts w:ascii="Times New Roman" w:hAnsi="Times New Roman" w:cs="Times New Roman"/>
        </w:rPr>
        <w:t xml:space="preserve">delve into the theoretical supports for the current understanding of </w:t>
      </w:r>
      <w:r w:rsidR="002B0AAB" w:rsidRPr="004A5C00">
        <w:rPr>
          <w:rFonts w:ascii="Times New Roman" w:hAnsi="Times New Roman" w:cs="Times New Roman"/>
        </w:rPr>
        <w:t>developmentally appropriate practice, as defined by the National Association for the Education of Young Children (NAEYC)</w:t>
      </w:r>
      <w:r w:rsidR="009E7E65" w:rsidRPr="004A5C00">
        <w:rPr>
          <w:rFonts w:ascii="Times New Roman" w:hAnsi="Times New Roman" w:cs="Times New Roman"/>
        </w:rPr>
        <w:t>, students are invited to identify problems related to this theme that they have encountered in their experience and propose strategies and identify resources, i.e. research and other literature that will allow them to analyze the problem from a theoretical perspective and generate strategies to support holistic development that addresses the problem in the educational realm.</w:t>
      </w:r>
    </w:p>
    <w:p w14:paraId="15F52952" w14:textId="77777777" w:rsidR="00792BE7" w:rsidRPr="004A5C00" w:rsidRDefault="00792BE7" w:rsidP="00792BE7">
      <w:pPr>
        <w:widowControl w:val="0"/>
        <w:autoSpaceDE w:val="0"/>
        <w:autoSpaceDN w:val="0"/>
        <w:adjustRightInd w:val="0"/>
        <w:rPr>
          <w:rFonts w:ascii="Times New Roman" w:hAnsi="Times New Roman" w:cs="Times New Roman"/>
        </w:rPr>
      </w:pPr>
    </w:p>
    <w:p w14:paraId="793EE628" w14:textId="77777777" w:rsidR="00792BE7" w:rsidRPr="004A5C00" w:rsidRDefault="00792BE7" w:rsidP="00792BE7">
      <w:pPr>
        <w:widowControl w:val="0"/>
        <w:autoSpaceDE w:val="0"/>
        <w:autoSpaceDN w:val="0"/>
        <w:adjustRightInd w:val="0"/>
        <w:rPr>
          <w:rFonts w:ascii="Times New Roman" w:hAnsi="Times New Roman" w:cs="Times New Roman"/>
          <w:b/>
        </w:rPr>
      </w:pPr>
      <w:r w:rsidRPr="004A5C00">
        <w:rPr>
          <w:rFonts w:ascii="Times New Roman" w:hAnsi="Times New Roman" w:cs="Times New Roman"/>
          <w:b/>
        </w:rPr>
        <w:t>Course Objectives:</w:t>
      </w:r>
    </w:p>
    <w:p w14:paraId="6537C7BE" w14:textId="5F38BEC0" w:rsidR="00086409" w:rsidRPr="004A5C00" w:rsidRDefault="00792BE7"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1) Examine the contribution</w:t>
      </w:r>
      <w:r w:rsidR="00086409" w:rsidRPr="004A5C00">
        <w:rPr>
          <w:rFonts w:ascii="Times New Roman" w:hAnsi="Times New Roman" w:cs="Times New Roman"/>
        </w:rPr>
        <w:t>s of theory and research</w:t>
      </w:r>
      <w:r w:rsidRPr="004A5C00">
        <w:rPr>
          <w:rFonts w:ascii="Times New Roman" w:hAnsi="Times New Roman" w:cs="Times New Roman"/>
        </w:rPr>
        <w:t xml:space="preserve"> to </w:t>
      </w:r>
      <w:r w:rsidR="00086409" w:rsidRPr="004A5C00">
        <w:rPr>
          <w:rFonts w:ascii="Times New Roman" w:hAnsi="Times New Roman" w:cs="Times New Roman"/>
        </w:rPr>
        <w:t xml:space="preserve">better </w:t>
      </w:r>
      <w:r w:rsidRPr="004A5C00">
        <w:rPr>
          <w:rFonts w:ascii="Times New Roman" w:hAnsi="Times New Roman" w:cs="Times New Roman"/>
        </w:rPr>
        <w:t xml:space="preserve">understanding </w:t>
      </w:r>
      <w:r w:rsidR="00D24431">
        <w:rPr>
          <w:rFonts w:ascii="Times New Roman" w:hAnsi="Times New Roman" w:cs="Times New Roman"/>
        </w:rPr>
        <w:t>the</w:t>
      </w:r>
      <w:r w:rsidR="00086409" w:rsidRPr="004A5C00">
        <w:rPr>
          <w:rFonts w:ascii="Times New Roman" w:hAnsi="Times New Roman" w:cs="Times New Roman"/>
        </w:rPr>
        <w:t xml:space="preserve"> types of educational environment and practices that are associated with </w:t>
      </w:r>
      <w:r w:rsidRPr="004A5C00">
        <w:rPr>
          <w:rFonts w:ascii="Times New Roman" w:hAnsi="Times New Roman" w:cs="Times New Roman"/>
        </w:rPr>
        <w:t xml:space="preserve">children’s </w:t>
      </w:r>
      <w:r w:rsidR="00086409" w:rsidRPr="004A5C00">
        <w:rPr>
          <w:rFonts w:ascii="Times New Roman" w:hAnsi="Times New Roman" w:cs="Times New Roman"/>
        </w:rPr>
        <w:t>growth and development</w:t>
      </w:r>
      <w:r w:rsidRPr="004A5C00">
        <w:rPr>
          <w:rFonts w:ascii="Times New Roman" w:hAnsi="Times New Roman" w:cs="Times New Roman"/>
        </w:rPr>
        <w:t>.</w:t>
      </w:r>
    </w:p>
    <w:p w14:paraId="75DC0269" w14:textId="6912A68C" w:rsidR="00086409" w:rsidRPr="004A5C00" w:rsidRDefault="00792BE7"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 xml:space="preserve">2) </w:t>
      </w:r>
      <w:r w:rsidR="00086409" w:rsidRPr="004A5C00">
        <w:rPr>
          <w:rFonts w:ascii="Times New Roman" w:hAnsi="Times New Roman" w:cs="Times New Roman"/>
        </w:rPr>
        <w:t>Understand the history of the construct “developmentally appropriate practice” and the factors that have contributed to its evolution. Develop and understanding of the prevalence of DAP and the supports and barriers to its implementation in various contexts.</w:t>
      </w:r>
    </w:p>
    <w:p w14:paraId="236DB5FF" w14:textId="77777777" w:rsidR="00086409" w:rsidRPr="004A5C00" w:rsidRDefault="00086409"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 xml:space="preserve">3) Analyze the perspectives of those in the field </w:t>
      </w:r>
      <w:proofErr w:type="gramStart"/>
      <w:r w:rsidRPr="004A5C00">
        <w:rPr>
          <w:rFonts w:ascii="Times New Roman" w:hAnsi="Times New Roman" w:cs="Times New Roman"/>
        </w:rPr>
        <w:t>who</w:t>
      </w:r>
      <w:proofErr w:type="gramEnd"/>
      <w:r w:rsidRPr="004A5C00">
        <w:rPr>
          <w:rFonts w:ascii="Times New Roman" w:hAnsi="Times New Roman" w:cs="Times New Roman"/>
        </w:rPr>
        <w:t xml:space="preserve"> view the implementation of Common Core State Standards as an opportunity to promote developmentally appropriate practices. Identify and consider contrasting viewpoints. </w:t>
      </w:r>
    </w:p>
    <w:p w14:paraId="2EBED14A" w14:textId="2C3254D7" w:rsidR="00792BE7" w:rsidRPr="004A5C00" w:rsidRDefault="00FA11DD" w:rsidP="00792BE7">
      <w:pPr>
        <w:widowControl w:val="0"/>
        <w:autoSpaceDE w:val="0"/>
        <w:autoSpaceDN w:val="0"/>
        <w:adjustRightInd w:val="0"/>
        <w:rPr>
          <w:rFonts w:ascii="Times New Roman" w:hAnsi="Times New Roman" w:cs="Times New Roman"/>
        </w:rPr>
      </w:pPr>
      <w:r>
        <w:rPr>
          <w:rFonts w:ascii="Times New Roman" w:hAnsi="Times New Roman" w:cs="Times New Roman"/>
        </w:rPr>
        <w:t>4</w:t>
      </w:r>
      <w:r w:rsidR="00792BE7" w:rsidRPr="004A5C00">
        <w:rPr>
          <w:rFonts w:ascii="Times New Roman" w:hAnsi="Times New Roman" w:cs="Times New Roman"/>
        </w:rPr>
        <w:t xml:space="preserve">) </w:t>
      </w:r>
      <w:r w:rsidR="00086409" w:rsidRPr="004A5C00">
        <w:rPr>
          <w:rFonts w:ascii="Times New Roman" w:hAnsi="Times New Roman" w:cs="Times New Roman"/>
        </w:rPr>
        <w:t>Recognize and learn to create developmentally appropriate teaching strategies</w:t>
      </w:r>
      <w:r w:rsidR="00E260B1" w:rsidRPr="004A5C00">
        <w:rPr>
          <w:rFonts w:ascii="Times New Roman" w:hAnsi="Times New Roman" w:cs="Times New Roman"/>
        </w:rPr>
        <w:t>/experiences</w:t>
      </w:r>
      <w:r w:rsidR="00086409" w:rsidRPr="004A5C00">
        <w:rPr>
          <w:rFonts w:ascii="Times New Roman" w:hAnsi="Times New Roman" w:cs="Times New Roman"/>
        </w:rPr>
        <w:t xml:space="preserve"> wherein contemporary learning standards can be documented. </w:t>
      </w:r>
      <w:r w:rsidR="00E260B1" w:rsidRPr="004A5C00">
        <w:rPr>
          <w:rFonts w:ascii="Times New Roman" w:hAnsi="Times New Roman" w:cs="Times New Roman"/>
        </w:rPr>
        <w:t>Gain skills in critiquing teaching through the lens of developmentally appropriate practice and engage in critical reflection about one’s own teaching practice.</w:t>
      </w:r>
    </w:p>
    <w:p w14:paraId="696FD70D" w14:textId="329876D8" w:rsidR="00792BE7" w:rsidRPr="004A5C00" w:rsidRDefault="00FA11DD" w:rsidP="00792BE7">
      <w:pPr>
        <w:widowControl w:val="0"/>
        <w:autoSpaceDE w:val="0"/>
        <w:autoSpaceDN w:val="0"/>
        <w:adjustRightInd w:val="0"/>
        <w:rPr>
          <w:rFonts w:ascii="Times New Roman" w:hAnsi="Times New Roman" w:cs="Times New Roman"/>
        </w:rPr>
      </w:pPr>
      <w:r>
        <w:rPr>
          <w:rFonts w:ascii="Times New Roman" w:hAnsi="Times New Roman" w:cs="Times New Roman"/>
        </w:rPr>
        <w:t>5</w:t>
      </w:r>
      <w:r w:rsidR="00792BE7" w:rsidRPr="004A5C00">
        <w:rPr>
          <w:rFonts w:ascii="Times New Roman" w:hAnsi="Times New Roman" w:cs="Times New Roman"/>
        </w:rPr>
        <w:t xml:space="preserve">) </w:t>
      </w:r>
      <w:r w:rsidR="00E260B1" w:rsidRPr="004A5C00">
        <w:rPr>
          <w:rFonts w:ascii="Times New Roman" w:hAnsi="Times New Roman" w:cs="Times New Roman"/>
        </w:rPr>
        <w:t>Articulate a research base for developmentally appropriate practice that can support advocacy.</w:t>
      </w:r>
    </w:p>
    <w:p w14:paraId="57B5F67D" w14:textId="04D398ED" w:rsidR="00E260B1" w:rsidRPr="004A5C00" w:rsidRDefault="00FA11DD" w:rsidP="00792BE7">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6</w:t>
      </w:r>
      <w:r w:rsidR="00E260B1" w:rsidRPr="004A5C00">
        <w:rPr>
          <w:rFonts w:ascii="Times New Roman" w:hAnsi="Times New Roman" w:cs="Times New Roman"/>
        </w:rPr>
        <w:t>) Evaluate and describe school and classroom contexts that exemplify developmentally appropriate practice that meets accountability standards.</w:t>
      </w:r>
    </w:p>
    <w:p w14:paraId="4DCF1FD3" w14:textId="0C1CF83C" w:rsidR="00792BE7" w:rsidRPr="004A5C00" w:rsidRDefault="00FA11DD" w:rsidP="00E260B1">
      <w:pPr>
        <w:widowControl w:val="0"/>
        <w:autoSpaceDE w:val="0"/>
        <w:autoSpaceDN w:val="0"/>
        <w:adjustRightInd w:val="0"/>
        <w:rPr>
          <w:rFonts w:ascii="Times New Roman" w:hAnsi="Times New Roman" w:cs="Times New Roman"/>
        </w:rPr>
      </w:pPr>
      <w:r>
        <w:rPr>
          <w:rFonts w:ascii="Times New Roman" w:hAnsi="Times New Roman" w:cs="Times New Roman"/>
        </w:rPr>
        <w:t>7</w:t>
      </w:r>
      <w:bookmarkStart w:id="0" w:name="_GoBack"/>
      <w:bookmarkEnd w:id="0"/>
      <w:r w:rsidR="00792BE7" w:rsidRPr="004A5C00">
        <w:rPr>
          <w:rFonts w:ascii="Times New Roman" w:hAnsi="Times New Roman" w:cs="Times New Roman"/>
        </w:rPr>
        <w:t xml:space="preserve">) </w:t>
      </w:r>
      <w:r w:rsidR="00E260B1" w:rsidRPr="004A5C00">
        <w:rPr>
          <w:rFonts w:ascii="Times New Roman" w:hAnsi="Times New Roman" w:cs="Times New Roman"/>
        </w:rPr>
        <w:t>Synthesize professional and research literature to compose sound conclusions and convincing arguments about critical issues in education</w:t>
      </w:r>
    </w:p>
    <w:p w14:paraId="1E04D1BF" w14:textId="77777777" w:rsidR="00792BE7" w:rsidRPr="004A5C00" w:rsidRDefault="00792BE7" w:rsidP="00792BE7">
      <w:pPr>
        <w:widowControl w:val="0"/>
        <w:autoSpaceDE w:val="0"/>
        <w:autoSpaceDN w:val="0"/>
        <w:adjustRightInd w:val="0"/>
        <w:rPr>
          <w:rFonts w:ascii="Times New Roman" w:hAnsi="Times New Roman" w:cs="Times New Roman"/>
        </w:rPr>
      </w:pPr>
    </w:p>
    <w:p w14:paraId="5C80434C" w14:textId="67E050DF" w:rsidR="00E260B1" w:rsidRDefault="00792BE7" w:rsidP="00792BE7">
      <w:pPr>
        <w:widowControl w:val="0"/>
        <w:autoSpaceDE w:val="0"/>
        <w:autoSpaceDN w:val="0"/>
        <w:adjustRightInd w:val="0"/>
        <w:rPr>
          <w:rFonts w:ascii="Times New Roman" w:hAnsi="Times New Roman" w:cs="Times New Roman"/>
          <w:b/>
        </w:rPr>
      </w:pPr>
      <w:r w:rsidRPr="004A5C00">
        <w:rPr>
          <w:rFonts w:ascii="Times New Roman" w:hAnsi="Times New Roman" w:cs="Times New Roman"/>
          <w:b/>
        </w:rPr>
        <w:t>Texts:</w:t>
      </w:r>
    </w:p>
    <w:p w14:paraId="238B7359" w14:textId="77777777" w:rsidR="00091A2B" w:rsidRPr="00091A2B" w:rsidRDefault="00091A2B" w:rsidP="00792BE7">
      <w:pPr>
        <w:widowControl w:val="0"/>
        <w:autoSpaceDE w:val="0"/>
        <w:autoSpaceDN w:val="0"/>
        <w:adjustRightInd w:val="0"/>
        <w:rPr>
          <w:rFonts w:ascii="Times New Roman" w:hAnsi="Times New Roman" w:cs="Times New Roman"/>
          <w:b/>
        </w:rPr>
      </w:pPr>
    </w:p>
    <w:p w14:paraId="673178B5" w14:textId="77777777" w:rsidR="00DC4066" w:rsidRPr="004A5C00" w:rsidRDefault="00E260B1" w:rsidP="00792BE7">
      <w:pPr>
        <w:widowControl w:val="0"/>
        <w:autoSpaceDE w:val="0"/>
        <w:autoSpaceDN w:val="0"/>
        <w:adjustRightInd w:val="0"/>
        <w:rPr>
          <w:rFonts w:ascii="Times New Roman" w:hAnsi="Times New Roman" w:cs="Times New Roman"/>
          <w:i/>
        </w:rPr>
      </w:pPr>
      <w:proofErr w:type="spellStart"/>
      <w:proofErr w:type="gramStart"/>
      <w:r w:rsidRPr="004A5C00">
        <w:rPr>
          <w:rFonts w:ascii="Times New Roman" w:hAnsi="Times New Roman" w:cs="Times New Roman"/>
        </w:rPr>
        <w:t>Copple</w:t>
      </w:r>
      <w:proofErr w:type="spellEnd"/>
      <w:r w:rsidRPr="004A5C00">
        <w:rPr>
          <w:rFonts w:ascii="Times New Roman" w:hAnsi="Times New Roman" w:cs="Times New Roman"/>
        </w:rPr>
        <w:t xml:space="preserve">, S., &amp; </w:t>
      </w:r>
      <w:proofErr w:type="spellStart"/>
      <w:r w:rsidRPr="004A5C00">
        <w:rPr>
          <w:rFonts w:ascii="Times New Roman" w:hAnsi="Times New Roman" w:cs="Times New Roman"/>
        </w:rPr>
        <w:t>Bredekamp</w:t>
      </w:r>
      <w:proofErr w:type="spellEnd"/>
      <w:r w:rsidRPr="004A5C00">
        <w:rPr>
          <w:rFonts w:ascii="Times New Roman" w:hAnsi="Times New Roman" w:cs="Times New Roman"/>
        </w:rPr>
        <w:t>, S. (Eds.).</w:t>
      </w:r>
      <w:proofErr w:type="gramEnd"/>
      <w:r w:rsidRPr="004A5C00">
        <w:rPr>
          <w:rFonts w:ascii="Times New Roman" w:hAnsi="Times New Roman" w:cs="Times New Roman"/>
        </w:rPr>
        <w:t xml:space="preserve"> (2009). </w:t>
      </w:r>
      <w:r w:rsidRPr="004A5C00">
        <w:rPr>
          <w:rFonts w:ascii="Times New Roman" w:hAnsi="Times New Roman" w:cs="Times New Roman"/>
          <w:i/>
        </w:rPr>
        <w:t xml:space="preserve">Developmentally appropriate practice in </w:t>
      </w:r>
    </w:p>
    <w:p w14:paraId="63226148" w14:textId="4D693E5C" w:rsidR="00792BE7" w:rsidRPr="004A5C00" w:rsidRDefault="00DC4066"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i/>
        </w:rPr>
        <w:tab/>
      </w:r>
      <w:proofErr w:type="gramStart"/>
      <w:r w:rsidR="00E260B1" w:rsidRPr="004A5C00">
        <w:rPr>
          <w:rFonts w:ascii="Times New Roman" w:hAnsi="Times New Roman" w:cs="Times New Roman"/>
          <w:i/>
        </w:rPr>
        <w:t>early</w:t>
      </w:r>
      <w:proofErr w:type="gramEnd"/>
      <w:r w:rsidR="00E260B1" w:rsidRPr="004A5C00">
        <w:rPr>
          <w:rFonts w:ascii="Times New Roman" w:hAnsi="Times New Roman" w:cs="Times New Roman"/>
          <w:i/>
        </w:rPr>
        <w:t xml:space="preserve"> childhood programs serving children birth through age 8. </w:t>
      </w:r>
      <w:r w:rsidR="00E260B1" w:rsidRPr="004A5C00">
        <w:rPr>
          <w:rFonts w:ascii="Times New Roman" w:hAnsi="Times New Roman" w:cs="Times New Roman"/>
        </w:rPr>
        <w:t xml:space="preserve">Washington, DC: </w:t>
      </w:r>
      <w:r w:rsidRPr="004A5C00">
        <w:rPr>
          <w:rFonts w:ascii="Times New Roman" w:hAnsi="Times New Roman" w:cs="Times New Roman"/>
        </w:rPr>
        <w:tab/>
      </w:r>
      <w:r w:rsidR="00E260B1" w:rsidRPr="004A5C00">
        <w:rPr>
          <w:rFonts w:ascii="Times New Roman" w:hAnsi="Times New Roman" w:cs="Times New Roman"/>
        </w:rPr>
        <w:t>National Association for the Education of Young Children.</w:t>
      </w:r>
    </w:p>
    <w:p w14:paraId="4F4BA5B9" w14:textId="77777777" w:rsidR="00E260B1" w:rsidRPr="004A5C00" w:rsidRDefault="00E260B1" w:rsidP="00792BE7">
      <w:pPr>
        <w:widowControl w:val="0"/>
        <w:autoSpaceDE w:val="0"/>
        <w:autoSpaceDN w:val="0"/>
        <w:adjustRightInd w:val="0"/>
        <w:rPr>
          <w:rFonts w:ascii="Times New Roman" w:hAnsi="Times New Roman" w:cs="Times New Roman"/>
        </w:rPr>
      </w:pPr>
    </w:p>
    <w:p w14:paraId="598A30C1" w14:textId="77777777" w:rsidR="00DC4066" w:rsidRPr="004A5C00" w:rsidRDefault="00DC4066"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 xml:space="preserve">Goldstein, L. S. (2015). Using developmentally appropriate practices to teach the </w:t>
      </w:r>
    </w:p>
    <w:p w14:paraId="7E7BFF9D" w14:textId="4F43C68C" w:rsidR="00DC4066" w:rsidRPr="004A5C00" w:rsidRDefault="00DC4066"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ab/>
      </w:r>
      <w:proofErr w:type="gramStart"/>
      <w:r w:rsidRPr="004A5C00">
        <w:rPr>
          <w:rFonts w:ascii="Times New Roman" w:hAnsi="Times New Roman" w:cs="Times New Roman"/>
        </w:rPr>
        <w:t>common</w:t>
      </w:r>
      <w:proofErr w:type="gramEnd"/>
      <w:r w:rsidRPr="004A5C00">
        <w:rPr>
          <w:rFonts w:ascii="Times New Roman" w:hAnsi="Times New Roman" w:cs="Times New Roman"/>
        </w:rPr>
        <w:t xml:space="preserve"> core. New York: </w:t>
      </w:r>
      <w:proofErr w:type="spellStart"/>
      <w:r w:rsidRPr="004A5C00">
        <w:rPr>
          <w:rFonts w:ascii="Times New Roman" w:hAnsi="Times New Roman" w:cs="Times New Roman"/>
        </w:rPr>
        <w:t>Routledge</w:t>
      </w:r>
      <w:proofErr w:type="spellEnd"/>
      <w:r w:rsidRPr="004A5C00">
        <w:rPr>
          <w:rFonts w:ascii="Times New Roman" w:hAnsi="Times New Roman" w:cs="Times New Roman"/>
        </w:rPr>
        <w:t xml:space="preserve"> Press.</w:t>
      </w:r>
    </w:p>
    <w:p w14:paraId="00030C54" w14:textId="77777777" w:rsidR="00DC4066" w:rsidRPr="004A5C00" w:rsidRDefault="00DC4066" w:rsidP="00792BE7">
      <w:pPr>
        <w:widowControl w:val="0"/>
        <w:autoSpaceDE w:val="0"/>
        <w:autoSpaceDN w:val="0"/>
        <w:adjustRightInd w:val="0"/>
        <w:rPr>
          <w:rFonts w:ascii="Times New Roman" w:hAnsi="Times New Roman" w:cs="Times New Roman"/>
        </w:rPr>
      </w:pPr>
    </w:p>
    <w:p w14:paraId="7624B62F" w14:textId="77777777" w:rsidR="00DC4066" w:rsidRPr="004A5C00" w:rsidRDefault="00E260B1" w:rsidP="00792BE7">
      <w:pPr>
        <w:widowControl w:val="0"/>
        <w:autoSpaceDE w:val="0"/>
        <w:autoSpaceDN w:val="0"/>
        <w:adjustRightInd w:val="0"/>
        <w:rPr>
          <w:rFonts w:ascii="Times New Roman" w:hAnsi="Times New Roman" w:cs="Times New Roman"/>
          <w:i/>
        </w:rPr>
      </w:pPr>
      <w:proofErr w:type="gramStart"/>
      <w:r w:rsidRPr="004A5C00">
        <w:rPr>
          <w:rFonts w:ascii="Times New Roman" w:hAnsi="Times New Roman" w:cs="Times New Roman"/>
        </w:rPr>
        <w:t xml:space="preserve">Hart, C. H., </w:t>
      </w:r>
      <w:proofErr w:type="spellStart"/>
      <w:r w:rsidRPr="004A5C00">
        <w:rPr>
          <w:rFonts w:ascii="Times New Roman" w:hAnsi="Times New Roman" w:cs="Times New Roman"/>
        </w:rPr>
        <w:t>Burts</w:t>
      </w:r>
      <w:proofErr w:type="spellEnd"/>
      <w:r w:rsidRPr="004A5C00">
        <w:rPr>
          <w:rFonts w:ascii="Times New Roman" w:hAnsi="Times New Roman" w:cs="Times New Roman"/>
        </w:rPr>
        <w:t xml:space="preserve">, D. C., &amp; </w:t>
      </w:r>
      <w:proofErr w:type="spellStart"/>
      <w:r w:rsidRPr="004A5C00">
        <w:rPr>
          <w:rFonts w:ascii="Times New Roman" w:hAnsi="Times New Roman" w:cs="Times New Roman"/>
        </w:rPr>
        <w:t>Charlesworth</w:t>
      </w:r>
      <w:proofErr w:type="spellEnd"/>
      <w:r w:rsidRPr="004A5C00">
        <w:rPr>
          <w:rFonts w:ascii="Times New Roman" w:hAnsi="Times New Roman" w:cs="Times New Roman"/>
        </w:rPr>
        <w:t>, R.</w:t>
      </w:r>
      <w:r w:rsidR="00DC4066" w:rsidRPr="004A5C00">
        <w:rPr>
          <w:rFonts w:ascii="Times New Roman" w:hAnsi="Times New Roman" w:cs="Times New Roman"/>
        </w:rPr>
        <w:t xml:space="preserve"> (Eds.).</w:t>
      </w:r>
      <w:proofErr w:type="gramEnd"/>
      <w:r w:rsidR="00DC4066" w:rsidRPr="004A5C00">
        <w:rPr>
          <w:rFonts w:ascii="Times New Roman" w:hAnsi="Times New Roman" w:cs="Times New Roman"/>
        </w:rPr>
        <w:t xml:space="preserve"> (1997). </w:t>
      </w:r>
      <w:r w:rsidR="00DC4066" w:rsidRPr="004A5C00">
        <w:rPr>
          <w:rFonts w:ascii="Times New Roman" w:hAnsi="Times New Roman" w:cs="Times New Roman"/>
          <w:i/>
        </w:rPr>
        <w:t xml:space="preserve">Integrated curriculum and </w:t>
      </w:r>
    </w:p>
    <w:p w14:paraId="35E7859E" w14:textId="13C46F2F" w:rsidR="00E260B1" w:rsidRPr="004A5C00" w:rsidRDefault="00DC4066"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i/>
        </w:rPr>
        <w:tab/>
      </w:r>
      <w:proofErr w:type="gramStart"/>
      <w:r w:rsidRPr="004A5C00">
        <w:rPr>
          <w:rFonts w:ascii="Times New Roman" w:hAnsi="Times New Roman" w:cs="Times New Roman"/>
          <w:i/>
        </w:rPr>
        <w:t>developmentally</w:t>
      </w:r>
      <w:proofErr w:type="gramEnd"/>
      <w:r w:rsidRPr="004A5C00">
        <w:rPr>
          <w:rFonts w:ascii="Times New Roman" w:hAnsi="Times New Roman" w:cs="Times New Roman"/>
          <w:i/>
        </w:rPr>
        <w:t xml:space="preserve"> appropriate practice birth to age eight</w:t>
      </w:r>
      <w:r w:rsidRPr="004A5C00">
        <w:rPr>
          <w:rFonts w:ascii="Times New Roman" w:hAnsi="Times New Roman" w:cs="Times New Roman"/>
        </w:rPr>
        <w:t xml:space="preserve">. New York: State </w:t>
      </w:r>
      <w:r w:rsidRPr="004A5C00">
        <w:rPr>
          <w:rFonts w:ascii="Times New Roman" w:hAnsi="Times New Roman" w:cs="Times New Roman"/>
        </w:rPr>
        <w:tab/>
        <w:t>University of New York Press.</w:t>
      </w:r>
    </w:p>
    <w:p w14:paraId="01CB98A0" w14:textId="77777777" w:rsidR="00126971" w:rsidRPr="004A5C00" w:rsidRDefault="00126971" w:rsidP="00792BE7">
      <w:pPr>
        <w:widowControl w:val="0"/>
        <w:autoSpaceDE w:val="0"/>
        <w:autoSpaceDN w:val="0"/>
        <w:adjustRightInd w:val="0"/>
        <w:rPr>
          <w:rFonts w:ascii="Times New Roman" w:hAnsi="Times New Roman" w:cs="Times New Roman"/>
        </w:rPr>
      </w:pPr>
    </w:p>
    <w:p w14:paraId="7AAAEA65" w14:textId="77777777" w:rsidR="00792BE7" w:rsidRPr="004A5C00" w:rsidRDefault="00792BE7"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There will also be additional readings on Canvas. I recommend you make copies of these</w:t>
      </w:r>
    </w:p>
    <w:p w14:paraId="09EF0E59" w14:textId="77777777" w:rsidR="00792BE7" w:rsidRPr="004A5C00" w:rsidRDefault="00792BE7" w:rsidP="00792BE7">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supplementary</w:t>
      </w:r>
      <w:proofErr w:type="gramEnd"/>
      <w:r w:rsidRPr="004A5C00">
        <w:rPr>
          <w:rFonts w:ascii="Times New Roman" w:hAnsi="Times New Roman" w:cs="Times New Roman"/>
        </w:rPr>
        <w:t xml:space="preserve"> readings for annotation, study, and reference.</w:t>
      </w:r>
    </w:p>
    <w:p w14:paraId="330614DF" w14:textId="77777777" w:rsidR="00792BE7" w:rsidRPr="004A5C00" w:rsidRDefault="00792BE7" w:rsidP="00792BE7">
      <w:pPr>
        <w:widowControl w:val="0"/>
        <w:autoSpaceDE w:val="0"/>
        <w:autoSpaceDN w:val="0"/>
        <w:adjustRightInd w:val="0"/>
        <w:rPr>
          <w:rFonts w:ascii="Times New Roman" w:hAnsi="Times New Roman" w:cs="Times New Roman"/>
        </w:rPr>
      </w:pPr>
    </w:p>
    <w:p w14:paraId="0B5B6CC2" w14:textId="77777777" w:rsidR="00792BE7" w:rsidRPr="004A5C00" w:rsidRDefault="00792BE7" w:rsidP="00792BE7">
      <w:pPr>
        <w:widowControl w:val="0"/>
        <w:autoSpaceDE w:val="0"/>
        <w:autoSpaceDN w:val="0"/>
        <w:adjustRightInd w:val="0"/>
        <w:rPr>
          <w:rFonts w:ascii="Times New Roman" w:hAnsi="Times New Roman" w:cs="Times New Roman"/>
        </w:rPr>
      </w:pPr>
      <w:r w:rsidRPr="004A5C00">
        <w:rPr>
          <w:rFonts w:ascii="Times New Roman" w:hAnsi="Times New Roman" w:cs="Times New Roman"/>
        </w:rPr>
        <w:t>Note: Check Canvas regularly for additional readings</w:t>
      </w:r>
    </w:p>
    <w:p w14:paraId="40C5BBD2" w14:textId="77777777" w:rsidR="009E7E65" w:rsidRPr="004A5C00" w:rsidRDefault="009E7E65" w:rsidP="00792BE7">
      <w:pPr>
        <w:widowControl w:val="0"/>
        <w:autoSpaceDE w:val="0"/>
        <w:autoSpaceDN w:val="0"/>
        <w:adjustRightInd w:val="0"/>
        <w:rPr>
          <w:rFonts w:ascii="Times New Roman" w:hAnsi="Times New Roman" w:cs="Times New Roman"/>
        </w:rPr>
      </w:pPr>
    </w:p>
    <w:p w14:paraId="7CC3434C" w14:textId="77777777" w:rsidR="00792BE7" w:rsidRDefault="00792BE7" w:rsidP="00792BE7">
      <w:pPr>
        <w:widowControl w:val="0"/>
        <w:autoSpaceDE w:val="0"/>
        <w:autoSpaceDN w:val="0"/>
        <w:adjustRightInd w:val="0"/>
        <w:rPr>
          <w:rFonts w:ascii="Times New Roman" w:hAnsi="Times New Roman" w:cs="Times New Roman"/>
          <w:b/>
        </w:rPr>
      </w:pPr>
      <w:r w:rsidRPr="004A5C00">
        <w:rPr>
          <w:rFonts w:ascii="Times New Roman" w:hAnsi="Times New Roman" w:cs="Times New Roman"/>
          <w:b/>
        </w:rPr>
        <w:t>Course Requirements/Evaluation:</w:t>
      </w:r>
    </w:p>
    <w:p w14:paraId="2BAC4A75" w14:textId="77777777" w:rsidR="00091A2B" w:rsidRPr="004A5C00" w:rsidRDefault="00091A2B" w:rsidP="00792BE7">
      <w:pPr>
        <w:widowControl w:val="0"/>
        <w:autoSpaceDE w:val="0"/>
        <w:autoSpaceDN w:val="0"/>
        <w:adjustRightInd w:val="0"/>
        <w:rPr>
          <w:rFonts w:ascii="Times New Roman" w:hAnsi="Times New Roman" w:cs="Times New Roman"/>
          <w:b/>
        </w:rPr>
      </w:pPr>
    </w:p>
    <w:p w14:paraId="69F9BCE8" w14:textId="1C344D90" w:rsidR="00792BE7" w:rsidRPr="004A5C00" w:rsidRDefault="00E93BE6" w:rsidP="00E93BE6">
      <w:pPr>
        <w:pStyle w:val="ListParagraph"/>
        <w:widowControl w:val="0"/>
        <w:numPr>
          <w:ilvl w:val="0"/>
          <w:numId w:val="1"/>
        </w:numPr>
        <w:autoSpaceDE w:val="0"/>
        <w:autoSpaceDN w:val="0"/>
        <w:adjustRightInd w:val="0"/>
        <w:rPr>
          <w:rFonts w:ascii="Times New Roman" w:hAnsi="Times New Roman" w:cs="Times New Roman"/>
        </w:rPr>
      </w:pPr>
      <w:r w:rsidRPr="004A5C00">
        <w:rPr>
          <w:rFonts w:ascii="Times New Roman" w:hAnsi="Times New Roman" w:cs="Times New Roman"/>
        </w:rPr>
        <w:t xml:space="preserve">Digital journals </w:t>
      </w:r>
      <w:r w:rsidR="004A5C00" w:rsidRPr="004A5C00">
        <w:rPr>
          <w:rFonts w:ascii="Times New Roman" w:hAnsi="Times New Roman" w:cs="Times New Roman"/>
        </w:rPr>
        <w:t xml:space="preserve">(20 points) </w:t>
      </w:r>
      <w:r w:rsidRPr="004A5C00">
        <w:rPr>
          <w:rFonts w:ascii="Times New Roman" w:hAnsi="Times New Roman" w:cs="Times New Roman"/>
        </w:rPr>
        <w:t>– Weekly journal entries will be uploaded to Canvas. Entries will contain a summary of the material that has been assigned or encountered, 3-5 carefully thought out discussion questions to propose to the class. Include possible answers or considerations for the discussion questions that include bulleted notes of reflections, posited answers, and/or references to readings. The digital journal is designed in part of aid your preparation for class discussions. Each digital journal entry should conclude with a paragraph (approximately one typed page) containing an impact statement describing why the information from the readings matters to the education of young children.</w:t>
      </w:r>
      <w:r w:rsidR="007D7DC7">
        <w:rPr>
          <w:rFonts w:ascii="Times New Roman" w:hAnsi="Times New Roman" w:cs="Times New Roman"/>
        </w:rPr>
        <w:t xml:space="preserve"> In order to obtain full points for digital journals, distance students will have an additional component. TBA</w:t>
      </w:r>
    </w:p>
    <w:p w14:paraId="308375B5" w14:textId="4EDC1FA4" w:rsidR="00E93BE6" w:rsidRPr="004A5C00" w:rsidRDefault="00E93BE6" w:rsidP="00E93BE6">
      <w:pPr>
        <w:pStyle w:val="ListParagraph"/>
        <w:widowControl w:val="0"/>
        <w:numPr>
          <w:ilvl w:val="0"/>
          <w:numId w:val="1"/>
        </w:numPr>
        <w:autoSpaceDE w:val="0"/>
        <w:autoSpaceDN w:val="0"/>
        <w:adjustRightInd w:val="0"/>
        <w:rPr>
          <w:rFonts w:ascii="Times New Roman" w:hAnsi="Times New Roman" w:cs="Times New Roman"/>
        </w:rPr>
      </w:pPr>
      <w:r w:rsidRPr="004A5C00">
        <w:rPr>
          <w:rFonts w:ascii="Times New Roman" w:hAnsi="Times New Roman" w:cs="Times New Roman"/>
        </w:rPr>
        <w:t xml:space="preserve">Lesson plan analysis and modifications </w:t>
      </w:r>
      <w:r w:rsidR="004A5C00" w:rsidRPr="004A5C00">
        <w:rPr>
          <w:rFonts w:ascii="Times New Roman" w:hAnsi="Times New Roman" w:cs="Times New Roman"/>
        </w:rPr>
        <w:t xml:space="preserve">(30 points) </w:t>
      </w:r>
      <w:r w:rsidRPr="004A5C00">
        <w:rPr>
          <w:rFonts w:ascii="Times New Roman" w:hAnsi="Times New Roman" w:cs="Times New Roman"/>
        </w:rPr>
        <w:t xml:space="preserve">– During the semester, students will collect </w:t>
      </w:r>
      <w:r w:rsidR="00A9091D" w:rsidRPr="004A5C00">
        <w:rPr>
          <w:rFonts w:ascii="Times New Roman" w:hAnsi="Times New Roman" w:cs="Times New Roman"/>
        </w:rPr>
        <w:t>5-7 lesson plans and supplementary</w:t>
      </w:r>
      <w:r w:rsidRPr="004A5C00">
        <w:rPr>
          <w:rFonts w:ascii="Times New Roman" w:hAnsi="Times New Roman" w:cs="Times New Roman"/>
        </w:rPr>
        <w:t xml:space="preserve"> artifacts from a variety of </w:t>
      </w:r>
      <w:r w:rsidR="00C90F91" w:rsidRPr="004A5C00">
        <w:rPr>
          <w:rFonts w:ascii="Times New Roman" w:hAnsi="Times New Roman" w:cs="Times New Roman"/>
        </w:rPr>
        <w:t xml:space="preserve">planned student experiences (e.g. </w:t>
      </w:r>
      <w:r w:rsidRPr="004A5C00">
        <w:rPr>
          <w:rFonts w:ascii="Times New Roman" w:hAnsi="Times New Roman" w:cs="Times New Roman"/>
        </w:rPr>
        <w:t xml:space="preserve">large group, small group, </w:t>
      </w:r>
      <w:r w:rsidR="00C90F91" w:rsidRPr="004A5C00">
        <w:rPr>
          <w:rFonts w:ascii="Times New Roman" w:hAnsi="Times New Roman" w:cs="Times New Roman"/>
        </w:rPr>
        <w:t xml:space="preserve">interest areas, outdoors). Using </w:t>
      </w:r>
      <w:r w:rsidR="00A9091D" w:rsidRPr="004A5C00">
        <w:rPr>
          <w:rFonts w:ascii="Times New Roman" w:hAnsi="Times New Roman" w:cs="Times New Roman"/>
        </w:rPr>
        <w:t>course readings</w:t>
      </w:r>
      <w:r w:rsidR="00C90F91" w:rsidRPr="004A5C00">
        <w:rPr>
          <w:rFonts w:ascii="Times New Roman" w:hAnsi="Times New Roman" w:cs="Times New Roman"/>
        </w:rPr>
        <w:t>, evaluate the quality of the planned experience/lesson using language</w:t>
      </w:r>
      <w:r w:rsidR="00A9091D" w:rsidRPr="004A5C00">
        <w:rPr>
          <w:rFonts w:ascii="Times New Roman" w:hAnsi="Times New Roman" w:cs="Times New Roman"/>
        </w:rPr>
        <w:t xml:space="preserve"> and principles </w:t>
      </w:r>
      <w:r w:rsidR="00C90F91" w:rsidRPr="004A5C00">
        <w:rPr>
          <w:rFonts w:ascii="Times New Roman" w:hAnsi="Times New Roman" w:cs="Times New Roman"/>
        </w:rPr>
        <w:t xml:space="preserve">of developmentally appropriate practice. Modify the experience/lesson as needed to make it developmentally appropriate and sensitive to learning standards. Conclude with a reflective essay about the supports and barriers impacting the implementation your modified, appropriate lesson – including practical resources, professional development, and other contextual factors. </w:t>
      </w:r>
    </w:p>
    <w:p w14:paraId="26932623" w14:textId="17A007C2" w:rsidR="00C90F91" w:rsidRPr="004A5C00" w:rsidRDefault="00A9091D" w:rsidP="00E93BE6">
      <w:pPr>
        <w:pStyle w:val="ListParagraph"/>
        <w:widowControl w:val="0"/>
        <w:numPr>
          <w:ilvl w:val="0"/>
          <w:numId w:val="1"/>
        </w:numPr>
        <w:autoSpaceDE w:val="0"/>
        <w:autoSpaceDN w:val="0"/>
        <w:adjustRightInd w:val="0"/>
        <w:rPr>
          <w:rFonts w:ascii="Times New Roman" w:hAnsi="Times New Roman" w:cs="Times New Roman"/>
        </w:rPr>
      </w:pPr>
      <w:r w:rsidRPr="004A5C00">
        <w:rPr>
          <w:rFonts w:ascii="Times New Roman" w:hAnsi="Times New Roman" w:cs="Times New Roman"/>
        </w:rPr>
        <w:t xml:space="preserve">DAP research experience </w:t>
      </w:r>
      <w:r w:rsidR="004A5C00" w:rsidRPr="004A5C00">
        <w:rPr>
          <w:rFonts w:ascii="Times New Roman" w:hAnsi="Times New Roman" w:cs="Times New Roman"/>
        </w:rPr>
        <w:t xml:space="preserve">(15 points) </w:t>
      </w:r>
      <w:r w:rsidRPr="004A5C00">
        <w:rPr>
          <w:rFonts w:ascii="Times New Roman" w:hAnsi="Times New Roman" w:cs="Times New Roman"/>
        </w:rPr>
        <w:t>– Use a published instrument to assess the beliefs about and use of developmentally appropriate practices in a pre-k or kindergarten classroom. Analyze and draw conclusions from the survey and observational data and write a summary of findings and discussion of implications.  You will be trained on the use of the instrument in class and provided further instruction.</w:t>
      </w:r>
    </w:p>
    <w:p w14:paraId="2CD10BB1" w14:textId="7593C764" w:rsidR="00792BE7" w:rsidRPr="004A5C00" w:rsidRDefault="004A5C00" w:rsidP="00792BE7">
      <w:pPr>
        <w:pStyle w:val="ListParagraph"/>
        <w:widowControl w:val="0"/>
        <w:numPr>
          <w:ilvl w:val="0"/>
          <w:numId w:val="1"/>
        </w:numPr>
        <w:autoSpaceDE w:val="0"/>
        <w:autoSpaceDN w:val="0"/>
        <w:adjustRightInd w:val="0"/>
        <w:rPr>
          <w:rFonts w:ascii="Times New Roman" w:hAnsi="Times New Roman" w:cs="Times New Roman"/>
        </w:rPr>
      </w:pPr>
      <w:r w:rsidRPr="004A5C00">
        <w:rPr>
          <w:rFonts w:ascii="Times New Roman" w:hAnsi="Times New Roman" w:cs="Times New Roman"/>
        </w:rPr>
        <w:t xml:space="preserve">Theory-based problem paper (25 points) – </w:t>
      </w:r>
      <w:r w:rsidR="00792BE7" w:rsidRPr="004A5C00">
        <w:rPr>
          <w:rFonts w:ascii="Times New Roman" w:hAnsi="Times New Roman" w:cs="Times New Roman"/>
        </w:rPr>
        <w:t>Write a</w:t>
      </w:r>
      <w:r w:rsidR="009E7E65" w:rsidRPr="004A5C00">
        <w:rPr>
          <w:rFonts w:ascii="Times New Roman" w:hAnsi="Times New Roman" w:cs="Times New Roman"/>
        </w:rPr>
        <w:t xml:space="preserve">n approximately </w:t>
      </w:r>
      <w:r w:rsidR="00792BE7" w:rsidRPr="004A5C00">
        <w:rPr>
          <w:rFonts w:ascii="Times New Roman" w:hAnsi="Times New Roman" w:cs="Times New Roman"/>
        </w:rPr>
        <w:t>15-page paper (double-space, 12 point font</w:t>
      </w:r>
      <w:r w:rsidR="009E7E65" w:rsidRPr="004A5C00">
        <w:rPr>
          <w:rFonts w:ascii="Times New Roman" w:hAnsi="Times New Roman" w:cs="Times New Roman"/>
        </w:rPr>
        <w:t>, not including references</w:t>
      </w:r>
      <w:r w:rsidR="00C90F91" w:rsidRPr="004A5C00">
        <w:rPr>
          <w:rFonts w:ascii="Times New Roman" w:hAnsi="Times New Roman" w:cs="Times New Roman"/>
        </w:rPr>
        <w:t>) on a critical component within the theme of the course</w:t>
      </w:r>
      <w:r w:rsidR="00792BE7" w:rsidRPr="004A5C00">
        <w:rPr>
          <w:rFonts w:ascii="Times New Roman" w:hAnsi="Times New Roman" w:cs="Times New Roman"/>
        </w:rPr>
        <w:t xml:space="preserve">. </w:t>
      </w:r>
      <w:r w:rsidR="00C90F91" w:rsidRPr="004A5C00">
        <w:rPr>
          <w:rFonts w:ascii="Times New Roman" w:hAnsi="Times New Roman" w:cs="Times New Roman"/>
        </w:rPr>
        <w:t xml:space="preserve">This assignment will be discussed several times in class throughout the semester. </w:t>
      </w:r>
    </w:p>
    <w:p w14:paraId="4D1A53C6" w14:textId="415542CF" w:rsidR="004A5C00" w:rsidRPr="004A5C00" w:rsidRDefault="004A5C00" w:rsidP="00792BE7">
      <w:pPr>
        <w:pStyle w:val="ListParagraph"/>
        <w:widowControl w:val="0"/>
        <w:numPr>
          <w:ilvl w:val="0"/>
          <w:numId w:val="1"/>
        </w:numPr>
        <w:autoSpaceDE w:val="0"/>
        <w:autoSpaceDN w:val="0"/>
        <w:adjustRightInd w:val="0"/>
        <w:rPr>
          <w:rFonts w:ascii="Times New Roman" w:hAnsi="Times New Roman" w:cs="Times New Roman"/>
        </w:rPr>
      </w:pPr>
      <w:r w:rsidRPr="004A5C00">
        <w:rPr>
          <w:rFonts w:ascii="Times New Roman" w:hAnsi="Times New Roman" w:cs="Times New Roman"/>
        </w:rPr>
        <w:t xml:space="preserve">Course participation (10 points) – The nature of this course requires professional reflection, dialogue, and participation during and outside class. The instructor will assess student participation throughout the course and will determine the number of point to be awarded. </w:t>
      </w:r>
    </w:p>
    <w:p w14:paraId="6ABA3EFE" w14:textId="77777777" w:rsidR="009E7E65" w:rsidRPr="004A5C00" w:rsidRDefault="009E7E65" w:rsidP="00792BE7">
      <w:pPr>
        <w:widowControl w:val="0"/>
        <w:autoSpaceDE w:val="0"/>
        <w:autoSpaceDN w:val="0"/>
        <w:adjustRightInd w:val="0"/>
        <w:rPr>
          <w:rFonts w:ascii="Times New Roman" w:hAnsi="Times New Roman" w:cs="Times New Roman"/>
        </w:rPr>
      </w:pPr>
    </w:p>
    <w:p w14:paraId="060F913C" w14:textId="2CF74175" w:rsidR="00FF46DB" w:rsidRDefault="00792BE7" w:rsidP="00B47E9D">
      <w:pPr>
        <w:widowControl w:val="0"/>
        <w:autoSpaceDE w:val="0"/>
        <w:autoSpaceDN w:val="0"/>
        <w:adjustRightInd w:val="0"/>
        <w:rPr>
          <w:rFonts w:ascii="Times New Roman" w:hAnsi="Times New Roman" w:cs="Times New Roman"/>
        </w:rPr>
      </w:pPr>
      <w:r w:rsidRPr="004A5C00">
        <w:rPr>
          <w:rFonts w:ascii="Times New Roman" w:hAnsi="Times New Roman" w:cs="Times New Roman"/>
        </w:rPr>
        <w:t>We will discuss your inte</w:t>
      </w:r>
      <w:r w:rsidR="00C90F91" w:rsidRPr="004A5C00">
        <w:rPr>
          <w:rFonts w:ascii="Times New Roman" w:hAnsi="Times New Roman" w:cs="Times New Roman"/>
        </w:rPr>
        <w:t>rests and potential</w:t>
      </w:r>
      <w:r w:rsidR="009E7E65" w:rsidRPr="004A5C00">
        <w:rPr>
          <w:rFonts w:ascii="Times New Roman" w:hAnsi="Times New Roman" w:cs="Times New Roman"/>
        </w:rPr>
        <w:t xml:space="preserve"> topics for research. Your topic </w:t>
      </w:r>
      <w:r w:rsidRPr="004A5C00">
        <w:rPr>
          <w:rFonts w:ascii="Times New Roman" w:hAnsi="Times New Roman" w:cs="Times New Roman"/>
        </w:rPr>
        <w:t>should be decided no later than</w:t>
      </w:r>
      <w:r w:rsidR="00B47E9D" w:rsidRPr="004A5C00">
        <w:rPr>
          <w:rFonts w:ascii="Times New Roman" w:hAnsi="Times New Roman" w:cs="Times New Roman"/>
        </w:rPr>
        <w:t xml:space="preserve"> September 15. </w:t>
      </w:r>
      <w:r w:rsidRPr="004A5C00">
        <w:rPr>
          <w:rFonts w:ascii="Times New Roman" w:hAnsi="Times New Roman" w:cs="Times New Roman"/>
        </w:rPr>
        <w:t xml:space="preserve">References required: </w:t>
      </w:r>
      <w:r w:rsidR="00B47E9D" w:rsidRPr="004A5C00">
        <w:rPr>
          <w:rFonts w:ascii="Times New Roman" w:hAnsi="Times New Roman" w:cs="Times New Roman"/>
        </w:rPr>
        <w:t xml:space="preserve">at least 20 – </w:t>
      </w:r>
      <w:r w:rsidRPr="004A5C00">
        <w:rPr>
          <w:rFonts w:ascii="Times New Roman" w:hAnsi="Times New Roman" w:cs="Times New Roman"/>
        </w:rPr>
        <w:t xml:space="preserve">10 articles </w:t>
      </w:r>
      <w:r w:rsidR="00B47E9D" w:rsidRPr="004A5C00">
        <w:rPr>
          <w:rFonts w:ascii="Times New Roman" w:hAnsi="Times New Roman" w:cs="Times New Roman"/>
        </w:rPr>
        <w:t>(empirical articles from peer-</w:t>
      </w:r>
      <w:r w:rsidRPr="004A5C00">
        <w:rPr>
          <w:rFonts w:ascii="Times New Roman" w:hAnsi="Times New Roman" w:cs="Times New Roman"/>
        </w:rPr>
        <w:t>reviewed journals</w:t>
      </w:r>
      <w:r w:rsidR="00B47E9D" w:rsidRPr="004A5C00">
        <w:rPr>
          <w:rFonts w:ascii="Times New Roman" w:hAnsi="Times New Roman" w:cs="Times New Roman"/>
        </w:rPr>
        <w:t>)</w:t>
      </w:r>
      <w:r w:rsidRPr="004A5C00">
        <w:rPr>
          <w:rFonts w:ascii="Times New Roman" w:hAnsi="Times New Roman" w:cs="Times New Roman"/>
        </w:rPr>
        <w:t>,</w:t>
      </w:r>
      <w:r w:rsidR="00B47E9D" w:rsidRPr="004A5C00">
        <w:rPr>
          <w:rFonts w:ascii="Times New Roman" w:hAnsi="Times New Roman" w:cs="Times New Roman"/>
        </w:rPr>
        <w:t xml:space="preserve"> additional references</w:t>
      </w:r>
      <w:r w:rsidRPr="004A5C00">
        <w:rPr>
          <w:rFonts w:ascii="Times New Roman" w:hAnsi="Times New Roman" w:cs="Times New Roman"/>
        </w:rPr>
        <w:t xml:space="preserve"> may be review articles, or book chapters</w:t>
      </w:r>
      <w:proofErr w:type="gramStart"/>
      <w:r w:rsidRPr="004A5C00">
        <w:rPr>
          <w:rFonts w:ascii="Times New Roman" w:hAnsi="Times New Roman" w:cs="Times New Roman"/>
        </w:rPr>
        <w:t>;</w:t>
      </w:r>
      <w:proofErr w:type="gramEnd"/>
      <w:r w:rsidRPr="004A5C00">
        <w:rPr>
          <w:rFonts w:ascii="Times New Roman" w:hAnsi="Times New Roman" w:cs="Times New Roman"/>
        </w:rPr>
        <w:t xml:space="preserve"> only 2 may be conference presentations</w:t>
      </w:r>
      <w:r w:rsidR="00B47E9D" w:rsidRPr="004A5C00">
        <w:rPr>
          <w:rFonts w:ascii="Times New Roman" w:hAnsi="Times New Roman" w:cs="Times New Roman"/>
        </w:rPr>
        <w:t xml:space="preserve"> </w:t>
      </w:r>
      <w:r w:rsidRPr="004A5C00">
        <w:rPr>
          <w:rFonts w:ascii="Times New Roman" w:hAnsi="Times New Roman" w:cs="Times New Roman"/>
        </w:rPr>
        <w:t xml:space="preserve">or proceedings). </w:t>
      </w:r>
      <w:r w:rsidR="00B47E9D" w:rsidRPr="004A5C00">
        <w:rPr>
          <w:rFonts w:ascii="Times New Roman" w:hAnsi="Times New Roman" w:cs="Times New Roman"/>
        </w:rPr>
        <w:t xml:space="preserve">3-5 popular press references may be included. </w:t>
      </w:r>
      <w:r w:rsidRPr="004A5C00">
        <w:rPr>
          <w:rFonts w:ascii="Times New Roman" w:hAnsi="Times New Roman" w:cs="Times New Roman"/>
        </w:rPr>
        <w:t>Paper must be written in APA style, including a title page, headings, and</w:t>
      </w:r>
      <w:r w:rsidR="00B47E9D" w:rsidRPr="004A5C00">
        <w:rPr>
          <w:rFonts w:ascii="Times New Roman" w:hAnsi="Times New Roman" w:cs="Times New Roman"/>
        </w:rPr>
        <w:t xml:space="preserve"> </w:t>
      </w:r>
      <w:r w:rsidRPr="004A5C00">
        <w:rPr>
          <w:rFonts w:ascii="Times New Roman" w:hAnsi="Times New Roman" w:cs="Times New Roman"/>
        </w:rPr>
        <w:t>references. Each reference listed in the references must also be cited in the paper.</w:t>
      </w:r>
    </w:p>
    <w:p w14:paraId="362EB1EE" w14:textId="77777777" w:rsidR="00091A2B" w:rsidRDefault="00091A2B" w:rsidP="00B47E9D">
      <w:pPr>
        <w:widowControl w:val="0"/>
        <w:autoSpaceDE w:val="0"/>
        <w:autoSpaceDN w:val="0"/>
        <w:adjustRightInd w:val="0"/>
        <w:rPr>
          <w:rFonts w:ascii="Times New Roman" w:hAnsi="Times New Roman" w:cs="Times New Roman"/>
        </w:rPr>
      </w:pPr>
    </w:p>
    <w:p w14:paraId="386CD99E" w14:textId="73C5A531" w:rsidR="00091A2B" w:rsidRDefault="00091A2B" w:rsidP="00B47E9D">
      <w:pPr>
        <w:widowControl w:val="0"/>
        <w:autoSpaceDE w:val="0"/>
        <w:autoSpaceDN w:val="0"/>
        <w:adjustRightInd w:val="0"/>
        <w:rPr>
          <w:rFonts w:ascii="Times New Roman" w:hAnsi="Times New Roman" w:cs="Times New Roman"/>
          <w:b/>
        </w:rPr>
      </w:pPr>
      <w:r w:rsidRPr="007D7DC7">
        <w:rPr>
          <w:rFonts w:ascii="Times New Roman" w:hAnsi="Times New Roman" w:cs="Times New Roman"/>
          <w:b/>
        </w:rPr>
        <w:t>Grading scale:</w:t>
      </w:r>
    </w:p>
    <w:p w14:paraId="1D9043CA" w14:textId="77777777" w:rsidR="007D7DC7" w:rsidRDefault="007D7DC7" w:rsidP="00B47E9D">
      <w:pPr>
        <w:widowControl w:val="0"/>
        <w:autoSpaceDE w:val="0"/>
        <w:autoSpaceDN w:val="0"/>
        <w:adjustRightInd w:val="0"/>
        <w:rPr>
          <w:rFonts w:ascii="Times New Roman" w:hAnsi="Times New Roman" w:cs="Times New Roman"/>
          <w:b/>
        </w:rPr>
      </w:pPr>
    </w:p>
    <w:p w14:paraId="428551E2" w14:textId="1FC06206" w:rsidR="007D7DC7" w:rsidRDefault="007D7DC7" w:rsidP="00B47E9D">
      <w:pPr>
        <w:widowControl w:val="0"/>
        <w:autoSpaceDE w:val="0"/>
        <w:autoSpaceDN w:val="0"/>
        <w:adjustRightInd w:val="0"/>
        <w:rPr>
          <w:rFonts w:ascii="Times New Roman" w:hAnsi="Times New Roman" w:cs="Times New Roman"/>
        </w:rPr>
      </w:pPr>
      <w:r>
        <w:rPr>
          <w:rFonts w:ascii="Times New Roman" w:hAnsi="Times New Roman" w:cs="Times New Roman"/>
        </w:rPr>
        <w:t xml:space="preserve">90 – 100 </w:t>
      </w:r>
      <w:r>
        <w:rPr>
          <w:rFonts w:ascii="Times New Roman" w:hAnsi="Times New Roman" w:cs="Times New Roman"/>
        </w:rPr>
        <w:tab/>
        <w:t>A</w:t>
      </w:r>
    </w:p>
    <w:p w14:paraId="4EC2BC58" w14:textId="7C3E0363" w:rsidR="007D7DC7" w:rsidRDefault="007D7DC7" w:rsidP="00B47E9D">
      <w:pPr>
        <w:widowControl w:val="0"/>
        <w:autoSpaceDE w:val="0"/>
        <w:autoSpaceDN w:val="0"/>
        <w:adjustRightInd w:val="0"/>
        <w:rPr>
          <w:rFonts w:ascii="Times New Roman" w:hAnsi="Times New Roman" w:cs="Times New Roman"/>
        </w:rPr>
      </w:pPr>
      <w:r>
        <w:rPr>
          <w:rFonts w:ascii="Times New Roman" w:hAnsi="Times New Roman" w:cs="Times New Roman"/>
        </w:rPr>
        <w:t>80 – 90</w:t>
      </w:r>
      <w:r>
        <w:rPr>
          <w:rFonts w:ascii="Times New Roman" w:hAnsi="Times New Roman" w:cs="Times New Roman"/>
        </w:rPr>
        <w:tab/>
        <w:t>B</w:t>
      </w:r>
    </w:p>
    <w:p w14:paraId="30A9C6D7" w14:textId="43DA0FA1" w:rsidR="007D7DC7" w:rsidRDefault="007D7DC7" w:rsidP="00B47E9D">
      <w:pPr>
        <w:widowControl w:val="0"/>
        <w:autoSpaceDE w:val="0"/>
        <w:autoSpaceDN w:val="0"/>
        <w:adjustRightInd w:val="0"/>
        <w:rPr>
          <w:rFonts w:ascii="Times New Roman" w:hAnsi="Times New Roman" w:cs="Times New Roman"/>
        </w:rPr>
      </w:pPr>
      <w:r>
        <w:rPr>
          <w:rFonts w:ascii="Times New Roman" w:hAnsi="Times New Roman" w:cs="Times New Roman"/>
        </w:rPr>
        <w:t>70 – 80</w:t>
      </w:r>
      <w:r>
        <w:rPr>
          <w:rFonts w:ascii="Times New Roman" w:hAnsi="Times New Roman" w:cs="Times New Roman"/>
        </w:rPr>
        <w:tab/>
        <w:t>C</w:t>
      </w:r>
    </w:p>
    <w:p w14:paraId="5916341D" w14:textId="7803660A" w:rsidR="007D7DC7" w:rsidRDefault="007D7DC7" w:rsidP="00B47E9D">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60 – 70</w:t>
      </w:r>
      <w:r>
        <w:rPr>
          <w:rFonts w:ascii="Times New Roman" w:hAnsi="Times New Roman" w:cs="Times New Roman"/>
        </w:rPr>
        <w:tab/>
        <w:t>D</w:t>
      </w:r>
      <w:proofErr w:type="gramEnd"/>
    </w:p>
    <w:p w14:paraId="6BD57C03" w14:textId="356E7DA7" w:rsidR="007D7DC7" w:rsidRPr="007D7DC7" w:rsidRDefault="007D7DC7" w:rsidP="00B47E9D">
      <w:pPr>
        <w:widowControl w:val="0"/>
        <w:autoSpaceDE w:val="0"/>
        <w:autoSpaceDN w:val="0"/>
        <w:adjustRightInd w:val="0"/>
        <w:rPr>
          <w:rFonts w:ascii="Times New Roman" w:hAnsi="Times New Roman" w:cs="Times New Roman"/>
        </w:rPr>
      </w:pPr>
      <w:r>
        <w:rPr>
          <w:rFonts w:ascii="Times New Roman" w:hAnsi="Times New Roman" w:cs="Times New Roman"/>
        </w:rPr>
        <w:t>&lt;60</w:t>
      </w:r>
      <w:r>
        <w:rPr>
          <w:rFonts w:ascii="Times New Roman" w:hAnsi="Times New Roman" w:cs="Times New Roman"/>
        </w:rPr>
        <w:tab/>
      </w:r>
      <w:r>
        <w:rPr>
          <w:rFonts w:ascii="Times New Roman" w:hAnsi="Times New Roman" w:cs="Times New Roman"/>
        </w:rPr>
        <w:tab/>
        <w:t>F</w:t>
      </w:r>
    </w:p>
    <w:p w14:paraId="42E55A4A" w14:textId="77777777" w:rsidR="00091A2B" w:rsidRPr="004A5C00" w:rsidRDefault="00091A2B" w:rsidP="00B47E9D">
      <w:pPr>
        <w:widowControl w:val="0"/>
        <w:autoSpaceDE w:val="0"/>
        <w:autoSpaceDN w:val="0"/>
        <w:adjustRightInd w:val="0"/>
        <w:rPr>
          <w:rFonts w:ascii="Times New Roman" w:hAnsi="Times New Roman" w:cs="Times New Roman"/>
        </w:rPr>
      </w:pPr>
    </w:p>
    <w:p w14:paraId="4D58F3AB" w14:textId="77777777" w:rsidR="00C90F91" w:rsidRPr="004A5C00" w:rsidRDefault="00C90F91" w:rsidP="00B47E9D">
      <w:pPr>
        <w:widowControl w:val="0"/>
        <w:autoSpaceDE w:val="0"/>
        <w:autoSpaceDN w:val="0"/>
        <w:adjustRightInd w:val="0"/>
        <w:rPr>
          <w:rFonts w:ascii="Times New Roman" w:hAnsi="Times New Roman" w:cs="Times New Roman"/>
        </w:rPr>
      </w:pPr>
    </w:p>
    <w:p w14:paraId="0B178F49" w14:textId="77777777" w:rsidR="00C90F91" w:rsidRPr="004A5C00" w:rsidRDefault="00C90F91" w:rsidP="00C90F91">
      <w:pPr>
        <w:rPr>
          <w:rFonts w:ascii="Times New Roman" w:eastAsia="Times New Roman" w:hAnsi="Times New Roman" w:cs="Times New Roman"/>
          <w:b/>
        </w:rPr>
      </w:pPr>
      <w:r w:rsidRPr="004A5C00">
        <w:rPr>
          <w:rFonts w:ascii="Times New Roman" w:eastAsia="Times New Roman" w:hAnsi="Times New Roman" w:cs="Times New Roman"/>
          <w:b/>
        </w:rPr>
        <w:t xml:space="preserve">AUBURN COLLEGE OF EDUCATION-CONCEPTUAL FRAMEWORK </w:t>
      </w:r>
    </w:p>
    <w:p w14:paraId="423B2D38" w14:textId="77777777" w:rsidR="00C90F91" w:rsidRPr="004A5C00" w:rsidRDefault="00C90F91" w:rsidP="00C90F91">
      <w:pPr>
        <w:rPr>
          <w:rFonts w:ascii="Times New Roman" w:eastAsia="Times New Roman" w:hAnsi="Times New Roman" w:cs="Times New Roman"/>
        </w:rPr>
      </w:pPr>
      <w:r w:rsidRPr="004A5C00">
        <w:rPr>
          <w:rFonts w:ascii="Times New Roman" w:eastAsia="Times New Roman" w:hAnsi="Times New Roman" w:cs="Times New Roman"/>
        </w:rPr>
        <w:t xml:space="preserve">Competent </w:t>
      </w:r>
    </w:p>
    <w:p w14:paraId="5D892DEA" w14:textId="77777777" w:rsidR="00C90F91" w:rsidRPr="004A5C00" w:rsidRDefault="00C90F91" w:rsidP="00C90F91">
      <w:pPr>
        <w:rPr>
          <w:rFonts w:ascii="Times New Roman" w:eastAsia="Times New Roman" w:hAnsi="Times New Roman" w:cs="Times New Roman"/>
        </w:rPr>
      </w:pPr>
    </w:p>
    <w:p w14:paraId="72B3639D" w14:textId="77777777" w:rsidR="00C90F91" w:rsidRPr="004A5C00" w:rsidRDefault="00C90F91" w:rsidP="00C90F91">
      <w:pPr>
        <w:rPr>
          <w:rFonts w:ascii="Times New Roman" w:eastAsia="Times New Roman" w:hAnsi="Times New Roman" w:cs="Times New Roman"/>
        </w:rPr>
      </w:pPr>
      <w:r w:rsidRPr="004A5C00">
        <w:rPr>
          <w:rFonts w:ascii="Times New Roman" w:eastAsia="Times New Roman" w:hAnsi="Times New Roman" w:cs="Times New Roman"/>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3E32690B" w14:textId="77777777" w:rsidR="00C90F91" w:rsidRPr="004A5C00" w:rsidRDefault="00C90F91" w:rsidP="00C90F91">
      <w:pPr>
        <w:rPr>
          <w:rFonts w:ascii="Times New Roman" w:eastAsia="Times New Roman" w:hAnsi="Times New Roman" w:cs="Times New Roman"/>
        </w:rPr>
      </w:pPr>
    </w:p>
    <w:p w14:paraId="2EF4AC8E" w14:textId="77777777" w:rsidR="00C90F91" w:rsidRPr="004A5C00" w:rsidRDefault="00C90F91" w:rsidP="00C90F91">
      <w:pPr>
        <w:rPr>
          <w:rFonts w:ascii="Times New Roman" w:eastAsia="Times New Roman" w:hAnsi="Times New Roman" w:cs="Times New Roman"/>
        </w:rPr>
      </w:pPr>
      <w:r w:rsidRPr="004A5C00">
        <w:rPr>
          <w:rFonts w:ascii="Times New Roman" w:eastAsia="Times New Roman" w:hAnsi="Times New Roman" w:cs="Times New Roman"/>
        </w:rPr>
        <w:t xml:space="preserve">Committed </w:t>
      </w:r>
    </w:p>
    <w:p w14:paraId="599A91A2" w14:textId="77777777" w:rsidR="00C90F91" w:rsidRPr="004A5C00" w:rsidRDefault="00C90F91" w:rsidP="00C90F91">
      <w:pPr>
        <w:rPr>
          <w:rFonts w:ascii="Times New Roman" w:eastAsia="Times New Roman" w:hAnsi="Times New Roman" w:cs="Times New Roman"/>
        </w:rPr>
      </w:pPr>
    </w:p>
    <w:p w14:paraId="19D1E8AB" w14:textId="77777777" w:rsidR="00C90F91" w:rsidRPr="004A5C00" w:rsidRDefault="00C90F91" w:rsidP="00C90F91">
      <w:pPr>
        <w:rPr>
          <w:rFonts w:ascii="Times New Roman" w:eastAsia="Times New Roman" w:hAnsi="Times New Roman" w:cs="Times New Roman"/>
        </w:rPr>
      </w:pPr>
      <w:r w:rsidRPr="004A5C00">
        <w:rPr>
          <w:rFonts w:ascii="Times New Roman" w:eastAsia="Times New Roman" w:hAnsi="Times New Roman" w:cs="Times New Roman"/>
        </w:rPr>
        <w:t xml:space="preserve">Committed professionals make reasoned decisions based on thoughtfully constructed values. As a College,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College emphasizes the conscious development of commitments related to professional responsibilities and ethics, collaboration, diversity, and intellectual vitality. </w:t>
      </w:r>
    </w:p>
    <w:p w14:paraId="7F7EA27B" w14:textId="77777777" w:rsidR="00C90F91" w:rsidRPr="004A5C00" w:rsidRDefault="00C90F91" w:rsidP="00C90F91">
      <w:pPr>
        <w:rPr>
          <w:rFonts w:ascii="Times New Roman" w:eastAsia="Times New Roman" w:hAnsi="Times New Roman" w:cs="Times New Roman"/>
        </w:rPr>
      </w:pPr>
    </w:p>
    <w:p w14:paraId="382C510E" w14:textId="77777777" w:rsidR="00C90F91" w:rsidRPr="004A5C00" w:rsidRDefault="00C90F91" w:rsidP="00C90F91">
      <w:pPr>
        <w:rPr>
          <w:rFonts w:ascii="Times New Roman" w:eastAsia="Times New Roman" w:hAnsi="Times New Roman" w:cs="Times New Roman"/>
        </w:rPr>
      </w:pPr>
      <w:r w:rsidRPr="004A5C00">
        <w:rPr>
          <w:rFonts w:ascii="Times New Roman" w:eastAsia="Times New Roman" w:hAnsi="Times New Roman" w:cs="Times New Roman"/>
        </w:rPr>
        <w:t xml:space="preserve">Reflective </w:t>
      </w:r>
    </w:p>
    <w:p w14:paraId="66C1742F" w14:textId="77777777" w:rsidR="00C90F91" w:rsidRPr="004A5C00" w:rsidRDefault="00C90F91" w:rsidP="00C90F91">
      <w:pPr>
        <w:rPr>
          <w:rFonts w:ascii="Times New Roman" w:eastAsia="Times New Roman" w:hAnsi="Times New Roman" w:cs="Times New Roman"/>
        </w:rPr>
      </w:pPr>
    </w:p>
    <w:p w14:paraId="32D75D00" w14:textId="172E500B" w:rsidR="00C90F91" w:rsidRPr="004A5C00" w:rsidRDefault="00C90F91" w:rsidP="00C90F91">
      <w:pPr>
        <w:rPr>
          <w:rFonts w:ascii="Times New Roman" w:eastAsia="Times New Roman" w:hAnsi="Times New Roman" w:cs="Times New Roman"/>
        </w:rPr>
      </w:pPr>
      <w:r w:rsidRPr="004A5C00">
        <w:rPr>
          <w:rFonts w:ascii="Times New Roman" w:eastAsia="Times New Roman" w:hAnsi="Times New Roman" w:cs="Times New Roman"/>
        </w:rPr>
        <w:t>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make adjustments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6888CEE5" w14:textId="77777777" w:rsidR="00C90F91" w:rsidRPr="004A5C00" w:rsidRDefault="00C90F91" w:rsidP="00B47E9D">
      <w:pPr>
        <w:widowControl w:val="0"/>
        <w:autoSpaceDE w:val="0"/>
        <w:autoSpaceDN w:val="0"/>
        <w:adjustRightInd w:val="0"/>
        <w:rPr>
          <w:rFonts w:ascii="Times New Roman" w:hAnsi="Times New Roman" w:cs="Times New Roman"/>
        </w:rPr>
      </w:pPr>
    </w:p>
    <w:p w14:paraId="13EFF34B" w14:textId="4831B662" w:rsidR="00A9091D" w:rsidRPr="004A5C00" w:rsidRDefault="00A9091D" w:rsidP="00A9091D">
      <w:pPr>
        <w:widowControl w:val="0"/>
        <w:autoSpaceDE w:val="0"/>
        <w:autoSpaceDN w:val="0"/>
        <w:adjustRightInd w:val="0"/>
        <w:rPr>
          <w:rFonts w:ascii="Times New Roman" w:hAnsi="Times New Roman" w:cs="Times New Roman"/>
        </w:rPr>
      </w:pPr>
      <w:r w:rsidRPr="00091A2B">
        <w:rPr>
          <w:rFonts w:ascii="Times New Roman" w:hAnsi="Times New Roman" w:cs="Times New Roman"/>
          <w:b/>
        </w:rPr>
        <w:t>C</w:t>
      </w:r>
      <w:r w:rsidR="00091A2B" w:rsidRPr="00091A2B">
        <w:rPr>
          <w:rFonts w:ascii="Times New Roman" w:hAnsi="Times New Roman" w:cs="Times New Roman"/>
          <w:b/>
        </w:rPr>
        <w:t>lass p</w:t>
      </w:r>
      <w:r w:rsidRPr="00091A2B">
        <w:rPr>
          <w:rFonts w:ascii="Times New Roman" w:hAnsi="Times New Roman" w:cs="Times New Roman"/>
          <w:b/>
        </w:rPr>
        <w:t>articipation:</w:t>
      </w:r>
      <w:r w:rsidRPr="004A5C00">
        <w:rPr>
          <w:rFonts w:ascii="Times New Roman" w:hAnsi="Times New Roman" w:cs="Times New Roman"/>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2D52C506" w14:textId="77777777" w:rsidR="00A9091D" w:rsidRPr="004A5C00" w:rsidRDefault="00A9091D" w:rsidP="00A9091D">
      <w:pPr>
        <w:widowControl w:val="0"/>
        <w:autoSpaceDE w:val="0"/>
        <w:autoSpaceDN w:val="0"/>
        <w:adjustRightInd w:val="0"/>
        <w:rPr>
          <w:rFonts w:ascii="Times New Roman" w:hAnsi="Times New Roman" w:cs="Times New Roman"/>
        </w:rPr>
      </w:pPr>
    </w:p>
    <w:p w14:paraId="3251A92E" w14:textId="7D63C577" w:rsidR="00A9091D" w:rsidRPr="004A5C00" w:rsidRDefault="00A9091D" w:rsidP="004A5C00">
      <w:pPr>
        <w:widowControl w:val="0"/>
        <w:autoSpaceDE w:val="0"/>
        <w:autoSpaceDN w:val="0"/>
        <w:adjustRightInd w:val="0"/>
        <w:rPr>
          <w:rFonts w:ascii="Times New Roman" w:hAnsi="Times New Roman" w:cs="Times New Roman"/>
        </w:rPr>
      </w:pPr>
      <w:r w:rsidRPr="00091A2B">
        <w:rPr>
          <w:rFonts w:ascii="Times New Roman" w:hAnsi="Times New Roman" w:cs="Times New Roman"/>
          <w:b/>
        </w:rPr>
        <w:t>Attendance/Absences:</w:t>
      </w:r>
      <w:r w:rsidRPr="004A5C00">
        <w:rPr>
          <w:rFonts w:ascii="Times New Roman" w:hAnsi="Times New Roman" w:cs="Times New Roman"/>
        </w:rPr>
        <w:t xml:space="preserve"> Attendance is required at each class meeting. If an exam or assignment is missed, a makeup opportunity will be given only for University-approved excuses as outlined in the Student Policy </w:t>
      </w:r>
      <w:proofErr w:type="spellStart"/>
      <w:r w:rsidRPr="004A5C00">
        <w:rPr>
          <w:rFonts w:ascii="Times New Roman" w:hAnsi="Times New Roman" w:cs="Times New Roman"/>
        </w:rPr>
        <w:t>eHandbook</w:t>
      </w:r>
      <w:proofErr w:type="spellEnd"/>
      <w:r w:rsidRPr="004A5C00">
        <w:rPr>
          <w:rFonts w:ascii="Times New Roman" w:hAnsi="Times New Roman" w:cs="Times New Roman"/>
        </w:rPr>
        <w:t xml:space="preserve">. Arrangements must be made in advance. Students who miss </w:t>
      </w:r>
      <w:proofErr w:type="gramStart"/>
      <w:r w:rsidRPr="004A5C00">
        <w:rPr>
          <w:rFonts w:ascii="Times New Roman" w:hAnsi="Times New Roman" w:cs="Times New Roman"/>
        </w:rPr>
        <w:t>an</w:t>
      </w:r>
      <w:proofErr w:type="gramEnd"/>
      <w:r w:rsidRPr="004A5C00">
        <w:rPr>
          <w:rFonts w:ascii="Times New Roman" w:hAnsi="Times New Roman" w:cs="Times New Roman"/>
        </w:rPr>
        <w:t xml:space="preserve"> class or assignments because of illness should be prepared to </w:t>
      </w:r>
      <w:r w:rsidR="004A5C00" w:rsidRPr="004A5C00">
        <w:rPr>
          <w:rFonts w:ascii="Times New Roman" w:hAnsi="Times New Roman" w:cs="Times New Roman"/>
        </w:rPr>
        <w:t xml:space="preserve">provide documentation via a doctor’s excuse. </w:t>
      </w:r>
      <w:r w:rsidRPr="004A5C00">
        <w:rPr>
          <w:rFonts w:ascii="Times New Roman" w:hAnsi="Times New Roman" w:cs="Times New Roman"/>
        </w:rPr>
        <w:t>Other unavoidable absences from</w:t>
      </w:r>
      <w:r w:rsidR="004A5C00" w:rsidRPr="004A5C00">
        <w:rPr>
          <w:rFonts w:ascii="Times New Roman" w:hAnsi="Times New Roman" w:cs="Times New Roman"/>
        </w:rPr>
        <w:t xml:space="preserve"> </w:t>
      </w:r>
      <w:r w:rsidRPr="004A5C00">
        <w:rPr>
          <w:rFonts w:ascii="Times New Roman" w:hAnsi="Times New Roman" w:cs="Times New Roman"/>
        </w:rPr>
        <w:t>campus must be documented and cleared with the instructor in advance. Each unexcused</w:t>
      </w:r>
      <w:r w:rsidR="004A5C00" w:rsidRPr="004A5C00">
        <w:rPr>
          <w:rFonts w:ascii="Times New Roman" w:hAnsi="Times New Roman" w:cs="Times New Roman"/>
        </w:rPr>
        <w:t xml:space="preserve"> </w:t>
      </w:r>
      <w:r w:rsidRPr="004A5C00">
        <w:rPr>
          <w:rFonts w:ascii="Times New Roman" w:hAnsi="Times New Roman" w:cs="Times New Roman"/>
        </w:rPr>
        <w:t xml:space="preserve">absence will result in 5 points deducted from the </w:t>
      </w:r>
      <w:r w:rsidR="004A5C00" w:rsidRPr="004A5C00">
        <w:rPr>
          <w:rFonts w:ascii="Times New Roman" w:hAnsi="Times New Roman" w:cs="Times New Roman"/>
        </w:rPr>
        <w:t xml:space="preserve">final grade. </w:t>
      </w:r>
    </w:p>
    <w:p w14:paraId="264342BB" w14:textId="77777777" w:rsidR="004A5C00" w:rsidRPr="004A5C00" w:rsidRDefault="004A5C00" w:rsidP="004A5C00">
      <w:pPr>
        <w:widowControl w:val="0"/>
        <w:autoSpaceDE w:val="0"/>
        <w:autoSpaceDN w:val="0"/>
        <w:adjustRightInd w:val="0"/>
        <w:rPr>
          <w:rFonts w:ascii="Times New Roman" w:hAnsi="Times New Roman" w:cs="Times New Roman"/>
        </w:rPr>
      </w:pPr>
    </w:p>
    <w:p w14:paraId="01D40A27"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Three unexcused absences may result in a teacher candidate being dropped from the</w:t>
      </w:r>
    </w:p>
    <w:p w14:paraId="3E9635BD"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program</w:t>
      </w:r>
      <w:proofErr w:type="gramEnd"/>
      <w:r w:rsidRPr="004A5C00">
        <w:rPr>
          <w:rFonts w:ascii="Times New Roman" w:hAnsi="Times New Roman" w:cs="Times New Roman"/>
        </w:rPr>
        <w:t>.</w:t>
      </w:r>
    </w:p>
    <w:p w14:paraId="779B55A5" w14:textId="77777777" w:rsidR="004A5C00" w:rsidRPr="004A5C00" w:rsidRDefault="004A5C00" w:rsidP="00A9091D">
      <w:pPr>
        <w:widowControl w:val="0"/>
        <w:autoSpaceDE w:val="0"/>
        <w:autoSpaceDN w:val="0"/>
        <w:adjustRightInd w:val="0"/>
        <w:rPr>
          <w:rFonts w:ascii="Times New Roman" w:hAnsi="Times New Roman" w:cs="Times New Roman"/>
        </w:rPr>
      </w:pPr>
    </w:p>
    <w:p w14:paraId="111706EB" w14:textId="6F1D79E9" w:rsidR="00A9091D" w:rsidRPr="004A5C00" w:rsidRDefault="00A9091D" w:rsidP="00A9091D">
      <w:pPr>
        <w:widowControl w:val="0"/>
        <w:autoSpaceDE w:val="0"/>
        <w:autoSpaceDN w:val="0"/>
        <w:adjustRightInd w:val="0"/>
        <w:rPr>
          <w:rFonts w:ascii="Times New Roman" w:hAnsi="Times New Roman" w:cs="Times New Roman"/>
        </w:rPr>
      </w:pPr>
      <w:r w:rsidRPr="00091A2B">
        <w:rPr>
          <w:rFonts w:ascii="Times New Roman" w:hAnsi="Times New Roman" w:cs="Times New Roman"/>
          <w:b/>
        </w:rPr>
        <w:t>Accommodations:</w:t>
      </w:r>
      <w:r w:rsidRPr="004A5C00">
        <w:rPr>
          <w:rFonts w:ascii="Times New Roman" w:hAnsi="Times New Roman" w:cs="Times New Roman"/>
        </w:rPr>
        <w:t xml:space="preserve"> Students who need accommodations are asked to electronically submit their</w:t>
      </w:r>
      <w:r w:rsidR="004A5C00" w:rsidRPr="004A5C00">
        <w:rPr>
          <w:rFonts w:ascii="Times New Roman" w:hAnsi="Times New Roman" w:cs="Times New Roman"/>
        </w:rPr>
        <w:t xml:space="preserve"> </w:t>
      </w:r>
      <w:r w:rsidRPr="004A5C00">
        <w:rPr>
          <w:rFonts w:ascii="Times New Roman" w:hAnsi="Times New Roman" w:cs="Times New Roman"/>
        </w:rPr>
        <w:t>approved accommodations through AU Access and to arrange a meeting during office hours the</w:t>
      </w:r>
      <w:r w:rsidR="004A5C00" w:rsidRPr="004A5C00">
        <w:rPr>
          <w:rFonts w:ascii="Times New Roman" w:hAnsi="Times New Roman" w:cs="Times New Roman"/>
        </w:rPr>
        <w:t xml:space="preserve"> </w:t>
      </w:r>
      <w:r w:rsidRPr="004A5C00">
        <w:rPr>
          <w:rFonts w:ascii="Times New Roman" w:hAnsi="Times New Roman" w:cs="Times New Roman"/>
        </w:rPr>
        <w:t xml:space="preserve">first week of classes, or as soon as possible if accommodations are needed </w:t>
      </w:r>
      <w:r w:rsidR="004A5C00" w:rsidRPr="004A5C00">
        <w:rPr>
          <w:rFonts w:ascii="Times New Roman" w:hAnsi="Times New Roman" w:cs="Times New Roman"/>
        </w:rPr>
        <w:t xml:space="preserve">immediately. If you have </w:t>
      </w:r>
      <w:r w:rsidRPr="004A5C00">
        <w:rPr>
          <w:rFonts w:ascii="Times New Roman" w:hAnsi="Times New Roman" w:cs="Times New Roman"/>
        </w:rPr>
        <w:t>a conflict with my office hours, an alternate time can be arranged. To set up this meeting, please</w:t>
      </w:r>
      <w:r w:rsidR="004A5C00" w:rsidRPr="004A5C00">
        <w:rPr>
          <w:rFonts w:ascii="Times New Roman" w:hAnsi="Times New Roman" w:cs="Times New Roman"/>
        </w:rPr>
        <w:t xml:space="preserve"> </w:t>
      </w:r>
      <w:r w:rsidRPr="004A5C00">
        <w:rPr>
          <w:rFonts w:ascii="Times New Roman" w:hAnsi="Times New Roman" w:cs="Times New Roman"/>
        </w:rPr>
        <w:t>contact me by e-mail. If you have not established accommodations through the Office of</w:t>
      </w:r>
      <w:r w:rsidR="004A5C00" w:rsidRPr="004A5C00">
        <w:rPr>
          <w:rFonts w:ascii="Times New Roman" w:hAnsi="Times New Roman" w:cs="Times New Roman"/>
        </w:rPr>
        <w:t xml:space="preserve"> </w:t>
      </w:r>
      <w:r w:rsidRPr="004A5C00">
        <w:rPr>
          <w:rFonts w:ascii="Times New Roman" w:hAnsi="Times New Roman" w:cs="Times New Roman"/>
        </w:rPr>
        <w:t>Accessibility, but need accommodations, make an appointment with the Office of Accessibility, 1228</w:t>
      </w:r>
      <w:r w:rsidR="004A5C00" w:rsidRPr="004A5C00">
        <w:rPr>
          <w:rFonts w:ascii="Times New Roman" w:hAnsi="Times New Roman" w:cs="Times New Roman"/>
        </w:rPr>
        <w:t xml:space="preserve"> </w:t>
      </w:r>
      <w:r w:rsidRPr="004A5C00">
        <w:rPr>
          <w:rFonts w:ascii="Times New Roman" w:hAnsi="Times New Roman" w:cs="Times New Roman"/>
        </w:rPr>
        <w:t>Haley Center, 844-2096 (V/TT). See https://fp.auburn.edu/disability/faculty/syllabus.asp</w:t>
      </w:r>
    </w:p>
    <w:p w14:paraId="58DAC35F" w14:textId="77777777" w:rsidR="004A5C00" w:rsidRPr="004A5C00" w:rsidRDefault="004A5C00" w:rsidP="00A9091D">
      <w:pPr>
        <w:widowControl w:val="0"/>
        <w:autoSpaceDE w:val="0"/>
        <w:autoSpaceDN w:val="0"/>
        <w:adjustRightInd w:val="0"/>
        <w:rPr>
          <w:rFonts w:ascii="Times New Roman" w:hAnsi="Times New Roman" w:cs="Times New Roman"/>
        </w:rPr>
      </w:pPr>
    </w:p>
    <w:p w14:paraId="2209BF8B" w14:textId="2741FDD8" w:rsidR="00A9091D" w:rsidRPr="004A5C00" w:rsidRDefault="00A9091D" w:rsidP="00A9091D">
      <w:pPr>
        <w:widowControl w:val="0"/>
        <w:autoSpaceDE w:val="0"/>
        <w:autoSpaceDN w:val="0"/>
        <w:adjustRightInd w:val="0"/>
        <w:rPr>
          <w:rFonts w:ascii="Times New Roman" w:hAnsi="Times New Roman" w:cs="Times New Roman"/>
        </w:rPr>
      </w:pPr>
      <w:r w:rsidRPr="00091A2B">
        <w:rPr>
          <w:rFonts w:ascii="Times New Roman" w:hAnsi="Times New Roman" w:cs="Times New Roman"/>
          <w:b/>
        </w:rPr>
        <w:t>Honesty Code:</w:t>
      </w:r>
      <w:r w:rsidRPr="004A5C00">
        <w:rPr>
          <w:rFonts w:ascii="Times New Roman" w:hAnsi="Times New Roman" w:cs="Times New Roman"/>
        </w:rPr>
        <w:t xml:space="preserve"> The University Academic Honesty Code and the Student Policy </w:t>
      </w:r>
      <w:proofErr w:type="spellStart"/>
      <w:r w:rsidRPr="004A5C00">
        <w:rPr>
          <w:rFonts w:ascii="Times New Roman" w:hAnsi="Times New Roman" w:cs="Times New Roman"/>
        </w:rPr>
        <w:t>eHandbook</w:t>
      </w:r>
      <w:proofErr w:type="spellEnd"/>
      <w:r w:rsidRPr="004A5C00">
        <w:rPr>
          <w:rFonts w:ascii="Times New Roman" w:hAnsi="Times New Roman" w:cs="Times New Roman"/>
        </w:rPr>
        <w:t xml:space="preserve"> Rules</w:t>
      </w:r>
      <w:r w:rsidR="004A5C00" w:rsidRPr="004A5C00">
        <w:rPr>
          <w:rFonts w:ascii="Times New Roman" w:hAnsi="Times New Roman" w:cs="Times New Roman"/>
        </w:rPr>
        <w:t xml:space="preserve"> </w:t>
      </w:r>
      <w:r w:rsidRPr="004A5C00">
        <w:rPr>
          <w:rFonts w:ascii="Times New Roman" w:hAnsi="Times New Roman" w:cs="Times New Roman"/>
        </w:rPr>
        <w:t>and Regulations pertaining to Cheating and Plagiarism will apply to this class. See</w:t>
      </w:r>
      <w:r w:rsidR="004A5C00" w:rsidRPr="004A5C00">
        <w:rPr>
          <w:rFonts w:ascii="Times New Roman" w:hAnsi="Times New Roman" w:cs="Times New Roman"/>
        </w:rPr>
        <w:t xml:space="preserve"> </w:t>
      </w:r>
      <w:r w:rsidRPr="004A5C00">
        <w:rPr>
          <w:rFonts w:ascii="Times New Roman" w:hAnsi="Times New Roman" w:cs="Times New Roman"/>
        </w:rPr>
        <w:t>https://sites.auburn.edu/admin/universitypolicies/Policies/AcademicHonestyCode.pdf</w:t>
      </w:r>
    </w:p>
    <w:p w14:paraId="29B413D3" w14:textId="77777777" w:rsidR="004A5C00" w:rsidRPr="004A5C00" w:rsidRDefault="004A5C00" w:rsidP="00A9091D">
      <w:pPr>
        <w:widowControl w:val="0"/>
        <w:autoSpaceDE w:val="0"/>
        <w:autoSpaceDN w:val="0"/>
        <w:adjustRightInd w:val="0"/>
        <w:rPr>
          <w:rFonts w:ascii="Times New Roman" w:hAnsi="Times New Roman" w:cs="Times New Roman"/>
        </w:rPr>
      </w:pPr>
    </w:p>
    <w:p w14:paraId="485ACCCC" w14:textId="3615BAB9" w:rsidR="00A9091D" w:rsidRPr="004A5C00" w:rsidRDefault="00A9091D" w:rsidP="00A9091D">
      <w:pPr>
        <w:widowControl w:val="0"/>
        <w:autoSpaceDE w:val="0"/>
        <w:autoSpaceDN w:val="0"/>
        <w:adjustRightInd w:val="0"/>
        <w:rPr>
          <w:rFonts w:ascii="Times New Roman" w:hAnsi="Times New Roman" w:cs="Times New Roman"/>
        </w:rPr>
      </w:pPr>
      <w:r w:rsidRPr="00091A2B">
        <w:rPr>
          <w:rFonts w:ascii="Times New Roman" w:hAnsi="Times New Roman" w:cs="Times New Roman"/>
          <w:b/>
        </w:rPr>
        <w:t>Professionalism:</w:t>
      </w:r>
      <w:r w:rsidRPr="004A5C00">
        <w:rPr>
          <w:rFonts w:ascii="Times New Roman" w:hAnsi="Times New Roman" w:cs="Times New Roman"/>
        </w:rPr>
        <w:t xml:space="preserve"> As faculty, staff, and students interact in professional settings, we are expected to</w:t>
      </w:r>
      <w:r w:rsidR="004A5C00" w:rsidRPr="004A5C00">
        <w:rPr>
          <w:rFonts w:ascii="Times New Roman" w:hAnsi="Times New Roman" w:cs="Times New Roman"/>
        </w:rPr>
        <w:t xml:space="preserve"> </w:t>
      </w:r>
      <w:r w:rsidRPr="004A5C00">
        <w:rPr>
          <w:rFonts w:ascii="Times New Roman" w:hAnsi="Times New Roman" w:cs="Times New Roman"/>
        </w:rPr>
        <w:t>demonstrate professional behaviors as defined in the College’s conceptual framework. These</w:t>
      </w:r>
      <w:r w:rsidR="004A5C00" w:rsidRPr="004A5C00">
        <w:rPr>
          <w:rFonts w:ascii="Times New Roman" w:hAnsi="Times New Roman" w:cs="Times New Roman"/>
        </w:rPr>
        <w:t xml:space="preserve"> </w:t>
      </w:r>
      <w:r w:rsidRPr="004A5C00">
        <w:rPr>
          <w:rFonts w:ascii="Times New Roman" w:hAnsi="Times New Roman" w:cs="Times New Roman"/>
        </w:rPr>
        <w:t>professional commitments or dispositions are:</w:t>
      </w:r>
    </w:p>
    <w:p w14:paraId="5E6F7849"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1. Creates a caring and supportive learning environment and encourages self-directed</w:t>
      </w:r>
    </w:p>
    <w:p w14:paraId="7AA90DBD" w14:textId="77777777" w:rsidR="004A5C00"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learning</w:t>
      </w:r>
      <w:proofErr w:type="gramEnd"/>
      <w:r w:rsidRPr="004A5C00">
        <w:rPr>
          <w:rFonts w:ascii="Times New Roman" w:hAnsi="Times New Roman" w:cs="Times New Roman"/>
        </w:rPr>
        <w:t xml:space="preserve"> by all students </w:t>
      </w:r>
    </w:p>
    <w:p w14:paraId="756681FA" w14:textId="42811740"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2. Demonstrates behaviors that are consistent with the ideals of fairness and the belief</w:t>
      </w:r>
    </w:p>
    <w:p w14:paraId="6D65DB5F" w14:textId="77777777" w:rsidR="004A5C00"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that</w:t>
      </w:r>
      <w:proofErr w:type="gramEnd"/>
      <w:r w:rsidRPr="004A5C00">
        <w:rPr>
          <w:rFonts w:ascii="Times New Roman" w:hAnsi="Times New Roman" w:cs="Times New Roman"/>
        </w:rPr>
        <w:t xml:space="preserve"> all students can learn </w:t>
      </w:r>
    </w:p>
    <w:p w14:paraId="78953E84" w14:textId="779DC5A4"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3. Demonstrates, models, and exemplifies a commitment to diversity</w:t>
      </w:r>
    </w:p>
    <w:p w14:paraId="108C40F9"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4. Engages in responsible and ethical professional practices (shows</w:t>
      </w:r>
    </w:p>
    <w:p w14:paraId="6FA53D09"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trustworthiness</w:t>
      </w:r>
      <w:proofErr w:type="gramEnd"/>
      <w:r w:rsidRPr="004A5C00">
        <w:rPr>
          <w:rFonts w:ascii="Times New Roman" w:hAnsi="Times New Roman" w:cs="Times New Roman"/>
        </w:rPr>
        <w:t>, nurtures professional relationships, maintains confidentiality</w:t>
      </w:r>
    </w:p>
    <w:p w14:paraId="7AB427C6" w14:textId="77777777" w:rsidR="004A5C00"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regarding</w:t>
      </w:r>
      <w:proofErr w:type="gramEnd"/>
      <w:r w:rsidRPr="004A5C00">
        <w:rPr>
          <w:rFonts w:ascii="Times New Roman" w:hAnsi="Times New Roman" w:cs="Times New Roman"/>
        </w:rPr>
        <w:t xml:space="preserve"> students and school matters) </w:t>
      </w:r>
    </w:p>
    <w:p w14:paraId="31238565" w14:textId="6C66D93A"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5. Demonstrates professionalism by being prepared, dressing professionally,</w:t>
      </w:r>
    </w:p>
    <w:p w14:paraId="3AC148BC"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communicating</w:t>
      </w:r>
      <w:proofErr w:type="gramEnd"/>
      <w:r w:rsidRPr="004A5C00">
        <w:rPr>
          <w:rFonts w:ascii="Times New Roman" w:hAnsi="Times New Roman" w:cs="Times New Roman"/>
        </w:rPr>
        <w:t xml:space="preserve"> appropriately, and fulfilling attendance expectations</w:t>
      </w:r>
    </w:p>
    <w:p w14:paraId="2410345B"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6. Shows respect for and cooperates with students, families, colleagues, and</w:t>
      </w:r>
    </w:p>
    <w:p w14:paraId="09F1360D" w14:textId="77777777" w:rsidR="004A5C00"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members</w:t>
      </w:r>
      <w:proofErr w:type="gramEnd"/>
      <w:r w:rsidRPr="004A5C00">
        <w:rPr>
          <w:rFonts w:ascii="Times New Roman" w:hAnsi="Times New Roman" w:cs="Times New Roman"/>
        </w:rPr>
        <w:t xml:space="preserve"> of the community</w:t>
      </w:r>
    </w:p>
    <w:p w14:paraId="1CB55BA8" w14:textId="05B35656"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 xml:space="preserve"> 7. Shows initiative and self-direction in classroom activities (e.g., organization and</w:t>
      </w:r>
    </w:p>
    <w:p w14:paraId="7489F247"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management</w:t>
      </w:r>
      <w:proofErr w:type="gramEnd"/>
      <w:r w:rsidRPr="004A5C00">
        <w:rPr>
          <w:rFonts w:ascii="Times New Roman" w:hAnsi="Times New Roman" w:cs="Times New Roman"/>
        </w:rPr>
        <w:t xml:space="preserve"> of classroom, planning and implementation of instruction)</w:t>
      </w:r>
    </w:p>
    <w:p w14:paraId="6B207B1C"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8. Follows policy regarding use of digital tools and models digital citizenship and</w:t>
      </w:r>
    </w:p>
    <w:p w14:paraId="581FE1F9"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responsibility</w:t>
      </w:r>
      <w:proofErr w:type="gramEnd"/>
      <w:r w:rsidRPr="004A5C00">
        <w:rPr>
          <w:rFonts w:ascii="Times New Roman" w:hAnsi="Times New Roman" w:cs="Times New Roman"/>
        </w:rPr>
        <w:t xml:space="preserve"> (e.g., the appropriate use of social media)</w:t>
      </w:r>
    </w:p>
    <w:p w14:paraId="5A2CF096"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9. Contributes to collaborative learning community, models and nurtures intellectual</w:t>
      </w:r>
    </w:p>
    <w:p w14:paraId="09169040"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vitality</w:t>
      </w:r>
      <w:proofErr w:type="gramEnd"/>
      <w:r w:rsidRPr="004A5C00">
        <w:rPr>
          <w:rFonts w:ascii="Times New Roman" w:hAnsi="Times New Roman" w:cs="Times New Roman"/>
        </w:rPr>
        <w:t>, and demonstrates interest and enthusiasm for the profession</w:t>
      </w:r>
    </w:p>
    <w:p w14:paraId="41A88DFD"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10. Accepts/acts on constructive criticism and suggestions in a professional way</w:t>
      </w:r>
    </w:p>
    <w:p w14:paraId="7A5BF939"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11. Monitors and adjusts own professional dispositions as necessary</w:t>
      </w:r>
    </w:p>
    <w:p w14:paraId="35750980" w14:textId="77777777"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12. Reflects on and analyzes past practices to stimulate ongoing improvement for</w:t>
      </w:r>
    </w:p>
    <w:p w14:paraId="65FA4ED6" w14:textId="77777777" w:rsidR="00A9091D" w:rsidRPr="004A5C00" w:rsidRDefault="00A9091D" w:rsidP="00A9091D">
      <w:pPr>
        <w:widowControl w:val="0"/>
        <w:autoSpaceDE w:val="0"/>
        <w:autoSpaceDN w:val="0"/>
        <w:adjustRightInd w:val="0"/>
        <w:rPr>
          <w:rFonts w:ascii="Times New Roman" w:hAnsi="Times New Roman" w:cs="Times New Roman"/>
        </w:rPr>
      </w:pPr>
      <w:proofErr w:type="gramStart"/>
      <w:r w:rsidRPr="004A5C00">
        <w:rPr>
          <w:rFonts w:ascii="Times New Roman" w:hAnsi="Times New Roman" w:cs="Times New Roman"/>
        </w:rPr>
        <w:t>future</w:t>
      </w:r>
      <w:proofErr w:type="gramEnd"/>
      <w:r w:rsidRPr="004A5C00">
        <w:rPr>
          <w:rFonts w:ascii="Times New Roman" w:hAnsi="Times New Roman" w:cs="Times New Roman"/>
        </w:rPr>
        <w:t xml:space="preserve"> practice</w:t>
      </w:r>
    </w:p>
    <w:p w14:paraId="4C03CAE7" w14:textId="77777777" w:rsidR="004A5C00" w:rsidRPr="004A5C00" w:rsidRDefault="004A5C00" w:rsidP="00A9091D">
      <w:pPr>
        <w:widowControl w:val="0"/>
        <w:autoSpaceDE w:val="0"/>
        <w:autoSpaceDN w:val="0"/>
        <w:adjustRightInd w:val="0"/>
        <w:rPr>
          <w:rFonts w:ascii="Times New Roman" w:hAnsi="Times New Roman" w:cs="Times New Roman"/>
        </w:rPr>
      </w:pPr>
    </w:p>
    <w:p w14:paraId="488BD975" w14:textId="77777777" w:rsidR="004A5C00" w:rsidRPr="004A5C00" w:rsidRDefault="004A5C00" w:rsidP="00A9091D">
      <w:pPr>
        <w:widowControl w:val="0"/>
        <w:autoSpaceDE w:val="0"/>
        <w:autoSpaceDN w:val="0"/>
        <w:adjustRightInd w:val="0"/>
        <w:rPr>
          <w:rFonts w:ascii="Times New Roman" w:hAnsi="Times New Roman" w:cs="Times New Roman"/>
        </w:rPr>
      </w:pPr>
    </w:p>
    <w:p w14:paraId="153A797C" w14:textId="7ABD0F8A" w:rsidR="00A9091D" w:rsidRPr="004A5C00" w:rsidRDefault="00A9091D" w:rsidP="00A9091D">
      <w:pPr>
        <w:widowControl w:val="0"/>
        <w:autoSpaceDE w:val="0"/>
        <w:autoSpaceDN w:val="0"/>
        <w:adjustRightInd w:val="0"/>
        <w:rPr>
          <w:rFonts w:ascii="Times New Roman" w:hAnsi="Times New Roman" w:cs="Times New Roman"/>
        </w:rPr>
      </w:pPr>
      <w:r w:rsidRPr="004A5C00">
        <w:rPr>
          <w:rFonts w:ascii="Times New Roman" w:hAnsi="Times New Roman" w:cs="Times New Roman"/>
        </w:rPr>
        <w:t>*</w:t>
      </w:r>
      <w:r w:rsidRPr="00091A2B">
        <w:rPr>
          <w:rFonts w:ascii="Times New Roman" w:hAnsi="Times New Roman" w:cs="Times New Roman"/>
          <w:b/>
        </w:rPr>
        <w:t>Mobile Device Policy:</w:t>
      </w:r>
      <w:r w:rsidRPr="004A5C00">
        <w:rPr>
          <w:rFonts w:ascii="Times New Roman" w:hAnsi="Times New Roman" w:cs="Times New Roman"/>
        </w:rPr>
        <w:t xml:space="preserve"> Smartphone use or text messaging or u</w:t>
      </w:r>
      <w:r w:rsidR="004A5C00" w:rsidRPr="004A5C00">
        <w:rPr>
          <w:rFonts w:ascii="Times New Roman" w:hAnsi="Times New Roman" w:cs="Times New Roman"/>
        </w:rPr>
        <w:t xml:space="preserve">napproved </w:t>
      </w:r>
      <w:proofErr w:type="spellStart"/>
      <w:r w:rsidR="004A5C00" w:rsidRPr="004A5C00">
        <w:rPr>
          <w:rFonts w:ascii="Times New Roman" w:hAnsi="Times New Roman" w:cs="Times New Roman"/>
        </w:rPr>
        <w:t>iPad</w:t>
      </w:r>
      <w:proofErr w:type="spellEnd"/>
      <w:r w:rsidR="004A5C00" w:rsidRPr="004A5C00">
        <w:rPr>
          <w:rFonts w:ascii="Times New Roman" w:hAnsi="Times New Roman" w:cs="Times New Roman"/>
        </w:rPr>
        <w:t xml:space="preserve">/Tablet or laptop </w:t>
      </w:r>
      <w:r w:rsidRPr="004A5C00">
        <w:rPr>
          <w:rFonts w:ascii="Times New Roman" w:hAnsi="Times New Roman" w:cs="Times New Roman"/>
        </w:rPr>
        <w:t>usage during the class session is viewed as extremely unprofessional and will result in an automatic</w:t>
      </w:r>
      <w:r w:rsidR="004A5C00" w:rsidRPr="004A5C00">
        <w:rPr>
          <w:rFonts w:ascii="Times New Roman" w:hAnsi="Times New Roman" w:cs="Times New Roman"/>
        </w:rPr>
        <w:t xml:space="preserve"> loss of</w:t>
      </w:r>
      <w:r w:rsidRPr="004A5C00">
        <w:rPr>
          <w:rFonts w:ascii="Times New Roman" w:hAnsi="Times New Roman" w:cs="Times New Roman"/>
        </w:rPr>
        <w:t xml:space="preserve"> points of Class Participation and Professional Behavior grade points (under COURSE</w:t>
      </w:r>
      <w:r w:rsidR="004A5C00" w:rsidRPr="004A5C00">
        <w:rPr>
          <w:rFonts w:ascii="Times New Roman" w:hAnsi="Times New Roman" w:cs="Times New Roman"/>
        </w:rPr>
        <w:t xml:space="preserve"> </w:t>
      </w:r>
      <w:r w:rsidRPr="004A5C00">
        <w:rPr>
          <w:rFonts w:ascii="Times New Roman" w:hAnsi="Times New Roman" w:cs="Times New Roman"/>
        </w:rPr>
        <w:t>REQUIREMENTS) for the first occurrence; additional points will be deducted for repeated</w:t>
      </w:r>
      <w:r w:rsidR="004A5C00" w:rsidRPr="004A5C00">
        <w:rPr>
          <w:rFonts w:ascii="Times New Roman" w:hAnsi="Times New Roman" w:cs="Times New Roman"/>
        </w:rPr>
        <w:t xml:space="preserve"> </w:t>
      </w:r>
      <w:r w:rsidRPr="004A5C00">
        <w:rPr>
          <w:rFonts w:ascii="Times New Roman" w:hAnsi="Times New Roman" w:cs="Times New Roman"/>
        </w:rPr>
        <w:t xml:space="preserve">occurrences. It is best that phones, </w:t>
      </w:r>
      <w:proofErr w:type="spellStart"/>
      <w:r w:rsidRPr="004A5C00">
        <w:rPr>
          <w:rFonts w:ascii="Times New Roman" w:hAnsi="Times New Roman" w:cs="Times New Roman"/>
        </w:rPr>
        <w:t>iPads</w:t>
      </w:r>
      <w:proofErr w:type="spellEnd"/>
      <w:r w:rsidRPr="004A5C00">
        <w:rPr>
          <w:rFonts w:ascii="Times New Roman" w:hAnsi="Times New Roman" w:cs="Times New Roman"/>
        </w:rPr>
        <w:t>, and laptops not be visible during the class session to</w:t>
      </w:r>
      <w:r w:rsidR="004A5C00" w:rsidRPr="004A5C00">
        <w:rPr>
          <w:rFonts w:ascii="Times New Roman" w:hAnsi="Times New Roman" w:cs="Times New Roman"/>
        </w:rPr>
        <w:t xml:space="preserve"> </w:t>
      </w:r>
      <w:r w:rsidRPr="004A5C00">
        <w:rPr>
          <w:rFonts w:ascii="Times New Roman" w:hAnsi="Times New Roman" w:cs="Times New Roman"/>
        </w:rPr>
        <w:t>avoid any misunderstanding of their use.</w:t>
      </w:r>
    </w:p>
    <w:p w14:paraId="7F5341A4" w14:textId="77777777" w:rsidR="00A9091D" w:rsidRPr="004A5C00" w:rsidRDefault="00A9091D" w:rsidP="00B47E9D">
      <w:pPr>
        <w:widowControl w:val="0"/>
        <w:autoSpaceDE w:val="0"/>
        <w:autoSpaceDN w:val="0"/>
        <w:adjustRightInd w:val="0"/>
        <w:rPr>
          <w:rFonts w:ascii="Times New Roman" w:hAnsi="Times New Roman" w:cs="Times New Roman"/>
        </w:rPr>
      </w:pPr>
    </w:p>
    <w:sectPr w:rsidR="00A9091D" w:rsidRPr="004A5C00" w:rsidSect="000D584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D06B6" w14:textId="77777777" w:rsidR="00FA11DD" w:rsidRDefault="00FA11DD" w:rsidP="004A5C00">
      <w:r>
        <w:separator/>
      </w:r>
    </w:p>
  </w:endnote>
  <w:endnote w:type="continuationSeparator" w:id="0">
    <w:p w14:paraId="69199B77" w14:textId="77777777" w:rsidR="00FA11DD" w:rsidRDefault="00FA11DD" w:rsidP="004A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69083" w14:textId="77777777" w:rsidR="00FA11DD" w:rsidRDefault="00FA11DD" w:rsidP="004A5C00">
      <w:r>
        <w:separator/>
      </w:r>
    </w:p>
  </w:footnote>
  <w:footnote w:type="continuationSeparator" w:id="0">
    <w:p w14:paraId="2C22378D" w14:textId="77777777" w:rsidR="00FA11DD" w:rsidRDefault="00FA11DD" w:rsidP="004A5C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845AF"/>
    <w:multiLevelType w:val="hybridMultilevel"/>
    <w:tmpl w:val="503A4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7"/>
    <w:rsid w:val="00052424"/>
    <w:rsid w:val="00074433"/>
    <w:rsid w:val="00086409"/>
    <w:rsid w:val="00091A2B"/>
    <w:rsid w:val="000D584D"/>
    <w:rsid w:val="00126971"/>
    <w:rsid w:val="002B0AAB"/>
    <w:rsid w:val="004A5C00"/>
    <w:rsid w:val="00792BE7"/>
    <w:rsid w:val="007D7DC7"/>
    <w:rsid w:val="009E7E65"/>
    <w:rsid w:val="00A9091D"/>
    <w:rsid w:val="00B47E9D"/>
    <w:rsid w:val="00C90F91"/>
    <w:rsid w:val="00D24431"/>
    <w:rsid w:val="00DC4066"/>
    <w:rsid w:val="00E260B1"/>
    <w:rsid w:val="00E93BE6"/>
    <w:rsid w:val="00FA11DD"/>
    <w:rsid w:val="00FF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ED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409"/>
    <w:pPr>
      <w:ind w:left="720"/>
      <w:contextualSpacing/>
    </w:pPr>
  </w:style>
  <w:style w:type="paragraph" w:styleId="Header">
    <w:name w:val="header"/>
    <w:basedOn w:val="Normal"/>
    <w:link w:val="HeaderChar"/>
    <w:uiPriority w:val="99"/>
    <w:unhideWhenUsed/>
    <w:rsid w:val="004A5C00"/>
    <w:pPr>
      <w:tabs>
        <w:tab w:val="center" w:pos="4320"/>
        <w:tab w:val="right" w:pos="8640"/>
      </w:tabs>
    </w:pPr>
  </w:style>
  <w:style w:type="character" w:customStyle="1" w:styleId="HeaderChar">
    <w:name w:val="Header Char"/>
    <w:basedOn w:val="DefaultParagraphFont"/>
    <w:link w:val="Header"/>
    <w:uiPriority w:val="99"/>
    <w:rsid w:val="004A5C00"/>
  </w:style>
  <w:style w:type="paragraph" w:styleId="Footer">
    <w:name w:val="footer"/>
    <w:basedOn w:val="Normal"/>
    <w:link w:val="FooterChar"/>
    <w:uiPriority w:val="99"/>
    <w:unhideWhenUsed/>
    <w:rsid w:val="004A5C00"/>
    <w:pPr>
      <w:tabs>
        <w:tab w:val="center" w:pos="4320"/>
        <w:tab w:val="right" w:pos="8640"/>
      </w:tabs>
    </w:pPr>
  </w:style>
  <w:style w:type="character" w:customStyle="1" w:styleId="FooterChar">
    <w:name w:val="Footer Char"/>
    <w:basedOn w:val="DefaultParagraphFont"/>
    <w:link w:val="Footer"/>
    <w:uiPriority w:val="99"/>
    <w:rsid w:val="004A5C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409"/>
    <w:pPr>
      <w:ind w:left="720"/>
      <w:contextualSpacing/>
    </w:pPr>
  </w:style>
  <w:style w:type="paragraph" w:styleId="Header">
    <w:name w:val="header"/>
    <w:basedOn w:val="Normal"/>
    <w:link w:val="HeaderChar"/>
    <w:uiPriority w:val="99"/>
    <w:unhideWhenUsed/>
    <w:rsid w:val="004A5C00"/>
    <w:pPr>
      <w:tabs>
        <w:tab w:val="center" w:pos="4320"/>
        <w:tab w:val="right" w:pos="8640"/>
      </w:tabs>
    </w:pPr>
  </w:style>
  <w:style w:type="character" w:customStyle="1" w:styleId="HeaderChar">
    <w:name w:val="Header Char"/>
    <w:basedOn w:val="DefaultParagraphFont"/>
    <w:link w:val="Header"/>
    <w:uiPriority w:val="99"/>
    <w:rsid w:val="004A5C00"/>
  </w:style>
  <w:style w:type="paragraph" w:styleId="Footer">
    <w:name w:val="footer"/>
    <w:basedOn w:val="Normal"/>
    <w:link w:val="FooterChar"/>
    <w:uiPriority w:val="99"/>
    <w:unhideWhenUsed/>
    <w:rsid w:val="004A5C00"/>
    <w:pPr>
      <w:tabs>
        <w:tab w:val="center" w:pos="4320"/>
        <w:tab w:val="right" w:pos="8640"/>
      </w:tabs>
    </w:pPr>
  </w:style>
  <w:style w:type="character" w:customStyle="1" w:styleId="FooterChar">
    <w:name w:val="Footer Char"/>
    <w:basedOn w:val="DefaultParagraphFont"/>
    <w:link w:val="Footer"/>
    <w:uiPriority w:val="99"/>
    <w:rsid w:val="004A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94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sd0007@auburn.edu" TargetMode="External"/><Relationship Id="rId12" Type="http://schemas.openxmlformats.org/officeDocument/2006/relationships/hyperlink" Target="mailto:rsd0007@auburn.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sd0007@auburn.edu" TargetMode="External"/><Relationship Id="rId9" Type="http://schemas.openxmlformats.org/officeDocument/2006/relationships/hyperlink" Target="mailto:rsd0007@auburn.edu" TargetMode="External"/><Relationship Id="rId10" Type="http://schemas.openxmlformats.org/officeDocument/2006/relationships/hyperlink" Target="mailto:rsd000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1976</Words>
  <Characters>11267</Characters>
  <Application>Microsoft Macintosh Word</Application>
  <DocSecurity>0</DocSecurity>
  <Lines>93</Lines>
  <Paragraphs>26</Paragraphs>
  <ScaleCrop>false</ScaleCrop>
  <Company>Auburn University</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Sean Durham</cp:lastModifiedBy>
  <cp:revision>3</cp:revision>
  <cp:lastPrinted>2014-08-18T20:56:00Z</cp:lastPrinted>
  <dcterms:created xsi:type="dcterms:W3CDTF">2015-08-25T20:40:00Z</dcterms:created>
  <dcterms:modified xsi:type="dcterms:W3CDTF">2015-08-26T23:08:00Z</dcterms:modified>
</cp:coreProperties>
</file>