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27D45" w14:textId="43995460" w:rsidR="00463A76" w:rsidRDefault="00440F3B">
      <w:pPr>
        <w:widowControl w:val="0"/>
        <w:autoSpaceDE w:val="0"/>
        <w:autoSpaceDN w:val="0"/>
        <w:adjustRightInd w:val="0"/>
        <w:jc w:val="center"/>
        <w:rPr>
          <w:rFonts w:ascii="Papyrus" w:hAnsi="Papyrus"/>
          <w:b/>
          <w:sz w:val="32"/>
        </w:rPr>
      </w:pPr>
      <w:r>
        <w:rPr>
          <w:noProof/>
        </w:rPr>
        <w:drawing>
          <wp:anchor distT="0" distB="0" distL="114300" distR="114300" simplePos="0" relativeHeight="251657728" behindDoc="0" locked="0" layoutInCell="1" allowOverlap="1" wp14:anchorId="278920F2" wp14:editId="6C924CCD">
            <wp:simplePos x="0" y="0"/>
            <wp:positionH relativeFrom="column">
              <wp:posOffset>4021455</wp:posOffset>
            </wp:positionH>
            <wp:positionV relativeFrom="paragraph">
              <wp:posOffset>-81280</wp:posOffset>
            </wp:positionV>
            <wp:extent cx="2362200" cy="3352800"/>
            <wp:effectExtent l="0" t="0" r="0" b="0"/>
            <wp:wrapTight wrapText="bothSides">
              <wp:wrapPolygon edited="0">
                <wp:start x="0" y="0"/>
                <wp:lineTo x="0" y="21436"/>
                <wp:lineTo x="21368" y="21436"/>
                <wp:lineTo x="21368" y="0"/>
                <wp:lineTo x="0" y="0"/>
              </wp:wrapPolygon>
            </wp:wrapTight>
            <wp:docPr id="4" name="Picture 4"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335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48AB">
        <w:rPr>
          <w:rFonts w:ascii="Papyrus" w:hAnsi="Papyrus"/>
          <w:b/>
          <w:sz w:val="32"/>
        </w:rPr>
        <w:t>CTRD 7910: Practicum in Reading Education</w:t>
      </w:r>
    </w:p>
    <w:p w14:paraId="168C9C75" w14:textId="77777777" w:rsidR="00463A76" w:rsidRDefault="00440F3B">
      <w:pPr>
        <w:widowControl w:val="0"/>
        <w:autoSpaceDE w:val="0"/>
        <w:autoSpaceDN w:val="0"/>
        <w:adjustRightInd w:val="0"/>
        <w:jc w:val="center"/>
        <w:rPr>
          <w:rFonts w:ascii="Papyrus" w:hAnsi="Papyrus"/>
          <w:b/>
          <w:sz w:val="32"/>
        </w:rPr>
      </w:pPr>
      <w:r>
        <w:rPr>
          <w:rFonts w:ascii="Papyrus" w:hAnsi="Papyrus"/>
          <w:b/>
          <w:sz w:val="32"/>
        </w:rPr>
        <w:t>Fall 2016</w:t>
      </w:r>
    </w:p>
    <w:p w14:paraId="2B5AE68F" w14:textId="21898E01" w:rsidR="00463A76" w:rsidRDefault="008248AB">
      <w:pPr>
        <w:widowControl w:val="0"/>
        <w:autoSpaceDE w:val="0"/>
        <w:autoSpaceDN w:val="0"/>
        <w:adjustRightInd w:val="0"/>
        <w:ind w:left="720" w:hanging="720"/>
        <w:rPr>
          <w:rFonts w:ascii="Times" w:hAnsi="Times"/>
          <w:sz w:val="22"/>
        </w:rPr>
      </w:pPr>
      <w:r>
        <w:rPr>
          <w:rFonts w:ascii="Times" w:hAnsi="Times"/>
          <w:i/>
          <w:sz w:val="22"/>
        </w:rPr>
        <w:t>Schedule:</w:t>
      </w:r>
      <w:r>
        <w:rPr>
          <w:rFonts w:ascii="Times" w:hAnsi="Times"/>
          <w:sz w:val="22"/>
        </w:rPr>
        <w:t xml:space="preserve">  Tuesdays and Thursdays</w:t>
      </w:r>
      <w:r>
        <w:rPr>
          <w:rFonts w:ascii="Times" w:hAnsi="Times"/>
          <w:sz w:val="22"/>
        </w:rPr>
        <w:t>, 2423 Haley Center</w:t>
      </w:r>
      <w:r>
        <w:rPr>
          <w:rFonts w:ascii="Times" w:hAnsi="Times"/>
          <w:i/>
          <w:sz w:val="22"/>
        </w:rPr>
        <w:tab/>
      </w:r>
      <w:r>
        <w:rPr>
          <w:rFonts w:ascii="Times" w:hAnsi="Times"/>
          <w:sz w:val="22"/>
        </w:rPr>
        <w:t xml:space="preserve"> </w:t>
      </w:r>
    </w:p>
    <w:p w14:paraId="536554A7" w14:textId="7A3D9B5D" w:rsidR="008248AB" w:rsidRDefault="008248AB">
      <w:pPr>
        <w:widowControl w:val="0"/>
        <w:autoSpaceDE w:val="0"/>
        <w:autoSpaceDN w:val="0"/>
        <w:adjustRightInd w:val="0"/>
        <w:ind w:left="720" w:hanging="288"/>
        <w:rPr>
          <w:rFonts w:ascii="Times" w:hAnsi="Times"/>
          <w:i/>
          <w:sz w:val="22"/>
        </w:rPr>
      </w:pPr>
      <w:r>
        <w:rPr>
          <w:rFonts w:ascii="Times" w:hAnsi="Times"/>
          <w:sz w:val="22"/>
        </w:rPr>
        <w:t xml:space="preserve">Class: 8:00-9:50 </w:t>
      </w:r>
      <w:r w:rsidRPr="008248AB">
        <w:rPr>
          <w:rFonts w:ascii="Times" w:hAnsi="Times"/>
          <w:smallCaps/>
          <w:sz w:val="22"/>
        </w:rPr>
        <w:t>am</w:t>
      </w:r>
      <w:r>
        <w:rPr>
          <w:rFonts w:ascii="Times" w:hAnsi="Times"/>
          <w:sz w:val="22"/>
        </w:rPr>
        <w:t>.</w:t>
      </w:r>
      <w:r>
        <w:rPr>
          <w:rFonts w:ascii="Times" w:hAnsi="Times"/>
          <w:i/>
          <w:sz w:val="22"/>
        </w:rPr>
        <w:t xml:space="preserve"> </w:t>
      </w:r>
    </w:p>
    <w:p w14:paraId="594BBC50" w14:textId="0EFA46C7" w:rsidR="00463A76" w:rsidRDefault="008248AB">
      <w:pPr>
        <w:widowControl w:val="0"/>
        <w:autoSpaceDE w:val="0"/>
        <w:autoSpaceDN w:val="0"/>
        <w:adjustRightInd w:val="0"/>
        <w:ind w:left="720" w:hanging="288"/>
        <w:rPr>
          <w:rFonts w:ascii="Times" w:hAnsi="Times"/>
          <w:sz w:val="22"/>
        </w:rPr>
      </w:pPr>
      <w:r>
        <w:rPr>
          <w:rFonts w:ascii="Times" w:hAnsi="Times"/>
          <w:sz w:val="22"/>
        </w:rPr>
        <w:t xml:space="preserve">Lab Richland Elementary </w:t>
      </w:r>
      <w:r>
        <w:rPr>
          <w:rFonts w:ascii="Times" w:hAnsi="Times"/>
          <w:sz w:val="22"/>
        </w:rPr>
        <w:t>(Sept 1-Nov 17</w:t>
      </w:r>
      <w:r>
        <w:rPr>
          <w:rFonts w:ascii="Times" w:hAnsi="Times"/>
          <w:sz w:val="22"/>
        </w:rPr>
        <w:t>): 7:50–8:20</w:t>
      </w:r>
      <w:r>
        <w:rPr>
          <w:rFonts w:ascii="Times" w:hAnsi="Times"/>
          <w:sz w:val="22"/>
        </w:rPr>
        <w:t xml:space="preserve"> </w:t>
      </w:r>
      <w:r>
        <w:rPr>
          <w:rFonts w:ascii="Times" w:hAnsi="Times"/>
          <w:smallCaps/>
          <w:sz w:val="22"/>
        </w:rPr>
        <w:t>am.</w:t>
      </w:r>
    </w:p>
    <w:p w14:paraId="49842406" w14:textId="77777777" w:rsidR="00463A76" w:rsidRPr="005B75E6" w:rsidRDefault="008248AB" w:rsidP="00463A76">
      <w:pPr>
        <w:widowControl w:val="0"/>
        <w:autoSpaceDE w:val="0"/>
        <w:autoSpaceDN w:val="0"/>
        <w:adjustRightInd w:val="0"/>
        <w:rPr>
          <w:rFonts w:ascii="Times" w:hAnsi="Times"/>
          <w:sz w:val="22"/>
        </w:rPr>
      </w:pPr>
      <w:r w:rsidRPr="00615CBE">
        <w:rPr>
          <w:rFonts w:ascii="Times" w:hAnsi="Times"/>
          <w:i/>
          <w:sz w:val="22"/>
        </w:rPr>
        <w:t>Classroom</w:t>
      </w:r>
      <w:r w:rsidRPr="005B75E6">
        <w:rPr>
          <w:rFonts w:ascii="Times" w:hAnsi="Times"/>
          <w:sz w:val="22"/>
        </w:rPr>
        <w:t>: 2423 Haley Center.</w:t>
      </w:r>
    </w:p>
    <w:p w14:paraId="6D66E7A6" w14:textId="77777777" w:rsidR="00463A76" w:rsidRDefault="008248AB">
      <w:pPr>
        <w:widowControl w:val="0"/>
        <w:autoSpaceDE w:val="0"/>
        <w:autoSpaceDN w:val="0"/>
        <w:adjustRightInd w:val="0"/>
        <w:rPr>
          <w:rFonts w:ascii="Times" w:hAnsi="Times"/>
          <w:sz w:val="22"/>
        </w:rPr>
      </w:pPr>
      <w:r>
        <w:rPr>
          <w:rFonts w:ascii="Times" w:hAnsi="Times"/>
          <w:i/>
          <w:sz w:val="22"/>
        </w:rPr>
        <w:t>Instructor</w:t>
      </w:r>
      <w:r>
        <w:rPr>
          <w:rFonts w:ascii="Times" w:hAnsi="Times"/>
          <w:sz w:val="22"/>
        </w:rPr>
        <w:t xml:space="preserve">: Bruce A. Murray, Ph.D. </w:t>
      </w:r>
    </w:p>
    <w:p w14:paraId="1FD1B39B" w14:textId="77777777" w:rsidR="00463A76" w:rsidRDefault="008248AB">
      <w:pPr>
        <w:widowControl w:val="0"/>
        <w:autoSpaceDE w:val="0"/>
        <w:autoSpaceDN w:val="0"/>
        <w:adjustRightInd w:val="0"/>
        <w:rPr>
          <w:rFonts w:ascii="Times" w:hAnsi="Times"/>
          <w:sz w:val="22"/>
        </w:rPr>
      </w:pPr>
      <w:r>
        <w:rPr>
          <w:rFonts w:ascii="Times" w:hAnsi="Times"/>
          <w:sz w:val="22"/>
        </w:rPr>
        <w:tab/>
        <w:t>Associate Professor, De</w:t>
      </w:r>
      <w:r>
        <w:rPr>
          <w:rFonts w:ascii="Times" w:hAnsi="Times"/>
          <w:sz w:val="22"/>
        </w:rPr>
        <w:t>pt of Curriculum &amp; Teaching</w:t>
      </w:r>
    </w:p>
    <w:p w14:paraId="4AE41527" w14:textId="77777777" w:rsidR="00463A76" w:rsidRDefault="008248AB">
      <w:pPr>
        <w:widowControl w:val="0"/>
        <w:autoSpaceDE w:val="0"/>
        <w:autoSpaceDN w:val="0"/>
        <w:adjustRightInd w:val="0"/>
        <w:ind w:left="432"/>
        <w:rPr>
          <w:rFonts w:ascii="Times" w:hAnsi="Times"/>
          <w:sz w:val="22"/>
        </w:rPr>
      </w:pPr>
      <w:r>
        <w:rPr>
          <w:rFonts w:ascii="Times" w:hAnsi="Times"/>
          <w:sz w:val="22"/>
        </w:rPr>
        <w:t>Coordinator of Reading Education</w:t>
      </w:r>
    </w:p>
    <w:p w14:paraId="2B0C5CD3" w14:textId="77777777" w:rsidR="00463A76" w:rsidRDefault="008248AB">
      <w:pPr>
        <w:widowControl w:val="0"/>
        <w:autoSpaceDE w:val="0"/>
        <w:autoSpaceDN w:val="0"/>
        <w:adjustRightInd w:val="0"/>
        <w:ind w:left="432"/>
        <w:rPr>
          <w:rFonts w:ascii="Times" w:hAnsi="Times"/>
          <w:sz w:val="22"/>
        </w:rPr>
      </w:pPr>
      <w:r>
        <w:rPr>
          <w:rFonts w:ascii="Times" w:hAnsi="Times"/>
          <w:sz w:val="22"/>
        </w:rPr>
        <w:t>Office: 5066 Haley Center. Office phone: 844-6934.</w:t>
      </w:r>
    </w:p>
    <w:p w14:paraId="1451D476" w14:textId="374BFC8A" w:rsidR="00463A76" w:rsidRDefault="008248AB">
      <w:pPr>
        <w:widowControl w:val="0"/>
        <w:autoSpaceDE w:val="0"/>
        <w:autoSpaceDN w:val="0"/>
        <w:adjustRightInd w:val="0"/>
        <w:ind w:left="432"/>
        <w:rPr>
          <w:rFonts w:ascii="Times" w:hAnsi="Times"/>
          <w:sz w:val="22"/>
        </w:rPr>
      </w:pPr>
      <w:r>
        <w:rPr>
          <w:rFonts w:ascii="Times" w:hAnsi="Times"/>
          <w:sz w:val="22"/>
        </w:rPr>
        <w:t>Departmental secretary: 844-4434. Fax: 844-6789.</w:t>
      </w:r>
    </w:p>
    <w:p w14:paraId="0F151825" w14:textId="21B08A4E" w:rsidR="008248AB" w:rsidRDefault="008248AB">
      <w:pPr>
        <w:widowControl w:val="0"/>
        <w:autoSpaceDE w:val="0"/>
        <w:autoSpaceDN w:val="0"/>
        <w:adjustRightInd w:val="0"/>
        <w:ind w:left="432"/>
        <w:rPr>
          <w:rFonts w:ascii="Times" w:hAnsi="Times"/>
          <w:sz w:val="22"/>
        </w:rPr>
      </w:pPr>
      <w:r>
        <w:rPr>
          <w:rFonts w:ascii="Times" w:hAnsi="Times"/>
          <w:sz w:val="22"/>
        </w:rPr>
        <w:t>Cell: 334-524-2476.</w:t>
      </w:r>
      <w:bookmarkStart w:id="0" w:name="_GoBack"/>
      <w:bookmarkEnd w:id="0"/>
    </w:p>
    <w:p w14:paraId="22506320" w14:textId="77777777" w:rsidR="00463A76" w:rsidRDefault="008248AB">
      <w:pPr>
        <w:widowControl w:val="0"/>
        <w:autoSpaceDE w:val="0"/>
        <w:autoSpaceDN w:val="0"/>
        <w:adjustRightInd w:val="0"/>
        <w:ind w:left="432"/>
        <w:rPr>
          <w:rFonts w:ascii="Times" w:hAnsi="Times"/>
          <w:sz w:val="22"/>
        </w:rPr>
      </w:pPr>
      <w:r>
        <w:rPr>
          <w:rFonts w:ascii="Times" w:hAnsi="Times"/>
          <w:sz w:val="22"/>
        </w:rPr>
        <w:t xml:space="preserve">E-mail: </w:t>
      </w:r>
      <w:hyperlink r:id="rId6" w:history="1">
        <w:r>
          <w:rPr>
            <w:rStyle w:val="Hyperlink"/>
            <w:rFonts w:ascii="Times" w:hAnsi="Times"/>
            <w:sz w:val="22"/>
          </w:rPr>
          <w:t>m</w:t>
        </w:r>
        <w:r>
          <w:rPr>
            <w:rStyle w:val="Hyperlink"/>
            <w:rFonts w:ascii="Times" w:hAnsi="Times"/>
            <w:sz w:val="22"/>
          </w:rPr>
          <w:t>urraba@auburn.edu</w:t>
        </w:r>
      </w:hyperlink>
      <w:r>
        <w:rPr>
          <w:rFonts w:ascii="Times" w:hAnsi="Times"/>
          <w:sz w:val="22"/>
        </w:rPr>
        <w:t>.</w:t>
      </w:r>
    </w:p>
    <w:p w14:paraId="00F77535" w14:textId="77777777" w:rsidR="00463A76" w:rsidRDefault="008248AB">
      <w:pPr>
        <w:widowControl w:val="0"/>
        <w:autoSpaceDE w:val="0"/>
        <w:autoSpaceDN w:val="0"/>
        <w:adjustRightInd w:val="0"/>
        <w:rPr>
          <w:rFonts w:ascii="Times" w:hAnsi="Times"/>
          <w:sz w:val="22"/>
        </w:rPr>
      </w:pPr>
      <w:r>
        <w:rPr>
          <w:rFonts w:ascii="Times" w:hAnsi="Times"/>
          <w:i/>
          <w:sz w:val="22"/>
        </w:rPr>
        <w:t>Reading Genie</w:t>
      </w:r>
      <w:r>
        <w:rPr>
          <w:rFonts w:ascii="Times" w:hAnsi="Times"/>
          <w:sz w:val="22"/>
        </w:rPr>
        <w:t xml:space="preserve"> site: </w:t>
      </w:r>
      <w:hyperlink r:id="rId7" w:history="1">
        <w:r>
          <w:rPr>
            <w:rStyle w:val="Hyperlink"/>
            <w:rFonts w:ascii="Times" w:hAnsi="Times"/>
            <w:sz w:val="22"/>
          </w:rPr>
          <w:t>http://www.auburn.edu/rdggenie</w:t>
        </w:r>
      </w:hyperlink>
      <w:r>
        <w:rPr>
          <w:rFonts w:ascii="Times" w:hAnsi="Times"/>
          <w:sz w:val="22"/>
        </w:rPr>
        <w:t xml:space="preserve"> (please bookmark—many course materials are here).</w:t>
      </w:r>
    </w:p>
    <w:p w14:paraId="305816AC" w14:textId="77777777" w:rsidR="00463A76" w:rsidRDefault="008248AB" w:rsidP="00463A76">
      <w:pPr>
        <w:widowControl w:val="0"/>
        <w:autoSpaceDE w:val="0"/>
        <w:autoSpaceDN w:val="0"/>
        <w:adjustRightInd w:val="0"/>
        <w:spacing w:after="120"/>
        <w:rPr>
          <w:rFonts w:ascii="Times" w:hAnsi="Times"/>
          <w:sz w:val="22"/>
        </w:rPr>
      </w:pPr>
      <w:r>
        <w:rPr>
          <w:rFonts w:ascii="Times" w:hAnsi="Times"/>
          <w:i/>
          <w:sz w:val="22"/>
        </w:rPr>
        <w:t>Office hours</w:t>
      </w:r>
      <w:r>
        <w:rPr>
          <w:rFonts w:ascii="Times" w:hAnsi="Times"/>
          <w:sz w:val="22"/>
        </w:rPr>
        <w:t xml:space="preserve">: Mon, Tues, &amp; Thurs, 4:00-4:50 </w:t>
      </w:r>
      <w:r>
        <w:rPr>
          <w:rFonts w:ascii="Times" w:hAnsi="Times"/>
          <w:smallCaps/>
          <w:sz w:val="22"/>
        </w:rPr>
        <w:t xml:space="preserve">pm </w:t>
      </w:r>
      <w:r>
        <w:rPr>
          <w:rFonts w:ascii="Times" w:hAnsi="Times"/>
          <w:sz w:val="22"/>
        </w:rPr>
        <w:t>and by appointment. I hope you'll feel welcome to e-mail, telephone, or drop by the</w:t>
      </w:r>
      <w:r>
        <w:rPr>
          <w:rFonts w:ascii="Times" w:hAnsi="Times"/>
          <w:sz w:val="22"/>
        </w:rPr>
        <w:t xml:space="preserve"> office to pursue ideas from the course.</w:t>
      </w:r>
    </w:p>
    <w:p w14:paraId="3E6A829A" w14:textId="77777777" w:rsidR="00463A76" w:rsidRPr="00AD2722" w:rsidRDefault="008248AB">
      <w:pPr>
        <w:widowControl w:val="0"/>
        <w:autoSpaceDE w:val="0"/>
        <w:autoSpaceDN w:val="0"/>
        <w:adjustRightInd w:val="0"/>
        <w:rPr>
          <w:rFonts w:ascii="Times" w:hAnsi="Times"/>
          <w:sz w:val="22"/>
        </w:rPr>
      </w:pPr>
      <w:r w:rsidRPr="00AD2722">
        <w:rPr>
          <w:rFonts w:ascii="Times" w:hAnsi="Times"/>
          <w:b/>
          <w:sz w:val="22"/>
        </w:rPr>
        <w:t xml:space="preserve">Catalog description. </w:t>
      </w:r>
      <w:r w:rsidRPr="00AD2722">
        <w:rPr>
          <w:rFonts w:ascii="Times" w:hAnsi="Times"/>
          <w:sz w:val="22"/>
        </w:rPr>
        <w:t xml:space="preserve">Practicum. S/U grading. Prerequisite: Departmental approval. </w:t>
      </w:r>
      <w:r w:rsidRPr="00AD2722">
        <w:rPr>
          <w:rFonts w:ascii="Times" w:hAnsi="Times"/>
          <w:color w:val="000000"/>
          <w:sz w:val="22"/>
        </w:rPr>
        <w:t>Experience relating theory and practice, usually in a school setting.</w:t>
      </w:r>
      <w:r w:rsidRPr="00AD2722">
        <w:rPr>
          <w:rFonts w:ascii="Times" w:hAnsi="Times"/>
          <w:sz w:val="22"/>
        </w:rPr>
        <w:tab/>
      </w:r>
    </w:p>
    <w:p w14:paraId="1721232E" w14:textId="77777777" w:rsidR="00463A76" w:rsidRDefault="008248AB">
      <w:pPr>
        <w:widowControl w:val="0"/>
        <w:autoSpaceDE w:val="0"/>
        <w:autoSpaceDN w:val="0"/>
        <w:adjustRightInd w:val="0"/>
        <w:rPr>
          <w:rFonts w:ascii="Times" w:hAnsi="Times"/>
          <w:sz w:val="22"/>
        </w:rPr>
      </w:pPr>
      <w:r>
        <w:rPr>
          <w:rFonts w:ascii="Times" w:hAnsi="Times"/>
          <w:sz w:val="22"/>
        </w:rPr>
        <w:tab/>
        <w:t>CTRD 7910 provides practical experience in teaching reading e</w:t>
      </w:r>
      <w:r>
        <w:rPr>
          <w:rFonts w:ascii="Times" w:hAnsi="Times"/>
          <w:sz w:val="22"/>
        </w:rPr>
        <w:t>ducation to undergraduate education majors.  Students are expected to attend class, supervise labs, grade papers, and serve as an informal advisor to students in reflecting and planning tutoring lessons.  Some teaching presentations may be invited.</w:t>
      </w:r>
    </w:p>
    <w:p w14:paraId="6D4F539B" w14:textId="77777777" w:rsidR="00463A76" w:rsidRDefault="008248AB">
      <w:pPr>
        <w:widowControl w:val="0"/>
        <w:autoSpaceDE w:val="0"/>
        <w:autoSpaceDN w:val="0"/>
        <w:adjustRightInd w:val="0"/>
        <w:spacing w:before="120"/>
        <w:rPr>
          <w:rFonts w:ascii="Times" w:hAnsi="Times"/>
          <w:sz w:val="22"/>
        </w:rPr>
      </w:pPr>
      <w:r>
        <w:rPr>
          <w:rFonts w:ascii="Times" w:hAnsi="Times"/>
          <w:b/>
          <w:sz w:val="22"/>
        </w:rPr>
        <w:t xml:space="preserve">Texts. </w:t>
      </w:r>
      <w:r>
        <w:rPr>
          <w:rFonts w:ascii="Times" w:hAnsi="Times"/>
          <w:sz w:val="22"/>
        </w:rPr>
        <w:t>Students will be expected to develop familiarity with course readings. One book is required:</w:t>
      </w:r>
    </w:p>
    <w:p w14:paraId="2615DBBF" w14:textId="77777777" w:rsidR="008248AB" w:rsidRPr="0093535F" w:rsidRDefault="008248AB" w:rsidP="008248AB">
      <w:pPr>
        <w:widowControl w:val="0"/>
        <w:autoSpaceDE w:val="0"/>
        <w:autoSpaceDN w:val="0"/>
        <w:adjustRightInd w:val="0"/>
        <w:spacing w:before="120"/>
        <w:ind w:left="720" w:hanging="720"/>
        <w:rPr>
          <w:sz w:val="22"/>
        </w:rPr>
      </w:pPr>
      <w:r w:rsidRPr="0093535F">
        <w:rPr>
          <w:sz w:val="22"/>
        </w:rPr>
        <w:t xml:space="preserve">Murray, Bruce (2012). </w:t>
      </w:r>
      <w:r w:rsidRPr="0093535F">
        <w:rPr>
          <w:i/>
          <w:sz w:val="22"/>
        </w:rPr>
        <w:t>Making sight words: Teaching word recognition from phoneme awareness to fluency</w:t>
      </w:r>
      <w:r w:rsidRPr="0093535F">
        <w:rPr>
          <w:sz w:val="22"/>
        </w:rPr>
        <w:t>. Ronkonkoma, NY: Linus.</w:t>
      </w:r>
    </w:p>
    <w:p w14:paraId="1141E46B" w14:textId="77777777" w:rsidR="00463A76" w:rsidRDefault="008248AB">
      <w:pPr>
        <w:widowControl w:val="0"/>
        <w:autoSpaceDE w:val="0"/>
        <w:autoSpaceDN w:val="0"/>
        <w:adjustRightInd w:val="0"/>
        <w:spacing w:before="120"/>
        <w:rPr>
          <w:rFonts w:ascii="Times" w:hAnsi="Times"/>
          <w:sz w:val="22"/>
        </w:rPr>
      </w:pPr>
      <w:r>
        <w:rPr>
          <w:rFonts w:ascii="Times" w:hAnsi="Times"/>
          <w:b/>
          <w:sz w:val="22"/>
        </w:rPr>
        <w:t xml:space="preserve">Course goals. </w:t>
      </w:r>
      <w:r>
        <w:rPr>
          <w:rFonts w:ascii="Times" w:hAnsi="Times"/>
          <w:sz w:val="22"/>
        </w:rPr>
        <w:t>Upon completion of this course, students will be able to:</w:t>
      </w:r>
    </w:p>
    <w:p w14:paraId="27E499B7" w14:textId="77777777" w:rsidR="00463A76" w:rsidRDefault="008248AB" w:rsidP="00463A76">
      <w:pPr>
        <w:widowControl w:val="0"/>
        <w:numPr>
          <w:ilvl w:val="0"/>
          <w:numId w:val="6"/>
        </w:numPr>
        <w:autoSpaceDE w:val="0"/>
        <w:autoSpaceDN w:val="0"/>
        <w:adjustRightInd w:val="0"/>
        <w:rPr>
          <w:rFonts w:ascii="Times" w:hAnsi="Times"/>
          <w:sz w:val="22"/>
        </w:rPr>
      </w:pPr>
      <w:r>
        <w:rPr>
          <w:rFonts w:ascii="Times" w:hAnsi="Times"/>
          <w:sz w:val="22"/>
        </w:rPr>
        <w:t>Supervise and assist students in their academic</w:t>
      </w:r>
      <w:r>
        <w:rPr>
          <w:rFonts w:ascii="Times" w:hAnsi="Times"/>
          <w:sz w:val="22"/>
        </w:rPr>
        <w:t xml:space="preserve"> work and laboratory teaching.</w:t>
      </w:r>
    </w:p>
    <w:p w14:paraId="07E9C7D8" w14:textId="77777777" w:rsidR="00463A76" w:rsidRDefault="008248AB" w:rsidP="00463A76">
      <w:pPr>
        <w:widowControl w:val="0"/>
        <w:numPr>
          <w:ilvl w:val="0"/>
          <w:numId w:val="6"/>
        </w:numPr>
        <w:autoSpaceDE w:val="0"/>
        <w:autoSpaceDN w:val="0"/>
        <w:adjustRightInd w:val="0"/>
        <w:rPr>
          <w:rFonts w:ascii="Times" w:hAnsi="Times"/>
          <w:sz w:val="22"/>
        </w:rPr>
      </w:pPr>
      <w:r>
        <w:rPr>
          <w:rFonts w:ascii="Times" w:hAnsi="Times"/>
          <w:sz w:val="22"/>
        </w:rPr>
        <w:t>Evaluate tests and quizzes in both objective and essay format, lesson reflections and plans, lesson design projects, and tutoring reports.</w:t>
      </w:r>
    </w:p>
    <w:p w14:paraId="2EA44C16" w14:textId="77777777" w:rsidR="00463A76" w:rsidRDefault="008248AB" w:rsidP="00463A76">
      <w:pPr>
        <w:widowControl w:val="0"/>
        <w:numPr>
          <w:ilvl w:val="0"/>
          <w:numId w:val="6"/>
        </w:numPr>
        <w:autoSpaceDE w:val="0"/>
        <w:autoSpaceDN w:val="0"/>
        <w:adjustRightInd w:val="0"/>
        <w:rPr>
          <w:rFonts w:ascii="Times" w:hAnsi="Times"/>
          <w:sz w:val="22"/>
        </w:rPr>
      </w:pPr>
      <w:r>
        <w:rPr>
          <w:rFonts w:ascii="Times" w:hAnsi="Times"/>
          <w:sz w:val="22"/>
        </w:rPr>
        <w:t>Record observation data on laboratory teaching to provide feedback and for statistical</w:t>
      </w:r>
      <w:r>
        <w:rPr>
          <w:rFonts w:ascii="Times" w:hAnsi="Times"/>
          <w:sz w:val="22"/>
        </w:rPr>
        <w:t xml:space="preserve"> analysis.</w:t>
      </w:r>
    </w:p>
    <w:p w14:paraId="7007BEAE" w14:textId="77777777" w:rsidR="00463A76" w:rsidRDefault="008248AB" w:rsidP="00463A76">
      <w:pPr>
        <w:widowControl w:val="0"/>
        <w:numPr>
          <w:ilvl w:val="0"/>
          <w:numId w:val="6"/>
        </w:numPr>
        <w:autoSpaceDE w:val="0"/>
        <w:autoSpaceDN w:val="0"/>
        <w:adjustRightInd w:val="0"/>
        <w:rPr>
          <w:rFonts w:ascii="Times" w:hAnsi="Times"/>
          <w:sz w:val="22"/>
        </w:rPr>
      </w:pPr>
      <w:r>
        <w:rPr>
          <w:rFonts w:ascii="Times" w:hAnsi="Times"/>
          <w:sz w:val="22"/>
        </w:rPr>
        <w:t>Develop plans and confidence for teaching undergraduate courses in Reading Education.</w:t>
      </w:r>
    </w:p>
    <w:p w14:paraId="742B1F7B" w14:textId="77777777" w:rsidR="00463A76" w:rsidRDefault="008248AB">
      <w:pPr>
        <w:widowControl w:val="0"/>
        <w:autoSpaceDE w:val="0"/>
        <w:autoSpaceDN w:val="0"/>
        <w:adjustRightInd w:val="0"/>
        <w:spacing w:after="120"/>
        <w:jc w:val="center"/>
        <w:rPr>
          <w:rFonts w:ascii="Times" w:hAnsi="Times"/>
          <w:b/>
          <w:sz w:val="22"/>
        </w:rPr>
      </w:pPr>
    </w:p>
    <w:p w14:paraId="35639EB5" w14:textId="77777777" w:rsidR="00463A76" w:rsidRDefault="008248AB">
      <w:pPr>
        <w:widowControl w:val="0"/>
        <w:autoSpaceDE w:val="0"/>
        <w:autoSpaceDN w:val="0"/>
        <w:adjustRightInd w:val="0"/>
        <w:spacing w:after="120"/>
        <w:jc w:val="center"/>
        <w:rPr>
          <w:rFonts w:ascii="Times" w:hAnsi="Times"/>
          <w:b/>
          <w:sz w:val="22"/>
        </w:rPr>
      </w:pPr>
      <w:r>
        <w:rPr>
          <w:rFonts w:ascii="Times" w:hAnsi="Times"/>
          <w:b/>
          <w:sz w:val="22"/>
        </w:rPr>
        <w:t>COURSE REQUIREMENTS</w:t>
      </w:r>
    </w:p>
    <w:p w14:paraId="49CC4452" w14:textId="77777777" w:rsidR="00463A76" w:rsidRDefault="008248AB">
      <w:pPr>
        <w:widowControl w:val="0"/>
        <w:autoSpaceDE w:val="0"/>
        <w:autoSpaceDN w:val="0"/>
        <w:adjustRightInd w:val="0"/>
        <w:spacing w:before="120"/>
        <w:rPr>
          <w:rFonts w:ascii="Times" w:hAnsi="Times"/>
          <w:sz w:val="22"/>
        </w:rPr>
      </w:pPr>
      <w:r>
        <w:rPr>
          <w:rFonts w:ascii="Times" w:hAnsi="Times"/>
          <w:b/>
          <w:sz w:val="22"/>
        </w:rPr>
        <w:t xml:space="preserve">Attendance. </w:t>
      </w:r>
      <w:r>
        <w:rPr>
          <w:rFonts w:ascii="Times" w:hAnsi="Times"/>
          <w:sz w:val="22"/>
        </w:rPr>
        <w:t>Class attendance and engaged participation are essential to achieving the goals of this course. Missing class is like skipping</w:t>
      </w:r>
      <w:r>
        <w:rPr>
          <w:rFonts w:ascii="Times" w:hAnsi="Times"/>
          <w:sz w:val="22"/>
        </w:rPr>
        <w:t xml:space="preserve">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 or a sub</w:t>
      </w:r>
      <w:r>
        <w:rPr>
          <w:rFonts w:ascii="Times" w:hAnsi="Times"/>
          <w:sz w:val="22"/>
        </w:rPr>
        <w:t>poena. For a provisional excuse, please notify me on or before the day you miss by leaving a message by e-mail or telephone (no documentation is necessary). For a fully excused absence, you will need to provide documentation for your absence.</w:t>
      </w:r>
    </w:p>
    <w:p w14:paraId="3C65CAF7" w14:textId="77777777" w:rsidR="00463A76" w:rsidRDefault="008248AB" w:rsidP="00463A76">
      <w:pPr>
        <w:widowControl w:val="0"/>
        <w:autoSpaceDE w:val="0"/>
        <w:autoSpaceDN w:val="0"/>
        <w:adjustRightInd w:val="0"/>
        <w:spacing w:before="120"/>
        <w:rPr>
          <w:rFonts w:ascii="Times" w:hAnsi="Times"/>
          <w:sz w:val="22"/>
        </w:rPr>
      </w:pPr>
      <w:r>
        <w:rPr>
          <w:rFonts w:ascii="Times" w:hAnsi="Times"/>
          <w:b/>
          <w:sz w:val="22"/>
        </w:rPr>
        <w:t>Grading Plan.</w:t>
      </w:r>
      <w:r>
        <w:rPr>
          <w:rFonts w:ascii="Times" w:hAnsi="Times"/>
          <w:b/>
          <w:sz w:val="22"/>
        </w:rPr>
        <w:t xml:space="preserve"> </w:t>
      </w:r>
      <w:r>
        <w:rPr>
          <w:rFonts w:ascii="Times" w:hAnsi="Times"/>
          <w:sz w:val="22"/>
        </w:rPr>
        <w:t>This course is graded satisfactory or unsatisfactory.  Formative and summative evaluations will be qualitative, based on holistic evidence of achieving the goals of the course.</w:t>
      </w:r>
    </w:p>
    <w:p w14:paraId="28284305" w14:textId="77777777" w:rsidR="00463A76" w:rsidRPr="00AD2722" w:rsidRDefault="008248AB" w:rsidP="00463A76">
      <w:pPr>
        <w:widowControl w:val="0"/>
        <w:autoSpaceDE w:val="0"/>
        <w:autoSpaceDN w:val="0"/>
        <w:adjustRightInd w:val="0"/>
        <w:spacing w:before="120"/>
        <w:rPr>
          <w:rFonts w:ascii="Times" w:hAnsi="Times"/>
          <w:b/>
          <w:smallCaps/>
          <w:sz w:val="22"/>
        </w:rPr>
      </w:pPr>
      <w:r w:rsidRPr="00AD2722">
        <w:rPr>
          <w:rFonts w:ascii="Times" w:hAnsi="Times"/>
          <w:b/>
          <w:smallCaps/>
          <w:sz w:val="22"/>
        </w:rPr>
        <w:t>University and College Policies</w:t>
      </w:r>
    </w:p>
    <w:p w14:paraId="2B9FCFC3" w14:textId="77777777" w:rsidR="00463A76" w:rsidRPr="00AD2722" w:rsidRDefault="008248AB" w:rsidP="00463A76">
      <w:pPr>
        <w:rPr>
          <w:rFonts w:ascii="Times" w:hAnsi="Times"/>
          <w:sz w:val="22"/>
        </w:rPr>
      </w:pPr>
      <w:r w:rsidRPr="00AD2722">
        <w:rPr>
          <w:rFonts w:ascii="Times" w:hAnsi="Times"/>
          <w:b/>
          <w:sz w:val="22"/>
        </w:rPr>
        <w:t>Participation</w:t>
      </w:r>
      <w:r w:rsidRPr="00AD2722">
        <w:rPr>
          <w:rFonts w:ascii="Times" w:hAnsi="Times"/>
          <w:sz w:val="22"/>
        </w:rPr>
        <w:t>.  All students are expected to p</w:t>
      </w:r>
      <w:r w:rsidRPr="00AD2722">
        <w:rPr>
          <w:rFonts w:ascii="Times" w:hAnsi="Times"/>
          <w:sz w:val="22"/>
        </w:rPr>
        <w:t>articipate in all class discussions and participate in all exercises.  It is the student’s responsibility to contact the instructor if assignment deadlines are not met and for initiating arrangements for missed work.</w:t>
      </w:r>
    </w:p>
    <w:p w14:paraId="2CF2477B" w14:textId="77777777" w:rsidR="00463A76" w:rsidRPr="00AD2722" w:rsidRDefault="008248AB" w:rsidP="00463A76">
      <w:pPr>
        <w:tabs>
          <w:tab w:val="left" w:pos="180"/>
        </w:tabs>
        <w:rPr>
          <w:rFonts w:ascii="Times" w:hAnsi="Times"/>
          <w:sz w:val="22"/>
          <w:szCs w:val="18"/>
        </w:rPr>
      </w:pPr>
      <w:r w:rsidRPr="00AD2722">
        <w:rPr>
          <w:rFonts w:ascii="Times" w:hAnsi="Times"/>
          <w:b/>
          <w:sz w:val="22"/>
          <w:szCs w:val="18"/>
        </w:rPr>
        <w:lastRenderedPageBreak/>
        <w:t>Unannounced Quizzes</w:t>
      </w:r>
      <w:r w:rsidRPr="00AD2722">
        <w:rPr>
          <w:rFonts w:ascii="Times" w:hAnsi="Times"/>
          <w:sz w:val="22"/>
          <w:szCs w:val="18"/>
        </w:rPr>
        <w:t xml:space="preserve">.  There will be no </w:t>
      </w:r>
      <w:r w:rsidRPr="00AD2722">
        <w:rPr>
          <w:rFonts w:ascii="Times" w:hAnsi="Times"/>
          <w:sz w:val="22"/>
          <w:szCs w:val="18"/>
        </w:rPr>
        <w:t>unannounced quizzes.</w:t>
      </w:r>
    </w:p>
    <w:p w14:paraId="65ACF2C7" w14:textId="77777777" w:rsidR="00463A76" w:rsidRPr="00AD2722" w:rsidRDefault="008248AB" w:rsidP="00463A76">
      <w:pPr>
        <w:rPr>
          <w:rFonts w:ascii="Times" w:hAnsi="Times"/>
          <w:sz w:val="22"/>
          <w:szCs w:val="18"/>
        </w:rPr>
      </w:pPr>
      <w:r w:rsidRPr="00AD2722">
        <w:rPr>
          <w:rFonts w:ascii="Times" w:hAnsi="Times"/>
          <w:b/>
          <w:sz w:val="22"/>
          <w:szCs w:val="18"/>
        </w:rPr>
        <w:t>Accommodations</w:t>
      </w:r>
      <w:r w:rsidRPr="00AD2722">
        <w:rPr>
          <w:rFonts w:ascii="Times" w:hAnsi="Times"/>
          <w:sz w:val="22"/>
          <w:szCs w:val="18"/>
        </w:rPr>
        <w:t>. Students who need special accommodations in class, as provided for by the American Disabilities Act, should arrange a confidential meeting with the instructor during office hours the first week of classes – or as soon a</w:t>
      </w:r>
      <w:r w:rsidRPr="00AD2722">
        <w:rPr>
          <w:rFonts w:ascii="Times" w:hAnsi="Times"/>
          <w:sz w:val="22"/>
          <w:szCs w:val="18"/>
        </w:rPr>
        <w:t>s possible if accommodations are needed immediately. You must bring a copy of your Accommodation Memo and an Instructor Verification Form to the meeting. If you do not have these forms but need accommodations, make an appointment with the Program for Stude</w:t>
      </w:r>
      <w:r w:rsidRPr="00AD2722">
        <w:rPr>
          <w:rFonts w:ascii="Times" w:hAnsi="Times"/>
          <w:sz w:val="22"/>
          <w:szCs w:val="18"/>
        </w:rPr>
        <w:t>nts with Disabilities, 1244 Haley Center, 844-2096.</w:t>
      </w:r>
    </w:p>
    <w:p w14:paraId="36EAA5DE" w14:textId="77777777" w:rsidR="00463A76" w:rsidRPr="00AD2722" w:rsidRDefault="008248AB" w:rsidP="00463A76">
      <w:pPr>
        <w:rPr>
          <w:rFonts w:ascii="Times" w:hAnsi="Times"/>
          <w:sz w:val="22"/>
          <w:szCs w:val="18"/>
        </w:rPr>
      </w:pPr>
      <w:r w:rsidRPr="00AD2722">
        <w:rPr>
          <w:rFonts w:ascii="Times" w:hAnsi="Times"/>
          <w:b/>
          <w:sz w:val="22"/>
          <w:szCs w:val="18"/>
        </w:rPr>
        <w:t>Academic Honesty Policy</w:t>
      </w:r>
      <w:r w:rsidRPr="00AD2722">
        <w:rPr>
          <w:rFonts w:ascii="Times" w:hAnsi="Times"/>
          <w:sz w:val="22"/>
          <w:szCs w:val="18"/>
        </w:rPr>
        <w:t>.  All portions of the Auburn University student academic honesty code (Title XII) found in the Tiger Cub will apply to this class.  All academic honesty violations or alleged viola</w:t>
      </w:r>
      <w:r w:rsidRPr="00AD2722">
        <w:rPr>
          <w:rFonts w:ascii="Times" w:hAnsi="Times"/>
          <w:sz w:val="22"/>
          <w:szCs w:val="18"/>
        </w:rPr>
        <w:t>tions of the SGA Code of Laws will be reported to the Office of the Provost, which will then refer the case to the Academic Honesty Committee.</w:t>
      </w:r>
    </w:p>
    <w:p w14:paraId="62EA0CDD" w14:textId="77777777" w:rsidR="00463A76" w:rsidRDefault="008248AB" w:rsidP="00463A76">
      <w:pPr>
        <w:rPr>
          <w:rFonts w:ascii="Times" w:hAnsi="Times"/>
          <w:sz w:val="22"/>
          <w:szCs w:val="18"/>
        </w:rPr>
      </w:pPr>
      <w:r w:rsidRPr="00AD2722">
        <w:rPr>
          <w:rFonts w:ascii="Times" w:hAnsi="Times"/>
          <w:b/>
          <w:sz w:val="22"/>
          <w:szCs w:val="18"/>
        </w:rPr>
        <w:t>Professionalism</w:t>
      </w:r>
      <w:r w:rsidRPr="00AD2722">
        <w:rPr>
          <w:rFonts w:ascii="Times" w:hAnsi="Times"/>
          <w:sz w:val="22"/>
          <w:szCs w:val="18"/>
        </w:rPr>
        <w:t xml:space="preserve">.  Faculty, staff, and students in professional settings are expected to demonstrate professional </w:t>
      </w:r>
      <w:r w:rsidRPr="00AD2722">
        <w:rPr>
          <w:rFonts w:ascii="Times" w:hAnsi="Times"/>
          <w:sz w:val="22"/>
          <w:szCs w:val="18"/>
        </w:rPr>
        <w:t xml:space="preserve">behaviors as defined in the College’s conceptual framework. These professional commitments or dispositions are as follows: Engage in responsible and ethical professional practices; contribute to collaborative learning communities; demonstrate a commitment </w:t>
      </w:r>
      <w:r w:rsidRPr="00AD2722">
        <w:rPr>
          <w:rFonts w:ascii="Times" w:hAnsi="Times"/>
          <w:sz w:val="22"/>
          <w:szCs w:val="18"/>
        </w:rPr>
        <w:t>to diversity; model and nurture intellectual vitality.</w:t>
      </w:r>
    </w:p>
    <w:p w14:paraId="2F9BE277" w14:textId="77777777" w:rsidR="008248AB" w:rsidRDefault="008248AB" w:rsidP="00463A76">
      <w:pPr>
        <w:rPr>
          <w:rFonts w:ascii="Times" w:hAnsi="Times"/>
          <w:sz w:val="22"/>
          <w:szCs w:val="18"/>
        </w:rPr>
      </w:pPr>
    </w:p>
    <w:p w14:paraId="0A4BABED" w14:textId="4EF271DA" w:rsidR="008248AB" w:rsidRPr="00AD2722" w:rsidRDefault="008248AB" w:rsidP="00463A76">
      <w:pPr>
        <w:rPr>
          <w:rFonts w:ascii="Times" w:hAnsi="Times"/>
          <w:sz w:val="22"/>
          <w:szCs w:val="18"/>
        </w:rPr>
      </w:pPr>
      <w:r>
        <w:rPr>
          <w:rFonts w:ascii="Times" w:hAnsi="Times"/>
          <w:sz w:val="22"/>
          <w:szCs w:val="18"/>
        </w:rPr>
        <w:t>[Stacie, I’ll add a calendar below].</w:t>
      </w:r>
    </w:p>
    <w:sectPr w:rsidR="008248AB" w:rsidRPr="00AD2722" w:rsidSect="00463A76">
      <w:type w:val="continuous"/>
      <w:pgSz w:w="12240" w:h="15840"/>
      <w:pgMar w:top="1152" w:right="864" w:bottom="864" w:left="1008"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Papyrus">
    <w:panose1 w:val="020B0602040200020303"/>
    <w:charset w:val="00"/>
    <w:family w:val="auto"/>
    <w:pitch w:val="variable"/>
    <w:sig w:usb0="A000007F" w:usb1="4000205B" w:usb2="00000000" w:usb3="00000000" w:csb0="000001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C3DFA"/>
    <w:multiLevelType w:val="hybridMultilevel"/>
    <w:tmpl w:val="9D02E9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0B33A8"/>
    <w:multiLevelType w:val="hybridMultilevel"/>
    <w:tmpl w:val="718452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43817C51"/>
    <w:multiLevelType w:val="hybridMultilevel"/>
    <w:tmpl w:val="16B0D632"/>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678471D0"/>
    <w:multiLevelType w:val="hybridMultilevel"/>
    <w:tmpl w:val="CFEC22DE"/>
    <w:lvl w:ilvl="0" w:tplc="0A128E7A">
      <w:start w:val="1"/>
      <w:numFmt w:val="decimal"/>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revisionView w:inkAnnotations="0"/>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0C"/>
    <w:rsid w:val="00440F3B"/>
    <w:rsid w:val="00824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6FD7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Palatino" w:eastAsia="Times" w:hAnsi="Palatino"/>
      <w:b/>
      <w:color w:val="000000"/>
      <w:sz w:val="48"/>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table" w:styleId="TableGrid">
    <w:name w:val="Table Grid"/>
    <w:basedOn w:val="TableNormal"/>
    <w:rsid w:val="004D5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murraba@auburn.edu" TargetMode="External"/><Relationship Id="rId7" Type="http://schemas.openxmlformats.org/officeDocument/2006/relationships/hyperlink" Target="http://www.auburn.edu/rdggeni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681</Words>
  <Characters>3884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AUBURN UNIVERSITY</vt:lpstr>
    </vt:vector>
  </TitlesOfParts>
  <Company>Human Development and Family Studies</Company>
  <LinksUpToDate>false</LinksUpToDate>
  <CharactersWithSpaces>4556</CharactersWithSpaces>
  <SharedDoc>false</SharedDoc>
  <HLinks>
    <vt:vector size="18" baseType="variant">
      <vt:variant>
        <vt:i4>3604535</vt:i4>
      </vt:variant>
      <vt:variant>
        <vt:i4>3</vt:i4>
      </vt:variant>
      <vt:variant>
        <vt:i4>0</vt:i4>
      </vt:variant>
      <vt:variant>
        <vt:i4>5</vt:i4>
      </vt:variant>
      <vt:variant>
        <vt:lpwstr>http://www.auburn.edu/rdggenie</vt:lpwstr>
      </vt:variant>
      <vt:variant>
        <vt:lpwstr/>
      </vt:variant>
      <vt:variant>
        <vt:i4>1114182</vt:i4>
      </vt:variant>
      <vt:variant>
        <vt:i4>0</vt:i4>
      </vt:variant>
      <vt:variant>
        <vt:i4>0</vt:i4>
      </vt:variant>
      <vt:variant>
        <vt:i4>5</vt:i4>
      </vt:variant>
      <vt:variant>
        <vt:lpwstr>mailto:murraba@auburn.edu</vt:lpwstr>
      </vt:variant>
      <vt:variant>
        <vt:lpwstr/>
      </vt:variant>
      <vt:variant>
        <vt:i4>1638492</vt:i4>
      </vt:variant>
      <vt:variant>
        <vt:i4>-1</vt:i4>
      </vt:variant>
      <vt:variant>
        <vt:i4>1028</vt:i4>
      </vt:variant>
      <vt:variant>
        <vt:i4>1</vt:i4>
      </vt:variant>
      <vt:variant>
        <vt:lpwstr>Cov1crop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Gerri Murray</dc:creator>
  <cp:keywords/>
  <cp:lastModifiedBy>Microsoft Office User</cp:lastModifiedBy>
  <cp:revision>3</cp:revision>
  <cp:lastPrinted>2009-01-06T17:53:00Z</cp:lastPrinted>
  <dcterms:created xsi:type="dcterms:W3CDTF">2016-08-04T20:21:00Z</dcterms:created>
  <dcterms:modified xsi:type="dcterms:W3CDTF">2016-08-04T20:26:00Z</dcterms:modified>
</cp:coreProperties>
</file>