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6F222" w14:textId="77777777" w:rsidR="007866E7" w:rsidRPr="00196CE8" w:rsidRDefault="007866E7" w:rsidP="005A05BB">
      <w:pPr>
        <w:pStyle w:val="Title"/>
        <w:jc w:val="left"/>
        <w:rPr>
          <w:sz w:val="28"/>
          <w:szCs w:val="28"/>
        </w:rPr>
      </w:pPr>
    </w:p>
    <w:p w14:paraId="5133E183" w14:textId="77777777" w:rsidR="005A05BB" w:rsidRPr="005A05BB" w:rsidRDefault="005A05BB" w:rsidP="005A05BB">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rPr>
          <w:b/>
          <w:sz w:val="24"/>
          <w:szCs w:val="24"/>
        </w:rPr>
      </w:pPr>
      <w:r w:rsidRPr="005A05BB">
        <w:rPr>
          <w:b/>
          <w:szCs w:val="24"/>
        </w:rPr>
        <w:tab/>
      </w:r>
      <w:r w:rsidRPr="005A05BB">
        <w:rPr>
          <w:b/>
          <w:sz w:val="24"/>
          <w:szCs w:val="24"/>
        </w:rPr>
        <w:t xml:space="preserve">Auburn University </w:t>
      </w:r>
    </w:p>
    <w:p w14:paraId="4E5F2C4A" w14:textId="77777777" w:rsidR="005A05BB" w:rsidRPr="005A05BB" w:rsidRDefault="005A05BB" w:rsidP="005A05BB">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jc w:val="center"/>
        <w:rPr>
          <w:b/>
          <w:sz w:val="24"/>
          <w:szCs w:val="24"/>
        </w:rPr>
      </w:pPr>
      <w:r w:rsidRPr="005A05BB">
        <w:rPr>
          <w:b/>
          <w:sz w:val="24"/>
          <w:szCs w:val="24"/>
        </w:rPr>
        <w:t>Course Syllabus</w:t>
      </w:r>
    </w:p>
    <w:p w14:paraId="3432FA96" w14:textId="77777777" w:rsidR="005A05BB" w:rsidRPr="005A05BB" w:rsidRDefault="005A05BB" w:rsidP="005A05BB">
      <w:pPr>
        <w:ind w:left="-720" w:right="-720"/>
        <w:rPr>
          <w:b/>
          <w:sz w:val="24"/>
          <w:szCs w:val="24"/>
        </w:rPr>
      </w:pPr>
    </w:p>
    <w:p w14:paraId="22C40EF5" w14:textId="77777777" w:rsidR="005A05BB" w:rsidRPr="005A05BB" w:rsidRDefault="00881BCD" w:rsidP="00F14654">
      <w:pPr>
        <w:numPr>
          <w:ilvl w:val="0"/>
          <w:numId w:val="1"/>
        </w:numPr>
        <w:ind w:left="-360" w:right="-720" w:firstLine="0"/>
        <w:rPr>
          <w:b/>
          <w:szCs w:val="18"/>
        </w:rPr>
      </w:pPr>
      <w:r>
        <w:rPr>
          <w:b/>
          <w:szCs w:val="18"/>
        </w:rPr>
        <w:t>Course Number: CTSE 5253/6256</w:t>
      </w:r>
    </w:p>
    <w:p w14:paraId="567E84E6" w14:textId="77777777" w:rsidR="005A05BB" w:rsidRPr="005A05BB" w:rsidRDefault="005A05BB" w:rsidP="005A05BB">
      <w:pPr>
        <w:ind w:right="-720"/>
        <w:rPr>
          <w:b/>
          <w:szCs w:val="18"/>
        </w:rPr>
      </w:pPr>
      <w:r w:rsidRPr="005A05BB">
        <w:rPr>
          <w:b/>
          <w:szCs w:val="18"/>
        </w:rPr>
        <w:t xml:space="preserve">Course Title: </w:t>
      </w:r>
      <w:r w:rsidRPr="005A05BB">
        <w:rPr>
          <w:szCs w:val="24"/>
        </w:rPr>
        <w:t xml:space="preserve"> Managing Middle &amp; </w:t>
      </w:r>
      <w:proofErr w:type="gramStart"/>
      <w:r w:rsidRPr="005A05BB">
        <w:rPr>
          <w:szCs w:val="24"/>
        </w:rPr>
        <w:t>High School</w:t>
      </w:r>
      <w:proofErr w:type="gramEnd"/>
      <w:r w:rsidRPr="005A05BB">
        <w:rPr>
          <w:szCs w:val="24"/>
        </w:rPr>
        <w:t xml:space="preserve"> Classrooms</w:t>
      </w:r>
    </w:p>
    <w:p w14:paraId="4EBD58BA" w14:textId="77777777" w:rsidR="005A05BB" w:rsidRPr="005A05BB" w:rsidRDefault="005A05BB" w:rsidP="005A05BB">
      <w:pPr>
        <w:ind w:right="-720"/>
        <w:rPr>
          <w:b/>
          <w:szCs w:val="18"/>
        </w:rPr>
      </w:pPr>
      <w:r w:rsidRPr="005A05BB">
        <w:rPr>
          <w:b/>
          <w:szCs w:val="18"/>
        </w:rPr>
        <w:t xml:space="preserve">Credit Hours: </w:t>
      </w:r>
      <w:r w:rsidR="00881BCD">
        <w:rPr>
          <w:szCs w:val="24"/>
        </w:rPr>
        <w:t>1</w:t>
      </w:r>
      <w:r w:rsidRPr="005A05BB">
        <w:rPr>
          <w:szCs w:val="24"/>
        </w:rPr>
        <w:t xml:space="preserve"> Semester Hours</w:t>
      </w:r>
    </w:p>
    <w:p w14:paraId="5101A3FF" w14:textId="77777777" w:rsidR="005A05BB" w:rsidRPr="005A05BB" w:rsidRDefault="005A05BB" w:rsidP="005A05BB">
      <w:pPr>
        <w:ind w:right="-720"/>
        <w:rPr>
          <w:szCs w:val="18"/>
        </w:rPr>
      </w:pPr>
      <w:r w:rsidRPr="005A05BB">
        <w:rPr>
          <w:b/>
          <w:szCs w:val="18"/>
        </w:rPr>
        <w:t xml:space="preserve">Prerequisites: </w:t>
      </w:r>
      <w:r w:rsidRPr="005A05BB">
        <w:rPr>
          <w:szCs w:val="18"/>
        </w:rPr>
        <w:t>Admission to Internship</w:t>
      </w:r>
    </w:p>
    <w:p w14:paraId="46FD51F7" w14:textId="77777777" w:rsidR="005A05BB" w:rsidRPr="005A05BB" w:rsidRDefault="005A05BB" w:rsidP="005A05BB">
      <w:pPr>
        <w:ind w:right="-720"/>
        <w:rPr>
          <w:b/>
          <w:szCs w:val="18"/>
        </w:rPr>
      </w:pPr>
      <w:proofErr w:type="spellStart"/>
      <w:r w:rsidRPr="005A05BB">
        <w:rPr>
          <w:b/>
          <w:szCs w:val="18"/>
        </w:rPr>
        <w:t>Corequisites</w:t>
      </w:r>
      <w:proofErr w:type="spellEnd"/>
      <w:r w:rsidRPr="005A05BB">
        <w:rPr>
          <w:b/>
          <w:szCs w:val="18"/>
        </w:rPr>
        <w:t xml:space="preserve">:  </w:t>
      </w:r>
      <w:r w:rsidR="004C5128">
        <w:rPr>
          <w:szCs w:val="24"/>
        </w:rPr>
        <w:t>CTSE 4923 (11</w:t>
      </w:r>
      <w:r w:rsidRPr="005A05BB">
        <w:rPr>
          <w:szCs w:val="24"/>
        </w:rPr>
        <w:t xml:space="preserve"> Semester Hours)</w:t>
      </w:r>
    </w:p>
    <w:p w14:paraId="7F3E52E2" w14:textId="77777777" w:rsidR="005A05BB" w:rsidRPr="005A05BB" w:rsidRDefault="005A05BB" w:rsidP="005A05BB">
      <w:pPr>
        <w:ind w:right="-720"/>
        <w:rPr>
          <w:b/>
          <w:szCs w:val="18"/>
        </w:rPr>
      </w:pPr>
    </w:p>
    <w:p w14:paraId="14FEA65C" w14:textId="530B486F" w:rsidR="005A05BB" w:rsidRPr="005A05BB" w:rsidRDefault="005A05BB" w:rsidP="00F14654">
      <w:pPr>
        <w:numPr>
          <w:ilvl w:val="0"/>
          <w:numId w:val="1"/>
        </w:numPr>
        <w:ind w:left="-360" w:right="-720" w:firstLine="0"/>
        <w:rPr>
          <w:szCs w:val="24"/>
        </w:rPr>
      </w:pPr>
      <w:r w:rsidRPr="005A05BB">
        <w:rPr>
          <w:b/>
          <w:szCs w:val="18"/>
        </w:rPr>
        <w:t xml:space="preserve">Term: </w:t>
      </w:r>
      <w:r w:rsidR="007416D5">
        <w:rPr>
          <w:szCs w:val="18"/>
        </w:rPr>
        <w:t>Fall</w:t>
      </w:r>
      <w:r w:rsidR="00E76469">
        <w:rPr>
          <w:szCs w:val="18"/>
        </w:rPr>
        <w:t xml:space="preserve"> 2016</w:t>
      </w:r>
    </w:p>
    <w:p w14:paraId="0840CD73" w14:textId="77777777" w:rsidR="005A05BB" w:rsidRPr="005A05BB" w:rsidRDefault="005A05BB" w:rsidP="005A05BB">
      <w:pPr>
        <w:ind w:right="-720"/>
        <w:rPr>
          <w:szCs w:val="24"/>
        </w:rPr>
      </w:pPr>
      <w:r w:rsidRPr="005A05BB">
        <w:rPr>
          <w:b/>
          <w:szCs w:val="18"/>
        </w:rPr>
        <w:t>Day/Time:</w:t>
      </w:r>
      <w:r w:rsidRPr="005A05BB">
        <w:rPr>
          <w:szCs w:val="24"/>
        </w:rPr>
        <w:t xml:space="preserve"> Distance Education</w:t>
      </w:r>
    </w:p>
    <w:p w14:paraId="391666D5" w14:textId="77777777" w:rsidR="005A05BB" w:rsidRPr="005A05BB" w:rsidRDefault="005A05BB" w:rsidP="005A05BB">
      <w:pPr>
        <w:ind w:right="-720"/>
        <w:rPr>
          <w:szCs w:val="24"/>
        </w:rPr>
      </w:pPr>
      <w:r w:rsidRPr="005A05BB">
        <w:rPr>
          <w:b/>
          <w:szCs w:val="24"/>
        </w:rPr>
        <w:t>Instructor</w:t>
      </w:r>
      <w:r w:rsidR="004C5128">
        <w:rPr>
          <w:b/>
          <w:szCs w:val="24"/>
        </w:rPr>
        <w:t>s</w:t>
      </w:r>
      <w:r w:rsidRPr="005A05BB">
        <w:rPr>
          <w:b/>
          <w:szCs w:val="24"/>
        </w:rPr>
        <w:t xml:space="preserve">: </w:t>
      </w:r>
      <w:r w:rsidR="004C5128" w:rsidRPr="004C5128">
        <w:rPr>
          <w:szCs w:val="24"/>
        </w:rPr>
        <w:t>Dr.</w:t>
      </w:r>
      <w:r w:rsidR="004C5128">
        <w:rPr>
          <w:b/>
          <w:szCs w:val="24"/>
        </w:rPr>
        <w:t xml:space="preserve"> </w:t>
      </w:r>
      <w:r w:rsidR="004C5128">
        <w:rPr>
          <w:szCs w:val="24"/>
        </w:rPr>
        <w:t>Jada Kohlmeier</w:t>
      </w:r>
      <w:r w:rsidR="004C5128">
        <w:rPr>
          <w:szCs w:val="24"/>
        </w:rPr>
        <w:tab/>
      </w:r>
      <w:r w:rsidR="004C5128">
        <w:rPr>
          <w:szCs w:val="24"/>
        </w:rPr>
        <w:tab/>
        <w:t xml:space="preserve">Dr. John </w:t>
      </w:r>
      <w:proofErr w:type="spellStart"/>
      <w:r w:rsidR="004C5128">
        <w:rPr>
          <w:szCs w:val="24"/>
        </w:rPr>
        <w:t>Saye</w:t>
      </w:r>
      <w:proofErr w:type="spellEnd"/>
    </w:p>
    <w:p w14:paraId="2B73B9BE" w14:textId="77777777" w:rsidR="005A05BB" w:rsidRPr="005A05BB" w:rsidRDefault="00881BCD" w:rsidP="005A05BB">
      <w:pPr>
        <w:tabs>
          <w:tab w:val="left" w:pos="990"/>
        </w:tabs>
        <w:ind w:right="-720"/>
        <w:rPr>
          <w:szCs w:val="24"/>
        </w:rPr>
      </w:pPr>
      <w:r>
        <w:rPr>
          <w:szCs w:val="24"/>
        </w:rPr>
        <w:tab/>
        <w:t>5064</w:t>
      </w:r>
      <w:r w:rsidR="005A05BB" w:rsidRPr="005A05BB">
        <w:rPr>
          <w:szCs w:val="24"/>
        </w:rPr>
        <w:t xml:space="preserve"> Haley Center</w:t>
      </w:r>
      <w:r w:rsidR="004C5128">
        <w:rPr>
          <w:szCs w:val="24"/>
        </w:rPr>
        <w:tab/>
      </w:r>
      <w:r w:rsidR="004C5128">
        <w:rPr>
          <w:szCs w:val="24"/>
        </w:rPr>
        <w:tab/>
        <w:t>5054 Haley Center</w:t>
      </w:r>
    </w:p>
    <w:p w14:paraId="11A988FD" w14:textId="77777777" w:rsidR="005A05BB" w:rsidRPr="005A05BB" w:rsidRDefault="005A05BB" w:rsidP="005A05BB">
      <w:pPr>
        <w:tabs>
          <w:tab w:val="left" w:pos="990"/>
        </w:tabs>
        <w:ind w:right="-720"/>
        <w:rPr>
          <w:szCs w:val="24"/>
        </w:rPr>
      </w:pPr>
      <w:r w:rsidRPr="005A05BB">
        <w:rPr>
          <w:szCs w:val="24"/>
        </w:rPr>
        <w:tab/>
      </w:r>
      <w:r w:rsidR="004C5128">
        <w:rPr>
          <w:szCs w:val="24"/>
        </w:rPr>
        <w:t>334-844-3834 (office)</w:t>
      </w:r>
      <w:r w:rsidR="004C5128">
        <w:rPr>
          <w:szCs w:val="24"/>
        </w:rPr>
        <w:tab/>
      </w:r>
      <w:r w:rsidR="004C5128">
        <w:rPr>
          <w:szCs w:val="24"/>
        </w:rPr>
        <w:tab/>
        <w:t>334-844-6891 (office)</w:t>
      </w:r>
      <w:r w:rsidR="004C5128">
        <w:rPr>
          <w:szCs w:val="24"/>
        </w:rPr>
        <w:br/>
      </w:r>
      <w:r w:rsidR="004C5128">
        <w:rPr>
          <w:szCs w:val="24"/>
        </w:rPr>
        <w:tab/>
      </w:r>
      <w:r w:rsidR="00881BCD">
        <w:rPr>
          <w:szCs w:val="24"/>
        </w:rPr>
        <w:t>334-663-5192 (cell)</w:t>
      </w:r>
      <w:r w:rsidR="004C5128">
        <w:rPr>
          <w:szCs w:val="24"/>
        </w:rPr>
        <w:tab/>
      </w:r>
      <w:r w:rsidR="004C5128">
        <w:rPr>
          <w:szCs w:val="24"/>
        </w:rPr>
        <w:tab/>
      </w:r>
      <w:r w:rsidR="004C5128">
        <w:rPr>
          <w:rFonts w:ascii="Garamond" w:hAnsi="Garamond" w:cs="Tahoma"/>
          <w:sz w:val="22"/>
          <w:szCs w:val="22"/>
        </w:rPr>
        <w:t>334-524-3976 (cell)</w:t>
      </w:r>
      <w:r w:rsidR="004C5128">
        <w:rPr>
          <w:szCs w:val="24"/>
        </w:rPr>
        <w:br/>
      </w:r>
      <w:r w:rsidR="004C5128">
        <w:rPr>
          <w:szCs w:val="24"/>
        </w:rPr>
        <w:tab/>
      </w:r>
      <w:hyperlink r:id="rId9" w:history="1">
        <w:r w:rsidR="00881BCD">
          <w:rPr>
            <w:color w:val="0000FF"/>
            <w:szCs w:val="24"/>
            <w:u w:val="single"/>
          </w:rPr>
          <w:t>kohlmjl@auburn.edu</w:t>
        </w:r>
      </w:hyperlink>
      <w:r w:rsidR="004C5128">
        <w:rPr>
          <w:szCs w:val="24"/>
        </w:rPr>
        <w:tab/>
      </w:r>
      <w:r w:rsidR="004C5128">
        <w:rPr>
          <w:szCs w:val="24"/>
        </w:rPr>
        <w:tab/>
      </w:r>
      <w:hyperlink r:id="rId10" w:history="1">
        <w:r w:rsidR="004C5128" w:rsidRPr="005270C5">
          <w:rPr>
            <w:rStyle w:val="Hyperlink"/>
            <w:szCs w:val="24"/>
          </w:rPr>
          <w:t>sayejoh@auburn.edu</w:t>
        </w:r>
      </w:hyperlink>
      <w:r w:rsidR="004C5128">
        <w:rPr>
          <w:szCs w:val="24"/>
        </w:rPr>
        <w:t xml:space="preserve"> </w:t>
      </w:r>
    </w:p>
    <w:p w14:paraId="2FF91905" w14:textId="77777777" w:rsidR="005A05BB" w:rsidRPr="005A05BB" w:rsidRDefault="005A05BB" w:rsidP="005A05BB">
      <w:pPr>
        <w:tabs>
          <w:tab w:val="left" w:pos="990"/>
        </w:tabs>
        <w:ind w:right="-720"/>
        <w:rPr>
          <w:szCs w:val="24"/>
        </w:rPr>
      </w:pPr>
      <w:r w:rsidRPr="005A05BB">
        <w:rPr>
          <w:b/>
          <w:szCs w:val="24"/>
        </w:rPr>
        <w:t xml:space="preserve">Office Hours: </w:t>
      </w:r>
      <w:r w:rsidRPr="005A05BB">
        <w:rPr>
          <w:szCs w:val="24"/>
        </w:rPr>
        <w:t>By appointment</w:t>
      </w:r>
    </w:p>
    <w:p w14:paraId="024196C2" w14:textId="77777777" w:rsidR="005A05BB" w:rsidRPr="005A05BB" w:rsidRDefault="005A05BB" w:rsidP="005A05BB">
      <w:pPr>
        <w:ind w:right="-720"/>
        <w:rPr>
          <w:szCs w:val="24"/>
        </w:rPr>
      </w:pPr>
    </w:p>
    <w:p w14:paraId="29413DF6" w14:textId="77777777" w:rsidR="005A05BB" w:rsidRPr="005A05BB" w:rsidRDefault="005A05BB" w:rsidP="00F14654">
      <w:pPr>
        <w:numPr>
          <w:ilvl w:val="0"/>
          <w:numId w:val="1"/>
        </w:numPr>
        <w:ind w:right="-720" w:hanging="360"/>
        <w:rPr>
          <w:szCs w:val="24"/>
        </w:rPr>
      </w:pPr>
      <w:r w:rsidRPr="005A05BB">
        <w:rPr>
          <w:b/>
          <w:szCs w:val="18"/>
        </w:rPr>
        <w:t xml:space="preserve">Texts or Major Resources: </w:t>
      </w:r>
    </w:p>
    <w:p w14:paraId="46F2C3A9" w14:textId="77777777" w:rsidR="00881BCD" w:rsidRDefault="00881BCD" w:rsidP="00881BCD">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ight="-432"/>
      </w:pPr>
      <w:r>
        <w:tab/>
      </w:r>
      <w:r>
        <w:tab/>
        <w:t>Selected required readings from:</w:t>
      </w:r>
    </w:p>
    <w:p w14:paraId="6A490B33" w14:textId="77777777" w:rsidR="00881BCD" w:rsidRPr="00034BF3" w:rsidRDefault="00881BCD" w:rsidP="00881BCD">
      <w:pPr>
        <w:ind w:left="270" w:hanging="270"/>
      </w:pPr>
      <w:r>
        <w:t xml:space="preserve">Au, K. H. (2010). Isn’t culturally responsive teaching just good teaching? In. W. C. Parker, </w:t>
      </w:r>
      <w:r>
        <w:rPr>
          <w:i/>
        </w:rPr>
        <w:t>Social Studies Today: Research &amp; Practice</w:t>
      </w:r>
      <w:r>
        <w:t xml:space="preserve">. New York: </w:t>
      </w:r>
      <w:proofErr w:type="spellStart"/>
      <w:r>
        <w:t>Routledge</w:t>
      </w:r>
      <w:proofErr w:type="spellEnd"/>
      <w:r>
        <w:t>.</w:t>
      </w:r>
    </w:p>
    <w:p w14:paraId="0F3F9772" w14:textId="77777777" w:rsidR="00881BCD" w:rsidRPr="0013284F" w:rsidRDefault="00881BCD" w:rsidP="00881BCD">
      <w:proofErr w:type="spellStart"/>
      <w:r w:rsidRPr="0013284F">
        <w:t>Delpit</w:t>
      </w:r>
      <w:proofErr w:type="spellEnd"/>
      <w:r w:rsidRPr="0013284F">
        <w:t xml:space="preserve">, L.  (2006).  </w:t>
      </w:r>
      <w:r w:rsidRPr="0013284F">
        <w:rPr>
          <w:i/>
        </w:rPr>
        <w:t>Other people’s children: Cultural conflict in the classroom.</w:t>
      </w:r>
      <w:r w:rsidRPr="0013284F">
        <w:t xml:space="preserve">  New York, NY: </w:t>
      </w:r>
    </w:p>
    <w:p w14:paraId="15A1A3D1" w14:textId="77777777" w:rsidR="00881BCD" w:rsidRPr="0013284F" w:rsidRDefault="00881BCD" w:rsidP="00881BCD">
      <w:r w:rsidRPr="0013284F">
        <w:t xml:space="preserve">     </w:t>
      </w:r>
      <w:proofErr w:type="gramStart"/>
      <w:r w:rsidRPr="0013284F">
        <w:t>The New Press.</w:t>
      </w:r>
      <w:proofErr w:type="gramEnd"/>
    </w:p>
    <w:p w14:paraId="751653A0" w14:textId="77777777" w:rsidR="00881BCD" w:rsidRPr="0013284F" w:rsidRDefault="00881BCD" w:rsidP="00881BCD">
      <w:r w:rsidRPr="0013284F">
        <w:t xml:space="preserve">Epstein, T.  (1998).  Deconstructing differences in African-American and European-American </w:t>
      </w:r>
    </w:p>
    <w:p w14:paraId="749324FF" w14:textId="77777777" w:rsidR="00881BCD" w:rsidRPr="0013284F" w:rsidRDefault="00881BCD" w:rsidP="00881BCD">
      <w:r w:rsidRPr="0013284F">
        <w:t xml:space="preserve">     </w:t>
      </w:r>
      <w:proofErr w:type="gramStart"/>
      <w:r w:rsidRPr="0013284F">
        <w:t>adolescents’</w:t>
      </w:r>
      <w:proofErr w:type="gramEnd"/>
      <w:r w:rsidRPr="0013284F">
        <w:t xml:space="preserve"> perspectives on U.S. History.  </w:t>
      </w:r>
      <w:proofErr w:type="gramStart"/>
      <w:r w:rsidRPr="0013284F">
        <w:rPr>
          <w:i/>
        </w:rPr>
        <w:t>Curriculum Inquiry</w:t>
      </w:r>
      <w:r w:rsidRPr="0013284F">
        <w:t>, 28 (4), 397-423.</w:t>
      </w:r>
      <w:proofErr w:type="gramEnd"/>
    </w:p>
    <w:p w14:paraId="4BFF3EDA" w14:textId="77777777" w:rsidR="00881BCD" w:rsidRPr="0013284F" w:rsidRDefault="00881BCD" w:rsidP="00881BCD">
      <w:pPr>
        <w:rPr>
          <w:i/>
        </w:rPr>
      </w:pPr>
      <w:proofErr w:type="spellStart"/>
      <w:r w:rsidRPr="0013284F">
        <w:t>Evertson</w:t>
      </w:r>
      <w:proofErr w:type="spellEnd"/>
      <w:r w:rsidRPr="0013284F">
        <w:t>, C.M., &amp; Poole, I.R.  (2008)</w:t>
      </w:r>
      <w:proofErr w:type="gramStart"/>
      <w:r w:rsidRPr="0013284F">
        <w:t>.  Proactive classroom management.</w:t>
      </w:r>
      <w:proofErr w:type="gramEnd"/>
      <w:r w:rsidRPr="0013284F">
        <w:t xml:space="preserve">  In T. Good (Ed.), </w:t>
      </w:r>
      <w:r w:rsidRPr="0013284F">
        <w:rPr>
          <w:i/>
        </w:rPr>
        <w:t>21</w:t>
      </w:r>
      <w:r w:rsidRPr="0013284F">
        <w:rPr>
          <w:i/>
          <w:vertAlign w:val="superscript"/>
        </w:rPr>
        <w:t>st</w:t>
      </w:r>
      <w:r w:rsidRPr="0013284F">
        <w:rPr>
          <w:i/>
        </w:rPr>
        <w:t xml:space="preserve"> </w:t>
      </w:r>
    </w:p>
    <w:p w14:paraId="1A1B008C" w14:textId="77777777" w:rsidR="00881BCD" w:rsidRPr="0013284F" w:rsidRDefault="00881BCD" w:rsidP="00881BCD">
      <w:r w:rsidRPr="0013284F">
        <w:rPr>
          <w:i/>
        </w:rPr>
        <w:t xml:space="preserve">     </w:t>
      </w:r>
      <w:proofErr w:type="gramStart"/>
      <w:r w:rsidRPr="0013284F">
        <w:rPr>
          <w:i/>
        </w:rPr>
        <w:t>century</w:t>
      </w:r>
      <w:proofErr w:type="gramEnd"/>
      <w:r w:rsidRPr="0013284F">
        <w:rPr>
          <w:i/>
        </w:rPr>
        <w:t xml:space="preserve"> education: A reference handbook, </w:t>
      </w:r>
      <w:r w:rsidRPr="0013284F">
        <w:t>131-139</w:t>
      </w:r>
      <w:r w:rsidRPr="0013284F">
        <w:rPr>
          <w:i/>
        </w:rPr>
        <w:t>.</w:t>
      </w:r>
      <w:r w:rsidRPr="0013284F">
        <w:t xml:space="preserve">  Thousand Oaks, CA:  Sage Publications.</w:t>
      </w:r>
    </w:p>
    <w:p w14:paraId="18F0BC0D" w14:textId="77777777" w:rsidR="00881BCD" w:rsidRPr="0013284F" w:rsidRDefault="00881BCD" w:rsidP="00881BCD">
      <w:proofErr w:type="spellStart"/>
      <w:proofErr w:type="gramStart"/>
      <w:r w:rsidRPr="0013284F">
        <w:t>Tingley</w:t>
      </w:r>
      <w:proofErr w:type="spellEnd"/>
      <w:r w:rsidRPr="0013284F">
        <w:t>, S.</w:t>
      </w:r>
      <w:proofErr w:type="gramEnd"/>
      <w:r w:rsidRPr="0013284F">
        <w:t xml:space="preserve">  (2009)</w:t>
      </w:r>
      <w:proofErr w:type="gramStart"/>
      <w:r w:rsidRPr="0013284F">
        <w:t>.  Eight great teacher habits parents love.</w:t>
      </w:r>
      <w:proofErr w:type="gramEnd"/>
      <w:r w:rsidRPr="0013284F">
        <w:t xml:space="preserve">  </w:t>
      </w:r>
      <w:proofErr w:type="gramStart"/>
      <w:r w:rsidRPr="0013284F">
        <w:rPr>
          <w:i/>
        </w:rPr>
        <w:t xml:space="preserve">Instructor, </w:t>
      </w:r>
      <w:r w:rsidRPr="0013284F">
        <w:t>118 (5), 30-35.</w:t>
      </w:r>
      <w:proofErr w:type="gramEnd"/>
    </w:p>
    <w:p w14:paraId="666AF33F" w14:textId="77777777" w:rsidR="00881BCD" w:rsidRPr="0013284F" w:rsidRDefault="00881BCD" w:rsidP="00881BCD">
      <w:r w:rsidRPr="0013284F">
        <w:t xml:space="preserve">Wong, H., Wong, R., Rogers, K., &amp; Brooks, A.  (2012).  Managing your classroom for success.  </w:t>
      </w:r>
    </w:p>
    <w:p w14:paraId="30029E64" w14:textId="77777777" w:rsidR="00881BCD" w:rsidRDefault="00881BCD" w:rsidP="004C5128">
      <w:r w:rsidRPr="0013284F">
        <w:t xml:space="preserve">     </w:t>
      </w:r>
      <w:r w:rsidRPr="0013284F">
        <w:rPr>
          <w:i/>
        </w:rPr>
        <w:t>Science and Children</w:t>
      </w:r>
      <w:r w:rsidRPr="0013284F">
        <w:t>, 49 (9), 60-64.</w:t>
      </w:r>
    </w:p>
    <w:p w14:paraId="6F832862" w14:textId="77777777" w:rsidR="005A05BB" w:rsidRPr="005A05BB" w:rsidRDefault="00881BCD" w:rsidP="00881BCD">
      <w:pPr>
        <w:spacing w:after="120"/>
      </w:pPr>
      <w:r>
        <w:t xml:space="preserve">Streaming </w:t>
      </w:r>
      <w:proofErr w:type="spellStart"/>
      <w:r>
        <w:t>Videocases</w:t>
      </w:r>
      <w:proofErr w:type="spellEnd"/>
      <w:r>
        <w:t xml:space="preserve"> from the </w:t>
      </w:r>
      <w:r>
        <w:rPr>
          <w:i/>
        </w:rPr>
        <w:t xml:space="preserve">Persistent Issues in History Network </w:t>
      </w:r>
      <w:r>
        <w:t>Wise Practice Database: pihnet.org</w:t>
      </w:r>
    </w:p>
    <w:p w14:paraId="15B13170" w14:textId="77777777" w:rsidR="005A05BB" w:rsidRPr="005A05BB" w:rsidRDefault="005A05BB" w:rsidP="005A05BB">
      <w:pPr>
        <w:ind w:right="-720"/>
        <w:rPr>
          <w:b/>
          <w:szCs w:val="18"/>
        </w:rPr>
      </w:pPr>
    </w:p>
    <w:p w14:paraId="49C256A6" w14:textId="77777777" w:rsidR="005A05BB" w:rsidRPr="005A05BB" w:rsidRDefault="005A05BB" w:rsidP="00F14654">
      <w:pPr>
        <w:numPr>
          <w:ilvl w:val="0"/>
          <w:numId w:val="1"/>
        </w:numPr>
        <w:ind w:right="-720" w:hanging="360"/>
        <w:rPr>
          <w:b/>
          <w:szCs w:val="18"/>
        </w:rPr>
      </w:pPr>
      <w:r w:rsidRPr="005A05BB">
        <w:rPr>
          <w:b/>
          <w:szCs w:val="18"/>
        </w:rPr>
        <w:t xml:space="preserve">Course Description: </w:t>
      </w:r>
    </w:p>
    <w:p w14:paraId="3F830AA7" w14:textId="77777777" w:rsidR="005A05BB" w:rsidRPr="005A05BB" w:rsidRDefault="005A05BB" w:rsidP="005A05BB">
      <w:pPr>
        <w:rPr>
          <w:color w:val="000000"/>
        </w:rPr>
      </w:pPr>
      <w:r w:rsidRPr="005A05BB">
        <w:rPr>
          <w:color w:val="000000"/>
        </w:rPr>
        <w:t xml:space="preserve">This course introduces students to best practices for managing secondary classrooms and ethically resolving student discipline issues for a positive learning climate for </w:t>
      </w:r>
      <w:r w:rsidRPr="005A05BB">
        <w:rPr>
          <w:i/>
          <w:color w:val="000000"/>
        </w:rPr>
        <w:t>all</w:t>
      </w:r>
      <w:r w:rsidRPr="005A05BB">
        <w:rPr>
          <w:color w:val="000000"/>
        </w:rPr>
        <w:t xml:space="preserve"> students. In addition, this course provides students with the opportunity to reflect on strategies ideally suited to the secondary social studies classroom and the practical concerns associated with the implementation of each strategy.</w:t>
      </w:r>
    </w:p>
    <w:p w14:paraId="213C752C" w14:textId="77777777" w:rsidR="005A05BB" w:rsidRPr="005A05BB" w:rsidRDefault="005A05BB" w:rsidP="005A05BB">
      <w:pPr>
        <w:ind w:right="-720"/>
        <w:rPr>
          <w:szCs w:val="18"/>
        </w:rPr>
      </w:pPr>
    </w:p>
    <w:p w14:paraId="2767DDEC" w14:textId="77777777" w:rsidR="005A05BB" w:rsidRPr="005A05BB" w:rsidRDefault="005A05BB" w:rsidP="00F14654">
      <w:pPr>
        <w:numPr>
          <w:ilvl w:val="0"/>
          <w:numId w:val="1"/>
        </w:numPr>
        <w:ind w:right="-720" w:hanging="360"/>
        <w:rPr>
          <w:szCs w:val="24"/>
        </w:rPr>
      </w:pPr>
      <w:r w:rsidRPr="005A05BB">
        <w:rPr>
          <w:b/>
          <w:szCs w:val="18"/>
        </w:rPr>
        <w:t xml:space="preserve">Course Objectives/Student Learning Outcomes: </w:t>
      </w:r>
    </w:p>
    <w:p w14:paraId="56B95E68" w14:textId="77777777" w:rsidR="005A05BB" w:rsidRPr="005A05BB" w:rsidRDefault="005A05BB" w:rsidP="005A05BB">
      <w:pPr>
        <w:ind w:right="-720"/>
        <w:rPr>
          <w:szCs w:val="24"/>
        </w:rPr>
      </w:pPr>
      <w:r w:rsidRPr="005A05BB">
        <w:rPr>
          <w:color w:val="000000"/>
        </w:rPr>
        <w:t xml:space="preserve">At the end of this course, students will have acquired the following experiences, skills, and dispositions:  </w:t>
      </w:r>
    </w:p>
    <w:p w14:paraId="2067940D" w14:textId="77777777" w:rsidR="005A05BB" w:rsidRPr="005A05BB" w:rsidRDefault="005A05BB" w:rsidP="00F14654">
      <w:pPr>
        <w:numPr>
          <w:ilvl w:val="0"/>
          <w:numId w:val="3"/>
        </w:numPr>
        <w:rPr>
          <w:color w:val="000000"/>
        </w:rPr>
      </w:pPr>
      <w:r w:rsidRPr="005A05BB">
        <w:rPr>
          <w:color w:val="000000"/>
        </w:rPr>
        <w:t>Participate in classroom activities that involve you in observing, describing, and analyzing classroom behavior and approaches to classroom management that will assist you in developing your own personal management approach.</w:t>
      </w:r>
    </w:p>
    <w:p w14:paraId="40A76926" w14:textId="77777777" w:rsidR="005A05BB" w:rsidRPr="005A05BB" w:rsidRDefault="005A05BB" w:rsidP="00F14654">
      <w:pPr>
        <w:numPr>
          <w:ilvl w:val="0"/>
          <w:numId w:val="3"/>
        </w:numPr>
        <w:rPr>
          <w:color w:val="000000"/>
        </w:rPr>
      </w:pPr>
      <w:r w:rsidRPr="005A05BB">
        <w:rPr>
          <w:color w:val="000000"/>
        </w:rPr>
        <w:t>Develop a comprehensive classroom management plan that includes rules, routines, procedures, and classroom set-up for governing a typical day in your classroom; consideration of special circumstances that occur in classrooms; and considers issues of equity for students with disabilities; as well as other considerations necessary for an effective classroom management plan.</w:t>
      </w:r>
    </w:p>
    <w:p w14:paraId="7179BA02" w14:textId="77777777" w:rsidR="005A05BB" w:rsidRPr="005A05BB" w:rsidRDefault="005A05BB" w:rsidP="00F14654">
      <w:pPr>
        <w:numPr>
          <w:ilvl w:val="0"/>
          <w:numId w:val="3"/>
        </w:numPr>
        <w:rPr>
          <w:color w:val="000000"/>
        </w:rPr>
      </w:pPr>
      <w:r w:rsidRPr="005A05BB">
        <w:rPr>
          <w:color w:val="000000"/>
        </w:rPr>
        <w:t>Share positive management and discipline strategies that will enhance the interest, learning, and social development of your students while also meeting the needs of a diverse student population.</w:t>
      </w:r>
    </w:p>
    <w:p w14:paraId="65E1CB72" w14:textId="77777777" w:rsidR="005A05BB" w:rsidRPr="005A05BB" w:rsidRDefault="005A05BB" w:rsidP="00F14654">
      <w:pPr>
        <w:numPr>
          <w:ilvl w:val="0"/>
          <w:numId w:val="3"/>
        </w:numPr>
        <w:rPr>
          <w:color w:val="000000"/>
        </w:rPr>
      </w:pPr>
      <w:r w:rsidRPr="005A05BB">
        <w:rPr>
          <w:color w:val="000000"/>
        </w:rPr>
        <w:t>Learn to analyze problem situations and select strategies to resolve or avoid them.</w:t>
      </w:r>
    </w:p>
    <w:p w14:paraId="2246C3D6" w14:textId="77777777" w:rsidR="005A05BB" w:rsidRPr="005A05BB" w:rsidRDefault="005A05BB" w:rsidP="00F14654">
      <w:pPr>
        <w:numPr>
          <w:ilvl w:val="0"/>
          <w:numId w:val="3"/>
        </w:numPr>
        <w:rPr>
          <w:color w:val="000000"/>
        </w:rPr>
      </w:pPr>
      <w:r w:rsidRPr="005A05BB">
        <w:rPr>
          <w:color w:val="000000"/>
        </w:rPr>
        <w:t>Describe legal and ethical considerations related to classroom management and discipline procedures.</w:t>
      </w:r>
    </w:p>
    <w:p w14:paraId="0FD3A00B" w14:textId="77777777" w:rsidR="005A05BB" w:rsidRPr="005A05BB" w:rsidRDefault="005A05BB" w:rsidP="00F14654">
      <w:pPr>
        <w:numPr>
          <w:ilvl w:val="0"/>
          <w:numId w:val="3"/>
        </w:numPr>
        <w:rPr>
          <w:color w:val="000000"/>
        </w:rPr>
      </w:pPr>
      <w:r w:rsidRPr="005A05BB">
        <w:rPr>
          <w:color w:val="000000"/>
        </w:rPr>
        <w:t>Reflect on constructive feedback from the course instructor, cooperating teacher, and your peers, making changes in approach accordingly.</w:t>
      </w:r>
    </w:p>
    <w:p w14:paraId="44AF7B6C" w14:textId="77777777" w:rsidR="005A05BB" w:rsidRPr="005A05BB" w:rsidRDefault="005A05BB" w:rsidP="00F14654">
      <w:pPr>
        <w:numPr>
          <w:ilvl w:val="0"/>
          <w:numId w:val="3"/>
        </w:numPr>
        <w:rPr>
          <w:color w:val="000000"/>
        </w:rPr>
      </w:pPr>
      <w:r w:rsidRPr="005A05BB">
        <w:rPr>
          <w:color w:val="000000"/>
        </w:rPr>
        <w:lastRenderedPageBreak/>
        <w:t>Model professional conduct with colleagues, students, parents, and the community.</w:t>
      </w:r>
    </w:p>
    <w:p w14:paraId="1B1EA545" w14:textId="77777777" w:rsidR="005A05BB" w:rsidRPr="005A05BB" w:rsidRDefault="005A05BB" w:rsidP="00F14654">
      <w:pPr>
        <w:numPr>
          <w:ilvl w:val="0"/>
          <w:numId w:val="3"/>
        </w:numPr>
        <w:rPr>
          <w:color w:val="000000"/>
        </w:rPr>
      </w:pPr>
      <w:r w:rsidRPr="005A05BB">
        <w:rPr>
          <w:color w:val="000000"/>
        </w:rPr>
        <w:t>Examine various instructional strategies ideally suited to the secondary social studies classroom with a focus on proactive management and the practical concerns associated with each strategy.</w:t>
      </w:r>
    </w:p>
    <w:p w14:paraId="01B7030A" w14:textId="77777777" w:rsidR="005A05BB" w:rsidRPr="005A05BB" w:rsidRDefault="005A05BB" w:rsidP="00F14654">
      <w:pPr>
        <w:numPr>
          <w:ilvl w:val="0"/>
          <w:numId w:val="3"/>
        </w:numPr>
        <w:rPr>
          <w:color w:val="000000"/>
        </w:rPr>
      </w:pPr>
      <w:r w:rsidRPr="005A05BB">
        <w:rPr>
          <w:color w:val="000000"/>
        </w:rPr>
        <w:t>Demonstrate competency with online tools on the PIH website, tools for synchronous and asynchronous discussion, and other web-based resources.</w:t>
      </w:r>
    </w:p>
    <w:p w14:paraId="64FC483C" w14:textId="77777777" w:rsidR="005A05BB" w:rsidRPr="005A05BB" w:rsidRDefault="005A05BB" w:rsidP="005A05BB">
      <w:pPr>
        <w:rPr>
          <w:sz w:val="24"/>
          <w:szCs w:val="24"/>
        </w:rPr>
      </w:pPr>
    </w:p>
    <w:p w14:paraId="3D6C0914" w14:textId="77777777" w:rsidR="005A05BB" w:rsidRPr="005A05BB" w:rsidRDefault="005A05BB" w:rsidP="00F14654">
      <w:pPr>
        <w:numPr>
          <w:ilvl w:val="0"/>
          <w:numId w:val="1"/>
        </w:numPr>
        <w:rPr>
          <w:sz w:val="24"/>
          <w:szCs w:val="24"/>
        </w:rPr>
      </w:pPr>
      <w:r w:rsidRPr="005A05BB">
        <w:rPr>
          <w:b/>
          <w:szCs w:val="18"/>
        </w:rPr>
        <w:t>Course Content and Schedule:</w:t>
      </w:r>
      <w:r w:rsidRPr="005A05BB">
        <w:rPr>
          <w:b/>
        </w:rPr>
        <w:br/>
      </w:r>
    </w:p>
    <w:p w14:paraId="74A52897" w14:textId="77777777" w:rsidR="005A05BB" w:rsidRPr="005A05BB" w:rsidRDefault="005A05BB" w:rsidP="005A05BB">
      <w:pPr>
        <w:rPr>
          <w:sz w:val="24"/>
          <w:szCs w:val="24"/>
        </w:rPr>
      </w:pPr>
      <w:r w:rsidRPr="005A05BB">
        <w:rPr>
          <w:b/>
        </w:rPr>
        <w:t xml:space="preserve">Note: </w:t>
      </w:r>
      <w:r w:rsidRPr="005A05BB">
        <w:t xml:space="preserve">Due to the nature of this distance education course, interactions between students and the instructor will primarily occur via </w:t>
      </w:r>
      <w:proofErr w:type="spellStart"/>
      <w:r w:rsidRPr="005A05BB">
        <w:t>TigerMail</w:t>
      </w:r>
      <w:proofErr w:type="spellEnd"/>
      <w:r w:rsidRPr="005A05BB">
        <w:t xml:space="preserve">, Canvas, </w:t>
      </w:r>
      <w:r w:rsidR="006C7DB7">
        <w:t>Google Hangout</w:t>
      </w:r>
      <w:r w:rsidRPr="005A05BB">
        <w:t>, and the PIH website.  See the specific requirements of each assignment (below) for more information on the use of technology to complete each assignment.  Additionally, students will have access to the instructor by phone and during scheduled office hours/by appointment.</w:t>
      </w:r>
    </w:p>
    <w:p w14:paraId="7F13315F" w14:textId="77777777" w:rsidR="005A05BB" w:rsidRPr="005A05BB" w:rsidRDefault="005A05BB" w:rsidP="005A05B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8166"/>
      </w:tblGrid>
      <w:tr w:rsidR="005A05BB" w:rsidRPr="005A05BB" w14:paraId="1FA43B0E" w14:textId="77777777" w:rsidTr="006A7775">
        <w:trPr>
          <w:trHeight w:val="181"/>
        </w:trPr>
        <w:tc>
          <w:tcPr>
            <w:tcW w:w="1554" w:type="dxa"/>
            <w:tcBorders>
              <w:top w:val="single" w:sz="4" w:space="0" w:color="auto"/>
              <w:left w:val="single" w:sz="4" w:space="0" w:color="auto"/>
              <w:bottom w:val="single" w:sz="4" w:space="0" w:color="auto"/>
              <w:right w:val="single" w:sz="4" w:space="0" w:color="auto"/>
            </w:tcBorders>
            <w:shd w:val="clear" w:color="auto" w:fill="D9D9D9"/>
            <w:hideMark/>
          </w:tcPr>
          <w:p w14:paraId="1E5A07EB" w14:textId="77777777" w:rsidR="005A05BB" w:rsidRPr="005A05BB" w:rsidRDefault="005A05BB" w:rsidP="005A05BB">
            <w:pPr>
              <w:jc w:val="center"/>
              <w:rPr>
                <w:b/>
              </w:rPr>
            </w:pPr>
            <w:r w:rsidRPr="005A05BB">
              <w:rPr>
                <w:b/>
              </w:rPr>
              <w:t>Week</w:t>
            </w:r>
          </w:p>
        </w:tc>
        <w:tc>
          <w:tcPr>
            <w:tcW w:w="8166" w:type="dxa"/>
            <w:tcBorders>
              <w:top w:val="single" w:sz="4" w:space="0" w:color="auto"/>
              <w:left w:val="single" w:sz="4" w:space="0" w:color="auto"/>
              <w:bottom w:val="single" w:sz="4" w:space="0" w:color="auto"/>
              <w:right w:val="single" w:sz="4" w:space="0" w:color="auto"/>
            </w:tcBorders>
            <w:shd w:val="clear" w:color="auto" w:fill="D9D9D9"/>
            <w:hideMark/>
          </w:tcPr>
          <w:p w14:paraId="7EEE8654" w14:textId="77777777" w:rsidR="005A05BB" w:rsidRPr="005A05BB" w:rsidRDefault="005A05BB" w:rsidP="005A05BB">
            <w:pPr>
              <w:jc w:val="center"/>
              <w:rPr>
                <w:b/>
              </w:rPr>
            </w:pPr>
            <w:r w:rsidRPr="005A05BB">
              <w:rPr>
                <w:b/>
              </w:rPr>
              <w:t>Due</w:t>
            </w:r>
          </w:p>
        </w:tc>
      </w:tr>
      <w:tr w:rsidR="005A05BB" w:rsidRPr="005A05BB" w14:paraId="40D2BCF8" w14:textId="77777777" w:rsidTr="00683A45">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D9D9D9"/>
            <w:hideMark/>
          </w:tcPr>
          <w:p w14:paraId="7A7A4958" w14:textId="673FDD04" w:rsidR="005A05BB" w:rsidRPr="005A05BB" w:rsidRDefault="00E76469" w:rsidP="005A05BB">
            <w:r>
              <w:t>8/15</w:t>
            </w:r>
            <w:r w:rsidR="007416D5">
              <w:t>-8/</w:t>
            </w:r>
            <w:r>
              <w:t>19</w:t>
            </w:r>
          </w:p>
        </w:tc>
        <w:tc>
          <w:tcPr>
            <w:tcW w:w="8166" w:type="dxa"/>
            <w:tcBorders>
              <w:top w:val="single" w:sz="4" w:space="0" w:color="auto"/>
              <w:left w:val="single" w:sz="4" w:space="0" w:color="auto"/>
              <w:bottom w:val="single" w:sz="4" w:space="0" w:color="auto"/>
              <w:right w:val="single" w:sz="4" w:space="0" w:color="auto"/>
            </w:tcBorders>
            <w:shd w:val="clear" w:color="auto" w:fill="D9D9D9"/>
            <w:hideMark/>
          </w:tcPr>
          <w:p w14:paraId="405CBD30" w14:textId="77777777" w:rsidR="005A05BB" w:rsidRPr="005A05BB" w:rsidRDefault="005A05BB" w:rsidP="005A05BB">
            <w:pPr>
              <w:ind w:left="720"/>
              <w:contextualSpacing/>
              <w:rPr>
                <w:rFonts w:eastAsia="Calibri"/>
              </w:rPr>
            </w:pPr>
          </w:p>
        </w:tc>
      </w:tr>
      <w:tr w:rsidR="005A05BB" w:rsidRPr="005A05BB" w14:paraId="203B9096" w14:textId="77777777" w:rsidTr="006A7775">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D9D9D9"/>
            <w:hideMark/>
          </w:tcPr>
          <w:p w14:paraId="6FA84A76" w14:textId="1508C120" w:rsidR="005A05BB" w:rsidRPr="005A05BB" w:rsidRDefault="00E76469" w:rsidP="005A05BB">
            <w:r>
              <w:t>8/22</w:t>
            </w:r>
            <w:r w:rsidR="007416D5">
              <w:t>-8/2</w:t>
            </w:r>
            <w:r>
              <w:t>6</w:t>
            </w:r>
          </w:p>
        </w:tc>
        <w:tc>
          <w:tcPr>
            <w:tcW w:w="8166" w:type="dxa"/>
            <w:tcBorders>
              <w:top w:val="single" w:sz="4" w:space="0" w:color="auto"/>
              <w:left w:val="single" w:sz="4" w:space="0" w:color="auto"/>
              <w:bottom w:val="single" w:sz="4" w:space="0" w:color="auto"/>
              <w:right w:val="single" w:sz="4" w:space="0" w:color="auto"/>
            </w:tcBorders>
            <w:shd w:val="clear" w:color="auto" w:fill="D9D9D9"/>
            <w:hideMark/>
          </w:tcPr>
          <w:p w14:paraId="263D7EF0" w14:textId="77777777" w:rsidR="005A05BB" w:rsidRPr="005A05BB" w:rsidRDefault="005A05BB" w:rsidP="005A05BB">
            <w:pPr>
              <w:ind w:left="720"/>
              <w:contextualSpacing/>
              <w:rPr>
                <w:rFonts w:eastAsia="Calibri"/>
                <w:color w:val="FF0000"/>
              </w:rPr>
            </w:pPr>
          </w:p>
        </w:tc>
      </w:tr>
      <w:tr w:rsidR="005A05BB" w:rsidRPr="005A05BB" w14:paraId="3876B54D" w14:textId="77777777" w:rsidTr="006A7775">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FFFFFF"/>
            <w:hideMark/>
          </w:tcPr>
          <w:p w14:paraId="28268457" w14:textId="0543DB57" w:rsidR="005A05BB" w:rsidRPr="005A05BB" w:rsidRDefault="00E76469" w:rsidP="005A05BB">
            <w:r>
              <w:t>8/29</w:t>
            </w:r>
            <w:r w:rsidR="007416D5">
              <w:t>-9/</w:t>
            </w:r>
            <w:r>
              <w:t>2</w:t>
            </w:r>
          </w:p>
        </w:tc>
        <w:tc>
          <w:tcPr>
            <w:tcW w:w="8166" w:type="dxa"/>
            <w:tcBorders>
              <w:top w:val="single" w:sz="4" w:space="0" w:color="auto"/>
              <w:left w:val="single" w:sz="4" w:space="0" w:color="auto"/>
              <w:bottom w:val="single" w:sz="4" w:space="0" w:color="auto"/>
              <w:right w:val="single" w:sz="4" w:space="0" w:color="auto"/>
            </w:tcBorders>
            <w:shd w:val="clear" w:color="auto" w:fill="FFFFFF"/>
            <w:hideMark/>
          </w:tcPr>
          <w:p w14:paraId="68AFB9C5" w14:textId="628F22B1" w:rsidR="005A05BB" w:rsidRPr="005A05BB" w:rsidRDefault="005A05BB" w:rsidP="00E76469">
            <w:pPr>
              <w:numPr>
                <w:ilvl w:val="0"/>
                <w:numId w:val="5"/>
              </w:numPr>
              <w:contextualSpacing/>
              <w:rPr>
                <w:rFonts w:eastAsia="Calibri"/>
              </w:rPr>
            </w:pPr>
            <w:r w:rsidRPr="005A05BB">
              <w:rPr>
                <w:rFonts w:eastAsia="Calibri"/>
              </w:rPr>
              <w:t xml:space="preserve">Observation/Reflection #1 due on </w:t>
            </w:r>
            <w:r w:rsidR="00C43C5A">
              <w:rPr>
                <w:rFonts w:eastAsia="Calibri"/>
              </w:rPr>
              <w:t>Wednesday</w:t>
            </w:r>
            <w:r w:rsidRPr="005A05BB">
              <w:rPr>
                <w:rFonts w:eastAsia="Calibri"/>
              </w:rPr>
              <w:t xml:space="preserve">, </w:t>
            </w:r>
            <w:r w:rsidR="00E76469">
              <w:rPr>
                <w:rFonts w:eastAsia="Calibri"/>
              </w:rPr>
              <w:t>8/31</w:t>
            </w:r>
            <w:r w:rsidRPr="005A05BB">
              <w:rPr>
                <w:rFonts w:eastAsia="Calibri"/>
              </w:rPr>
              <w:t xml:space="preserve"> by </w:t>
            </w:r>
            <w:r w:rsidR="00C43C5A">
              <w:rPr>
                <w:rFonts w:eastAsia="Calibri"/>
              </w:rPr>
              <w:t>8:00</w:t>
            </w:r>
            <w:r w:rsidRPr="005A05BB">
              <w:rPr>
                <w:rFonts w:eastAsia="Calibri"/>
              </w:rPr>
              <w:t xml:space="preserve"> </w:t>
            </w:r>
            <w:r w:rsidR="00C43C5A">
              <w:rPr>
                <w:rFonts w:eastAsia="Calibri"/>
              </w:rPr>
              <w:t>A</w:t>
            </w:r>
            <w:r w:rsidRPr="005A05BB">
              <w:rPr>
                <w:rFonts w:eastAsia="Calibri"/>
              </w:rPr>
              <w:t>M (e-mail)</w:t>
            </w:r>
          </w:p>
        </w:tc>
      </w:tr>
      <w:tr w:rsidR="005A05BB" w:rsidRPr="005A05BB" w14:paraId="6E04EAA5" w14:textId="77777777" w:rsidTr="006A7775">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D9D9D9"/>
            <w:hideMark/>
          </w:tcPr>
          <w:p w14:paraId="3D1612AE" w14:textId="312C4C1C" w:rsidR="005A05BB" w:rsidRPr="005A05BB" w:rsidRDefault="00E76469" w:rsidP="005A05BB">
            <w:r>
              <w:t>9/5-9/9</w:t>
            </w:r>
          </w:p>
        </w:tc>
        <w:tc>
          <w:tcPr>
            <w:tcW w:w="8166" w:type="dxa"/>
            <w:tcBorders>
              <w:top w:val="single" w:sz="4" w:space="0" w:color="auto"/>
              <w:left w:val="single" w:sz="4" w:space="0" w:color="auto"/>
              <w:bottom w:val="single" w:sz="4" w:space="0" w:color="auto"/>
              <w:right w:val="single" w:sz="4" w:space="0" w:color="auto"/>
            </w:tcBorders>
            <w:shd w:val="clear" w:color="auto" w:fill="D9D9D9"/>
            <w:hideMark/>
          </w:tcPr>
          <w:p w14:paraId="12D77089" w14:textId="77777777" w:rsidR="005A05BB" w:rsidRPr="005A05BB" w:rsidRDefault="005A05BB" w:rsidP="005A05BB">
            <w:pPr>
              <w:contextualSpacing/>
              <w:rPr>
                <w:rFonts w:eastAsia="Calibri"/>
                <w:color w:val="FF0000"/>
              </w:rPr>
            </w:pPr>
          </w:p>
        </w:tc>
      </w:tr>
      <w:tr w:rsidR="005A05BB" w:rsidRPr="005A05BB" w14:paraId="129F49F4" w14:textId="77777777" w:rsidTr="00683A45">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D9D9D9"/>
            <w:hideMark/>
          </w:tcPr>
          <w:p w14:paraId="4DAAA298" w14:textId="6C797F62" w:rsidR="005A05BB" w:rsidRPr="005A05BB" w:rsidRDefault="00E76469" w:rsidP="005A05BB">
            <w:r>
              <w:t>9/12</w:t>
            </w:r>
            <w:r w:rsidR="007416D5">
              <w:t>-9/1</w:t>
            </w:r>
            <w:r>
              <w:t>6</w:t>
            </w:r>
          </w:p>
        </w:tc>
        <w:tc>
          <w:tcPr>
            <w:tcW w:w="8166" w:type="dxa"/>
            <w:tcBorders>
              <w:top w:val="single" w:sz="4" w:space="0" w:color="auto"/>
              <w:left w:val="single" w:sz="4" w:space="0" w:color="auto"/>
              <w:bottom w:val="single" w:sz="4" w:space="0" w:color="auto"/>
              <w:right w:val="single" w:sz="4" w:space="0" w:color="auto"/>
            </w:tcBorders>
            <w:shd w:val="clear" w:color="auto" w:fill="D9D9D9"/>
            <w:hideMark/>
          </w:tcPr>
          <w:p w14:paraId="262C755D" w14:textId="77777777" w:rsidR="005A05BB" w:rsidRPr="005A05BB" w:rsidRDefault="005A05BB" w:rsidP="00C43C5A">
            <w:pPr>
              <w:ind w:left="360"/>
              <w:contextualSpacing/>
              <w:rPr>
                <w:rFonts w:eastAsia="Calibri"/>
              </w:rPr>
            </w:pPr>
          </w:p>
        </w:tc>
      </w:tr>
      <w:tr w:rsidR="005A05BB" w:rsidRPr="005A05BB" w14:paraId="53BF0913" w14:textId="77777777" w:rsidTr="006A7775">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auto"/>
          </w:tcPr>
          <w:p w14:paraId="03E4CEF7" w14:textId="34CEB66B" w:rsidR="005A05BB" w:rsidRPr="005A05BB" w:rsidRDefault="00E76469" w:rsidP="005A05BB">
            <w:r>
              <w:t>9/19-9/23</w:t>
            </w:r>
          </w:p>
          <w:p w14:paraId="7BE48B7B" w14:textId="77777777" w:rsidR="005A05BB" w:rsidRPr="005A05BB" w:rsidRDefault="005A05BB" w:rsidP="005A05BB"/>
        </w:tc>
        <w:tc>
          <w:tcPr>
            <w:tcW w:w="8166" w:type="dxa"/>
            <w:tcBorders>
              <w:top w:val="single" w:sz="4" w:space="0" w:color="auto"/>
              <w:left w:val="single" w:sz="4" w:space="0" w:color="auto"/>
              <w:bottom w:val="single" w:sz="4" w:space="0" w:color="auto"/>
              <w:right w:val="single" w:sz="4" w:space="0" w:color="auto"/>
            </w:tcBorders>
            <w:shd w:val="clear" w:color="auto" w:fill="auto"/>
            <w:hideMark/>
          </w:tcPr>
          <w:p w14:paraId="09C7DEE7" w14:textId="3DD3C079" w:rsidR="005A05BB" w:rsidRPr="005A05BB" w:rsidRDefault="00C14E7B" w:rsidP="00E76469">
            <w:pPr>
              <w:numPr>
                <w:ilvl w:val="0"/>
                <w:numId w:val="5"/>
              </w:numPr>
              <w:contextualSpacing/>
              <w:rPr>
                <w:rFonts w:eastAsia="Calibri"/>
              </w:rPr>
            </w:pPr>
            <w:r>
              <w:rPr>
                <w:rFonts w:eastAsia="Calibri"/>
              </w:rPr>
              <w:t>Google Hangout</w:t>
            </w:r>
            <w:r w:rsidR="00C43C5A">
              <w:rPr>
                <w:rFonts w:eastAsia="Calibri"/>
              </w:rPr>
              <w:t xml:space="preserve"> session</w:t>
            </w:r>
            <w:r w:rsidR="005A05BB" w:rsidRPr="005A05BB">
              <w:rPr>
                <w:rFonts w:eastAsia="Calibri"/>
              </w:rPr>
              <w:t xml:space="preserve"> # 1 </w:t>
            </w:r>
            <w:r w:rsidR="00E76469">
              <w:rPr>
                <w:rFonts w:eastAsia="Calibri"/>
              </w:rPr>
              <w:t>Wednesday, 9/21</w:t>
            </w:r>
            <w:bookmarkStart w:id="0" w:name="_GoBack"/>
            <w:bookmarkEnd w:id="0"/>
            <w:r w:rsidR="00C43C5A">
              <w:rPr>
                <w:rFonts w:eastAsia="Calibri"/>
              </w:rPr>
              <w:t xml:space="preserve"> 4:00</w:t>
            </w:r>
            <w:r w:rsidR="00E76469">
              <w:rPr>
                <w:rFonts w:eastAsia="Calibri"/>
              </w:rPr>
              <w:t xml:space="preserve"> PM</w:t>
            </w:r>
          </w:p>
        </w:tc>
      </w:tr>
      <w:tr w:rsidR="005A05BB" w:rsidRPr="005A05BB" w14:paraId="58C7E86D" w14:textId="77777777" w:rsidTr="006A7775">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D9D9D9"/>
            <w:hideMark/>
          </w:tcPr>
          <w:p w14:paraId="62CC10D7" w14:textId="67DBD472" w:rsidR="005A05BB" w:rsidRPr="005A05BB" w:rsidRDefault="00E76469" w:rsidP="005A05BB">
            <w:r>
              <w:t>9/26-9/30</w:t>
            </w:r>
          </w:p>
        </w:tc>
        <w:tc>
          <w:tcPr>
            <w:tcW w:w="8166" w:type="dxa"/>
            <w:tcBorders>
              <w:top w:val="single" w:sz="4" w:space="0" w:color="auto"/>
              <w:left w:val="single" w:sz="4" w:space="0" w:color="auto"/>
              <w:bottom w:val="single" w:sz="4" w:space="0" w:color="auto"/>
              <w:right w:val="single" w:sz="4" w:space="0" w:color="auto"/>
            </w:tcBorders>
            <w:shd w:val="clear" w:color="auto" w:fill="D9D9D9"/>
            <w:hideMark/>
          </w:tcPr>
          <w:p w14:paraId="49AEFA5F" w14:textId="77777777" w:rsidR="005A05BB" w:rsidRPr="005A05BB" w:rsidRDefault="005A05BB" w:rsidP="005A05BB">
            <w:pPr>
              <w:ind w:left="720"/>
              <w:contextualSpacing/>
              <w:rPr>
                <w:rFonts w:eastAsia="Calibri"/>
                <w:color w:val="FF0000"/>
              </w:rPr>
            </w:pPr>
          </w:p>
        </w:tc>
      </w:tr>
      <w:tr w:rsidR="005A05BB" w:rsidRPr="005A05BB" w14:paraId="38E60D8B" w14:textId="77777777" w:rsidTr="006A7775">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D9D9D9"/>
          </w:tcPr>
          <w:p w14:paraId="082C763E" w14:textId="29286B9A" w:rsidR="005A05BB" w:rsidRPr="005A05BB" w:rsidRDefault="00E76469" w:rsidP="005A05BB">
            <w:r>
              <w:t>10/3-10/7</w:t>
            </w:r>
          </w:p>
          <w:p w14:paraId="2CC0D76E" w14:textId="77777777" w:rsidR="005A05BB" w:rsidRPr="005A05BB" w:rsidRDefault="005A05BB" w:rsidP="005A05BB"/>
        </w:tc>
        <w:tc>
          <w:tcPr>
            <w:tcW w:w="8166" w:type="dxa"/>
            <w:tcBorders>
              <w:top w:val="single" w:sz="4" w:space="0" w:color="auto"/>
              <w:left w:val="single" w:sz="4" w:space="0" w:color="auto"/>
              <w:bottom w:val="single" w:sz="4" w:space="0" w:color="auto"/>
              <w:right w:val="single" w:sz="4" w:space="0" w:color="auto"/>
            </w:tcBorders>
            <w:shd w:val="clear" w:color="auto" w:fill="D9D9D9"/>
            <w:hideMark/>
          </w:tcPr>
          <w:p w14:paraId="7D15658F" w14:textId="77777777" w:rsidR="005A05BB" w:rsidRPr="005A05BB" w:rsidRDefault="005A05BB" w:rsidP="005A05BB">
            <w:pPr>
              <w:contextualSpacing/>
              <w:rPr>
                <w:rFonts w:eastAsia="Calibri"/>
                <w:color w:val="FF0000"/>
              </w:rPr>
            </w:pPr>
          </w:p>
        </w:tc>
      </w:tr>
      <w:tr w:rsidR="00E76469" w:rsidRPr="005A05BB" w14:paraId="5A51D07D" w14:textId="77777777" w:rsidTr="006A7775">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D9D9D9"/>
          </w:tcPr>
          <w:p w14:paraId="3A260E51" w14:textId="0FB82148" w:rsidR="00E76469" w:rsidRDefault="00E76469" w:rsidP="005A05BB">
            <w:r>
              <w:t>10/10-10/14</w:t>
            </w:r>
          </w:p>
        </w:tc>
        <w:tc>
          <w:tcPr>
            <w:tcW w:w="8166" w:type="dxa"/>
            <w:tcBorders>
              <w:top w:val="single" w:sz="4" w:space="0" w:color="auto"/>
              <w:left w:val="single" w:sz="4" w:space="0" w:color="auto"/>
              <w:bottom w:val="single" w:sz="4" w:space="0" w:color="auto"/>
              <w:right w:val="single" w:sz="4" w:space="0" w:color="auto"/>
            </w:tcBorders>
            <w:shd w:val="clear" w:color="auto" w:fill="D9D9D9"/>
          </w:tcPr>
          <w:p w14:paraId="61000F24" w14:textId="77777777" w:rsidR="00E76469" w:rsidRPr="005A05BB" w:rsidRDefault="00E76469" w:rsidP="005A05BB">
            <w:pPr>
              <w:contextualSpacing/>
              <w:rPr>
                <w:rFonts w:eastAsia="Calibri"/>
                <w:color w:val="FF0000"/>
              </w:rPr>
            </w:pPr>
          </w:p>
        </w:tc>
      </w:tr>
      <w:tr w:rsidR="005A05BB" w:rsidRPr="005A05BB" w14:paraId="357C7A91" w14:textId="77777777" w:rsidTr="006A7775">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auto"/>
          </w:tcPr>
          <w:p w14:paraId="6CA26B3B" w14:textId="57161FEB" w:rsidR="005A05BB" w:rsidRPr="005A05BB" w:rsidRDefault="00E76469" w:rsidP="005A05BB">
            <w:r>
              <w:t>10/17-10/21</w:t>
            </w:r>
          </w:p>
          <w:p w14:paraId="2DF89931" w14:textId="77777777" w:rsidR="005A05BB" w:rsidRPr="005A05BB" w:rsidRDefault="005A05BB" w:rsidP="005A05BB"/>
        </w:tc>
        <w:tc>
          <w:tcPr>
            <w:tcW w:w="8166" w:type="dxa"/>
            <w:tcBorders>
              <w:top w:val="single" w:sz="4" w:space="0" w:color="auto"/>
              <w:left w:val="single" w:sz="4" w:space="0" w:color="auto"/>
              <w:bottom w:val="single" w:sz="4" w:space="0" w:color="auto"/>
              <w:right w:val="single" w:sz="4" w:space="0" w:color="auto"/>
            </w:tcBorders>
            <w:shd w:val="clear" w:color="auto" w:fill="auto"/>
            <w:hideMark/>
          </w:tcPr>
          <w:p w14:paraId="3519AFDD" w14:textId="3A859737" w:rsidR="006C7DB7" w:rsidRPr="005A05BB" w:rsidRDefault="006C7DB7" w:rsidP="006C7DB7">
            <w:pPr>
              <w:numPr>
                <w:ilvl w:val="0"/>
                <w:numId w:val="5"/>
              </w:numPr>
              <w:contextualSpacing/>
              <w:rPr>
                <w:rFonts w:eastAsia="Calibri"/>
                <w:i/>
              </w:rPr>
            </w:pPr>
            <w:r w:rsidRPr="00C14E7B">
              <w:rPr>
                <w:rFonts w:eastAsia="Calibri"/>
              </w:rPr>
              <w:t>Discu</w:t>
            </w:r>
            <w:r>
              <w:rPr>
                <w:rFonts w:eastAsia="Calibri"/>
              </w:rPr>
              <w:t>ssion at Mid-term meeting on 10/</w:t>
            </w:r>
            <w:r w:rsidR="00E76469">
              <w:rPr>
                <w:rFonts w:eastAsia="Calibri"/>
              </w:rPr>
              <w:t>19</w:t>
            </w:r>
          </w:p>
        </w:tc>
      </w:tr>
      <w:tr w:rsidR="005A05BB" w:rsidRPr="005A05BB" w14:paraId="2B5434F2" w14:textId="77777777" w:rsidTr="006A7775">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2221D747" w14:textId="5FAB7C27" w:rsidR="005A05BB" w:rsidRPr="005A05BB" w:rsidRDefault="00E76469" w:rsidP="005A05BB">
            <w:r>
              <w:t>10/24</w:t>
            </w:r>
            <w:r w:rsidR="007416D5">
              <w:t>-10/</w:t>
            </w:r>
            <w:r>
              <w:t>28</w:t>
            </w:r>
          </w:p>
        </w:tc>
        <w:tc>
          <w:tcPr>
            <w:tcW w:w="8166" w:type="dxa"/>
            <w:tcBorders>
              <w:top w:val="single" w:sz="4" w:space="0" w:color="auto"/>
              <w:left w:val="single" w:sz="4" w:space="0" w:color="auto"/>
              <w:bottom w:val="single" w:sz="4" w:space="0" w:color="auto"/>
              <w:right w:val="single" w:sz="4" w:space="0" w:color="auto"/>
            </w:tcBorders>
            <w:shd w:val="clear" w:color="auto" w:fill="auto"/>
            <w:hideMark/>
          </w:tcPr>
          <w:p w14:paraId="074C8ACF" w14:textId="11B17FEF" w:rsidR="006C7DB7" w:rsidRPr="006C7DB7" w:rsidRDefault="006C7DB7" w:rsidP="006C7DB7">
            <w:pPr>
              <w:numPr>
                <w:ilvl w:val="0"/>
                <w:numId w:val="5"/>
              </w:numPr>
              <w:contextualSpacing/>
              <w:rPr>
                <w:rFonts w:eastAsia="Calibri"/>
                <w:i/>
              </w:rPr>
            </w:pPr>
            <w:r w:rsidRPr="00C14E7B">
              <w:rPr>
                <w:rFonts w:eastAsia="Calibri"/>
              </w:rPr>
              <w:t>Google H</w:t>
            </w:r>
            <w:r>
              <w:rPr>
                <w:rFonts w:eastAsia="Calibri"/>
              </w:rPr>
              <w:t>an</w:t>
            </w:r>
            <w:r w:rsidR="00E76469">
              <w:rPr>
                <w:rFonts w:eastAsia="Calibri"/>
              </w:rPr>
              <w:t>gout Session #2 Wednesday, 10/26</w:t>
            </w:r>
            <w:r w:rsidRPr="00C14E7B">
              <w:rPr>
                <w:rFonts w:eastAsia="Calibri"/>
              </w:rPr>
              <w:t xml:space="preserve"> 4:00</w:t>
            </w:r>
            <w:r w:rsidR="00E76469">
              <w:rPr>
                <w:rFonts w:eastAsia="Calibri"/>
              </w:rPr>
              <w:t xml:space="preserve"> PM</w:t>
            </w:r>
          </w:p>
          <w:p w14:paraId="1E75E162" w14:textId="77777777" w:rsidR="005A05BB" w:rsidRPr="00C14E7B" w:rsidRDefault="005A05BB" w:rsidP="006C7DB7">
            <w:pPr>
              <w:ind w:left="720"/>
              <w:contextualSpacing/>
              <w:rPr>
                <w:rFonts w:eastAsia="Calibri"/>
              </w:rPr>
            </w:pPr>
          </w:p>
        </w:tc>
      </w:tr>
      <w:tr w:rsidR="005A05BB" w:rsidRPr="005A05BB" w14:paraId="1EE2BC6D" w14:textId="77777777" w:rsidTr="006A7775">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D9D9D9"/>
            <w:hideMark/>
          </w:tcPr>
          <w:p w14:paraId="587FFCEB" w14:textId="269DA567" w:rsidR="005A05BB" w:rsidRPr="005A05BB" w:rsidRDefault="00E76469" w:rsidP="005A05BB">
            <w:r>
              <w:t>10/31</w:t>
            </w:r>
            <w:r w:rsidR="007416D5">
              <w:t>-11-</w:t>
            </w:r>
            <w:r>
              <w:t>4</w:t>
            </w:r>
          </w:p>
        </w:tc>
        <w:tc>
          <w:tcPr>
            <w:tcW w:w="8166" w:type="dxa"/>
            <w:tcBorders>
              <w:top w:val="single" w:sz="4" w:space="0" w:color="auto"/>
              <w:left w:val="single" w:sz="4" w:space="0" w:color="auto"/>
              <w:bottom w:val="single" w:sz="4" w:space="0" w:color="auto"/>
              <w:right w:val="single" w:sz="4" w:space="0" w:color="auto"/>
            </w:tcBorders>
            <w:shd w:val="clear" w:color="auto" w:fill="D9D9D9"/>
            <w:hideMark/>
          </w:tcPr>
          <w:p w14:paraId="4116B320" w14:textId="77777777" w:rsidR="005A05BB" w:rsidRPr="00F14654" w:rsidRDefault="005A05BB" w:rsidP="005A05BB">
            <w:pPr>
              <w:contextualSpacing/>
              <w:rPr>
                <w:rFonts w:eastAsia="Calibri"/>
              </w:rPr>
            </w:pPr>
          </w:p>
        </w:tc>
      </w:tr>
      <w:tr w:rsidR="005A05BB" w:rsidRPr="005A05BB" w14:paraId="7FEB4D43" w14:textId="77777777" w:rsidTr="00F14654">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7B63675A" w14:textId="43481B8E" w:rsidR="005A05BB" w:rsidRPr="005A05BB" w:rsidRDefault="00E76469" w:rsidP="005A05BB">
            <w:pPr>
              <w:rPr>
                <w:color w:val="FF0000"/>
              </w:rPr>
            </w:pPr>
            <w:r>
              <w:t>11/7</w:t>
            </w:r>
            <w:r w:rsidR="007416D5">
              <w:t>-11/1</w:t>
            </w:r>
            <w:r>
              <w:t>1</w:t>
            </w:r>
          </w:p>
        </w:tc>
        <w:tc>
          <w:tcPr>
            <w:tcW w:w="8166" w:type="dxa"/>
            <w:tcBorders>
              <w:top w:val="single" w:sz="4" w:space="0" w:color="auto"/>
              <w:left w:val="single" w:sz="4" w:space="0" w:color="auto"/>
              <w:bottom w:val="single" w:sz="4" w:space="0" w:color="auto"/>
              <w:right w:val="single" w:sz="4" w:space="0" w:color="auto"/>
            </w:tcBorders>
            <w:shd w:val="clear" w:color="auto" w:fill="auto"/>
            <w:hideMark/>
          </w:tcPr>
          <w:p w14:paraId="2F80EC05" w14:textId="5C2B2FBE" w:rsidR="005A05BB" w:rsidRPr="00F14654" w:rsidRDefault="00F14654" w:rsidP="004C5128">
            <w:pPr>
              <w:numPr>
                <w:ilvl w:val="0"/>
                <w:numId w:val="8"/>
              </w:numPr>
              <w:contextualSpacing/>
              <w:rPr>
                <w:rFonts w:eastAsia="Calibri"/>
              </w:rPr>
            </w:pPr>
            <w:r w:rsidRPr="00F14654">
              <w:rPr>
                <w:rFonts w:eastAsia="Calibri"/>
              </w:rPr>
              <w:t xml:space="preserve">Observation/Reflection #2 due on </w:t>
            </w:r>
            <w:r>
              <w:rPr>
                <w:rFonts w:eastAsia="Calibri"/>
              </w:rPr>
              <w:t xml:space="preserve">Wednesday, </w:t>
            </w:r>
            <w:r w:rsidR="00E76469">
              <w:rPr>
                <w:rFonts w:eastAsia="Calibri"/>
              </w:rPr>
              <w:t>11/9</w:t>
            </w:r>
            <w:r>
              <w:rPr>
                <w:rFonts w:eastAsia="Calibri"/>
              </w:rPr>
              <w:t xml:space="preserve"> by 8:00 AM (e-mail</w:t>
            </w:r>
            <w:r w:rsidRPr="00F14654">
              <w:rPr>
                <w:rFonts w:eastAsia="Calibri"/>
              </w:rPr>
              <w:t>)</w:t>
            </w:r>
          </w:p>
        </w:tc>
      </w:tr>
      <w:tr w:rsidR="005A05BB" w:rsidRPr="005A05BB" w14:paraId="38CBD0EA" w14:textId="77777777" w:rsidTr="006A7775">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00FFEE31" w14:textId="0A745E7F" w:rsidR="005A05BB" w:rsidRPr="005A05BB" w:rsidRDefault="00E76469" w:rsidP="005A05BB">
            <w:r>
              <w:t>11/14</w:t>
            </w:r>
            <w:r w:rsidR="007416D5">
              <w:t>-11/</w:t>
            </w:r>
            <w:r>
              <w:t>18</w:t>
            </w:r>
          </w:p>
        </w:tc>
        <w:tc>
          <w:tcPr>
            <w:tcW w:w="8166" w:type="dxa"/>
            <w:tcBorders>
              <w:top w:val="single" w:sz="4" w:space="0" w:color="auto"/>
              <w:left w:val="single" w:sz="4" w:space="0" w:color="auto"/>
              <w:bottom w:val="single" w:sz="4" w:space="0" w:color="auto"/>
              <w:right w:val="single" w:sz="4" w:space="0" w:color="auto"/>
            </w:tcBorders>
            <w:shd w:val="clear" w:color="auto" w:fill="auto"/>
            <w:hideMark/>
          </w:tcPr>
          <w:p w14:paraId="7561822C" w14:textId="4B30FDCB" w:rsidR="005A05BB" w:rsidRPr="00F14654" w:rsidRDefault="00F14654" w:rsidP="00F33541">
            <w:pPr>
              <w:numPr>
                <w:ilvl w:val="0"/>
                <w:numId w:val="5"/>
              </w:numPr>
              <w:contextualSpacing/>
              <w:rPr>
                <w:rFonts w:eastAsia="Calibri"/>
                <w:i/>
              </w:rPr>
            </w:pPr>
            <w:r w:rsidRPr="00F14654">
              <w:rPr>
                <w:rFonts w:eastAsia="Calibri"/>
              </w:rPr>
              <w:t xml:space="preserve">Classroom Management Plan </w:t>
            </w:r>
            <w:r w:rsidRPr="006C7DB7">
              <w:rPr>
                <w:rFonts w:eastAsia="Calibri"/>
              </w:rPr>
              <w:t>(</w:t>
            </w:r>
            <w:r w:rsidR="00F33541" w:rsidRPr="006C7DB7">
              <w:rPr>
                <w:rFonts w:eastAsia="Calibri"/>
              </w:rPr>
              <w:t>Final Copy</w:t>
            </w:r>
            <w:r w:rsidRPr="006C7DB7">
              <w:rPr>
                <w:rFonts w:eastAsia="Calibri"/>
              </w:rPr>
              <w:t>)</w:t>
            </w:r>
            <w:r w:rsidRPr="00F14654">
              <w:rPr>
                <w:rFonts w:eastAsia="Calibri"/>
              </w:rPr>
              <w:t xml:space="preserve"> due on Monday, </w:t>
            </w:r>
            <w:r w:rsidR="00E76469">
              <w:rPr>
                <w:rFonts w:eastAsia="Calibri"/>
              </w:rPr>
              <w:t>11/14</w:t>
            </w:r>
            <w:r w:rsidRPr="00F14654">
              <w:rPr>
                <w:rFonts w:eastAsia="Calibri"/>
              </w:rPr>
              <w:t xml:space="preserve"> by </w:t>
            </w:r>
            <w:r w:rsidR="00CD4DF2">
              <w:rPr>
                <w:rFonts w:eastAsia="Calibri"/>
              </w:rPr>
              <w:t>8:00 AM</w:t>
            </w:r>
          </w:p>
        </w:tc>
      </w:tr>
      <w:tr w:rsidR="005A05BB" w:rsidRPr="005A05BB" w14:paraId="4A383667" w14:textId="77777777" w:rsidTr="00683A45">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D9D9D9"/>
            <w:hideMark/>
          </w:tcPr>
          <w:p w14:paraId="7E1A7AD8" w14:textId="3EC0FAC9" w:rsidR="005A05BB" w:rsidRPr="005A05BB" w:rsidRDefault="00E76469" w:rsidP="005A05BB">
            <w:r>
              <w:t>11/28</w:t>
            </w:r>
            <w:r w:rsidR="007416D5">
              <w:t>-12/</w:t>
            </w:r>
            <w:r>
              <w:t>2</w:t>
            </w:r>
          </w:p>
        </w:tc>
        <w:tc>
          <w:tcPr>
            <w:tcW w:w="8166" w:type="dxa"/>
            <w:tcBorders>
              <w:top w:val="single" w:sz="4" w:space="0" w:color="auto"/>
              <w:left w:val="single" w:sz="4" w:space="0" w:color="auto"/>
              <w:bottom w:val="single" w:sz="4" w:space="0" w:color="auto"/>
              <w:right w:val="single" w:sz="4" w:space="0" w:color="auto"/>
            </w:tcBorders>
            <w:shd w:val="clear" w:color="auto" w:fill="D9D9D9"/>
            <w:hideMark/>
          </w:tcPr>
          <w:p w14:paraId="58E7A881" w14:textId="77777777" w:rsidR="005A05BB" w:rsidRPr="00F14654" w:rsidRDefault="005A05BB" w:rsidP="00F14654">
            <w:pPr>
              <w:ind w:left="360"/>
              <w:contextualSpacing/>
              <w:rPr>
                <w:rFonts w:eastAsia="Calibri"/>
              </w:rPr>
            </w:pPr>
          </w:p>
        </w:tc>
      </w:tr>
      <w:tr w:rsidR="005A05BB" w:rsidRPr="005A05BB" w14:paraId="2D2DAC4E" w14:textId="77777777" w:rsidTr="006C7DB7">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8BE994" w14:textId="1919A42B" w:rsidR="005A05BB" w:rsidRPr="005A05BB" w:rsidRDefault="00E76469" w:rsidP="005A05BB">
            <w:r>
              <w:t>12/5-12/9</w:t>
            </w:r>
          </w:p>
        </w:tc>
        <w:tc>
          <w:tcPr>
            <w:tcW w:w="81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8CBCA4" w14:textId="77777777" w:rsidR="005A05BB" w:rsidRPr="00F14654" w:rsidRDefault="005A05BB" w:rsidP="006C7DB7">
            <w:pPr>
              <w:contextualSpacing/>
              <w:rPr>
                <w:rFonts w:eastAsia="Calibri"/>
              </w:rPr>
            </w:pPr>
          </w:p>
        </w:tc>
      </w:tr>
    </w:tbl>
    <w:p w14:paraId="4C38062D" w14:textId="77777777" w:rsidR="005A05BB" w:rsidRPr="005A05BB" w:rsidRDefault="005A05BB" w:rsidP="005A05BB"/>
    <w:p w14:paraId="1C51BE06" w14:textId="77777777" w:rsidR="005A05BB" w:rsidRPr="005A05BB" w:rsidRDefault="005A05BB" w:rsidP="00F14654">
      <w:pPr>
        <w:keepNext/>
        <w:numPr>
          <w:ilvl w:val="0"/>
          <w:numId w:val="1"/>
        </w:numPr>
        <w:outlineLvl w:val="2"/>
        <w:rPr>
          <w:b/>
          <w:bCs/>
          <w:szCs w:val="24"/>
        </w:rPr>
      </w:pPr>
      <w:r w:rsidRPr="005A05BB">
        <w:rPr>
          <w:b/>
          <w:bCs/>
          <w:szCs w:val="24"/>
        </w:rPr>
        <w:t>Assignments/Projects:</w:t>
      </w:r>
    </w:p>
    <w:p w14:paraId="06F39F36" w14:textId="77777777" w:rsidR="005A05BB" w:rsidRPr="005A05BB" w:rsidRDefault="005A05BB" w:rsidP="005A05BB">
      <w:pPr>
        <w:ind w:left="360"/>
        <w:rPr>
          <w:color w:val="000000"/>
        </w:rPr>
      </w:pPr>
      <w:r w:rsidRPr="005A05BB">
        <w:rPr>
          <w:b/>
          <w:color w:val="000000"/>
        </w:rPr>
        <w:t>Classroom Management Observations (2):</w:t>
      </w:r>
      <w:r w:rsidRPr="005A05BB">
        <w:rPr>
          <w:color w:val="000000"/>
        </w:rPr>
        <w:t xml:space="preserve"> Follow the </w:t>
      </w:r>
      <w:r w:rsidRPr="005A05BB">
        <w:rPr>
          <w:i/>
          <w:color w:val="000000"/>
        </w:rPr>
        <w:t>Guidelines for Classroom Management Observations</w:t>
      </w:r>
      <w:r w:rsidRPr="005A05BB">
        <w:rPr>
          <w:color w:val="000000"/>
        </w:rPr>
        <w:t>. Your task is to observe your cooperating teacher or another teacher and complete a brief narrative along with reflections on the strategies and management techniques employed by the teacher being observed.  Be sure to keep privacy considerations in mind as you write and avoid using the names of any teachers or students in your reflections. As this is a distance learning course, students will complete this observation reflections in MS Word and e-mail to the instructor by the assigned due date.</w:t>
      </w:r>
    </w:p>
    <w:p w14:paraId="4B2F827B" w14:textId="77777777" w:rsidR="005A05BB" w:rsidRPr="005A05BB" w:rsidRDefault="0004003B" w:rsidP="005A05BB">
      <w:pPr>
        <w:ind w:left="360"/>
        <w:rPr>
          <w:color w:val="000000"/>
        </w:rPr>
      </w:pPr>
      <w:r>
        <w:rPr>
          <w:b/>
          <w:color w:val="000000"/>
        </w:rPr>
        <w:t xml:space="preserve">Google Hangout </w:t>
      </w:r>
      <w:r w:rsidR="005A05BB" w:rsidRPr="005A05BB">
        <w:rPr>
          <w:b/>
          <w:color w:val="000000"/>
        </w:rPr>
        <w:t>Discussions (2):</w:t>
      </w:r>
      <w:r w:rsidR="005A05BB" w:rsidRPr="005A05BB">
        <w:rPr>
          <w:color w:val="000000"/>
        </w:rPr>
        <w:t xml:space="preserve">  You will prepare for each live discussion by completing assigned readings on the </w:t>
      </w:r>
      <w:r>
        <w:rPr>
          <w:color w:val="000000"/>
        </w:rPr>
        <w:t>Canvas</w:t>
      </w:r>
      <w:r w:rsidR="005A05BB" w:rsidRPr="005A05BB">
        <w:rPr>
          <w:color w:val="000000"/>
        </w:rPr>
        <w:t xml:space="preserve"> website. All students shou</w:t>
      </w:r>
      <w:r>
        <w:rPr>
          <w:color w:val="000000"/>
        </w:rPr>
        <w:t>ld reflect on assigned readings</w:t>
      </w:r>
      <w:r w:rsidR="005A05BB" w:rsidRPr="005A05BB">
        <w:rPr>
          <w:color w:val="000000"/>
        </w:rPr>
        <w:t xml:space="preserve"> and their own experiences as they participate fully in each discussion. Students must have</w:t>
      </w:r>
      <w:r w:rsidR="00C43C5A">
        <w:rPr>
          <w:color w:val="000000"/>
        </w:rPr>
        <w:t xml:space="preserve"> a </w:t>
      </w:r>
      <w:r>
        <w:rPr>
          <w:color w:val="000000"/>
        </w:rPr>
        <w:t>Google+</w:t>
      </w:r>
      <w:r w:rsidR="00C43C5A">
        <w:rPr>
          <w:color w:val="000000"/>
        </w:rPr>
        <w:t xml:space="preserve"> account and</w:t>
      </w:r>
      <w:r w:rsidR="005A05BB" w:rsidRPr="005A05BB">
        <w:rPr>
          <w:color w:val="000000"/>
        </w:rPr>
        <w:t xml:space="preserve"> access</w:t>
      </w:r>
      <w:r w:rsidR="00C43C5A">
        <w:rPr>
          <w:color w:val="000000"/>
        </w:rPr>
        <w:t xml:space="preserve"> to computers with webcams and I</w:t>
      </w:r>
      <w:r w:rsidR="005A05BB" w:rsidRPr="005A05BB">
        <w:rPr>
          <w:color w:val="000000"/>
        </w:rPr>
        <w:t>nternet connections.</w:t>
      </w:r>
    </w:p>
    <w:p w14:paraId="78AD746F" w14:textId="77777777" w:rsidR="005A05BB" w:rsidRPr="005A05BB" w:rsidRDefault="005A05BB" w:rsidP="005A05BB">
      <w:pPr>
        <w:ind w:left="360"/>
        <w:rPr>
          <w:color w:val="000000"/>
        </w:rPr>
      </w:pPr>
      <w:r w:rsidRPr="005A05BB">
        <w:rPr>
          <w:b/>
          <w:color w:val="000000"/>
        </w:rPr>
        <w:t>Live Discussion at Mid-Term:</w:t>
      </w:r>
      <w:r w:rsidRPr="005A05BB">
        <w:rPr>
          <w:color w:val="000000"/>
        </w:rPr>
        <w:t xml:space="preserve"> The final group discussion will occur in a traditional format on the mid-term meeting day on campus. Requirements and procedures mirror those of the two (2) </w:t>
      </w:r>
      <w:r w:rsidR="0004003B">
        <w:rPr>
          <w:color w:val="000000"/>
        </w:rPr>
        <w:t>Google Hangout</w:t>
      </w:r>
      <w:r w:rsidRPr="005A05BB">
        <w:rPr>
          <w:color w:val="000000"/>
        </w:rPr>
        <w:t xml:space="preserve"> discussions.</w:t>
      </w:r>
    </w:p>
    <w:p w14:paraId="3158B8AB" w14:textId="77777777" w:rsidR="005A05BB" w:rsidRPr="005A05BB" w:rsidRDefault="005A05BB" w:rsidP="005A05BB">
      <w:pPr>
        <w:ind w:left="360"/>
        <w:rPr>
          <w:color w:val="000000"/>
        </w:rPr>
      </w:pPr>
      <w:r w:rsidRPr="005A05BB">
        <w:rPr>
          <w:b/>
          <w:color w:val="000000"/>
        </w:rPr>
        <w:t>Classroom Management Plan (Complete Draft) &amp; Classroom Management Plan (Final)</w:t>
      </w:r>
      <w:r w:rsidRPr="005A05BB">
        <w:rPr>
          <w:color w:val="000000"/>
        </w:rPr>
        <w:t>:</w:t>
      </w:r>
      <w:r w:rsidRPr="005A05BB">
        <w:rPr>
          <w:b/>
          <w:color w:val="000000"/>
        </w:rPr>
        <w:t xml:space="preserve"> </w:t>
      </w:r>
      <w:r w:rsidRPr="005A05BB">
        <w:rPr>
          <w:color w:val="000000"/>
        </w:rPr>
        <w:t xml:space="preserve">Follow the </w:t>
      </w:r>
      <w:r w:rsidRPr="005A05BB">
        <w:rPr>
          <w:i/>
          <w:color w:val="000000"/>
        </w:rPr>
        <w:t>Guidelines for the Classroom Management Plan</w:t>
      </w:r>
      <w:r w:rsidRPr="005A05BB">
        <w:rPr>
          <w:color w:val="000000"/>
        </w:rPr>
        <w:t xml:space="preserve">.  See the Schedule of Classes and Assignments for the exact due </w:t>
      </w:r>
      <w:r w:rsidRPr="005A05BB">
        <w:rPr>
          <w:color w:val="000000"/>
        </w:rPr>
        <w:lastRenderedPageBreak/>
        <w:t>dates and times for the completed draft and final copy of the entire plan. The management plan will be submitted via e-mail to the instructor</w:t>
      </w:r>
    </w:p>
    <w:p w14:paraId="33B132CB" w14:textId="77777777" w:rsidR="005A05BB" w:rsidRPr="005A05BB" w:rsidRDefault="005A05BB" w:rsidP="005A05BB">
      <w:pPr>
        <w:ind w:left="360"/>
        <w:rPr>
          <w:color w:val="000000"/>
        </w:rPr>
      </w:pPr>
    </w:p>
    <w:p w14:paraId="2FF651D7" w14:textId="77777777" w:rsidR="005A05BB" w:rsidRPr="005A05BB" w:rsidRDefault="005A05BB" w:rsidP="005A05BB">
      <w:pPr>
        <w:ind w:left="360"/>
        <w:rPr>
          <w:color w:val="000000"/>
        </w:rPr>
      </w:pPr>
      <w:r w:rsidRPr="005A05BB">
        <w:rPr>
          <w:b/>
          <w:color w:val="000000"/>
        </w:rPr>
        <w:t xml:space="preserve">Note: </w:t>
      </w:r>
      <w:r w:rsidRPr="005A05BB">
        <w:rPr>
          <w:color w:val="000000"/>
        </w:rPr>
        <w:t>Distance education students will have access to libraries, learning centers, and other on-campus resources necessary to facilitate successful completion of all course requirements.</w:t>
      </w:r>
    </w:p>
    <w:p w14:paraId="17AE7282" w14:textId="77777777" w:rsidR="005A05BB" w:rsidRPr="005A05BB" w:rsidRDefault="005A05BB" w:rsidP="005A05BB">
      <w:pPr>
        <w:rPr>
          <w:sz w:val="24"/>
          <w:szCs w:val="24"/>
        </w:rPr>
      </w:pPr>
    </w:p>
    <w:p w14:paraId="1A6BB10E" w14:textId="77777777" w:rsidR="005A05BB" w:rsidRPr="005A05BB" w:rsidRDefault="005A05BB" w:rsidP="005A05BB">
      <w:pPr>
        <w:widowControl w:val="0"/>
        <w:tabs>
          <w:tab w:val="left" w:pos="720"/>
          <w:tab w:val="left" w:pos="6840"/>
        </w:tabs>
        <w:rPr>
          <w:b/>
          <w:szCs w:val="18"/>
        </w:rPr>
      </w:pPr>
      <w:r w:rsidRPr="005A05BB">
        <w:rPr>
          <w:szCs w:val="24"/>
        </w:rPr>
        <w:tab/>
      </w:r>
    </w:p>
    <w:p w14:paraId="30743908" w14:textId="77777777" w:rsidR="003E2598" w:rsidRPr="003E2598" w:rsidRDefault="005A05BB" w:rsidP="003E2598">
      <w:pPr>
        <w:keepNext/>
        <w:widowControl w:val="0"/>
        <w:numPr>
          <w:ilvl w:val="0"/>
          <w:numId w:val="1"/>
        </w:numPr>
        <w:ind w:hanging="360"/>
        <w:outlineLvl w:val="1"/>
        <w:rPr>
          <w:rFonts w:ascii="Times" w:hAnsi="Times"/>
          <w:b/>
          <w:szCs w:val="18"/>
        </w:rPr>
      </w:pPr>
      <w:r w:rsidRPr="005A05BB">
        <w:rPr>
          <w:rFonts w:ascii="Times" w:hAnsi="Times"/>
          <w:b/>
          <w:szCs w:val="18"/>
        </w:rPr>
        <w:t xml:space="preserve">Course Requirements/Evaluation: </w:t>
      </w:r>
    </w:p>
    <w:p w14:paraId="75BCC4AA" w14:textId="77777777" w:rsidR="005A05BB" w:rsidRPr="005A05BB" w:rsidRDefault="005A05BB" w:rsidP="00F14654">
      <w:pPr>
        <w:numPr>
          <w:ilvl w:val="0"/>
          <w:numId w:val="4"/>
        </w:numPr>
      </w:pPr>
      <w:r w:rsidRPr="005A05BB">
        <w:t>Classroom management observations (2) – 20</w:t>
      </w:r>
      <w:r w:rsidR="003E2598">
        <w:t>% course grade</w:t>
      </w:r>
    </w:p>
    <w:p w14:paraId="65D1A903" w14:textId="77777777" w:rsidR="005A05BB" w:rsidRPr="005A05BB" w:rsidRDefault="005A05BB" w:rsidP="00F14654">
      <w:pPr>
        <w:numPr>
          <w:ilvl w:val="0"/>
          <w:numId w:val="4"/>
        </w:numPr>
      </w:pPr>
      <w:r w:rsidRPr="005A05BB">
        <w:t xml:space="preserve">Participation/performance in </w:t>
      </w:r>
      <w:r w:rsidR="00DC1A8E">
        <w:t>Google Hangouts</w:t>
      </w:r>
      <w:r w:rsidR="0086753D">
        <w:t xml:space="preserve"> discussions (2) – 3</w:t>
      </w:r>
      <w:r w:rsidRPr="005A05BB">
        <w:t>0</w:t>
      </w:r>
      <w:r w:rsidR="003E2598">
        <w:t>% course grade</w:t>
      </w:r>
    </w:p>
    <w:p w14:paraId="374DD0A6" w14:textId="77777777" w:rsidR="005A05BB" w:rsidRPr="005A05BB" w:rsidRDefault="0086753D" w:rsidP="00F14654">
      <w:pPr>
        <w:numPr>
          <w:ilvl w:val="0"/>
          <w:numId w:val="4"/>
        </w:numPr>
      </w:pPr>
      <w:r>
        <w:t>Live Discussion (Mid-Term) – 2</w:t>
      </w:r>
      <w:r w:rsidR="003E2598">
        <w:t>0% course grade</w:t>
      </w:r>
    </w:p>
    <w:p w14:paraId="3F4A541C" w14:textId="77777777" w:rsidR="005A05BB" w:rsidRPr="005A05BB" w:rsidRDefault="005A05BB" w:rsidP="00F14654">
      <w:pPr>
        <w:numPr>
          <w:ilvl w:val="0"/>
          <w:numId w:val="4"/>
        </w:numPr>
      </w:pPr>
      <w:r w:rsidRPr="005A05BB">
        <w:t>Classroom management plan</w:t>
      </w:r>
      <w:r w:rsidR="00DC1A8E">
        <w:t xml:space="preserve"> – 3</w:t>
      </w:r>
      <w:r w:rsidRPr="005A05BB">
        <w:t>0</w:t>
      </w:r>
      <w:r w:rsidR="00DC1A8E">
        <w:t>% course grade</w:t>
      </w:r>
      <w:r w:rsidRPr="00DC1A8E">
        <w:rPr>
          <w:sz w:val="22"/>
          <w:szCs w:val="22"/>
        </w:rPr>
        <w:tab/>
      </w:r>
    </w:p>
    <w:p w14:paraId="21898DEA" w14:textId="77777777" w:rsidR="005A05BB" w:rsidRPr="005A05BB" w:rsidRDefault="005A05BB" w:rsidP="005A05BB">
      <w:pPr>
        <w:rPr>
          <w:sz w:val="22"/>
          <w:szCs w:val="22"/>
        </w:rPr>
      </w:pPr>
    </w:p>
    <w:p w14:paraId="35161862" w14:textId="77777777" w:rsidR="005A05BB" w:rsidRDefault="005A05BB" w:rsidP="005A05BB">
      <w:r w:rsidRPr="005A05BB">
        <w:rPr>
          <w:b/>
        </w:rPr>
        <w:t xml:space="preserve">Note: </w:t>
      </w:r>
      <w:r w:rsidRPr="005A05BB">
        <w:t>Final grades in the course will be calculated using the traditional Auburn University A-F grading scale.</w:t>
      </w:r>
    </w:p>
    <w:p w14:paraId="2BB2414B" w14:textId="77777777" w:rsidR="003E2598" w:rsidRDefault="003E2598" w:rsidP="005A05BB"/>
    <w:p w14:paraId="707F9DFB" w14:textId="77777777" w:rsidR="003E2598" w:rsidRDefault="003E2598" w:rsidP="003E2598">
      <w:pPr>
        <w:spacing w:line="240" w:lineRule="exact"/>
        <w:jc w:val="center"/>
        <w:rPr>
          <w:b/>
          <w:color w:val="000000"/>
          <w:u w:val="single"/>
        </w:rPr>
      </w:pPr>
      <w:r>
        <w:rPr>
          <w:b/>
          <w:color w:val="000000"/>
          <w:u w:val="single"/>
        </w:rPr>
        <w:t>Professional Performance Index (PPI):  Descriptive Evaluation Criteria</w:t>
      </w:r>
    </w:p>
    <w:p w14:paraId="6ADC87D0" w14:textId="77777777" w:rsidR="003E2598" w:rsidRDefault="003E2598" w:rsidP="003E2598">
      <w:pPr>
        <w:spacing w:line="240" w:lineRule="exact"/>
        <w:jc w:val="center"/>
        <w:rPr>
          <w:i/>
          <w:color w:val="000000"/>
          <w:u w:val="single"/>
        </w:rPr>
      </w:pPr>
      <w:r>
        <w:rPr>
          <w:i/>
          <w:color w:val="000000"/>
          <w:u w:val="single"/>
        </w:rPr>
        <w:t>For Use in Assessing Contributions to Class Activities &amp; Professionalism</w:t>
      </w:r>
    </w:p>
    <w:p w14:paraId="29532A7A" w14:textId="77777777" w:rsidR="003E2598" w:rsidRDefault="003E2598" w:rsidP="003E2598">
      <w:pPr>
        <w:spacing w:line="240" w:lineRule="exact"/>
        <w:rPr>
          <w:b/>
          <w:color w:val="000000"/>
          <w:u w:val="single"/>
        </w:rPr>
      </w:pPr>
    </w:p>
    <w:p w14:paraId="76916428" w14:textId="77777777" w:rsidR="003E2598" w:rsidRDefault="003E2598" w:rsidP="003E2598">
      <w:pPr>
        <w:spacing w:line="240" w:lineRule="exact"/>
        <w:rPr>
          <w:color w:val="000000"/>
          <w:u w:val="single"/>
        </w:rPr>
      </w:pPr>
      <w:r>
        <w:rPr>
          <w:b/>
          <w:color w:val="000000"/>
          <w:u w:val="single"/>
        </w:rPr>
        <w:t>Exemplary</w:t>
      </w:r>
    </w:p>
    <w:p w14:paraId="42BC4A91" w14:textId="77777777" w:rsidR="003E2598" w:rsidRDefault="003E2598" w:rsidP="003E2598">
      <w:pPr>
        <w:spacing w:line="240" w:lineRule="exact"/>
        <w:rPr>
          <w:color w:val="000000"/>
        </w:rPr>
      </w:pPr>
      <w:r>
        <w:rPr>
          <w:color w:val="000000"/>
        </w:rPr>
        <w:t>93–100</w:t>
      </w:r>
      <w:r>
        <w:rPr>
          <w:color w:val="000000"/>
        </w:rPr>
        <w:tab/>
      </w:r>
      <w:r>
        <w:rPr>
          <w:color w:val="000000"/>
        </w:rPr>
        <w:tab/>
        <w:t>A</w:t>
      </w:r>
      <w:r>
        <w:rPr>
          <w:color w:val="000000"/>
        </w:rPr>
        <w:tab/>
        <w:t>Exceptional organization and performance in all facets of the course.</w:t>
      </w:r>
    </w:p>
    <w:p w14:paraId="4C857637" w14:textId="77777777" w:rsidR="003E2598" w:rsidRDefault="003E2598" w:rsidP="003E2598">
      <w:pPr>
        <w:spacing w:line="240" w:lineRule="exact"/>
        <w:rPr>
          <w:color w:val="000000"/>
        </w:rPr>
      </w:pPr>
    </w:p>
    <w:p w14:paraId="3714F825" w14:textId="77777777" w:rsidR="003E2598" w:rsidRDefault="003E2598" w:rsidP="003E2598">
      <w:pPr>
        <w:spacing w:line="240" w:lineRule="exact"/>
        <w:ind w:left="1440" w:hanging="1440"/>
        <w:rPr>
          <w:color w:val="000000"/>
        </w:rPr>
      </w:pPr>
      <w:r>
        <w:rPr>
          <w:color w:val="000000"/>
        </w:rPr>
        <w:t>90–92</w:t>
      </w:r>
      <w:r>
        <w:rPr>
          <w:color w:val="000000"/>
        </w:rPr>
        <w:tab/>
        <w:t>A–</w:t>
      </w:r>
      <w:r>
        <w:rPr>
          <w:color w:val="000000"/>
        </w:rPr>
        <w:tab/>
        <w:t>Defines own standards beyond those established. Work reflects serious</w:t>
      </w:r>
    </w:p>
    <w:p w14:paraId="3A8066F4" w14:textId="77777777" w:rsidR="003E2598" w:rsidRDefault="003E2598" w:rsidP="003E2598">
      <w:pPr>
        <w:spacing w:line="240" w:lineRule="exact"/>
        <w:ind w:left="2160"/>
        <w:rPr>
          <w:color w:val="000000"/>
        </w:rPr>
      </w:pPr>
      <w:proofErr w:type="gramStart"/>
      <w:r>
        <w:rPr>
          <w:color w:val="000000"/>
        </w:rPr>
        <w:t>consideration</w:t>
      </w:r>
      <w:proofErr w:type="gramEnd"/>
      <w:r>
        <w:rPr>
          <w:color w:val="000000"/>
        </w:rPr>
        <w:t xml:space="preserve"> of readings and shows substantial variety and significant creativity. Demonstrates ability to ask pertinent questions as well as answer them. Demonstrates holistic view of the subject and of high school students in instructional decisions. </w:t>
      </w:r>
      <w:proofErr w:type="gramStart"/>
      <w:r>
        <w:rPr>
          <w:color w:val="000000"/>
        </w:rPr>
        <w:t>Significant leadership in contributing to content of class sessions.</w:t>
      </w:r>
      <w:proofErr w:type="gramEnd"/>
      <w:r>
        <w:rPr>
          <w:color w:val="000000"/>
        </w:rPr>
        <w:t xml:space="preserve"> </w:t>
      </w:r>
    </w:p>
    <w:p w14:paraId="6AFA6B5D" w14:textId="77777777" w:rsidR="003E2598" w:rsidRDefault="003E2598" w:rsidP="003E2598">
      <w:pPr>
        <w:spacing w:line="240" w:lineRule="exact"/>
        <w:rPr>
          <w:color w:val="000000"/>
        </w:rPr>
      </w:pPr>
      <w:r>
        <w:rPr>
          <w:b/>
          <w:color w:val="000000"/>
          <w:u w:val="single"/>
        </w:rPr>
        <w:t>Competent</w:t>
      </w:r>
    </w:p>
    <w:p w14:paraId="23F5CEFD" w14:textId="77777777" w:rsidR="003E2598" w:rsidRDefault="003E2598" w:rsidP="003E2598">
      <w:pPr>
        <w:spacing w:line="240" w:lineRule="exact"/>
        <w:rPr>
          <w:color w:val="000000"/>
        </w:rPr>
      </w:pPr>
      <w:r>
        <w:rPr>
          <w:color w:val="000000"/>
        </w:rPr>
        <w:t>87–89</w:t>
      </w:r>
      <w:r>
        <w:rPr>
          <w:color w:val="000000"/>
        </w:rPr>
        <w:tab/>
      </w:r>
      <w:r>
        <w:rPr>
          <w:color w:val="000000"/>
        </w:rPr>
        <w:tab/>
        <w:t>B+</w:t>
      </w:r>
      <w:r>
        <w:rPr>
          <w:color w:val="000000"/>
        </w:rPr>
        <w:tab/>
        <w:t>Formulates useful questions. Shows creativity.</w:t>
      </w:r>
    </w:p>
    <w:p w14:paraId="281291A9" w14:textId="77777777" w:rsidR="003E2598" w:rsidRDefault="003E2598" w:rsidP="003E2598">
      <w:pPr>
        <w:spacing w:line="240" w:lineRule="exact"/>
        <w:rPr>
          <w:color w:val="000000"/>
        </w:rPr>
      </w:pPr>
      <w:r>
        <w:rPr>
          <w:color w:val="000000"/>
        </w:rPr>
        <w:t>83–86</w:t>
      </w:r>
      <w:r>
        <w:rPr>
          <w:color w:val="000000"/>
        </w:rPr>
        <w:tab/>
      </w:r>
      <w:r>
        <w:rPr>
          <w:color w:val="000000"/>
        </w:rPr>
        <w:tab/>
        <w:t>B</w:t>
      </w:r>
      <w:r>
        <w:rPr>
          <w:color w:val="000000"/>
        </w:rPr>
        <w:tab/>
      </w:r>
      <w:proofErr w:type="gramStart"/>
      <w:r>
        <w:rPr>
          <w:color w:val="000000"/>
        </w:rPr>
        <w:t>Physically</w:t>
      </w:r>
      <w:proofErr w:type="gramEnd"/>
      <w:r>
        <w:rPr>
          <w:color w:val="000000"/>
        </w:rPr>
        <w:t xml:space="preserve"> and mentally alert to standards. Places subject in context of social </w:t>
      </w:r>
    </w:p>
    <w:p w14:paraId="6B6ABA63" w14:textId="77777777" w:rsidR="003E2598" w:rsidRDefault="003E2598" w:rsidP="003E2598">
      <w:pPr>
        <w:spacing w:line="240" w:lineRule="exact"/>
        <w:ind w:left="1440" w:firstLine="720"/>
        <w:rPr>
          <w:color w:val="000000"/>
        </w:rPr>
      </w:pPr>
      <w:proofErr w:type="gramStart"/>
      <w:r>
        <w:rPr>
          <w:color w:val="000000"/>
        </w:rPr>
        <w:t>studies</w:t>
      </w:r>
      <w:proofErr w:type="gramEnd"/>
      <w:r>
        <w:rPr>
          <w:color w:val="000000"/>
        </w:rPr>
        <w:t xml:space="preserve"> content courses. Answers questions independently.</w:t>
      </w:r>
    </w:p>
    <w:p w14:paraId="787D586E" w14:textId="77777777" w:rsidR="003E2598" w:rsidRDefault="003E2598" w:rsidP="003E2598">
      <w:pPr>
        <w:spacing w:line="240" w:lineRule="exact"/>
        <w:rPr>
          <w:color w:val="000000"/>
        </w:rPr>
      </w:pPr>
      <w:r>
        <w:rPr>
          <w:color w:val="000000"/>
        </w:rPr>
        <w:t>80–82</w:t>
      </w:r>
      <w:r>
        <w:rPr>
          <w:color w:val="000000"/>
        </w:rPr>
        <w:tab/>
      </w:r>
      <w:r>
        <w:rPr>
          <w:color w:val="000000"/>
        </w:rPr>
        <w:tab/>
        <w:t>B–</w:t>
      </w:r>
      <w:r>
        <w:rPr>
          <w:color w:val="000000"/>
        </w:rPr>
        <w:tab/>
        <w:t>Draws some parallels to other experiences and readings.</w:t>
      </w:r>
    </w:p>
    <w:p w14:paraId="7BB66686" w14:textId="77777777" w:rsidR="003E2598" w:rsidRDefault="003E2598" w:rsidP="003E2598">
      <w:pPr>
        <w:spacing w:line="240" w:lineRule="exact"/>
        <w:rPr>
          <w:b/>
          <w:color w:val="000000"/>
          <w:u w:val="single"/>
        </w:rPr>
      </w:pPr>
    </w:p>
    <w:p w14:paraId="1F88188B" w14:textId="77777777" w:rsidR="003E2598" w:rsidRDefault="003E2598" w:rsidP="003E2598">
      <w:pPr>
        <w:spacing w:line="240" w:lineRule="exact"/>
        <w:rPr>
          <w:color w:val="000000"/>
        </w:rPr>
      </w:pPr>
      <w:r>
        <w:rPr>
          <w:b/>
          <w:color w:val="000000"/>
          <w:u w:val="single"/>
        </w:rPr>
        <w:t>Approaching Competence</w:t>
      </w:r>
    </w:p>
    <w:p w14:paraId="43225BB2" w14:textId="77777777" w:rsidR="003E2598" w:rsidRDefault="003E2598" w:rsidP="003E2598">
      <w:pPr>
        <w:spacing w:line="240" w:lineRule="exact"/>
        <w:rPr>
          <w:color w:val="000000"/>
        </w:rPr>
      </w:pPr>
      <w:r>
        <w:rPr>
          <w:color w:val="000000"/>
        </w:rPr>
        <w:t>76–79</w:t>
      </w:r>
      <w:r>
        <w:rPr>
          <w:color w:val="000000"/>
        </w:rPr>
        <w:tab/>
      </w:r>
      <w:r>
        <w:rPr>
          <w:color w:val="000000"/>
        </w:rPr>
        <w:tab/>
        <w:t>C+</w:t>
      </w:r>
      <w:r>
        <w:rPr>
          <w:color w:val="000000"/>
        </w:rPr>
        <w:tab/>
        <w:t xml:space="preserve">Participates with cueing.  </w:t>
      </w:r>
    </w:p>
    <w:p w14:paraId="18249548" w14:textId="77777777" w:rsidR="003E2598" w:rsidRDefault="003E2598" w:rsidP="003E2598">
      <w:pPr>
        <w:spacing w:line="240" w:lineRule="exact"/>
        <w:rPr>
          <w:color w:val="000000"/>
        </w:rPr>
      </w:pPr>
      <w:r>
        <w:rPr>
          <w:color w:val="000000"/>
        </w:rPr>
        <w:t>70–75</w:t>
      </w:r>
      <w:r>
        <w:rPr>
          <w:color w:val="000000"/>
        </w:rPr>
        <w:tab/>
      </w:r>
      <w:r>
        <w:rPr>
          <w:color w:val="000000"/>
        </w:rPr>
        <w:tab/>
        <w:t>C</w:t>
      </w:r>
      <w:r>
        <w:rPr>
          <w:color w:val="000000"/>
        </w:rPr>
        <w:tab/>
      </w:r>
      <w:proofErr w:type="gramStart"/>
      <w:r>
        <w:rPr>
          <w:color w:val="000000"/>
        </w:rPr>
        <w:t>Physically</w:t>
      </w:r>
      <w:proofErr w:type="gramEnd"/>
      <w:r>
        <w:rPr>
          <w:color w:val="000000"/>
        </w:rPr>
        <w:t xml:space="preserve"> and mentally present. </w:t>
      </w:r>
      <w:proofErr w:type="gramStart"/>
      <w:r>
        <w:rPr>
          <w:color w:val="000000"/>
        </w:rPr>
        <w:t>Passive acceptance of subject.</w:t>
      </w:r>
      <w:proofErr w:type="gramEnd"/>
      <w:r>
        <w:rPr>
          <w:color w:val="000000"/>
        </w:rPr>
        <w:t xml:space="preserve"> </w:t>
      </w:r>
    </w:p>
    <w:p w14:paraId="4E7FA7EC" w14:textId="77777777" w:rsidR="003E2598" w:rsidRDefault="003E2598" w:rsidP="003E2598">
      <w:pPr>
        <w:spacing w:line="240" w:lineRule="exact"/>
        <w:rPr>
          <w:b/>
          <w:color w:val="000000"/>
          <w:u w:val="single"/>
        </w:rPr>
      </w:pPr>
    </w:p>
    <w:p w14:paraId="1259EE7D" w14:textId="77777777" w:rsidR="003E2598" w:rsidRDefault="003E2598" w:rsidP="003E2598">
      <w:pPr>
        <w:spacing w:line="240" w:lineRule="exact"/>
        <w:rPr>
          <w:color w:val="000000"/>
        </w:rPr>
      </w:pPr>
      <w:r>
        <w:rPr>
          <w:b/>
          <w:color w:val="000000"/>
          <w:u w:val="single"/>
        </w:rPr>
        <w:t>Minimal</w:t>
      </w:r>
    </w:p>
    <w:p w14:paraId="1F1EFE84" w14:textId="77777777" w:rsidR="003E2598" w:rsidRDefault="003E2598" w:rsidP="003E2598">
      <w:pPr>
        <w:spacing w:line="240" w:lineRule="exact"/>
        <w:ind w:left="720" w:hanging="720"/>
        <w:rPr>
          <w:color w:val="000000"/>
        </w:rPr>
      </w:pPr>
      <w:proofErr w:type="gramStart"/>
      <w:r>
        <w:rPr>
          <w:color w:val="000000"/>
        </w:rPr>
        <w:t>60–69</w:t>
      </w:r>
      <w:r>
        <w:rPr>
          <w:color w:val="000000"/>
        </w:rPr>
        <w:tab/>
      </w:r>
      <w:r>
        <w:rPr>
          <w:color w:val="000000"/>
        </w:rPr>
        <w:tab/>
        <w:t>D</w:t>
      </w:r>
      <w:r>
        <w:rPr>
          <w:color w:val="000000"/>
        </w:rPr>
        <w:tab/>
        <w:t>Inability to understand or accept basic standards.</w:t>
      </w:r>
      <w:proofErr w:type="gramEnd"/>
      <w:r>
        <w:rPr>
          <w:color w:val="000000"/>
        </w:rPr>
        <w:t xml:space="preserve">  Physically and/or mentally </w:t>
      </w:r>
    </w:p>
    <w:p w14:paraId="0316BDE9" w14:textId="77777777" w:rsidR="003E2598" w:rsidRDefault="003E2598" w:rsidP="003E2598">
      <w:pPr>
        <w:spacing w:line="240" w:lineRule="exact"/>
        <w:ind w:left="1440" w:firstLine="720"/>
        <w:rPr>
          <w:color w:val="000000"/>
        </w:rPr>
      </w:pPr>
      <w:proofErr w:type="gramStart"/>
      <w:r>
        <w:rPr>
          <w:color w:val="000000"/>
        </w:rPr>
        <w:t>absent</w:t>
      </w:r>
      <w:proofErr w:type="gramEnd"/>
      <w:r>
        <w:rPr>
          <w:color w:val="000000"/>
        </w:rPr>
        <w:t xml:space="preserve"> too often.</w:t>
      </w:r>
    </w:p>
    <w:p w14:paraId="1A8050B7" w14:textId="77777777" w:rsidR="003E2598" w:rsidRDefault="003E2598" w:rsidP="003E2598">
      <w:pPr>
        <w:spacing w:line="240" w:lineRule="exact"/>
        <w:rPr>
          <w:color w:val="000000"/>
        </w:rPr>
      </w:pPr>
      <w:r>
        <w:rPr>
          <w:b/>
          <w:color w:val="000000"/>
          <w:u w:val="single"/>
        </w:rPr>
        <w:t>Unsatisfactory</w:t>
      </w:r>
    </w:p>
    <w:p w14:paraId="47A53162" w14:textId="77777777" w:rsidR="003E2598" w:rsidRDefault="003E2598" w:rsidP="003E2598">
      <w:pPr>
        <w:spacing w:line="240" w:lineRule="exact"/>
        <w:rPr>
          <w:color w:val="000000"/>
        </w:rPr>
      </w:pPr>
      <w:r>
        <w:rPr>
          <w:color w:val="000000"/>
        </w:rPr>
        <w:t>59</w:t>
      </w:r>
      <w:r>
        <w:rPr>
          <w:color w:val="000000"/>
        </w:rPr>
        <w:tab/>
      </w:r>
      <w:r>
        <w:rPr>
          <w:color w:val="000000"/>
        </w:rPr>
        <w:tab/>
        <w:t>F</w:t>
      </w:r>
      <w:r>
        <w:rPr>
          <w:color w:val="000000"/>
        </w:rPr>
        <w:tab/>
        <w:t>Massive indifference to standards of professional behavior and scholarship or</w:t>
      </w:r>
    </w:p>
    <w:p w14:paraId="27645039" w14:textId="77777777" w:rsidR="003E2598" w:rsidRDefault="003E2598" w:rsidP="003E2598">
      <w:pPr>
        <w:spacing w:line="240" w:lineRule="exact"/>
        <w:rPr>
          <w:color w:val="000000"/>
        </w:rPr>
      </w:pPr>
      <w:r>
        <w:rPr>
          <w:color w:val="000000"/>
        </w:rPr>
        <w:tab/>
      </w:r>
      <w:r>
        <w:rPr>
          <w:color w:val="000000"/>
        </w:rPr>
        <w:tab/>
      </w:r>
      <w:r>
        <w:rPr>
          <w:color w:val="000000"/>
        </w:rPr>
        <w:tab/>
      </w:r>
      <w:proofErr w:type="gramStart"/>
      <w:r>
        <w:rPr>
          <w:color w:val="000000"/>
        </w:rPr>
        <w:t>professional</w:t>
      </w:r>
      <w:proofErr w:type="gramEnd"/>
      <w:r>
        <w:rPr>
          <w:color w:val="000000"/>
        </w:rPr>
        <w:t xml:space="preserve"> negligence in a laboratory experience.</w:t>
      </w:r>
    </w:p>
    <w:p w14:paraId="4E666975" w14:textId="77777777" w:rsidR="003E2598" w:rsidRPr="005A05BB" w:rsidRDefault="003E2598" w:rsidP="005A05BB"/>
    <w:p w14:paraId="49E883AC" w14:textId="77777777" w:rsidR="005A05BB" w:rsidRPr="005A05BB" w:rsidRDefault="005A05BB" w:rsidP="005A05BB">
      <w:pPr>
        <w:ind w:left="-360" w:right="-720"/>
        <w:rPr>
          <w:b/>
          <w:szCs w:val="18"/>
        </w:rPr>
      </w:pPr>
    </w:p>
    <w:p w14:paraId="781032F9" w14:textId="77777777" w:rsidR="005A05BB" w:rsidRPr="005A05BB" w:rsidRDefault="005A05BB" w:rsidP="00F14654">
      <w:pPr>
        <w:numPr>
          <w:ilvl w:val="0"/>
          <w:numId w:val="1"/>
        </w:numPr>
        <w:ind w:left="-360" w:right="-720" w:firstLine="0"/>
        <w:rPr>
          <w:b/>
          <w:szCs w:val="18"/>
        </w:rPr>
      </w:pPr>
      <w:r w:rsidRPr="005A05BB">
        <w:rPr>
          <w:b/>
          <w:szCs w:val="18"/>
        </w:rPr>
        <w:t>Class Policy Statements:</w:t>
      </w:r>
    </w:p>
    <w:p w14:paraId="20808454" w14:textId="77777777" w:rsidR="005A05BB" w:rsidRPr="005A05BB" w:rsidRDefault="005A05BB" w:rsidP="005A05BB"/>
    <w:p w14:paraId="7D614661" w14:textId="77777777" w:rsidR="005A05BB" w:rsidRPr="005A05BB" w:rsidRDefault="005A05BB" w:rsidP="005A05BB">
      <w:pPr>
        <w:ind w:left="360"/>
      </w:pPr>
      <w:r w:rsidRPr="005A05BB">
        <w:rPr>
          <w:u w:val="single"/>
        </w:rPr>
        <w:t>Participation:</w:t>
      </w:r>
      <w:r w:rsidRPr="005A05BB">
        <w:t xml:space="preserve">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17D5FC77" w14:textId="77777777" w:rsidR="005A05BB" w:rsidRPr="005A05BB" w:rsidRDefault="005A05BB" w:rsidP="005A05BB">
      <w:pPr>
        <w:tabs>
          <w:tab w:val="left" w:pos="360"/>
        </w:tabs>
        <w:ind w:left="360"/>
        <w:rPr>
          <w:color w:val="333333"/>
          <w:u w:val="single"/>
          <w:bdr w:val="none" w:sz="0" w:space="0" w:color="auto" w:frame="1"/>
          <w:shd w:val="clear" w:color="auto" w:fill="FFFFFF"/>
        </w:rPr>
      </w:pPr>
    </w:p>
    <w:p w14:paraId="07431336" w14:textId="77777777" w:rsidR="005A05BB" w:rsidRPr="005A05BB" w:rsidRDefault="005A05BB" w:rsidP="005A05BB">
      <w:pPr>
        <w:tabs>
          <w:tab w:val="left" w:pos="360"/>
        </w:tabs>
        <w:ind w:left="360"/>
        <w:rPr>
          <w:color w:val="333333"/>
          <w:shd w:val="clear" w:color="auto" w:fill="FFFFFF"/>
        </w:rPr>
      </w:pPr>
      <w:r w:rsidRPr="005A05BB">
        <w:rPr>
          <w:color w:val="333333"/>
          <w:u w:val="single"/>
          <w:bdr w:val="none" w:sz="0" w:space="0" w:color="auto" w:frame="1"/>
          <w:shd w:val="clear" w:color="auto" w:fill="FFFFFF"/>
        </w:rPr>
        <w:t>Excused Absences</w:t>
      </w:r>
      <w:r w:rsidRPr="005A05BB">
        <w:rPr>
          <w:color w:val="333333"/>
          <w:u w:val="single"/>
          <w:shd w:val="clear" w:color="auto" w:fill="FFFFFF"/>
        </w:rPr>
        <w:t>:</w:t>
      </w:r>
      <w:r w:rsidRPr="005A05BB">
        <w:rPr>
          <w:color w:val="333333"/>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w:t>
      </w:r>
      <w:r w:rsidRPr="005A05BB">
        <w:rPr>
          <w:color w:val="333333"/>
          <w:shd w:val="clear" w:color="auto" w:fill="FFFFFF"/>
        </w:rPr>
        <w:lastRenderedPageBreak/>
        <w:t xml:space="preserve">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AU’s </w:t>
      </w:r>
      <w:hyperlink r:id="rId11" w:history="1">
        <w:r w:rsidRPr="005A05BB">
          <w:rPr>
            <w:color w:val="0000FF"/>
            <w:u w:val="single"/>
            <w:shd w:val="clear" w:color="auto" w:fill="FFFFFF"/>
          </w:rPr>
          <w:t>Policy on Class Attendance</w:t>
        </w:r>
      </w:hyperlink>
      <w:r w:rsidRPr="005A05BB">
        <w:rPr>
          <w:color w:val="333333"/>
          <w:shd w:val="clear" w:color="auto" w:fill="FFFFFF"/>
        </w:rPr>
        <w:t xml:space="preserve"> for additional information about excused absences/</w:t>
      </w:r>
    </w:p>
    <w:p w14:paraId="3344B803" w14:textId="77777777" w:rsidR="005A05BB" w:rsidRPr="005A05BB" w:rsidRDefault="005A05BB" w:rsidP="005A05BB">
      <w:pPr>
        <w:tabs>
          <w:tab w:val="left" w:pos="360"/>
        </w:tabs>
        <w:ind w:left="360"/>
        <w:rPr>
          <w:color w:val="333333"/>
          <w:u w:val="single"/>
          <w:bdr w:val="none" w:sz="0" w:space="0" w:color="auto" w:frame="1"/>
          <w:shd w:val="clear" w:color="auto" w:fill="FFFFFF"/>
        </w:rPr>
      </w:pPr>
      <w:r w:rsidRPr="005A05BB">
        <w:rPr>
          <w:color w:val="333333"/>
          <w:shd w:val="clear" w:color="auto" w:fill="FFFFFF"/>
        </w:rPr>
        <w:t xml:space="preserve"> </w:t>
      </w:r>
    </w:p>
    <w:p w14:paraId="6E542A2C" w14:textId="77777777" w:rsidR="005A05BB" w:rsidRPr="005A05BB" w:rsidRDefault="005A05BB" w:rsidP="005A05BB">
      <w:pPr>
        <w:tabs>
          <w:tab w:val="left" w:pos="360"/>
        </w:tabs>
        <w:ind w:left="360"/>
      </w:pPr>
      <w:r w:rsidRPr="005A05BB">
        <w:rPr>
          <w:color w:val="333333"/>
          <w:u w:val="single"/>
          <w:bdr w:val="none" w:sz="0" w:space="0" w:color="auto" w:frame="1"/>
          <w:shd w:val="clear" w:color="auto" w:fill="FFFFFF"/>
        </w:rPr>
        <w:t>Make-Up Policy:</w:t>
      </w:r>
      <w:r w:rsidRPr="005A05BB">
        <w:rPr>
          <w:color w:val="333333"/>
          <w:bdr w:val="none" w:sz="0" w:space="0" w:color="auto" w:frame="1"/>
          <w:shd w:val="clear" w:color="auto" w:fill="FFFFFF"/>
        </w:rPr>
        <w:t> </w:t>
      </w:r>
      <w:r w:rsidRPr="005A05BB">
        <w:rPr>
          <w:color w:val="333333"/>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5A05BB">
        <w:rPr>
          <w:i/>
          <w:iCs/>
          <w:color w:val="333333"/>
          <w:bdr w:val="none" w:sz="0" w:space="0" w:color="auto" w:frame="1"/>
          <w:shd w:val="clear" w:color="auto" w:fill="FFFFFF"/>
        </w:rPr>
        <w:t>(as specified by instructor).</w:t>
      </w:r>
    </w:p>
    <w:p w14:paraId="2DE2C715" w14:textId="77777777" w:rsidR="005A05BB" w:rsidRPr="005A05BB" w:rsidRDefault="005A05BB" w:rsidP="005A05BB">
      <w:pPr>
        <w:ind w:left="360"/>
        <w:rPr>
          <w:color w:val="333333"/>
          <w:u w:val="single"/>
          <w:bdr w:val="none" w:sz="0" w:space="0" w:color="auto" w:frame="1"/>
          <w:shd w:val="clear" w:color="auto" w:fill="FFFFFF"/>
        </w:rPr>
      </w:pPr>
    </w:p>
    <w:p w14:paraId="6FFC3616" w14:textId="77777777" w:rsidR="005A05BB" w:rsidRPr="005A05BB" w:rsidRDefault="005A05BB" w:rsidP="005A05BB">
      <w:pPr>
        <w:ind w:left="360"/>
      </w:pPr>
      <w:r w:rsidRPr="005A05BB">
        <w:rPr>
          <w:color w:val="333333"/>
          <w:u w:val="single"/>
          <w:bdr w:val="none" w:sz="0" w:space="0" w:color="auto" w:frame="1"/>
          <w:shd w:val="clear" w:color="auto" w:fill="FFFFFF"/>
        </w:rPr>
        <w:t>Disability Accommodations</w:t>
      </w:r>
      <w:r w:rsidRPr="005A05BB">
        <w:rPr>
          <w:b/>
          <w:color w:val="333333"/>
          <w:shd w:val="clear" w:color="auto" w:fill="FFFFFF"/>
        </w:rPr>
        <w:t>:</w:t>
      </w:r>
      <w:r w:rsidRPr="005A05BB">
        <w:rPr>
          <w:color w:val="333333"/>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39B3D271" w14:textId="77777777" w:rsidR="005A05BB" w:rsidRPr="005A05BB" w:rsidRDefault="005A05BB" w:rsidP="005A05BB">
      <w:pPr>
        <w:ind w:left="360"/>
        <w:rPr>
          <w:u w:val="single"/>
        </w:rPr>
      </w:pPr>
    </w:p>
    <w:p w14:paraId="429D1AFB" w14:textId="77777777" w:rsidR="005A05BB" w:rsidRPr="005A05BB" w:rsidRDefault="005A05BB" w:rsidP="005A05BB">
      <w:pPr>
        <w:ind w:left="360"/>
        <w:rPr>
          <w:color w:val="333333"/>
          <w:shd w:val="clear" w:color="auto" w:fill="FFFFFF"/>
        </w:rPr>
      </w:pPr>
      <w:r w:rsidRPr="005A05BB">
        <w:rPr>
          <w:u w:val="single"/>
        </w:rPr>
        <w:t>Honesty Code</w:t>
      </w:r>
      <w:r w:rsidR="00BF602F">
        <w:t xml:space="preserve">: </w:t>
      </w:r>
      <w:r w:rsidRPr="005A05BB">
        <w:rPr>
          <w:color w:val="333333"/>
          <w:shd w:val="clear" w:color="auto" w:fill="FFFFFF"/>
        </w:rPr>
        <w:t>All portions of the Auburn University student academic honesty code (Title XII) found in the </w:t>
      </w:r>
      <w:hyperlink r:id="rId12" w:tooltip="Student Policy eHandbook" w:history="1">
        <w:r w:rsidRPr="005A05BB">
          <w:rPr>
            <w:i/>
            <w:iCs/>
            <w:color w:val="0070C0"/>
            <w:u w:val="single"/>
            <w:bdr w:val="none" w:sz="0" w:space="0" w:color="auto" w:frame="1"/>
            <w:shd w:val="clear" w:color="auto" w:fill="FFFFFF"/>
          </w:rPr>
          <w:t xml:space="preserve">Student Policy </w:t>
        </w:r>
        <w:proofErr w:type="spellStart"/>
        <w:r w:rsidRPr="005A05BB">
          <w:rPr>
            <w:i/>
            <w:iCs/>
            <w:color w:val="0070C0"/>
            <w:u w:val="single"/>
            <w:bdr w:val="none" w:sz="0" w:space="0" w:color="auto" w:frame="1"/>
            <w:shd w:val="clear" w:color="auto" w:fill="FFFFFF"/>
          </w:rPr>
          <w:t>eHandbook</w:t>
        </w:r>
        <w:proofErr w:type="spellEnd"/>
      </w:hyperlink>
      <w:r w:rsidRPr="005A05BB">
        <w:rPr>
          <w:i/>
          <w:iCs/>
          <w:color w:val="0070C0"/>
          <w:bdr w:val="none" w:sz="0" w:space="0" w:color="auto" w:frame="1"/>
          <w:shd w:val="clear" w:color="auto" w:fill="FFFFFF"/>
        </w:rPr>
        <w:t> </w:t>
      </w:r>
      <w:r w:rsidRPr="005A05BB">
        <w:rPr>
          <w:color w:val="333333"/>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2020F889" w14:textId="77777777" w:rsidR="005A05BB" w:rsidRPr="005A05BB" w:rsidRDefault="005A05BB" w:rsidP="005A05BB">
      <w:pPr>
        <w:ind w:left="360"/>
        <w:rPr>
          <w:u w:val="single"/>
        </w:rPr>
      </w:pPr>
    </w:p>
    <w:p w14:paraId="2BEB6215" w14:textId="77777777" w:rsidR="005A05BB" w:rsidRPr="005A05BB" w:rsidRDefault="005A05BB" w:rsidP="005A05BB">
      <w:pPr>
        <w:ind w:left="360"/>
      </w:pPr>
      <w:r w:rsidRPr="005A05BB">
        <w:rPr>
          <w:u w:val="single"/>
        </w:rPr>
        <w:t>Professionalism</w:t>
      </w:r>
      <w:r w:rsidR="00BF602F">
        <w:t xml:space="preserve">: </w:t>
      </w:r>
      <w:r w:rsidRPr="005A05BB">
        <w:t>As faculty, staff, and students interact in professional settings, they are expected to demonstrate professional behaviors as defined in the College’s conceptual framework. These professional commitments or dispositions are listed below:</w:t>
      </w:r>
    </w:p>
    <w:p w14:paraId="001E8FF5" w14:textId="77777777" w:rsidR="005A05BB" w:rsidRPr="005A05BB" w:rsidRDefault="005A05BB" w:rsidP="00F14654">
      <w:pPr>
        <w:numPr>
          <w:ilvl w:val="0"/>
          <w:numId w:val="2"/>
        </w:numPr>
        <w:tabs>
          <w:tab w:val="left" w:pos="1080"/>
        </w:tabs>
        <w:ind w:firstLine="360"/>
      </w:pPr>
      <w:r w:rsidRPr="005A05BB">
        <w:t>Engage in responsible and ethical professional practices</w:t>
      </w:r>
    </w:p>
    <w:p w14:paraId="2F8552B1" w14:textId="77777777" w:rsidR="005A05BB" w:rsidRPr="005A05BB" w:rsidRDefault="005A05BB" w:rsidP="00F14654">
      <w:pPr>
        <w:numPr>
          <w:ilvl w:val="0"/>
          <w:numId w:val="2"/>
        </w:numPr>
        <w:tabs>
          <w:tab w:val="left" w:pos="1080"/>
        </w:tabs>
        <w:ind w:firstLine="360"/>
      </w:pPr>
      <w:r w:rsidRPr="005A05BB">
        <w:t>Contribute to collaborative learning communities</w:t>
      </w:r>
    </w:p>
    <w:p w14:paraId="28C21BFB" w14:textId="77777777" w:rsidR="005A05BB" w:rsidRPr="005A05BB" w:rsidRDefault="005A05BB" w:rsidP="00F14654">
      <w:pPr>
        <w:numPr>
          <w:ilvl w:val="0"/>
          <w:numId w:val="2"/>
        </w:numPr>
        <w:tabs>
          <w:tab w:val="left" w:pos="1080"/>
        </w:tabs>
        <w:ind w:firstLine="360"/>
      </w:pPr>
      <w:r w:rsidRPr="005A05BB">
        <w:t>Demonstrate a commitment to diversity</w:t>
      </w:r>
    </w:p>
    <w:p w14:paraId="39B83F94" w14:textId="77777777" w:rsidR="005A05BB" w:rsidRDefault="005A05BB" w:rsidP="00F14654">
      <w:pPr>
        <w:numPr>
          <w:ilvl w:val="0"/>
          <w:numId w:val="2"/>
        </w:numPr>
        <w:tabs>
          <w:tab w:val="left" w:pos="1080"/>
        </w:tabs>
        <w:ind w:firstLine="360"/>
      </w:pPr>
      <w:r w:rsidRPr="005A05BB">
        <w:t xml:space="preserve">Model and nurture intellectual vitality </w:t>
      </w:r>
    </w:p>
    <w:p w14:paraId="01DE29B8" w14:textId="77777777" w:rsidR="000A554F" w:rsidRDefault="000A554F" w:rsidP="000A554F">
      <w:pPr>
        <w:tabs>
          <w:tab w:val="left" w:pos="1080"/>
        </w:tabs>
      </w:pPr>
    </w:p>
    <w:p w14:paraId="42F336DC" w14:textId="27514B92" w:rsidR="000A554F" w:rsidRPr="005A05BB" w:rsidRDefault="000A554F" w:rsidP="000A554F">
      <w:pPr>
        <w:tabs>
          <w:tab w:val="left" w:pos="1080"/>
        </w:tabs>
        <w:ind w:left="360" w:hanging="360"/>
      </w:pPr>
      <w:r w:rsidRPr="000A554F">
        <w:rPr>
          <w:u w:val="single"/>
        </w:rPr>
        <w:t>Justification for Graduate Credit:</w:t>
      </w:r>
      <w:r>
        <w:t xml:space="preserve"> Graduate Students in the course will take a leading roll in facilitating the on-line and in person reflection sessions via Google Hang-out or on campus.</w:t>
      </w:r>
    </w:p>
    <w:p w14:paraId="6C6BF0F9" w14:textId="77777777" w:rsidR="005A05BB" w:rsidRPr="005A05BB" w:rsidRDefault="005A05BB" w:rsidP="005A05BB">
      <w:pPr>
        <w:tabs>
          <w:tab w:val="left" w:pos="1080"/>
        </w:tabs>
      </w:pPr>
    </w:p>
    <w:p w14:paraId="040862FE" w14:textId="77777777" w:rsidR="005A05BB" w:rsidRPr="005A05BB" w:rsidRDefault="005A05BB" w:rsidP="005A05BB">
      <w:pPr>
        <w:tabs>
          <w:tab w:val="left" w:pos="1080"/>
        </w:tabs>
      </w:pPr>
    </w:p>
    <w:p w14:paraId="50CA585B" w14:textId="77777777" w:rsidR="005A05BB" w:rsidRPr="005A05BB" w:rsidRDefault="003E2598" w:rsidP="005A05BB">
      <w:pPr>
        <w:jc w:val="center"/>
        <w:rPr>
          <w:b/>
        </w:rPr>
      </w:pPr>
      <w:r>
        <w:rPr>
          <w:b/>
        </w:rPr>
        <w:br w:type="page"/>
      </w:r>
    </w:p>
    <w:p w14:paraId="7DAC69BB" w14:textId="77777777" w:rsidR="005A05BB" w:rsidRPr="005A05BB" w:rsidRDefault="005A05BB" w:rsidP="005A05BB"/>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2"/>
        <w:gridCol w:w="1932"/>
        <w:gridCol w:w="2345"/>
        <w:gridCol w:w="3311"/>
      </w:tblGrid>
      <w:tr w:rsidR="005A05BB" w:rsidRPr="005A05BB" w14:paraId="5B2881D3" w14:textId="77777777" w:rsidTr="006A7775">
        <w:trPr>
          <w:gridAfter w:val="3"/>
          <w:wAfter w:w="7588" w:type="dxa"/>
          <w:trHeight w:val="276"/>
        </w:trPr>
        <w:tc>
          <w:tcPr>
            <w:tcW w:w="2373" w:type="dxa"/>
            <w:vMerge w:val="restart"/>
            <w:tcBorders>
              <w:top w:val="single" w:sz="4" w:space="0" w:color="auto"/>
              <w:left w:val="single" w:sz="4" w:space="0" w:color="auto"/>
              <w:bottom w:val="single" w:sz="4" w:space="0" w:color="auto"/>
              <w:right w:val="single" w:sz="4" w:space="0" w:color="auto"/>
            </w:tcBorders>
            <w:hideMark/>
          </w:tcPr>
          <w:p w14:paraId="5A61207F" w14:textId="77777777" w:rsidR="005A05BB" w:rsidRPr="005A05BB" w:rsidRDefault="005A05BB" w:rsidP="005A05BB">
            <w:pPr>
              <w:rPr>
                <w:sz w:val="24"/>
                <w:szCs w:val="24"/>
              </w:rPr>
            </w:pPr>
            <w:r w:rsidRPr="005A05BB">
              <w:rPr>
                <w:sz w:val="24"/>
                <w:szCs w:val="24"/>
              </w:rPr>
              <w:t>Course Objectives</w:t>
            </w:r>
          </w:p>
        </w:tc>
      </w:tr>
      <w:tr w:rsidR="005A05BB" w:rsidRPr="005A05BB" w14:paraId="426F5BA3" w14:textId="77777777" w:rsidTr="006A7775">
        <w:trPr>
          <w:trHeight w:val="145"/>
        </w:trPr>
        <w:tc>
          <w:tcPr>
            <w:tcW w:w="2373" w:type="dxa"/>
            <w:vMerge/>
            <w:tcBorders>
              <w:top w:val="single" w:sz="4" w:space="0" w:color="auto"/>
              <w:left w:val="single" w:sz="4" w:space="0" w:color="auto"/>
              <w:bottom w:val="single" w:sz="4" w:space="0" w:color="auto"/>
              <w:right w:val="single" w:sz="4" w:space="0" w:color="auto"/>
            </w:tcBorders>
            <w:vAlign w:val="center"/>
            <w:hideMark/>
          </w:tcPr>
          <w:p w14:paraId="3C0965C0" w14:textId="77777777" w:rsidR="005A05BB" w:rsidRPr="005A05BB" w:rsidRDefault="005A05BB" w:rsidP="005A05BB">
            <w:pPr>
              <w:rPr>
                <w:sz w:val="24"/>
                <w:szCs w:val="24"/>
              </w:rPr>
            </w:pPr>
          </w:p>
        </w:tc>
        <w:tc>
          <w:tcPr>
            <w:tcW w:w="1932" w:type="dxa"/>
            <w:tcBorders>
              <w:top w:val="single" w:sz="4" w:space="0" w:color="auto"/>
              <w:left w:val="single" w:sz="4" w:space="0" w:color="auto"/>
              <w:bottom w:val="single" w:sz="4" w:space="0" w:color="auto"/>
              <w:right w:val="single" w:sz="4" w:space="0" w:color="auto"/>
            </w:tcBorders>
            <w:hideMark/>
          </w:tcPr>
          <w:p w14:paraId="4F915862" w14:textId="77777777" w:rsidR="005A05BB" w:rsidRPr="005A05BB" w:rsidRDefault="005A05BB" w:rsidP="005A05BB">
            <w:pPr>
              <w:rPr>
                <w:sz w:val="24"/>
                <w:szCs w:val="24"/>
              </w:rPr>
            </w:pPr>
            <w:r w:rsidRPr="005A05BB">
              <w:rPr>
                <w:sz w:val="24"/>
                <w:szCs w:val="24"/>
              </w:rPr>
              <w:t>Readings/ Discussion of Readings</w:t>
            </w:r>
          </w:p>
        </w:tc>
        <w:tc>
          <w:tcPr>
            <w:tcW w:w="2345" w:type="dxa"/>
            <w:tcBorders>
              <w:top w:val="single" w:sz="4" w:space="0" w:color="auto"/>
              <w:left w:val="single" w:sz="4" w:space="0" w:color="auto"/>
              <w:bottom w:val="single" w:sz="4" w:space="0" w:color="auto"/>
              <w:right w:val="single" w:sz="4" w:space="0" w:color="auto"/>
            </w:tcBorders>
            <w:hideMark/>
          </w:tcPr>
          <w:p w14:paraId="15F87515" w14:textId="77777777" w:rsidR="005A05BB" w:rsidRPr="005A05BB" w:rsidRDefault="005A05BB" w:rsidP="005A05BB">
            <w:pPr>
              <w:rPr>
                <w:sz w:val="24"/>
                <w:szCs w:val="24"/>
              </w:rPr>
            </w:pPr>
            <w:r w:rsidRPr="005A05BB">
              <w:rPr>
                <w:sz w:val="24"/>
                <w:szCs w:val="24"/>
              </w:rPr>
              <w:t>Teacher Observations &amp; Reflections</w:t>
            </w:r>
          </w:p>
        </w:tc>
        <w:tc>
          <w:tcPr>
            <w:tcW w:w="3311" w:type="dxa"/>
            <w:tcBorders>
              <w:top w:val="single" w:sz="4" w:space="0" w:color="auto"/>
              <w:left w:val="single" w:sz="4" w:space="0" w:color="auto"/>
              <w:bottom w:val="single" w:sz="4" w:space="0" w:color="auto"/>
              <w:right w:val="single" w:sz="4" w:space="0" w:color="auto"/>
            </w:tcBorders>
            <w:hideMark/>
          </w:tcPr>
          <w:p w14:paraId="77B0530F" w14:textId="77777777" w:rsidR="005A05BB" w:rsidRPr="005A05BB" w:rsidRDefault="005A05BB" w:rsidP="005A05BB">
            <w:pPr>
              <w:rPr>
                <w:sz w:val="24"/>
                <w:szCs w:val="24"/>
              </w:rPr>
            </w:pPr>
            <w:r w:rsidRPr="005A05BB">
              <w:rPr>
                <w:sz w:val="24"/>
                <w:szCs w:val="24"/>
              </w:rPr>
              <w:t>Classroom Management Plan</w:t>
            </w:r>
          </w:p>
        </w:tc>
      </w:tr>
      <w:tr w:rsidR="005A05BB" w:rsidRPr="005A05BB" w14:paraId="67F467D9" w14:textId="77777777" w:rsidTr="006A7775">
        <w:trPr>
          <w:trHeight w:val="3050"/>
        </w:trPr>
        <w:tc>
          <w:tcPr>
            <w:tcW w:w="2373" w:type="dxa"/>
            <w:tcBorders>
              <w:top w:val="single" w:sz="4" w:space="0" w:color="auto"/>
              <w:left w:val="single" w:sz="4" w:space="0" w:color="auto"/>
              <w:bottom w:val="single" w:sz="4" w:space="0" w:color="auto"/>
              <w:right w:val="single" w:sz="4" w:space="0" w:color="auto"/>
            </w:tcBorders>
            <w:hideMark/>
          </w:tcPr>
          <w:p w14:paraId="451B595A" w14:textId="77777777" w:rsidR="005A05BB" w:rsidRPr="005A05BB" w:rsidRDefault="005A05BB" w:rsidP="005A05BB">
            <w:pPr>
              <w:rPr>
                <w:sz w:val="24"/>
                <w:szCs w:val="24"/>
              </w:rPr>
            </w:pPr>
            <w:r w:rsidRPr="005A05BB">
              <w:rPr>
                <w:sz w:val="24"/>
                <w:szCs w:val="24"/>
              </w:rPr>
              <w:t>Knowledge of conflict resolution strategies, school emergency response procedures, and juvenile law.</w:t>
            </w:r>
          </w:p>
          <w:p w14:paraId="453FA311" w14:textId="77777777" w:rsidR="005A05BB" w:rsidRPr="005A05BB" w:rsidRDefault="005A05BB" w:rsidP="005A05BB">
            <w:pPr>
              <w:rPr>
                <w:b/>
                <w:sz w:val="24"/>
                <w:szCs w:val="24"/>
              </w:rPr>
            </w:pPr>
            <w:r w:rsidRPr="005A05BB">
              <w:rPr>
                <w:b/>
                <w:sz w:val="24"/>
                <w:szCs w:val="24"/>
              </w:rPr>
              <w:t>290-3-3-.04(2)(</w:t>
            </w:r>
            <w:proofErr w:type="gramStart"/>
            <w:r w:rsidRPr="005A05BB">
              <w:rPr>
                <w:b/>
                <w:sz w:val="24"/>
                <w:szCs w:val="24"/>
              </w:rPr>
              <w:t>c)2</w:t>
            </w:r>
            <w:proofErr w:type="gramEnd"/>
            <w:r w:rsidRPr="005A05BB">
              <w:rPr>
                <w:b/>
                <w:sz w:val="24"/>
                <w:szCs w:val="24"/>
              </w:rPr>
              <w:t>.(iv)</w:t>
            </w:r>
          </w:p>
        </w:tc>
        <w:tc>
          <w:tcPr>
            <w:tcW w:w="1932" w:type="dxa"/>
            <w:tcBorders>
              <w:top w:val="single" w:sz="4" w:space="0" w:color="auto"/>
              <w:left w:val="single" w:sz="4" w:space="0" w:color="auto"/>
              <w:bottom w:val="single" w:sz="4" w:space="0" w:color="auto"/>
              <w:right w:val="single" w:sz="4" w:space="0" w:color="auto"/>
            </w:tcBorders>
            <w:hideMark/>
          </w:tcPr>
          <w:p w14:paraId="355FA70E" w14:textId="77777777" w:rsidR="005A05BB" w:rsidRPr="005A05BB" w:rsidRDefault="005A05BB" w:rsidP="005A05BB">
            <w:pPr>
              <w:jc w:val="center"/>
              <w:rPr>
                <w:sz w:val="24"/>
                <w:szCs w:val="24"/>
              </w:rPr>
            </w:pPr>
            <w:r w:rsidRPr="005A05BB">
              <w:rPr>
                <w:sz w:val="24"/>
                <w:szCs w:val="24"/>
              </w:rPr>
              <w:t>X</w:t>
            </w:r>
          </w:p>
        </w:tc>
        <w:tc>
          <w:tcPr>
            <w:tcW w:w="2345" w:type="dxa"/>
            <w:tcBorders>
              <w:top w:val="single" w:sz="4" w:space="0" w:color="auto"/>
              <w:left w:val="single" w:sz="4" w:space="0" w:color="auto"/>
              <w:bottom w:val="single" w:sz="4" w:space="0" w:color="auto"/>
              <w:right w:val="single" w:sz="4" w:space="0" w:color="auto"/>
            </w:tcBorders>
            <w:hideMark/>
          </w:tcPr>
          <w:p w14:paraId="3198A2CC" w14:textId="77777777" w:rsidR="005A05BB" w:rsidRPr="005A05BB" w:rsidRDefault="005A05BB" w:rsidP="005A05BB">
            <w:pPr>
              <w:jc w:val="center"/>
              <w:rPr>
                <w:sz w:val="24"/>
                <w:szCs w:val="24"/>
              </w:rPr>
            </w:pPr>
            <w:r w:rsidRPr="005A05BB">
              <w:rPr>
                <w:sz w:val="24"/>
                <w:szCs w:val="24"/>
              </w:rPr>
              <w:t>X</w:t>
            </w:r>
          </w:p>
        </w:tc>
        <w:tc>
          <w:tcPr>
            <w:tcW w:w="3311" w:type="dxa"/>
            <w:tcBorders>
              <w:top w:val="single" w:sz="4" w:space="0" w:color="auto"/>
              <w:left w:val="single" w:sz="4" w:space="0" w:color="auto"/>
              <w:bottom w:val="single" w:sz="4" w:space="0" w:color="auto"/>
              <w:right w:val="single" w:sz="4" w:space="0" w:color="auto"/>
            </w:tcBorders>
            <w:hideMark/>
          </w:tcPr>
          <w:p w14:paraId="47AA365D" w14:textId="77777777" w:rsidR="005A05BB" w:rsidRPr="005A05BB" w:rsidRDefault="005A05BB" w:rsidP="005A05BB">
            <w:pPr>
              <w:jc w:val="center"/>
              <w:rPr>
                <w:sz w:val="24"/>
                <w:szCs w:val="24"/>
              </w:rPr>
            </w:pPr>
            <w:r w:rsidRPr="005A05BB">
              <w:rPr>
                <w:sz w:val="24"/>
                <w:szCs w:val="24"/>
              </w:rPr>
              <w:t>X</w:t>
            </w:r>
          </w:p>
        </w:tc>
      </w:tr>
      <w:tr w:rsidR="005A05BB" w:rsidRPr="005A05BB" w14:paraId="2E416756" w14:textId="77777777" w:rsidTr="006A7775">
        <w:trPr>
          <w:trHeight w:val="3303"/>
        </w:trPr>
        <w:tc>
          <w:tcPr>
            <w:tcW w:w="2373" w:type="dxa"/>
            <w:tcBorders>
              <w:top w:val="single" w:sz="4" w:space="0" w:color="auto"/>
              <w:left w:val="single" w:sz="4" w:space="0" w:color="auto"/>
              <w:bottom w:val="single" w:sz="4" w:space="0" w:color="auto"/>
              <w:right w:val="single" w:sz="4" w:space="0" w:color="auto"/>
            </w:tcBorders>
            <w:hideMark/>
          </w:tcPr>
          <w:p w14:paraId="2640D669" w14:textId="77777777" w:rsidR="005A05BB" w:rsidRPr="005A05BB" w:rsidRDefault="005A05BB" w:rsidP="005A05BB">
            <w:pPr>
              <w:rPr>
                <w:sz w:val="24"/>
                <w:szCs w:val="24"/>
              </w:rPr>
            </w:pPr>
            <w:r w:rsidRPr="005A05BB">
              <w:rPr>
                <w:sz w:val="24"/>
                <w:szCs w:val="24"/>
              </w:rPr>
              <w:t>Demonstrate knowledge of the importance of parents and/or families as active partners in planning and supporting student learning.</w:t>
            </w:r>
          </w:p>
          <w:p w14:paraId="206E472C" w14:textId="77777777" w:rsidR="005A05BB" w:rsidRPr="005A05BB" w:rsidRDefault="005A05BB" w:rsidP="005A05BB">
            <w:pPr>
              <w:rPr>
                <w:b/>
                <w:sz w:val="24"/>
                <w:szCs w:val="24"/>
              </w:rPr>
            </w:pPr>
            <w:r w:rsidRPr="005A05BB">
              <w:rPr>
                <w:b/>
                <w:sz w:val="24"/>
                <w:szCs w:val="24"/>
              </w:rPr>
              <w:t>290-3-3-.04(2)(</w:t>
            </w:r>
            <w:proofErr w:type="gramStart"/>
            <w:r w:rsidRPr="005A05BB">
              <w:rPr>
                <w:b/>
                <w:sz w:val="24"/>
                <w:szCs w:val="24"/>
              </w:rPr>
              <w:t>c)4</w:t>
            </w:r>
            <w:proofErr w:type="gramEnd"/>
            <w:r w:rsidRPr="005A05BB">
              <w:rPr>
                <w:b/>
                <w:sz w:val="24"/>
                <w:szCs w:val="24"/>
              </w:rPr>
              <w:t>. (iv)</w:t>
            </w:r>
          </w:p>
        </w:tc>
        <w:tc>
          <w:tcPr>
            <w:tcW w:w="1932" w:type="dxa"/>
            <w:tcBorders>
              <w:top w:val="single" w:sz="4" w:space="0" w:color="auto"/>
              <w:left w:val="single" w:sz="4" w:space="0" w:color="auto"/>
              <w:bottom w:val="single" w:sz="4" w:space="0" w:color="auto"/>
              <w:right w:val="single" w:sz="4" w:space="0" w:color="auto"/>
            </w:tcBorders>
            <w:hideMark/>
          </w:tcPr>
          <w:p w14:paraId="41AD3255" w14:textId="77777777" w:rsidR="005A05BB" w:rsidRPr="005A05BB" w:rsidRDefault="005A05BB" w:rsidP="005A05BB">
            <w:pPr>
              <w:jc w:val="center"/>
              <w:rPr>
                <w:sz w:val="24"/>
                <w:szCs w:val="24"/>
              </w:rPr>
            </w:pPr>
            <w:r w:rsidRPr="005A05BB">
              <w:rPr>
                <w:sz w:val="24"/>
                <w:szCs w:val="24"/>
              </w:rPr>
              <w:t>X</w:t>
            </w:r>
          </w:p>
        </w:tc>
        <w:tc>
          <w:tcPr>
            <w:tcW w:w="2345" w:type="dxa"/>
            <w:tcBorders>
              <w:top w:val="single" w:sz="4" w:space="0" w:color="auto"/>
              <w:left w:val="single" w:sz="4" w:space="0" w:color="auto"/>
              <w:bottom w:val="single" w:sz="4" w:space="0" w:color="auto"/>
              <w:right w:val="single" w:sz="4" w:space="0" w:color="auto"/>
            </w:tcBorders>
          </w:tcPr>
          <w:p w14:paraId="2C70CE6E" w14:textId="77777777" w:rsidR="005A05BB" w:rsidRPr="005A05BB" w:rsidRDefault="005A05BB" w:rsidP="005A05BB">
            <w:pPr>
              <w:jc w:val="center"/>
              <w:rPr>
                <w:sz w:val="24"/>
                <w:szCs w:val="24"/>
              </w:rPr>
            </w:pPr>
          </w:p>
        </w:tc>
        <w:tc>
          <w:tcPr>
            <w:tcW w:w="3311" w:type="dxa"/>
            <w:tcBorders>
              <w:top w:val="single" w:sz="4" w:space="0" w:color="auto"/>
              <w:left w:val="single" w:sz="4" w:space="0" w:color="auto"/>
              <w:bottom w:val="single" w:sz="4" w:space="0" w:color="auto"/>
              <w:right w:val="single" w:sz="4" w:space="0" w:color="auto"/>
            </w:tcBorders>
            <w:hideMark/>
          </w:tcPr>
          <w:p w14:paraId="7EAC2CD8" w14:textId="77777777" w:rsidR="005A05BB" w:rsidRPr="005A05BB" w:rsidRDefault="005A05BB" w:rsidP="005A05BB">
            <w:pPr>
              <w:jc w:val="center"/>
              <w:rPr>
                <w:sz w:val="24"/>
                <w:szCs w:val="24"/>
              </w:rPr>
            </w:pPr>
            <w:r w:rsidRPr="005A05BB">
              <w:rPr>
                <w:sz w:val="24"/>
                <w:szCs w:val="24"/>
              </w:rPr>
              <w:t>X</w:t>
            </w:r>
          </w:p>
        </w:tc>
      </w:tr>
      <w:tr w:rsidR="005A05BB" w:rsidRPr="005A05BB" w14:paraId="35EF7D26" w14:textId="77777777" w:rsidTr="006A7775">
        <w:trPr>
          <w:trHeight w:val="3555"/>
        </w:trPr>
        <w:tc>
          <w:tcPr>
            <w:tcW w:w="2373" w:type="dxa"/>
            <w:tcBorders>
              <w:top w:val="single" w:sz="4" w:space="0" w:color="auto"/>
              <w:left w:val="single" w:sz="4" w:space="0" w:color="auto"/>
              <w:bottom w:val="single" w:sz="4" w:space="0" w:color="auto"/>
              <w:right w:val="single" w:sz="4" w:space="0" w:color="auto"/>
            </w:tcBorders>
            <w:hideMark/>
          </w:tcPr>
          <w:p w14:paraId="1E26144D" w14:textId="77777777" w:rsidR="005A05BB" w:rsidRPr="005A05BB" w:rsidRDefault="005A05BB" w:rsidP="005A05BB">
            <w:pPr>
              <w:rPr>
                <w:sz w:val="24"/>
                <w:szCs w:val="24"/>
              </w:rPr>
            </w:pPr>
            <w:r w:rsidRPr="005A05BB">
              <w:rPr>
                <w:sz w:val="24"/>
                <w:szCs w:val="24"/>
              </w:rPr>
              <w:t>Demonstrate knowledge of appropriate professional behavior and dispositions expected of professionals as outlined in the Alabama Educator Code of Ethics</w:t>
            </w:r>
          </w:p>
          <w:p w14:paraId="35E5A172" w14:textId="77777777" w:rsidR="005A05BB" w:rsidRPr="005A05BB" w:rsidRDefault="005A05BB" w:rsidP="005A05BB">
            <w:pPr>
              <w:rPr>
                <w:b/>
                <w:sz w:val="24"/>
                <w:szCs w:val="24"/>
              </w:rPr>
            </w:pPr>
            <w:r w:rsidRPr="005A05BB">
              <w:rPr>
                <w:b/>
                <w:sz w:val="24"/>
                <w:szCs w:val="24"/>
              </w:rPr>
              <w:t>290-2-2.04(5)(</w:t>
            </w:r>
            <w:proofErr w:type="gramStart"/>
            <w:r w:rsidRPr="005A05BB">
              <w:rPr>
                <w:b/>
                <w:sz w:val="24"/>
                <w:szCs w:val="24"/>
              </w:rPr>
              <w:t>c)5</w:t>
            </w:r>
            <w:proofErr w:type="gramEnd"/>
            <w:r w:rsidRPr="005A05BB">
              <w:rPr>
                <w:b/>
                <w:sz w:val="24"/>
                <w:szCs w:val="24"/>
              </w:rPr>
              <w:t>.(</w:t>
            </w:r>
            <w:proofErr w:type="spellStart"/>
            <w:r w:rsidRPr="005A05BB">
              <w:rPr>
                <w:b/>
                <w:sz w:val="24"/>
                <w:szCs w:val="24"/>
              </w:rPr>
              <w:t>i</w:t>
            </w:r>
            <w:proofErr w:type="spellEnd"/>
            <w:r w:rsidRPr="005A05BB">
              <w:rPr>
                <w:b/>
                <w:sz w:val="24"/>
                <w:szCs w:val="24"/>
              </w:rPr>
              <w:t>)</w:t>
            </w:r>
          </w:p>
        </w:tc>
        <w:tc>
          <w:tcPr>
            <w:tcW w:w="1932" w:type="dxa"/>
            <w:tcBorders>
              <w:top w:val="single" w:sz="4" w:space="0" w:color="auto"/>
              <w:left w:val="single" w:sz="4" w:space="0" w:color="auto"/>
              <w:bottom w:val="single" w:sz="4" w:space="0" w:color="auto"/>
              <w:right w:val="single" w:sz="4" w:space="0" w:color="auto"/>
            </w:tcBorders>
            <w:hideMark/>
          </w:tcPr>
          <w:p w14:paraId="456F533A" w14:textId="77777777" w:rsidR="005A05BB" w:rsidRPr="005A05BB" w:rsidRDefault="005A05BB" w:rsidP="005A05BB">
            <w:pPr>
              <w:jc w:val="center"/>
              <w:rPr>
                <w:sz w:val="24"/>
                <w:szCs w:val="24"/>
              </w:rPr>
            </w:pPr>
            <w:r w:rsidRPr="005A05BB">
              <w:rPr>
                <w:sz w:val="24"/>
                <w:szCs w:val="24"/>
              </w:rPr>
              <w:t>X</w:t>
            </w:r>
          </w:p>
        </w:tc>
        <w:tc>
          <w:tcPr>
            <w:tcW w:w="2345" w:type="dxa"/>
            <w:tcBorders>
              <w:top w:val="single" w:sz="4" w:space="0" w:color="auto"/>
              <w:left w:val="single" w:sz="4" w:space="0" w:color="auto"/>
              <w:bottom w:val="single" w:sz="4" w:space="0" w:color="auto"/>
              <w:right w:val="single" w:sz="4" w:space="0" w:color="auto"/>
            </w:tcBorders>
            <w:hideMark/>
          </w:tcPr>
          <w:p w14:paraId="5AD8B67B" w14:textId="77777777" w:rsidR="005A05BB" w:rsidRPr="005A05BB" w:rsidRDefault="005A05BB" w:rsidP="005A05BB">
            <w:pPr>
              <w:jc w:val="center"/>
              <w:rPr>
                <w:sz w:val="24"/>
                <w:szCs w:val="24"/>
              </w:rPr>
            </w:pPr>
            <w:r w:rsidRPr="005A05BB">
              <w:rPr>
                <w:sz w:val="24"/>
                <w:szCs w:val="24"/>
              </w:rPr>
              <w:t>X</w:t>
            </w:r>
          </w:p>
        </w:tc>
        <w:tc>
          <w:tcPr>
            <w:tcW w:w="3311" w:type="dxa"/>
            <w:tcBorders>
              <w:top w:val="single" w:sz="4" w:space="0" w:color="auto"/>
              <w:left w:val="single" w:sz="4" w:space="0" w:color="auto"/>
              <w:bottom w:val="single" w:sz="4" w:space="0" w:color="auto"/>
              <w:right w:val="single" w:sz="4" w:space="0" w:color="auto"/>
            </w:tcBorders>
            <w:hideMark/>
          </w:tcPr>
          <w:p w14:paraId="46DD616D" w14:textId="77777777" w:rsidR="005A05BB" w:rsidRPr="005A05BB" w:rsidRDefault="005A05BB" w:rsidP="005A05BB">
            <w:pPr>
              <w:jc w:val="center"/>
              <w:rPr>
                <w:sz w:val="24"/>
                <w:szCs w:val="24"/>
              </w:rPr>
            </w:pPr>
            <w:r w:rsidRPr="005A05BB">
              <w:rPr>
                <w:sz w:val="24"/>
                <w:szCs w:val="24"/>
              </w:rPr>
              <w:t>X</w:t>
            </w:r>
          </w:p>
        </w:tc>
      </w:tr>
    </w:tbl>
    <w:p w14:paraId="3FA0D985" w14:textId="77777777" w:rsidR="005A05BB" w:rsidRPr="005A05BB" w:rsidRDefault="005A05BB" w:rsidP="005A05BB">
      <w:pPr>
        <w:sectPr w:rsidR="005A05BB" w:rsidRPr="005A05BB" w:rsidSect="006A7775">
          <w:headerReference w:type="default" r:id="rId13"/>
          <w:pgSz w:w="12240" w:h="15840"/>
          <w:pgMar w:top="1296" w:right="1296" w:bottom="1296" w:left="1296" w:header="720" w:footer="720" w:gutter="0"/>
          <w:cols w:space="720"/>
          <w:docGrid w:linePitch="360"/>
        </w:sectPr>
      </w:pPr>
    </w:p>
    <w:p w14:paraId="18C59E6F" w14:textId="77777777" w:rsidR="007866E7" w:rsidRPr="00196CE8" w:rsidRDefault="007866E7" w:rsidP="005A05BB">
      <w:pPr>
        <w:rPr>
          <w:sz w:val="28"/>
          <w:szCs w:val="28"/>
        </w:rPr>
      </w:pPr>
    </w:p>
    <w:sectPr w:rsidR="007866E7" w:rsidRPr="00196CE8" w:rsidSect="002100A7">
      <w:pgSz w:w="12240" w:h="15840"/>
      <w:pgMar w:top="900" w:right="1080" w:bottom="108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F183B" w14:textId="77777777" w:rsidR="00317CDB" w:rsidRDefault="00317CDB" w:rsidP="005A05BB">
      <w:r>
        <w:separator/>
      </w:r>
    </w:p>
  </w:endnote>
  <w:endnote w:type="continuationSeparator" w:id="0">
    <w:p w14:paraId="62F1941E" w14:textId="77777777" w:rsidR="00317CDB" w:rsidRDefault="00317CDB" w:rsidP="005A0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NLQII 10cpi">
    <w:panose1 w:val="00000000000000000000"/>
    <w:charset w:val="00"/>
    <w:family w:val="auto"/>
    <w:notTrueType/>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BB700" w14:textId="77777777" w:rsidR="00317CDB" w:rsidRDefault="00317CDB" w:rsidP="005A05BB">
      <w:r>
        <w:separator/>
      </w:r>
    </w:p>
  </w:footnote>
  <w:footnote w:type="continuationSeparator" w:id="0">
    <w:p w14:paraId="54D9E0FA" w14:textId="77777777" w:rsidR="00317CDB" w:rsidRDefault="00317CDB" w:rsidP="005A05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5E598" w14:textId="3B054B23" w:rsidR="00F33541" w:rsidRPr="009D3B16" w:rsidRDefault="00F33541">
    <w:pPr>
      <w:pStyle w:val="Header"/>
    </w:pPr>
    <w:r w:rsidRPr="009D3B16">
      <w:t>CT</w:t>
    </w:r>
    <w:r>
      <w:t xml:space="preserve">SE 5253/6256 Managing Middle &amp; High School Classrooms </w:t>
    </w:r>
    <w:r>
      <w:tab/>
    </w:r>
    <w:r w:rsidR="008F72B4">
      <w:t>Fall</w:t>
    </w:r>
    <w:r w:rsidR="00E76469">
      <w:t xml:space="preserve"> 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6A29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785AE5"/>
    <w:multiLevelType w:val="hybridMultilevel"/>
    <w:tmpl w:val="1730CB26"/>
    <w:lvl w:ilvl="0" w:tplc="EE444346">
      <w:start w:val="1"/>
      <w:numFmt w:val="upperLetter"/>
      <w:lvlText w:val="%1."/>
      <w:lvlJc w:val="left"/>
      <w:pPr>
        <w:tabs>
          <w:tab w:val="num" w:pos="720"/>
        </w:tabs>
        <w:ind w:left="720" w:hanging="360"/>
      </w:pPr>
      <w:rPr>
        <w:rFonts w:ascii="Times New Roman" w:eastAsia="Times New Roman" w:hAnsi="Times New Roman" w:cs="Times New Roman"/>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B640FDA"/>
    <w:multiLevelType w:val="hybridMultilevel"/>
    <w:tmpl w:val="D9DEA840"/>
    <w:lvl w:ilvl="0" w:tplc="CD326E9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A9D003E"/>
    <w:multiLevelType w:val="hybridMultilevel"/>
    <w:tmpl w:val="01FEC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623FAF"/>
    <w:multiLevelType w:val="hybridMultilevel"/>
    <w:tmpl w:val="18C45E84"/>
    <w:lvl w:ilvl="0" w:tplc="7A6CE1B2">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78471D0"/>
    <w:multiLevelType w:val="hybridMultilevel"/>
    <w:tmpl w:val="790ADA56"/>
    <w:lvl w:ilvl="0" w:tplc="B758596C">
      <w:start w:val="1"/>
      <w:numFmt w:val="decimal"/>
      <w:lvlText w:val="%1."/>
      <w:lvlJc w:val="left"/>
      <w:pPr>
        <w:tabs>
          <w:tab w:val="num" w:pos="0"/>
        </w:tabs>
        <w:ind w:left="0" w:hanging="540"/>
      </w:pPr>
      <w:rPr>
        <w:rFonts w:hint="default"/>
        <w:b/>
        <w:sz w:val="20"/>
        <w:szCs w:val="20"/>
      </w:rPr>
    </w:lvl>
    <w:lvl w:ilvl="1" w:tplc="00110409">
      <w:start w:val="1"/>
      <w:numFmt w:val="decimal"/>
      <w:lvlText w:val="%2)"/>
      <w:lvlJc w:val="left"/>
      <w:pPr>
        <w:tabs>
          <w:tab w:val="num" w:pos="540"/>
        </w:tabs>
        <w:ind w:left="540" w:hanging="360"/>
      </w:pPr>
      <w:rPr>
        <w:rFonts w:hint="default"/>
        <w:b/>
      </w:rPr>
    </w:lvl>
    <w:lvl w:ilvl="2" w:tplc="00030409">
      <w:start w:val="1"/>
      <w:numFmt w:val="bullet"/>
      <w:lvlText w:val="o"/>
      <w:lvlJc w:val="left"/>
      <w:pPr>
        <w:tabs>
          <w:tab w:val="num" w:pos="1440"/>
        </w:tabs>
        <w:ind w:left="1440" w:hanging="360"/>
      </w:pPr>
      <w:rPr>
        <w:rFonts w:ascii="Courier New" w:hAnsi="Courier New" w:hint="default"/>
        <w:b/>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abstractNumId w:val="6"/>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1"/>
  </w:num>
  <w:num w:numId="8">
    <w:abstractNumId w:val="4"/>
  </w:num>
  <w:num w:numId="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F57"/>
    <w:rsid w:val="0000455A"/>
    <w:rsid w:val="000103EB"/>
    <w:rsid w:val="00020F70"/>
    <w:rsid w:val="00024E71"/>
    <w:rsid w:val="00025DED"/>
    <w:rsid w:val="000265A6"/>
    <w:rsid w:val="00027A38"/>
    <w:rsid w:val="000309F5"/>
    <w:rsid w:val="00033428"/>
    <w:rsid w:val="00033DBD"/>
    <w:rsid w:val="0004003B"/>
    <w:rsid w:val="00041CBE"/>
    <w:rsid w:val="0005434C"/>
    <w:rsid w:val="00055F42"/>
    <w:rsid w:val="00064DC8"/>
    <w:rsid w:val="00072486"/>
    <w:rsid w:val="00072DF8"/>
    <w:rsid w:val="0007495B"/>
    <w:rsid w:val="00086195"/>
    <w:rsid w:val="000A554F"/>
    <w:rsid w:val="000A6E94"/>
    <w:rsid w:val="000B2611"/>
    <w:rsid w:val="000B50DF"/>
    <w:rsid w:val="000C2324"/>
    <w:rsid w:val="000C4B38"/>
    <w:rsid w:val="000C6505"/>
    <w:rsid w:val="000F087D"/>
    <w:rsid w:val="00117053"/>
    <w:rsid w:val="0012479A"/>
    <w:rsid w:val="001342D6"/>
    <w:rsid w:val="00140727"/>
    <w:rsid w:val="00146071"/>
    <w:rsid w:val="001518A4"/>
    <w:rsid w:val="00155E2A"/>
    <w:rsid w:val="0016269F"/>
    <w:rsid w:val="0016427E"/>
    <w:rsid w:val="001707C0"/>
    <w:rsid w:val="00174568"/>
    <w:rsid w:val="001754BE"/>
    <w:rsid w:val="001765CB"/>
    <w:rsid w:val="00181936"/>
    <w:rsid w:val="0018713C"/>
    <w:rsid w:val="0019090E"/>
    <w:rsid w:val="00196CE8"/>
    <w:rsid w:val="001B0AF0"/>
    <w:rsid w:val="001B5DC4"/>
    <w:rsid w:val="001B72C1"/>
    <w:rsid w:val="001E0E18"/>
    <w:rsid w:val="001E2003"/>
    <w:rsid w:val="001E37CA"/>
    <w:rsid w:val="001E784C"/>
    <w:rsid w:val="001E7EF8"/>
    <w:rsid w:val="00200A52"/>
    <w:rsid w:val="00201EF8"/>
    <w:rsid w:val="0020566A"/>
    <w:rsid w:val="0020591E"/>
    <w:rsid w:val="00206DB7"/>
    <w:rsid w:val="002100A7"/>
    <w:rsid w:val="0021485D"/>
    <w:rsid w:val="00214B90"/>
    <w:rsid w:val="00215FFF"/>
    <w:rsid w:val="00223BA5"/>
    <w:rsid w:val="00223D23"/>
    <w:rsid w:val="00224D81"/>
    <w:rsid w:val="002312CE"/>
    <w:rsid w:val="00233D96"/>
    <w:rsid w:val="0023402F"/>
    <w:rsid w:val="00250911"/>
    <w:rsid w:val="00251893"/>
    <w:rsid w:val="00251A2F"/>
    <w:rsid w:val="002556D8"/>
    <w:rsid w:val="002573D3"/>
    <w:rsid w:val="00273A33"/>
    <w:rsid w:val="00282859"/>
    <w:rsid w:val="00283056"/>
    <w:rsid w:val="0028555D"/>
    <w:rsid w:val="002A6679"/>
    <w:rsid w:val="002B0FC6"/>
    <w:rsid w:val="002C1A4A"/>
    <w:rsid w:val="002C22F2"/>
    <w:rsid w:val="002C4E34"/>
    <w:rsid w:val="002C6978"/>
    <w:rsid w:val="002D61A6"/>
    <w:rsid w:val="002E6C4C"/>
    <w:rsid w:val="002E6E98"/>
    <w:rsid w:val="002F09E0"/>
    <w:rsid w:val="00300F74"/>
    <w:rsid w:val="003040EF"/>
    <w:rsid w:val="00307D1D"/>
    <w:rsid w:val="00317CDB"/>
    <w:rsid w:val="0032493E"/>
    <w:rsid w:val="00325003"/>
    <w:rsid w:val="00346A4B"/>
    <w:rsid w:val="003521E6"/>
    <w:rsid w:val="00360893"/>
    <w:rsid w:val="00362E1B"/>
    <w:rsid w:val="0037371F"/>
    <w:rsid w:val="00381DAC"/>
    <w:rsid w:val="003961F7"/>
    <w:rsid w:val="00397998"/>
    <w:rsid w:val="003A65E5"/>
    <w:rsid w:val="003C1D57"/>
    <w:rsid w:val="003C2F24"/>
    <w:rsid w:val="003D30F9"/>
    <w:rsid w:val="003E17E3"/>
    <w:rsid w:val="003E1906"/>
    <w:rsid w:val="003E1D75"/>
    <w:rsid w:val="003E2598"/>
    <w:rsid w:val="003F4A1F"/>
    <w:rsid w:val="004021C1"/>
    <w:rsid w:val="004061E6"/>
    <w:rsid w:val="004068A3"/>
    <w:rsid w:val="00406BC0"/>
    <w:rsid w:val="0041001E"/>
    <w:rsid w:val="00413501"/>
    <w:rsid w:val="004148B9"/>
    <w:rsid w:val="004160DF"/>
    <w:rsid w:val="00421FF3"/>
    <w:rsid w:val="00423389"/>
    <w:rsid w:val="00425C5D"/>
    <w:rsid w:val="00433FB8"/>
    <w:rsid w:val="004349D5"/>
    <w:rsid w:val="004365D7"/>
    <w:rsid w:val="0045171C"/>
    <w:rsid w:val="004557D1"/>
    <w:rsid w:val="00456F2E"/>
    <w:rsid w:val="00460696"/>
    <w:rsid w:val="00473161"/>
    <w:rsid w:val="004851CF"/>
    <w:rsid w:val="004922E5"/>
    <w:rsid w:val="004A00B8"/>
    <w:rsid w:val="004A30FA"/>
    <w:rsid w:val="004A501B"/>
    <w:rsid w:val="004C5128"/>
    <w:rsid w:val="004C6E93"/>
    <w:rsid w:val="004D6005"/>
    <w:rsid w:val="004D7F69"/>
    <w:rsid w:val="004E299E"/>
    <w:rsid w:val="004E2A3F"/>
    <w:rsid w:val="00504433"/>
    <w:rsid w:val="0050461C"/>
    <w:rsid w:val="00507718"/>
    <w:rsid w:val="005214D3"/>
    <w:rsid w:val="00530BC4"/>
    <w:rsid w:val="00534D17"/>
    <w:rsid w:val="00541294"/>
    <w:rsid w:val="005477EA"/>
    <w:rsid w:val="00551B05"/>
    <w:rsid w:val="00556021"/>
    <w:rsid w:val="00556701"/>
    <w:rsid w:val="00557645"/>
    <w:rsid w:val="00560238"/>
    <w:rsid w:val="00561768"/>
    <w:rsid w:val="00565C95"/>
    <w:rsid w:val="005661C1"/>
    <w:rsid w:val="0056757E"/>
    <w:rsid w:val="0057744D"/>
    <w:rsid w:val="005A05BB"/>
    <w:rsid w:val="005B4F10"/>
    <w:rsid w:val="005B6815"/>
    <w:rsid w:val="005B732F"/>
    <w:rsid w:val="005B7F43"/>
    <w:rsid w:val="005C6E64"/>
    <w:rsid w:val="005C71DE"/>
    <w:rsid w:val="005C7A90"/>
    <w:rsid w:val="005D74CE"/>
    <w:rsid w:val="005E4ADA"/>
    <w:rsid w:val="005E6ECB"/>
    <w:rsid w:val="005F297C"/>
    <w:rsid w:val="005F3509"/>
    <w:rsid w:val="005F5895"/>
    <w:rsid w:val="00604780"/>
    <w:rsid w:val="00611257"/>
    <w:rsid w:val="00630012"/>
    <w:rsid w:val="0064492A"/>
    <w:rsid w:val="00645297"/>
    <w:rsid w:val="006673DE"/>
    <w:rsid w:val="00667AF7"/>
    <w:rsid w:val="00671084"/>
    <w:rsid w:val="00683A45"/>
    <w:rsid w:val="00685090"/>
    <w:rsid w:val="006A0099"/>
    <w:rsid w:val="006A2DC3"/>
    <w:rsid w:val="006A49B6"/>
    <w:rsid w:val="006A7775"/>
    <w:rsid w:val="006B7C59"/>
    <w:rsid w:val="006B7F6D"/>
    <w:rsid w:val="006C5A2D"/>
    <w:rsid w:val="006C7DB7"/>
    <w:rsid w:val="006D6824"/>
    <w:rsid w:val="006F7E2D"/>
    <w:rsid w:val="00715467"/>
    <w:rsid w:val="007416D5"/>
    <w:rsid w:val="0074440E"/>
    <w:rsid w:val="00747BFD"/>
    <w:rsid w:val="00750272"/>
    <w:rsid w:val="00750B21"/>
    <w:rsid w:val="00756A98"/>
    <w:rsid w:val="00761EEF"/>
    <w:rsid w:val="007627EB"/>
    <w:rsid w:val="0076348E"/>
    <w:rsid w:val="00765A98"/>
    <w:rsid w:val="00777F43"/>
    <w:rsid w:val="00781A67"/>
    <w:rsid w:val="007866E7"/>
    <w:rsid w:val="00791E8B"/>
    <w:rsid w:val="00792E3A"/>
    <w:rsid w:val="00797315"/>
    <w:rsid w:val="007A50A3"/>
    <w:rsid w:val="007A66C7"/>
    <w:rsid w:val="007A6823"/>
    <w:rsid w:val="007B1A6F"/>
    <w:rsid w:val="007B304F"/>
    <w:rsid w:val="007B4936"/>
    <w:rsid w:val="007C4D47"/>
    <w:rsid w:val="007D6A39"/>
    <w:rsid w:val="007D6A7A"/>
    <w:rsid w:val="007D7515"/>
    <w:rsid w:val="007D7A09"/>
    <w:rsid w:val="007E0E5A"/>
    <w:rsid w:val="007E4163"/>
    <w:rsid w:val="00803CE0"/>
    <w:rsid w:val="008053D7"/>
    <w:rsid w:val="0080563C"/>
    <w:rsid w:val="0080790A"/>
    <w:rsid w:val="008229F7"/>
    <w:rsid w:val="00824809"/>
    <w:rsid w:val="00824E35"/>
    <w:rsid w:val="008272C9"/>
    <w:rsid w:val="0083242C"/>
    <w:rsid w:val="0083348A"/>
    <w:rsid w:val="008373D5"/>
    <w:rsid w:val="00852F57"/>
    <w:rsid w:val="00855026"/>
    <w:rsid w:val="0085629E"/>
    <w:rsid w:val="00860C0E"/>
    <w:rsid w:val="0086753D"/>
    <w:rsid w:val="0087082B"/>
    <w:rsid w:val="00871724"/>
    <w:rsid w:val="00881BCD"/>
    <w:rsid w:val="0088622E"/>
    <w:rsid w:val="008870FD"/>
    <w:rsid w:val="008916EE"/>
    <w:rsid w:val="008A0F1D"/>
    <w:rsid w:val="008B0445"/>
    <w:rsid w:val="008B2ED1"/>
    <w:rsid w:val="008B7942"/>
    <w:rsid w:val="008C0197"/>
    <w:rsid w:val="008D40A0"/>
    <w:rsid w:val="008D566E"/>
    <w:rsid w:val="008F107B"/>
    <w:rsid w:val="008F2B1A"/>
    <w:rsid w:val="008F72B4"/>
    <w:rsid w:val="009023A8"/>
    <w:rsid w:val="009217C4"/>
    <w:rsid w:val="00922084"/>
    <w:rsid w:val="00922CC4"/>
    <w:rsid w:val="00923518"/>
    <w:rsid w:val="009312F2"/>
    <w:rsid w:val="00936BFF"/>
    <w:rsid w:val="009418A9"/>
    <w:rsid w:val="009526D0"/>
    <w:rsid w:val="00953361"/>
    <w:rsid w:val="009540C7"/>
    <w:rsid w:val="00955127"/>
    <w:rsid w:val="00955633"/>
    <w:rsid w:val="00956823"/>
    <w:rsid w:val="009668C6"/>
    <w:rsid w:val="00983E47"/>
    <w:rsid w:val="009865DD"/>
    <w:rsid w:val="00986892"/>
    <w:rsid w:val="00997399"/>
    <w:rsid w:val="009A32DA"/>
    <w:rsid w:val="009B2292"/>
    <w:rsid w:val="009B2824"/>
    <w:rsid w:val="009B3093"/>
    <w:rsid w:val="009B561B"/>
    <w:rsid w:val="009B6643"/>
    <w:rsid w:val="009B74F3"/>
    <w:rsid w:val="009D1C21"/>
    <w:rsid w:val="009D37FF"/>
    <w:rsid w:val="009E2695"/>
    <w:rsid w:val="009F112F"/>
    <w:rsid w:val="009F14AF"/>
    <w:rsid w:val="00A01D15"/>
    <w:rsid w:val="00A02A4B"/>
    <w:rsid w:val="00A1157E"/>
    <w:rsid w:val="00A325F1"/>
    <w:rsid w:val="00A329D1"/>
    <w:rsid w:val="00A36FBB"/>
    <w:rsid w:val="00A42C23"/>
    <w:rsid w:val="00A54B6D"/>
    <w:rsid w:val="00A556A8"/>
    <w:rsid w:val="00A60A4F"/>
    <w:rsid w:val="00A61AA5"/>
    <w:rsid w:val="00A6373E"/>
    <w:rsid w:val="00A63C92"/>
    <w:rsid w:val="00A648E9"/>
    <w:rsid w:val="00A662C2"/>
    <w:rsid w:val="00A74B52"/>
    <w:rsid w:val="00A9506E"/>
    <w:rsid w:val="00AA09C8"/>
    <w:rsid w:val="00AA1E62"/>
    <w:rsid w:val="00AB10D2"/>
    <w:rsid w:val="00AC1880"/>
    <w:rsid w:val="00AC2D78"/>
    <w:rsid w:val="00AF05A0"/>
    <w:rsid w:val="00AF3F3F"/>
    <w:rsid w:val="00AF7E23"/>
    <w:rsid w:val="00B0271B"/>
    <w:rsid w:val="00B038D4"/>
    <w:rsid w:val="00B068A5"/>
    <w:rsid w:val="00B07951"/>
    <w:rsid w:val="00B14E87"/>
    <w:rsid w:val="00B245EE"/>
    <w:rsid w:val="00B25D8B"/>
    <w:rsid w:val="00B30AAD"/>
    <w:rsid w:val="00B33672"/>
    <w:rsid w:val="00B34E4A"/>
    <w:rsid w:val="00B60ABB"/>
    <w:rsid w:val="00B61810"/>
    <w:rsid w:val="00B61935"/>
    <w:rsid w:val="00B76B18"/>
    <w:rsid w:val="00B83B0A"/>
    <w:rsid w:val="00B96D3C"/>
    <w:rsid w:val="00BC2808"/>
    <w:rsid w:val="00BE24CF"/>
    <w:rsid w:val="00BE2A12"/>
    <w:rsid w:val="00BE40B8"/>
    <w:rsid w:val="00BF0673"/>
    <w:rsid w:val="00BF27D6"/>
    <w:rsid w:val="00BF602F"/>
    <w:rsid w:val="00C145EA"/>
    <w:rsid w:val="00C147A3"/>
    <w:rsid w:val="00C14E7B"/>
    <w:rsid w:val="00C212F3"/>
    <w:rsid w:val="00C23373"/>
    <w:rsid w:val="00C24173"/>
    <w:rsid w:val="00C263CF"/>
    <w:rsid w:val="00C30407"/>
    <w:rsid w:val="00C43C5A"/>
    <w:rsid w:val="00C446B1"/>
    <w:rsid w:val="00C447E0"/>
    <w:rsid w:val="00C54D61"/>
    <w:rsid w:val="00C631DC"/>
    <w:rsid w:val="00C63C15"/>
    <w:rsid w:val="00C7126D"/>
    <w:rsid w:val="00C75D4F"/>
    <w:rsid w:val="00CA2BDA"/>
    <w:rsid w:val="00CA5364"/>
    <w:rsid w:val="00CC10A8"/>
    <w:rsid w:val="00CC304A"/>
    <w:rsid w:val="00CC43D5"/>
    <w:rsid w:val="00CD4DF2"/>
    <w:rsid w:val="00CE6351"/>
    <w:rsid w:val="00CF0A0B"/>
    <w:rsid w:val="00D00757"/>
    <w:rsid w:val="00D05135"/>
    <w:rsid w:val="00D077EA"/>
    <w:rsid w:val="00D125B8"/>
    <w:rsid w:val="00D12A9D"/>
    <w:rsid w:val="00D212A4"/>
    <w:rsid w:val="00D24075"/>
    <w:rsid w:val="00D402FB"/>
    <w:rsid w:val="00D46BC8"/>
    <w:rsid w:val="00D735DE"/>
    <w:rsid w:val="00D74BD3"/>
    <w:rsid w:val="00D75478"/>
    <w:rsid w:val="00D91C73"/>
    <w:rsid w:val="00D9507B"/>
    <w:rsid w:val="00DA00B0"/>
    <w:rsid w:val="00DA24F4"/>
    <w:rsid w:val="00DB3D65"/>
    <w:rsid w:val="00DB7C92"/>
    <w:rsid w:val="00DC1A8E"/>
    <w:rsid w:val="00DC287D"/>
    <w:rsid w:val="00DF1B1C"/>
    <w:rsid w:val="00DF1BD1"/>
    <w:rsid w:val="00DF4804"/>
    <w:rsid w:val="00DF783E"/>
    <w:rsid w:val="00E211B6"/>
    <w:rsid w:val="00E230E0"/>
    <w:rsid w:val="00E30D88"/>
    <w:rsid w:val="00E46E73"/>
    <w:rsid w:val="00E506AB"/>
    <w:rsid w:val="00E629F0"/>
    <w:rsid w:val="00E64923"/>
    <w:rsid w:val="00E64EEF"/>
    <w:rsid w:val="00E677C4"/>
    <w:rsid w:val="00E76469"/>
    <w:rsid w:val="00E827EA"/>
    <w:rsid w:val="00E86A64"/>
    <w:rsid w:val="00EA56F8"/>
    <w:rsid w:val="00EA5E2A"/>
    <w:rsid w:val="00EA6961"/>
    <w:rsid w:val="00EA6A71"/>
    <w:rsid w:val="00ED48BB"/>
    <w:rsid w:val="00ED4EC7"/>
    <w:rsid w:val="00ED76C1"/>
    <w:rsid w:val="00EF0AC2"/>
    <w:rsid w:val="00EF63A0"/>
    <w:rsid w:val="00F030B8"/>
    <w:rsid w:val="00F06BAE"/>
    <w:rsid w:val="00F14654"/>
    <w:rsid w:val="00F15D69"/>
    <w:rsid w:val="00F24CBC"/>
    <w:rsid w:val="00F33541"/>
    <w:rsid w:val="00F3393B"/>
    <w:rsid w:val="00F41A5F"/>
    <w:rsid w:val="00F60D44"/>
    <w:rsid w:val="00F62EF9"/>
    <w:rsid w:val="00F96BA8"/>
    <w:rsid w:val="00FA3EE2"/>
    <w:rsid w:val="00FA64E3"/>
    <w:rsid w:val="00FB53F2"/>
    <w:rsid w:val="00FC1B8F"/>
    <w:rsid w:val="00FC5EF9"/>
    <w:rsid w:val="00FD21A5"/>
    <w:rsid w:val="00FD2E40"/>
    <w:rsid w:val="00FD31A4"/>
    <w:rsid w:val="00FD4D39"/>
    <w:rsid w:val="00FE7648"/>
    <w:rsid w:val="00FF0BF9"/>
    <w:rsid w:val="00FF0D0D"/>
    <w:rsid w:val="00FF3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60B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1440" w:hanging="1440"/>
      <w:jc w:val="center"/>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Indent">
    <w:name w:val="Body Text Indent"/>
    <w:basedOn w:val="Normal"/>
    <w:link w:val="BodyTextIndentChar"/>
    <w:pPr>
      <w:ind w:left="1440" w:hanging="1440"/>
    </w:pPr>
    <w:rPr>
      <w:b/>
      <w:sz w:val="24"/>
      <w:lang w:val="x-none" w:eastAsia="x-none"/>
    </w:rPr>
  </w:style>
  <w:style w:type="character" w:customStyle="1" w:styleId="Quick1">
    <w:name w:val="Quick 1."/>
  </w:style>
  <w:style w:type="paragraph" w:styleId="BodyText">
    <w:name w:val="Body Text"/>
    <w:basedOn w:val="Normal"/>
    <w:rPr>
      <w:bCs/>
      <w:sz w:val="24"/>
    </w:rPr>
  </w:style>
  <w:style w:type="paragraph" w:styleId="BodyText2">
    <w:name w:val="Body Text 2"/>
    <w:basedOn w:val="Normal"/>
    <w:rPr>
      <w:b/>
      <w:bCs/>
      <w:sz w:val="24"/>
    </w:rPr>
  </w:style>
  <w:style w:type="character" w:styleId="Hyperlink">
    <w:name w:val="Hyperlink"/>
    <w:rsid w:val="00E677C4"/>
    <w:rPr>
      <w:color w:val="0000FF"/>
      <w:u w:val="single"/>
    </w:rPr>
  </w:style>
  <w:style w:type="paragraph" w:customStyle="1" w:styleId="CM27">
    <w:name w:val="CM27"/>
    <w:basedOn w:val="Normal"/>
    <w:next w:val="Normal"/>
    <w:uiPriority w:val="99"/>
    <w:rsid w:val="003D30F9"/>
    <w:pPr>
      <w:widowControl w:val="0"/>
      <w:autoSpaceDE w:val="0"/>
      <w:autoSpaceDN w:val="0"/>
      <w:adjustRightInd w:val="0"/>
    </w:pPr>
    <w:rPr>
      <w:rFonts w:ascii="Arial" w:hAnsi="Arial" w:cs="Arial"/>
      <w:sz w:val="24"/>
      <w:szCs w:val="24"/>
    </w:rPr>
  </w:style>
  <w:style w:type="paragraph" w:customStyle="1" w:styleId="CM23">
    <w:name w:val="CM23"/>
    <w:basedOn w:val="Normal"/>
    <w:next w:val="Normal"/>
    <w:uiPriority w:val="99"/>
    <w:rsid w:val="005B732F"/>
    <w:pPr>
      <w:widowControl w:val="0"/>
      <w:autoSpaceDE w:val="0"/>
      <w:autoSpaceDN w:val="0"/>
      <w:adjustRightInd w:val="0"/>
    </w:pPr>
    <w:rPr>
      <w:rFonts w:ascii="Arial" w:hAnsi="Arial" w:cs="Arial"/>
      <w:sz w:val="24"/>
      <w:szCs w:val="24"/>
    </w:rPr>
  </w:style>
  <w:style w:type="paragraph" w:customStyle="1" w:styleId="CM28">
    <w:name w:val="CM28"/>
    <w:basedOn w:val="Normal"/>
    <w:next w:val="Normal"/>
    <w:uiPriority w:val="99"/>
    <w:rsid w:val="005B732F"/>
    <w:pPr>
      <w:widowControl w:val="0"/>
      <w:autoSpaceDE w:val="0"/>
      <w:autoSpaceDN w:val="0"/>
      <w:adjustRightInd w:val="0"/>
    </w:pPr>
    <w:rPr>
      <w:rFonts w:ascii="Arial" w:hAnsi="Arial" w:cs="Arial"/>
      <w:sz w:val="24"/>
      <w:szCs w:val="24"/>
    </w:rPr>
  </w:style>
  <w:style w:type="paragraph" w:customStyle="1" w:styleId="CM3">
    <w:name w:val="CM3"/>
    <w:basedOn w:val="Normal"/>
    <w:next w:val="Normal"/>
    <w:uiPriority w:val="99"/>
    <w:rsid w:val="005B732F"/>
    <w:pPr>
      <w:widowControl w:val="0"/>
      <w:autoSpaceDE w:val="0"/>
      <w:autoSpaceDN w:val="0"/>
      <w:adjustRightInd w:val="0"/>
      <w:spacing w:line="263" w:lineRule="atLeast"/>
    </w:pPr>
    <w:rPr>
      <w:rFonts w:ascii="Arial" w:hAnsi="Arial" w:cs="Arial"/>
      <w:sz w:val="24"/>
      <w:szCs w:val="24"/>
    </w:rPr>
  </w:style>
  <w:style w:type="paragraph" w:customStyle="1" w:styleId="CM8">
    <w:name w:val="CM8"/>
    <w:basedOn w:val="Normal"/>
    <w:next w:val="Normal"/>
    <w:uiPriority w:val="99"/>
    <w:rsid w:val="008053D7"/>
    <w:pPr>
      <w:widowControl w:val="0"/>
      <w:autoSpaceDE w:val="0"/>
      <w:autoSpaceDN w:val="0"/>
      <w:adjustRightInd w:val="0"/>
      <w:spacing w:line="260" w:lineRule="atLeast"/>
    </w:pPr>
    <w:rPr>
      <w:rFonts w:ascii="Arial" w:hAnsi="Arial" w:cs="Arial"/>
      <w:sz w:val="24"/>
      <w:szCs w:val="24"/>
    </w:rPr>
  </w:style>
  <w:style w:type="paragraph" w:customStyle="1" w:styleId="CM33">
    <w:name w:val="CM33"/>
    <w:basedOn w:val="Normal"/>
    <w:next w:val="Normal"/>
    <w:uiPriority w:val="99"/>
    <w:rsid w:val="008053D7"/>
    <w:pPr>
      <w:widowControl w:val="0"/>
      <w:autoSpaceDE w:val="0"/>
      <w:autoSpaceDN w:val="0"/>
      <w:adjustRightInd w:val="0"/>
    </w:pPr>
    <w:rPr>
      <w:rFonts w:ascii="Arial" w:hAnsi="Arial" w:cs="Arial"/>
      <w:sz w:val="24"/>
      <w:szCs w:val="24"/>
    </w:rPr>
  </w:style>
  <w:style w:type="paragraph" w:customStyle="1" w:styleId="Default">
    <w:name w:val="Default"/>
    <w:rsid w:val="00196CE8"/>
    <w:pPr>
      <w:widowControl w:val="0"/>
      <w:autoSpaceDE w:val="0"/>
      <w:autoSpaceDN w:val="0"/>
      <w:adjustRightInd w:val="0"/>
    </w:pPr>
    <w:rPr>
      <w:rFonts w:ascii="Arial" w:hAnsi="Arial" w:cs="Arial"/>
      <w:color w:val="000000"/>
      <w:sz w:val="24"/>
      <w:szCs w:val="24"/>
    </w:rPr>
  </w:style>
  <w:style w:type="table" w:styleId="MediumShading2-Accent1">
    <w:name w:val="Medium Shading 2 Accent 1"/>
    <w:basedOn w:val="TableNormal"/>
    <w:uiPriority w:val="64"/>
    <w:rsid w:val="0087082B"/>
    <w:rPr>
      <w:rFonts w:ascii="Calibri" w:eastAsia="Calibri" w:hAnsi="Calibr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BodyTextIndentChar">
    <w:name w:val="Body Text Indent Char"/>
    <w:link w:val="BodyTextIndent"/>
    <w:rsid w:val="0087082B"/>
    <w:rPr>
      <w:b/>
      <w:sz w:val="24"/>
    </w:rPr>
  </w:style>
  <w:style w:type="paragraph" w:styleId="ListParagraph">
    <w:name w:val="List Paragraph"/>
    <w:basedOn w:val="Normal"/>
    <w:uiPriority w:val="34"/>
    <w:qFormat/>
    <w:rsid w:val="00A556A8"/>
    <w:pPr>
      <w:widowControl w:val="0"/>
      <w:autoSpaceDE w:val="0"/>
      <w:autoSpaceDN w:val="0"/>
      <w:adjustRightInd w:val="0"/>
      <w:ind w:left="720"/>
      <w:contextualSpacing/>
    </w:pPr>
    <w:rPr>
      <w:rFonts w:ascii="NLQII 10cpi" w:hAnsi="NLQII 10cpi" w:cs="NLQII 10cpi"/>
    </w:rPr>
  </w:style>
  <w:style w:type="paragraph" w:styleId="Header">
    <w:name w:val="header"/>
    <w:basedOn w:val="Normal"/>
    <w:link w:val="HeaderChar"/>
    <w:rsid w:val="005A05BB"/>
    <w:pPr>
      <w:tabs>
        <w:tab w:val="center" w:pos="4680"/>
        <w:tab w:val="right" w:pos="9360"/>
      </w:tabs>
    </w:pPr>
  </w:style>
  <w:style w:type="character" w:customStyle="1" w:styleId="HeaderChar">
    <w:name w:val="Header Char"/>
    <w:basedOn w:val="DefaultParagraphFont"/>
    <w:link w:val="Header"/>
    <w:rsid w:val="005A05BB"/>
  </w:style>
  <w:style w:type="paragraph" w:styleId="Footer">
    <w:name w:val="footer"/>
    <w:basedOn w:val="Normal"/>
    <w:link w:val="FooterChar"/>
    <w:rsid w:val="005A05BB"/>
    <w:pPr>
      <w:tabs>
        <w:tab w:val="center" w:pos="4680"/>
        <w:tab w:val="right" w:pos="9360"/>
      </w:tabs>
    </w:pPr>
  </w:style>
  <w:style w:type="character" w:customStyle="1" w:styleId="FooterChar">
    <w:name w:val="Footer Char"/>
    <w:basedOn w:val="DefaultParagraphFont"/>
    <w:link w:val="Footer"/>
    <w:rsid w:val="005A05B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1440" w:hanging="1440"/>
      <w:jc w:val="center"/>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Indent">
    <w:name w:val="Body Text Indent"/>
    <w:basedOn w:val="Normal"/>
    <w:link w:val="BodyTextIndentChar"/>
    <w:pPr>
      <w:ind w:left="1440" w:hanging="1440"/>
    </w:pPr>
    <w:rPr>
      <w:b/>
      <w:sz w:val="24"/>
      <w:lang w:val="x-none" w:eastAsia="x-none"/>
    </w:rPr>
  </w:style>
  <w:style w:type="character" w:customStyle="1" w:styleId="Quick1">
    <w:name w:val="Quick 1."/>
  </w:style>
  <w:style w:type="paragraph" w:styleId="BodyText">
    <w:name w:val="Body Text"/>
    <w:basedOn w:val="Normal"/>
    <w:rPr>
      <w:bCs/>
      <w:sz w:val="24"/>
    </w:rPr>
  </w:style>
  <w:style w:type="paragraph" w:styleId="BodyText2">
    <w:name w:val="Body Text 2"/>
    <w:basedOn w:val="Normal"/>
    <w:rPr>
      <w:b/>
      <w:bCs/>
      <w:sz w:val="24"/>
    </w:rPr>
  </w:style>
  <w:style w:type="character" w:styleId="Hyperlink">
    <w:name w:val="Hyperlink"/>
    <w:rsid w:val="00E677C4"/>
    <w:rPr>
      <w:color w:val="0000FF"/>
      <w:u w:val="single"/>
    </w:rPr>
  </w:style>
  <w:style w:type="paragraph" w:customStyle="1" w:styleId="CM27">
    <w:name w:val="CM27"/>
    <w:basedOn w:val="Normal"/>
    <w:next w:val="Normal"/>
    <w:uiPriority w:val="99"/>
    <w:rsid w:val="003D30F9"/>
    <w:pPr>
      <w:widowControl w:val="0"/>
      <w:autoSpaceDE w:val="0"/>
      <w:autoSpaceDN w:val="0"/>
      <w:adjustRightInd w:val="0"/>
    </w:pPr>
    <w:rPr>
      <w:rFonts w:ascii="Arial" w:hAnsi="Arial" w:cs="Arial"/>
      <w:sz w:val="24"/>
      <w:szCs w:val="24"/>
    </w:rPr>
  </w:style>
  <w:style w:type="paragraph" w:customStyle="1" w:styleId="CM23">
    <w:name w:val="CM23"/>
    <w:basedOn w:val="Normal"/>
    <w:next w:val="Normal"/>
    <w:uiPriority w:val="99"/>
    <w:rsid w:val="005B732F"/>
    <w:pPr>
      <w:widowControl w:val="0"/>
      <w:autoSpaceDE w:val="0"/>
      <w:autoSpaceDN w:val="0"/>
      <w:adjustRightInd w:val="0"/>
    </w:pPr>
    <w:rPr>
      <w:rFonts w:ascii="Arial" w:hAnsi="Arial" w:cs="Arial"/>
      <w:sz w:val="24"/>
      <w:szCs w:val="24"/>
    </w:rPr>
  </w:style>
  <w:style w:type="paragraph" w:customStyle="1" w:styleId="CM28">
    <w:name w:val="CM28"/>
    <w:basedOn w:val="Normal"/>
    <w:next w:val="Normal"/>
    <w:uiPriority w:val="99"/>
    <w:rsid w:val="005B732F"/>
    <w:pPr>
      <w:widowControl w:val="0"/>
      <w:autoSpaceDE w:val="0"/>
      <w:autoSpaceDN w:val="0"/>
      <w:adjustRightInd w:val="0"/>
    </w:pPr>
    <w:rPr>
      <w:rFonts w:ascii="Arial" w:hAnsi="Arial" w:cs="Arial"/>
      <w:sz w:val="24"/>
      <w:szCs w:val="24"/>
    </w:rPr>
  </w:style>
  <w:style w:type="paragraph" w:customStyle="1" w:styleId="CM3">
    <w:name w:val="CM3"/>
    <w:basedOn w:val="Normal"/>
    <w:next w:val="Normal"/>
    <w:uiPriority w:val="99"/>
    <w:rsid w:val="005B732F"/>
    <w:pPr>
      <w:widowControl w:val="0"/>
      <w:autoSpaceDE w:val="0"/>
      <w:autoSpaceDN w:val="0"/>
      <w:adjustRightInd w:val="0"/>
      <w:spacing w:line="263" w:lineRule="atLeast"/>
    </w:pPr>
    <w:rPr>
      <w:rFonts w:ascii="Arial" w:hAnsi="Arial" w:cs="Arial"/>
      <w:sz w:val="24"/>
      <w:szCs w:val="24"/>
    </w:rPr>
  </w:style>
  <w:style w:type="paragraph" w:customStyle="1" w:styleId="CM8">
    <w:name w:val="CM8"/>
    <w:basedOn w:val="Normal"/>
    <w:next w:val="Normal"/>
    <w:uiPriority w:val="99"/>
    <w:rsid w:val="008053D7"/>
    <w:pPr>
      <w:widowControl w:val="0"/>
      <w:autoSpaceDE w:val="0"/>
      <w:autoSpaceDN w:val="0"/>
      <w:adjustRightInd w:val="0"/>
      <w:spacing w:line="260" w:lineRule="atLeast"/>
    </w:pPr>
    <w:rPr>
      <w:rFonts w:ascii="Arial" w:hAnsi="Arial" w:cs="Arial"/>
      <w:sz w:val="24"/>
      <w:szCs w:val="24"/>
    </w:rPr>
  </w:style>
  <w:style w:type="paragraph" w:customStyle="1" w:styleId="CM33">
    <w:name w:val="CM33"/>
    <w:basedOn w:val="Normal"/>
    <w:next w:val="Normal"/>
    <w:uiPriority w:val="99"/>
    <w:rsid w:val="008053D7"/>
    <w:pPr>
      <w:widowControl w:val="0"/>
      <w:autoSpaceDE w:val="0"/>
      <w:autoSpaceDN w:val="0"/>
      <w:adjustRightInd w:val="0"/>
    </w:pPr>
    <w:rPr>
      <w:rFonts w:ascii="Arial" w:hAnsi="Arial" w:cs="Arial"/>
      <w:sz w:val="24"/>
      <w:szCs w:val="24"/>
    </w:rPr>
  </w:style>
  <w:style w:type="paragraph" w:customStyle="1" w:styleId="Default">
    <w:name w:val="Default"/>
    <w:rsid w:val="00196CE8"/>
    <w:pPr>
      <w:widowControl w:val="0"/>
      <w:autoSpaceDE w:val="0"/>
      <w:autoSpaceDN w:val="0"/>
      <w:adjustRightInd w:val="0"/>
    </w:pPr>
    <w:rPr>
      <w:rFonts w:ascii="Arial" w:hAnsi="Arial" w:cs="Arial"/>
      <w:color w:val="000000"/>
      <w:sz w:val="24"/>
      <w:szCs w:val="24"/>
    </w:rPr>
  </w:style>
  <w:style w:type="table" w:styleId="MediumShading2-Accent1">
    <w:name w:val="Medium Shading 2 Accent 1"/>
    <w:basedOn w:val="TableNormal"/>
    <w:uiPriority w:val="64"/>
    <w:rsid w:val="0087082B"/>
    <w:rPr>
      <w:rFonts w:ascii="Calibri" w:eastAsia="Calibri" w:hAnsi="Calibr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BodyTextIndentChar">
    <w:name w:val="Body Text Indent Char"/>
    <w:link w:val="BodyTextIndent"/>
    <w:rsid w:val="0087082B"/>
    <w:rPr>
      <w:b/>
      <w:sz w:val="24"/>
    </w:rPr>
  </w:style>
  <w:style w:type="paragraph" w:styleId="ListParagraph">
    <w:name w:val="List Paragraph"/>
    <w:basedOn w:val="Normal"/>
    <w:uiPriority w:val="34"/>
    <w:qFormat/>
    <w:rsid w:val="00A556A8"/>
    <w:pPr>
      <w:widowControl w:val="0"/>
      <w:autoSpaceDE w:val="0"/>
      <w:autoSpaceDN w:val="0"/>
      <w:adjustRightInd w:val="0"/>
      <w:ind w:left="720"/>
      <w:contextualSpacing/>
    </w:pPr>
    <w:rPr>
      <w:rFonts w:ascii="NLQII 10cpi" w:hAnsi="NLQII 10cpi" w:cs="NLQII 10cpi"/>
    </w:rPr>
  </w:style>
  <w:style w:type="paragraph" w:styleId="Header">
    <w:name w:val="header"/>
    <w:basedOn w:val="Normal"/>
    <w:link w:val="HeaderChar"/>
    <w:rsid w:val="005A05BB"/>
    <w:pPr>
      <w:tabs>
        <w:tab w:val="center" w:pos="4680"/>
        <w:tab w:val="right" w:pos="9360"/>
      </w:tabs>
    </w:pPr>
  </w:style>
  <w:style w:type="character" w:customStyle="1" w:styleId="HeaderChar">
    <w:name w:val="Header Char"/>
    <w:basedOn w:val="DefaultParagraphFont"/>
    <w:link w:val="Header"/>
    <w:rsid w:val="005A05BB"/>
  </w:style>
  <w:style w:type="paragraph" w:styleId="Footer">
    <w:name w:val="footer"/>
    <w:basedOn w:val="Normal"/>
    <w:link w:val="FooterChar"/>
    <w:rsid w:val="005A05BB"/>
    <w:pPr>
      <w:tabs>
        <w:tab w:val="center" w:pos="4680"/>
        <w:tab w:val="right" w:pos="9360"/>
      </w:tabs>
    </w:pPr>
  </w:style>
  <w:style w:type="character" w:customStyle="1" w:styleId="FooterChar">
    <w:name w:val="Footer Char"/>
    <w:basedOn w:val="DefaultParagraphFont"/>
    <w:link w:val="Footer"/>
    <w:rsid w:val="005A0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sites.auburn.edu/admin/universitypolicies/Policies/PolicyonClassAttendance.pdf" TargetMode="External"/><Relationship Id="rId12" Type="http://schemas.openxmlformats.org/officeDocument/2006/relationships/hyperlink" Target="http://www.auburn.edu/student_info/student_policies/"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rcj0004@auburn.edu" TargetMode="External"/><Relationship Id="rId10" Type="http://schemas.openxmlformats.org/officeDocument/2006/relationships/hyperlink" Target="mailto:sayejoh@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8EA32-A6B9-EF43-965B-7A42991DB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1897</Words>
  <Characters>10819</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AUBURN UNIVERSITY</vt:lpstr>
    </vt:vector>
  </TitlesOfParts>
  <Company>VED AU</Company>
  <LinksUpToDate>false</LinksUpToDate>
  <CharactersWithSpaces>12691</CharactersWithSpaces>
  <SharedDoc>false</SharedDoc>
  <HLinks>
    <vt:vector size="24" baseType="variant">
      <vt:variant>
        <vt:i4>3997732</vt:i4>
      </vt:variant>
      <vt:variant>
        <vt:i4>9</vt:i4>
      </vt:variant>
      <vt:variant>
        <vt:i4>0</vt:i4>
      </vt:variant>
      <vt:variant>
        <vt:i4>5</vt:i4>
      </vt:variant>
      <vt:variant>
        <vt:lpwstr>http://www.auburn.edu/student_info/student_policies/</vt:lpwstr>
      </vt:variant>
      <vt:variant>
        <vt:lpwstr/>
      </vt:variant>
      <vt:variant>
        <vt:i4>7405676</vt:i4>
      </vt:variant>
      <vt:variant>
        <vt:i4>6</vt:i4>
      </vt:variant>
      <vt:variant>
        <vt:i4>0</vt:i4>
      </vt:variant>
      <vt:variant>
        <vt:i4>5</vt:i4>
      </vt:variant>
      <vt:variant>
        <vt:lpwstr>https://sites.auburn.edu/admin/universitypolicies/Policies/PolicyonClassAttendance.pdf</vt:lpwstr>
      </vt:variant>
      <vt:variant>
        <vt:lpwstr/>
      </vt:variant>
      <vt:variant>
        <vt:i4>5308447</vt:i4>
      </vt:variant>
      <vt:variant>
        <vt:i4>3</vt:i4>
      </vt:variant>
      <vt:variant>
        <vt:i4>0</vt:i4>
      </vt:variant>
      <vt:variant>
        <vt:i4>5</vt:i4>
      </vt:variant>
      <vt:variant>
        <vt:lpwstr>mailto:sayejoh@auburn.edu</vt:lpwstr>
      </vt:variant>
      <vt:variant>
        <vt:lpwstr/>
      </vt:variant>
      <vt:variant>
        <vt:i4>4522007</vt:i4>
      </vt:variant>
      <vt:variant>
        <vt:i4>0</vt:i4>
      </vt:variant>
      <vt:variant>
        <vt:i4>0</vt:i4>
      </vt:variant>
      <vt:variant>
        <vt:i4>5</vt:i4>
      </vt:variant>
      <vt:variant>
        <vt:lpwstr>mailto:rcj0004@auburn.edu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GP Authorized User</dc:creator>
  <cp:keywords/>
  <cp:lastModifiedBy>Jada Kohlmeier</cp:lastModifiedBy>
  <cp:revision>2</cp:revision>
  <cp:lastPrinted>2015-01-12T15:07:00Z</cp:lastPrinted>
  <dcterms:created xsi:type="dcterms:W3CDTF">2016-07-22T16:20:00Z</dcterms:created>
  <dcterms:modified xsi:type="dcterms:W3CDTF">2016-07-22T16:20:00Z</dcterms:modified>
</cp:coreProperties>
</file>