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C2D27B" w14:textId="2B36EAC8" w:rsidR="008440B5" w:rsidRPr="00F71459" w:rsidRDefault="00EC7163" w:rsidP="00210579">
      <w:pPr>
        <w:jc w:val="center"/>
        <w:outlineLvl w:val="0"/>
        <w:rPr>
          <w:rFonts w:ascii="Georgia" w:hAnsi="Georgia"/>
          <w:sz w:val="23"/>
          <w:szCs w:val="23"/>
        </w:rPr>
      </w:pPr>
      <w:bookmarkStart w:id="0" w:name="_GoBack"/>
      <w:r>
        <w:rPr>
          <w:rFonts w:ascii="Georgia" w:hAnsi="Georgia"/>
          <w:sz w:val="23"/>
          <w:szCs w:val="23"/>
        </w:rPr>
        <w:t>Coun-2950-001</w:t>
      </w:r>
    </w:p>
    <w:bookmarkEnd w:id="0"/>
    <w:p w14:paraId="0B11AB7A" w14:textId="3D4B0876" w:rsidR="008440B5" w:rsidRPr="00F71459" w:rsidRDefault="008440B5" w:rsidP="00210579">
      <w:pPr>
        <w:jc w:val="center"/>
        <w:outlineLvl w:val="0"/>
        <w:rPr>
          <w:rFonts w:ascii="Georgia" w:hAnsi="Georgia"/>
          <w:b/>
          <w:sz w:val="23"/>
          <w:szCs w:val="23"/>
        </w:rPr>
      </w:pPr>
      <w:r w:rsidRPr="00F71459">
        <w:rPr>
          <w:rFonts w:ascii="Georgia" w:hAnsi="Georgia"/>
          <w:b/>
          <w:sz w:val="23"/>
          <w:szCs w:val="23"/>
        </w:rPr>
        <w:t xml:space="preserve">SYLLABUS | </w:t>
      </w:r>
      <w:r w:rsidR="0010417F">
        <w:rPr>
          <w:rFonts w:ascii="Georgia" w:hAnsi="Georgia"/>
          <w:b/>
          <w:sz w:val="23"/>
          <w:szCs w:val="23"/>
        </w:rPr>
        <w:t>Fall 2017</w:t>
      </w:r>
    </w:p>
    <w:p w14:paraId="3FEC2549" w14:textId="74FBF32F" w:rsidR="008440B5" w:rsidRPr="00071BCC" w:rsidRDefault="00EC7163" w:rsidP="00210579">
      <w:pPr>
        <w:pBdr>
          <w:bottom w:val="single" w:sz="6" w:space="1" w:color="auto"/>
        </w:pBdr>
        <w:jc w:val="center"/>
        <w:outlineLvl w:val="0"/>
        <w:rPr>
          <w:rFonts w:ascii="Georgia" w:hAnsi="Georgia"/>
          <w:sz w:val="23"/>
          <w:szCs w:val="23"/>
        </w:rPr>
      </w:pPr>
      <w:r>
        <w:rPr>
          <w:rFonts w:ascii="Georgia" w:hAnsi="Georgia"/>
          <w:sz w:val="23"/>
          <w:szCs w:val="23"/>
        </w:rPr>
        <w:t>Wednesday</w:t>
      </w:r>
      <w:r w:rsidR="00071BCC" w:rsidRPr="00071BCC">
        <w:rPr>
          <w:rFonts w:ascii="Georgia" w:hAnsi="Georgia"/>
          <w:sz w:val="23"/>
          <w:szCs w:val="23"/>
        </w:rPr>
        <w:t xml:space="preserve">| </w:t>
      </w:r>
      <w:r>
        <w:rPr>
          <w:rFonts w:ascii="Georgia" w:hAnsi="Georgia"/>
          <w:sz w:val="23"/>
          <w:szCs w:val="23"/>
        </w:rPr>
        <w:t>5</w:t>
      </w:r>
      <w:r w:rsidR="0010417F">
        <w:rPr>
          <w:rFonts w:ascii="Georgia" w:hAnsi="Georgia"/>
          <w:sz w:val="23"/>
          <w:szCs w:val="23"/>
        </w:rPr>
        <w:t xml:space="preserve">:00 – </w:t>
      </w:r>
      <w:r>
        <w:rPr>
          <w:rFonts w:ascii="Georgia" w:hAnsi="Georgia"/>
          <w:sz w:val="23"/>
          <w:szCs w:val="23"/>
        </w:rPr>
        <w:t>5</w:t>
      </w:r>
      <w:r w:rsidR="000564FA">
        <w:rPr>
          <w:rFonts w:ascii="Georgia" w:hAnsi="Georgia"/>
          <w:sz w:val="23"/>
          <w:szCs w:val="23"/>
        </w:rPr>
        <w:t>:50</w:t>
      </w:r>
      <w:r w:rsidR="00071BCC" w:rsidRPr="00071BCC">
        <w:rPr>
          <w:rFonts w:ascii="Georgia" w:hAnsi="Georgia"/>
          <w:sz w:val="23"/>
          <w:szCs w:val="23"/>
        </w:rPr>
        <w:t xml:space="preserve"> | </w:t>
      </w:r>
      <w:r>
        <w:rPr>
          <w:rFonts w:ascii="Georgia" w:hAnsi="Georgia"/>
          <w:sz w:val="23"/>
          <w:szCs w:val="23"/>
        </w:rPr>
        <w:t>Haley Center 2226</w:t>
      </w:r>
    </w:p>
    <w:p w14:paraId="615F43AD" w14:textId="77777777" w:rsidR="008440B5" w:rsidRPr="00F71459" w:rsidRDefault="008440B5" w:rsidP="008440B5">
      <w:pPr>
        <w:pBdr>
          <w:bottom w:val="single" w:sz="6" w:space="1" w:color="auto"/>
        </w:pBdr>
        <w:jc w:val="center"/>
        <w:rPr>
          <w:rFonts w:ascii="Georgia" w:hAnsi="Georgia"/>
          <w:sz w:val="23"/>
          <w:szCs w:val="23"/>
        </w:rPr>
      </w:pPr>
    </w:p>
    <w:p w14:paraId="1EB41BBE" w14:textId="77777777" w:rsidR="008440B5" w:rsidRPr="00F71459" w:rsidRDefault="008440B5" w:rsidP="008440B5">
      <w:pPr>
        <w:rPr>
          <w:rFonts w:ascii="Georgia" w:hAnsi="Georgia"/>
          <w:sz w:val="23"/>
          <w:szCs w:val="23"/>
        </w:rPr>
      </w:pPr>
    </w:p>
    <w:p w14:paraId="7E98FDF8" w14:textId="77777777" w:rsidR="008440B5" w:rsidRPr="003A46E7" w:rsidRDefault="008440B5" w:rsidP="00210579">
      <w:pPr>
        <w:outlineLvl w:val="0"/>
        <w:rPr>
          <w:rFonts w:ascii="Georgia" w:hAnsi="Georgia"/>
          <w:b/>
          <w:smallCaps/>
          <w:sz w:val="22"/>
          <w:szCs w:val="22"/>
          <w:u w:val="single"/>
        </w:rPr>
      </w:pPr>
      <w:r w:rsidRPr="003A46E7">
        <w:rPr>
          <w:rFonts w:ascii="Georgia" w:hAnsi="Georgia"/>
          <w:b/>
          <w:smallCaps/>
          <w:sz w:val="22"/>
          <w:szCs w:val="22"/>
          <w:u w:val="single"/>
        </w:rPr>
        <w:t>Course Information:</w:t>
      </w:r>
    </w:p>
    <w:p w14:paraId="4E540AE7" w14:textId="77777777" w:rsidR="008440B5" w:rsidRPr="003A46E7" w:rsidRDefault="008440B5" w:rsidP="008440B5">
      <w:pPr>
        <w:rPr>
          <w:rFonts w:ascii="Georgia" w:hAnsi="Georgia"/>
          <w:sz w:val="22"/>
          <w:szCs w:val="22"/>
        </w:rPr>
      </w:pPr>
    </w:p>
    <w:p w14:paraId="342F42DB" w14:textId="4DCB79FB" w:rsidR="003A46E7" w:rsidRPr="0026282D" w:rsidRDefault="003A46E7" w:rsidP="003A46E7">
      <w:pPr>
        <w:tabs>
          <w:tab w:val="left" w:pos="1800"/>
        </w:tabs>
        <w:spacing w:line="360" w:lineRule="auto"/>
        <w:rPr>
          <w:rFonts w:ascii="Georgia" w:hAnsi="Georgia"/>
          <w:sz w:val="22"/>
          <w:szCs w:val="22"/>
        </w:rPr>
      </w:pPr>
      <w:r w:rsidRPr="0026282D">
        <w:rPr>
          <w:rFonts w:ascii="Georgia" w:hAnsi="Georgia"/>
          <w:sz w:val="22"/>
          <w:szCs w:val="22"/>
        </w:rPr>
        <w:t>Instructor:</w:t>
      </w:r>
      <w:r w:rsidRPr="0026282D">
        <w:rPr>
          <w:rFonts w:ascii="Georgia" w:hAnsi="Georgia"/>
          <w:sz w:val="22"/>
          <w:szCs w:val="22"/>
        </w:rPr>
        <w:tab/>
      </w:r>
      <w:r w:rsidR="000564FA">
        <w:rPr>
          <w:rFonts w:ascii="Georgia" w:hAnsi="Georgia"/>
          <w:sz w:val="22"/>
          <w:szCs w:val="22"/>
        </w:rPr>
        <w:t>Eric C Smith</w:t>
      </w:r>
      <w:r w:rsidR="000564FA">
        <w:rPr>
          <w:rFonts w:ascii="Georgia" w:hAnsi="Georgia"/>
          <w:sz w:val="22"/>
          <w:szCs w:val="22"/>
        </w:rPr>
        <w:tab/>
      </w:r>
    </w:p>
    <w:p w14:paraId="62E93436" w14:textId="16DB6B70" w:rsidR="008440B5" w:rsidRPr="003A46E7" w:rsidRDefault="008440B5" w:rsidP="003A46E7">
      <w:pPr>
        <w:tabs>
          <w:tab w:val="left" w:pos="1800"/>
        </w:tabs>
        <w:spacing w:line="360" w:lineRule="auto"/>
        <w:rPr>
          <w:rFonts w:ascii="Georgia" w:hAnsi="Georgia"/>
          <w:sz w:val="22"/>
          <w:szCs w:val="22"/>
        </w:rPr>
      </w:pPr>
      <w:r w:rsidRPr="003A46E7">
        <w:rPr>
          <w:rFonts w:ascii="Georgia" w:hAnsi="Georgia"/>
          <w:sz w:val="22"/>
          <w:szCs w:val="22"/>
        </w:rPr>
        <w:t>Office:</w:t>
      </w:r>
      <w:r w:rsidRPr="003A46E7">
        <w:rPr>
          <w:rFonts w:ascii="Georgia" w:hAnsi="Georgia"/>
          <w:sz w:val="22"/>
          <w:szCs w:val="22"/>
        </w:rPr>
        <w:tab/>
      </w:r>
      <w:r w:rsidR="002D3FBA">
        <w:rPr>
          <w:rFonts w:ascii="Georgia" w:hAnsi="Georgia"/>
          <w:sz w:val="22"/>
          <w:szCs w:val="22"/>
        </w:rPr>
        <w:t>Suite 1206</w:t>
      </w:r>
      <w:r w:rsidR="000564FA">
        <w:rPr>
          <w:rFonts w:ascii="Georgia" w:hAnsi="Georgia"/>
          <w:sz w:val="22"/>
          <w:szCs w:val="22"/>
        </w:rPr>
        <w:t xml:space="preserve"> AU Student Center</w:t>
      </w:r>
    </w:p>
    <w:p w14:paraId="30BC8B85" w14:textId="1C001940" w:rsidR="008440B5" w:rsidRPr="003E0B87" w:rsidRDefault="008440B5" w:rsidP="00210579">
      <w:pPr>
        <w:tabs>
          <w:tab w:val="left" w:pos="1800"/>
        </w:tabs>
        <w:spacing w:line="360" w:lineRule="auto"/>
        <w:outlineLvl w:val="0"/>
        <w:rPr>
          <w:rFonts w:ascii="Georgia" w:hAnsi="Georgia"/>
          <w:sz w:val="22"/>
          <w:szCs w:val="22"/>
        </w:rPr>
      </w:pPr>
      <w:r w:rsidRPr="003A46E7">
        <w:rPr>
          <w:rFonts w:ascii="Georgia" w:hAnsi="Georgia"/>
          <w:sz w:val="22"/>
          <w:szCs w:val="22"/>
        </w:rPr>
        <w:t>Office Hours:</w:t>
      </w:r>
      <w:r w:rsidRPr="003A46E7">
        <w:rPr>
          <w:rFonts w:ascii="Georgia" w:hAnsi="Georgia"/>
          <w:sz w:val="22"/>
          <w:szCs w:val="22"/>
        </w:rPr>
        <w:tab/>
      </w:r>
      <w:r w:rsidR="003E0B87">
        <w:rPr>
          <w:rFonts w:ascii="Georgia" w:hAnsi="Georgia"/>
          <w:sz w:val="22"/>
          <w:szCs w:val="22"/>
        </w:rPr>
        <w:t xml:space="preserve">Thursday 9am </w:t>
      </w:r>
      <w:r w:rsidR="0010417F">
        <w:rPr>
          <w:rFonts w:ascii="Georgia" w:hAnsi="Georgia"/>
          <w:sz w:val="22"/>
          <w:szCs w:val="22"/>
        </w:rPr>
        <w:t>– 10</w:t>
      </w:r>
      <w:r w:rsidR="002D3FBA">
        <w:rPr>
          <w:rFonts w:ascii="Georgia" w:hAnsi="Georgia"/>
          <w:sz w:val="22"/>
          <w:szCs w:val="22"/>
        </w:rPr>
        <w:t>am</w:t>
      </w:r>
      <w:r w:rsidR="0010417F">
        <w:rPr>
          <w:rFonts w:ascii="Georgia" w:hAnsi="Georgia"/>
          <w:sz w:val="22"/>
          <w:szCs w:val="22"/>
        </w:rPr>
        <w:t xml:space="preserve"> and Friday 9am – 10am (always available by request)</w:t>
      </w:r>
    </w:p>
    <w:p w14:paraId="7D373383" w14:textId="7F1ED94A" w:rsidR="008440B5" w:rsidRPr="003A46E7" w:rsidRDefault="008440B5" w:rsidP="003A46E7">
      <w:pPr>
        <w:tabs>
          <w:tab w:val="left" w:pos="1800"/>
        </w:tabs>
        <w:spacing w:line="360" w:lineRule="auto"/>
        <w:rPr>
          <w:rFonts w:ascii="Georgia" w:hAnsi="Georgia"/>
          <w:sz w:val="22"/>
          <w:szCs w:val="22"/>
        </w:rPr>
      </w:pPr>
      <w:r w:rsidRPr="003A46E7">
        <w:rPr>
          <w:rFonts w:ascii="Georgia" w:hAnsi="Georgia"/>
          <w:sz w:val="22"/>
          <w:szCs w:val="22"/>
        </w:rPr>
        <w:t>Phone:</w:t>
      </w:r>
      <w:r w:rsidRPr="003A46E7">
        <w:rPr>
          <w:rFonts w:ascii="Georgia" w:hAnsi="Georgia"/>
          <w:sz w:val="22"/>
          <w:szCs w:val="22"/>
        </w:rPr>
        <w:tab/>
      </w:r>
      <w:r w:rsidR="003E0B87">
        <w:rPr>
          <w:rFonts w:ascii="Georgia" w:hAnsi="Georgia"/>
          <w:sz w:val="22"/>
          <w:szCs w:val="22"/>
        </w:rPr>
        <w:t>844-1528</w:t>
      </w:r>
    </w:p>
    <w:p w14:paraId="6CF7F955" w14:textId="5D82D83B" w:rsidR="008440B5" w:rsidRPr="007A2CEB" w:rsidRDefault="008440B5" w:rsidP="003A46E7">
      <w:pPr>
        <w:tabs>
          <w:tab w:val="left" w:pos="1800"/>
        </w:tabs>
        <w:spacing w:line="360" w:lineRule="auto"/>
        <w:rPr>
          <w:rFonts w:ascii="Georgia" w:hAnsi="Georgia"/>
          <w:sz w:val="22"/>
          <w:szCs w:val="22"/>
        </w:rPr>
      </w:pPr>
      <w:r w:rsidRPr="007A2CEB">
        <w:rPr>
          <w:rFonts w:ascii="Georgia" w:hAnsi="Georgia"/>
          <w:sz w:val="22"/>
          <w:szCs w:val="22"/>
        </w:rPr>
        <w:t>Email:</w:t>
      </w:r>
      <w:r w:rsidRPr="007A2CEB">
        <w:rPr>
          <w:rFonts w:ascii="Georgia" w:hAnsi="Georgia"/>
          <w:sz w:val="22"/>
          <w:szCs w:val="22"/>
        </w:rPr>
        <w:tab/>
      </w:r>
      <w:r w:rsidR="003E0B87" w:rsidRPr="007A2CEB">
        <w:rPr>
          <w:rFonts w:ascii="Georgia" w:hAnsi="Georgia"/>
          <w:sz w:val="22"/>
          <w:szCs w:val="22"/>
        </w:rPr>
        <w:t>ecs0012@auburn.edu</w:t>
      </w:r>
    </w:p>
    <w:p w14:paraId="002534DC" w14:textId="77777777" w:rsidR="008440B5" w:rsidRPr="007A2CEB" w:rsidRDefault="008440B5" w:rsidP="008440B5">
      <w:pPr>
        <w:pBdr>
          <w:bottom w:val="single" w:sz="6" w:space="1" w:color="auto"/>
        </w:pBdr>
        <w:rPr>
          <w:rFonts w:ascii="Georgia" w:hAnsi="Georgia"/>
          <w:sz w:val="22"/>
          <w:szCs w:val="22"/>
        </w:rPr>
      </w:pPr>
    </w:p>
    <w:p w14:paraId="2E697C84" w14:textId="77777777" w:rsidR="008440B5" w:rsidRPr="007A2CEB" w:rsidRDefault="008440B5" w:rsidP="008440B5">
      <w:pPr>
        <w:rPr>
          <w:rFonts w:ascii="Georgia" w:hAnsi="Georgia"/>
          <w:sz w:val="22"/>
          <w:szCs w:val="22"/>
        </w:rPr>
      </w:pPr>
    </w:p>
    <w:p w14:paraId="1FDAAE52" w14:textId="0770F423" w:rsidR="008440B5" w:rsidRPr="007A2CEB" w:rsidRDefault="008440B5" w:rsidP="00210579">
      <w:pPr>
        <w:outlineLvl w:val="0"/>
        <w:rPr>
          <w:rFonts w:ascii="Georgia" w:hAnsi="Georgia"/>
          <w:b/>
          <w:smallCaps/>
          <w:sz w:val="22"/>
          <w:szCs w:val="22"/>
          <w:u w:val="single"/>
        </w:rPr>
      </w:pPr>
      <w:r w:rsidRPr="007A2CEB">
        <w:rPr>
          <w:rFonts w:ascii="Georgia" w:hAnsi="Georgia"/>
          <w:b/>
          <w:smallCaps/>
          <w:sz w:val="22"/>
          <w:szCs w:val="22"/>
          <w:u w:val="single"/>
        </w:rPr>
        <w:t>Texts and Materials:</w:t>
      </w:r>
    </w:p>
    <w:p w14:paraId="235E43E7" w14:textId="77777777" w:rsidR="008440B5" w:rsidRPr="007A2CEB" w:rsidRDefault="008440B5" w:rsidP="008440B5">
      <w:pPr>
        <w:rPr>
          <w:rFonts w:ascii="Georgia" w:hAnsi="Georgia"/>
          <w:b/>
          <w:smallCaps/>
          <w:sz w:val="22"/>
          <w:szCs w:val="22"/>
          <w:u w:val="single"/>
        </w:rPr>
      </w:pPr>
    </w:p>
    <w:p w14:paraId="29394696" w14:textId="77777777" w:rsidR="00113766" w:rsidRDefault="00113766" w:rsidP="00113766">
      <w:pPr>
        <w:pStyle w:val="ListParagraph"/>
        <w:numPr>
          <w:ilvl w:val="0"/>
          <w:numId w:val="3"/>
        </w:numPr>
        <w:rPr>
          <w:rFonts w:ascii="Georgia" w:hAnsi="Georgia"/>
          <w:sz w:val="22"/>
          <w:szCs w:val="22"/>
        </w:rPr>
      </w:pPr>
      <w:r>
        <w:rPr>
          <w:rFonts w:ascii="Georgia" w:hAnsi="Georgia"/>
          <w:sz w:val="22"/>
          <w:szCs w:val="22"/>
        </w:rPr>
        <w:t>The Undefeated Mind; On the Science of Constructing an Indestructible Self</w:t>
      </w:r>
    </w:p>
    <w:p w14:paraId="7DE3DA43" w14:textId="70299CCA" w:rsidR="00113766" w:rsidRDefault="00113766" w:rsidP="00113766">
      <w:pPr>
        <w:pStyle w:val="ListParagraph"/>
        <w:numPr>
          <w:ilvl w:val="1"/>
          <w:numId w:val="3"/>
        </w:numPr>
        <w:rPr>
          <w:rFonts w:ascii="Georgia" w:hAnsi="Georgia"/>
          <w:sz w:val="22"/>
          <w:szCs w:val="22"/>
        </w:rPr>
      </w:pPr>
      <w:r>
        <w:rPr>
          <w:rFonts w:ascii="Georgia" w:hAnsi="Georgia"/>
          <w:sz w:val="22"/>
          <w:szCs w:val="22"/>
        </w:rPr>
        <w:t xml:space="preserve">Alex </w:t>
      </w:r>
      <w:proofErr w:type="spellStart"/>
      <w:r>
        <w:rPr>
          <w:rFonts w:ascii="Georgia" w:hAnsi="Georgia"/>
          <w:sz w:val="22"/>
          <w:szCs w:val="22"/>
        </w:rPr>
        <w:t>Lickerman</w:t>
      </w:r>
      <w:proofErr w:type="spellEnd"/>
      <w:r>
        <w:rPr>
          <w:rFonts w:ascii="Georgia" w:hAnsi="Georgia"/>
          <w:sz w:val="22"/>
          <w:szCs w:val="22"/>
        </w:rPr>
        <w:t>, MD</w:t>
      </w:r>
    </w:p>
    <w:p w14:paraId="135294D8" w14:textId="77777777" w:rsidR="00113766" w:rsidRPr="00113766" w:rsidRDefault="00113766" w:rsidP="00113766">
      <w:pPr>
        <w:pStyle w:val="ListParagraph"/>
        <w:rPr>
          <w:rFonts w:ascii="Georgia" w:hAnsi="Georgia"/>
          <w:sz w:val="22"/>
          <w:szCs w:val="22"/>
        </w:rPr>
      </w:pPr>
    </w:p>
    <w:p w14:paraId="07577BDA" w14:textId="77777777" w:rsidR="00113766" w:rsidRPr="00113766" w:rsidRDefault="00113766" w:rsidP="00113766">
      <w:pPr>
        <w:pStyle w:val="ListParagraph"/>
        <w:numPr>
          <w:ilvl w:val="0"/>
          <w:numId w:val="3"/>
        </w:numPr>
        <w:rPr>
          <w:rFonts w:asciiTheme="majorHAnsi" w:hAnsiTheme="majorHAnsi" w:cstheme="majorHAnsi"/>
        </w:rPr>
      </w:pPr>
      <w:r w:rsidRPr="00113766">
        <w:rPr>
          <w:rFonts w:asciiTheme="majorHAnsi" w:hAnsiTheme="majorHAnsi" w:cstheme="majorHAnsi"/>
        </w:rPr>
        <w:t>Betty Ford Institute Consensus Panel. What is recovery? A working definition from the Betty Ford Institute. Journal of Substance Abuse Treatment. 2007</w:t>
      </w:r>
      <w:proofErr w:type="gramStart"/>
      <w:r w:rsidRPr="00113766">
        <w:rPr>
          <w:rFonts w:asciiTheme="majorHAnsi" w:hAnsiTheme="majorHAnsi" w:cstheme="majorHAnsi"/>
        </w:rPr>
        <w:t>;33</w:t>
      </w:r>
      <w:proofErr w:type="gramEnd"/>
      <w:r w:rsidRPr="00113766">
        <w:rPr>
          <w:rFonts w:asciiTheme="majorHAnsi" w:hAnsiTheme="majorHAnsi" w:cstheme="majorHAnsi"/>
        </w:rPr>
        <w:t xml:space="preserve">(3):221– 228. </w:t>
      </w:r>
    </w:p>
    <w:p w14:paraId="42371BD5" w14:textId="77777777" w:rsidR="00113766" w:rsidRPr="00113766" w:rsidRDefault="00113766" w:rsidP="00113766">
      <w:pPr>
        <w:pStyle w:val="ListParagraph"/>
        <w:numPr>
          <w:ilvl w:val="0"/>
          <w:numId w:val="3"/>
        </w:numPr>
        <w:rPr>
          <w:rFonts w:asciiTheme="majorHAnsi" w:hAnsiTheme="majorHAnsi"/>
        </w:rPr>
      </w:pPr>
      <w:r w:rsidRPr="00113766">
        <w:rPr>
          <w:rFonts w:asciiTheme="majorHAnsi" w:hAnsiTheme="majorHAnsi"/>
        </w:rPr>
        <w:t>Beattie, M. (1990). Codependents Guide to the Twelve Steps. New York, NY: Simon &amp; Schuster.</w:t>
      </w:r>
    </w:p>
    <w:p w14:paraId="573398B6" w14:textId="77777777" w:rsidR="00113766" w:rsidRPr="00113766" w:rsidRDefault="00113766" w:rsidP="00113766">
      <w:pPr>
        <w:pStyle w:val="ListParagraph"/>
        <w:numPr>
          <w:ilvl w:val="0"/>
          <w:numId w:val="3"/>
        </w:numPr>
        <w:rPr>
          <w:rFonts w:asciiTheme="majorHAnsi" w:hAnsiTheme="majorHAnsi" w:cstheme="majorHAnsi"/>
        </w:rPr>
      </w:pPr>
      <w:r w:rsidRPr="00113766">
        <w:rPr>
          <w:rFonts w:asciiTheme="majorHAnsi" w:hAnsiTheme="majorHAnsi" w:cstheme="majorHAnsi"/>
        </w:rPr>
        <w:t>Cleveland, H. Harrington, Kitty S. Harris, Amanda K. Baker, Richard Herbert, and Lukas R. Dean. (2007). Characteristics of a Collegiate Recovery Community: Maintaining Recovery in an Abstinence-Hostile Environment. Journal of Substance Abuse Treatment 33(1)</w:t>
      </w:r>
      <w:proofErr w:type="gramStart"/>
      <w:r w:rsidRPr="00113766">
        <w:rPr>
          <w:rFonts w:asciiTheme="majorHAnsi" w:hAnsiTheme="majorHAnsi" w:cstheme="majorHAnsi"/>
        </w:rPr>
        <w:t>:13</w:t>
      </w:r>
      <w:proofErr w:type="gramEnd"/>
      <w:r w:rsidRPr="00113766">
        <w:rPr>
          <w:rFonts w:asciiTheme="majorHAnsi" w:hAnsiTheme="majorHAnsi" w:cstheme="majorHAnsi"/>
        </w:rPr>
        <w:t>-23.</w:t>
      </w:r>
    </w:p>
    <w:p w14:paraId="71767241" w14:textId="77777777" w:rsidR="00113766" w:rsidRPr="00113766" w:rsidRDefault="00113766" w:rsidP="00113766">
      <w:pPr>
        <w:pStyle w:val="ListParagraph"/>
        <w:numPr>
          <w:ilvl w:val="0"/>
          <w:numId w:val="3"/>
        </w:numPr>
        <w:rPr>
          <w:rFonts w:asciiTheme="majorHAnsi" w:hAnsiTheme="majorHAnsi" w:cstheme="majorHAnsi"/>
        </w:rPr>
      </w:pPr>
      <w:r w:rsidRPr="00113766">
        <w:rPr>
          <w:rFonts w:asciiTheme="majorHAnsi" w:hAnsiTheme="majorHAnsi" w:cstheme="majorHAnsi"/>
        </w:rPr>
        <w:t xml:space="preserve">Larimer, M. E., Palmer, R. S., &amp; </w:t>
      </w:r>
      <w:proofErr w:type="spellStart"/>
      <w:r w:rsidRPr="00113766">
        <w:rPr>
          <w:rFonts w:asciiTheme="majorHAnsi" w:hAnsiTheme="majorHAnsi" w:cstheme="majorHAnsi"/>
        </w:rPr>
        <w:t>Marlatt</w:t>
      </w:r>
      <w:proofErr w:type="spellEnd"/>
      <w:r w:rsidRPr="00113766">
        <w:rPr>
          <w:rFonts w:asciiTheme="majorHAnsi" w:hAnsiTheme="majorHAnsi" w:cstheme="majorHAnsi"/>
        </w:rPr>
        <w:t xml:space="preserve">, G. A. (1999). Relapse prevention: An overview of </w:t>
      </w:r>
      <w:proofErr w:type="spellStart"/>
      <w:r w:rsidRPr="00113766">
        <w:rPr>
          <w:rFonts w:asciiTheme="majorHAnsi" w:hAnsiTheme="majorHAnsi" w:cstheme="majorHAnsi"/>
        </w:rPr>
        <w:t>Marlatt's</w:t>
      </w:r>
      <w:proofErr w:type="spellEnd"/>
      <w:r w:rsidRPr="00113766">
        <w:rPr>
          <w:rFonts w:asciiTheme="majorHAnsi" w:hAnsiTheme="majorHAnsi" w:cstheme="majorHAnsi"/>
        </w:rPr>
        <w:t xml:space="preserve"> cognitive-behavioral model. Alcohol Research and Health, 23(2): 151-160.</w:t>
      </w:r>
    </w:p>
    <w:p w14:paraId="680A1648" w14:textId="77777777" w:rsidR="00113766" w:rsidRPr="00113766" w:rsidRDefault="00113766" w:rsidP="00113766">
      <w:pPr>
        <w:pStyle w:val="ListParagraph"/>
        <w:numPr>
          <w:ilvl w:val="0"/>
          <w:numId w:val="3"/>
        </w:numPr>
        <w:rPr>
          <w:rFonts w:asciiTheme="majorHAnsi" w:hAnsiTheme="majorHAnsi" w:cstheme="majorHAnsi"/>
        </w:rPr>
      </w:pPr>
      <w:proofErr w:type="spellStart"/>
      <w:r w:rsidRPr="00113766">
        <w:rPr>
          <w:rFonts w:asciiTheme="majorHAnsi" w:hAnsiTheme="majorHAnsi" w:cstheme="majorHAnsi"/>
        </w:rPr>
        <w:t>Laudet</w:t>
      </w:r>
      <w:proofErr w:type="spellEnd"/>
      <w:r w:rsidRPr="00113766">
        <w:rPr>
          <w:rFonts w:asciiTheme="majorHAnsi" w:hAnsiTheme="majorHAnsi" w:cstheme="majorHAnsi"/>
        </w:rPr>
        <w:t xml:space="preserve">, </w:t>
      </w:r>
      <w:proofErr w:type="spellStart"/>
      <w:r w:rsidRPr="00113766">
        <w:rPr>
          <w:rFonts w:asciiTheme="majorHAnsi" w:hAnsiTheme="majorHAnsi" w:cstheme="majorHAnsi"/>
        </w:rPr>
        <w:t>Alexandre</w:t>
      </w:r>
      <w:proofErr w:type="spellEnd"/>
      <w:r w:rsidRPr="00113766">
        <w:rPr>
          <w:rFonts w:asciiTheme="majorHAnsi" w:hAnsiTheme="majorHAnsi" w:cstheme="majorHAnsi"/>
        </w:rPr>
        <w:t xml:space="preserve">, Kitty Harris, Thomas Kimball, Ken C. Winters, and D. Paul </w:t>
      </w:r>
      <w:proofErr w:type="spellStart"/>
      <w:r w:rsidRPr="00113766">
        <w:rPr>
          <w:rFonts w:asciiTheme="majorHAnsi" w:hAnsiTheme="majorHAnsi" w:cstheme="majorHAnsi"/>
        </w:rPr>
        <w:t>Moberg</w:t>
      </w:r>
      <w:proofErr w:type="spellEnd"/>
      <w:r w:rsidRPr="00113766">
        <w:rPr>
          <w:rFonts w:asciiTheme="majorHAnsi" w:hAnsiTheme="majorHAnsi" w:cstheme="majorHAnsi"/>
        </w:rPr>
        <w:t>. (2014) Collegiate Recovery Communities Programs: What Do We Know and What Do We Need to Know? Journal of Social Work Practice in the Addictions 14(1)</w:t>
      </w:r>
      <w:proofErr w:type="gramStart"/>
      <w:r w:rsidRPr="00113766">
        <w:rPr>
          <w:rFonts w:asciiTheme="majorHAnsi" w:hAnsiTheme="majorHAnsi" w:cstheme="majorHAnsi"/>
        </w:rPr>
        <w:t>:84</w:t>
      </w:r>
      <w:proofErr w:type="gramEnd"/>
      <w:r w:rsidRPr="00113766">
        <w:rPr>
          <w:rFonts w:asciiTheme="majorHAnsi" w:hAnsiTheme="majorHAnsi" w:cstheme="majorHAnsi"/>
        </w:rPr>
        <w:t>-100.</w:t>
      </w:r>
    </w:p>
    <w:p w14:paraId="6605ACEF" w14:textId="77777777" w:rsidR="00113766" w:rsidRPr="00113766" w:rsidRDefault="00113766" w:rsidP="00113766">
      <w:pPr>
        <w:pStyle w:val="ListParagraph"/>
        <w:numPr>
          <w:ilvl w:val="0"/>
          <w:numId w:val="3"/>
        </w:numPr>
        <w:rPr>
          <w:rFonts w:asciiTheme="majorHAnsi" w:hAnsiTheme="majorHAnsi" w:cstheme="majorHAnsi"/>
        </w:rPr>
      </w:pPr>
      <w:proofErr w:type="spellStart"/>
      <w:r w:rsidRPr="00113766">
        <w:rPr>
          <w:rFonts w:asciiTheme="majorHAnsi" w:hAnsiTheme="majorHAnsi" w:cstheme="majorHAnsi"/>
        </w:rPr>
        <w:t>Marlatt</w:t>
      </w:r>
      <w:proofErr w:type="spellEnd"/>
      <w:r w:rsidRPr="00113766">
        <w:rPr>
          <w:rFonts w:asciiTheme="majorHAnsi" w:hAnsiTheme="majorHAnsi" w:cstheme="majorHAnsi"/>
        </w:rPr>
        <w:t xml:space="preserve">, G. A., &amp; </w:t>
      </w:r>
      <w:proofErr w:type="spellStart"/>
      <w:r w:rsidRPr="00113766">
        <w:rPr>
          <w:rFonts w:asciiTheme="majorHAnsi" w:hAnsiTheme="majorHAnsi" w:cstheme="majorHAnsi"/>
        </w:rPr>
        <w:t>Witkiewitz</w:t>
      </w:r>
      <w:proofErr w:type="spellEnd"/>
      <w:r w:rsidRPr="00113766">
        <w:rPr>
          <w:rFonts w:asciiTheme="majorHAnsi" w:hAnsiTheme="majorHAnsi" w:cstheme="majorHAnsi"/>
        </w:rPr>
        <w:t>, K. (2005). Relapse prevention for alcohol and drug problems. Relapse prevention: Maintenance strategies in the treatment of addictive behaviors, 2: 1-44.</w:t>
      </w:r>
    </w:p>
    <w:p w14:paraId="02C8326E" w14:textId="77777777" w:rsidR="00113766" w:rsidRPr="00113766" w:rsidRDefault="00113766" w:rsidP="00113766">
      <w:pPr>
        <w:pStyle w:val="ListParagraph"/>
        <w:numPr>
          <w:ilvl w:val="0"/>
          <w:numId w:val="3"/>
        </w:numPr>
        <w:rPr>
          <w:rFonts w:asciiTheme="majorHAnsi" w:hAnsiTheme="majorHAnsi" w:cstheme="majorHAnsi"/>
        </w:rPr>
      </w:pPr>
      <w:proofErr w:type="spellStart"/>
      <w:r w:rsidRPr="00113766">
        <w:rPr>
          <w:rFonts w:asciiTheme="majorHAnsi" w:hAnsiTheme="majorHAnsi" w:cstheme="majorHAnsi"/>
        </w:rPr>
        <w:t>Melemis</w:t>
      </w:r>
      <w:proofErr w:type="spellEnd"/>
      <w:r w:rsidRPr="00113766">
        <w:rPr>
          <w:rFonts w:asciiTheme="majorHAnsi" w:hAnsiTheme="majorHAnsi" w:cstheme="majorHAnsi"/>
        </w:rPr>
        <w:t>, S. M. (2015). Relapse Prevention and the Five Rules of Recovery. </w:t>
      </w:r>
      <w:r w:rsidRPr="00113766">
        <w:rPr>
          <w:rFonts w:asciiTheme="majorHAnsi" w:hAnsiTheme="majorHAnsi" w:cstheme="majorHAnsi"/>
          <w:i/>
          <w:iCs/>
        </w:rPr>
        <w:t>The Yale Journal of Biology and Medicine</w:t>
      </w:r>
      <w:r w:rsidRPr="00113766">
        <w:rPr>
          <w:rFonts w:asciiTheme="majorHAnsi" w:hAnsiTheme="majorHAnsi" w:cstheme="majorHAnsi"/>
        </w:rPr>
        <w:t>, </w:t>
      </w:r>
      <w:r w:rsidRPr="00113766">
        <w:rPr>
          <w:rFonts w:asciiTheme="majorHAnsi" w:hAnsiTheme="majorHAnsi" w:cstheme="majorHAnsi"/>
          <w:i/>
          <w:iCs/>
        </w:rPr>
        <w:t>88</w:t>
      </w:r>
      <w:r w:rsidRPr="00113766">
        <w:rPr>
          <w:rFonts w:asciiTheme="majorHAnsi" w:hAnsiTheme="majorHAnsi" w:cstheme="majorHAnsi"/>
        </w:rPr>
        <w:t>(3), 325–332.</w:t>
      </w:r>
    </w:p>
    <w:p w14:paraId="09DD3C1B" w14:textId="51AA0A02" w:rsidR="00113766" w:rsidRPr="00113766" w:rsidRDefault="00113766" w:rsidP="00113766">
      <w:pPr>
        <w:pStyle w:val="ListParagraph"/>
        <w:numPr>
          <w:ilvl w:val="0"/>
          <w:numId w:val="3"/>
        </w:numPr>
        <w:rPr>
          <w:rFonts w:asciiTheme="majorHAnsi" w:hAnsiTheme="majorHAnsi"/>
        </w:rPr>
      </w:pPr>
      <w:proofErr w:type="spellStart"/>
      <w:r w:rsidRPr="00113766">
        <w:rPr>
          <w:rFonts w:asciiTheme="majorHAnsi" w:hAnsiTheme="majorHAnsi"/>
        </w:rPr>
        <w:t>Spiegelman</w:t>
      </w:r>
      <w:proofErr w:type="spellEnd"/>
      <w:r w:rsidRPr="00113766">
        <w:rPr>
          <w:rFonts w:asciiTheme="majorHAnsi" w:hAnsiTheme="majorHAnsi"/>
        </w:rPr>
        <w:t xml:space="preserve">, E. (2015). Rewired: A Bold New Approach to Addiction and Recovery. </w:t>
      </w:r>
      <w:proofErr w:type="spellStart"/>
      <w:r w:rsidRPr="00113766">
        <w:rPr>
          <w:rFonts w:asciiTheme="majorHAnsi" w:hAnsiTheme="majorHAnsi"/>
        </w:rPr>
        <w:t>Hatherleigh</w:t>
      </w:r>
      <w:proofErr w:type="spellEnd"/>
      <w:r w:rsidRPr="00113766">
        <w:rPr>
          <w:rFonts w:asciiTheme="majorHAnsi" w:hAnsiTheme="majorHAnsi"/>
        </w:rPr>
        <w:t xml:space="preserve"> Press.</w:t>
      </w:r>
    </w:p>
    <w:p w14:paraId="4929A98D" w14:textId="5E5A6C6C" w:rsidR="0010417F" w:rsidRPr="007A2CEB" w:rsidRDefault="0010417F" w:rsidP="00053955">
      <w:pPr>
        <w:pStyle w:val="ListParagraph"/>
        <w:numPr>
          <w:ilvl w:val="0"/>
          <w:numId w:val="3"/>
        </w:numPr>
        <w:rPr>
          <w:rFonts w:ascii="Georgia" w:hAnsi="Georgia"/>
          <w:sz w:val="22"/>
          <w:szCs w:val="22"/>
        </w:rPr>
      </w:pPr>
      <w:r>
        <w:rPr>
          <w:rFonts w:ascii="Georgia" w:hAnsi="Georgia"/>
          <w:sz w:val="22"/>
          <w:szCs w:val="22"/>
        </w:rPr>
        <w:t>Other readings from our content area will be shared in class</w:t>
      </w:r>
    </w:p>
    <w:p w14:paraId="4D6B7D50" w14:textId="77777777" w:rsidR="008440B5" w:rsidRPr="007A2CEB" w:rsidRDefault="008440B5" w:rsidP="008440B5">
      <w:pPr>
        <w:pBdr>
          <w:bottom w:val="single" w:sz="6" w:space="1" w:color="auto"/>
        </w:pBdr>
        <w:rPr>
          <w:rFonts w:ascii="Georgia" w:hAnsi="Georgia"/>
          <w:b/>
          <w:smallCaps/>
          <w:sz w:val="22"/>
          <w:szCs w:val="22"/>
        </w:rPr>
      </w:pPr>
    </w:p>
    <w:p w14:paraId="2FB33FD4" w14:textId="77777777" w:rsidR="008440B5" w:rsidRPr="007A2CEB" w:rsidRDefault="008440B5" w:rsidP="008440B5">
      <w:pPr>
        <w:rPr>
          <w:rFonts w:ascii="Georgia" w:hAnsi="Georgia"/>
          <w:smallCaps/>
          <w:sz w:val="22"/>
          <w:szCs w:val="22"/>
        </w:rPr>
      </w:pPr>
    </w:p>
    <w:p w14:paraId="0AA472B9" w14:textId="77777777" w:rsidR="008440B5" w:rsidRPr="007A2CEB" w:rsidRDefault="008440B5" w:rsidP="008440B5">
      <w:pPr>
        <w:rPr>
          <w:rFonts w:ascii="Georgia" w:hAnsi="Georgia"/>
          <w:b/>
          <w:smallCaps/>
          <w:sz w:val="22"/>
          <w:szCs w:val="22"/>
          <w:u w:val="single"/>
        </w:rPr>
      </w:pPr>
    </w:p>
    <w:p w14:paraId="61D1DA5A" w14:textId="77777777" w:rsidR="008440B5" w:rsidRPr="007A2CEB" w:rsidRDefault="008440B5" w:rsidP="00210579">
      <w:pPr>
        <w:outlineLvl w:val="0"/>
        <w:rPr>
          <w:rFonts w:ascii="Georgia" w:hAnsi="Georgia"/>
          <w:b/>
          <w:smallCaps/>
          <w:sz w:val="22"/>
          <w:szCs w:val="22"/>
          <w:u w:val="single"/>
        </w:rPr>
      </w:pPr>
      <w:r w:rsidRPr="007A2CEB">
        <w:rPr>
          <w:rFonts w:ascii="Georgia" w:hAnsi="Georgia"/>
          <w:b/>
          <w:smallCaps/>
          <w:sz w:val="22"/>
          <w:szCs w:val="22"/>
          <w:u w:val="single"/>
        </w:rPr>
        <w:t>Course Description:</w:t>
      </w:r>
    </w:p>
    <w:p w14:paraId="4AB2A2E9" w14:textId="77777777" w:rsidR="008440B5" w:rsidRPr="007A2CEB" w:rsidRDefault="008440B5" w:rsidP="008440B5">
      <w:pPr>
        <w:rPr>
          <w:rFonts w:ascii="Georgia" w:hAnsi="Georgia"/>
          <w:b/>
          <w:smallCaps/>
          <w:sz w:val="22"/>
          <w:szCs w:val="22"/>
        </w:rPr>
      </w:pPr>
    </w:p>
    <w:p w14:paraId="693A33D2" w14:textId="77777777" w:rsidR="004C7846" w:rsidRDefault="004C7846" w:rsidP="004C7846">
      <w:pPr>
        <w:rPr>
          <w:rFonts w:asciiTheme="majorHAnsi" w:hAnsiTheme="majorHAnsi"/>
        </w:rPr>
      </w:pPr>
      <w:r>
        <w:rPr>
          <w:rFonts w:asciiTheme="majorHAnsi" w:hAnsiTheme="majorHAnsi"/>
        </w:rPr>
        <w:t xml:space="preserve">A successful recovery from a substance use disorder requires a complete lifestyle change. This course is an intensive study of the issues involved in both addiction and recovery. This course is designed to provide knowledge of essential components of recovery, such as self-care, healthy relationships, </w:t>
      </w:r>
      <w:proofErr w:type="gramStart"/>
      <w:r>
        <w:rPr>
          <w:rFonts w:asciiTheme="majorHAnsi" w:hAnsiTheme="majorHAnsi"/>
        </w:rPr>
        <w:t>time</w:t>
      </w:r>
      <w:proofErr w:type="gramEnd"/>
      <w:r>
        <w:rPr>
          <w:rFonts w:asciiTheme="majorHAnsi" w:hAnsiTheme="majorHAnsi"/>
        </w:rPr>
        <w:t xml:space="preserve"> management and relapse prevention. Since recovery is a process unique to the individual, this course is designed to guide each student through a personalized focus on each recovery topic. </w:t>
      </w:r>
      <w:r w:rsidRPr="001F2D1C">
        <w:rPr>
          <w:rFonts w:asciiTheme="majorHAnsi" w:hAnsiTheme="majorHAnsi"/>
        </w:rPr>
        <w:t xml:space="preserve">Students will contribute to the group experience by sharing in discussions and participating in activities and begin to take on leadership roles in the on-campus recovery community. </w:t>
      </w:r>
      <w:r>
        <w:rPr>
          <w:rFonts w:asciiTheme="majorHAnsi" w:hAnsiTheme="majorHAnsi"/>
        </w:rPr>
        <w:t xml:space="preserve">This course explores not only behavioral sobriety, but also mental, emotional and spiritual sobriety. </w:t>
      </w:r>
    </w:p>
    <w:p w14:paraId="69CBFE40" w14:textId="3D0E50B0" w:rsidR="00651D18" w:rsidRPr="007A2CEB" w:rsidRDefault="002C32CB" w:rsidP="008440B5">
      <w:pPr>
        <w:rPr>
          <w:rFonts w:ascii="Georgia" w:hAnsi="Georgia"/>
          <w:b/>
          <w:smallCaps/>
          <w:sz w:val="22"/>
          <w:szCs w:val="22"/>
          <w:u w:val="single"/>
        </w:rPr>
      </w:pPr>
      <w:r w:rsidRPr="007A2CEB">
        <w:rPr>
          <w:rFonts w:ascii="Georgia" w:hAnsi="Georgia"/>
          <w:b/>
          <w:smallCaps/>
          <w:sz w:val="22"/>
          <w:szCs w:val="22"/>
          <w:u w:val="single"/>
        </w:rPr>
        <w:br w:type="page"/>
        <w:t>Learning Outcomes:</w:t>
      </w:r>
    </w:p>
    <w:p w14:paraId="51E5C639" w14:textId="77777777" w:rsidR="00651D18" w:rsidRPr="007A2CEB" w:rsidRDefault="00651D18">
      <w:pPr>
        <w:rPr>
          <w:rFonts w:ascii="Georgia" w:hAnsi="Georgia"/>
          <w:b/>
          <w:smallCaps/>
          <w:sz w:val="22"/>
          <w:szCs w:val="22"/>
          <w:u w:val="single"/>
        </w:rPr>
      </w:pPr>
    </w:p>
    <w:p w14:paraId="400DE0AA" w14:textId="77777777" w:rsidR="004C7846" w:rsidRDefault="004C7846" w:rsidP="004C7846">
      <w:pPr>
        <w:pStyle w:val="ListParagraph"/>
        <w:numPr>
          <w:ilvl w:val="0"/>
          <w:numId w:val="15"/>
        </w:numPr>
        <w:spacing w:after="160" w:line="259" w:lineRule="auto"/>
        <w:rPr>
          <w:rFonts w:asciiTheme="majorHAnsi" w:hAnsiTheme="majorHAnsi"/>
        </w:rPr>
      </w:pPr>
      <w:r>
        <w:rPr>
          <w:rFonts w:asciiTheme="majorHAnsi" w:hAnsiTheme="majorHAnsi"/>
        </w:rPr>
        <w:t>To gain an overarching definition of recovery.</w:t>
      </w:r>
    </w:p>
    <w:p w14:paraId="0D8946DF" w14:textId="5D1E4E02" w:rsidR="002E752D" w:rsidRDefault="002E752D" w:rsidP="004C7846">
      <w:pPr>
        <w:pStyle w:val="ListParagraph"/>
        <w:numPr>
          <w:ilvl w:val="0"/>
          <w:numId w:val="15"/>
        </w:numPr>
        <w:spacing w:after="160" w:line="259" w:lineRule="auto"/>
        <w:rPr>
          <w:rFonts w:asciiTheme="majorHAnsi" w:hAnsiTheme="majorHAnsi"/>
        </w:rPr>
      </w:pPr>
      <w:r>
        <w:rPr>
          <w:rFonts w:asciiTheme="majorHAnsi" w:hAnsiTheme="majorHAnsi"/>
        </w:rPr>
        <w:t>Students will become familiar with applying the 4 C’s in their daily lives</w:t>
      </w:r>
    </w:p>
    <w:p w14:paraId="6F709F83" w14:textId="77777777" w:rsidR="004C7846" w:rsidRDefault="004C7846" w:rsidP="004C7846">
      <w:pPr>
        <w:pStyle w:val="ListParagraph"/>
        <w:numPr>
          <w:ilvl w:val="0"/>
          <w:numId w:val="15"/>
        </w:numPr>
        <w:spacing w:after="160" w:line="259" w:lineRule="auto"/>
        <w:rPr>
          <w:rFonts w:asciiTheme="majorHAnsi" w:hAnsiTheme="majorHAnsi"/>
        </w:rPr>
      </w:pPr>
      <w:r>
        <w:rPr>
          <w:rFonts w:asciiTheme="majorHAnsi" w:hAnsiTheme="majorHAnsi"/>
        </w:rPr>
        <w:t xml:space="preserve">To demonstrate knowledge of the problem of relapse and generate techniques for preventing its occurrence. </w:t>
      </w:r>
    </w:p>
    <w:p w14:paraId="4EA468EA" w14:textId="77777777" w:rsidR="004C7846" w:rsidRDefault="004C7846" w:rsidP="004C7846">
      <w:pPr>
        <w:pStyle w:val="ListParagraph"/>
        <w:numPr>
          <w:ilvl w:val="0"/>
          <w:numId w:val="15"/>
        </w:numPr>
        <w:spacing w:after="160" w:line="259" w:lineRule="auto"/>
        <w:rPr>
          <w:rFonts w:asciiTheme="majorHAnsi" w:hAnsiTheme="majorHAnsi"/>
        </w:rPr>
      </w:pPr>
      <w:r>
        <w:rPr>
          <w:rFonts w:asciiTheme="majorHAnsi" w:hAnsiTheme="majorHAnsi"/>
        </w:rPr>
        <w:t xml:space="preserve">To strengthen all areas of recovery focusing on key principles such as self-care, co-dependency, spirituality and time management. </w:t>
      </w:r>
    </w:p>
    <w:p w14:paraId="1459AA75" w14:textId="77777777" w:rsidR="004C7846" w:rsidRDefault="004C7846" w:rsidP="004C7846">
      <w:pPr>
        <w:pStyle w:val="ListParagraph"/>
        <w:numPr>
          <w:ilvl w:val="0"/>
          <w:numId w:val="15"/>
        </w:numPr>
        <w:spacing w:after="160" w:line="259" w:lineRule="auto"/>
        <w:rPr>
          <w:rFonts w:asciiTheme="majorHAnsi" w:hAnsiTheme="majorHAnsi"/>
        </w:rPr>
      </w:pPr>
      <w:r>
        <w:rPr>
          <w:rFonts w:asciiTheme="majorHAnsi" w:hAnsiTheme="majorHAnsi"/>
        </w:rPr>
        <w:t xml:space="preserve">To develop a personalized relapse prevention plan and identify triggers unique to each students’ recovery. </w:t>
      </w:r>
    </w:p>
    <w:p w14:paraId="4EED0EFD" w14:textId="77777777" w:rsidR="004C7846" w:rsidRPr="00FB1D4C" w:rsidRDefault="004C7846" w:rsidP="004C7846">
      <w:pPr>
        <w:pStyle w:val="ListParagraph"/>
        <w:numPr>
          <w:ilvl w:val="0"/>
          <w:numId w:val="15"/>
        </w:numPr>
        <w:spacing w:after="160" w:line="259" w:lineRule="auto"/>
        <w:rPr>
          <w:rFonts w:asciiTheme="majorHAnsi" w:hAnsiTheme="majorHAnsi"/>
        </w:rPr>
      </w:pPr>
      <w:r>
        <w:rPr>
          <w:rFonts w:asciiTheme="majorHAnsi" w:hAnsiTheme="majorHAnsi"/>
        </w:rPr>
        <w:t xml:space="preserve">To demonstrate an awareness of cross addictions and how they impact a successful recovery. </w:t>
      </w:r>
    </w:p>
    <w:p w14:paraId="71AEA63E" w14:textId="77777777" w:rsidR="00651D18" w:rsidRPr="007A2CEB" w:rsidRDefault="00651D18">
      <w:pPr>
        <w:rPr>
          <w:rFonts w:ascii="Georgia" w:hAnsi="Georgia"/>
          <w:sz w:val="22"/>
          <w:szCs w:val="22"/>
        </w:rPr>
      </w:pPr>
    </w:p>
    <w:p w14:paraId="5492C7E8" w14:textId="1FDF8BF4" w:rsidR="00113766" w:rsidRDefault="00113766" w:rsidP="00210579">
      <w:pPr>
        <w:outlineLvl w:val="0"/>
        <w:rPr>
          <w:rFonts w:ascii="Georgia" w:hAnsi="Georgia"/>
          <w:b/>
          <w:smallCaps/>
          <w:sz w:val="22"/>
          <w:szCs w:val="22"/>
          <w:u w:val="single"/>
        </w:rPr>
      </w:pPr>
      <w:r>
        <w:rPr>
          <w:rFonts w:ascii="Georgia" w:hAnsi="Georgia"/>
          <w:b/>
          <w:smallCaps/>
          <w:sz w:val="22"/>
          <w:szCs w:val="22"/>
          <w:u w:val="single"/>
        </w:rPr>
        <w:t xml:space="preserve">4 C’s </w:t>
      </w:r>
    </w:p>
    <w:p w14:paraId="1D1DEB7B" w14:textId="4E2AE699" w:rsidR="00113766" w:rsidRPr="00113766" w:rsidRDefault="00113766" w:rsidP="00113766">
      <w:pPr>
        <w:pStyle w:val="ListParagraph"/>
        <w:numPr>
          <w:ilvl w:val="0"/>
          <w:numId w:val="21"/>
        </w:numPr>
        <w:outlineLvl w:val="0"/>
        <w:rPr>
          <w:rFonts w:ascii="Georgia" w:hAnsi="Georgia"/>
          <w:smallCaps/>
          <w:sz w:val="22"/>
          <w:szCs w:val="22"/>
        </w:rPr>
      </w:pPr>
      <w:r w:rsidRPr="00113766">
        <w:rPr>
          <w:rFonts w:ascii="Georgia" w:hAnsi="Georgia"/>
          <w:smallCaps/>
          <w:sz w:val="22"/>
          <w:szCs w:val="22"/>
        </w:rPr>
        <w:t>Clean, Sober, and Healthy</w:t>
      </w:r>
    </w:p>
    <w:p w14:paraId="5E08C0F1" w14:textId="2EC1973C" w:rsidR="00113766" w:rsidRDefault="00113766" w:rsidP="00113766">
      <w:pPr>
        <w:pStyle w:val="ListParagraph"/>
        <w:numPr>
          <w:ilvl w:val="0"/>
          <w:numId w:val="21"/>
        </w:numPr>
        <w:outlineLvl w:val="0"/>
        <w:rPr>
          <w:rFonts w:ascii="Georgia" w:hAnsi="Georgia"/>
          <w:smallCaps/>
          <w:sz w:val="22"/>
          <w:szCs w:val="22"/>
        </w:rPr>
      </w:pPr>
      <w:r>
        <w:rPr>
          <w:rFonts w:ascii="Georgia" w:hAnsi="Georgia"/>
          <w:smallCaps/>
          <w:sz w:val="22"/>
          <w:szCs w:val="22"/>
        </w:rPr>
        <w:t>Connected in the Community</w:t>
      </w:r>
    </w:p>
    <w:p w14:paraId="3061B09F" w14:textId="77B8D414" w:rsidR="00113766" w:rsidRDefault="00113766" w:rsidP="00113766">
      <w:pPr>
        <w:pStyle w:val="ListParagraph"/>
        <w:numPr>
          <w:ilvl w:val="0"/>
          <w:numId w:val="21"/>
        </w:numPr>
        <w:outlineLvl w:val="0"/>
        <w:rPr>
          <w:rFonts w:ascii="Georgia" w:hAnsi="Georgia"/>
          <w:smallCaps/>
          <w:sz w:val="22"/>
          <w:szCs w:val="22"/>
        </w:rPr>
      </w:pPr>
      <w:r>
        <w:rPr>
          <w:rFonts w:ascii="Georgia" w:hAnsi="Georgia"/>
          <w:smallCaps/>
          <w:sz w:val="22"/>
          <w:szCs w:val="22"/>
        </w:rPr>
        <w:t>Committed in Academics</w:t>
      </w:r>
    </w:p>
    <w:p w14:paraId="53D3999C" w14:textId="08ACFE60" w:rsidR="00113766" w:rsidRPr="00113766" w:rsidRDefault="00113766" w:rsidP="00113766">
      <w:pPr>
        <w:pStyle w:val="ListParagraph"/>
        <w:numPr>
          <w:ilvl w:val="0"/>
          <w:numId w:val="21"/>
        </w:numPr>
        <w:outlineLvl w:val="0"/>
        <w:rPr>
          <w:rFonts w:ascii="Georgia" w:hAnsi="Georgia"/>
          <w:smallCaps/>
          <w:sz w:val="22"/>
          <w:szCs w:val="22"/>
        </w:rPr>
      </w:pPr>
      <w:r>
        <w:rPr>
          <w:rFonts w:ascii="Georgia" w:hAnsi="Georgia"/>
          <w:smallCaps/>
          <w:sz w:val="22"/>
          <w:szCs w:val="22"/>
        </w:rPr>
        <w:t>Civility in Relationships</w:t>
      </w:r>
    </w:p>
    <w:p w14:paraId="651CDFA5" w14:textId="77777777" w:rsidR="00113766" w:rsidRDefault="00113766" w:rsidP="00210579">
      <w:pPr>
        <w:outlineLvl w:val="0"/>
        <w:rPr>
          <w:rFonts w:ascii="Georgia" w:hAnsi="Georgia"/>
          <w:b/>
          <w:smallCaps/>
          <w:sz w:val="22"/>
          <w:szCs w:val="22"/>
          <w:u w:val="single"/>
        </w:rPr>
      </w:pPr>
    </w:p>
    <w:p w14:paraId="542C9EDE" w14:textId="77777777" w:rsidR="00651D18" w:rsidRPr="007A2CEB" w:rsidRDefault="00651D18" w:rsidP="00210579">
      <w:pPr>
        <w:outlineLvl w:val="0"/>
        <w:rPr>
          <w:rFonts w:ascii="Georgia" w:hAnsi="Georgia"/>
          <w:b/>
          <w:smallCaps/>
          <w:sz w:val="22"/>
          <w:szCs w:val="22"/>
          <w:u w:val="single"/>
        </w:rPr>
      </w:pPr>
      <w:r w:rsidRPr="007A2CEB">
        <w:rPr>
          <w:rFonts w:ascii="Georgia" w:hAnsi="Georgia"/>
          <w:b/>
          <w:smallCaps/>
          <w:sz w:val="22"/>
          <w:szCs w:val="22"/>
          <w:u w:val="single"/>
        </w:rPr>
        <w:t>Course Requirements:</w:t>
      </w:r>
    </w:p>
    <w:p w14:paraId="4ED79EB6" w14:textId="77777777" w:rsidR="00651D18" w:rsidRPr="007A2CEB" w:rsidRDefault="00651D18">
      <w:pPr>
        <w:ind w:left="360"/>
        <w:rPr>
          <w:rFonts w:ascii="Georgia" w:hAnsi="Georgia"/>
          <w:sz w:val="22"/>
          <w:szCs w:val="22"/>
        </w:rPr>
        <w:sectPr w:rsidR="00651D18" w:rsidRPr="007A2CEB" w:rsidSect="001F3F1B">
          <w:headerReference w:type="default" r:id="rId11"/>
          <w:footerReference w:type="even" r:id="rId12"/>
          <w:footerReference w:type="default" r:id="rId13"/>
          <w:footerReference w:type="first" r:id="rId14"/>
          <w:type w:val="continuous"/>
          <w:pgSz w:w="12240" w:h="15840" w:code="1"/>
          <w:pgMar w:top="1440" w:right="1440" w:bottom="1440" w:left="1440" w:header="864" w:footer="864" w:gutter="0"/>
          <w:cols w:space="720"/>
          <w:titlePg/>
          <w:docGrid w:linePitch="360"/>
        </w:sectPr>
      </w:pPr>
    </w:p>
    <w:p w14:paraId="40F093D1" w14:textId="77777777" w:rsidR="00651D18" w:rsidRPr="007A2CEB" w:rsidRDefault="00651D18">
      <w:pPr>
        <w:ind w:left="360"/>
        <w:rPr>
          <w:rFonts w:ascii="Georgia" w:hAnsi="Georgia"/>
          <w:sz w:val="22"/>
          <w:szCs w:val="22"/>
        </w:rPr>
        <w:sectPr w:rsidR="00651D18" w:rsidRPr="007A2CEB">
          <w:type w:val="continuous"/>
          <w:pgSz w:w="12240" w:h="15840" w:code="1"/>
          <w:pgMar w:top="1440" w:right="1440" w:bottom="1440" w:left="1440" w:header="720" w:footer="720" w:gutter="0"/>
          <w:cols w:space="720"/>
          <w:titlePg/>
          <w:docGrid w:linePitch="360"/>
        </w:sectPr>
      </w:pPr>
    </w:p>
    <w:p w14:paraId="1D202173" w14:textId="1EBA37EE" w:rsidR="004C7846" w:rsidRDefault="002E752D" w:rsidP="00243D29">
      <w:pPr>
        <w:pStyle w:val="ListParagraph"/>
        <w:numPr>
          <w:ilvl w:val="0"/>
          <w:numId w:val="18"/>
        </w:numPr>
        <w:spacing w:after="160" w:line="259" w:lineRule="auto"/>
        <w:rPr>
          <w:rFonts w:asciiTheme="majorHAnsi" w:hAnsiTheme="majorHAnsi"/>
        </w:rPr>
      </w:pPr>
      <w:r>
        <w:rPr>
          <w:rFonts w:asciiTheme="majorHAnsi" w:hAnsiTheme="majorHAnsi"/>
        </w:rPr>
        <w:t>Discussion Questions</w:t>
      </w:r>
      <w:r w:rsidR="004C7846">
        <w:rPr>
          <w:rFonts w:asciiTheme="majorHAnsi" w:hAnsiTheme="majorHAnsi"/>
        </w:rPr>
        <w:t xml:space="preserve">: </w:t>
      </w:r>
    </w:p>
    <w:p w14:paraId="74AFF192" w14:textId="0C08610D" w:rsidR="004C7846" w:rsidRDefault="002E752D" w:rsidP="004C7846">
      <w:pPr>
        <w:pStyle w:val="ListParagraph"/>
        <w:numPr>
          <w:ilvl w:val="0"/>
          <w:numId w:val="18"/>
        </w:numPr>
        <w:spacing w:after="160" w:line="259" w:lineRule="auto"/>
        <w:rPr>
          <w:rFonts w:asciiTheme="majorHAnsi" w:hAnsiTheme="majorHAnsi"/>
        </w:rPr>
      </w:pPr>
      <w:r>
        <w:rPr>
          <w:rFonts w:asciiTheme="majorHAnsi" w:hAnsiTheme="majorHAnsi"/>
        </w:rPr>
        <w:t>Service</w:t>
      </w:r>
      <w:r w:rsidR="00243D29">
        <w:rPr>
          <w:rFonts w:asciiTheme="majorHAnsi" w:hAnsiTheme="majorHAnsi"/>
        </w:rPr>
        <w:t xml:space="preserve"> Project </w:t>
      </w:r>
    </w:p>
    <w:p w14:paraId="4C9E2E93" w14:textId="6B6D97EA" w:rsidR="002E752D" w:rsidRDefault="002E752D" w:rsidP="004C7846">
      <w:pPr>
        <w:pStyle w:val="ListParagraph"/>
        <w:numPr>
          <w:ilvl w:val="0"/>
          <w:numId w:val="18"/>
        </w:numPr>
        <w:spacing w:after="160" w:line="259" w:lineRule="auto"/>
        <w:rPr>
          <w:rFonts w:asciiTheme="majorHAnsi" w:hAnsiTheme="majorHAnsi"/>
        </w:rPr>
      </w:pPr>
      <w:r>
        <w:rPr>
          <w:rFonts w:asciiTheme="majorHAnsi" w:hAnsiTheme="majorHAnsi"/>
        </w:rPr>
        <w:t>Strengths Quest</w:t>
      </w:r>
    </w:p>
    <w:p w14:paraId="1CD3621B" w14:textId="4D3882AB" w:rsidR="004C7846" w:rsidRDefault="00243D29" w:rsidP="004C7846">
      <w:pPr>
        <w:pStyle w:val="ListParagraph"/>
        <w:numPr>
          <w:ilvl w:val="0"/>
          <w:numId w:val="18"/>
        </w:numPr>
        <w:spacing w:after="160" w:line="259" w:lineRule="auto"/>
        <w:rPr>
          <w:rFonts w:asciiTheme="majorHAnsi" w:hAnsiTheme="majorHAnsi"/>
        </w:rPr>
      </w:pPr>
      <w:r>
        <w:rPr>
          <w:rFonts w:asciiTheme="majorHAnsi" w:hAnsiTheme="majorHAnsi"/>
        </w:rPr>
        <w:t>In Class Projects (ICPs)</w:t>
      </w:r>
      <w:r w:rsidR="004C7846">
        <w:rPr>
          <w:rFonts w:asciiTheme="majorHAnsi" w:hAnsiTheme="majorHAnsi"/>
        </w:rPr>
        <w:t xml:space="preserve">: Students will be expected to attend and participate in class. </w:t>
      </w:r>
    </w:p>
    <w:p w14:paraId="74676738" w14:textId="77777777" w:rsidR="004C7846" w:rsidRDefault="004C7846" w:rsidP="004C7846">
      <w:pPr>
        <w:pStyle w:val="ListParagraph"/>
        <w:numPr>
          <w:ilvl w:val="0"/>
          <w:numId w:val="18"/>
        </w:numPr>
        <w:spacing w:after="160" w:line="259" w:lineRule="auto"/>
        <w:rPr>
          <w:rFonts w:asciiTheme="majorHAnsi" w:hAnsiTheme="majorHAnsi"/>
        </w:rPr>
      </w:pPr>
      <w:r>
        <w:rPr>
          <w:rFonts w:asciiTheme="majorHAnsi" w:hAnsiTheme="majorHAnsi"/>
        </w:rPr>
        <w:t xml:space="preserve">Final Exam: The final exam will be given on the final day of class at the regularly scheduled seminar time and will consist of a personal reflection essay. </w:t>
      </w:r>
    </w:p>
    <w:p w14:paraId="35844FC8" w14:textId="75467D38" w:rsidR="0018427C" w:rsidRPr="007A2CEB" w:rsidRDefault="0018427C" w:rsidP="004C7846">
      <w:pPr>
        <w:numPr>
          <w:ilvl w:val="0"/>
          <w:numId w:val="2"/>
        </w:numPr>
        <w:rPr>
          <w:rFonts w:ascii="Georgia" w:hAnsi="Georgia"/>
          <w:sz w:val="22"/>
          <w:szCs w:val="22"/>
        </w:rPr>
        <w:sectPr w:rsidR="0018427C" w:rsidRPr="007A2CEB" w:rsidSect="0018427C">
          <w:type w:val="continuous"/>
          <w:pgSz w:w="12240" w:h="15840" w:code="1"/>
          <w:pgMar w:top="1440" w:right="1440" w:bottom="1440" w:left="1440" w:header="864" w:footer="864" w:gutter="0"/>
          <w:cols w:num="2" w:space="720"/>
          <w:titlePg/>
          <w:docGrid w:linePitch="360"/>
        </w:sectPr>
      </w:pPr>
    </w:p>
    <w:p w14:paraId="0EA4CC1C" w14:textId="75360C57" w:rsidR="00651D18" w:rsidRPr="007A2CEB" w:rsidRDefault="00651D18">
      <w:pPr>
        <w:rPr>
          <w:rFonts w:ascii="Georgia" w:hAnsi="Georgia"/>
          <w:sz w:val="22"/>
          <w:szCs w:val="22"/>
        </w:rPr>
      </w:pPr>
    </w:p>
    <w:p w14:paraId="6336F941" w14:textId="77777777" w:rsidR="00651D18" w:rsidRPr="007A2CEB" w:rsidRDefault="00651D18" w:rsidP="00210579">
      <w:pPr>
        <w:outlineLvl w:val="0"/>
        <w:rPr>
          <w:rFonts w:ascii="Georgia" w:hAnsi="Georgia"/>
          <w:b/>
          <w:smallCaps/>
          <w:sz w:val="22"/>
          <w:szCs w:val="22"/>
          <w:u w:val="single"/>
        </w:rPr>
      </w:pPr>
      <w:r w:rsidRPr="007A2CEB">
        <w:rPr>
          <w:rFonts w:ascii="Georgia" w:hAnsi="Georgia"/>
          <w:b/>
          <w:smallCaps/>
          <w:sz w:val="22"/>
          <w:szCs w:val="22"/>
          <w:u w:val="single"/>
        </w:rPr>
        <w:t>Attendance Policy:</w:t>
      </w:r>
    </w:p>
    <w:p w14:paraId="4F051D76" w14:textId="77777777" w:rsidR="00651D18" w:rsidRPr="007A2CEB" w:rsidRDefault="00651D18">
      <w:pPr>
        <w:rPr>
          <w:rFonts w:ascii="Georgia" w:hAnsi="Georgia"/>
          <w:sz w:val="22"/>
          <w:szCs w:val="22"/>
        </w:rPr>
      </w:pPr>
    </w:p>
    <w:p w14:paraId="12481275" w14:textId="7555A573" w:rsidR="006C62D8" w:rsidRPr="007A2CEB" w:rsidRDefault="006C62D8" w:rsidP="006C62D8">
      <w:pPr>
        <w:autoSpaceDE w:val="0"/>
        <w:autoSpaceDN w:val="0"/>
        <w:adjustRightInd w:val="0"/>
        <w:rPr>
          <w:rFonts w:ascii="Georgia" w:hAnsi="Georgia" w:cs="Georgia"/>
          <w:b/>
          <w:bCs/>
          <w:sz w:val="22"/>
          <w:szCs w:val="22"/>
        </w:rPr>
      </w:pPr>
      <w:r w:rsidRPr="007A2CEB">
        <w:rPr>
          <w:rFonts w:ascii="Georgia" w:hAnsi="Georgia" w:cs="Georgia"/>
          <w:sz w:val="22"/>
          <w:szCs w:val="22"/>
        </w:rPr>
        <w:t xml:space="preserve">Attendance is taken at the beginning of each class period. The student is expected to attend all classes, except in the case of a University-approved excused absence </w:t>
      </w:r>
      <w:r w:rsidR="00210579" w:rsidRPr="007A2CEB">
        <w:rPr>
          <w:rFonts w:ascii="Georgia" w:hAnsi="Georgia" w:cs="Georgia"/>
          <w:sz w:val="22"/>
          <w:szCs w:val="22"/>
        </w:rPr>
        <w:t xml:space="preserve">(see the Student Policy </w:t>
      </w:r>
      <w:proofErr w:type="spellStart"/>
      <w:r w:rsidR="00210579" w:rsidRPr="007A2CEB">
        <w:rPr>
          <w:rFonts w:ascii="Georgia" w:hAnsi="Georgia" w:cs="Georgia"/>
          <w:sz w:val="22"/>
          <w:szCs w:val="22"/>
        </w:rPr>
        <w:t>eHandbook</w:t>
      </w:r>
      <w:proofErr w:type="spellEnd"/>
      <w:r w:rsidR="00210579" w:rsidRPr="007A2CEB">
        <w:rPr>
          <w:rFonts w:ascii="Georgia" w:hAnsi="Georgia" w:cs="Georgia"/>
          <w:sz w:val="22"/>
          <w:szCs w:val="22"/>
        </w:rPr>
        <w:t>: www.auburn.edu/studentpolicies).</w:t>
      </w:r>
      <w:r w:rsidRPr="007A2CEB">
        <w:rPr>
          <w:rFonts w:ascii="Georgia" w:hAnsi="Georgia" w:cs="Georgia"/>
          <w:sz w:val="22"/>
          <w:szCs w:val="22"/>
        </w:rPr>
        <w:t xml:space="preserve"> In the case of an </w:t>
      </w:r>
      <w:r w:rsidRPr="007A2CEB">
        <w:rPr>
          <w:rFonts w:ascii="Georgia" w:hAnsi="Georgia" w:cs="Georgia"/>
          <w:i/>
          <w:sz w:val="22"/>
          <w:szCs w:val="22"/>
        </w:rPr>
        <w:t>expected</w:t>
      </w:r>
      <w:r w:rsidRPr="007A2CEB">
        <w:rPr>
          <w:rFonts w:ascii="Georgia" w:hAnsi="Georgia" w:cs="Georgia"/>
          <w:sz w:val="22"/>
          <w:szCs w:val="22"/>
        </w:rPr>
        <w:t xml:space="preserve"> absence, advance notice should be provided to the instructor as soon as such absence is known. Except in the case of a University-excused absence, it is the instructor’s prerogative to deem an absence excused or unexcused. In the case of a University-excused absence, all assignments will be due at the beginning of the next class attended. </w:t>
      </w:r>
      <w:r w:rsidR="009A5714" w:rsidRPr="007A2CEB">
        <w:rPr>
          <w:rFonts w:ascii="Georgia" w:hAnsi="Georgia" w:cs="Georgia"/>
          <w:b/>
          <w:bCs/>
          <w:sz w:val="22"/>
          <w:szCs w:val="22"/>
        </w:rPr>
        <w:t>TWO</w:t>
      </w:r>
      <w:r w:rsidRPr="007A2CEB">
        <w:rPr>
          <w:rFonts w:ascii="Georgia" w:hAnsi="Georgia" w:cs="Georgia"/>
          <w:b/>
          <w:bCs/>
          <w:sz w:val="22"/>
          <w:szCs w:val="22"/>
        </w:rPr>
        <w:t xml:space="preserve"> UNEXCUSED ABSENCE</w:t>
      </w:r>
      <w:r w:rsidR="009A5714" w:rsidRPr="007A2CEB">
        <w:rPr>
          <w:rFonts w:ascii="Georgia" w:hAnsi="Georgia" w:cs="Georgia"/>
          <w:b/>
          <w:bCs/>
          <w:sz w:val="22"/>
          <w:szCs w:val="22"/>
        </w:rPr>
        <w:t>S</w:t>
      </w:r>
      <w:r w:rsidRPr="007A2CEB">
        <w:rPr>
          <w:rFonts w:ascii="Georgia" w:hAnsi="Georgia" w:cs="Georgia"/>
          <w:b/>
          <w:bCs/>
          <w:sz w:val="22"/>
          <w:szCs w:val="22"/>
        </w:rPr>
        <w:t xml:space="preserve"> WILL BE ALLOWED. EACH ADDITIONAL ABSENCE MAY RESULT IN A LETTER GRADE REDUCTION (from the final grade) PER ABSENCE. Each instance of tardiness may count as one-half of an unexcused absence.</w:t>
      </w:r>
    </w:p>
    <w:p w14:paraId="71F8DD21" w14:textId="77777777" w:rsidR="00651D18" w:rsidRPr="007A2CEB" w:rsidRDefault="00651D18">
      <w:pPr>
        <w:rPr>
          <w:rFonts w:ascii="Georgia" w:hAnsi="Georgia"/>
          <w:sz w:val="22"/>
          <w:szCs w:val="22"/>
        </w:rPr>
      </w:pPr>
    </w:p>
    <w:p w14:paraId="67AA20FA" w14:textId="77777777" w:rsidR="00604998" w:rsidRDefault="00604998" w:rsidP="00210579">
      <w:pPr>
        <w:outlineLvl w:val="0"/>
        <w:rPr>
          <w:rFonts w:ascii="Georgia" w:hAnsi="Georgia"/>
          <w:b/>
          <w:smallCaps/>
          <w:sz w:val="22"/>
          <w:szCs w:val="22"/>
          <w:u w:val="single"/>
        </w:rPr>
      </w:pPr>
    </w:p>
    <w:p w14:paraId="04BFF9BB" w14:textId="77777777" w:rsidR="00604998" w:rsidRDefault="00604998" w:rsidP="00210579">
      <w:pPr>
        <w:outlineLvl w:val="0"/>
        <w:rPr>
          <w:rFonts w:ascii="Georgia" w:hAnsi="Georgia"/>
          <w:b/>
          <w:smallCaps/>
          <w:sz w:val="22"/>
          <w:szCs w:val="22"/>
          <w:u w:val="single"/>
        </w:rPr>
      </w:pPr>
    </w:p>
    <w:p w14:paraId="42984502" w14:textId="77777777" w:rsidR="00FF0BF9" w:rsidRPr="007A2CEB" w:rsidRDefault="00FF0BF9" w:rsidP="00210579">
      <w:pPr>
        <w:outlineLvl w:val="0"/>
        <w:rPr>
          <w:rFonts w:ascii="Georgia" w:hAnsi="Georgia"/>
          <w:b/>
          <w:smallCaps/>
          <w:sz w:val="22"/>
          <w:szCs w:val="22"/>
          <w:u w:val="single"/>
        </w:rPr>
      </w:pPr>
      <w:r w:rsidRPr="007A2CEB">
        <w:rPr>
          <w:rFonts w:ascii="Georgia" w:hAnsi="Georgia"/>
          <w:b/>
          <w:smallCaps/>
          <w:sz w:val="22"/>
          <w:szCs w:val="22"/>
          <w:u w:val="single"/>
        </w:rPr>
        <w:t>Accommodations:</w:t>
      </w:r>
    </w:p>
    <w:p w14:paraId="669C3B76" w14:textId="77777777" w:rsidR="00FF0BF9" w:rsidRPr="007A2CEB" w:rsidRDefault="00FF0BF9" w:rsidP="00FF0BF9">
      <w:pPr>
        <w:rPr>
          <w:rFonts w:ascii="Georgia" w:hAnsi="Georgia"/>
          <w:sz w:val="22"/>
          <w:szCs w:val="22"/>
        </w:rPr>
      </w:pPr>
    </w:p>
    <w:p w14:paraId="6802DCCB" w14:textId="77777777" w:rsidR="0007565C" w:rsidRDefault="007D4165" w:rsidP="0007565C">
      <w:pPr>
        <w:rPr>
          <w:rFonts w:ascii="Georgia" w:hAnsi="Georgia" w:cs="Verdana"/>
          <w:sz w:val="22"/>
          <w:szCs w:val="22"/>
        </w:rPr>
      </w:pPr>
      <w:r w:rsidRPr="007A2CEB">
        <w:rPr>
          <w:rFonts w:ascii="Georgia" w:hAnsi="Georgia" w:cs="Verdana"/>
          <w:sz w:val="22"/>
          <w:szCs w:val="22"/>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w:t>
      </w:r>
      <w:r w:rsidR="0007565C">
        <w:rPr>
          <w:rFonts w:ascii="Georgia" w:hAnsi="Georgia" w:cs="Verdana"/>
          <w:sz w:val="22"/>
          <w:szCs w:val="22"/>
        </w:rPr>
        <w:t xml:space="preserve"> Haley Center, 844-2096 (V/TT).</w:t>
      </w:r>
    </w:p>
    <w:p w14:paraId="53DD7578" w14:textId="77777777" w:rsidR="0007565C" w:rsidRDefault="0007565C" w:rsidP="0007565C">
      <w:pPr>
        <w:rPr>
          <w:rFonts w:ascii="Georgia" w:hAnsi="Georgia" w:cs="Verdana"/>
          <w:sz w:val="22"/>
          <w:szCs w:val="22"/>
        </w:rPr>
      </w:pPr>
    </w:p>
    <w:p w14:paraId="32AB0E8F" w14:textId="50DD4644" w:rsidR="00651D18" w:rsidRPr="0007565C" w:rsidRDefault="00651D18" w:rsidP="0007565C">
      <w:pPr>
        <w:rPr>
          <w:rFonts w:ascii="Georgia" w:hAnsi="Georgia" w:cs="Verdana"/>
          <w:sz w:val="22"/>
          <w:szCs w:val="22"/>
        </w:rPr>
      </w:pPr>
      <w:r w:rsidRPr="007A2CEB">
        <w:rPr>
          <w:rFonts w:ascii="Georgia" w:hAnsi="Georgia"/>
          <w:b/>
          <w:smallCaps/>
          <w:sz w:val="22"/>
          <w:szCs w:val="22"/>
          <w:u w:val="single"/>
        </w:rPr>
        <w:t>Academic Honesty:</w:t>
      </w:r>
    </w:p>
    <w:p w14:paraId="675A6521" w14:textId="77777777" w:rsidR="00651D18" w:rsidRPr="007A2CEB" w:rsidRDefault="00651D18">
      <w:pPr>
        <w:rPr>
          <w:rFonts w:ascii="Georgia" w:hAnsi="Georgia"/>
          <w:sz w:val="22"/>
          <w:szCs w:val="22"/>
        </w:rPr>
      </w:pPr>
    </w:p>
    <w:p w14:paraId="11E69362" w14:textId="0938DF51" w:rsidR="005118C0" w:rsidRPr="007A2CEB" w:rsidRDefault="00651D18">
      <w:pPr>
        <w:rPr>
          <w:rFonts w:ascii="Georgia" w:hAnsi="Georgia"/>
          <w:sz w:val="22"/>
          <w:szCs w:val="22"/>
        </w:rPr>
      </w:pPr>
      <w:r w:rsidRPr="007A2CEB">
        <w:rPr>
          <w:rFonts w:ascii="Georgia" w:hAnsi="Georgia"/>
          <w:sz w:val="22"/>
          <w:szCs w:val="22"/>
        </w:rPr>
        <w:t xml:space="preserve">Auburn University expects students to pursue their academic work with honesty and integrity. </w:t>
      </w:r>
      <w:r w:rsidR="007D4165" w:rsidRPr="007A2CEB">
        <w:rPr>
          <w:rFonts w:ascii="Georgia" w:hAnsi="Georgia"/>
          <w:sz w:val="22"/>
          <w:szCs w:val="22"/>
        </w:rPr>
        <w:t xml:space="preserve">The Academic Honesty Code is available in </w:t>
      </w:r>
      <w:r w:rsidR="007D4165" w:rsidRPr="007A2CEB">
        <w:rPr>
          <w:rFonts w:ascii="Georgia" w:hAnsi="Georgia" w:cs="Georgia"/>
          <w:sz w:val="22"/>
          <w:szCs w:val="22"/>
        </w:rPr>
        <w:t xml:space="preserve">the Student Policy </w:t>
      </w:r>
      <w:proofErr w:type="spellStart"/>
      <w:r w:rsidR="007D4165" w:rsidRPr="007A2CEB">
        <w:rPr>
          <w:rFonts w:ascii="Georgia" w:hAnsi="Georgia" w:cs="Georgia"/>
          <w:sz w:val="22"/>
          <w:szCs w:val="22"/>
        </w:rPr>
        <w:t>eHandbook</w:t>
      </w:r>
      <w:proofErr w:type="spellEnd"/>
      <w:r w:rsidR="007D4165" w:rsidRPr="007A2CEB">
        <w:rPr>
          <w:rFonts w:ascii="Georgia" w:hAnsi="Georgia" w:cs="Georgia"/>
          <w:sz w:val="22"/>
          <w:szCs w:val="22"/>
        </w:rPr>
        <w:t xml:space="preserve"> (www.auburn.edu/studentpolicies)</w:t>
      </w:r>
      <w:r w:rsidR="007D4165" w:rsidRPr="007A2CEB">
        <w:rPr>
          <w:rFonts w:ascii="Georgia" w:hAnsi="Georgia"/>
          <w:sz w:val="22"/>
          <w:szCs w:val="22"/>
        </w:rPr>
        <w:t xml:space="preserve"> </w:t>
      </w:r>
      <w:r w:rsidRPr="007A2CEB">
        <w:rPr>
          <w:rFonts w:ascii="Georgia" w:hAnsi="Georgia"/>
          <w:sz w:val="22"/>
          <w:szCs w:val="22"/>
        </w:rPr>
        <w:t>and contains a list of those actions that are considered cheating and the possible consequences they carry. Violations of the Academic Honesty Code will NOT be tolerated in this course.</w:t>
      </w:r>
    </w:p>
    <w:p w14:paraId="30AC49F9" w14:textId="77777777" w:rsidR="007D4165" w:rsidRPr="007A2CEB" w:rsidRDefault="007D4165" w:rsidP="00210579">
      <w:pPr>
        <w:outlineLvl w:val="0"/>
        <w:rPr>
          <w:rFonts w:ascii="Georgia" w:hAnsi="Georgia"/>
          <w:b/>
          <w:smallCaps/>
          <w:sz w:val="22"/>
          <w:szCs w:val="22"/>
          <w:u w:val="single"/>
        </w:rPr>
      </w:pPr>
    </w:p>
    <w:p w14:paraId="55B0DBC2" w14:textId="3677E581" w:rsidR="00651D18" w:rsidRPr="007A2CEB" w:rsidRDefault="00651D18" w:rsidP="00210579">
      <w:pPr>
        <w:outlineLvl w:val="0"/>
        <w:rPr>
          <w:rFonts w:ascii="Georgia" w:hAnsi="Georgia"/>
          <w:b/>
          <w:smallCaps/>
          <w:sz w:val="22"/>
          <w:szCs w:val="22"/>
          <w:u w:val="single"/>
        </w:rPr>
      </w:pPr>
      <w:r w:rsidRPr="007A2CEB">
        <w:rPr>
          <w:rFonts w:ascii="Georgia" w:hAnsi="Georgia"/>
          <w:b/>
          <w:smallCaps/>
          <w:sz w:val="22"/>
          <w:szCs w:val="22"/>
          <w:u w:val="single"/>
        </w:rPr>
        <w:t>Grading Policy:</w:t>
      </w:r>
    </w:p>
    <w:p w14:paraId="7CEB946A" w14:textId="77777777" w:rsidR="00651D18" w:rsidRPr="007A2CEB" w:rsidRDefault="00651D18">
      <w:pPr>
        <w:rPr>
          <w:rFonts w:ascii="Georgia" w:hAnsi="Georgia"/>
          <w:sz w:val="22"/>
          <w:szCs w:val="22"/>
        </w:rPr>
      </w:pPr>
    </w:p>
    <w:p w14:paraId="477C4874" w14:textId="5B88D00C" w:rsidR="008467ED" w:rsidRPr="007A2CEB" w:rsidRDefault="00651D18" w:rsidP="008467ED">
      <w:pPr>
        <w:rPr>
          <w:rFonts w:ascii="Georgia" w:hAnsi="Georgia"/>
          <w:sz w:val="22"/>
          <w:szCs w:val="22"/>
          <w:u w:val="single"/>
        </w:rPr>
      </w:pPr>
      <w:r w:rsidRPr="007A2CEB">
        <w:rPr>
          <w:rFonts w:ascii="Georgia" w:hAnsi="Georgia"/>
          <w:sz w:val="22"/>
          <w:szCs w:val="22"/>
        </w:rPr>
        <w:tab/>
      </w:r>
      <w:r w:rsidR="008467ED" w:rsidRPr="007A2CEB">
        <w:rPr>
          <w:rFonts w:ascii="Georgia" w:hAnsi="Georgia"/>
          <w:sz w:val="22"/>
          <w:szCs w:val="22"/>
          <w:u w:val="single"/>
        </w:rPr>
        <w:t>Activity</w:t>
      </w:r>
      <w:r w:rsidR="008467ED" w:rsidRPr="007A2CEB">
        <w:rPr>
          <w:rFonts w:ascii="Georgia" w:hAnsi="Georgia"/>
          <w:sz w:val="22"/>
          <w:szCs w:val="22"/>
        </w:rPr>
        <w:tab/>
      </w:r>
      <w:r w:rsidR="008467ED" w:rsidRPr="007A2CEB">
        <w:rPr>
          <w:rFonts w:ascii="Georgia" w:hAnsi="Georgia"/>
          <w:sz w:val="22"/>
          <w:szCs w:val="22"/>
        </w:rPr>
        <w:tab/>
      </w:r>
      <w:r w:rsidR="008467ED" w:rsidRPr="007A2CEB">
        <w:rPr>
          <w:rFonts w:ascii="Georgia" w:hAnsi="Georgia"/>
          <w:sz w:val="22"/>
          <w:szCs w:val="22"/>
        </w:rPr>
        <w:tab/>
      </w:r>
      <w:r w:rsidR="008467ED" w:rsidRPr="007A2CEB">
        <w:rPr>
          <w:rFonts w:ascii="Georgia" w:hAnsi="Georgia"/>
          <w:sz w:val="22"/>
          <w:szCs w:val="22"/>
        </w:rPr>
        <w:tab/>
      </w:r>
      <w:r w:rsidR="008467ED" w:rsidRPr="007A2CEB">
        <w:rPr>
          <w:rFonts w:ascii="Georgia" w:hAnsi="Georgia"/>
          <w:sz w:val="22"/>
          <w:szCs w:val="22"/>
          <w:u w:val="single"/>
        </w:rPr>
        <w:t>Points</w:t>
      </w:r>
      <w:r w:rsidR="008467ED" w:rsidRPr="007A2CEB">
        <w:rPr>
          <w:rFonts w:ascii="Georgia" w:hAnsi="Georgia"/>
          <w:sz w:val="22"/>
          <w:szCs w:val="22"/>
        </w:rPr>
        <w:tab/>
      </w:r>
      <w:r w:rsidR="008467ED" w:rsidRPr="007A2CEB">
        <w:rPr>
          <w:rFonts w:ascii="Georgia" w:hAnsi="Georgia"/>
          <w:sz w:val="22"/>
          <w:szCs w:val="22"/>
        </w:rPr>
        <w:tab/>
      </w:r>
      <w:r w:rsidR="00113766">
        <w:rPr>
          <w:rFonts w:ascii="Georgia" w:hAnsi="Georgia"/>
          <w:sz w:val="22"/>
          <w:szCs w:val="22"/>
        </w:rPr>
        <w:tab/>
      </w:r>
      <w:r w:rsidR="00113766">
        <w:rPr>
          <w:rFonts w:ascii="Georgia" w:hAnsi="Georgia"/>
          <w:sz w:val="22"/>
          <w:szCs w:val="22"/>
        </w:rPr>
        <w:tab/>
      </w:r>
      <w:r w:rsidR="008467ED" w:rsidRPr="007A2CEB">
        <w:rPr>
          <w:rFonts w:ascii="Georgia" w:hAnsi="Georgia"/>
          <w:sz w:val="22"/>
          <w:szCs w:val="22"/>
          <w:u w:val="single"/>
        </w:rPr>
        <w:t>Total Points</w:t>
      </w:r>
      <w:r w:rsidR="008467ED" w:rsidRPr="007A2CEB">
        <w:rPr>
          <w:rFonts w:ascii="Georgia" w:hAnsi="Georgia"/>
          <w:sz w:val="22"/>
          <w:szCs w:val="22"/>
        </w:rPr>
        <w:tab/>
      </w:r>
    </w:p>
    <w:p w14:paraId="0DE86C1F" w14:textId="326CA35E" w:rsidR="008467ED" w:rsidRPr="007A2CEB" w:rsidRDefault="008467ED" w:rsidP="008467ED">
      <w:pPr>
        <w:rPr>
          <w:rFonts w:ascii="Georgia" w:hAnsi="Georgia"/>
          <w:sz w:val="22"/>
          <w:szCs w:val="22"/>
        </w:rPr>
      </w:pPr>
      <w:r w:rsidRPr="007A2CEB">
        <w:rPr>
          <w:rFonts w:ascii="Georgia" w:hAnsi="Georgia"/>
          <w:sz w:val="22"/>
          <w:szCs w:val="22"/>
        </w:rPr>
        <w:tab/>
        <w:t>Weekly Discussion Questions</w:t>
      </w:r>
      <w:r w:rsidRPr="007A2CEB">
        <w:rPr>
          <w:rFonts w:ascii="Georgia" w:hAnsi="Georgia"/>
          <w:sz w:val="22"/>
          <w:szCs w:val="22"/>
        </w:rPr>
        <w:tab/>
      </w:r>
      <w:r w:rsidRPr="007A2CEB">
        <w:rPr>
          <w:rFonts w:ascii="Georgia" w:hAnsi="Georgia"/>
          <w:sz w:val="22"/>
          <w:szCs w:val="22"/>
        </w:rPr>
        <w:tab/>
      </w:r>
      <w:r w:rsidR="00C623E8">
        <w:rPr>
          <w:rFonts w:ascii="Georgia" w:hAnsi="Georgia"/>
          <w:sz w:val="22"/>
          <w:szCs w:val="22"/>
        </w:rPr>
        <w:t>12</w:t>
      </w:r>
      <w:r w:rsidR="00113766">
        <w:rPr>
          <w:rFonts w:ascii="Georgia" w:hAnsi="Georgia"/>
          <w:sz w:val="22"/>
          <w:szCs w:val="22"/>
        </w:rPr>
        <w:t xml:space="preserve"> @ 10pts</w:t>
      </w:r>
      <w:r w:rsidRPr="007A2CEB">
        <w:rPr>
          <w:rFonts w:ascii="Georgia" w:hAnsi="Georgia"/>
          <w:sz w:val="22"/>
          <w:szCs w:val="22"/>
        </w:rPr>
        <w:tab/>
      </w:r>
      <w:r w:rsidR="00113766">
        <w:rPr>
          <w:rFonts w:ascii="Georgia" w:hAnsi="Georgia"/>
          <w:sz w:val="22"/>
          <w:szCs w:val="22"/>
        </w:rPr>
        <w:tab/>
      </w:r>
      <w:r w:rsidR="00113766">
        <w:rPr>
          <w:rFonts w:ascii="Georgia" w:hAnsi="Georgia"/>
          <w:sz w:val="22"/>
          <w:szCs w:val="22"/>
        </w:rPr>
        <w:tab/>
      </w:r>
      <w:r w:rsidR="00C623E8">
        <w:rPr>
          <w:rFonts w:ascii="Georgia" w:hAnsi="Georgia"/>
          <w:sz w:val="22"/>
          <w:szCs w:val="22"/>
        </w:rPr>
        <w:t>120</w:t>
      </w:r>
      <w:r w:rsidR="00113766">
        <w:rPr>
          <w:rFonts w:ascii="Georgia" w:hAnsi="Georgia"/>
          <w:sz w:val="22"/>
          <w:szCs w:val="22"/>
        </w:rPr>
        <w:tab/>
      </w:r>
      <w:r w:rsidR="00113766">
        <w:rPr>
          <w:rFonts w:ascii="Georgia" w:hAnsi="Georgia"/>
          <w:sz w:val="22"/>
          <w:szCs w:val="22"/>
        </w:rPr>
        <w:tab/>
      </w:r>
      <w:r w:rsidRPr="007A2CEB">
        <w:rPr>
          <w:rFonts w:ascii="Georgia" w:hAnsi="Georgia"/>
          <w:sz w:val="22"/>
          <w:szCs w:val="22"/>
        </w:rPr>
        <w:tab/>
      </w:r>
    </w:p>
    <w:p w14:paraId="2888AC31" w14:textId="6BCCFF57" w:rsidR="008467ED" w:rsidRPr="007A2CEB" w:rsidRDefault="002E752D" w:rsidP="008467ED">
      <w:pPr>
        <w:ind w:firstLine="720"/>
        <w:rPr>
          <w:rFonts w:ascii="Georgia" w:hAnsi="Georgia"/>
          <w:sz w:val="22"/>
          <w:szCs w:val="22"/>
        </w:rPr>
      </w:pPr>
      <w:r>
        <w:rPr>
          <w:rFonts w:ascii="Georgia" w:hAnsi="Georgia"/>
          <w:sz w:val="22"/>
          <w:szCs w:val="22"/>
        </w:rPr>
        <w:t xml:space="preserve">Service Project </w:t>
      </w:r>
      <w:r w:rsidR="003540C2">
        <w:rPr>
          <w:rFonts w:ascii="Georgia" w:hAnsi="Georgia"/>
          <w:sz w:val="22"/>
          <w:szCs w:val="22"/>
        </w:rPr>
        <w:tab/>
      </w:r>
      <w:r w:rsidR="003540C2">
        <w:rPr>
          <w:rFonts w:ascii="Georgia" w:hAnsi="Georgia"/>
          <w:sz w:val="22"/>
          <w:szCs w:val="22"/>
        </w:rPr>
        <w:tab/>
      </w:r>
      <w:r w:rsidR="003540C2">
        <w:rPr>
          <w:rFonts w:ascii="Georgia" w:hAnsi="Georgia"/>
          <w:sz w:val="22"/>
          <w:szCs w:val="22"/>
        </w:rPr>
        <w:tab/>
      </w:r>
      <w:r>
        <w:rPr>
          <w:rFonts w:ascii="Georgia" w:hAnsi="Georgia"/>
          <w:sz w:val="22"/>
          <w:szCs w:val="22"/>
        </w:rPr>
        <w:t>2</w:t>
      </w:r>
      <w:r w:rsidR="00113766">
        <w:rPr>
          <w:rFonts w:ascii="Georgia" w:hAnsi="Georgia"/>
          <w:sz w:val="22"/>
          <w:szCs w:val="22"/>
        </w:rPr>
        <w:t>50</w:t>
      </w:r>
      <w:r w:rsidR="008467ED" w:rsidRPr="007A2CEB">
        <w:rPr>
          <w:rFonts w:ascii="Georgia" w:hAnsi="Georgia"/>
          <w:sz w:val="22"/>
          <w:szCs w:val="22"/>
        </w:rPr>
        <w:tab/>
      </w:r>
      <w:r w:rsidR="008467ED" w:rsidRPr="007A2CEB">
        <w:rPr>
          <w:rFonts w:ascii="Georgia" w:hAnsi="Georgia"/>
          <w:sz w:val="22"/>
          <w:szCs w:val="22"/>
        </w:rPr>
        <w:tab/>
      </w:r>
      <w:r w:rsidR="00113766">
        <w:rPr>
          <w:rFonts w:ascii="Georgia" w:hAnsi="Georgia"/>
          <w:sz w:val="22"/>
          <w:szCs w:val="22"/>
        </w:rPr>
        <w:tab/>
      </w:r>
      <w:r w:rsidR="00113766">
        <w:rPr>
          <w:rFonts w:ascii="Georgia" w:hAnsi="Georgia"/>
          <w:sz w:val="22"/>
          <w:szCs w:val="22"/>
        </w:rPr>
        <w:tab/>
      </w:r>
      <w:r>
        <w:rPr>
          <w:rFonts w:ascii="Georgia" w:hAnsi="Georgia"/>
          <w:sz w:val="22"/>
          <w:szCs w:val="22"/>
        </w:rPr>
        <w:t>2</w:t>
      </w:r>
      <w:r w:rsidR="00113766">
        <w:rPr>
          <w:rFonts w:ascii="Georgia" w:hAnsi="Georgia"/>
          <w:sz w:val="22"/>
          <w:szCs w:val="22"/>
        </w:rPr>
        <w:t>50</w:t>
      </w:r>
      <w:r>
        <w:rPr>
          <w:rFonts w:ascii="Georgia" w:hAnsi="Georgia"/>
          <w:sz w:val="22"/>
          <w:szCs w:val="22"/>
        </w:rPr>
        <w:tab/>
      </w:r>
      <w:r>
        <w:rPr>
          <w:rFonts w:ascii="Georgia" w:hAnsi="Georgia"/>
          <w:sz w:val="22"/>
          <w:szCs w:val="22"/>
        </w:rPr>
        <w:tab/>
      </w:r>
    </w:p>
    <w:p w14:paraId="150B9CA2" w14:textId="1BDC4197" w:rsidR="007C7812" w:rsidRDefault="008467ED" w:rsidP="007C7812">
      <w:pPr>
        <w:rPr>
          <w:rFonts w:ascii="Georgia" w:hAnsi="Georgia"/>
          <w:sz w:val="22"/>
          <w:szCs w:val="22"/>
        </w:rPr>
      </w:pPr>
      <w:r w:rsidRPr="007A2CEB">
        <w:rPr>
          <w:rFonts w:ascii="Georgia" w:hAnsi="Georgia"/>
          <w:sz w:val="22"/>
          <w:szCs w:val="22"/>
        </w:rPr>
        <w:tab/>
      </w:r>
      <w:r w:rsidR="002E752D">
        <w:rPr>
          <w:rFonts w:ascii="Georgia" w:hAnsi="Georgia"/>
          <w:sz w:val="22"/>
          <w:szCs w:val="22"/>
        </w:rPr>
        <w:t xml:space="preserve">Strengths Quest </w:t>
      </w:r>
      <w:r w:rsidR="002E752D">
        <w:rPr>
          <w:rFonts w:ascii="Georgia" w:hAnsi="Georgia"/>
          <w:sz w:val="22"/>
          <w:szCs w:val="22"/>
        </w:rPr>
        <w:tab/>
      </w:r>
      <w:r w:rsidR="0007565C">
        <w:rPr>
          <w:rFonts w:ascii="Georgia" w:hAnsi="Georgia"/>
          <w:sz w:val="22"/>
          <w:szCs w:val="22"/>
        </w:rPr>
        <w:tab/>
      </w:r>
      <w:r w:rsidR="0007565C">
        <w:rPr>
          <w:rFonts w:ascii="Georgia" w:hAnsi="Georgia"/>
          <w:sz w:val="22"/>
          <w:szCs w:val="22"/>
        </w:rPr>
        <w:tab/>
      </w:r>
      <w:r w:rsidR="00C623E8">
        <w:rPr>
          <w:rFonts w:ascii="Georgia" w:hAnsi="Georgia"/>
          <w:sz w:val="22"/>
          <w:szCs w:val="22"/>
        </w:rPr>
        <w:t>2</w:t>
      </w:r>
      <w:r w:rsidR="00113766">
        <w:rPr>
          <w:rFonts w:ascii="Georgia" w:hAnsi="Georgia"/>
          <w:sz w:val="22"/>
          <w:szCs w:val="22"/>
        </w:rPr>
        <w:t>50</w:t>
      </w:r>
      <w:r w:rsidR="002E752D">
        <w:rPr>
          <w:rFonts w:ascii="Georgia" w:hAnsi="Georgia"/>
          <w:sz w:val="22"/>
          <w:szCs w:val="22"/>
        </w:rPr>
        <w:tab/>
      </w:r>
      <w:r w:rsidR="002E752D">
        <w:rPr>
          <w:rFonts w:ascii="Georgia" w:hAnsi="Georgia"/>
          <w:sz w:val="22"/>
          <w:szCs w:val="22"/>
        </w:rPr>
        <w:tab/>
      </w:r>
      <w:r w:rsidR="00113766">
        <w:rPr>
          <w:rFonts w:ascii="Georgia" w:hAnsi="Georgia"/>
          <w:sz w:val="22"/>
          <w:szCs w:val="22"/>
        </w:rPr>
        <w:tab/>
      </w:r>
      <w:r w:rsidR="00113766">
        <w:rPr>
          <w:rFonts w:ascii="Georgia" w:hAnsi="Georgia"/>
          <w:sz w:val="22"/>
          <w:szCs w:val="22"/>
        </w:rPr>
        <w:tab/>
      </w:r>
      <w:r w:rsidR="00C623E8">
        <w:rPr>
          <w:rFonts w:ascii="Georgia" w:hAnsi="Georgia"/>
          <w:sz w:val="22"/>
          <w:szCs w:val="22"/>
        </w:rPr>
        <w:t>2</w:t>
      </w:r>
      <w:r w:rsidR="00113766">
        <w:rPr>
          <w:rFonts w:ascii="Georgia" w:hAnsi="Georgia"/>
          <w:sz w:val="22"/>
          <w:szCs w:val="22"/>
        </w:rPr>
        <w:t>50</w:t>
      </w:r>
      <w:r w:rsidR="002E752D">
        <w:rPr>
          <w:rFonts w:ascii="Georgia" w:hAnsi="Georgia"/>
          <w:sz w:val="22"/>
          <w:szCs w:val="22"/>
        </w:rPr>
        <w:tab/>
      </w:r>
      <w:r w:rsidR="002E752D">
        <w:rPr>
          <w:rFonts w:ascii="Georgia" w:hAnsi="Georgia"/>
          <w:sz w:val="22"/>
          <w:szCs w:val="22"/>
        </w:rPr>
        <w:tab/>
      </w:r>
    </w:p>
    <w:p w14:paraId="2FF56DF8" w14:textId="42DDDDCD" w:rsidR="0018427C" w:rsidRPr="007A2CEB" w:rsidRDefault="007C7812" w:rsidP="007C7812">
      <w:pPr>
        <w:rPr>
          <w:rFonts w:ascii="Georgia" w:hAnsi="Georgia"/>
          <w:sz w:val="22"/>
          <w:szCs w:val="22"/>
        </w:rPr>
      </w:pPr>
      <w:r>
        <w:rPr>
          <w:rFonts w:ascii="Georgia" w:hAnsi="Georgia"/>
          <w:sz w:val="22"/>
          <w:szCs w:val="22"/>
        </w:rPr>
        <w:tab/>
      </w:r>
      <w:r w:rsidR="00113766">
        <w:rPr>
          <w:rFonts w:ascii="Georgia" w:hAnsi="Georgia"/>
          <w:sz w:val="22"/>
          <w:szCs w:val="22"/>
        </w:rPr>
        <w:t>ICP*</w:t>
      </w:r>
      <w:r>
        <w:rPr>
          <w:rFonts w:ascii="Georgia" w:hAnsi="Georgia"/>
          <w:sz w:val="22"/>
          <w:szCs w:val="22"/>
        </w:rPr>
        <w:t xml:space="preserve">/Engagement </w:t>
      </w:r>
      <w:r>
        <w:rPr>
          <w:rFonts w:ascii="Georgia" w:hAnsi="Georgia"/>
          <w:sz w:val="22"/>
          <w:szCs w:val="22"/>
        </w:rPr>
        <w:tab/>
      </w:r>
      <w:r w:rsidR="00DB037F">
        <w:rPr>
          <w:rFonts w:ascii="Georgia" w:hAnsi="Georgia"/>
          <w:sz w:val="22"/>
          <w:szCs w:val="22"/>
        </w:rPr>
        <w:tab/>
      </w:r>
      <w:r w:rsidR="00113766">
        <w:rPr>
          <w:rFonts w:ascii="Georgia" w:hAnsi="Georgia"/>
          <w:sz w:val="22"/>
          <w:szCs w:val="22"/>
        </w:rPr>
        <w:tab/>
        <w:t xml:space="preserve">230 (15pts per class) </w:t>
      </w:r>
      <w:r w:rsidR="00DB037F">
        <w:rPr>
          <w:rFonts w:ascii="Georgia" w:hAnsi="Georgia"/>
          <w:sz w:val="22"/>
          <w:szCs w:val="22"/>
        </w:rPr>
        <w:tab/>
      </w:r>
      <w:r w:rsidR="00113766">
        <w:rPr>
          <w:rFonts w:ascii="Georgia" w:hAnsi="Georgia"/>
          <w:sz w:val="22"/>
          <w:szCs w:val="22"/>
        </w:rPr>
        <w:tab/>
        <w:t>230</w:t>
      </w:r>
    </w:p>
    <w:p w14:paraId="74751A91" w14:textId="176BC11D" w:rsidR="008467ED" w:rsidRPr="007A2CEB" w:rsidRDefault="00962DDB" w:rsidP="008467ED">
      <w:pPr>
        <w:rPr>
          <w:rFonts w:ascii="Georgia" w:hAnsi="Georgia"/>
          <w:sz w:val="22"/>
          <w:szCs w:val="22"/>
        </w:rPr>
      </w:pPr>
      <w:r w:rsidRPr="007A2CEB">
        <w:rPr>
          <w:rFonts w:ascii="Georgia" w:hAnsi="Georgia"/>
          <w:sz w:val="22"/>
          <w:szCs w:val="22"/>
        </w:rPr>
        <w:tab/>
      </w:r>
      <w:r w:rsidR="008467ED" w:rsidRPr="007A2CEB">
        <w:rPr>
          <w:rFonts w:ascii="Georgia" w:hAnsi="Georgia"/>
          <w:sz w:val="22"/>
          <w:szCs w:val="22"/>
        </w:rPr>
        <w:t>Final Exam</w:t>
      </w:r>
      <w:r w:rsidR="008467ED" w:rsidRPr="007A2CEB">
        <w:rPr>
          <w:rFonts w:ascii="Georgia" w:hAnsi="Georgia"/>
          <w:sz w:val="22"/>
          <w:szCs w:val="22"/>
        </w:rPr>
        <w:tab/>
      </w:r>
      <w:r w:rsidR="008467ED" w:rsidRPr="007A2CEB">
        <w:rPr>
          <w:rFonts w:ascii="Georgia" w:hAnsi="Georgia"/>
          <w:sz w:val="22"/>
          <w:szCs w:val="22"/>
        </w:rPr>
        <w:tab/>
      </w:r>
      <w:r w:rsidR="008467ED" w:rsidRPr="007A2CEB">
        <w:rPr>
          <w:rFonts w:ascii="Georgia" w:hAnsi="Georgia"/>
          <w:sz w:val="22"/>
          <w:szCs w:val="22"/>
        </w:rPr>
        <w:tab/>
      </w:r>
      <w:r w:rsidR="008467ED" w:rsidRPr="007A2CEB">
        <w:rPr>
          <w:rFonts w:ascii="Georgia" w:hAnsi="Georgia"/>
          <w:sz w:val="22"/>
          <w:szCs w:val="22"/>
        </w:rPr>
        <w:tab/>
      </w:r>
      <w:r w:rsidR="007752B0">
        <w:rPr>
          <w:rFonts w:ascii="Georgia" w:hAnsi="Georgia"/>
          <w:sz w:val="22"/>
          <w:szCs w:val="22"/>
        </w:rPr>
        <w:t>1</w:t>
      </w:r>
      <w:r w:rsidR="00113766">
        <w:rPr>
          <w:rFonts w:ascii="Georgia" w:hAnsi="Georgia"/>
          <w:sz w:val="22"/>
          <w:szCs w:val="22"/>
        </w:rPr>
        <w:t>50</w:t>
      </w:r>
      <w:r w:rsidR="008467ED" w:rsidRPr="007A2CEB">
        <w:rPr>
          <w:rFonts w:ascii="Georgia" w:hAnsi="Georgia"/>
          <w:sz w:val="22"/>
          <w:szCs w:val="22"/>
        </w:rPr>
        <w:tab/>
      </w:r>
      <w:r w:rsidR="008467ED" w:rsidRPr="007A2CEB">
        <w:rPr>
          <w:rFonts w:ascii="Georgia" w:hAnsi="Georgia"/>
          <w:sz w:val="22"/>
          <w:szCs w:val="22"/>
        </w:rPr>
        <w:tab/>
      </w:r>
      <w:r w:rsidR="00113766">
        <w:rPr>
          <w:rFonts w:ascii="Georgia" w:hAnsi="Georgia"/>
          <w:sz w:val="22"/>
          <w:szCs w:val="22"/>
        </w:rPr>
        <w:tab/>
      </w:r>
      <w:r w:rsidR="00113766">
        <w:rPr>
          <w:rFonts w:ascii="Georgia" w:hAnsi="Georgia"/>
          <w:sz w:val="22"/>
          <w:szCs w:val="22"/>
        </w:rPr>
        <w:tab/>
      </w:r>
      <w:r w:rsidR="007752B0">
        <w:rPr>
          <w:rFonts w:ascii="Georgia" w:hAnsi="Georgia"/>
          <w:sz w:val="22"/>
          <w:szCs w:val="22"/>
          <w:u w:val="single"/>
        </w:rPr>
        <w:t>1</w:t>
      </w:r>
      <w:r w:rsidR="00113766">
        <w:rPr>
          <w:rFonts w:ascii="Georgia" w:hAnsi="Georgia"/>
          <w:sz w:val="22"/>
          <w:szCs w:val="22"/>
          <w:u w:val="single"/>
        </w:rPr>
        <w:t>50</w:t>
      </w:r>
    </w:p>
    <w:p w14:paraId="0BB50EEA" w14:textId="0CC4233F" w:rsidR="00962DDB" w:rsidRPr="007A2CEB" w:rsidRDefault="002E752D" w:rsidP="00962DDB">
      <w:pPr>
        <w:rPr>
          <w:rFonts w:ascii="Georgia" w:hAnsi="Georgia"/>
          <w:sz w:val="22"/>
          <w:szCs w:val="22"/>
        </w:rPr>
      </w:pP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r w:rsidR="00113766">
        <w:rPr>
          <w:rFonts w:ascii="Georgia" w:hAnsi="Georgia"/>
          <w:sz w:val="22"/>
          <w:szCs w:val="22"/>
        </w:rPr>
        <w:tab/>
      </w:r>
      <w:r w:rsidR="00113766">
        <w:rPr>
          <w:rFonts w:ascii="Georgia" w:hAnsi="Georgia"/>
          <w:sz w:val="22"/>
          <w:szCs w:val="22"/>
        </w:rPr>
        <w:tab/>
      </w:r>
      <w:r>
        <w:rPr>
          <w:rFonts w:ascii="Georgia" w:hAnsi="Georgia"/>
          <w:sz w:val="22"/>
          <w:szCs w:val="22"/>
        </w:rPr>
        <w:t>1,000</w:t>
      </w:r>
      <w:r w:rsidR="00113766">
        <w:rPr>
          <w:rFonts w:ascii="Georgia" w:hAnsi="Georgia"/>
          <w:sz w:val="22"/>
          <w:szCs w:val="22"/>
        </w:rPr>
        <w:tab/>
      </w:r>
      <w:r w:rsidR="00113766">
        <w:rPr>
          <w:rFonts w:ascii="Georgia" w:hAnsi="Georgia"/>
          <w:sz w:val="22"/>
          <w:szCs w:val="22"/>
        </w:rPr>
        <w:tab/>
      </w:r>
      <w:r w:rsidR="008467ED" w:rsidRPr="007A2CEB">
        <w:rPr>
          <w:rFonts w:ascii="Georgia" w:hAnsi="Georgia"/>
          <w:sz w:val="22"/>
          <w:szCs w:val="22"/>
        </w:rPr>
        <w:tab/>
      </w:r>
    </w:p>
    <w:p w14:paraId="3E70FB1B" w14:textId="025A7DDF" w:rsidR="00962DDB" w:rsidRPr="007A2CEB" w:rsidRDefault="00962DDB" w:rsidP="00962DDB">
      <w:pPr>
        <w:rPr>
          <w:rFonts w:ascii="Georgia" w:hAnsi="Georgia"/>
          <w:sz w:val="22"/>
          <w:szCs w:val="22"/>
        </w:rPr>
      </w:pPr>
      <w:r w:rsidRPr="007A2CEB">
        <w:rPr>
          <w:rFonts w:ascii="Georgia" w:hAnsi="Georgia"/>
          <w:sz w:val="22"/>
          <w:szCs w:val="22"/>
        </w:rPr>
        <w:tab/>
      </w:r>
      <w:r w:rsidR="00113766">
        <w:rPr>
          <w:rFonts w:ascii="Georgia" w:hAnsi="Georgia"/>
          <w:sz w:val="22"/>
          <w:szCs w:val="22"/>
        </w:rPr>
        <w:t xml:space="preserve">ICP stands for In Class Project </w:t>
      </w:r>
    </w:p>
    <w:p w14:paraId="57F21710" w14:textId="58695867" w:rsidR="00962DDB" w:rsidRPr="007A2CEB" w:rsidRDefault="00962DDB" w:rsidP="008467ED">
      <w:pPr>
        <w:outlineLvl w:val="0"/>
        <w:rPr>
          <w:rFonts w:ascii="Georgia" w:hAnsi="Georgia"/>
          <w:sz w:val="22"/>
          <w:szCs w:val="22"/>
        </w:rPr>
      </w:pPr>
    </w:p>
    <w:p w14:paraId="26AB0CBA" w14:textId="1905572B" w:rsidR="00962DDB" w:rsidRPr="007A2CEB" w:rsidRDefault="00962DDB" w:rsidP="008467ED">
      <w:pPr>
        <w:outlineLvl w:val="0"/>
        <w:rPr>
          <w:rFonts w:ascii="Georgia" w:hAnsi="Georgia"/>
          <w:sz w:val="22"/>
          <w:szCs w:val="22"/>
        </w:rPr>
      </w:pPr>
      <w:r w:rsidRPr="007A2CEB">
        <w:rPr>
          <w:rFonts w:ascii="Georgia" w:hAnsi="Georgia"/>
          <w:sz w:val="22"/>
          <w:szCs w:val="22"/>
        </w:rPr>
        <w:tab/>
      </w:r>
    </w:p>
    <w:p w14:paraId="66D978F0" w14:textId="0B13FE09" w:rsidR="008467ED" w:rsidRPr="007A2CEB" w:rsidRDefault="00962DDB" w:rsidP="008467ED">
      <w:pPr>
        <w:outlineLvl w:val="0"/>
        <w:rPr>
          <w:rFonts w:ascii="Georgia" w:hAnsi="Georgia"/>
          <w:sz w:val="22"/>
          <w:szCs w:val="22"/>
          <w:u w:val="single"/>
        </w:rPr>
      </w:pPr>
      <w:r w:rsidRPr="007A2CEB">
        <w:rPr>
          <w:rFonts w:ascii="Georgia" w:hAnsi="Georgia"/>
          <w:sz w:val="22"/>
          <w:szCs w:val="22"/>
        </w:rPr>
        <w:tab/>
      </w:r>
      <w:r w:rsidR="008467ED" w:rsidRPr="007A2CEB">
        <w:rPr>
          <w:rFonts w:ascii="Georgia" w:hAnsi="Georgia"/>
          <w:sz w:val="22"/>
          <w:szCs w:val="22"/>
          <w:u w:val="single"/>
        </w:rPr>
        <w:t>Final Grade (of 1000 possible points)</w:t>
      </w:r>
    </w:p>
    <w:p w14:paraId="4001710B" w14:textId="77777777" w:rsidR="008467ED" w:rsidRPr="007A2CEB" w:rsidRDefault="008467ED" w:rsidP="008467ED">
      <w:pPr>
        <w:rPr>
          <w:rFonts w:ascii="Georgia" w:hAnsi="Georgia"/>
          <w:sz w:val="22"/>
          <w:szCs w:val="22"/>
        </w:rPr>
      </w:pPr>
      <w:r w:rsidRPr="007A2CEB">
        <w:rPr>
          <w:rFonts w:ascii="Georgia" w:hAnsi="Georgia"/>
          <w:sz w:val="22"/>
          <w:szCs w:val="22"/>
        </w:rPr>
        <w:tab/>
        <w:t>A</w:t>
      </w:r>
      <w:r w:rsidRPr="007A2CEB">
        <w:rPr>
          <w:rFonts w:ascii="Georgia" w:hAnsi="Georgia"/>
          <w:sz w:val="22"/>
          <w:szCs w:val="22"/>
        </w:rPr>
        <w:tab/>
        <w:t>900+ points</w:t>
      </w:r>
    </w:p>
    <w:p w14:paraId="125A9561" w14:textId="77777777" w:rsidR="008467ED" w:rsidRPr="007A2CEB" w:rsidRDefault="008467ED" w:rsidP="008467ED">
      <w:pPr>
        <w:rPr>
          <w:rFonts w:ascii="Georgia" w:hAnsi="Georgia"/>
          <w:sz w:val="22"/>
          <w:szCs w:val="22"/>
        </w:rPr>
      </w:pPr>
      <w:r w:rsidRPr="007A2CEB">
        <w:rPr>
          <w:rFonts w:ascii="Georgia" w:hAnsi="Georgia"/>
          <w:sz w:val="22"/>
          <w:szCs w:val="22"/>
        </w:rPr>
        <w:tab/>
        <w:t>B</w:t>
      </w:r>
      <w:r w:rsidRPr="007A2CEB">
        <w:rPr>
          <w:rFonts w:ascii="Georgia" w:hAnsi="Georgia"/>
          <w:sz w:val="22"/>
          <w:szCs w:val="22"/>
        </w:rPr>
        <w:tab/>
        <w:t>800-899 points</w:t>
      </w:r>
    </w:p>
    <w:p w14:paraId="382170AC" w14:textId="77777777" w:rsidR="008467ED" w:rsidRPr="007A2CEB" w:rsidRDefault="008467ED" w:rsidP="008467ED">
      <w:pPr>
        <w:rPr>
          <w:rFonts w:ascii="Georgia" w:hAnsi="Georgia"/>
          <w:sz w:val="22"/>
          <w:szCs w:val="22"/>
        </w:rPr>
      </w:pPr>
      <w:r w:rsidRPr="007A2CEB">
        <w:rPr>
          <w:rFonts w:ascii="Georgia" w:hAnsi="Georgia"/>
          <w:sz w:val="22"/>
          <w:szCs w:val="22"/>
        </w:rPr>
        <w:tab/>
        <w:t>C</w:t>
      </w:r>
      <w:r w:rsidRPr="007A2CEB">
        <w:rPr>
          <w:rFonts w:ascii="Georgia" w:hAnsi="Georgia"/>
          <w:sz w:val="22"/>
          <w:szCs w:val="22"/>
        </w:rPr>
        <w:tab/>
        <w:t>700-799 points</w:t>
      </w:r>
    </w:p>
    <w:p w14:paraId="75EC466E" w14:textId="77777777" w:rsidR="008467ED" w:rsidRPr="007A2CEB" w:rsidRDefault="008467ED" w:rsidP="008467ED">
      <w:pPr>
        <w:rPr>
          <w:rFonts w:ascii="Georgia" w:hAnsi="Georgia"/>
          <w:sz w:val="22"/>
          <w:szCs w:val="22"/>
        </w:rPr>
      </w:pPr>
      <w:r w:rsidRPr="007A2CEB">
        <w:rPr>
          <w:rFonts w:ascii="Georgia" w:hAnsi="Georgia"/>
          <w:sz w:val="22"/>
          <w:szCs w:val="22"/>
        </w:rPr>
        <w:tab/>
        <w:t>D</w:t>
      </w:r>
      <w:r w:rsidRPr="007A2CEB">
        <w:rPr>
          <w:rFonts w:ascii="Georgia" w:hAnsi="Georgia"/>
          <w:sz w:val="22"/>
          <w:szCs w:val="22"/>
        </w:rPr>
        <w:tab/>
        <w:t>600-699 points</w:t>
      </w:r>
    </w:p>
    <w:p w14:paraId="0456E2E6" w14:textId="77777777" w:rsidR="008467ED" w:rsidRPr="007A2CEB" w:rsidRDefault="008467ED" w:rsidP="008467ED">
      <w:pPr>
        <w:rPr>
          <w:rFonts w:ascii="Georgia" w:hAnsi="Georgia"/>
          <w:sz w:val="22"/>
          <w:szCs w:val="22"/>
        </w:rPr>
      </w:pPr>
      <w:r w:rsidRPr="007A2CEB">
        <w:rPr>
          <w:rFonts w:ascii="Georgia" w:hAnsi="Georgia"/>
          <w:sz w:val="22"/>
          <w:szCs w:val="22"/>
        </w:rPr>
        <w:tab/>
        <w:t>F</w:t>
      </w:r>
      <w:r w:rsidRPr="007A2CEB">
        <w:rPr>
          <w:rFonts w:ascii="Georgia" w:hAnsi="Georgia"/>
          <w:sz w:val="22"/>
          <w:szCs w:val="22"/>
        </w:rPr>
        <w:tab/>
        <w:t>599 or fewer points</w:t>
      </w:r>
    </w:p>
    <w:p w14:paraId="38868560" w14:textId="269544C7" w:rsidR="00651D18" w:rsidRPr="007A2CEB" w:rsidRDefault="00651D18" w:rsidP="008467ED">
      <w:pPr>
        <w:rPr>
          <w:rFonts w:ascii="Georgia" w:hAnsi="Georgia"/>
          <w:sz w:val="22"/>
          <w:szCs w:val="22"/>
        </w:rPr>
      </w:pPr>
    </w:p>
    <w:p w14:paraId="6C2912A0" w14:textId="77777777" w:rsidR="00651D18" w:rsidRPr="007A2CEB" w:rsidRDefault="00651D18">
      <w:pPr>
        <w:rPr>
          <w:rFonts w:ascii="Georgia" w:hAnsi="Georgia"/>
          <w:sz w:val="22"/>
          <w:szCs w:val="22"/>
        </w:rPr>
      </w:pPr>
    </w:p>
    <w:p w14:paraId="3DC2B84E" w14:textId="12D2A747" w:rsidR="008467ED" w:rsidRPr="007A2CEB" w:rsidRDefault="008467ED" w:rsidP="008467ED">
      <w:pPr>
        <w:rPr>
          <w:rFonts w:ascii="Georgia" w:hAnsi="Georgia"/>
          <w:b/>
          <w:smallCaps/>
          <w:sz w:val="22"/>
          <w:szCs w:val="22"/>
          <w:u w:val="single"/>
        </w:rPr>
      </w:pPr>
      <w:r w:rsidRPr="007A2CEB">
        <w:rPr>
          <w:rFonts w:ascii="Georgia" w:hAnsi="Georgia"/>
          <w:b/>
          <w:smallCaps/>
          <w:sz w:val="22"/>
          <w:szCs w:val="22"/>
          <w:u w:val="single"/>
        </w:rPr>
        <w:t>Weekly Discussion Question:</w:t>
      </w:r>
    </w:p>
    <w:p w14:paraId="72255D3A" w14:textId="77777777" w:rsidR="008467ED" w:rsidRPr="007A2CEB" w:rsidRDefault="008467ED" w:rsidP="008467ED">
      <w:pPr>
        <w:rPr>
          <w:rFonts w:ascii="Georgia" w:hAnsi="Georgia"/>
          <w:sz w:val="22"/>
          <w:szCs w:val="22"/>
        </w:rPr>
      </w:pPr>
    </w:p>
    <w:p w14:paraId="159051CE" w14:textId="77777777" w:rsidR="00243D29" w:rsidRDefault="00790800" w:rsidP="00243D29">
      <w:pPr>
        <w:rPr>
          <w:rFonts w:ascii="Georgia" w:hAnsi="Georgia"/>
          <w:sz w:val="22"/>
          <w:szCs w:val="22"/>
        </w:rPr>
      </w:pPr>
      <w:r w:rsidRPr="00243D29">
        <w:rPr>
          <w:rFonts w:ascii="Georgia" w:hAnsi="Georgia"/>
          <w:sz w:val="22"/>
          <w:szCs w:val="22"/>
        </w:rPr>
        <w:t xml:space="preserve">Weekly Discussion questions are due </w:t>
      </w:r>
      <w:r w:rsidR="008467ED" w:rsidRPr="00243D29">
        <w:rPr>
          <w:rFonts w:ascii="Georgia" w:hAnsi="Georgia"/>
          <w:sz w:val="22"/>
          <w:szCs w:val="22"/>
        </w:rPr>
        <w:t xml:space="preserve">24 hours prior to </w:t>
      </w:r>
      <w:r w:rsidRPr="00243D29">
        <w:rPr>
          <w:rFonts w:ascii="Georgia" w:hAnsi="Georgia"/>
          <w:sz w:val="22"/>
          <w:szCs w:val="22"/>
        </w:rPr>
        <w:t xml:space="preserve">the class </w:t>
      </w:r>
      <w:r w:rsidR="002039A4" w:rsidRPr="00243D29">
        <w:rPr>
          <w:rFonts w:ascii="Georgia" w:hAnsi="Georgia"/>
          <w:sz w:val="22"/>
          <w:szCs w:val="22"/>
        </w:rPr>
        <w:t>period.</w:t>
      </w:r>
      <w:r w:rsidRPr="00243D29">
        <w:rPr>
          <w:rFonts w:ascii="Georgia" w:hAnsi="Georgia"/>
          <w:sz w:val="22"/>
          <w:szCs w:val="22"/>
        </w:rPr>
        <w:t xml:space="preserve"> E</w:t>
      </w:r>
      <w:r w:rsidR="008467ED" w:rsidRPr="00243D29">
        <w:rPr>
          <w:rFonts w:ascii="Georgia" w:hAnsi="Georgia"/>
          <w:sz w:val="22"/>
          <w:szCs w:val="22"/>
        </w:rPr>
        <w:t xml:space="preserve">ach student is required to submit, via Canvas, </w:t>
      </w:r>
      <w:r w:rsidR="0081403F" w:rsidRPr="00243D29">
        <w:rPr>
          <w:rFonts w:ascii="Georgia" w:hAnsi="Georgia"/>
          <w:sz w:val="22"/>
          <w:szCs w:val="22"/>
        </w:rPr>
        <w:t>one discussion question</w:t>
      </w:r>
      <w:r w:rsidR="008467ED" w:rsidRPr="00243D29">
        <w:rPr>
          <w:rFonts w:ascii="Georgia" w:hAnsi="Georgia"/>
          <w:sz w:val="22"/>
          <w:szCs w:val="22"/>
        </w:rPr>
        <w:t xml:space="preserve"> </w:t>
      </w:r>
      <w:r w:rsidR="008467ED" w:rsidRPr="00243D29">
        <w:rPr>
          <w:rFonts w:ascii="Georgia" w:hAnsi="Georgia"/>
          <w:sz w:val="22"/>
          <w:szCs w:val="22"/>
          <w:u w:val="single"/>
        </w:rPr>
        <w:t>based on the week’s assigned readings or topic.</w:t>
      </w:r>
      <w:r w:rsidR="008467ED" w:rsidRPr="00243D29">
        <w:rPr>
          <w:rFonts w:ascii="Georgia" w:hAnsi="Georgia"/>
          <w:sz w:val="22"/>
          <w:szCs w:val="22"/>
        </w:rPr>
        <w:t xml:space="preserve"> The instructor will use these questions to spark thoughtful classroom discussion. Student submissions will be used in classroom discussion without identifying the student who submitted the question. Each set of weekly discussion questions will be worth 10 points each and are awarded based upon completion. There are </w:t>
      </w:r>
      <w:r w:rsidR="00C623E8" w:rsidRPr="00243D29">
        <w:rPr>
          <w:rFonts w:ascii="Georgia" w:hAnsi="Georgia"/>
          <w:sz w:val="22"/>
          <w:szCs w:val="22"/>
        </w:rPr>
        <w:t>12</w:t>
      </w:r>
      <w:r w:rsidR="008467ED" w:rsidRPr="00243D29">
        <w:rPr>
          <w:rFonts w:ascii="Georgia" w:hAnsi="Georgia"/>
          <w:sz w:val="22"/>
          <w:szCs w:val="22"/>
        </w:rPr>
        <w:t xml:space="preserve"> opportunit</w:t>
      </w:r>
      <w:r w:rsidR="000A35E7" w:rsidRPr="00243D29">
        <w:rPr>
          <w:rFonts w:ascii="Georgia" w:hAnsi="Georgia"/>
          <w:sz w:val="22"/>
          <w:szCs w:val="22"/>
        </w:rPr>
        <w:t xml:space="preserve">ies to submit weekly questions, but students only need to submit </w:t>
      </w:r>
      <w:r w:rsidR="007752B0" w:rsidRPr="00243D29">
        <w:rPr>
          <w:rFonts w:ascii="Georgia" w:hAnsi="Georgia"/>
          <w:sz w:val="22"/>
          <w:szCs w:val="22"/>
        </w:rPr>
        <w:t>10</w:t>
      </w:r>
      <w:r w:rsidR="000A35E7" w:rsidRPr="00243D29">
        <w:rPr>
          <w:rFonts w:ascii="Georgia" w:hAnsi="Georgia"/>
          <w:sz w:val="22"/>
          <w:szCs w:val="22"/>
        </w:rPr>
        <w:t xml:space="preserve">. </w:t>
      </w:r>
    </w:p>
    <w:p w14:paraId="59A45E05" w14:textId="77777777" w:rsidR="00243D29" w:rsidRDefault="00243D29" w:rsidP="00243D29">
      <w:pPr>
        <w:rPr>
          <w:rFonts w:ascii="Georgia" w:hAnsi="Georgia"/>
          <w:sz w:val="22"/>
          <w:szCs w:val="22"/>
        </w:rPr>
      </w:pPr>
    </w:p>
    <w:p w14:paraId="11B7C714" w14:textId="77777777" w:rsidR="00243D29" w:rsidRDefault="00243D29" w:rsidP="00243D29">
      <w:pPr>
        <w:rPr>
          <w:rFonts w:ascii="Georgia" w:hAnsi="Georgia"/>
          <w:sz w:val="22"/>
          <w:szCs w:val="22"/>
        </w:rPr>
      </w:pPr>
      <w:r>
        <w:rPr>
          <w:rFonts w:ascii="Georgia" w:hAnsi="Georgia"/>
          <w:sz w:val="22"/>
          <w:szCs w:val="22"/>
        </w:rPr>
        <w:t xml:space="preserve">When answering the questions please keep in mind these two points: </w:t>
      </w:r>
    </w:p>
    <w:p w14:paraId="69BAE2D7" w14:textId="77777777" w:rsidR="00243D29" w:rsidRDefault="00243D29" w:rsidP="00243D29">
      <w:pPr>
        <w:pStyle w:val="ListParagraph"/>
        <w:numPr>
          <w:ilvl w:val="0"/>
          <w:numId w:val="2"/>
        </w:numPr>
        <w:rPr>
          <w:rFonts w:ascii="Georgia" w:hAnsi="Georgia"/>
          <w:sz w:val="22"/>
          <w:szCs w:val="22"/>
        </w:rPr>
      </w:pPr>
      <w:r w:rsidRPr="00243D29">
        <w:rPr>
          <w:rFonts w:ascii="Georgia" w:hAnsi="Georgia"/>
          <w:sz w:val="22"/>
          <w:szCs w:val="22"/>
        </w:rPr>
        <w:t>Personal reflection on how the topic relates to their own recovery and personal experience</w:t>
      </w:r>
    </w:p>
    <w:p w14:paraId="16ED2C01" w14:textId="419D3B3B" w:rsidR="00243D29" w:rsidRPr="00243D29" w:rsidRDefault="00243D29" w:rsidP="00243D29">
      <w:pPr>
        <w:pStyle w:val="ListParagraph"/>
        <w:numPr>
          <w:ilvl w:val="0"/>
          <w:numId w:val="2"/>
        </w:numPr>
        <w:rPr>
          <w:rFonts w:ascii="Georgia" w:hAnsi="Georgia"/>
          <w:sz w:val="22"/>
          <w:szCs w:val="22"/>
        </w:rPr>
      </w:pPr>
      <w:r w:rsidRPr="00243D29">
        <w:rPr>
          <w:rFonts w:ascii="Georgia" w:hAnsi="Georgia"/>
          <w:sz w:val="22"/>
          <w:szCs w:val="22"/>
        </w:rPr>
        <w:t xml:space="preserve">How they plan on using the information in their own lives to improve this aspect of their recovery </w:t>
      </w:r>
    </w:p>
    <w:p w14:paraId="1E76728F" w14:textId="23D8741C" w:rsidR="008467ED" w:rsidRPr="003A1CDC" w:rsidRDefault="008467ED" w:rsidP="008467ED">
      <w:pPr>
        <w:rPr>
          <w:rFonts w:ascii="Georgia" w:hAnsi="Georgia"/>
          <w:sz w:val="22"/>
          <w:szCs w:val="22"/>
        </w:rPr>
      </w:pPr>
    </w:p>
    <w:p w14:paraId="22FFDB98" w14:textId="385123C3" w:rsidR="008467ED" w:rsidRPr="003A1CDC" w:rsidRDefault="008467ED" w:rsidP="008467ED">
      <w:pPr>
        <w:rPr>
          <w:rFonts w:ascii="Georgia" w:hAnsi="Georgia"/>
          <w:sz w:val="22"/>
          <w:szCs w:val="22"/>
        </w:rPr>
      </w:pPr>
    </w:p>
    <w:p w14:paraId="4C982A23" w14:textId="53319116" w:rsidR="008467ED" w:rsidRDefault="00243D29" w:rsidP="008467ED">
      <w:pPr>
        <w:rPr>
          <w:rFonts w:ascii="Georgia" w:hAnsi="Georgia"/>
          <w:b/>
          <w:smallCaps/>
          <w:sz w:val="22"/>
          <w:szCs w:val="22"/>
          <w:u w:val="single"/>
        </w:rPr>
      </w:pPr>
      <w:r>
        <w:rPr>
          <w:rFonts w:ascii="Georgia" w:hAnsi="Georgia"/>
          <w:b/>
          <w:smallCaps/>
          <w:sz w:val="22"/>
          <w:szCs w:val="22"/>
          <w:u w:val="single"/>
        </w:rPr>
        <w:t xml:space="preserve">Service Project: </w:t>
      </w:r>
    </w:p>
    <w:p w14:paraId="4F3584B9" w14:textId="4763EEEB" w:rsidR="00243D29" w:rsidRDefault="00243D29" w:rsidP="008467ED">
      <w:pPr>
        <w:rPr>
          <w:rFonts w:ascii="Georgia" w:hAnsi="Georgia"/>
          <w:smallCaps/>
          <w:sz w:val="22"/>
          <w:szCs w:val="22"/>
        </w:rPr>
      </w:pPr>
      <w:r>
        <w:rPr>
          <w:rFonts w:asciiTheme="majorHAnsi" w:hAnsiTheme="majorHAnsi"/>
        </w:rPr>
        <w:t>Service is an integral part of recovery; students</w:t>
      </w:r>
      <w:r>
        <w:rPr>
          <w:rFonts w:asciiTheme="majorHAnsi" w:hAnsiTheme="majorHAnsi"/>
        </w:rPr>
        <w:t xml:space="preserve"> are encouraged to be of service in their home group, in ARC, and in our local community. The seminar class will plan, execute and attend a service project as a group before Thanksgiving Break. The project must be approved before October 11</w:t>
      </w:r>
      <w:r w:rsidRPr="00243D29">
        <w:rPr>
          <w:rFonts w:asciiTheme="majorHAnsi" w:hAnsiTheme="majorHAnsi"/>
          <w:vertAlign w:val="superscript"/>
        </w:rPr>
        <w:t>th</w:t>
      </w:r>
      <w:r>
        <w:rPr>
          <w:rFonts w:asciiTheme="majorHAnsi" w:hAnsiTheme="majorHAnsi"/>
        </w:rPr>
        <w:t xml:space="preserve"> and will be discussed routinely in class. </w:t>
      </w:r>
    </w:p>
    <w:p w14:paraId="454C33AA" w14:textId="77777777" w:rsidR="00243D29" w:rsidRPr="003A1CDC" w:rsidRDefault="00243D29" w:rsidP="008467ED">
      <w:pPr>
        <w:rPr>
          <w:rFonts w:ascii="Georgia" w:hAnsi="Georgia"/>
          <w:smallCaps/>
          <w:sz w:val="22"/>
          <w:szCs w:val="22"/>
        </w:rPr>
      </w:pPr>
    </w:p>
    <w:p w14:paraId="04956B57" w14:textId="77777777" w:rsidR="008467ED" w:rsidRPr="003A1CDC" w:rsidRDefault="008467ED" w:rsidP="008467ED">
      <w:pPr>
        <w:outlineLvl w:val="0"/>
        <w:rPr>
          <w:rFonts w:ascii="Georgia" w:hAnsi="Georgia"/>
          <w:b/>
          <w:smallCaps/>
          <w:sz w:val="22"/>
          <w:szCs w:val="22"/>
          <w:u w:val="single"/>
        </w:rPr>
      </w:pPr>
      <w:r w:rsidRPr="003A1CDC">
        <w:rPr>
          <w:rFonts w:ascii="Georgia" w:hAnsi="Georgia"/>
          <w:b/>
          <w:smallCaps/>
          <w:sz w:val="22"/>
          <w:szCs w:val="22"/>
          <w:u w:val="single"/>
        </w:rPr>
        <w:t>Class Participation Policies:</w:t>
      </w:r>
    </w:p>
    <w:p w14:paraId="7343AE49" w14:textId="77777777" w:rsidR="008467ED" w:rsidRPr="003A1CDC" w:rsidRDefault="008467ED" w:rsidP="008467ED">
      <w:pPr>
        <w:rPr>
          <w:rFonts w:ascii="Georgia" w:hAnsi="Georgia"/>
          <w:sz w:val="22"/>
          <w:szCs w:val="22"/>
        </w:rPr>
      </w:pPr>
    </w:p>
    <w:p w14:paraId="068223E1" w14:textId="77777777" w:rsidR="008467ED" w:rsidRPr="003A1CDC" w:rsidRDefault="008467ED" w:rsidP="008467ED">
      <w:pPr>
        <w:rPr>
          <w:rFonts w:ascii="Georgia" w:hAnsi="Georgia"/>
          <w:sz w:val="22"/>
          <w:szCs w:val="22"/>
        </w:rPr>
      </w:pPr>
      <w:r w:rsidRPr="003A1CDC">
        <w:rPr>
          <w:rFonts w:ascii="Georgia" w:hAnsi="Georgia"/>
          <w:sz w:val="22"/>
          <w:szCs w:val="22"/>
        </w:rPr>
        <w:t>Learning cannot take place if the learner is not present. Therefore, the student must come to class on time and be prepared to contribute to the classroom learning experience. It is important to recognize that one should share his/her thoughts and ideas in a thoughtful and respectful way. In order for this to be a positive learning experience for everyone, it is imperative that everyone arrives with an open mind and prepared to engage in classroom discussions and group activities.</w:t>
      </w:r>
    </w:p>
    <w:p w14:paraId="49A71DDE" w14:textId="77777777" w:rsidR="008467ED" w:rsidRPr="003A1CDC" w:rsidRDefault="008467ED" w:rsidP="008467ED">
      <w:pPr>
        <w:rPr>
          <w:rFonts w:ascii="Georgia" w:hAnsi="Georgia"/>
          <w:sz w:val="22"/>
          <w:szCs w:val="22"/>
        </w:rPr>
      </w:pPr>
    </w:p>
    <w:p w14:paraId="2B31B128" w14:textId="77777777" w:rsidR="008467ED" w:rsidRPr="003A1CDC" w:rsidRDefault="008467ED" w:rsidP="008467ED">
      <w:pPr>
        <w:rPr>
          <w:rFonts w:ascii="Georgia" w:hAnsi="Georgia"/>
          <w:sz w:val="22"/>
          <w:szCs w:val="22"/>
        </w:rPr>
      </w:pPr>
      <w:r w:rsidRPr="003A1CDC">
        <w:rPr>
          <w:rFonts w:ascii="Georgia" w:hAnsi="Georgia"/>
          <w:sz w:val="22"/>
          <w:szCs w:val="22"/>
        </w:rPr>
        <w:t>Reading assignments may occasionally be made from the course textbook or other ancillary media. If such an assignment is made, it is expected that the student will be prepared to discuss the reading assignment in class.</w:t>
      </w:r>
    </w:p>
    <w:p w14:paraId="2C660767" w14:textId="77777777" w:rsidR="008467ED" w:rsidRPr="003A1CDC" w:rsidRDefault="008467ED" w:rsidP="008467ED">
      <w:pPr>
        <w:rPr>
          <w:rFonts w:ascii="Georgia" w:hAnsi="Georgia"/>
          <w:sz w:val="22"/>
          <w:szCs w:val="22"/>
        </w:rPr>
      </w:pPr>
    </w:p>
    <w:p w14:paraId="6136B2EA" w14:textId="563A480D" w:rsidR="008467ED" w:rsidRPr="003A1CDC" w:rsidRDefault="00243D29" w:rsidP="008467ED">
      <w:pPr>
        <w:outlineLvl w:val="0"/>
        <w:rPr>
          <w:rFonts w:ascii="Georgia" w:hAnsi="Georgia"/>
          <w:b/>
          <w:smallCaps/>
          <w:sz w:val="22"/>
          <w:szCs w:val="22"/>
          <w:u w:val="single"/>
        </w:rPr>
      </w:pPr>
      <w:r>
        <w:rPr>
          <w:rFonts w:ascii="Georgia" w:hAnsi="Georgia"/>
          <w:b/>
          <w:smallCaps/>
          <w:sz w:val="22"/>
          <w:szCs w:val="22"/>
          <w:u w:val="single"/>
        </w:rPr>
        <w:t>Exam</w:t>
      </w:r>
      <w:r w:rsidR="008467ED" w:rsidRPr="003A1CDC">
        <w:rPr>
          <w:rFonts w:ascii="Georgia" w:hAnsi="Georgia"/>
          <w:b/>
          <w:smallCaps/>
          <w:sz w:val="22"/>
          <w:szCs w:val="22"/>
          <w:u w:val="single"/>
        </w:rPr>
        <w:t>:</w:t>
      </w:r>
    </w:p>
    <w:p w14:paraId="0A7A9334" w14:textId="77777777" w:rsidR="008467ED" w:rsidRPr="003A1CDC" w:rsidRDefault="008467ED" w:rsidP="008467ED">
      <w:pPr>
        <w:rPr>
          <w:rFonts w:ascii="Georgia" w:hAnsi="Georgia"/>
          <w:sz w:val="22"/>
          <w:szCs w:val="22"/>
        </w:rPr>
      </w:pPr>
    </w:p>
    <w:p w14:paraId="1B6DDD5A" w14:textId="3F07F70B" w:rsidR="008467ED" w:rsidRPr="003A1CDC" w:rsidRDefault="0050717F" w:rsidP="008467ED">
      <w:pPr>
        <w:rPr>
          <w:rFonts w:ascii="Georgia" w:hAnsi="Georgia"/>
          <w:sz w:val="22"/>
          <w:szCs w:val="22"/>
        </w:rPr>
      </w:pPr>
      <w:r w:rsidRPr="003A1CDC">
        <w:rPr>
          <w:rFonts w:ascii="Georgia" w:hAnsi="Georgia"/>
          <w:sz w:val="22"/>
          <w:szCs w:val="22"/>
        </w:rPr>
        <w:t>One</w:t>
      </w:r>
      <w:r w:rsidR="008467ED" w:rsidRPr="003A1CDC">
        <w:rPr>
          <w:rFonts w:ascii="Georgia" w:hAnsi="Georgia"/>
          <w:sz w:val="22"/>
          <w:szCs w:val="22"/>
        </w:rPr>
        <w:t xml:space="preserve"> </w:t>
      </w:r>
      <w:r w:rsidR="000E4D9C" w:rsidRPr="003A1CDC">
        <w:rPr>
          <w:rFonts w:ascii="Georgia" w:hAnsi="Georgia"/>
          <w:sz w:val="22"/>
          <w:szCs w:val="22"/>
        </w:rPr>
        <w:t xml:space="preserve">final </w:t>
      </w:r>
      <w:r w:rsidR="008467ED" w:rsidRPr="003A1CDC">
        <w:rPr>
          <w:rFonts w:ascii="Georgia" w:hAnsi="Georgia"/>
          <w:sz w:val="22"/>
          <w:szCs w:val="22"/>
        </w:rPr>
        <w:t xml:space="preserve">exam will be given in this class, and it will be </w:t>
      </w:r>
      <w:r w:rsidR="000E4D9C" w:rsidRPr="003A1CDC">
        <w:rPr>
          <w:rFonts w:ascii="Georgia" w:hAnsi="Georgia"/>
          <w:sz w:val="22"/>
          <w:szCs w:val="22"/>
        </w:rPr>
        <w:t>administered in class. The exam</w:t>
      </w:r>
      <w:r w:rsidR="008467ED" w:rsidRPr="003A1CDC">
        <w:rPr>
          <w:rFonts w:ascii="Georgia" w:hAnsi="Georgia"/>
          <w:sz w:val="22"/>
          <w:szCs w:val="22"/>
        </w:rPr>
        <w:t xml:space="preserve"> will cover assigned readings, class discussions, and guest presentations. The exam will require your analysis and reflection on the entire course.</w:t>
      </w:r>
    </w:p>
    <w:p w14:paraId="60D186A8" w14:textId="77777777" w:rsidR="008467ED" w:rsidRPr="003A1CDC" w:rsidRDefault="008467ED" w:rsidP="008467ED">
      <w:pPr>
        <w:rPr>
          <w:rFonts w:ascii="Georgia" w:hAnsi="Georgia"/>
          <w:sz w:val="22"/>
          <w:szCs w:val="22"/>
        </w:rPr>
      </w:pPr>
    </w:p>
    <w:p w14:paraId="6127C760" w14:textId="77777777" w:rsidR="008467ED" w:rsidRPr="003A1CDC" w:rsidRDefault="008467ED" w:rsidP="008467ED">
      <w:pPr>
        <w:outlineLvl w:val="0"/>
        <w:rPr>
          <w:rFonts w:ascii="Georgia" w:hAnsi="Georgia"/>
          <w:b/>
          <w:smallCaps/>
          <w:sz w:val="22"/>
          <w:szCs w:val="22"/>
          <w:u w:val="single"/>
        </w:rPr>
      </w:pPr>
      <w:r w:rsidRPr="003A1CDC">
        <w:rPr>
          <w:rFonts w:ascii="Georgia" w:hAnsi="Georgia"/>
          <w:b/>
          <w:smallCaps/>
          <w:sz w:val="22"/>
          <w:szCs w:val="22"/>
          <w:u w:val="single"/>
        </w:rPr>
        <w:t>Late Assignments, Make-Up Assignments and Exams:</w:t>
      </w:r>
    </w:p>
    <w:p w14:paraId="4E18A0BD" w14:textId="77777777" w:rsidR="008467ED" w:rsidRPr="003A1CDC" w:rsidRDefault="008467ED" w:rsidP="008467ED">
      <w:pPr>
        <w:rPr>
          <w:rFonts w:ascii="Georgia" w:hAnsi="Georgia"/>
          <w:sz w:val="22"/>
          <w:szCs w:val="22"/>
        </w:rPr>
      </w:pPr>
    </w:p>
    <w:p w14:paraId="21DB5DF6" w14:textId="77777777" w:rsidR="008467ED" w:rsidRPr="003A1CDC" w:rsidRDefault="008467ED" w:rsidP="008467ED">
      <w:pPr>
        <w:rPr>
          <w:rFonts w:ascii="Georgia" w:hAnsi="Georgia"/>
          <w:sz w:val="22"/>
          <w:szCs w:val="22"/>
        </w:rPr>
      </w:pPr>
      <w:r w:rsidRPr="003A1CDC">
        <w:rPr>
          <w:rFonts w:ascii="Georgia" w:hAnsi="Georgia"/>
          <w:sz w:val="22"/>
          <w:szCs w:val="22"/>
        </w:rPr>
        <w:t xml:space="preserve">Late work will be evaluated according to the policies established in this syllabus for the particular assignment. Arrangements for make-up assignments and exams must be made in advance unless due to emergency, and will be subject to the policies as outlined in </w:t>
      </w:r>
      <w:r w:rsidRPr="003A1CDC">
        <w:rPr>
          <w:rFonts w:ascii="Georgia" w:hAnsi="Georgia" w:cs="Georgia"/>
          <w:sz w:val="22"/>
          <w:szCs w:val="22"/>
        </w:rPr>
        <w:t xml:space="preserve">the Student Policy </w:t>
      </w:r>
      <w:proofErr w:type="spellStart"/>
      <w:r w:rsidRPr="003A1CDC">
        <w:rPr>
          <w:rFonts w:ascii="Georgia" w:hAnsi="Georgia" w:cs="Georgia"/>
          <w:sz w:val="22"/>
          <w:szCs w:val="22"/>
        </w:rPr>
        <w:t>eHandbook</w:t>
      </w:r>
      <w:proofErr w:type="spellEnd"/>
      <w:r w:rsidRPr="003A1CDC">
        <w:rPr>
          <w:rFonts w:ascii="Georgia" w:hAnsi="Georgia" w:cs="Georgia"/>
          <w:sz w:val="22"/>
          <w:szCs w:val="22"/>
        </w:rPr>
        <w:t xml:space="preserve"> (www.auburn.edu/studentpolicies) </w:t>
      </w:r>
      <w:r w:rsidRPr="003A1CDC">
        <w:rPr>
          <w:rFonts w:ascii="Georgia" w:hAnsi="Georgia"/>
          <w:sz w:val="22"/>
          <w:szCs w:val="22"/>
        </w:rPr>
        <w:t>and this syllabus. No make-up work will be accepted for unexcused absences.</w:t>
      </w:r>
    </w:p>
    <w:p w14:paraId="769239B0" w14:textId="77777777" w:rsidR="00C623E8" w:rsidRDefault="00C623E8" w:rsidP="008467ED">
      <w:pPr>
        <w:rPr>
          <w:rFonts w:ascii="Georgia" w:hAnsi="Georgia"/>
          <w:sz w:val="22"/>
          <w:szCs w:val="22"/>
        </w:rPr>
      </w:pPr>
    </w:p>
    <w:p w14:paraId="62BC1450" w14:textId="77777777" w:rsidR="00C623E8" w:rsidRDefault="00C623E8" w:rsidP="008467ED">
      <w:pPr>
        <w:rPr>
          <w:rFonts w:ascii="Georgia" w:hAnsi="Georgia"/>
          <w:sz w:val="22"/>
          <w:szCs w:val="22"/>
        </w:rPr>
      </w:pPr>
    </w:p>
    <w:p w14:paraId="6464392C" w14:textId="717480F3" w:rsidR="00C623E8" w:rsidRDefault="00C623E8" w:rsidP="008467ED">
      <w:pPr>
        <w:rPr>
          <w:rFonts w:ascii="Georgia" w:hAnsi="Georgia"/>
          <w:b/>
          <w:smallCaps/>
          <w:sz w:val="22"/>
          <w:szCs w:val="22"/>
          <w:u w:val="single"/>
        </w:rPr>
      </w:pPr>
      <w:r>
        <w:rPr>
          <w:rFonts w:ascii="Georgia" w:hAnsi="Georgia"/>
          <w:b/>
          <w:smallCaps/>
          <w:sz w:val="22"/>
          <w:szCs w:val="22"/>
          <w:u w:val="single"/>
        </w:rPr>
        <w:t>Professionalism</w:t>
      </w:r>
      <w:r w:rsidRPr="003A1CDC">
        <w:rPr>
          <w:rFonts w:ascii="Georgia" w:hAnsi="Georgia"/>
          <w:b/>
          <w:smallCaps/>
          <w:sz w:val="22"/>
          <w:szCs w:val="22"/>
          <w:u w:val="single"/>
        </w:rPr>
        <w:t>:</w:t>
      </w:r>
    </w:p>
    <w:p w14:paraId="03B21641" w14:textId="20C16A09" w:rsidR="00C623E8" w:rsidRDefault="00C623E8" w:rsidP="008467ED">
      <w:pPr>
        <w:rPr>
          <w:rFonts w:ascii="Georgia" w:hAnsi="Georgia"/>
          <w:sz w:val="22"/>
          <w:szCs w:val="22"/>
        </w:rPr>
      </w:pPr>
      <w:r>
        <w:rPr>
          <w:rFonts w:ascii="Georgia" w:hAnsi="Georgia"/>
          <w:sz w:val="22"/>
          <w:szCs w:val="22"/>
        </w:rPr>
        <w:t xml:space="preserve">As faculty, staff and students interact in professional settings, they are expected to demonstrate professional behaviors as defined the in the College’s conceptual framework. These professional commitments or dispositions are listed below: </w:t>
      </w:r>
    </w:p>
    <w:p w14:paraId="1D83E769" w14:textId="29D1F480" w:rsidR="00C623E8" w:rsidRDefault="00C623E8" w:rsidP="00C623E8">
      <w:pPr>
        <w:pStyle w:val="ListParagraph"/>
        <w:numPr>
          <w:ilvl w:val="0"/>
          <w:numId w:val="2"/>
        </w:numPr>
        <w:rPr>
          <w:rFonts w:ascii="Georgia" w:hAnsi="Georgia"/>
          <w:sz w:val="22"/>
          <w:szCs w:val="22"/>
        </w:rPr>
      </w:pPr>
      <w:r>
        <w:rPr>
          <w:rFonts w:ascii="Georgia" w:hAnsi="Georgia"/>
          <w:sz w:val="22"/>
          <w:szCs w:val="22"/>
        </w:rPr>
        <w:t xml:space="preserve">Engage in responsible and ethical professional capacities </w:t>
      </w:r>
    </w:p>
    <w:p w14:paraId="5FF08959" w14:textId="1509CF68" w:rsidR="00C623E8" w:rsidRDefault="00C623E8" w:rsidP="00C623E8">
      <w:pPr>
        <w:pStyle w:val="ListParagraph"/>
        <w:numPr>
          <w:ilvl w:val="0"/>
          <w:numId w:val="2"/>
        </w:numPr>
        <w:rPr>
          <w:rFonts w:ascii="Georgia" w:hAnsi="Georgia"/>
          <w:sz w:val="22"/>
          <w:szCs w:val="22"/>
        </w:rPr>
      </w:pPr>
      <w:r>
        <w:rPr>
          <w:rFonts w:ascii="Georgia" w:hAnsi="Georgia"/>
          <w:sz w:val="22"/>
          <w:szCs w:val="22"/>
        </w:rPr>
        <w:t>Contribute to collaborative learning communities</w:t>
      </w:r>
    </w:p>
    <w:p w14:paraId="769D8BD1" w14:textId="5E3A994C" w:rsidR="00C623E8" w:rsidRDefault="00C623E8" w:rsidP="00C623E8">
      <w:pPr>
        <w:pStyle w:val="ListParagraph"/>
        <w:numPr>
          <w:ilvl w:val="0"/>
          <w:numId w:val="2"/>
        </w:numPr>
        <w:rPr>
          <w:rFonts w:ascii="Georgia" w:hAnsi="Georgia"/>
          <w:sz w:val="22"/>
          <w:szCs w:val="22"/>
        </w:rPr>
      </w:pPr>
      <w:r>
        <w:rPr>
          <w:rFonts w:ascii="Georgia" w:hAnsi="Georgia"/>
          <w:sz w:val="22"/>
          <w:szCs w:val="22"/>
        </w:rPr>
        <w:t>Demonstrate a commitment to diversity</w:t>
      </w:r>
    </w:p>
    <w:p w14:paraId="346693A3" w14:textId="26C9A4BB" w:rsidR="00C623E8" w:rsidRPr="00C623E8" w:rsidRDefault="00C623E8" w:rsidP="00C623E8">
      <w:pPr>
        <w:pStyle w:val="ListParagraph"/>
        <w:numPr>
          <w:ilvl w:val="0"/>
          <w:numId w:val="2"/>
        </w:numPr>
        <w:rPr>
          <w:rFonts w:ascii="Georgia" w:hAnsi="Georgia"/>
          <w:sz w:val="22"/>
          <w:szCs w:val="22"/>
        </w:rPr>
      </w:pPr>
      <w:r>
        <w:rPr>
          <w:rFonts w:ascii="Georgia" w:hAnsi="Georgia"/>
          <w:sz w:val="22"/>
          <w:szCs w:val="22"/>
        </w:rPr>
        <w:t xml:space="preserve">Model and nurture intellectual vitality </w:t>
      </w:r>
    </w:p>
    <w:p w14:paraId="685167CE" w14:textId="36ED65AE" w:rsidR="00C623E8" w:rsidRPr="00C623E8" w:rsidRDefault="00C623E8" w:rsidP="008467ED">
      <w:pPr>
        <w:rPr>
          <w:rFonts w:ascii="Georgia" w:hAnsi="Georgia"/>
          <w:sz w:val="22"/>
          <w:szCs w:val="22"/>
        </w:rPr>
        <w:sectPr w:rsidR="00C623E8" w:rsidRPr="00C623E8" w:rsidSect="00201646">
          <w:type w:val="continuous"/>
          <w:pgSz w:w="12240" w:h="15840" w:code="1"/>
          <w:pgMar w:top="1440" w:right="1440" w:bottom="1440" w:left="1440" w:header="864" w:footer="864" w:gutter="0"/>
          <w:cols w:space="720"/>
          <w:titlePg/>
          <w:docGrid w:linePitch="360"/>
        </w:sectPr>
      </w:pPr>
    </w:p>
    <w:p w14:paraId="022F807E" w14:textId="2492C23E" w:rsidR="008467ED" w:rsidRPr="003A1CDC" w:rsidRDefault="008467ED" w:rsidP="008467ED">
      <w:pPr>
        <w:rPr>
          <w:rFonts w:ascii="Georgia" w:hAnsi="Georgia"/>
          <w:sz w:val="22"/>
          <w:szCs w:val="22"/>
        </w:rPr>
      </w:pPr>
    </w:p>
    <w:p w14:paraId="2C72A170" w14:textId="77777777" w:rsidR="00D95DBE" w:rsidRPr="00F71459" w:rsidRDefault="00D95DBE" w:rsidP="00D95DBE">
      <w:pPr>
        <w:jc w:val="center"/>
        <w:outlineLvl w:val="0"/>
        <w:rPr>
          <w:rFonts w:ascii="Georgia" w:hAnsi="Georgia"/>
          <w:sz w:val="23"/>
          <w:szCs w:val="23"/>
        </w:rPr>
      </w:pPr>
      <w:r>
        <w:rPr>
          <w:rFonts w:ascii="Georgia" w:hAnsi="Georgia"/>
          <w:sz w:val="23"/>
          <w:szCs w:val="23"/>
        </w:rPr>
        <w:t>Coun-2950-001</w:t>
      </w:r>
    </w:p>
    <w:p w14:paraId="44A80AD9" w14:textId="77777777" w:rsidR="00D95DBE" w:rsidRPr="00F71459" w:rsidRDefault="00D95DBE" w:rsidP="00D95DBE">
      <w:pPr>
        <w:jc w:val="center"/>
        <w:outlineLvl w:val="0"/>
        <w:rPr>
          <w:rFonts w:ascii="Georgia" w:hAnsi="Georgia"/>
          <w:b/>
          <w:sz w:val="23"/>
          <w:szCs w:val="23"/>
        </w:rPr>
      </w:pPr>
      <w:r w:rsidRPr="00F71459">
        <w:rPr>
          <w:rFonts w:ascii="Georgia" w:hAnsi="Georgia"/>
          <w:b/>
          <w:sz w:val="23"/>
          <w:szCs w:val="23"/>
        </w:rPr>
        <w:t xml:space="preserve">SYLLABUS | </w:t>
      </w:r>
      <w:r>
        <w:rPr>
          <w:rFonts w:ascii="Georgia" w:hAnsi="Georgia"/>
          <w:b/>
          <w:sz w:val="23"/>
          <w:szCs w:val="23"/>
        </w:rPr>
        <w:t>Fall 2017</w:t>
      </w:r>
    </w:p>
    <w:p w14:paraId="21EACF0D" w14:textId="77777777" w:rsidR="00D95DBE" w:rsidRDefault="00D95DBE" w:rsidP="00D95DBE">
      <w:pPr>
        <w:pBdr>
          <w:bottom w:val="single" w:sz="6" w:space="1" w:color="auto"/>
        </w:pBdr>
        <w:jc w:val="center"/>
        <w:rPr>
          <w:rFonts w:ascii="Georgia" w:hAnsi="Georgia"/>
          <w:sz w:val="23"/>
          <w:szCs w:val="23"/>
        </w:rPr>
      </w:pPr>
      <w:r>
        <w:rPr>
          <w:rFonts w:ascii="Georgia" w:hAnsi="Georgia"/>
          <w:sz w:val="23"/>
          <w:szCs w:val="23"/>
        </w:rPr>
        <w:t>Wednesday</w:t>
      </w:r>
      <w:r w:rsidRPr="00071BCC">
        <w:rPr>
          <w:rFonts w:ascii="Georgia" w:hAnsi="Georgia"/>
          <w:sz w:val="23"/>
          <w:szCs w:val="23"/>
        </w:rPr>
        <w:t xml:space="preserve">| </w:t>
      </w:r>
      <w:r>
        <w:rPr>
          <w:rFonts w:ascii="Georgia" w:hAnsi="Georgia"/>
          <w:sz w:val="23"/>
          <w:szCs w:val="23"/>
        </w:rPr>
        <w:t>5:00 – 5:50</w:t>
      </w:r>
      <w:r w:rsidRPr="00071BCC">
        <w:rPr>
          <w:rFonts w:ascii="Georgia" w:hAnsi="Georgia"/>
          <w:sz w:val="23"/>
          <w:szCs w:val="23"/>
        </w:rPr>
        <w:t xml:space="preserve"> | </w:t>
      </w:r>
      <w:r>
        <w:rPr>
          <w:rFonts w:ascii="Georgia" w:hAnsi="Georgia"/>
          <w:sz w:val="23"/>
          <w:szCs w:val="23"/>
        </w:rPr>
        <w:t>Haley Center 2226</w:t>
      </w:r>
    </w:p>
    <w:p w14:paraId="6A5A707D" w14:textId="4815D959" w:rsidR="00651D18" w:rsidRPr="003A1CDC" w:rsidRDefault="00651D18" w:rsidP="00D95DBE">
      <w:pPr>
        <w:pBdr>
          <w:bottom w:val="single" w:sz="6" w:space="1" w:color="auto"/>
        </w:pBdr>
        <w:jc w:val="center"/>
        <w:rPr>
          <w:rFonts w:ascii="Georgia" w:hAnsi="Georgia"/>
          <w:sz w:val="23"/>
          <w:szCs w:val="23"/>
        </w:rPr>
      </w:pPr>
      <w:r w:rsidRPr="003A1CDC">
        <w:rPr>
          <w:rFonts w:ascii="Georgia" w:hAnsi="Georgia"/>
          <w:sz w:val="23"/>
          <w:szCs w:val="23"/>
        </w:rPr>
        <w:t xml:space="preserve">Revised </w:t>
      </w:r>
      <w:r w:rsidR="004F6C5F" w:rsidRPr="003A1CDC">
        <w:rPr>
          <w:rFonts w:ascii="Georgia" w:hAnsi="Georgia"/>
          <w:sz w:val="23"/>
          <w:szCs w:val="23"/>
        </w:rPr>
        <w:fldChar w:fldCharType="begin"/>
      </w:r>
      <w:r w:rsidRPr="003A1CDC">
        <w:rPr>
          <w:rFonts w:ascii="Georgia" w:hAnsi="Georgia"/>
          <w:sz w:val="23"/>
          <w:szCs w:val="23"/>
        </w:rPr>
        <w:instrText xml:space="preserve"> DATE \@ "d MMMM yyyy" </w:instrText>
      </w:r>
      <w:r w:rsidR="004F6C5F" w:rsidRPr="003A1CDC">
        <w:rPr>
          <w:rFonts w:ascii="Georgia" w:hAnsi="Georgia"/>
          <w:sz w:val="23"/>
          <w:szCs w:val="23"/>
        </w:rPr>
        <w:fldChar w:fldCharType="separate"/>
      </w:r>
      <w:r w:rsidR="009344A3">
        <w:rPr>
          <w:rFonts w:ascii="Georgia" w:hAnsi="Georgia"/>
          <w:noProof/>
          <w:sz w:val="23"/>
          <w:szCs w:val="23"/>
        </w:rPr>
        <w:t>23 August 2017</w:t>
      </w:r>
      <w:r w:rsidR="004F6C5F" w:rsidRPr="003A1CDC">
        <w:rPr>
          <w:rFonts w:ascii="Georgia" w:hAnsi="Georgia"/>
          <w:sz w:val="23"/>
          <w:szCs w:val="23"/>
        </w:rPr>
        <w:fldChar w:fldCharType="end"/>
      </w:r>
    </w:p>
    <w:p w14:paraId="2A9A6984" w14:textId="77777777" w:rsidR="00651D18" w:rsidRPr="003A1CDC" w:rsidRDefault="00651D18">
      <w:pPr>
        <w:rPr>
          <w:rFonts w:ascii="Georgia" w:hAnsi="Georgia"/>
          <w:sz w:val="23"/>
          <w:szCs w:val="23"/>
        </w:rPr>
      </w:pPr>
    </w:p>
    <w:tbl>
      <w:tblPr>
        <w:tblpPr w:leftFromText="180" w:rightFromText="180" w:vertAnchor="page" w:horzAnchor="page" w:tblpX="1501" w:tblpY="3061"/>
        <w:tblW w:w="9420" w:type="dxa"/>
        <w:tblCellMar>
          <w:left w:w="0" w:type="dxa"/>
          <w:right w:w="0" w:type="dxa"/>
        </w:tblCellMar>
        <w:tblLook w:val="04A0" w:firstRow="1" w:lastRow="0" w:firstColumn="1" w:lastColumn="0" w:noHBand="0" w:noVBand="1"/>
      </w:tblPr>
      <w:tblGrid>
        <w:gridCol w:w="701"/>
        <w:gridCol w:w="1294"/>
        <w:gridCol w:w="4744"/>
        <w:gridCol w:w="2681"/>
      </w:tblGrid>
      <w:tr w:rsidR="007848D0" w:rsidRPr="003A1CDC" w14:paraId="61A426F8" w14:textId="77777777" w:rsidTr="00633CF7">
        <w:trPr>
          <w:trHeight w:val="180"/>
        </w:trPr>
        <w:tc>
          <w:tcPr>
            <w:tcW w:w="701" w:type="dxa"/>
            <w:tcBorders>
              <w:top w:val="single" w:sz="6" w:space="0" w:color="000000"/>
              <w:left w:val="single" w:sz="6" w:space="0" w:color="000000"/>
              <w:bottom w:val="single" w:sz="6" w:space="0" w:color="000000"/>
              <w:right w:val="single" w:sz="6" w:space="0" w:color="000000"/>
            </w:tcBorders>
            <w:shd w:val="clear" w:color="auto" w:fill="BEC0BF"/>
            <w:tcMar>
              <w:top w:w="60" w:type="dxa"/>
              <w:left w:w="60" w:type="dxa"/>
              <w:bottom w:w="60" w:type="dxa"/>
              <w:right w:w="60" w:type="dxa"/>
            </w:tcMar>
            <w:hideMark/>
          </w:tcPr>
          <w:p w14:paraId="27D97127" w14:textId="77777777" w:rsidR="007848D0" w:rsidRPr="003A1CDC" w:rsidRDefault="007848D0" w:rsidP="007848D0">
            <w:pPr>
              <w:spacing w:line="180" w:lineRule="atLeast"/>
              <w:jc w:val="center"/>
              <w:rPr>
                <w:rFonts w:ascii="Georgia" w:hAnsi="Georgia"/>
                <w:sz w:val="20"/>
                <w:szCs w:val="20"/>
              </w:rPr>
            </w:pPr>
            <w:r w:rsidRPr="003A1CDC">
              <w:rPr>
                <w:rFonts w:ascii="Georgia" w:hAnsi="Georgia"/>
                <w:b/>
                <w:bCs/>
                <w:color w:val="000000"/>
                <w:sz w:val="20"/>
                <w:szCs w:val="15"/>
              </w:rPr>
              <w:t>Week</w:t>
            </w:r>
          </w:p>
        </w:tc>
        <w:tc>
          <w:tcPr>
            <w:tcW w:w="1294" w:type="dxa"/>
            <w:tcBorders>
              <w:top w:val="single" w:sz="6" w:space="0" w:color="000000"/>
              <w:left w:val="single" w:sz="6" w:space="0" w:color="000000"/>
              <w:bottom w:val="single" w:sz="6" w:space="0" w:color="000000"/>
              <w:right w:val="single" w:sz="6" w:space="0" w:color="000000"/>
            </w:tcBorders>
            <w:shd w:val="clear" w:color="auto" w:fill="BEC0BF"/>
            <w:tcMar>
              <w:top w:w="60" w:type="dxa"/>
              <w:left w:w="60" w:type="dxa"/>
              <w:bottom w:w="60" w:type="dxa"/>
              <w:right w:w="60" w:type="dxa"/>
            </w:tcMar>
            <w:hideMark/>
          </w:tcPr>
          <w:p w14:paraId="5BD6A77A" w14:textId="77777777" w:rsidR="007848D0" w:rsidRPr="003A1CDC" w:rsidRDefault="007848D0" w:rsidP="007848D0">
            <w:pPr>
              <w:spacing w:line="180" w:lineRule="atLeast"/>
              <w:rPr>
                <w:rFonts w:ascii="Georgia" w:hAnsi="Georgia"/>
                <w:sz w:val="20"/>
                <w:szCs w:val="20"/>
              </w:rPr>
            </w:pPr>
            <w:r w:rsidRPr="003A1CDC">
              <w:rPr>
                <w:rFonts w:ascii="Georgia" w:hAnsi="Georgia"/>
                <w:b/>
                <w:bCs/>
                <w:color w:val="000000"/>
                <w:sz w:val="20"/>
                <w:szCs w:val="15"/>
              </w:rPr>
              <w:t>Date</w:t>
            </w:r>
          </w:p>
        </w:tc>
        <w:tc>
          <w:tcPr>
            <w:tcW w:w="4744" w:type="dxa"/>
            <w:tcBorders>
              <w:top w:val="single" w:sz="6" w:space="0" w:color="000000"/>
              <w:left w:val="single" w:sz="6" w:space="0" w:color="000000"/>
              <w:bottom w:val="single" w:sz="6" w:space="0" w:color="000000"/>
              <w:right w:val="single" w:sz="6" w:space="0" w:color="000000"/>
            </w:tcBorders>
            <w:shd w:val="clear" w:color="auto" w:fill="BEC0BF"/>
            <w:tcMar>
              <w:top w:w="60" w:type="dxa"/>
              <w:left w:w="60" w:type="dxa"/>
              <w:bottom w:w="60" w:type="dxa"/>
              <w:right w:w="60" w:type="dxa"/>
            </w:tcMar>
            <w:hideMark/>
          </w:tcPr>
          <w:p w14:paraId="54E3EA01" w14:textId="77777777" w:rsidR="007848D0" w:rsidRPr="003A1CDC" w:rsidRDefault="007848D0" w:rsidP="007848D0">
            <w:pPr>
              <w:spacing w:line="180" w:lineRule="atLeast"/>
              <w:rPr>
                <w:rFonts w:ascii="Georgia" w:hAnsi="Georgia"/>
                <w:sz w:val="20"/>
                <w:szCs w:val="20"/>
              </w:rPr>
            </w:pPr>
            <w:r w:rsidRPr="003A1CDC">
              <w:rPr>
                <w:rFonts w:ascii="Georgia" w:hAnsi="Georgia"/>
                <w:b/>
                <w:bCs/>
                <w:color w:val="000000"/>
                <w:sz w:val="20"/>
                <w:szCs w:val="15"/>
              </w:rPr>
              <w:t>Class Topic(s)</w:t>
            </w:r>
          </w:p>
        </w:tc>
        <w:tc>
          <w:tcPr>
            <w:tcW w:w="2681" w:type="dxa"/>
            <w:tcBorders>
              <w:top w:val="single" w:sz="6" w:space="0" w:color="000000"/>
              <w:left w:val="single" w:sz="6" w:space="0" w:color="000000"/>
              <w:bottom w:val="single" w:sz="6" w:space="0" w:color="000000"/>
              <w:right w:val="single" w:sz="6" w:space="0" w:color="000000"/>
            </w:tcBorders>
            <w:shd w:val="clear" w:color="auto" w:fill="BEC0BF"/>
            <w:tcMar>
              <w:top w:w="60" w:type="dxa"/>
              <w:left w:w="60" w:type="dxa"/>
              <w:bottom w:w="60" w:type="dxa"/>
              <w:right w:w="60" w:type="dxa"/>
            </w:tcMar>
            <w:hideMark/>
          </w:tcPr>
          <w:p w14:paraId="46951DC7" w14:textId="77777777" w:rsidR="007848D0" w:rsidRPr="003A1CDC" w:rsidRDefault="007848D0" w:rsidP="007848D0">
            <w:pPr>
              <w:spacing w:line="180" w:lineRule="atLeast"/>
              <w:rPr>
                <w:rFonts w:ascii="Georgia" w:hAnsi="Georgia"/>
                <w:sz w:val="20"/>
                <w:szCs w:val="20"/>
              </w:rPr>
            </w:pPr>
            <w:r w:rsidRPr="003A1CDC">
              <w:rPr>
                <w:rFonts w:ascii="Georgia" w:hAnsi="Georgia"/>
                <w:b/>
                <w:bCs/>
                <w:color w:val="000000"/>
                <w:sz w:val="20"/>
                <w:szCs w:val="15"/>
              </w:rPr>
              <w:t>Due</w:t>
            </w:r>
          </w:p>
        </w:tc>
      </w:tr>
      <w:tr w:rsidR="007848D0" w:rsidRPr="003A1CDC" w14:paraId="2502B851" w14:textId="77777777" w:rsidTr="00633CF7">
        <w:trPr>
          <w:trHeight w:val="345"/>
        </w:trPr>
        <w:tc>
          <w:tcPr>
            <w:tcW w:w="701" w:type="dxa"/>
            <w:tcBorders>
              <w:top w:val="single" w:sz="6" w:space="0" w:color="000000"/>
              <w:left w:val="single" w:sz="6" w:space="0" w:color="000000"/>
              <w:bottom w:val="single" w:sz="6" w:space="0" w:color="000000"/>
              <w:right w:val="single" w:sz="6" w:space="0" w:color="000000"/>
            </w:tcBorders>
            <w:shd w:val="clear" w:color="auto" w:fill="E3E4E4"/>
            <w:tcMar>
              <w:top w:w="60" w:type="dxa"/>
              <w:left w:w="60" w:type="dxa"/>
              <w:bottom w:w="60" w:type="dxa"/>
              <w:right w:w="60" w:type="dxa"/>
            </w:tcMar>
            <w:hideMark/>
          </w:tcPr>
          <w:p w14:paraId="7177E377" w14:textId="77777777" w:rsidR="007848D0" w:rsidRPr="003A1CDC" w:rsidRDefault="007848D0" w:rsidP="007848D0">
            <w:pPr>
              <w:jc w:val="center"/>
              <w:rPr>
                <w:rFonts w:ascii="Georgia" w:hAnsi="Georgia"/>
                <w:sz w:val="20"/>
                <w:szCs w:val="20"/>
              </w:rPr>
            </w:pPr>
            <w:r w:rsidRPr="003A1CDC">
              <w:rPr>
                <w:rFonts w:ascii="Georgia" w:hAnsi="Georgia"/>
                <w:b/>
                <w:bCs/>
                <w:color w:val="000000"/>
                <w:sz w:val="20"/>
                <w:szCs w:val="15"/>
              </w:rPr>
              <w:t>1</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1F5E313C" w14:textId="4A47A8EE" w:rsidR="007848D0" w:rsidRPr="003A1CDC" w:rsidRDefault="000E4D9C" w:rsidP="00234C6A">
            <w:pPr>
              <w:jc w:val="center"/>
              <w:rPr>
                <w:rFonts w:ascii="Georgia" w:hAnsi="Georgia"/>
                <w:sz w:val="20"/>
                <w:szCs w:val="20"/>
              </w:rPr>
            </w:pPr>
            <w:r w:rsidRPr="003A1CDC">
              <w:rPr>
                <w:rFonts w:ascii="Georgia" w:hAnsi="Georgia"/>
                <w:sz w:val="20"/>
                <w:szCs w:val="20"/>
              </w:rPr>
              <w:t>Aug 2</w:t>
            </w:r>
            <w:r w:rsidR="007C7812">
              <w:rPr>
                <w:rFonts w:ascii="Georgia" w:hAnsi="Georgia"/>
                <w:sz w:val="20"/>
                <w:szCs w:val="20"/>
              </w:rPr>
              <w:t>3</w:t>
            </w:r>
          </w:p>
        </w:tc>
        <w:tc>
          <w:tcPr>
            <w:tcW w:w="4744"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7B939EF0" w14:textId="77777777" w:rsidR="007848D0" w:rsidRPr="003A1CDC" w:rsidRDefault="007848D0" w:rsidP="007848D0">
            <w:pPr>
              <w:rPr>
                <w:rFonts w:ascii="Georgia" w:hAnsi="Georgia"/>
                <w:sz w:val="20"/>
                <w:szCs w:val="20"/>
              </w:rPr>
            </w:pPr>
            <w:r w:rsidRPr="003A1CDC">
              <w:rPr>
                <w:rFonts w:ascii="Georgia" w:hAnsi="Georgia"/>
                <w:color w:val="000000"/>
                <w:sz w:val="20"/>
                <w:szCs w:val="15"/>
              </w:rPr>
              <w:t>Introductions &amp; Syllabus</w:t>
            </w:r>
          </w:p>
        </w:tc>
        <w:tc>
          <w:tcPr>
            <w:tcW w:w="268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69455CB7" w14:textId="77777777" w:rsidR="007848D0" w:rsidRPr="003A1CDC" w:rsidRDefault="007848D0" w:rsidP="007848D0">
            <w:pPr>
              <w:rPr>
                <w:rFonts w:ascii="Georgia" w:hAnsi="Georgia"/>
                <w:sz w:val="20"/>
                <w:szCs w:val="18"/>
              </w:rPr>
            </w:pPr>
          </w:p>
        </w:tc>
      </w:tr>
      <w:tr w:rsidR="007C7812" w:rsidRPr="003A1CDC" w14:paraId="1EE2990B" w14:textId="77777777" w:rsidTr="007C7812">
        <w:trPr>
          <w:trHeight w:val="360"/>
        </w:trPr>
        <w:tc>
          <w:tcPr>
            <w:tcW w:w="701" w:type="dxa"/>
            <w:tcBorders>
              <w:top w:val="single" w:sz="6" w:space="0" w:color="000000"/>
              <w:left w:val="single" w:sz="6" w:space="0" w:color="000000"/>
              <w:bottom w:val="single" w:sz="6" w:space="0" w:color="000000"/>
              <w:right w:val="single" w:sz="6" w:space="0" w:color="000000"/>
            </w:tcBorders>
            <w:shd w:val="clear" w:color="auto" w:fill="E3E4E4"/>
            <w:tcMar>
              <w:top w:w="60" w:type="dxa"/>
              <w:left w:w="60" w:type="dxa"/>
              <w:bottom w:w="60" w:type="dxa"/>
              <w:right w:w="60" w:type="dxa"/>
            </w:tcMar>
            <w:hideMark/>
          </w:tcPr>
          <w:p w14:paraId="5EA1D8B4" w14:textId="77777777" w:rsidR="007C7812" w:rsidRPr="003A1CDC" w:rsidRDefault="007C7812" w:rsidP="007848D0">
            <w:pPr>
              <w:jc w:val="center"/>
              <w:rPr>
                <w:rFonts w:ascii="Georgia" w:hAnsi="Georgia"/>
                <w:sz w:val="20"/>
                <w:szCs w:val="20"/>
              </w:rPr>
            </w:pPr>
            <w:r w:rsidRPr="003A1CDC">
              <w:rPr>
                <w:rFonts w:ascii="Georgia" w:hAnsi="Georgia"/>
                <w:b/>
                <w:bCs/>
                <w:color w:val="000000"/>
                <w:sz w:val="20"/>
                <w:szCs w:val="15"/>
              </w:rPr>
              <w:t>2</w:t>
            </w:r>
          </w:p>
        </w:tc>
        <w:tc>
          <w:tcPr>
            <w:tcW w:w="1294" w:type="dxa"/>
            <w:tcBorders>
              <w:top w:val="single" w:sz="6" w:space="0" w:color="000000"/>
              <w:left w:val="single" w:sz="6" w:space="0" w:color="000000"/>
              <w:bottom w:val="single" w:sz="6" w:space="0" w:color="000000"/>
              <w:right w:val="single" w:sz="6" w:space="0" w:color="000000"/>
            </w:tcBorders>
            <w:shd w:val="clear" w:color="auto" w:fill="E6E6E6"/>
            <w:tcMar>
              <w:top w:w="60" w:type="dxa"/>
              <w:left w:w="60" w:type="dxa"/>
              <w:bottom w:w="60" w:type="dxa"/>
              <w:right w:w="60" w:type="dxa"/>
            </w:tcMar>
          </w:tcPr>
          <w:p w14:paraId="02034D8E" w14:textId="23C98BB5" w:rsidR="007C7812" w:rsidRPr="003A1CDC" w:rsidRDefault="007C7812" w:rsidP="00234C6A">
            <w:pPr>
              <w:jc w:val="center"/>
              <w:rPr>
                <w:rFonts w:ascii="Georgia" w:hAnsi="Georgia"/>
                <w:sz w:val="20"/>
                <w:szCs w:val="20"/>
              </w:rPr>
            </w:pPr>
            <w:r w:rsidRPr="003A1CDC">
              <w:rPr>
                <w:rFonts w:ascii="Georgia" w:hAnsi="Georgia"/>
                <w:sz w:val="20"/>
                <w:szCs w:val="20"/>
              </w:rPr>
              <w:t>Aug 3</w:t>
            </w:r>
            <w:r>
              <w:rPr>
                <w:rFonts w:ascii="Georgia" w:hAnsi="Georgia"/>
                <w:sz w:val="20"/>
                <w:szCs w:val="20"/>
              </w:rPr>
              <w:t>0</w:t>
            </w:r>
          </w:p>
        </w:tc>
        <w:tc>
          <w:tcPr>
            <w:tcW w:w="4744" w:type="dxa"/>
            <w:tcBorders>
              <w:top w:val="single" w:sz="6" w:space="0" w:color="000000"/>
              <w:left w:val="single" w:sz="6" w:space="0" w:color="000000"/>
              <w:bottom w:val="single" w:sz="6" w:space="0" w:color="000000"/>
              <w:right w:val="single" w:sz="6" w:space="0" w:color="000000"/>
            </w:tcBorders>
            <w:shd w:val="clear" w:color="auto" w:fill="E6E6E6"/>
            <w:tcMar>
              <w:top w:w="60" w:type="dxa"/>
              <w:left w:w="60" w:type="dxa"/>
              <w:bottom w:w="60" w:type="dxa"/>
              <w:right w:w="60" w:type="dxa"/>
            </w:tcMar>
            <w:hideMark/>
          </w:tcPr>
          <w:p w14:paraId="53C30418" w14:textId="086D8042" w:rsidR="007C7812" w:rsidRPr="003A1CDC" w:rsidRDefault="00D95DBE" w:rsidP="00C623E8">
            <w:pPr>
              <w:rPr>
                <w:rFonts w:ascii="Georgia" w:hAnsi="Georgia"/>
                <w:sz w:val="20"/>
                <w:szCs w:val="20"/>
              </w:rPr>
            </w:pPr>
            <w:r>
              <w:rPr>
                <w:rFonts w:ascii="Georgia" w:hAnsi="Georgia"/>
                <w:sz w:val="20"/>
                <w:szCs w:val="20"/>
              </w:rPr>
              <w:t>Undefeated Mind</w:t>
            </w:r>
            <w:r w:rsidR="007C7812">
              <w:rPr>
                <w:rFonts w:ascii="Georgia" w:hAnsi="Georgia"/>
                <w:sz w:val="20"/>
                <w:szCs w:val="20"/>
              </w:rPr>
              <w:t xml:space="preserve"> </w:t>
            </w:r>
          </w:p>
        </w:tc>
        <w:tc>
          <w:tcPr>
            <w:tcW w:w="2681" w:type="dxa"/>
            <w:tcBorders>
              <w:top w:val="single" w:sz="6" w:space="0" w:color="000000"/>
              <w:left w:val="single" w:sz="6" w:space="0" w:color="000000"/>
              <w:bottom w:val="single" w:sz="6" w:space="0" w:color="000000"/>
              <w:right w:val="single" w:sz="6" w:space="0" w:color="000000"/>
            </w:tcBorders>
            <w:shd w:val="clear" w:color="auto" w:fill="E6E6E6"/>
            <w:tcMar>
              <w:top w:w="60" w:type="dxa"/>
              <w:left w:w="60" w:type="dxa"/>
              <w:bottom w:w="60" w:type="dxa"/>
              <w:right w:w="60" w:type="dxa"/>
            </w:tcMar>
            <w:hideMark/>
          </w:tcPr>
          <w:p w14:paraId="7B80FFCF" w14:textId="22E910BE" w:rsidR="007C7812" w:rsidRPr="003A1CDC" w:rsidRDefault="007C7812" w:rsidP="00130571">
            <w:pPr>
              <w:rPr>
                <w:rFonts w:ascii="Georgia" w:hAnsi="Georgia"/>
                <w:sz w:val="20"/>
                <w:szCs w:val="20"/>
              </w:rPr>
            </w:pPr>
            <w:r w:rsidRPr="003A1CDC">
              <w:rPr>
                <w:rFonts w:ascii="Georgia" w:hAnsi="Georgia"/>
                <w:sz w:val="20"/>
                <w:szCs w:val="20"/>
              </w:rPr>
              <w:t>Discussion Questions</w:t>
            </w:r>
          </w:p>
        </w:tc>
      </w:tr>
      <w:tr w:rsidR="007C7812" w:rsidRPr="003A1CDC" w14:paraId="75CA6F0E" w14:textId="77777777" w:rsidTr="007C7812">
        <w:trPr>
          <w:trHeight w:val="345"/>
        </w:trPr>
        <w:tc>
          <w:tcPr>
            <w:tcW w:w="701" w:type="dxa"/>
            <w:tcBorders>
              <w:top w:val="single" w:sz="6" w:space="0" w:color="000000"/>
              <w:left w:val="single" w:sz="6" w:space="0" w:color="000000"/>
              <w:bottom w:val="single" w:sz="6" w:space="0" w:color="000000"/>
              <w:right w:val="single" w:sz="6" w:space="0" w:color="000000"/>
            </w:tcBorders>
            <w:shd w:val="clear" w:color="auto" w:fill="E3E4E4"/>
            <w:tcMar>
              <w:top w:w="60" w:type="dxa"/>
              <w:left w:w="60" w:type="dxa"/>
              <w:bottom w:w="60" w:type="dxa"/>
              <w:right w:w="60" w:type="dxa"/>
            </w:tcMar>
          </w:tcPr>
          <w:p w14:paraId="761603C0" w14:textId="3704711B" w:rsidR="007C7812" w:rsidRPr="003A1CDC" w:rsidRDefault="007C7812" w:rsidP="007848D0">
            <w:pPr>
              <w:jc w:val="center"/>
              <w:rPr>
                <w:rFonts w:ascii="Georgia" w:hAnsi="Georgia"/>
                <w:b/>
                <w:bCs/>
                <w:color w:val="000000"/>
                <w:sz w:val="20"/>
                <w:szCs w:val="15"/>
              </w:rPr>
            </w:pPr>
            <w:r>
              <w:rPr>
                <w:rFonts w:ascii="Georgia" w:hAnsi="Georgia"/>
                <w:b/>
                <w:bCs/>
                <w:color w:val="000000"/>
                <w:sz w:val="20"/>
                <w:szCs w:val="15"/>
              </w:rPr>
              <w:t>3</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459AC4E6" w14:textId="7CB3A7FB" w:rsidR="007C7812" w:rsidRPr="003A1CDC" w:rsidRDefault="007C7812" w:rsidP="00234C6A">
            <w:pPr>
              <w:jc w:val="center"/>
              <w:rPr>
                <w:rFonts w:ascii="Georgia" w:hAnsi="Georgia"/>
                <w:sz w:val="20"/>
                <w:szCs w:val="20"/>
              </w:rPr>
            </w:pPr>
            <w:r w:rsidRPr="003A1CDC">
              <w:rPr>
                <w:rFonts w:ascii="Georgia" w:hAnsi="Georgia"/>
                <w:sz w:val="20"/>
                <w:szCs w:val="20"/>
              </w:rPr>
              <w:t xml:space="preserve">Sept </w:t>
            </w:r>
            <w:r>
              <w:rPr>
                <w:rFonts w:ascii="Georgia" w:hAnsi="Georgia"/>
                <w:sz w:val="20"/>
                <w:szCs w:val="20"/>
              </w:rPr>
              <w:t>6</w:t>
            </w:r>
          </w:p>
        </w:tc>
        <w:tc>
          <w:tcPr>
            <w:tcW w:w="4744"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5D8097F9" w14:textId="0A1CACF6" w:rsidR="007C7812" w:rsidRPr="003A1CDC" w:rsidRDefault="00D95DBE" w:rsidP="00F82CDA">
            <w:pPr>
              <w:rPr>
                <w:rFonts w:ascii="Georgia" w:hAnsi="Georgia"/>
                <w:sz w:val="20"/>
                <w:szCs w:val="20"/>
              </w:rPr>
            </w:pPr>
            <w:r>
              <w:rPr>
                <w:rFonts w:ascii="Georgia" w:hAnsi="Georgia"/>
                <w:sz w:val="20"/>
                <w:szCs w:val="20"/>
              </w:rPr>
              <w:t>Emotional Sobriety</w:t>
            </w:r>
          </w:p>
        </w:tc>
        <w:tc>
          <w:tcPr>
            <w:tcW w:w="268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2953254B" w14:textId="5D2645D7" w:rsidR="007C7812" w:rsidRPr="003A1CDC" w:rsidRDefault="007C7812" w:rsidP="007848D0">
            <w:pPr>
              <w:rPr>
                <w:rFonts w:ascii="Georgia" w:hAnsi="Georgia"/>
                <w:sz w:val="20"/>
                <w:szCs w:val="20"/>
              </w:rPr>
            </w:pPr>
            <w:r w:rsidRPr="003A1CDC">
              <w:rPr>
                <w:rFonts w:ascii="Georgia" w:hAnsi="Georgia"/>
                <w:color w:val="000000"/>
                <w:sz w:val="20"/>
                <w:szCs w:val="15"/>
              </w:rPr>
              <w:t>Discussion Questions</w:t>
            </w:r>
          </w:p>
        </w:tc>
      </w:tr>
      <w:tr w:rsidR="007C7812" w:rsidRPr="003A1CDC" w14:paraId="339E1862" w14:textId="77777777" w:rsidTr="007C7812">
        <w:trPr>
          <w:trHeight w:val="345"/>
        </w:trPr>
        <w:tc>
          <w:tcPr>
            <w:tcW w:w="701" w:type="dxa"/>
            <w:tcBorders>
              <w:top w:val="single" w:sz="6" w:space="0" w:color="000000"/>
              <w:left w:val="single" w:sz="6" w:space="0" w:color="000000"/>
              <w:bottom w:val="single" w:sz="6" w:space="0" w:color="000000"/>
              <w:right w:val="single" w:sz="6" w:space="0" w:color="000000"/>
            </w:tcBorders>
            <w:shd w:val="clear" w:color="auto" w:fill="E3E4E4"/>
            <w:tcMar>
              <w:top w:w="60" w:type="dxa"/>
              <w:left w:w="60" w:type="dxa"/>
              <w:bottom w:w="60" w:type="dxa"/>
              <w:right w:w="60" w:type="dxa"/>
            </w:tcMar>
            <w:hideMark/>
          </w:tcPr>
          <w:p w14:paraId="721370DB" w14:textId="3784A644" w:rsidR="007C7812" w:rsidRPr="003A1CDC" w:rsidRDefault="007C7812" w:rsidP="007848D0">
            <w:pPr>
              <w:jc w:val="center"/>
              <w:rPr>
                <w:rFonts w:ascii="Georgia" w:hAnsi="Georgia"/>
                <w:sz w:val="20"/>
                <w:szCs w:val="20"/>
              </w:rPr>
            </w:pPr>
            <w:r>
              <w:rPr>
                <w:rFonts w:ascii="Georgia" w:hAnsi="Georgia"/>
                <w:b/>
                <w:bCs/>
                <w:color w:val="000000"/>
                <w:sz w:val="20"/>
                <w:szCs w:val="15"/>
              </w:rPr>
              <w:t>4</w:t>
            </w:r>
          </w:p>
        </w:tc>
        <w:tc>
          <w:tcPr>
            <w:tcW w:w="1294" w:type="dxa"/>
            <w:tcBorders>
              <w:top w:val="single" w:sz="6" w:space="0" w:color="000000"/>
              <w:left w:val="single" w:sz="6" w:space="0" w:color="000000"/>
              <w:bottom w:val="single" w:sz="6" w:space="0" w:color="000000"/>
              <w:right w:val="single" w:sz="6" w:space="0" w:color="000000"/>
            </w:tcBorders>
            <w:shd w:val="clear" w:color="auto" w:fill="E6E6E6"/>
            <w:tcMar>
              <w:top w:w="60" w:type="dxa"/>
              <w:left w:w="60" w:type="dxa"/>
              <w:bottom w:w="60" w:type="dxa"/>
              <w:right w:w="60" w:type="dxa"/>
            </w:tcMar>
          </w:tcPr>
          <w:p w14:paraId="6EDD7CAA" w14:textId="13403ECC" w:rsidR="007C7812" w:rsidRPr="003A1CDC" w:rsidRDefault="007C7812" w:rsidP="00234C6A">
            <w:pPr>
              <w:jc w:val="center"/>
              <w:rPr>
                <w:rFonts w:ascii="Georgia" w:hAnsi="Georgia"/>
                <w:sz w:val="20"/>
                <w:szCs w:val="20"/>
              </w:rPr>
            </w:pPr>
            <w:r>
              <w:rPr>
                <w:rFonts w:ascii="Georgia" w:hAnsi="Georgia"/>
                <w:sz w:val="20"/>
                <w:szCs w:val="20"/>
              </w:rPr>
              <w:t>Sept 13</w:t>
            </w:r>
          </w:p>
        </w:tc>
        <w:tc>
          <w:tcPr>
            <w:tcW w:w="4744" w:type="dxa"/>
            <w:tcBorders>
              <w:top w:val="single" w:sz="6" w:space="0" w:color="000000"/>
              <w:left w:val="single" w:sz="6" w:space="0" w:color="000000"/>
              <w:bottom w:val="single" w:sz="6" w:space="0" w:color="000000"/>
              <w:right w:val="single" w:sz="6" w:space="0" w:color="000000"/>
            </w:tcBorders>
            <w:shd w:val="clear" w:color="auto" w:fill="E6E6E6"/>
            <w:tcMar>
              <w:top w:w="60" w:type="dxa"/>
              <w:left w:w="60" w:type="dxa"/>
              <w:bottom w:w="60" w:type="dxa"/>
              <w:right w:w="60" w:type="dxa"/>
            </w:tcMar>
            <w:hideMark/>
          </w:tcPr>
          <w:p w14:paraId="42047062" w14:textId="4E20B660" w:rsidR="007C7812" w:rsidRPr="003A1CDC" w:rsidRDefault="00D95DBE" w:rsidP="007848D0">
            <w:pPr>
              <w:rPr>
                <w:rFonts w:ascii="Georgia" w:hAnsi="Georgia"/>
                <w:color w:val="000000"/>
                <w:sz w:val="20"/>
                <w:szCs w:val="15"/>
              </w:rPr>
            </w:pPr>
            <w:r>
              <w:rPr>
                <w:rFonts w:ascii="Georgia" w:hAnsi="Georgia"/>
                <w:color w:val="000000"/>
                <w:sz w:val="20"/>
                <w:szCs w:val="15"/>
              </w:rPr>
              <w:t>Spiritual Sobriety</w:t>
            </w:r>
          </w:p>
        </w:tc>
        <w:tc>
          <w:tcPr>
            <w:tcW w:w="2681" w:type="dxa"/>
            <w:tcBorders>
              <w:top w:val="single" w:sz="6" w:space="0" w:color="000000"/>
              <w:left w:val="single" w:sz="6" w:space="0" w:color="000000"/>
              <w:bottom w:val="single" w:sz="6" w:space="0" w:color="000000"/>
              <w:right w:val="single" w:sz="6" w:space="0" w:color="000000"/>
            </w:tcBorders>
            <w:shd w:val="clear" w:color="auto" w:fill="E6E6E6"/>
            <w:tcMar>
              <w:top w:w="60" w:type="dxa"/>
              <w:left w:w="60" w:type="dxa"/>
              <w:bottom w:w="60" w:type="dxa"/>
              <w:right w:w="60" w:type="dxa"/>
            </w:tcMar>
            <w:hideMark/>
          </w:tcPr>
          <w:p w14:paraId="3F58255C" w14:textId="1A5A0586" w:rsidR="007C7812" w:rsidRPr="003A1CDC" w:rsidRDefault="007C7812" w:rsidP="007848D0">
            <w:pPr>
              <w:rPr>
                <w:rFonts w:ascii="Georgia" w:hAnsi="Georgia"/>
                <w:sz w:val="20"/>
                <w:szCs w:val="20"/>
              </w:rPr>
            </w:pPr>
            <w:r w:rsidRPr="003A1CDC">
              <w:rPr>
                <w:rFonts w:ascii="Georgia" w:hAnsi="Georgia"/>
                <w:color w:val="000000"/>
                <w:sz w:val="20"/>
                <w:szCs w:val="15"/>
              </w:rPr>
              <w:t>Discussion Questions</w:t>
            </w:r>
          </w:p>
        </w:tc>
      </w:tr>
      <w:tr w:rsidR="007C7812" w:rsidRPr="003A1CDC" w14:paraId="14184AE4" w14:textId="77777777" w:rsidTr="007C7812">
        <w:trPr>
          <w:trHeight w:val="360"/>
        </w:trPr>
        <w:tc>
          <w:tcPr>
            <w:tcW w:w="701" w:type="dxa"/>
            <w:tcBorders>
              <w:top w:val="single" w:sz="6" w:space="0" w:color="000000"/>
              <w:left w:val="single" w:sz="6" w:space="0" w:color="000000"/>
              <w:bottom w:val="single" w:sz="6" w:space="0" w:color="000000"/>
              <w:right w:val="single" w:sz="6" w:space="0" w:color="000000"/>
            </w:tcBorders>
            <w:shd w:val="clear" w:color="auto" w:fill="E3E4E4"/>
            <w:tcMar>
              <w:top w:w="60" w:type="dxa"/>
              <w:left w:w="60" w:type="dxa"/>
              <w:bottom w:w="60" w:type="dxa"/>
              <w:right w:w="60" w:type="dxa"/>
            </w:tcMar>
          </w:tcPr>
          <w:p w14:paraId="531A38E6" w14:textId="471CEA26" w:rsidR="007C7812" w:rsidRPr="003A1CDC" w:rsidRDefault="007C7812" w:rsidP="007848D0">
            <w:pPr>
              <w:jc w:val="center"/>
              <w:rPr>
                <w:rFonts w:ascii="Georgia" w:hAnsi="Georgia"/>
                <w:b/>
                <w:bCs/>
                <w:color w:val="000000"/>
                <w:sz w:val="20"/>
                <w:szCs w:val="15"/>
              </w:rPr>
            </w:pPr>
            <w:r>
              <w:rPr>
                <w:rFonts w:ascii="Georgia" w:hAnsi="Georgia"/>
                <w:b/>
                <w:bCs/>
                <w:color w:val="000000"/>
                <w:sz w:val="20"/>
                <w:szCs w:val="15"/>
              </w:rPr>
              <w:t>5</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3005AC78" w14:textId="22B5E044" w:rsidR="007C7812" w:rsidRPr="003A1CDC" w:rsidRDefault="007C7812" w:rsidP="00234C6A">
            <w:pPr>
              <w:jc w:val="center"/>
              <w:rPr>
                <w:rFonts w:ascii="Georgia" w:hAnsi="Georgia"/>
                <w:color w:val="000000"/>
                <w:sz w:val="20"/>
                <w:szCs w:val="15"/>
              </w:rPr>
            </w:pPr>
            <w:r w:rsidRPr="003A1CDC">
              <w:rPr>
                <w:rFonts w:ascii="Georgia" w:hAnsi="Georgia"/>
                <w:color w:val="000000"/>
                <w:sz w:val="20"/>
                <w:szCs w:val="15"/>
              </w:rPr>
              <w:t xml:space="preserve"> </w:t>
            </w:r>
            <w:r>
              <w:rPr>
                <w:rFonts w:ascii="Georgia" w:hAnsi="Georgia"/>
                <w:color w:val="000000"/>
                <w:sz w:val="20"/>
                <w:szCs w:val="15"/>
              </w:rPr>
              <w:t>Sept 20</w:t>
            </w:r>
          </w:p>
        </w:tc>
        <w:tc>
          <w:tcPr>
            <w:tcW w:w="4744"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64B6340F" w14:textId="58016AD3" w:rsidR="007C7812" w:rsidRPr="003A1CDC" w:rsidRDefault="00D95DBE" w:rsidP="00342DB7">
            <w:pPr>
              <w:rPr>
                <w:rFonts w:ascii="Georgia" w:hAnsi="Georgia"/>
                <w:color w:val="000000"/>
                <w:sz w:val="20"/>
                <w:szCs w:val="15"/>
              </w:rPr>
            </w:pPr>
            <w:r>
              <w:rPr>
                <w:rFonts w:ascii="Georgia" w:hAnsi="Georgia"/>
                <w:color w:val="000000"/>
                <w:sz w:val="20"/>
                <w:szCs w:val="15"/>
              </w:rPr>
              <w:t xml:space="preserve">Time Management </w:t>
            </w:r>
          </w:p>
        </w:tc>
        <w:tc>
          <w:tcPr>
            <w:tcW w:w="268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3CF813B1" w14:textId="3A9588D9" w:rsidR="007C7812" w:rsidRPr="003A1CDC" w:rsidRDefault="007C7812" w:rsidP="007848D0">
            <w:pPr>
              <w:rPr>
                <w:rFonts w:ascii="Georgia" w:hAnsi="Georgia"/>
                <w:color w:val="000000"/>
                <w:sz w:val="20"/>
                <w:szCs w:val="15"/>
              </w:rPr>
            </w:pPr>
            <w:r>
              <w:rPr>
                <w:rFonts w:ascii="Georgia" w:hAnsi="Georgia"/>
                <w:color w:val="000000"/>
                <w:sz w:val="20"/>
                <w:szCs w:val="15"/>
              </w:rPr>
              <w:t>Discussion Questions</w:t>
            </w:r>
          </w:p>
        </w:tc>
      </w:tr>
      <w:tr w:rsidR="007C7812" w:rsidRPr="003A1CDC" w14:paraId="4A31BEFE" w14:textId="77777777" w:rsidTr="007C7812">
        <w:trPr>
          <w:trHeight w:val="360"/>
        </w:trPr>
        <w:tc>
          <w:tcPr>
            <w:tcW w:w="701" w:type="dxa"/>
            <w:tcBorders>
              <w:top w:val="single" w:sz="6" w:space="0" w:color="000000"/>
              <w:left w:val="single" w:sz="6" w:space="0" w:color="000000"/>
              <w:bottom w:val="single" w:sz="6" w:space="0" w:color="000000"/>
              <w:right w:val="single" w:sz="6" w:space="0" w:color="000000"/>
            </w:tcBorders>
            <w:shd w:val="clear" w:color="auto" w:fill="E3E4E4"/>
            <w:tcMar>
              <w:top w:w="60" w:type="dxa"/>
              <w:left w:w="60" w:type="dxa"/>
              <w:bottom w:w="60" w:type="dxa"/>
              <w:right w:w="60" w:type="dxa"/>
            </w:tcMar>
            <w:hideMark/>
          </w:tcPr>
          <w:p w14:paraId="02FDBB4A" w14:textId="769ABD5E" w:rsidR="007C7812" w:rsidRPr="003A1CDC" w:rsidRDefault="007C7812" w:rsidP="007848D0">
            <w:pPr>
              <w:jc w:val="center"/>
              <w:rPr>
                <w:rFonts w:ascii="Georgia" w:hAnsi="Georgia"/>
                <w:sz w:val="20"/>
                <w:szCs w:val="20"/>
              </w:rPr>
            </w:pPr>
            <w:r>
              <w:rPr>
                <w:rFonts w:ascii="Georgia" w:hAnsi="Georgia"/>
                <w:b/>
                <w:bCs/>
                <w:color w:val="000000"/>
                <w:sz w:val="20"/>
                <w:szCs w:val="15"/>
              </w:rPr>
              <w:t>6</w:t>
            </w:r>
          </w:p>
        </w:tc>
        <w:tc>
          <w:tcPr>
            <w:tcW w:w="1294" w:type="dxa"/>
            <w:tcBorders>
              <w:top w:val="single" w:sz="6" w:space="0" w:color="000000"/>
              <w:left w:val="single" w:sz="6" w:space="0" w:color="000000"/>
              <w:bottom w:val="single" w:sz="6" w:space="0" w:color="000000"/>
              <w:right w:val="single" w:sz="6" w:space="0" w:color="000000"/>
            </w:tcBorders>
            <w:shd w:val="clear" w:color="auto" w:fill="E6E6E6"/>
            <w:tcMar>
              <w:top w:w="60" w:type="dxa"/>
              <w:left w:w="60" w:type="dxa"/>
              <w:bottom w:w="60" w:type="dxa"/>
              <w:right w:w="60" w:type="dxa"/>
            </w:tcMar>
            <w:hideMark/>
          </w:tcPr>
          <w:p w14:paraId="29CE6972" w14:textId="04B34D79" w:rsidR="007C7812" w:rsidRPr="003A1CDC" w:rsidRDefault="007C7812" w:rsidP="00234C6A">
            <w:pPr>
              <w:jc w:val="center"/>
              <w:rPr>
                <w:rFonts w:ascii="Georgia" w:hAnsi="Georgia"/>
                <w:i/>
                <w:sz w:val="14"/>
                <w:szCs w:val="14"/>
              </w:rPr>
            </w:pPr>
            <w:r>
              <w:rPr>
                <w:rFonts w:ascii="Georgia" w:hAnsi="Georgia"/>
                <w:sz w:val="20"/>
                <w:szCs w:val="20"/>
              </w:rPr>
              <w:t>Sept 27</w:t>
            </w:r>
          </w:p>
        </w:tc>
        <w:tc>
          <w:tcPr>
            <w:tcW w:w="4744" w:type="dxa"/>
            <w:tcBorders>
              <w:top w:val="single" w:sz="6" w:space="0" w:color="000000"/>
              <w:left w:val="single" w:sz="6" w:space="0" w:color="000000"/>
              <w:bottom w:val="single" w:sz="6" w:space="0" w:color="000000"/>
              <w:right w:val="single" w:sz="6" w:space="0" w:color="000000"/>
            </w:tcBorders>
            <w:shd w:val="clear" w:color="auto" w:fill="E6E6E6"/>
            <w:tcMar>
              <w:top w:w="60" w:type="dxa"/>
              <w:left w:w="60" w:type="dxa"/>
              <w:bottom w:w="60" w:type="dxa"/>
              <w:right w:w="60" w:type="dxa"/>
            </w:tcMar>
          </w:tcPr>
          <w:p w14:paraId="496BF459" w14:textId="7063DF6E" w:rsidR="00D95DBE" w:rsidRDefault="00D95DBE" w:rsidP="007848D0">
            <w:pPr>
              <w:rPr>
                <w:rFonts w:ascii="Georgia" w:hAnsi="Georgia"/>
                <w:sz w:val="20"/>
                <w:szCs w:val="20"/>
              </w:rPr>
            </w:pPr>
            <w:r>
              <w:rPr>
                <w:rFonts w:ascii="Georgia" w:hAnsi="Georgia"/>
                <w:sz w:val="20"/>
                <w:szCs w:val="20"/>
              </w:rPr>
              <w:t>Self Care</w:t>
            </w:r>
          </w:p>
          <w:p w14:paraId="6EB0068A" w14:textId="6DF48687" w:rsidR="007C7812" w:rsidRPr="003A1CDC" w:rsidRDefault="007C7812" w:rsidP="007848D0">
            <w:pPr>
              <w:rPr>
                <w:rFonts w:ascii="Georgia" w:hAnsi="Georgia"/>
                <w:sz w:val="20"/>
                <w:szCs w:val="20"/>
              </w:rPr>
            </w:pPr>
            <w:r>
              <w:rPr>
                <w:rFonts w:ascii="Georgia" w:hAnsi="Georgia"/>
                <w:sz w:val="20"/>
                <w:szCs w:val="20"/>
              </w:rPr>
              <w:t xml:space="preserve">MSU </w:t>
            </w:r>
            <w:proofErr w:type="gramStart"/>
            <w:r>
              <w:rPr>
                <w:rFonts w:ascii="Georgia" w:hAnsi="Georgia"/>
                <w:sz w:val="20"/>
                <w:szCs w:val="20"/>
              </w:rPr>
              <w:t>Week(</w:t>
            </w:r>
            <w:proofErr w:type="gramEnd"/>
            <w:r>
              <w:rPr>
                <w:rFonts w:ascii="Georgia" w:hAnsi="Georgia"/>
                <w:sz w:val="20"/>
                <w:szCs w:val="20"/>
              </w:rPr>
              <w:t>Divisional Tailgate)</w:t>
            </w:r>
          </w:p>
        </w:tc>
        <w:tc>
          <w:tcPr>
            <w:tcW w:w="2681" w:type="dxa"/>
            <w:tcBorders>
              <w:top w:val="single" w:sz="6" w:space="0" w:color="000000"/>
              <w:left w:val="single" w:sz="6" w:space="0" w:color="000000"/>
              <w:bottom w:val="single" w:sz="6" w:space="0" w:color="000000"/>
              <w:right w:val="single" w:sz="6" w:space="0" w:color="000000"/>
            </w:tcBorders>
            <w:shd w:val="clear" w:color="auto" w:fill="E6E6E6"/>
            <w:tcMar>
              <w:top w:w="60" w:type="dxa"/>
              <w:left w:w="60" w:type="dxa"/>
              <w:bottom w:w="60" w:type="dxa"/>
              <w:right w:w="60" w:type="dxa"/>
            </w:tcMar>
          </w:tcPr>
          <w:p w14:paraId="71F7CAF3" w14:textId="10210BCB" w:rsidR="007C7812" w:rsidRPr="003A1CDC" w:rsidRDefault="007C7812" w:rsidP="007848D0">
            <w:pPr>
              <w:rPr>
                <w:rFonts w:ascii="Georgia" w:hAnsi="Georgia"/>
                <w:sz w:val="20"/>
                <w:szCs w:val="20"/>
              </w:rPr>
            </w:pPr>
            <w:r>
              <w:rPr>
                <w:rFonts w:ascii="Georgia" w:hAnsi="Georgia"/>
                <w:color w:val="000000"/>
                <w:sz w:val="20"/>
                <w:szCs w:val="15"/>
              </w:rPr>
              <w:t>Discussion Questions</w:t>
            </w:r>
          </w:p>
        </w:tc>
      </w:tr>
      <w:tr w:rsidR="007C7812" w:rsidRPr="003A1CDC" w14:paraId="518136DE" w14:textId="77777777" w:rsidTr="007C7812">
        <w:trPr>
          <w:trHeight w:val="345"/>
        </w:trPr>
        <w:tc>
          <w:tcPr>
            <w:tcW w:w="701" w:type="dxa"/>
            <w:tcBorders>
              <w:top w:val="single" w:sz="6" w:space="0" w:color="000000"/>
              <w:left w:val="single" w:sz="6" w:space="0" w:color="000000"/>
              <w:bottom w:val="single" w:sz="6" w:space="0" w:color="000000"/>
              <w:right w:val="single" w:sz="6" w:space="0" w:color="000000"/>
            </w:tcBorders>
            <w:shd w:val="clear" w:color="auto" w:fill="E3E4E4"/>
            <w:tcMar>
              <w:top w:w="60" w:type="dxa"/>
              <w:left w:w="60" w:type="dxa"/>
              <w:bottom w:w="60" w:type="dxa"/>
              <w:right w:w="60" w:type="dxa"/>
            </w:tcMar>
          </w:tcPr>
          <w:p w14:paraId="7178F3B5" w14:textId="4D89D00D" w:rsidR="007C7812" w:rsidRPr="003A1CDC" w:rsidRDefault="007C7812" w:rsidP="007848D0">
            <w:pPr>
              <w:jc w:val="center"/>
              <w:rPr>
                <w:rFonts w:ascii="Georgia" w:hAnsi="Georgia"/>
                <w:b/>
                <w:bCs/>
                <w:color w:val="000000"/>
                <w:sz w:val="20"/>
                <w:szCs w:val="15"/>
              </w:rPr>
            </w:pPr>
            <w:r>
              <w:rPr>
                <w:rFonts w:ascii="Georgia" w:hAnsi="Georgia"/>
                <w:b/>
                <w:bCs/>
                <w:color w:val="000000"/>
                <w:sz w:val="20"/>
                <w:szCs w:val="15"/>
              </w:rPr>
              <w:t>7</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482A5400" w14:textId="055FB921" w:rsidR="007C7812" w:rsidRPr="003A1CDC" w:rsidRDefault="007C7812" w:rsidP="00234C6A">
            <w:pPr>
              <w:jc w:val="center"/>
              <w:rPr>
                <w:rFonts w:ascii="Georgia" w:hAnsi="Georgia"/>
                <w:sz w:val="20"/>
                <w:szCs w:val="20"/>
              </w:rPr>
            </w:pPr>
            <w:r>
              <w:rPr>
                <w:rFonts w:ascii="Georgia" w:hAnsi="Georgia"/>
                <w:sz w:val="20"/>
                <w:szCs w:val="20"/>
              </w:rPr>
              <w:t>Oct 4</w:t>
            </w:r>
          </w:p>
        </w:tc>
        <w:tc>
          <w:tcPr>
            <w:tcW w:w="4744"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1AE5578C" w14:textId="427F854F" w:rsidR="007C7812" w:rsidRPr="003A1CDC" w:rsidRDefault="00D95DBE" w:rsidP="00633CF7">
            <w:pPr>
              <w:rPr>
                <w:rFonts w:ascii="Georgia" w:hAnsi="Georgia"/>
                <w:color w:val="000000"/>
                <w:sz w:val="20"/>
                <w:szCs w:val="15"/>
              </w:rPr>
            </w:pPr>
            <w:r>
              <w:rPr>
                <w:rFonts w:ascii="Georgia" w:hAnsi="Georgia"/>
                <w:color w:val="000000"/>
                <w:sz w:val="20"/>
                <w:szCs w:val="15"/>
              </w:rPr>
              <w:t>Healthy Relationships</w:t>
            </w:r>
          </w:p>
        </w:tc>
        <w:tc>
          <w:tcPr>
            <w:tcW w:w="268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6B5C5DA3" w14:textId="5ECE27BC" w:rsidR="007C7812" w:rsidRPr="003A1CDC" w:rsidRDefault="007C7812" w:rsidP="007848D0">
            <w:pPr>
              <w:rPr>
                <w:rFonts w:ascii="Georgia" w:hAnsi="Georgia"/>
                <w:color w:val="000000"/>
                <w:sz w:val="20"/>
                <w:szCs w:val="15"/>
              </w:rPr>
            </w:pPr>
            <w:r>
              <w:rPr>
                <w:rFonts w:ascii="Georgia" w:hAnsi="Georgia"/>
                <w:color w:val="000000"/>
                <w:sz w:val="20"/>
                <w:szCs w:val="15"/>
              </w:rPr>
              <w:t>Discussion Questions</w:t>
            </w:r>
          </w:p>
        </w:tc>
      </w:tr>
      <w:tr w:rsidR="007C7812" w:rsidRPr="003A1CDC" w14:paraId="16B532BF" w14:textId="77777777" w:rsidTr="007C7812">
        <w:trPr>
          <w:trHeight w:val="345"/>
        </w:trPr>
        <w:tc>
          <w:tcPr>
            <w:tcW w:w="701" w:type="dxa"/>
            <w:tcBorders>
              <w:top w:val="single" w:sz="6" w:space="0" w:color="000000"/>
              <w:left w:val="single" w:sz="6" w:space="0" w:color="000000"/>
              <w:bottom w:val="single" w:sz="6" w:space="0" w:color="000000"/>
              <w:right w:val="single" w:sz="6" w:space="0" w:color="000000"/>
            </w:tcBorders>
            <w:shd w:val="clear" w:color="auto" w:fill="E3E4E4"/>
            <w:tcMar>
              <w:top w:w="60" w:type="dxa"/>
              <w:left w:w="60" w:type="dxa"/>
              <w:bottom w:w="60" w:type="dxa"/>
              <w:right w:w="60" w:type="dxa"/>
            </w:tcMar>
            <w:hideMark/>
          </w:tcPr>
          <w:p w14:paraId="6522B7D7" w14:textId="009651F2" w:rsidR="007C7812" w:rsidRPr="003A1CDC" w:rsidRDefault="007C7812" w:rsidP="007848D0">
            <w:pPr>
              <w:jc w:val="center"/>
              <w:rPr>
                <w:rFonts w:ascii="Georgia" w:hAnsi="Georgia"/>
                <w:sz w:val="20"/>
                <w:szCs w:val="20"/>
              </w:rPr>
            </w:pPr>
            <w:r>
              <w:rPr>
                <w:rFonts w:ascii="Georgia" w:hAnsi="Georgia"/>
                <w:b/>
                <w:bCs/>
                <w:color w:val="000000"/>
                <w:sz w:val="20"/>
                <w:szCs w:val="15"/>
              </w:rPr>
              <w:t>8</w:t>
            </w:r>
          </w:p>
        </w:tc>
        <w:tc>
          <w:tcPr>
            <w:tcW w:w="1294" w:type="dxa"/>
            <w:tcBorders>
              <w:top w:val="single" w:sz="6" w:space="0" w:color="000000"/>
              <w:left w:val="single" w:sz="6" w:space="0" w:color="000000"/>
              <w:bottom w:val="single" w:sz="6" w:space="0" w:color="000000"/>
              <w:right w:val="single" w:sz="6" w:space="0" w:color="000000"/>
            </w:tcBorders>
            <w:shd w:val="clear" w:color="auto" w:fill="E6E6E6"/>
            <w:tcMar>
              <w:top w:w="60" w:type="dxa"/>
              <w:left w:w="60" w:type="dxa"/>
              <w:bottom w:w="60" w:type="dxa"/>
              <w:right w:w="60" w:type="dxa"/>
            </w:tcMar>
          </w:tcPr>
          <w:p w14:paraId="7FF3A119" w14:textId="7639FCC5" w:rsidR="007C7812" w:rsidRPr="003A1CDC" w:rsidRDefault="007C7812" w:rsidP="00234C6A">
            <w:pPr>
              <w:jc w:val="center"/>
              <w:rPr>
                <w:rFonts w:ascii="Georgia" w:hAnsi="Georgia"/>
                <w:sz w:val="20"/>
                <w:szCs w:val="20"/>
              </w:rPr>
            </w:pPr>
            <w:r>
              <w:rPr>
                <w:rFonts w:ascii="Georgia" w:hAnsi="Georgia"/>
                <w:sz w:val="20"/>
                <w:szCs w:val="20"/>
              </w:rPr>
              <w:t>Oct 11 *</w:t>
            </w:r>
            <w:r>
              <w:rPr>
                <w:rFonts w:ascii="Georgia" w:hAnsi="Georgia"/>
                <w:i/>
                <w:sz w:val="18"/>
                <w:szCs w:val="18"/>
              </w:rPr>
              <w:t>m</w:t>
            </w:r>
            <w:r w:rsidRPr="007C7812">
              <w:rPr>
                <w:rFonts w:ascii="Georgia" w:hAnsi="Georgia"/>
                <w:i/>
                <w:sz w:val="18"/>
                <w:szCs w:val="18"/>
              </w:rPr>
              <w:t>id</w:t>
            </w:r>
            <w:r>
              <w:rPr>
                <w:rFonts w:ascii="Georgia" w:hAnsi="Georgia"/>
                <w:i/>
                <w:sz w:val="18"/>
                <w:szCs w:val="18"/>
              </w:rPr>
              <w:t>-</w:t>
            </w:r>
            <w:r w:rsidRPr="007C7812">
              <w:rPr>
                <w:rFonts w:ascii="Georgia" w:hAnsi="Georgia"/>
                <w:i/>
                <w:sz w:val="18"/>
                <w:szCs w:val="18"/>
              </w:rPr>
              <w:t>semester</w:t>
            </w:r>
          </w:p>
        </w:tc>
        <w:tc>
          <w:tcPr>
            <w:tcW w:w="4744" w:type="dxa"/>
            <w:tcBorders>
              <w:top w:val="single" w:sz="6" w:space="0" w:color="000000"/>
              <w:left w:val="single" w:sz="6" w:space="0" w:color="000000"/>
              <w:bottom w:val="single" w:sz="6" w:space="0" w:color="000000"/>
              <w:right w:val="single" w:sz="6" w:space="0" w:color="000000"/>
            </w:tcBorders>
            <w:shd w:val="clear" w:color="auto" w:fill="E6E6E6"/>
            <w:tcMar>
              <w:top w:w="60" w:type="dxa"/>
              <w:left w:w="60" w:type="dxa"/>
              <w:bottom w:w="60" w:type="dxa"/>
              <w:right w:w="60" w:type="dxa"/>
            </w:tcMar>
          </w:tcPr>
          <w:p w14:paraId="3129F567" w14:textId="7F7679EB" w:rsidR="00D95DBE" w:rsidRDefault="00D95DBE" w:rsidP="007848D0">
            <w:pPr>
              <w:rPr>
                <w:rFonts w:ascii="Georgia" w:hAnsi="Georgia"/>
                <w:sz w:val="20"/>
                <w:szCs w:val="20"/>
              </w:rPr>
            </w:pPr>
            <w:r>
              <w:rPr>
                <w:rFonts w:ascii="Georgia" w:hAnsi="Georgia"/>
                <w:sz w:val="20"/>
                <w:szCs w:val="20"/>
              </w:rPr>
              <w:t xml:space="preserve">Strengths Quest </w:t>
            </w:r>
          </w:p>
          <w:p w14:paraId="40782ECC" w14:textId="35B77B8E" w:rsidR="007C7812" w:rsidRPr="003A1CDC" w:rsidRDefault="007C7812" w:rsidP="007848D0">
            <w:pPr>
              <w:rPr>
                <w:rFonts w:ascii="Georgia" w:hAnsi="Georgia"/>
                <w:sz w:val="20"/>
                <w:szCs w:val="20"/>
              </w:rPr>
            </w:pPr>
            <w:r>
              <w:rPr>
                <w:rFonts w:ascii="Georgia" w:hAnsi="Georgia"/>
                <w:sz w:val="20"/>
                <w:szCs w:val="20"/>
              </w:rPr>
              <w:t>Fall Break Starts the 12</w:t>
            </w:r>
            <w:r w:rsidRPr="007C7812">
              <w:rPr>
                <w:rFonts w:ascii="Georgia" w:hAnsi="Georgia"/>
                <w:sz w:val="20"/>
                <w:szCs w:val="20"/>
                <w:vertAlign w:val="superscript"/>
              </w:rPr>
              <w:t>th</w:t>
            </w:r>
            <w:r>
              <w:rPr>
                <w:rFonts w:ascii="Georgia" w:hAnsi="Georgia"/>
                <w:sz w:val="20"/>
                <w:szCs w:val="20"/>
              </w:rPr>
              <w:t xml:space="preserve">. </w:t>
            </w:r>
          </w:p>
        </w:tc>
        <w:tc>
          <w:tcPr>
            <w:tcW w:w="2681" w:type="dxa"/>
            <w:tcBorders>
              <w:top w:val="single" w:sz="6" w:space="0" w:color="000000"/>
              <w:left w:val="single" w:sz="6" w:space="0" w:color="000000"/>
              <w:bottom w:val="single" w:sz="6" w:space="0" w:color="000000"/>
              <w:right w:val="single" w:sz="6" w:space="0" w:color="000000"/>
            </w:tcBorders>
            <w:shd w:val="clear" w:color="auto" w:fill="E6E6E6"/>
            <w:tcMar>
              <w:top w:w="60" w:type="dxa"/>
              <w:left w:w="60" w:type="dxa"/>
              <w:bottom w:w="60" w:type="dxa"/>
              <w:right w:w="60" w:type="dxa"/>
            </w:tcMar>
          </w:tcPr>
          <w:p w14:paraId="5DA8258B" w14:textId="25D751F5" w:rsidR="007C7812" w:rsidRPr="003A1CDC" w:rsidRDefault="007C7812" w:rsidP="007848D0">
            <w:pPr>
              <w:rPr>
                <w:rFonts w:ascii="Georgia" w:hAnsi="Georgia"/>
                <w:sz w:val="20"/>
                <w:szCs w:val="20"/>
              </w:rPr>
            </w:pPr>
            <w:r>
              <w:rPr>
                <w:rFonts w:ascii="Georgia" w:hAnsi="Georgia"/>
                <w:color w:val="000000"/>
                <w:sz w:val="20"/>
                <w:szCs w:val="15"/>
              </w:rPr>
              <w:t>Discussion Questions</w:t>
            </w:r>
          </w:p>
        </w:tc>
      </w:tr>
      <w:tr w:rsidR="007C7812" w:rsidRPr="003A1CDC" w14:paraId="47F6E778" w14:textId="77777777" w:rsidTr="007C7812">
        <w:trPr>
          <w:trHeight w:val="360"/>
        </w:trPr>
        <w:tc>
          <w:tcPr>
            <w:tcW w:w="701" w:type="dxa"/>
            <w:tcBorders>
              <w:top w:val="single" w:sz="6" w:space="0" w:color="000000"/>
              <w:left w:val="single" w:sz="6" w:space="0" w:color="000000"/>
              <w:bottom w:val="single" w:sz="6" w:space="0" w:color="000000"/>
              <w:right w:val="single" w:sz="6" w:space="0" w:color="000000"/>
            </w:tcBorders>
            <w:shd w:val="clear" w:color="auto" w:fill="E3E4E4"/>
            <w:tcMar>
              <w:top w:w="60" w:type="dxa"/>
              <w:left w:w="60" w:type="dxa"/>
              <w:bottom w:w="60" w:type="dxa"/>
              <w:right w:w="60" w:type="dxa"/>
            </w:tcMar>
          </w:tcPr>
          <w:p w14:paraId="4068766B" w14:textId="21D24F69" w:rsidR="007C7812" w:rsidRPr="003A1CDC" w:rsidRDefault="007C7812" w:rsidP="007848D0">
            <w:pPr>
              <w:jc w:val="center"/>
              <w:rPr>
                <w:rFonts w:ascii="Georgia" w:hAnsi="Georgia"/>
                <w:b/>
                <w:bCs/>
                <w:color w:val="000000"/>
                <w:sz w:val="20"/>
                <w:szCs w:val="15"/>
              </w:rPr>
            </w:pPr>
            <w:r>
              <w:rPr>
                <w:rFonts w:ascii="Georgia" w:hAnsi="Georgia"/>
                <w:b/>
                <w:bCs/>
                <w:color w:val="000000"/>
                <w:sz w:val="20"/>
                <w:szCs w:val="15"/>
              </w:rPr>
              <w:t>9</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0293C715" w14:textId="05481B66" w:rsidR="007C7812" w:rsidRPr="003A1CDC" w:rsidRDefault="007C7812" w:rsidP="007C7812">
            <w:pPr>
              <w:jc w:val="center"/>
              <w:rPr>
                <w:rFonts w:ascii="Georgia" w:hAnsi="Georgia"/>
                <w:sz w:val="20"/>
                <w:szCs w:val="20"/>
              </w:rPr>
            </w:pPr>
            <w:r>
              <w:rPr>
                <w:rFonts w:ascii="Georgia" w:hAnsi="Georgia"/>
                <w:sz w:val="20"/>
                <w:szCs w:val="20"/>
              </w:rPr>
              <w:t>Oct 25</w:t>
            </w:r>
          </w:p>
        </w:tc>
        <w:tc>
          <w:tcPr>
            <w:tcW w:w="4744"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7A492CCB" w14:textId="27E0C917" w:rsidR="007C7812" w:rsidRPr="003A1CDC" w:rsidRDefault="00D95DBE" w:rsidP="00633CF7">
            <w:pPr>
              <w:rPr>
                <w:rFonts w:ascii="Georgia" w:hAnsi="Georgia"/>
                <w:color w:val="000000"/>
                <w:sz w:val="20"/>
                <w:szCs w:val="15"/>
              </w:rPr>
            </w:pPr>
            <w:r>
              <w:rPr>
                <w:rFonts w:ascii="Georgia" w:hAnsi="Georgia"/>
                <w:color w:val="000000"/>
                <w:sz w:val="20"/>
                <w:szCs w:val="15"/>
              </w:rPr>
              <w:t>Six Essentials of Long Lasting Recovery</w:t>
            </w:r>
          </w:p>
        </w:tc>
        <w:tc>
          <w:tcPr>
            <w:tcW w:w="268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6448627B" w14:textId="506FE4BE" w:rsidR="007C7812" w:rsidRPr="003A1CDC" w:rsidRDefault="007C7812" w:rsidP="007848D0">
            <w:pPr>
              <w:rPr>
                <w:rFonts w:ascii="Georgia" w:hAnsi="Georgia"/>
                <w:color w:val="000000"/>
                <w:sz w:val="20"/>
                <w:szCs w:val="15"/>
              </w:rPr>
            </w:pPr>
            <w:r>
              <w:rPr>
                <w:rFonts w:ascii="Georgia" w:hAnsi="Georgia"/>
                <w:color w:val="000000"/>
                <w:sz w:val="20"/>
                <w:szCs w:val="15"/>
              </w:rPr>
              <w:t>Discussion Questions</w:t>
            </w:r>
          </w:p>
        </w:tc>
      </w:tr>
      <w:tr w:rsidR="007C7812" w:rsidRPr="003A1CDC" w14:paraId="72B752F5" w14:textId="77777777" w:rsidTr="007C7812">
        <w:trPr>
          <w:trHeight w:val="360"/>
        </w:trPr>
        <w:tc>
          <w:tcPr>
            <w:tcW w:w="701" w:type="dxa"/>
            <w:tcBorders>
              <w:top w:val="single" w:sz="6" w:space="0" w:color="000000"/>
              <w:left w:val="single" w:sz="6" w:space="0" w:color="000000"/>
              <w:bottom w:val="single" w:sz="6" w:space="0" w:color="000000"/>
              <w:right w:val="single" w:sz="6" w:space="0" w:color="000000"/>
            </w:tcBorders>
            <w:shd w:val="clear" w:color="auto" w:fill="E3E4E4"/>
            <w:tcMar>
              <w:top w:w="60" w:type="dxa"/>
              <w:left w:w="60" w:type="dxa"/>
              <w:bottom w:w="60" w:type="dxa"/>
              <w:right w:w="60" w:type="dxa"/>
            </w:tcMar>
            <w:hideMark/>
          </w:tcPr>
          <w:p w14:paraId="661AB7D0" w14:textId="75BB6D81" w:rsidR="007C7812" w:rsidRPr="003A1CDC" w:rsidRDefault="007C7812" w:rsidP="007848D0">
            <w:pPr>
              <w:jc w:val="center"/>
              <w:rPr>
                <w:rFonts w:ascii="Georgia" w:hAnsi="Georgia"/>
                <w:sz w:val="20"/>
                <w:szCs w:val="20"/>
              </w:rPr>
            </w:pPr>
            <w:r>
              <w:rPr>
                <w:rFonts w:ascii="Georgia" w:hAnsi="Georgia"/>
                <w:b/>
                <w:bCs/>
                <w:color w:val="000000"/>
                <w:sz w:val="20"/>
                <w:szCs w:val="15"/>
              </w:rPr>
              <w:t>10</w:t>
            </w:r>
          </w:p>
        </w:tc>
        <w:tc>
          <w:tcPr>
            <w:tcW w:w="1294" w:type="dxa"/>
            <w:tcBorders>
              <w:top w:val="single" w:sz="6" w:space="0" w:color="000000"/>
              <w:left w:val="single" w:sz="6" w:space="0" w:color="000000"/>
              <w:bottom w:val="single" w:sz="6" w:space="0" w:color="000000"/>
              <w:right w:val="single" w:sz="6" w:space="0" w:color="000000"/>
            </w:tcBorders>
            <w:shd w:val="clear" w:color="auto" w:fill="E6E6E6"/>
            <w:tcMar>
              <w:top w:w="60" w:type="dxa"/>
              <w:left w:w="60" w:type="dxa"/>
              <w:bottom w:w="60" w:type="dxa"/>
              <w:right w:w="60" w:type="dxa"/>
            </w:tcMar>
          </w:tcPr>
          <w:p w14:paraId="2A0AA2DF" w14:textId="24ACD625" w:rsidR="007C7812" w:rsidRPr="003A1CDC" w:rsidRDefault="007C7812" w:rsidP="00234C6A">
            <w:pPr>
              <w:jc w:val="center"/>
              <w:rPr>
                <w:rFonts w:ascii="Georgia" w:hAnsi="Georgia"/>
                <w:sz w:val="20"/>
                <w:szCs w:val="20"/>
              </w:rPr>
            </w:pPr>
            <w:r>
              <w:rPr>
                <w:rFonts w:ascii="Georgia" w:hAnsi="Georgia"/>
                <w:sz w:val="20"/>
                <w:szCs w:val="20"/>
              </w:rPr>
              <w:t>Nov 1</w:t>
            </w:r>
          </w:p>
        </w:tc>
        <w:tc>
          <w:tcPr>
            <w:tcW w:w="4744" w:type="dxa"/>
            <w:tcBorders>
              <w:top w:val="single" w:sz="6" w:space="0" w:color="000000"/>
              <w:left w:val="single" w:sz="6" w:space="0" w:color="000000"/>
              <w:bottom w:val="single" w:sz="6" w:space="0" w:color="000000"/>
              <w:right w:val="single" w:sz="6" w:space="0" w:color="000000"/>
            </w:tcBorders>
            <w:shd w:val="clear" w:color="auto" w:fill="E6E6E6"/>
            <w:tcMar>
              <w:top w:w="60" w:type="dxa"/>
              <w:left w:w="60" w:type="dxa"/>
              <w:bottom w:w="60" w:type="dxa"/>
              <w:right w:w="60" w:type="dxa"/>
            </w:tcMar>
            <w:vAlign w:val="center"/>
          </w:tcPr>
          <w:p w14:paraId="75170599" w14:textId="14AF4DE9" w:rsidR="007C7812" w:rsidRPr="003A1CDC" w:rsidRDefault="00D95DBE" w:rsidP="007848D0">
            <w:pPr>
              <w:rPr>
                <w:rFonts w:ascii="Georgia" w:hAnsi="Georgia"/>
                <w:sz w:val="20"/>
                <w:szCs w:val="20"/>
              </w:rPr>
            </w:pPr>
            <w:r>
              <w:rPr>
                <w:rFonts w:ascii="Georgia" w:hAnsi="Georgia"/>
                <w:sz w:val="20"/>
                <w:szCs w:val="20"/>
              </w:rPr>
              <w:t xml:space="preserve">Six Essentials of Long Lasting Recovery </w:t>
            </w:r>
          </w:p>
        </w:tc>
        <w:tc>
          <w:tcPr>
            <w:tcW w:w="2681" w:type="dxa"/>
            <w:tcBorders>
              <w:top w:val="single" w:sz="6" w:space="0" w:color="000000"/>
              <w:left w:val="single" w:sz="6" w:space="0" w:color="000000"/>
              <w:bottom w:val="single" w:sz="6" w:space="0" w:color="000000"/>
              <w:right w:val="single" w:sz="6" w:space="0" w:color="000000"/>
            </w:tcBorders>
            <w:shd w:val="clear" w:color="auto" w:fill="E6E6E6"/>
            <w:tcMar>
              <w:top w:w="60" w:type="dxa"/>
              <w:left w:w="60" w:type="dxa"/>
              <w:bottom w:w="60" w:type="dxa"/>
              <w:right w:w="60" w:type="dxa"/>
            </w:tcMar>
          </w:tcPr>
          <w:p w14:paraId="0F3EAE74" w14:textId="6FA72476" w:rsidR="007C7812" w:rsidRPr="003A1CDC" w:rsidRDefault="007C7812" w:rsidP="007848D0">
            <w:pPr>
              <w:rPr>
                <w:rFonts w:ascii="Georgia" w:hAnsi="Georgia"/>
                <w:sz w:val="20"/>
                <w:szCs w:val="20"/>
              </w:rPr>
            </w:pPr>
            <w:r>
              <w:rPr>
                <w:rFonts w:ascii="Georgia" w:hAnsi="Georgia"/>
                <w:color w:val="000000"/>
                <w:sz w:val="20"/>
                <w:szCs w:val="15"/>
              </w:rPr>
              <w:t>Discussion Questions</w:t>
            </w:r>
          </w:p>
        </w:tc>
      </w:tr>
      <w:tr w:rsidR="007C7812" w:rsidRPr="003A1CDC" w14:paraId="5567E4DF" w14:textId="77777777" w:rsidTr="007C7812">
        <w:trPr>
          <w:trHeight w:val="345"/>
        </w:trPr>
        <w:tc>
          <w:tcPr>
            <w:tcW w:w="701" w:type="dxa"/>
            <w:tcBorders>
              <w:top w:val="single" w:sz="6" w:space="0" w:color="000000"/>
              <w:left w:val="single" w:sz="6" w:space="0" w:color="000000"/>
              <w:bottom w:val="single" w:sz="6" w:space="0" w:color="000000"/>
              <w:right w:val="single" w:sz="6" w:space="0" w:color="000000"/>
            </w:tcBorders>
            <w:shd w:val="clear" w:color="auto" w:fill="E3E4E4"/>
            <w:tcMar>
              <w:top w:w="60" w:type="dxa"/>
              <w:left w:w="60" w:type="dxa"/>
              <w:bottom w:w="60" w:type="dxa"/>
              <w:right w:w="60" w:type="dxa"/>
            </w:tcMar>
          </w:tcPr>
          <w:p w14:paraId="7DF67165" w14:textId="3264D4EE" w:rsidR="007C7812" w:rsidRPr="003A1CDC" w:rsidRDefault="007C7812" w:rsidP="007848D0">
            <w:pPr>
              <w:jc w:val="center"/>
              <w:rPr>
                <w:rFonts w:ascii="Georgia" w:hAnsi="Georgia"/>
                <w:b/>
                <w:bCs/>
                <w:color w:val="000000"/>
                <w:sz w:val="20"/>
                <w:szCs w:val="15"/>
              </w:rPr>
            </w:pPr>
            <w:r>
              <w:rPr>
                <w:rFonts w:ascii="Georgia" w:hAnsi="Georgia"/>
                <w:b/>
                <w:bCs/>
                <w:color w:val="000000"/>
                <w:sz w:val="20"/>
                <w:szCs w:val="15"/>
              </w:rPr>
              <w:t>11</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72691B36" w14:textId="3A3A210E" w:rsidR="007C7812" w:rsidRPr="003A1CDC" w:rsidRDefault="007C7812" w:rsidP="00234C6A">
            <w:pPr>
              <w:jc w:val="center"/>
              <w:rPr>
                <w:rFonts w:ascii="Georgia" w:hAnsi="Georgia"/>
                <w:sz w:val="20"/>
                <w:szCs w:val="20"/>
              </w:rPr>
            </w:pPr>
            <w:r>
              <w:rPr>
                <w:rFonts w:ascii="Georgia" w:hAnsi="Georgia"/>
                <w:sz w:val="20"/>
                <w:szCs w:val="20"/>
              </w:rPr>
              <w:t>Nov 8</w:t>
            </w:r>
          </w:p>
        </w:tc>
        <w:tc>
          <w:tcPr>
            <w:tcW w:w="4744"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4545D9A2" w14:textId="244C9DB7" w:rsidR="007C7812" w:rsidRPr="003A1CDC" w:rsidRDefault="00D95DBE" w:rsidP="007848D0">
            <w:pPr>
              <w:rPr>
                <w:rFonts w:ascii="Georgia" w:hAnsi="Georgia"/>
                <w:color w:val="000000"/>
                <w:sz w:val="20"/>
                <w:szCs w:val="15"/>
              </w:rPr>
            </w:pPr>
            <w:r>
              <w:rPr>
                <w:rFonts w:ascii="Georgia" w:hAnsi="Georgia"/>
                <w:color w:val="000000"/>
                <w:sz w:val="20"/>
                <w:szCs w:val="15"/>
              </w:rPr>
              <w:t xml:space="preserve">Relapse Prevention </w:t>
            </w:r>
          </w:p>
        </w:tc>
        <w:tc>
          <w:tcPr>
            <w:tcW w:w="268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23BAEECD" w14:textId="7A2EC218" w:rsidR="007C7812" w:rsidRPr="003A1CDC" w:rsidRDefault="007C7812" w:rsidP="007848D0">
            <w:pPr>
              <w:rPr>
                <w:rFonts w:ascii="Georgia" w:hAnsi="Georgia"/>
                <w:color w:val="000000"/>
                <w:sz w:val="20"/>
                <w:szCs w:val="15"/>
              </w:rPr>
            </w:pPr>
            <w:r>
              <w:rPr>
                <w:rFonts w:ascii="Georgia" w:hAnsi="Georgia"/>
                <w:color w:val="000000"/>
                <w:sz w:val="20"/>
                <w:szCs w:val="15"/>
              </w:rPr>
              <w:t>Discussion Questions</w:t>
            </w:r>
          </w:p>
        </w:tc>
      </w:tr>
      <w:tr w:rsidR="007C7812" w:rsidRPr="003A1CDC" w14:paraId="0634C853" w14:textId="77777777" w:rsidTr="007C7812">
        <w:trPr>
          <w:trHeight w:val="345"/>
        </w:trPr>
        <w:tc>
          <w:tcPr>
            <w:tcW w:w="701" w:type="dxa"/>
            <w:tcBorders>
              <w:top w:val="single" w:sz="6" w:space="0" w:color="000000"/>
              <w:left w:val="single" w:sz="6" w:space="0" w:color="000000"/>
              <w:bottom w:val="single" w:sz="6" w:space="0" w:color="000000"/>
              <w:right w:val="single" w:sz="6" w:space="0" w:color="000000"/>
            </w:tcBorders>
            <w:shd w:val="clear" w:color="auto" w:fill="E3E4E4"/>
            <w:tcMar>
              <w:top w:w="60" w:type="dxa"/>
              <w:left w:w="60" w:type="dxa"/>
              <w:bottom w:w="60" w:type="dxa"/>
              <w:right w:w="60" w:type="dxa"/>
            </w:tcMar>
            <w:hideMark/>
          </w:tcPr>
          <w:p w14:paraId="0DC413E9" w14:textId="593EAED7" w:rsidR="007C7812" w:rsidRPr="003A1CDC" w:rsidRDefault="007C7812" w:rsidP="007848D0">
            <w:pPr>
              <w:jc w:val="center"/>
              <w:rPr>
                <w:rFonts w:ascii="Georgia" w:hAnsi="Georgia"/>
                <w:sz w:val="20"/>
                <w:szCs w:val="20"/>
              </w:rPr>
            </w:pPr>
            <w:r>
              <w:rPr>
                <w:rFonts w:ascii="Georgia" w:hAnsi="Georgia"/>
                <w:b/>
                <w:bCs/>
                <w:color w:val="000000"/>
                <w:sz w:val="20"/>
                <w:szCs w:val="15"/>
              </w:rPr>
              <w:t>12</w:t>
            </w:r>
          </w:p>
        </w:tc>
        <w:tc>
          <w:tcPr>
            <w:tcW w:w="1294" w:type="dxa"/>
            <w:tcBorders>
              <w:top w:val="single" w:sz="6" w:space="0" w:color="000000"/>
              <w:left w:val="single" w:sz="6" w:space="0" w:color="000000"/>
              <w:bottom w:val="single" w:sz="6" w:space="0" w:color="000000"/>
              <w:right w:val="single" w:sz="6" w:space="0" w:color="000000"/>
            </w:tcBorders>
            <w:shd w:val="clear" w:color="auto" w:fill="E6E6E6"/>
            <w:tcMar>
              <w:top w:w="60" w:type="dxa"/>
              <w:left w:w="60" w:type="dxa"/>
              <w:bottom w:w="60" w:type="dxa"/>
              <w:right w:w="60" w:type="dxa"/>
            </w:tcMar>
          </w:tcPr>
          <w:p w14:paraId="363C7D67" w14:textId="676BB5B3" w:rsidR="007C7812" w:rsidRPr="003A1CDC" w:rsidRDefault="007C7812" w:rsidP="00234C6A">
            <w:pPr>
              <w:jc w:val="center"/>
              <w:rPr>
                <w:rFonts w:ascii="Georgia" w:hAnsi="Georgia"/>
                <w:sz w:val="20"/>
                <w:szCs w:val="20"/>
              </w:rPr>
            </w:pPr>
            <w:r>
              <w:rPr>
                <w:rFonts w:ascii="Georgia" w:hAnsi="Georgia"/>
                <w:color w:val="000000"/>
                <w:sz w:val="20"/>
                <w:szCs w:val="15"/>
              </w:rPr>
              <w:t>Nov 15</w:t>
            </w:r>
          </w:p>
        </w:tc>
        <w:tc>
          <w:tcPr>
            <w:tcW w:w="4744" w:type="dxa"/>
            <w:tcBorders>
              <w:top w:val="single" w:sz="6" w:space="0" w:color="000000"/>
              <w:left w:val="single" w:sz="6" w:space="0" w:color="000000"/>
              <w:bottom w:val="single" w:sz="6" w:space="0" w:color="000000"/>
              <w:right w:val="single" w:sz="6" w:space="0" w:color="000000"/>
            </w:tcBorders>
            <w:shd w:val="clear" w:color="auto" w:fill="E6E6E6"/>
            <w:tcMar>
              <w:top w:w="60" w:type="dxa"/>
              <w:left w:w="60" w:type="dxa"/>
              <w:bottom w:w="60" w:type="dxa"/>
              <w:right w:w="60" w:type="dxa"/>
            </w:tcMar>
          </w:tcPr>
          <w:p w14:paraId="49A3B541" w14:textId="0684F90E" w:rsidR="007C7812" w:rsidRPr="003A1CDC" w:rsidRDefault="00D95DBE" w:rsidP="00DB41B9">
            <w:pPr>
              <w:rPr>
                <w:rFonts w:ascii="Georgia" w:hAnsi="Georgia"/>
                <w:sz w:val="20"/>
                <w:szCs w:val="20"/>
              </w:rPr>
            </w:pPr>
            <w:r>
              <w:rPr>
                <w:rFonts w:ascii="Georgia" w:hAnsi="Georgia"/>
                <w:sz w:val="20"/>
                <w:szCs w:val="20"/>
              </w:rPr>
              <w:t xml:space="preserve">Relapse Prevention </w:t>
            </w:r>
          </w:p>
        </w:tc>
        <w:tc>
          <w:tcPr>
            <w:tcW w:w="2681" w:type="dxa"/>
            <w:tcBorders>
              <w:top w:val="single" w:sz="6" w:space="0" w:color="000000"/>
              <w:left w:val="single" w:sz="6" w:space="0" w:color="000000"/>
              <w:bottom w:val="single" w:sz="6" w:space="0" w:color="000000"/>
              <w:right w:val="single" w:sz="6" w:space="0" w:color="000000"/>
            </w:tcBorders>
            <w:shd w:val="clear" w:color="auto" w:fill="E6E6E6"/>
            <w:tcMar>
              <w:top w:w="60" w:type="dxa"/>
              <w:left w:w="60" w:type="dxa"/>
              <w:bottom w:w="60" w:type="dxa"/>
              <w:right w:w="60" w:type="dxa"/>
            </w:tcMar>
          </w:tcPr>
          <w:p w14:paraId="286D5A7A" w14:textId="6ED8FD0A" w:rsidR="007C7812" w:rsidRPr="003A1CDC" w:rsidRDefault="007C7812" w:rsidP="007848D0">
            <w:pPr>
              <w:rPr>
                <w:rFonts w:ascii="Georgia" w:hAnsi="Georgia"/>
                <w:sz w:val="20"/>
                <w:szCs w:val="20"/>
              </w:rPr>
            </w:pPr>
            <w:r>
              <w:rPr>
                <w:rFonts w:ascii="Georgia" w:hAnsi="Georgia"/>
                <w:color w:val="000000"/>
                <w:sz w:val="20"/>
                <w:szCs w:val="15"/>
              </w:rPr>
              <w:t>Discussion Questions</w:t>
            </w:r>
          </w:p>
        </w:tc>
      </w:tr>
      <w:tr w:rsidR="007C7812" w:rsidRPr="003A1CDC" w14:paraId="55D32FD1" w14:textId="77777777" w:rsidTr="007C7812">
        <w:trPr>
          <w:trHeight w:val="360"/>
        </w:trPr>
        <w:tc>
          <w:tcPr>
            <w:tcW w:w="701" w:type="dxa"/>
            <w:tcBorders>
              <w:top w:val="single" w:sz="6" w:space="0" w:color="000000"/>
              <w:left w:val="single" w:sz="6" w:space="0" w:color="000000"/>
              <w:bottom w:val="single" w:sz="6" w:space="0" w:color="000000"/>
              <w:right w:val="single" w:sz="6" w:space="0" w:color="000000"/>
            </w:tcBorders>
            <w:shd w:val="clear" w:color="auto" w:fill="E3E4E4"/>
            <w:tcMar>
              <w:top w:w="60" w:type="dxa"/>
              <w:left w:w="60" w:type="dxa"/>
              <w:bottom w:w="60" w:type="dxa"/>
              <w:right w:w="60" w:type="dxa"/>
            </w:tcMar>
          </w:tcPr>
          <w:p w14:paraId="31F5CF00" w14:textId="54C642D9" w:rsidR="007C7812" w:rsidRPr="003A1CDC" w:rsidRDefault="007C7812" w:rsidP="007848D0">
            <w:pPr>
              <w:jc w:val="center"/>
              <w:rPr>
                <w:rFonts w:ascii="Georgia" w:hAnsi="Georgia"/>
                <w:b/>
                <w:bCs/>
                <w:color w:val="000000"/>
                <w:sz w:val="20"/>
                <w:szCs w:val="15"/>
              </w:rPr>
            </w:pPr>
            <w:r>
              <w:rPr>
                <w:rFonts w:ascii="Georgia" w:hAnsi="Georgia"/>
                <w:b/>
                <w:bCs/>
                <w:color w:val="000000"/>
                <w:sz w:val="20"/>
                <w:szCs w:val="15"/>
              </w:rPr>
              <w:t>13</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3E130B57" w14:textId="6BE8729C" w:rsidR="007C7812" w:rsidRPr="003A1CDC" w:rsidRDefault="007C7812" w:rsidP="00C26B74">
            <w:pPr>
              <w:jc w:val="center"/>
              <w:rPr>
                <w:rFonts w:ascii="Georgia" w:hAnsi="Georgia"/>
                <w:color w:val="000000"/>
                <w:sz w:val="20"/>
                <w:szCs w:val="15"/>
              </w:rPr>
            </w:pPr>
            <w:r>
              <w:rPr>
                <w:rFonts w:ascii="Georgia" w:hAnsi="Georgia"/>
                <w:color w:val="000000"/>
                <w:sz w:val="20"/>
                <w:szCs w:val="15"/>
              </w:rPr>
              <w:t>Nov 22</w:t>
            </w:r>
          </w:p>
        </w:tc>
        <w:tc>
          <w:tcPr>
            <w:tcW w:w="4744"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7BA6E85C" w14:textId="5B0BC795" w:rsidR="007C7812" w:rsidRPr="003A1CDC" w:rsidRDefault="007C7812" w:rsidP="005C2159">
            <w:pPr>
              <w:rPr>
                <w:rFonts w:ascii="Georgia" w:hAnsi="Georgia"/>
                <w:color w:val="000000"/>
                <w:sz w:val="20"/>
                <w:szCs w:val="15"/>
              </w:rPr>
            </w:pPr>
            <w:r>
              <w:rPr>
                <w:rFonts w:ascii="Georgia" w:hAnsi="Georgia"/>
                <w:color w:val="000000"/>
                <w:sz w:val="20"/>
                <w:szCs w:val="15"/>
              </w:rPr>
              <w:t xml:space="preserve">Thanksgiving Break </w:t>
            </w:r>
          </w:p>
        </w:tc>
        <w:tc>
          <w:tcPr>
            <w:tcW w:w="268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4D2D16DE" w14:textId="43D51E15" w:rsidR="007C7812" w:rsidRPr="003A1CDC" w:rsidRDefault="007C7812" w:rsidP="007848D0">
            <w:pPr>
              <w:rPr>
                <w:rFonts w:ascii="Georgia" w:hAnsi="Georgia"/>
                <w:bCs/>
                <w:color w:val="000000"/>
                <w:sz w:val="20"/>
                <w:szCs w:val="15"/>
              </w:rPr>
            </w:pPr>
          </w:p>
        </w:tc>
      </w:tr>
      <w:tr w:rsidR="007C7812" w:rsidRPr="003A1CDC" w14:paraId="0871084E" w14:textId="77777777" w:rsidTr="007C7812">
        <w:trPr>
          <w:trHeight w:val="360"/>
        </w:trPr>
        <w:tc>
          <w:tcPr>
            <w:tcW w:w="701" w:type="dxa"/>
            <w:tcBorders>
              <w:top w:val="single" w:sz="6" w:space="0" w:color="000000"/>
              <w:left w:val="single" w:sz="6" w:space="0" w:color="000000"/>
              <w:bottom w:val="single" w:sz="6" w:space="0" w:color="000000"/>
              <w:right w:val="single" w:sz="6" w:space="0" w:color="000000"/>
            </w:tcBorders>
            <w:shd w:val="clear" w:color="auto" w:fill="E3E4E4"/>
            <w:tcMar>
              <w:top w:w="60" w:type="dxa"/>
              <w:left w:w="60" w:type="dxa"/>
              <w:bottom w:w="60" w:type="dxa"/>
              <w:right w:w="60" w:type="dxa"/>
            </w:tcMar>
            <w:hideMark/>
          </w:tcPr>
          <w:p w14:paraId="21DE57B8" w14:textId="657A9351" w:rsidR="007C7812" w:rsidRPr="003A1CDC" w:rsidRDefault="007C7812" w:rsidP="007848D0">
            <w:pPr>
              <w:jc w:val="center"/>
              <w:rPr>
                <w:rFonts w:ascii="Georgia" w:hAnsi="Georgia"/>
                <w:sz w:val="20"/>
                <w:szCs w:val="20"/>
              </w:rPr>
            </w:pPr>
            <w:r>
              <w:rPr>
                <w:rFonts w:ascii="Georgia" w:hAnsi="Georgia"/>
                <w:b/>
                <w:bCs/>
                <w:color w:val="000000"/>
                <w:sz w:val="20"/>
                <w:szCs w:val="15"/>
              </w:rPr>
              <w:t>14</w:t>
            </w:r>
          </w:p>
        </w:tc>
        <w:tc>
          <w:tcPr>
            <w:tcW w:w="1294" w:type="dxa"/>
            <w:tcBorders>
              <w:top w:val="single" w:sz="6" w:space="0" w:color="000000"/>
              <w:left w:val="single" w:sz="6" w:space="0" w:color="000000"/>
              <w:bottom w:val="single" w:sz="6" w:space="0" w:color="000000"/>
              <w:right w:val="single" w:sz="6" w:space="0" w:color="000000"/>
            </w:tcBorders>
            <w:shd w:val="clear" w:color="auto" w:fill="E6E6E6"/>
            <w:tcMar>
              <w:top w:w="60" w:type="dxa"/>
              <w:left w:w="60" w:type="dxa"/>
              <w:bottom w:w="60" w:type="dxa"/>
              <w:right w:w="60" w:type="dxa"/>
            </w:tcMar>
            <w:hideMark/>
          </w:tcPr>
          <w:p w14:paraId="1B7E465C" w14:textId="3F2BBDC0" w:rsidR="007C7812" w:rsidRPr="003A1CDC" w:rsidRDefault="007C7812" w:rsidP="00234C6A">
            <w:pPr>
              <w:jc w:val="center"/>
              <w:rPr>
                <w:rFonts w:ascii="Georgia" w:hAnsi="Georgia"/>
                <w:i/>
                <w:sz w:val="20"/>
                <w:szCs w:val="20"/>
              </w:rPr>
            </w:pPr>
            <w:r>
              <w:rPr>
                <w:rFonts w:ascii="Georgia" w:hAnsi="Georgia"/>
                <w:sz w:val="20"/>
                <w:szCs w:val="20"/>
              </w:rPr>
              <w:t>Nov 29</w:t>
            </w:r>
          </w:p>
        </w:tc>
        <w:tc>
          <w:tcPr>
            <w:tcW w:w="4744" w:type="dxa"/>
            <w:tcBorders>
              <w:top w:val="single" w:sz="6" w:space="0" w:color="000000"/>
              <w:left w:val="single" w:sz="6" w:space="0" w:color="000000"/>
              <w:bottom w:val="single" w:sz="6" w:space="0" w:color="000000"/>
              <w:right w:val="single" w:sz="6" w:space="0" w:color="000000"/>
            </w:tcBorders>
            <w:shd w:val="clear" w:color="auto" w:fill="E6E6E6"/>
            <w:tcMar>
              <w:top w:w="60" w:type="dxa"/>
              <w:left w:w="60" w:type="dxa"/>
              <w:bottom w:w="60" w:type="dxa"/>
              <w:right w:w="60" w:type="dxa"/>
            </w:tcMar>
          </w:tcPr>
          <w:p w14:paraId="565DE8F3" w14:textId="6BDE0A90" w:rsidR="007C7812" w:rsidRPr="003A1CDC" w:rsidRDefault="00D95DBE" w:rsidP="007848D0">
            <w:pPr>
              <w:rPr>
                <w:rFonts w:ascii="Georgia" w:hAnsi="Georgia"/>
                <w:sz w:val="20"/>
                <w:szCs w:val="20"/>
              </w:rPr>
            </w:pPr>
            <w:r>
              <w:rPr>
                <w:rFonts w:ascii="Georgia" w:hAnsi="Georgia"/>
                <w:sz w:val="20"/>
                <w:szCs w:val="20"/>
              </w:rPr>
              <w:t xml:space="preserve">Undefeated Mind </w:t>
            </w:r>
          </w:p>
        </w:tc>
        <w:tc>
          <w:tcPr>
            <w:tcW w:w="2681" w:type="dxa"/>
            <w:tcBorders>
              <w:top w:val="single" w:sz="6" w:space="0" w:color="000000"/>
              <w:left w:val="single" w:sz="6" w:space="0" w:color="000000"/>
              <w:bottom w:val="single" w:sz="6" w:space="0" w:color="000000"/>
              <w:right w:val="single" w:sz="6" w:space="0" w:color="000000"/>
            </w:tcBorders>
            <w:shd w:val="clear" w:color="auto" w:fill="E6E6E6"/>
            <w:tcMar>
              <w:top w:w="60" w:type="dxa"/>
              <w:left w:w="60" w:type="dxa"/>
              <w:bottom w:w="60" w:type="dxa"/>
              <w:right w:w="60" w:type="dxa"/>
            </w:tcMar>
          </w:tcPr>
          <w:p w14:paraId="6BBE8E96" w14:textId="1302BC0C" w:rsidR="007C7812" w:rsidRPr="003A1CDC" w:rsidRDefault="007C7812" w:rsidP="007848D0">
            <w:pPr>
              <w:rPr>
                <w:rFonts w:ascii="Georgia" w:hAnsi="Georgia"/>
                <w:sz w:val="20"/>
                <w:szCs w:val="20"/>
              </w:rPr>
            </w:pPr>
            <w:r>
              <w:rPr>
                <w:rFonts w:ascii="Georgia" w:hAnsi="Georgia"/>
                <w:color w:val="000000"/>
                <w:sz w:val="20"/>
                <w:szCs w:val="15"/>
              </w:rPr>
              <w:t>Discussion Questions</w:t>
            </w:r>
          </w:p>
        </w:tc>
      </w:tr>
      <w:tr w:rsidR="007C7812" w:rsidRPr="003A1CDC" w14:paraId="77B78792" w14:textId="77777777" w:rsidTr="007C7812">
        <w:trPr>
          <w:trHeight w:val="345"/>
        </w:trPr>
        <w:tc>
          <w:tcPr>
            <w:tcW w:w="701" w:type="dxa"/>
            <w:tcBorders>
              <w:top w:val="single" w:sz="6" w:space="0" w:color="000000"/>
              <w:left w:val="single" w:sz="6" w:space="0" w:color="000000"/>
              <w:bottom w:val="single" w:sz="6" w:space="0" w:color="000000"/>
              <w:right w:val="single" w:sz="6" w:space="0" w:color="000000"/>
            </w:tcBorders>
            <w:shd w:val="clear" w:color="auto" w:fill="E3E4E4"/>
            <w:tcMar>
              <w:top w:w="60" w:type="dxa"/>
              <w:left w:w="60" w:type="dxa"/>
              <w:bottom w:w="60" w:type="dxa"/>
              <w:right w:w="60" w:type="dxa"/>
            </w:tcMar>
          </w:tcPr>
          <w:p w14:paraId="73585CE4" w14:textId="2A72658A" w:rsidR="007C7812" w:rsidRPr="003A1CDC" w:rsidRDefault="007C7812" w:rsidP="007848D0">
            <w:pPr>
              <w:jc w:val="center"/>
              <w:rPr>
                <w:rFonts w:ascii="Georgia" w:hAnsi="Georgia"/>
                <w:b/>
                <w:bCs/>
                <w:color w:val="000000"/>
                <w:sz w:val="20"/>
                <w:szCs w:val="15"/>
              </w:rPr>
            </w:pPr>
            <w:r>
              <w:rPr>
                <w:rFonts w:ascii="Georgia" w:hAnsi="Georgia"/>
                <w:b/>
                <w:bCs/>
                <w:color w:val="000000"/>
                <w:sz w:val="20"/>
                <w:szCs w:val="15"/>
              </w:rPr>
              <w:t>15</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1FF09EC0" w14:textId="0AE55B40" w:rsidR="007C7812" w:rsidRPr="003A1CDC" w:rsidRDefault="007C7812" w:rsidP="00234C6A">
            <w:pPr>
              <w:jc w:val="center"/>
              <w:rPr>
                <w:rFonts w:ascii="Georgia" w:hAnsi="Georgia"/>
                <w:sz w:val="20"/>
                <w:szCs w:val="20"/>
              </w:rPr>
            </w:pPr>
            <w:r>
              <w:rPr>
                <w:rFonts w:ascii="Georgia" w:hAnsi="Georgia"/>
                <w:sz w:val="20"/>
                <w:szCs w:val="20"/>
              </w:rPr>
              <w:t>Dec 6</w:t>
            </w:r>
          </w:p>
        </w:tc>
        <w:tc>
          <w:tcPr>
            <w:tcW w:w="4744"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6D06F268" w14:textId="19985854" w:rsidR="007C7812" w:rsidRPr="003A1CDC" w:rsidRDefault="00C623E8" w:rsidP="00FD19F1">
            <w:pPr>
              <w:rPr>
                <w:rFonts w:ascii="Georgia" w:hAnsi="Georgia"/>
                <w:color w:val="000000"/>
                <w:sz w:val="20"/>
                <w:szCs w:val="15"/>
              </w:rPr>
            </w:pPr>
            <w:r>
              <w:rPr>
                <w:rFonts w:ascii="Georgia" w:hAnsi="Georgia"/>
                <w:color w:val="000000"/>
                <w:sz w:val="20"/>
                <w:szCs w:val="15"/>
              </w:rPr>
              <w:t xml:space="preserve">Last Class Final Exam (In class) </w:t>
            </w:r>
          </w:p>
        </w:tc>
        <w:tc>
          <w:tcPr>
            <w:tcW w:w="268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3E8E64A3" w14:textId="741F9178" w:rsidR="007C7812" w:rsidRPr="003A1CDC" w:rsidRDefault="007C7812" w:rsidP="007848D0">
            <w:pPr>
              <w:rPr>
                <w:rFonts w:ascii="Georgia" w:hAnsi="Georgia"/>
                <w:sz w:val="20"/>
                <w:szCs w:val="18"/>
              </w:rPr>
            </w:pPr>
          </w:p>
        </w:tc>
      </w:tr>
    </w:tbl>
    <w:p w14:paraId="21803833" w14:textId="77777777" w:rsidR="00651D18" w:rsidRPr="004A5A68" w:rsidRDefault="00651D18">
      <w:pPr>
        <w:rPr>
          <w:rFonts w:ascii="Georgia" w:hAnsi="Georgia"/>
          <w:sz w:val="20"/>
          <w:szCs w:val="20"/>
        </w:rPr>
      </w:pPr>
    </w:p>
    <w:p w14:paraId="3842487B" w14:textId="2F67257D" w:rsidR="007B65C3" w:rsidRDefault="00D95DBE">
      <w:pPr>
        <w:rPr>
          <w:rFonts w:ascii="Georgia" w:hAnsi="Georgia"/>
          <w:i/>
          <w:sz w:val="20"/>
          <w:szCs w:val="20"/>
        </w:rPr>
      </w:pPr>
      <w:r>
        <w:rPr>
          <w:rFonts w:ascii="Georgia" w:hAnsi="Georgia"/>
          <w:i/>
          <w:sz w:val="20"/>
          <w:szCs w:val="20"/>
        </w:rPr>
        <w:t xml:space="preserve">The Instructor reserves the right to make any necessary changes to this schedule. </w:t>
      </w:r>
    </w:p>
    <w:sectPr w:rsidR="007B65C3" w:rsidSect="00201646">
      <w:footerReference w:type="first" r:id="rId15"/>
      <w:pgSz w:w="12240" w:h="15840" w:code="1"/>
      <w:pgMar w:top="1440" w:right="1440" w:bottom="1440" w:left="1440" w:header="864" w:footer="864"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AD7C4E" w14:textId="77777777" w:rsidR="00113766" w:rsidRDefault="00113766">
      <w:r>
        <w:separator/>
      </w:r>
    </w:p>
  </w:endnote>
  <w:endnote w:type="continuationSeparator" w:id="0">
    <w:p w14:paraId="4206A10C" w14:textId="77777777" w:rsidR="00113766" w:rsidRDefault="0011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Georgia">
    <w:panose1 w:val="02040502050405020303"/>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603ECF" w14:textId="77777777" w:rsidR="00113766" w:rsidRDefault="00113766" w:rsidP="001F3F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563F5A" w14:textId="77777777" w:rsidR="00113766" w:rsidRDefault="00113766" w:rsidP="001F3F1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E34B9" w14:textId="77777777" w:rsidR="00113766" w:rsidRPr="00481A0F" w:rsidRDefault="00113766" w:rsidP="001F3F1B">
    <w:pPr>
      <w:pStyle w:val="Footer"/>
      <w:jc w:val="right"/>
      <w:rPr>
        <w:rFonts w:ascii="Georgia" w:hAnsi="Georgia" w:cs="Arial"/>
        <w:color w:val="000000"/>
        <w:sz w:val="20"/>
      </w:rPr>
    </w:pPr>
    <w:r w:rsidRPr="001F3F1B">
      <w:rPr>
        <w:rFonts w:cs="Arial"/>
        <w:color w:val="000000"/>
      </w:rPr>
      <w:t xml:space="preserve">Page </w:t>
    </w:r>
    <w:r w:rsidRPr="001F3F1B">
      <w:rPr>
        <w:rFonts w:cs="Arial"/>
        <w:color w:val="000000"/>
      </w:rPr>
      <w:fldChar w:fldCharType="begin"/>
    </w:r>
    <w:r w:rsidRPr="001F3F1B">
      <w:rPr>
        <w:rFonts w:cs="Arial"/>
        <w:color w:val="000000"/>
      </w:rPr>
      <w:instrText xml:space="preserve"> PAGE </w:instrText>
    </w:r>
    <w:r w:rsidRPr="001F3F1B">
      <w:rPr>
        <w:rFonts w:cs="Arial"/>
        <w:color w:val="000000"/>
      </w:rPr>
      <w:fldChar w:fldCharType="separate"/>
    </w:r>
    <w:r w:rsidR="009344A3">
      <w:rPr>
        <w:rFonts w:cs="Arial"/>
        <w:noProof/>
        <w:color w:val="000000"/>
      </w:rPr>
      <w:t>2</w:t>
    </w:r>
    <w:r w:rsidRPr="001F3F1B">
      <w:rPr>
        <w:rFonts w:cs="Arial"/>
        <w:color w:val="000000"/>
      </w:rPr>
      <w:fldChar w:fldCharType="end"/>
    </w:r>
    <w:r w:rsidRPr="001F3F1B">
      <w:rPr>
        <w:rFonts w:cs="Arial"/>
        <w:color w:val="000000"/>
      </w:rPr>
      <w:t xml:space="preserve"> of </w:t>
    </w:r>
    <w:r w:rsidRPr="001F3F1B">
      <w:rPr>
        <w:rFonts w:cs="Arial"/>
        <w:color w:val="000000"/>
      </w:rPr>
      <w:fldChar w:fldCharType="begin"/>
    </w:r>
    <w:r w:rsidRPr="001F3F1B">
      <w:rPr>
        <w:rFonts w:cs="Arial"/>
        <w:color w:val="000000"/>
      </w:rPr>
      <w:instrText xml:space="preserve"> NUMPAGES </w:instrText>
    </w:r>
    <w:r w:rsidRPr="001F3F1B">
      <w:rPr>
        <w:rFonts w:cs="Arial"/>
        <w:color w:val="000000"/>
      </w:rPr>
      <w:fldChar w:fldCharType="separate"/>
    </w:r>
    <w:r w:rsidR="009344A3">
      <w:rPr>
        <w:rFonts w:cs="Arial"/>
        <w:noProof/>
        <w:color w:val="000000"/>
      </w:rPr>
      <w:t>6</w:t>
    </w:r>
    <w:r w:rsidRPr="001F3F1B">
      <w:rPr>
        <w:rFonts w:cs="Arial"/>
        <w:color w:val="000000"/>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C77888" w14:textId="77777777" w:rsidR="00113766" w:rsidRPr="00481A0F" w:rsidRDefault="00113766" w:rsidP="00E91B3D">
    <w:pPr>
      <w:pStyle w:val="Footer"/>
      <w:jc w:val="center"/>
      <w:rPr>
        <w:rFonts w:ascii="Georgia" w:hAnsi="Georgia" w:cs="Arial"/>
        <w:color w:val="000000"/>
        <w:sz w:val="18"/>
      </w:rPr>
    </w:pPr>
    <w:r>
      <w:rPr>
        <w:rFonts w:ascii="Georgia" w:hAnsi="Georgia" w:cs="Arial"/>
        <w:color w:val="000000"/>
        <w:sz w:val="18"/>
      </w:rPr>
      <w:t xml:space="preserve">Revised </w:t>
    </w:r>
    <w:r>
      <w:rPr>
        <w:rFonts w:ascii="Georgia" w:hAnsi="Georgia" w:cs="Arial"/>
        <w:color w:val="000000"/>
        <w:sz w:val="18"/>
      </w:rPr>
      <w:fldChar w:fldCharType="begin"/>
    </w:r>
    <w:r>
      <w:rPr>
        <w:rFonts w:ascii="Georgia" w:hAnsi="Georgia" w:cs="Arial"/>
        <w:color w:val="000000"/>
        <w:sz w:val="18"/>
      </w:rPr>
      <w:instrText xml:space="preserve"> TIME \@ "M/d/yy" </w:instrText>
    </w:r>
    <w:r>
      <w:rPr>
        <w:rFonts w:ascii="Georgia" w:hAnsi="Georgia" w:cs="Arial"/>
        <w:color w:val="000000"/>
        <w:sz w:val="18"/>
      </w:rPr>
      <w:fldChar w:fldCharType="separate"/>
    </w:r>
    <w:r w:rsidR="009344A3">
      <w:rPr>
        <w:rFonts w:ascii="Georgia" w:hAnsi="Georgia" w:cs="Arial"/>
        <w:noProof/>
        <w:color w:val="000000"/>
        <w:sz w:val="18"/>
      </w:rPr>
      <w:t>8/23/17</w:t>
    </w:r>
    <w:r>
      <w:rPr>
        <w:rFonts w:ascii="Georgia" w:hAnsi="Georgia" w:cs="Arial"/>
        <w:color w:val="000000"/>
        <w:sz w:val="18"/>
      </w:rPr>
      <w:fldChar w:fldCharType="end"/>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933B68" w14:textId="77777777" w:rsidR="00113766" w:rsidRPr="00481A0F" w:rsidRDefault="00113766" w:rsidP="00E91B3D">
    <w:pPr>
      <w:pStyle w:val="Footer"/>
      <w:jc w:val="center"/>
      <w:rPr>
        <w:rFonts w:ascii="Georgia" w:hAnsi="Georgia" w:cs="Arial"/>
        <w:color w:val="000000"/>
        <w:sz w:val="18"/>
      </w:rPr>
    </w:pPr>
    <w:r>
      <w:rPr>
        <w:rFonts w:ascii="Georgia" w:hAnsi="Georgia" w:cs="Arial"/>
        <w:color w:val="000000"/>
        <w:sz w:val="18"/>
      </w:rPr>
      <w:t xml:space="preserve">Revised </w:t>
    </w:r>
    <w:r>
      <w:rPr>
        <w:rFonts w:ascii="Georgia" w:hAnsi="Georgia" w:cs="Arial"/>
        <w:color w:val="000000"/>
        <w:sz w:val="18"/>
      </w:rPr>
      <w:fldChar w:fldCharType="begin"/>
    </w:r>
    <w:r>
      <w:rPr>
        <w:rFonts w:ascii="Georgia" w:hAnsi="Georgia" w:cs="Arial"/>
        <w:color w:val="000000"/>
        <w:sz w:val="18"/>
      </w:rPr>
      <w:instrText xml:space="preserve"> TIME \@ "M/d/yy" </w:instrText>
    </w:r>
    <w:r>
      <w:rPr>
        <w:rFonts w:ascii="Georgia" w:hAnsi="Georgia" w:cs="Arial"/>
        <w:color w:val="000000"/>
        <w:sz w:val="18"/>
      </w:rPr>
      <w:fldChar w:fldCharType="separate"/>
    </w:r>
    <w:r w:rsidR="009344A3">
      <w:rPr>
        <w:rFonts w:ascii="Georgia" w:hAnsi="Georgia" w:cs="Arial"/>
        <w:noProof/>
        <w:color w:val="000000"/>
        <w:sz w:val="18"/>
      </w:rPr>
      <w:t>8/23/17</w:t>
    </w:r>
    <w:r>
      <w:rPr>
        <w:rFonts w:ascii="Georgia" w:hAnsi="Georgia" w:cs="Arial"/>
        <w:color w:val="000000"/>
        <w:sz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BE9AA1" w14:textId="77777777" w:rsidR="00113766" w:rsidRDefault="00113766">
      <w:r>
        <w:separator/>
      </w:r>
    </w:p>
  </w:footnote>
  <w:footnote w:type="continuationSeparator" w:id="0">
    <w:p w14:paraId="0A225700" w14:textId="77777777" w:rsidR="00113766" w:rsidRDefault="0011376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D7304D" w14:textId="709E7B8C" w:rsidR="00113766" w:rsidRPr="00481A0F" w:rsidRDefault="00113766" w:rsidP="001F3F1B">
    <w:pPr>
      <w:pStyle w:val="Header"/>
      <w:tabs>
        <w:tab w:val="clear" w:pos="4320"/>
        <w:tab w:val="clear" w:pos="8640"/>
        <w:tab w:val="center" w:pos="-1800"/>
        <w:tab w:val="right" w:pos="9360"/>
      </w:tabs>
      <w:rPr>
        <w:rFonts w:ascii="Georgia" w:hAnsi="Georgia" w:cs="Arial"/>
        <w:color w:val="000000"/>
        <w:sz w:val="20"/>
      </w:rPr>
    </w:pPr>
    <w:r>
      <w:rPr>
        <w:rFonts w:ascii="Georgia" w:hAnsi="Georgia" w:cs="Arial"/>
        <w:color w:val="000000"/>
        <w:sz w:val="20"/>
      </w:rPr>
      <w:t>COUN 2950: Thriving Through Transitions: Recovery Seminar</w:t>
    </w:r>
    <w:r>
      <w:rPr>
        <w:rFonts w:ascii="Georgia" w:hAnsi="Georgia" w:cs="Arial"/>
        <w:color w:val="000000"/>
        <w:sz w:val="20"/>
      </w:rPr>
      <w:tab/>
      <w:t>E. Smith</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33309"/>
    <w:multiLevelType w:val="hybridMultilevel"/>
    <w:tmpl w:val="47CE0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4A2932"/>
    <w:multiLevelType w:val="hybridMultilevel"/>
    <w:tmpl w:val="46C43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997972"/>
    <w:multiLevelType w:val="hybridMultilevel"/>
    <w:tmpl w:val="A656B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78B5B59"/>
    <w:multiLevelType w:val="hybridMultilevel"/>
    <w:tmpl w:val="E968F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6E144C"/>
    <w:multiLevelType w:val="hybridMultilevel"/>
    <w:tmpl w:val="B84CD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0045F3"/>
    <w:multiLevelType w:val="hybridMultilevel"/>
    <w:tmpl w:val="B8D20A80"/>
    <w:lvl w:ilvl="0" w:tplc="DE364D3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3EFA32D2"/>
    <w:multiLevelType w:val="multilevel"/>
    <w:tmpl w:val="D316A7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F421460"/>
    <w:multiLevelType w:val="hybridMultilevel"/>
    <w:tmpl w:val="C6506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2AE4B46"/>
    <w:multiLevelType w:val="hybridMultilevel"/>
    <w:tmpl w:val="EB887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EA3233"/>
    <w:multiLevelType w:val="hybridMultilevel"/>
    <w:tmpl w:val="06740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DB3E40"/>
    <w:multiLevelType w:val="hybridMultilevel"/>
    <w:tmpl w:val="CCB86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2F2AF0"/>
    <w:multiLevelType w:val="hybridMultilevel"/>
    <w:tmpl w:val="0310C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31937A9"/>
    <w:multiLevelType w:val="hybridMultilevel"/>
    <w:tmpl w:val="225EF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8243FB"/>
    <w:multiLevelType w:val="hybridMultilevel"/>
    <w:tmpl w:val="5D1218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EDC6E83"/>
    <w:multiLevelType w:val="hybridMultilevel"/>
    <w:tmpl w:val="42343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754B8F"/>
    <w:multiLevelType w:val="hybridMultilevel"/>
    <w:tmpl w:val="C226C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CB67E4"/>
    <w:multiLevelType w:val="hybridMultilevel"/>
    <w:tmpl w:val="A926B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0E71477"/>
    <w:multiLevelType w:val="multilevel"/>
    <w:tmpl w:val="D316A7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765D21B6"/>
    <w:multiLevelType w:val="hybridMultilevel"/>
    <w:tmpl w:val="FE62A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6696199"/>
    <w:multiLevelType w:val="hybridMultilevel"/>
    <w:tmpl w:val="D316A7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A26308"/>
    <w:multiLevelType w:val="hybridMultilevel"/>
    <w:tmpl w:val="D0E8D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2"/>
  </w:num>
  <w:num w:numId="4">
    <w:abstractNumId w:val="10"/>
  </w:num>
  <w:num w:numId="5">
    <w:abstractNumId w:val="8"/>
  </w:num>
  <w:num w:numId="6">
    <w:abstractNumId w:val="20"/>
  </w:num>
  <w:num w:numId="7">
    <w:abstractNumId w:val="9"/>
  </w:num>
  <w:num w:numId="8">
    <w:abstractNumId w:val="5"/>
  </w:num>
  <w:num w:numId="9">
    <w:abstractNumId w:val="1"/>
  </w:num>
  <w:num w:numId="10">
    <w:abstractNumId w:val="3"/>
  </w:num>
  <w:num w:numId="11">
    <w:abstractNumId w:val="4"/>
  </w:num>
  <w:num w:numId="12">
    <w:abstractNumId w:val="18"/>
  </w:num>
  <w:num w:numId="13">
    <w:abstractNumId w:val="0"/>
  </w:num>
  <w:num w:numId="14">
    <w:abstractNumId w:val="16"/>
  </w:num>
  <w:num w:numId="15">
    <w:abstractNumId w:val="15"/>
  </w:num>
  <w:num w:numId="16">
    <w:abstractNumId w:val="19"/>
  </w:num>
  <w:num w:numId="17">
    <w:abstractNumId w:val="6"/>
  </w:num>
  <w:num w:numId="18">
    <w:abstractNumId w:val="11"/>
  </w:num>
  <w:num w:numId="19">
    <w:abstractNumId w:val="17"/>
  </w:num>
  <w:num w:numId="20">
    <w:abstractNumId w:val="13"/>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6"/>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E23"/>
    <w:rsid w:val="0000052B"/>
    <w:rsid w:val="0000419A"/>
    <w:rsid w:val="00004D2D"/>
    <w:rsid w:val="00015F77"/>
    <w:rsid w:val="000450BE"/>
    <w:rsid w:val="00045B3E"/>
    <w:rsid w:val="00046820"/>
    <w:rsid w:val="00053955"/>
    <w:rsid w:val="000564FA"/>
    <w:rsid w:val="0006468E"/>
    <w:rsid w:val="00066C72"/>
    <w:rsid w:val="00066F6F"/>
    <w:rsid w:val="00071BCC"/>
    <w:rsid w:val="0007565C"/>
    <w:rsid w:val="000769D8"/>
    <w:rsid w:val="00080007"/>
    <w:rsid w:val="000900A7"/>
    <w:rsid w:val="000A35E7"/>
    <w:rsid w:val="000A6CBD"/>
    <w:rsid w:val="000B3E85"/>
    <w:rsid w:val="000B4263"/>
    <w:rsid w:val="000B6333"/>
    <w:rsid w:val="000B74F1"/>
    <w:rsid w:val="000C5A4F"/>
    <w:rsid w:val="000C7183"/>
    <w:rsid w:val="000D434D"/>
    <w:rsid w:val="000D7248"/>
    <w:rsid w:val="000E4D9C"/>
    <w:rsid w:val="000E76F0"/>
    <w:rsid w:val="000F1574"/>
    <w:rsid w:val="00103932"/>
    <w:rsid w:val="0010417F"/>
    <w:rsid w:val="00104225"/>
    <w:rsid w:val="00111DD7"/>
    <w:rsid w:val="00113766"/>
    <w:rsid w:val="00116A9D"/>
    <w:rsid w:val="00123569"/>
    <w:rsid w:val="00130571"/>
    <w:rsid w:val="0013240D"/>
    <w:rsid w:val="00137D20"/>
    <w:rsid w:val="0014034C"/>
    <w:rsid w:val="00141F97"/>
    <w:rsid w:val="001517DA"/>
    <w:rsid w:val="00155668"/>
    <w:rsid w:val="00167D03"/>
    <w:rsid w:val="0017206A"/>
    <w:rsid w:val="001724B5"/>
    <w:rsid w:val="001820BE"/>
    <w:rsid w:val="0018427C"/>
    <w:rsid w:val="001851DA"/>
    <w:rsid w:val="001869F4"/>
    <w:rsid w:val="00186E84"/>
    <w:rsid w:val="001923C2"/>
    <w:rsid w:val="00192E59"/>
    <w:rsid w:val="00197213"/>
    <w:rsid w:val="001A2DE8"/>
    <w:rsid w:val="001A65BB"/>
    <w:rsid w:val="001B644A"/>
    <w:rsid w:val="001C26DD"/>
    <w:rsid w:val="001C2A6D"/>
    <w:rsid w:val="001E0956"/>
    <w:rsid w:val="001F1AA7"/>
    <w:rsid w:val="001F360E"/>
    <w:rsid w:val="001F3F1B"/>
    <w:rsid w:val="001F58DC"/>
    <w:rsid w:val="00200E23"/>
    <w:rsid w:val="00201646"/>
    <w:rsid w:val="002039A4"/>
    <w:rsid w:val="00210579"/>
    <w:rsid w:val="00210B93"/>
    <w:rsid w:val="00215071"/>
    <w:rsid w:val="00215691"/>
    <w:rsid w:val="0022509B"/>
    <w:rsid w:val="002270D1"/>
    <w:rsid w:val="0022781E"/>
    <w:rsid w:val="00234C6A"/>
    <w:rsid w:val="00235748"/>
    <w:rsid w:val="00243D29"/>
    <w:rsid w:val="0024417F"/>
    <w:rsid w:val="0025072E"/>
    <w:rsid w:val="00251BFE"/>
    <w:rsid w:val="00254846"/>
    <w:rsid w:val="00255469"/>
    <w:rsid w:val="002626CD"/>
    <w:rsid w:val="00265E05"/>
    <w:rsid w:val="00267645"/>
    <w:rsid w:val="00271EED"/>
    <w:rsid w:val="00273302"/>
    <w:rsid w:val="00276C47"/>
    <w:rsid w:val="002861AD"/>
    <w:rsid w:val="002872AB"/>
    <w:rsid w:val="002900F6"/>
    <w:rsid w:val="0029485A"/>
    <w:rsid w:val="002A2365"/>
    <w:rsid w:val="002A295C"/>
    <w:rsid w:val="002A2BA2"/>
    <w:rsid w:val="002A708D"/>
    <w:rsid w:val="002A716D"/>
    <w:rsid w:val="002B29F5"/>
    <w:rsid w:val="002B3B70"/>
    <w:rsid w:val="002C32CB"/>
    <w:rsid w:val="002C6B8C"/>
    <w:rsid w:val="002D29EF"/>
    <w:rsid w:val="002D3FBA"/>
    <w:rsid w:val="002E752D"/>
    <w:rsid w:val="002E7A54"/>
    <w:rsid w:val="002E7F2C"/>
    <w:rsid w:val="002F2D88"/>
    <w:rsid w:val="002F4819"/>
    <w:rsid w:val="002F49AE"/>
    <w:rsid w:val="003049CF"/>
    <w:rsid w:val="00305A80"/>
    <w:rsid w:val="00334F1C"/>
    <w:rsid w:val="00342DB7"/>
    <w:rsid w:val="003475AA"/>
    <w:rsid w:val="003475B4"/>
    <w:rsid w:val="00347AA3"/>
    <w:rsid w:val="003540C2"/>
    <w:rsid w:val="00354DF7"/>
    <w:rsid w:val="003573C7"/>
    <w:rsid w:val="00366B56"/>
    <w:rsid w:val="00372875"/>
    <w:rsid w:val="0038188B"/>
    <w:rsid w:val="003846E6"/>
    <w:rsid w:val="00387813"/>
    <w:rsid w:val="003A1CDC"/>
    <w:rsid w:val="003A2B4F"/>
    <w:rsid w:val="003A4600"/>
    <w:rsid w:val="003A46E7"/>
    <w:rsid w:val="003A4841"/>
    <w:rsid w:val="003B0A2A"/>
    <w:rsid w:val="003C37E2"/>
    <w:rsid w:val="003C49A8"/>
    <w:rsid w:val="003C618A"/>
    <w:rsid w:val="003D20A6"/>
    <w:rsid w:val="003E0B87"/>
    <w:rsid w:val="003E1D34"/>
    <w:rsid w:val="003E55A0"/>
    <w:rsid w:val="003F2EF9"/>
    <w:rsid w:val="003F48DF"/>
    <w:rsid w:val="003F672F"/>
    <w:rsid w:val="004003CE"/>
    <w:rsid w:val="0041701D"/>
    <w:rsid w:val="004229E8"/>
    <w:rsid w:val="00427932"/>
    <w:rsid w:val="00441589"/>
    <w:rsid w:val="00445D8B"/>
    <w:rsid w:val="004463D5"/>
    <w:rsid w:val="0044746C"/>
    <w:rsid w:val="00453BA0"/>
    <w:rsid w:val="0045529D"/>
    <w:rsid w:val="004555C2"/>
    <w:rsid w:val="00461414"/>
    <w:rsid w:val="004713E2"/>
    <w:rsid w:val="0047202A"/>
    <w:rsid w:val="00481A0F"/>
    <w:rsid w:val="004824D9"/>
    <w:rsid w:val="00486E21"/>
    <w:rsid w:val="004875AB"/>
    <w:rsid w:val="00491EEA"/>
    <w:rsid w:val="00493F7C"/>
    <w:rsid w:val="00496BBC"/>
    <w:rsid w:val="004A0FBF"/>
    <w:rsid w:val="004A4BA9"/>
    <w:rsid w:val="004A5A68"/>
    <w:rsid w:val="004A663C"/>
    <w:rsid w:val="004B036F"/>
    <w:rsid w:val="004B28F8"/>
    <w:rsid w:val="004B2E9B"/>
    <w:rsid w:val="004C1E5D"/>
    <w:rsid w:val="004C7846"/>
    <w:rsid w:val="004D2BDF"/>
    <w:rsid w:val="004D2C54"/>
    <w:rsid w:val="004D3CA8"/>
    <w:rsid w:val="004D3E77"/>
    <w:rsid w:val="004D57E0"/>
    <w:rsid w:val="004E4DCA"/>
    <w:rsid w:val="004E526A"/>
    <w:rsid w:val="004F1EC7"/>
    <w:rsid w:val="004F6C5F"/>
    <w:rsid w:val="0050717F"/>
    <w:rsid w:val="005118C0"/>
    <w:rsid w:val="005150F3"/>
    <w:rsid w:val="0051772F"/>
    <w:rsid w:val="00523E75"/>
    <w:rsid w:val="00534D7A"/>
    <w:rsid w:val="0054023E"/>
    <w:rsid w:val="00542F51"/>
    <w:rsid w:val="00544393"/>
    <w:rsid w:val="00556984"/>
    <w:rsid w:val="00561057"/>
    <w:rsid w:val="005713A9"/>
    <w:rsid w:val="00575BE0"/>
    <w:rsid w:val="00576F71"/>
    <w:rsid w:val="005823FC"/>
    <w:rsid w:val="00583512"/>
    <w:rsid w:val="00597AF6"/>
    <w:rsid w:val="005A61AA"/>
    <w:rsid w:val="005B1651"/>
    <w:rsid w:val="005B25A5"/>
    <w:rsid w:val="005B3AE6"/>
    <w:rsid w:val="005B4734"/>
    <w:rsid w:val="005B68AC"/>
    <w:rsid w:val="005C09FD"/>
    <w:rsid w:val="005C2159"/>
    <w:rsid w:val="005E14A7"/>
    <w:rsid w:val="005E6F3E"/>
    <w:rsid w:val="005F3D02"/>
    <w:rsid w:val="005F43A4"/>
    <w:rsid w:val="005F54E5"/>
    <w:rsid w:val="005F55DF"/>
    <w:rsid w:val="005F63E9"/>
    <w:rsid w:val="005F666B"/>
    <w:rsid w:val="006006F8"/>
    <w:rsid w:val="00601EB0"/>
    <w:rsid w:val="00602ABB"/>
    <w:rsid w:val="00604739"/>
    <w:rsid w:val="00604998"/>
    <w:rsid w:val="0061057D"/>
    <w:rsid w:val="00610942"/>
    <w:rsid w:val="006134DC"/>
    <w:rsid w:val="00625C16"/>
    <w:rsid w:val="00633CF7"/>
    <w:rsid w:val="00636DA4"/>
    <w:rsid w:val="0064177A"/>
    <w:rsid w:val="00650708"/>
    <w:rsid w:val="00651D18"/>
    <w:rsid w:val="00657526"/>
    <w:rsid w:val="00657A14"/>
    <w:rsid w:val="006609C9"/>
    <w:rsid w:val="00662F7F"/>
    <w:rsid w:val="00670EC1"/>
    <w:rsid w:val="00672BD0"/>
    <w:rsid w:val="0067373F"/>
    <w:rsid w:val="00676692"/>
    <w:rsid w:val="00677007"/>
    <w:rsid w:val="006A0E45"/>
    <w:rsid w:val="006A4A22"/>
    <w:rsid w:val="006B40E2"/>
    <w:rsid w:val="006B6730"/>
    <w:rsid w:val="006B71AF"/>
    <w:rsid w:val="006B72D2"/>
    <w:rsid w:val="006C0248"/>
    <w:rsid w:val="006C2FDA"/>
    <w:rsid w:val="006C62D8"/>
    <w:rsid w:val="006F311B"/>
    <w:rsid w:val="006F767C"/>
    <w:rsid w:val="006F7FD5"/>
    <w:rsid w:val="007037E1"/>
    <w:rsid w:val="007119D5"/>
    <w:rsid w:val="007172C6"/>
    <w:rsid w:val="00720474"/>
    <w:rsid w:val="00722879"/>
    <w:rsid w:val="00740FF1"/>
    <w:rsid w:val="007455B3"/>
    <w:rsid w:val="00746D03"/>
    <w:rsid w:val="0075066D"/>
    <w:rsid w:val="00755AF2"/>
    <w:rsid w:val="007574FB"/>
    <w:rsid w:val="00760BA4"/>
    <w:rsid w:val="00764631"/>
    <w:rsid w:val="00771E28"/>
    <w:rsid w:val="00773E0D"/>
    <w:rsid w:val="007752B0"/>
    <w:rsid w:val="007848D0"/>
    <w:rsid w:val="00790800"/>
    <w:rsid w:val="0079542F"/>
    <w:rsid w:val="007A0545"/>
    <w:rsid w:val="007A2CEB"/>
    <w:rsid w:val="007A55D1"/>
    <w:rsid w:val="007A5EF0"/>
    <w:rsid w:val="007B65C3"/>
    <w:rsid w:val="007C035D"/>
    <w:rsid w:val="007C384F"/>
    <w:rsid w:val="007C3990"/>
    <w:rsid w:val="007C7812"/>
    <w:rsid w:val="007C79DB"/>
    <w:rsid w:val="007D260D"/>
    <w:rsid w:val="007D408B"/>
    <w:rsid w:val="007D4165"/>
    <w:rsid w:val="007D5A0F"/>
    <w:rsid w:val="007E693A"/>
    <w:rsid w:val="007F0687"/>
    <w:rsid w:val="007F29C6"/>
    <w:rsid w:val="008109D0"/>
    <w:rsid w:val="0081403F"/>
    <w:rsid w:val="00814FCD"/>
    <w:rsid w:val="0081637F"/>
    <w:rsid w:val="00820416"/>
    <w:rsid w:val="0082092B"/>
    <w:rsid w:val="00825722"/>
    <w:rsid w:val="00832CD7"/>
    <w:rsid w:val="00833CE9"/>
    <w:rsid w:val="00834A00"/>
    <w:rsid w:val="00836615"/>
    <w:rsid w:val="008440B5"/>
    <w:rsid w:val="008467ED"/>
    <w:rsid w:val="0086058C"/>
    <w:rsid w:val="0086122D"/>
    <w:rsid w:val="0087611C"/>
    <w:rsid w:val="008813DA"/>
    <w:rsid w:val="00891B13"/>
    <w:rsid w:val="008951A2"/>
    <w:rsid w:val="008A46E6"/>
    <w:rsid w:val="008D7956"/>
    <w:rsid w:val="008E0410"/>
    <w:rsid w:val="008E06E5"/>
    <w:rsid w:val="008E3D78"/>
    <w:rsid w:val="008E5BEF"/>
    <w:rsid w:val="008F02FD"/>
    <w:rsid w:val="008F3B96"/>
    <w:rsid w:val="008F5046"/>
    <w:rsid w:val="00904099"/>
    <w:rsid w:val="0090759A"/>
    <w:rsid w:val="00907913"/>
    <w:rsid w:val="00914F7F"/>
    <w:rsid w:val="00915D74"/>
    <w:rsid w:val="009200B1"/>
    <w:rsid w:val="00923B96"/>
    <w:rsid w:val="00925667"/>
    <w:rsid w:val="009328D1"/>
    <w:rsid w:val="009344A3"/>
    <w:rsid w:val="00950E03"/>
    <w:rsid w:val="009518E9"/>
    <w:rsid w:val="00951908"/>
    <w:rsid w:val="00961F47"/>
    <w:rsid w:val="00962DDB"/>
    <w:rsid w:val="00962EED"/>
    <w:rsid w:val="00973FA2"/>
    <w:rsid w:val="0097455D"/>
    <w:rsid w:val="009865FE"/>
    <w:rsid w:val="00986995"/>
    <w:rsid w:val="009914B0"/>
    <w:rsid w:val="00994058"/>
    <w:rsid w:val="009A002C"/>
    <w:rsid w:val="009A1FE8"/>
    <w:rsid w:val="009A5714"/>
    <w:rsid w:val="009B1F13"/>
    <w:rsid w:val="009B2E1A"/>
    <w:rsid w:val="009B4767"/>
    <w:rsid w:val="009C5435"/>
    <w:rsid w:val="009C55F7"/>
    <w:rsid w:val="009D0B0C"/>
    <w:rsid w:val="009D4469"/>
    <w:rsid w:val="009D4E6A"/>
    <w:rsid w:val="009E1464"/>
    <w:rsid w:val="009F128C"/>
    <w:rsid w:val="009F196D"/>
    <w:rsid w:val="00A025AD"/>
    <w:rsid w:val="00A139D9"/>
    <w:rsid w:val="00A21205"/>
    <w:rsid w:val="00A23EEF"/>
    <w:rsid w:val="00A240E2"/>
    <w:rsid w:val="00A32BCA"/>
    <w:rsid w:val="00A40569"/>
    <w:rsid w:val="00A501D6"/>
    <w:rsid w:val="00A5682A"/>
    <w:rsid w:val="00A655AE"/>
    <w:rsid w:val="00A700D4"/>
    <w:rsid w:val="00A80755"/>
    <w:rsid w:val="00AA0022"/>
    <w:rsid w:val="00AB0795"/>
    <w:rsid w:val="00AB5347"/>
    <w:rsid w:val="00AC6093"/>
    <w:rsid w:val="00AC6528"/>
    <w:rsid w:val="00AD5C8C"/>
    <w:rsid w:val="00AD6D9E"/>
    <w:rsid w:val="00AE016A"/>
    <w:rsid w:val="00AE3A66"/>
    <w:rsid w:val="00AE56B2"/>
    <w:rsid w:val="00AF206F"/>
    <w:rsid w:val="00AF50F1"/>
    <w:rsid w:val="00B01F2F"/>
    <w:rsid w:val="00B03B72"/>
    <w:rsid w:val="00B07143"/>
    <w:rsid w:val="00B10F83"/>
    <w:rsid w:val="00B13A72"/>
    <w:rsid w:val="00B267B1"/>
    <w:rsid w:val="00B3372D"/>
    <w:rsid w:val="00B346A3"/>
    <w:rsid w:val="00B3544A"/>
    <w:rsid w:val="00B370F5"/>
    <w:rsid w:val="00B4001B"/>
    <w:rsid w:val="00B43F8D"/>
    <w:rsid w:val="00B4683C"/>
    <w:rsid w:val="00B50106"/>
    <w:rsid w:val="00B50ADC"/>
    <w:rsid w:val="00B5485C"/>
    <w:rsid w:val="00B62A73"/>
    <w:rsid w:val="00B6623F"/>
    <w:rsid w:val="00B7351B"/>
    <w:rsid w:val="00B92210"/>
    <w:rsid w:val="00B96711"/>
    <w:rsid w:val="00B96E34"/>
    <w:rsid w:val="00B971C1"/>
    <w:rsid w:val="00BA0204"/>
    <w:rsid w:val="00BA19FD"/>
    <w:rsid w:val="00BB4BC4"/>
    <w:rsid w:val="00BC35F6"/>
    <w:rsid w:val="00BE20E7"/>
    <w:rsid w:val="00BF0EBF"/>
    <w:rsid w:val="00BF79CA"/>
    <w:rsid w:val="00C00A8D"/>
    <w:rsid w:val="00C03C1F"/>
    <w:rsid w:val="00C05BC2"/>
    <w:rsid w:val="00C07E79"/>
    <w:rsid w:val="00C1103F"/>
    <w:rsid w:val="00C117FA"/>
    <w:rsid w:val="00C11F02"/>
    <w:rsid w:val="00C12783"/>
    <w:rsid w:val="00C17EF5"/>
    <w:rsid w:val="00C17F14"/>
    <w:rsid w:val="00C205E2"/>
    <w:rsid w:val="00C25360"/>
    <w:rsid w:val="00C25BF9"/>
    <w:rsid w:val="00C268AE"/>
    <w:rsid w:val="00C26B74"/>
    <w:rsid w:val="00C310D1"/>
    <w:rsid w:val="00C323A0"/>
    <w:rsid w:val="00C32D24"/>
    <w:rsid w:val="00C35F12"/>
    <w:rsid w:val="00C365F0"/>
    <w:rsid w:val="00C43F7A"/>
    <w:rsid w:val="00C56F51"/>
    <w:rsid w:val="00C57545"/>
    <w:rsid w:val="00C623E8"/>
    <w:rsid w:val="00C642B5"/>
    <w:rsid w:val="00C82CC7"/>
    <w:rsid w:val="00C87647"/>
    <w:rsid w:val="00C9285D"/>
    <w:rsid w:val="00C9310A"/>
    <w:rsid w:val="00C94494"/>
    <w:rsid w:val="00C96419"/>
    <w:rsid w:val="00C97235"/>
    <w:rsid w:val="00CA0C88"/>
    <w:rsid w:val="00CA64F0"/>
    <w:rsid w:val="00CB1C7C"/>
    <w:rsid w:val="00CB28ED"/>
    <w:rsid w:val="00CC346C"/>
    <w:rsid w:val="00CD7B20"/>
    <w:rsid w:val="00CE5452"/>
    <w:rsid w:val="00CF2488"/>
    <w:rsid w:val="00CF6C6F"/>
    <w:rsid w:val="00D01C52"/>
    <w:rsid w:val="00D026AA"/>
    <w:rsid w:val="00D04BAD"/>
    <w:rsid w:val="00D05265"/>
    <w:rsid w:val="00D10595"/>
    <w:rsid w:val="00D10682"/>
    <w:rsid w:val="00D165C8"/>
    <w:rsid w:val="00D21E90"/>
    <w:rsid w:val="00D23606"/>
    <w:rsid w:val="00D25A36"/>
    <w:rsid w:val="00D26850"/>
    <w:rsid w:val="00D2718E"/>
    <w:rsid w:val="00D3101A"/>
    <w:rsid w:val="00D338AA"/>
    <w:rsid w:val="00D360EF"/>
    <w:rsid w:val="00D36802"/>
    <w:rsid w:val="00D46165"/>
    <w:rsid w:val="00D512E7"/>
    <w:rsid w:val="00D54620"/>
    <w:rsid w:val="00D57648"/>
    <w:rsid w:val="00D6073F"/>
    <w:rsid w:val="00D640F1"/>
    <w:rsid w:val="00D65B98"/>
    <w:rsid w:val="00D67E5E"/>
    <w:rsid w:val="00D74162"/>
    <w:rsid w:val="00D75C0C"/>
    <w:rsid w:val="00D768F2"/>
    <w:rsid w:val="00D85E23"/>
    <w:rsid w:val="00D86A61"/>
    <w:rsid w:val="00D86BD7"/>
    <w:rsid w:val="00D932DA"/>
    <w:rsid w:val="00D95DBE"/>
    <w:rsid w:val="00D9688B"/>
    <w:rsid w:val="00D96A62"/>
    <w:rsid w:val="00D97645"/>
    <w:rsid w:val="00DB037F"/>
    <w:rsid w:val="00DB279A"/>
    <w:rsid w:val="00DB41B9"/>
    <w:rsid w:val="00DC1B15"/>
    <w:rsid w:val="00DC319D"/>
    <w:rsid w:val="00DC45EC"/>
    <w:rsid w:val="00DD02A2"/>
    <w:rsid w:val="00DD14D3"/>
    <w:rsid w:val="00DD1B3B"/>
    <w:rsid w:val="00DD4596"/>
    <w:rsid w:val="00DD620A"/>
    <w:rsid w:val="00DF5931"/>
    <w:rsid w:val="00E04BC9"/>
    <w:rsid w:val="00E06D2E"/>
    <w:rsid w:val="00E10926"/>
    <w:rsid w:val="00E16DCA"/>
    <w:rsid w:val="00E21225"/>
    <w:rsid w:val="00E24CD6"/>
    <w:rsid w:val="00E261B1"/>
    <w:rsid w:val="00E30185"/>
    <w:rsid w:val="00E3278E"/>
    <w:rsid w:val="00E328A5"/>
    <w:rsid w:val="00E34353"/>
    <w:rsid w:val="00E35CA2"/>
    <w:rsid w:val="00E36E97"/>
    <w:rsid w:val="00E42940"/>
    <w:rsid w:val="00E45CAC"/>
    <w:rsid w:val="00E46ACA"/>
    <w:rsid w:val="00E50E7D"/>
    <w:rsid w:val="00E53177"/>
    <w:rsid w:val="00E65272"/>
    <w:rsid w:val="00E66B6A"/>
    <w:rsid w:val="00E767C4"/>
    <w:rsid w:val="00E83C0A"/>
    <w:rsid w:val="00E87377"/>
    <w:rsid w:val="00E91B3D"/>
    <w:rsid w:val="00EA162E"/>
    <w:rsid w:val="00EB0C83"/>
    <w:rsid w:val="00EB59AF"/>
    <w:rsid w:val="00EC2A41"/>
    <w:rsid w:val="00EC7163"/>
    <w:rsid w:val="00ED01BA"/>
    <w:rsid w:val="00ED1163"/>
    <w:rsid w:val="00ED1A30"/>
    <w:rsid w:val="00ED1DCE"/>
    <w:rsid w:val="00ED265E"/>
    <w:rsid w:val="00ED4E46"/>
    <w:rsid w:val="00EE2968"/>
    <w:rsid w:val="00EE2B3C"/>
    <w:rsid w:val="00EE7B82"/>
    <w:rsid w:val="00EF6613"/>
    <w:rsid w:val="00EF7719"/>
    <w:rsid w:val="00EF7CCD"/>
    <w:rsid w:val="00F02761"/>
    <w:rsid w:val="00F0382D"/>
    <w:rsid w:val="00F1118C"/>
    <w:rsid w:val="00F12311"/>
    <w:rsid w:val="00F12882"/>
    <w:rsid w:val="00F13E43"/>
    <w:rsid w:val="00F406E7"/>
    <w:rsid w:val="00F444FB"/>
    <w:rsid w:val="00F53202"/>
    <w:rsid w:val="00F60CB3"/>
    <w:rsid w:val="00F60ED8"/>
    <w:rsid w:val="00F617E1"/>
    <w:rsid w:val="00F67B8A"/>
    <w:rsid w:val="00F71459"/>
    <w:rsid w:val="00F75D0F"/>
    <w:rsid w:val="00F7649C"/>
    <w:rsid w:val="00F80AC4"/>
    <w:rsid w:val="00F82CDA"/>
    <w:rsid w:val="00F936F1"/>
    <w:rsid w:val="00F953E2"/>
    <w:rsid w:val="00F969E0"/>
    <w:rsid w:val="00F97983"/>
    <w:rsid w:val="00FA5F3E"/>
    <w:rsid w:val="00FA6D52"/>
    <w:rsid w:val="00FB2231"/>
    <w:rsid w:val="00FC710F"/>
    <w:rsid w:val="00FD19F1"/>
    <w:rsid w:val="00FE1656"/>
    <w:rsid w:val="00FE175F"/>
    <w:rsid w:val="00FE1A64"/>
    <w:rsid w:val="00FE5B1C"/>
    <w:rsid w:val="00FE657E"/>
    <w:rsid w:val="00FF0336"/>
    <w:rsid w:val="00FF0BF9"/>
    <w:rsid w:val="00FF0F7E"/>
    <w:rsid w:val="00FF1848"/>
    <w:rsid w:val="00FF1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34E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278E"/>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278E"/>
    <w:pPr>
      <w:tabs>
        <w:tab w:val="center" w:pos="4320"/>
        <w:tab w:val="right" w:pos="8640"/>
      </w:tabs>
    </w:pPr>
  </w:style>
  <w:style w:type="paragraph" w:styleId="Footer">
    <w:name w:val="footer"/>
    <w:basedOn w:val="Normal"/>
    <w:rsid w:val="00E3278E"/>
    <w:pPr>
      <w:tabs>
        <w:tab w:val="center" w:pos="4320"/>
        <w:tab w:val="right" w:pos="8640"/>
      </w:tabs>
    </w:pPr>
  </w:style>
  <w:style w:type="character" w:styleId="Hyperlink">
    <w:name w:val="Hyperlink"/>
    <w:basedOn w:val="DefaultParagraphFont"/>
    <w:rsid w:val="00E3278E"/>
    <w:rPr>
      <w:color w:val="0000FF"/>
      <w:u w:val="single"/>
    </w:rPr>
  </w:style>
  <w:style w:type="paragraph" w:styleId="BalloonText">
    <w:name w:val="Balloon Text"/>
    <w:basedOn w:val="Normal"/>
    <w:semiHidden/>
    <w:rsid w:val="00E3278E"/>
    <w:rPr>
      <w:rFonts w:ascii="Tahoma" w:hAnsi="Tahoma" w:cs="Tahoma"/>
      <w:sz w:val="16"/>
      <w:szCs w:val="16"/>
    </w:rPr>
  </w:style>
  <w:style w:type="paragraph" w:styleId="ListParagraph">
    <w:name w:val="List Paragraph"/>
    <w:basedOn w:val="Normal"/>
    <w:uiPriority w:val="34"/>
    <w:qFormat/>
    <w:rsid w:val="005713A9"/>
    <w:pPr>
      <w:ind w:left="720"/>
      <w:contextualSpacing/>
    </w:pPr>
  </w:style>
  <w:style w:type="character" w:styleId="PageNumber">
    <w:name w:val="page number"/>
    <w:basedOn w:val="DefaultParagraphFont"/>
    <w:rsid w:val="001F3F1B"/>
  </w:style>
  <w:style w:type="character" w:styleId="CommentReference">
    <w:name w:val="annotation reference"/>
    <w:basedOn w:val="DefaultParagraphFont"/>
    <w:rsid w:val="004D2BDF"/>
    <w:rPr>
      <w:sz w:val="18"/>
      <w:szCs w:val="18"/>
    </w:rPr>
  </w:style>
  <w:style w:type="paragraph" w:styleId="CommentText">
    <w:name w:val="annotation text"/>
    <w:basedOn w:val="Normal"/>
    <w:link w:val="CommentTextChar"/>
    <w:rsid w:val="004D2BDF"/>
  </w:style>
  <w:style w:type="character" w:customStyle="1" w:styleId="CommentTextChar">
    <w:name w:val="Comment Text Char"/>
    <w:basedOn w:val="DefaultParagraphFont"/>
    <w:link w:val="CommentText"/>
    <w:rsid w:val="004D2BDF"/>
    <w:rPr>
      <w:sz w:val="24"/>
      <w:szCs w:val="24"/>
    </w:rPr>
  </w:style>
  <w:style w:type="paragraph" w:styleId="CommentSubject">
    <w:name w:val="annotation subject"/>
    <w:basedOn w:val="CommentText"/>
    <w:next w:val="CommentText"/>
    <w:link w:val="CommentSubjectChar"/>
    <w:rsid w:val="004D2BDF"/>
    <w:rPr>
      <w:b/>
      <w:bCs/>
      <w:sz w:val="20"/>
      <w:szCs w:val="20"/>
    </w:rPr>
  </w:style>
  <w:style w:type="character" w:customStyle="1" w:styleId="CommentSubjectChar">
    <w:name w:val="Comment Subject Char"/>
    <w:basedOn w:val="CommentTextChar"/>
    <w:link w:val="CommentSubject"/>
    <w:rsid w:val="004D2BDF"/>
    <w:rPr>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278E"/>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278E"/>
    <w:pPr>
      <w:tabs>
        <w:tab w:val="center" w:pos="4320"/>
        <w:tab w:val="right" w:pos="8640"/>
      </w:tabs>
    </w:pPr>
  </w:style>
  <w:style w:type="paragraph" w:styleId="Footer">
    <w:name w:val="footer"/>
    <w:basedOn w:val="Normal"/>
    <w:rsid w:val="00E3278E"/>
    <w:pPr>
      <w:tabs>
        <w:tab w:val="center" w:pos="4320"/>
        <w:tab w:val="right" w:pos="8640"/>
      </w:tabs>
    </w:pPr>
  </w:style>
  <w:style w:type="character" w:styleId="Hyperlink">
    <w:name w:val="Hyperlink"/>
    <w:basedOn w:val="DefaultParagraphFont"/>
    <w:rsid w:val="00E3278E"/>
    <w:rPr>
      <w:color w:val="0000FF"/>
      <w:u w:val="single"/>
    </w:rPr>
  </w:style>
  <w:style w:type="paragraph" w:styleId="BalloonText">
    <w:name w:val="Balloon Text"/>
    <w:basedOn w:val="Normal"/>
    <w:semiHidden/>
    <w:rsid w:val="00E3278E"/>
    <w:rPr>
      <w:rFonts w:ascii="Tahoma" w:hAnsi="Tahoma" w:cs="Tahoma"/>
      <w:sz w:val="16"/>
      <w:szCs w:val="16"/>
    </w:rPr>
  </w:style>
  <w:style w:type="paragraph" w:styleId="ListParagraph">
    <w:name w:val="List Paragraph"/>
    <w:basedOn w:val="Normal"/>
    <w:uiPriority w:val="34"/>
    <w:qFormat/>
    <w:rsid w:val="005713A9"/>
    <w:pPr>
      <w:ind w:left="720"/>
      <w:contextualSpacing/>
    </w:pPr>
  </w:style>
  <w:style w:type="character" w:styleId="PageNumber">
    <w:name w:val="page number"/>
    <w:basedOn w:val="DefaultParagraphFont"/>
    <w:rsid w:val="001F3F1B"/>
  </w:style>
  <w:style w:type="character" w:styleId="CommentReference">
    <w:name w:val="annotation reference"/>
    <w:basedOn w:val="DefaultParagraphFont"/>
    <w:rsid w:val="004D2BDF"/>
    <w:rPr>
      <w:sz w:val="18"/>
      <w:szCs w:val="18"/>
    </w:rPr>
  </w:style>
  <w:style w:type="paragraph" w:styleId="CommentText">
    <w:name w:val="annotation text"/>
    <w:basedOn w:val="Normal"/>
    <w:link w:val="CommentTextChar"/>
    <w:rsid w:val="004D2BDF"/>
  </w:style>
  <w:style w:type="character" w:customStyle="1" w:styleId="CommentTextChar">
    <w:name w:val="Comment Text Char"/>
    <w:basedOn w:val="DefaultParagraphFont"/>
    <w:link w:val="CommentText"/>
    <w:rsid w:val="004D2BDF"/>
    <w:rPr>
      <w:sz w:val="24"/>
      <w:szCs w:val="24"/>
    </w:rPr>
  </w:style>
  <w:style w:type="paragraph" w:styleId="CommentSubject">
    <w:name w:val="annotation subject"/>
    <w:basedOn w:val="CommentText"/>
    <w:next w:val="CommentText"/>
    <w:link w:val="CommentSubjectChar"/>
    <w:rsid w:val="004D2BDF"/>
    <w:rPr>
      <w:b/>
      <w:bCs/>
      <w:sz w:val="20"/>
      <w:szCs w:val="20"/>
    </w:rPr>
  </w:style>
  <w:style w:type="character" w:customStyle="1" w:styleId="CommentSubjectChar">
    <w:name w:val="Comment Subject Char"/>
    <w:basedOn w:val="CommentTextChar"/>
    <w:link w:val="CommentSubject"/>
    <w:rsid w:val="004D2BDF"/>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14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oter" Target="footer3.xml"/><Relationship Id="rId15" Type="http://schemas.openxmlformats.org/officeDocument/2006/relationships/footer" Target="footer4.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B9AC51C79ADA408AB40043F45CA8B3" ma:contentTypeVersion="0" ma:contentTypeDescription="Create a new document." ma:contentTypeScope="" ma:versionID="89fab2af56d5ee7f31d4b4be15c3753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E40EBD-B837-4771-8BF2-AD866DD5DEFC}">
  <ds:schemaRefs>
    <ds:schemaRef ds:uri="http://schemas.microsoft.com/sharepoint/v3/contenttype/forms"/>
  </ds:schemaRefs>
</ds:datastoreItem>
</file>

<file path=customXml/itemProps2.xml><?xml version="1.0" encoding="utf-8"?>
<ds:datastoreItem xmlns:ds="http://schemas.openxmlformats.org/officeDocument/2006/customXml" ds:itemID="{89518FD7-E9C5-4CCA-B073-751B9415E4CB}">
  <ds:schemaRefs>
    <ds:schemaRef ds:uri="http://purl.org/dc/terms/"/>
    <ds:schemaRef ds:uri="http://purl.org/dc/dcmitype/"/>
    <ds:schemaRef ds:uri="http://schemas.microsoft.com/office/infopath/2007/PartnerControls"/>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44196E29-8C6D-4E9C-947F-CA24A4D36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1508</Words>
  <Characters>8602</Characters>
  <Application>Microsoft Macintosh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UNIV 1000 – The Auburn Experience</vt:lpstr>
    </vt:vector>
  </TitlesOfParts>
  <Company>CADCIT</Company>
  <LinksUpToDate>false</LinksUpToDate>
  <CharactersWithSpaces>10090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 1000 – The Auburn Experience</dc:title>
  <dc:creator>Christopher Wykoff</dc:creator>
  <cp:lastModifiedBy>Eric Smith</cp:lastModifiedBy>
  <cp:revision>2</cp:revision>
  <cp:lastPrinted>2017-08-23T21:00:00Z</cp:lastPrinted>
  <dcterms:created xsi:type="dcterms:W3CDTF">2017-08-25T13:08:00Z</dcterms:created>
  <dcterms:modified xsi:type="dcterms:W3CDTF">2017-08-25T13:08:00Z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0x01010047B9AC51C79ADA408AB40043F45CA8B3</vt:lpwstr>
  </property>
</Properties>
</file>