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7DCF8C90" w14:textId="77777777" w:rsidR="00B338E9" w:rsidRPr="00B338E9" w:rsidRDefault="00B338E9" w:rsidP="00B338E9">
      <w:pPr>
        <w:rPr>
          <w:b/>
          <w:noProof/>
          <w:color w:val="244061" w:themeColor="accent1" w:themeShade="80"/>
          <w:sz w:val="30"/>
          <w:szCs w:val="30"/>
        </w:rPr>
      </w:pPr>
      <w:r w:rsidRPr="00B338E9">
        <w:rPr>
          <w:b/>
          <w:noProof/>
          <w:color w:val="244061" w:themeColor="accent1" w:themeShade="80"/>
          <w:sz w:val="30"/>
          <w:szCs w:val="30"/>
        </w:rPr>
        <w:t>3. University and College Policies</w:t>
      </w:r>
    </w:p>
    <w:p w14:paraId="6A74A86C" w14:textId="1EF21083"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7920</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w:t>
      </w:r>
      <w:proofErr w:type="gramStart"/>
      <w:r w:rsidRPr="00BA7217">
        <w:rPr>
          <w:rFonts w:ascii="Arial" w:hAnsi="Arial" w:cs="Arial"/>
          <w:color w:val="1F497D" w:themeColor="text2"/>
          <w:sz w:val="24"/>
          <w:szCs w:val="24"/>
        </w:rPr>
        <w:t>Languages  Education</w:t>
      </w:r>
      <w:proofErr w:type="gramEnd"/>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F2C9B5C"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5C035BE6"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Fall 2017</w:t>
      </w:r>
    </w:p>
    <w:p w14:paraId="049946AD" w14:textId="553726FB"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Gwendolyn M. Williams, PhD </w:t>
      </w:r>
    </w:p>
    <w:p w14:paraId="07390E7A" w14:textId="122F89C4"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5C4D8B" w:rsidRPr="00BA7217">
        <w:rPr>
          <w:rFonts w:ascii="Arial" w:hAnsi="Arial" w:cs="Arial"/>
          <w:color w:val="1F497D" w:themeColor="text2"/>
          <w:sz w:val="24"/>
          <w:szCs w:val="24"/>
        </w:rPr>
        <w:t xml:space="preserve">gmw0015@auburn.edu </w:t>
      </w:r>
    </w:p>
    <w:p w14:paraId="32ED1791" w14:textId="04FFBB2F"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334-844-6775</w:t>
      </w:r>
    </w:p>
    <w:p w14:paraId="4CADE6D3" w14:textId="3CCF9A6F"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5078 Haley Center </w:t>
      </w:r>
    </w:p>
    <w:p w14:paraId="467CFBA0" w14:textId="16B5D323"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B338E9">
        <w:rPr>
          <w:rFonts w:ascii="Arial" w:hAnsi="Arial" w:cs="Arial"/>
          <w:color w:val="1F497D" w:themeColor="text2"/>
          <w:sz w:val="24"/>
          <w:szCs w:val="24"/>
        </w:rPr>
        <w:t xml:space="preserve"> </w:t>
      </w:r>
      <w:r w:rsidR="00920A6E">
        <w:rPr>
          <w:rFonts w:ascii="Arial" w:hAnsi="Arial" w:cs="Arial"/>
          <w:color w:val="1F497D" w:themeColor="text2"/>
          <w:sz w:val="24"/>
          <w:szCs w:val="24"/>
        </w:rPr>
        <w:t>1:30-3:3</w:t>
      </w:r>
      <w:r w:rsidR="00520D91">
        <w:rPr>
          <w:rFonts w:ascii="Arial" w:hAnsi="Arial" w:cs="Arial"/>
          <w:color w:val="1F497D" w:themeColor="text2"/>
          <w:sz w:val="24"/>
          <w:szCs w:val="24"/>
        </w:rPr>
        <w:t>0 PM M/W</w:t>
      </w:r>
    </w:p>
    <w:p w14:paraId="0CF01B51" w14:textId="0352A97D" w:rsidR="00955F3B" w:rsidRDefault="005C4D8B" w:rsidP="008632D7">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Schedule:</w:t>
      </w:r>
      <w:r w:rsidR="00B338E9">
        <w:rPr>
          <w:rFonts w:ascii="Arial" w:hAnsi="Arial" w:cs="Arial"/>
          <w:color w:val="1F497D" w:themeColor="text2"/>
          <w:sz w:val="24"/>
          <w:szCs w:val="24"/>
        </w:rPr>
        <w:t xml:space="preserve"> </w:t>
      </w:r>
      <w:r w:rsidR="00920A6E">
        <w:rPr>
          <w:rFonts w:ascii="Arial" w:hAnsi="Arial" w:cs="Arial"/>
          <w:color w:val="1F497D" w:themeColor="text2"/>
          <w:sz w:val="24"/>
          <w:szCs w:val="24"/>
        </w:rPr>
        <w:t xml:space="preserve">in schools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w:t>
      </w:r>
      <w:r w:rsidRPr="00B338E9">
        <w:rPr>
          <w:rFonts w:ascii="Times" w:hAnsi="Times"/>
          <w:b/>
          <w:color w:val="1F497D" w:themeColor="text2"/>
          <w:sz w:val="26"/>
          <w:szCs w:val="26"/>
          <w:highlight w:val="cyan"/>
        </w:rPr>
        <w:t>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w:t>
      </w:r>
      <w:proofErr w:type="gramStart"/>
      <w:r>
        <w:rPr>
          <w:sz w:val="22"/>
        </w:rPr>
        <w:t>full time</w:t>
      </w:r>
      <w:proofErr w:type="gramEnd"/>
      <w:r>
        <w:rPr>
          <w:sz w:val="22"/>
        </w:rPr>
        <w:t xml:space="preserv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4D6BEBAA" w:rsidR="00C34A14" w:rsidRPr="008632D7" w:rsidRDefault="00C34A14" w:rsidP="008632D7">
      <w:pPr>
        <w:widowControl w:val="0"/>
        <w:spacing w:before="120"/>
        <w:ind w:left="720" w:hanging="720"/>
        <w:rPr>
          <w:rFonts w:ascii="Times" w:hAnsi="Times"/>
        </w:rPr>
      </w:pPr>
      <w:r>
        <w:rPr>
          <w:b/>
          <w:sz w:val="22"/>
        </w:rPr>
        <w:t>Required T</w:t>
      </w:r>
      <w:r>
        <w:rPr>
          <w:b/>
          <w:sz w:val="22"/>
        </w:rPr>
        <w: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3BB8A8EF" w14:textId="7146E193" w:rsidR="00B34B87" w:rsidRPr="00B57723" w:rsidRDefault="00C34A14" w:rsidP="00B34B87">
      <w:pPr>
        <w:rPr>
          <w:sz w:val="22"/>
          <w:szCs w:val="22"/>
        </w:rPr>
      </w:pPr>
      <w:r>
        <w:rPr>
          <w:b/>
          <w:sz w:val="22"/>
        </w:rPr>
        <w:lastRenderedPageBreak/>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77777777"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William</w:t>
      </w:r>
      <w:r w:rsidR="00520D91">
        <w:rPr>
          <w:b/>
          <w:sz w:val="24"/>
          <w:szCs w:val="24"/>
        </w:rPr>
        <w:t xml:space="preserve">s by 11:59 PM </w:t>
      </w:r>
      <w:r w:rsidR="00891B66" w:rsidRPr="00546689">
        <w:rPr>
          <w:b/>
          <w:sz w:val="24"/>
          <w:szCs w:val="24"/>
        </w:rPr>
        <w:t xml:space="preserve">on </w:t>
      </w:r>
      <w:r w:rsidR="00520D91">
        <w:rPr>
          <w:b/>
          <w:sz w:val="24"/>
          <w:szCs w:val="24"/>
        </w:rPr>
        <w:t>September 1</w:t>
      </w:r>
      <w:r w:rsidR="00520D91" w:rsidRPr="00520D91">
        <w:rPr>
          <w:b/>
          <w:sz w:val="24"/>
          <w:szCs w:val="24"/>
          <w:vertAlign w:val="superscript"/>
        </w:rPr>
        <w:t>st</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673D0848" w14:textId="7D0B29D5" w:rsidR="001B54B5" w:rsidRPr="008632D7" w:rsidRDefault="001B54B5" w:rsidP="008632D7">
      <w:pPr>
        <w:rPr>
          <w:sz w:val="24"/>
          <w:szCs w:val="24"/>
        </w:rPr>
      </w:pPr>
      <w:r w:rsidRPr="008632D7">
        <w:rPr>
          <w:b/>
          <w:sz w:val="24"/>
          <w:szCs w:val="24"/>
        </w:rPr>
        <w:t xml:space="preserve">Professional Growth Paper due   </w:t>
      </w:r>
      <w:r w:rsidR="00520D91" w:rsidRPr="008632D7">
        <w:rPr>
          <w:b/>
          <w:sz w:val="24"/>
          <w:szCs w:val="24"/>
        </w:rPr>
        <w:t>12/8</w:t>
      </w:r>
      <w:r w:rsidRPr="008632D7">
        <w:rPr>
          <w:b/>
          <w:sz w:val="24"/>
          <w:szCs w:val="24"/>
        </w:rPr>
        <w:t>/17</w:t>
      </w:r>
      <w:r w:rsidR="00520D91" w:rsidRPr="008632D7">
        <w:rPr>
          <w:b/>
          <w:sz w:val="24"/>
          <w:szCs w:val="24"/>
        </w:rPr>
        <w:t xml:space="preserve"> by 11:59</w:t>
      </w:r>
      <w:r w:rsidRPr="008632D7">
        <w:rPr>
          <w:b/>
          <w:sz w:val="24"/>
          <w:szCs w:val="24"/>
        </w:rPr>
        <w:t xml:space="preserve"> PM</w:t>
      </w:r>
    </w:p>
    <w:p w14:paraId="2B739A4F" w14:textId="77777777" w:rsidR="001B54B5" w:rsidRDefault="001B54B5" w:rsidP="001B54B5">
      <w:pPr>
        <w:rPr>
          <w:sz w:val="24"/>
          <w:szCs w:val="24"/>
        </w:rPr>
      </w:pPr>
      <w:r w:rsidRPr="00546689">
        <w:rPr>
          <w:sz w:val="24"/>
          <w:szCs w:val="24"/>
        </w:rPr>
        <w:t xml:space="preserve">In this </w:t>
      </w:r>
      <w:proofErr w:type="gramStart"/>
      <w:r w:rsidRPr="00546689">
        <w:rPr>
          <w:sz w:val="24"/>
          <w:szCs w:val="24"/>
        </w:rPr>
        <w:t>paper</w:t>
      </w:r>
      <w:proofErr w:type="gramEnd"/>
      <w:r w:rsidRPr="00546689">
        <w:rPr>
          <w:sz w:val="24"/>
          <w:szCs w:val="24"/>
        </w:rPr>
        <w:t xml:space="preserve">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CF38E9C" w14:textId="77777777" w:rsidR="001B54B5" w:rsidRPr="00546689" w:rsidRDefault="001B54B5" w:rsidP="001B54B5">
      <w:pPr>
        <w:rPr>
          <w:sz w:val="24"/>
          <w:szCs w:val="24"/>
        </w:rPr>
      </w:pPr>
    </w:p>
    <w:p w14:paraId="76B2BC34"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Describe the journey that you have taken towards the goals that you set at the beginning of the semester.  How did you meet these goals, or what challenges prevented you from meeting these goals?</w:t>
      </w:r>
    </w:p>
    <w:p w14:paraId="41EB064F"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What did you learn from this internship that surprised you the most?</w:t>
      </w:r>
    </w:p>
    <w:p w14:paraId="705DE26F"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Describe a critical incident that occurred in your ELL classroom this semester and explain how this event changed your views on teaching ELLs.</w:t>
      </w:r>
    </w:p>
    <w:p w14:paraId="2450E922" w14:textId="77777777" w:rsidR="008632D7" w:rsidRPr="008632D7" w:rsidRDefault="001B54B5" w:rsidP="008632D7">
      <w:pPr>
        <w:numPr>
          <w:ilvl w:val="0"/>
          <w:numId w:val="9"/>
        </w:numPr>
        <w:overflowPunct/>
        <w:autoSpaceDE/>
        <w:autoSpaceDN/>
        <w:adjustRightInd/>
        <w:textAlignment w:val="auto"/>
        <w:rPr>
          <w:b/>
          <w:sz w:val="24"/>
          <w:szCs w:val="24"/>
        </w:rPr>
      </w:pPr>
      <w:r w:rsidRPr="00546689">
        <w:rPr>
          <w:sz w:val="24"/>
          <w:szCs w:val="24"/>
        </w:rPr>
        <w:t xml:space="preserve"> Describe how your connection with the institution and community in which you were teaching has influenced your professional growth.</w:t>
      </w:r>
    </w:p>
    <w:p w14:paraId="6D226E94" w14:textId="2D7C0DBB" w:rsidR="001B54B5" w:rsidRDefault="008632D7" w:rsidP="008632D7">
      <w:pPr>
        <w:overflowPunct/>
        <w:autoSpaceDE/>
        <w:autoSpaceDN/>
        <w:adjustRightInd/>
        <w:textAlignment w:val="auto"/>
        <w:rPr>
          <w:b/>
          <w:sz w:val="24"/>
          <w:szCs w:val="24"/>
        </w:rPr>
      </w:pPr>
      <w:r w:rsidRPr="00546689">
        <w:rPr>
          <w:b/>
          <w:sz w:val="24"/>
          <w:szCs w:val="24"/>
        </w:rPr>
        <w:lastRenderedPageBreak/>
        <w:t xml:space="preserve"> </w:t>
      </w:r>
      <w:r w:rsidR="001B54B5" w:rsidRPr="00546689">
        <w:rPr>
          <w:b/>
          <w:sz w:val="24"/>
          <w:szCs w:val="24"/>
        </w:rPr>
        <w:t>See Appendix C</w:t>
      </w:r>
    </w:p>
    <w:p w14:paraId="0B277C3A" w14:textId="77777777" w:rsidR="008632D7" w:rsidRPr="00546689" w:rsidRDefault="008632D7" w:rsidP="008632D7">
      <w:pPr>
        <w:overflowPunct/>
        <w:autoSpaceDE/>
        <w:autoSpaceDN/>
        <w:adjustRightInd/>
        <w:textAlignment w:val="auto"/>
        <w:rPr>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77777777" w:rsidR="008632D7" w:rsidRDefault="00573AE9" w:rsidP="00573AE9">
      <w:pPr>
        <w:rPr>
          <w:sz w:val="24"/>
          <w:szCs w:val="24"/>
        </w:rPr>
      </w:pPr>
      <w:r w:rsidRPr="00546689">
        <w:rPr>
          <w:sz w:val="24"/>
          <w:szCs w:val="24"/>
        </w:rPr>
        <w:t>Each intern will be observed by the Auburn superviso</w:t>
      </w:r>
      <w:r w:rsidR="00520D91">
        <w:rPr>
          <w:sz w:val="24"/>
          <w:szCs w:val="24"/>
        </w:rPr>
        <w:t>r (Dr. Williams) four</w:t>
      </w:r>
      <w:r w:rsidRPr="00546689">
        <w:rPr>
          <w:sz w:val="24"/>
          <w:szCs w:val="24"/>
        </w:rPr>
        <w:t xml:space="preserve"> times throughout the course of the semester.  The lesson should be a complete lesson that can be evaluated as a </w:t>
      </w:r>
      <w:proofErr w:type="spellStart"/>
      <w:proofErr w:type="gramStart"/>
      <w:r w:rsidRPr="00546689">
        <w:rPr>
          <w:sz w:val="24"/>
          <w:szCs w:val="24"/>
        </w:rPr>
        <w:t>stand alone</w:t>
      </w:r>
      <w:proofErr w:type="spellEnd"/>
      <w:proofErr w:type="gramEnd"/>
      <w:r w:rsidRPr="00546689">
        <w:rPr>
          <w:sz w:val="24"/>
          <w:szCs w:val="24"/>
        </w:rPr>
        <w:t xml:space="preserve"> lesson or activity.  Each observation must be scheduled and confirmed with Dr. Williams 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Dr. Williams with a copy of the lesson plan that is being taught, and the completed pre-observation report with a blank copy of the evaluation rubric.  Please see </w:t>
      </w:r>
      <w:r w:rsidRPr="00546689">
        <w:rPr>
          <w:b/>
          <w:sz w:val="24"/>
          <w:szCs w:val="24"/>
        </w:rPr>
        <w:t>Appendix A</w:t>
      </w:r>
      <w:r w:rsidRPr="00546689">
        <w:rPr>
          <w:sz w:val="24"/>
          <w:szCs w:val="24"/>
        </w:rPr>
        <w:t>. After the observation, a time must be scheduled shortly thereafter to discuss the observation with Dr. Williams.  The observations are designed to help you analyze and improve your teaching skills.</w:t>
      </w:r>
    </w:p>
    <w:p w14:paraId="219838F5" w14:textId="2F6CE7FA" w:rsidR="008632D7" w:rsidRPr="008632D7" w:rsidRDefault="008632D7" w:rsidP="00573AE9">
      <w:pPr>
        <w:rPr>
          <w:sz w:val="24"/>
          <w:szCs w:val="24"/>
        </w:rPr>
      </w:pPr>
      <w:r w:rsidRPr="008632D7">
        <w:rPr>
          <w:sz w:val="24"/>
          <w:szCs w:val="24"/>
        </w:rPr>
        <w:t xml:space="preserve"> </w:t>
      </w:r>
    </w:p>
    <w:p w14:paraId="1A44A232" w14:textId="57BD8C2A" w:rsidR="00573AE9" w:rsidRPr="00546689" w:rsidRDefault="00573AE9" w:rsidP="00573AE9">
      <w:pPr>
        <w:rPr>
          <w:rFonts w:eastAsia="Calibri"/>
          <w:b/>
          <w:sz w:val="24"/>
          <w:szCs w:val="24"/>
        </w:rPr>
      </w:pPr>
      <w:r w:rsidRPr="00546689">
        <w:rPr>
          <w:rFonts w:eastAsia="Calibri"/>
          <w:b/>
          <w:sz w:val="24"/>
          <w:szCs w:val="24"/>
        </w:rPr>
        <w:t xml:space="preserve">Your observations </w:t>
      </w:r>
      <w:r w:rsidR="00BA6165" w:rsidRPr="00546689">
        <w:rPr>
          <w:rFonts w:eastAsia="Calibri"/>
          <w:b/>
          <w:sz w:val="24"/>
          <w:szCs w:val="24"/>
        </w:rPr>
        <w:t xml:space="preserve">of teachers </w:t>
      </w:r>
      <w:r w:rsidRPr="00546689">
        <w:rPr>
          <w:rFonts w:eastAsia="Calibri"/>
          <w:b/>
          <w:sz w:val="24"/>
          <w:szCs w:val="24"/>
        </w:rPr>
        <w:t xml:space="preserve">in the classroom </w:t>
      </w:r>
    </w:p>
    <w:p w14:paraId="470625B3" w14:textId="560F0858" w:rsidR="00573AE9" w:rsidRPr="00546689" w:rsidRDefault="00573AE9" w:rsidP="00573AE9">
      <w:pPr>
        <w:rPr>
          <w:sz w:val="24"/>
          <w:szCs w:val="24"/>
        </w:rPr>
      </w:pPr>
      <w:r w:rsidRPr="00546689">
        <w:rPr>
          <w:rFonts w:eastAsia="Calibri"/>
          <w:sz w:val="24"/>
          <w:szCs w:val="24"/>
        </w:rPr>
        <w:t>When you observe teachers, your goal is not to evaluate their teaching practices. You are merely to describe what you see and hear. You should feel comfortable showing all observation notes to the teachers you observe.</w:t>
      </w:r>
      <w:r w:rsidRPr="00546689">
        <w:rPr>
          <w:sz w:val="24"/>
          <w:szCs w:val="24"/>
        </w:rPr>
        <w:t xml:space="pre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51E11553"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Organization of the lesson- how does the teacher begin, structure and close the lesson.</w:t>
      </w:r>
    </w:p>
    <w:p w14:paraId="42FBEE10"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 management- how much time is allotted to each activity and how that contributes to student learning, and how does the teacher transition between activities.</w:t>
      </w:r>
    </w:p>
    <w:p w14:paraId="55E8BEA4"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Students’ performance on tasks- the strategies, procedures and interaction patterns that the student use to complete a task.</w:t>
      </w:r>
    </w:p>
    <w:p w14:paraId="5CE689D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Time-on-task- the extent to which students are actively engaged in a task, and the steps that the teacher takes to maximize student participation.</w:t>
      </w:r>
    </w:p>
    <w:p w14:paraId="13421AE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Teacher’s questions and student responses- The types of questions that were asked during a lesson and the responses from the students.</w:t>
      </w:r>
    </w:p>
    <w:p w14:paraId="6A0DD83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 xml:space="preserve">Students’ performance during pair work/ group work- the way that students completed a pair work task (roles, division of labor, </w:t>
      </w:r>
      <w:proofErr w:type="spellStart"/>
      <w:r w:rsidRPr="00546689">
        <w:rPr>
          <w:sz w:val="24"/>
          <w:szCs w:val="24"/>
        </w:rPr>
        <w:t>etc</w:t>
      </w:r>
      <w:proofErr w:type="spellEnd"/>
      <w:r w:rsidRPr="00546689">
        <w:rPr>
          <w:sz w:val="24"/>
          <w:szCs w:val="24"/>
        </w:rPr>
        <w:t xml:space="preserve">), the responses that they made during a task and the type of language that was used during the task. </w:t>
      </w:r>
    </w:p>
    <w:p w14:paraId="302BC15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Classroom interaction- teacher-student and student-student interaction patterns during a lesson.</w:t>
      </w:r>
    </w:p>
    <w:p w14:paraId="19A42163" w14:textId="68F2B18D"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Use of the textbook</w:t>
      </w:r>
      <w:r w:rsidR="00BA6165" w:rsidRPr="00546689">
        <w:rPr>
          <w:sz w:val="24"/>
          <w:szCs w:val="24"/>
        </w:rPr>
        <w:t>/materials</w:t>
      </w:r>
      <w:r w:rsidRPr="00546689">
        <w:rPr>
          <w:sz w:val="24"/>
          <w:szCs w:val="24"/>
        </w:rPr>
        <w:t>- To what extent was the textbook used, and how was the textbook used to facilitate student learning?</w:t>
      </w:r>
    </w:p>
    <w:p w14:paraId="48A18817" w14:textId="77777777" w:rsidR="00573AE9" w:rsidRPr="00546689" w:rsidRDefault="00573AE9" w:rsidP="00573AE9">
      <w:pPr>
        <w:rPr>
          <w:b/>
          <w:sz w:val="24"/>
          <w:szCs w:val="24"/>
        </w:rPr>
      </w:pPr>
    </w:p>
    <w:p w14:paraId="5A387727" w14:textId="1F2D8BB8" w:rsidR="00BA6165" w:rsidRPr="00546689" w:rsidRDefault="00573AE9" w:rsidP="00573AE9">
      <w:pPr>
        <w:rPr>
          <w:sz w:val="24"/>
          <w:szCs w:val="24"/>
        </w:rPr>
      </w:pPr>
      <w:r w:rsidRPr="00546689">
        <w:rPr>
          <w:b/>
          <w:sz w:val="24"/>
          <w:szCs w:val="24"/>
        </w:rPr>
        <w:t>Observation Logs will be handed in twice</w:t>
      </w:r>
      <w:r w:rsidR="00520D91">
        <w:rPr>
          <w:b/>
          <w:sz w:val="24"/>
          <w:szCs w:val="24"/>
        </w:rPr>
        <w:t xml:space="preserve"> (10</w:t>
      </w:r>
      <w:r w:rsidR="00AE0F8A">
        <w:rPr>
          <w:b/>
          <w:sz w:val="24"/>
          <w:szCs w:val="24"/>
        </w:rPr>
        <w:t>/19</w:t>
      </w:r>
      <w:r w:rsidR="00520D91">
        <w:rPr>
          <w:b/>
          <w:sz w:val="24"/>
          <w:szCs w:val="24"/>
        </w:rPr>
        <w:t>/17 and 12/1/17</w:t>
      </w:r>
      <w:r w:rsidR="00BA6165" w:rsidRPr="00546689">
        <w:rPr>
          <w:b/>
          <w:sz w:val="24"/>
          <w:szCs w:val="24"/>
        </w:rPr>
        <w:t>)</w:t>
      </w:r>
      <w:r w:rsidRPr="00546689">
        <w:rPr>
          <w:b/>
          <w:sz w:val="24"/>
          <w:szCs w:val="24"/>
        </w:rPr>
        <w:t xml:space="preserve">.  You should complete a separate log for each </w:t>
      </w:r>
      <w:proofErr w:type="gramStart"/>
      <w:r w:rsidRPr="00546689">
        <w:rPr>
          <w:b/>
          <w:sz w:val="24"/>
          <w:szCs w:val="24"/>
        </w:rPr>
        <w:t>observation.</w:t>
      </w:r>
      <w:r w:rsidRPr="00546689">
        <w:rPr>
          <w:sz w:val="24"/>
          <w:szCs w:val="24"/>
        </w:rPr>
        <w:t>-</w:t>
      </w:r>
      <w:proofErr w:type="gramEnd"/>
      <w:r w:rsidRPr="00546689">
        <w:rPr>
          <w:sz w:val="24"/>
          <w:szCs w:val="24"/>
        </w:rPr>
        <w:t xml:space="preserve"> These reflections allow me to understand your ‘thought processes’ and your ‘beliefs/values’ about teaching and learning. It also allows me to comment and give you an outside perspective. They do not need to be extensi</w:t>
      </w:r>
      <w:r w:rsidR="00BA6165" w:rsidRPr="00546689">
        <w:rPr>
          <w:sz w:val="24"/>
          <w:szCs w:val="24"/>
        </w:rPr>
        <w:t>ve just one page.</w:t>
      </w:r>
      <w:r w:rsidR="007045DC" w:rsidRPr="00546689">
        <w:rPr>
          <w:sz w:val="24"/>
          <w:szCs w:val="24"/>
        </w:rPr>
        <w:t xml:space="preserve">  See Rubric B</w:t>
      </w:r>
    </w:p>
    <w:p w14:paraId="6E7D6799" w14:textId="385356C9" w:rsidR="00AE0F8A" w:rsidRPr="00520D91" w:rsidRDefault="00573AE9" w:rsidP="00520D91">
      <w:pPr>
        <w:rPr>
          <w:sz w:val="24"/>
          <w:szCs w:val="24"/>
        </w:rPr>
      </w:pPr>
      <w:r w:rsidRPr="00546689">
        <w:rPr>
          <w:sz w:val="24"/>
          <w:szCs w:val="24"/>
        </w:rPr>
        <w:t xml:space="preserve"> </w:t>
      </w: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lastRenderedPageBreak/>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546689">
        <w:rPr>
          <w:sz w:val="24"/>
          <w:szCs w:val="24"/>
        </w:rPr>
        <w:t>case</w:t>
      </w:r>
      <w:proofErr w:type="gramEnd"/>
      <w:r w:rsidRPr="00546689">
        <w:rPr>
          <w:sz w:val="24"/>
          <w:szCs w:val="24"/>
        </w:rPr>
        <w:t xml:space="preserv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lastRenderedPageBreak/>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02F4AFB3"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getting to the class for your lessons, and in the discharge of all professional duties.  If you are running late, you should notify your cooperating teacher. You are not allowed to leave early as this disrupts the students’ learning</w:t>
      </w:r>
    </w:p>
    <w:p w14:paraId="4D80B03A" w14:textId="77777777" w:rsidR="008632D7" w:rsidRDefault="008F0ED6" w:rsidP="008632D7">
      <w:pPr>
        <w:numPr>
          <w:ilvl w:val="1"/>
          <w:numId w:val="6"/>
        </w:numPr>
        <w:overflowPunct/>
        <w:autoSpaceDE/>
        <w:autoSpaceDN/>
        <w:adjustRightInd/>
        <w:textAlignment w:val="auto"/>
        <w:rPr>
          <w:b/>
          <w:sz w:val="24"/>
          <w:szCs w:val="24"/>
        </w:rPr>
      </w:pPr>
      <w:r w:rsidRPr="00546689">
        <w:rPr>
          <w:sz w:val="24"/>
          <w:szCs w:val="24"/>
        </w:rPr>
        <w:t>Please remember you are a guest at your placement.  You are to treat the faculty and students with the utmost respect and not interfere with the daily learning practices that the school has set in place. If a difficulty arises, you can be reassigned to a different placement.</w:t>
      </w:r>
    </w:p>
    <w:p w14:paraId="4DC61BA0" w14:textId="77777777" w:rsidR="008632D7" w:rsidRDefault="008632D7" w:rsidP="008632D7">
      <w:pPr>
        <w:overflowPunct/>
        <w:autoSpaceDE/>
        <w:autoSpaceDN/>
        <w:adjustRightInd/>
        <w:textAlignment w:val="auto"/>
        <w:rPr>
          <w:b/>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7DE90627" w14:textId="77777777" w:rsidR="00A077C8" w:rsidRPr="00952CEA" w:rsidRDefault="00A077C8" w:rsidP="00A077C8">
      <w:r>
        <w:t>Completed Lesson Plan:</w:t>
      </w:r>
      <w:r>
        <w:tab/>
        <w:t>_____/25</w:t>
      </w:r>
      <w:r w:rsidRPr="00952CEA">
        <w:t xml:space="preserve"> Points</w:t>
      </w:r>
    </w:p>
    <w:p w14:paraId="1AA9B03B" w14:textId="09B299EE" w:rsidR="00A077C8" w:rsidRPr="00952CEA" w:rsidRDefault="00A077C8" w:rsidP="008632D7">
      <w:r w:rsidRPr="00952CEA">
        <w:t xml:space="preserve">that follows </w:t>
      </w:r>
      <w:r>
        <w:t xml:space="preserve">SIOP </w:t>
      </w:r>
      <w:r w:rsidRPr="00952CEA">
        <w:t>Format:</w:t>
      </w:r>
    </w:p>
    <w:p w14:paraId="7ADA937C" w14:textId="5D71CCA2" w:rsidR="008632D7" w:rsidRPr="00952CEA" w:rsidRDefault="00A077C8" w:rsidP="008632D7">
      <w:r>
        <w:t>Observation Rubric:</w:t>
      </w:r>
      <w:r>
        <w:tab/>
      </w:r>
      <w:r>
        <w:tab/>
        <w:t>_____/45</w:t>
      </w:r>
      <w:r w:rsidRPr="00952CEA">
        <w:t xml:space="preserve"> Points</w:t>
      </w:r>
      <w:r>
        <w:t xml:space="preserve"> (15 categories: 3</w:t>
      </w:r>
      <w:r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39AFEB3D" w:rsidR="00A077C8" w:rsidRDefault="00A077C8" w:rsidP="008632D7">
      <w:r>
        <w:t>Based on the lesson you are teachin</w:t>
      </w:r>
      <w:r w:rsidR="008632D7">
        <w:t xml:space="preserve">g today, identify the strengths? </w:t>
      </w:r>
    </w:p>
    <w:p w14:paraId="76FEB8FD" w14:textId="2CE04446" w:rsidR="00A077C8" w:rsidRDefault="00A077C8" w:rsidP="008632D7">
      <w:r>
        <w:t>What strategies/techniques will you use to engage students in your lesson?</w:t>
      </w:r>
      <w:r w:rsidR="008632D7">
        <w:t xml:space="preserve"> </w:t>
      </w:r>
    </w:p>
    <w:p w14:paraId="66A5AB9E" w14:textId="77777777" w:rsidR="008632D7" w:rsidRDefault="00A077C8" w:rsidP="00A077C8">
      <w:r>
        <w:t>What are areas that you have concerns for or are unsure about?</w:t>
      </w:r>
    </w:p>
    <w:p w14:paraId="55CBC821" w14:textId="2C557CE8" w:rsidR="00A077C8" w:rsidRDefault="008632D7" w:rsidP="00A077C8">
      <w:r>
        <w:t xml:space="preserve"> </w:t>
      </w:r>
    </w:p>
    <w:p w14:paraId="029DD05A" w14:textId="72E211F4" w:rsidR="001E0443" w:rsidRDefault="00A077C8" w:rsidP="00A077C8">
      <w:r>
        <w:t>Specific areas you want feedback in:</w:t>
      </w:r>
      <w:r w:rsidR="008632D7">
        <w:t xml:space="preserve"> </w:t>
      </w:r>
    </w:p>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w:t>
      </w:r>
      <w:proofErr w:type="gramStart"/>
      <w:r w:rsidRPr="00F56390">
        <w:t>Student:_</w:t>
      </w:r>
      <w:proofErr w:type="gramEnd"/>
      <w:r w:rsidRPr="00F56390">
        <w:t>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502AC4F4" w14:textId="77777777" w:rsidTr="006830FE">
        <w:tc>
          <w:tcPr>
            <w:tcW w:w="2402" w:type="dxa"/>
            <w:tcBorders>
              <w:bottom w:val="single" w:sz="24" w:space="0" w:color="auto"/>
              <w:right w:val="single" w:sz="24" w:space="0" w:color="auto"/>
            </w:tcBorders>
            <w:shd w:val="clear" w:color="auto" w:fill="D9D9D9"/>
          </w:tcPr>
          <w:p w14:paraId="54129A87"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6830FE">
        <w:trPr>
          <w:trHeight w:val="867"/>
        </w:trPr>
        <w:tc>
          <w:tcPr>
            <w:tcW w:w="2402" w:type="dxa"/>
            <w:tcBorders>
              <w:top w:val="single" w:sz="24" w:space="0" w:color="auto"/>
              <w:right w:val="single" w:sz="24" w:space="0" w:color="auto"/>
            </w:tcBorders>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14302E2D" w14:textId="77777777" w:rsidR="00A077C8" w:rsidRPr="007E7AD4" w:rsidRDefault="00A077C8" w:rsidP="006830FE"/>
        </w:tc>
        <w:tc>
          <w:tcPr>
            <w:tcW w:w="1710" w:type="dxa"/>
            <w:tcBorders>
              <w:top w:val="single" w:sz="24" w:space="0" w:color="auto"/>
            </w:tcBorders>
          </w:tcPr>
          <w:p w14:paraId="17682401" w14:textId="77777777" w:rsidR="00A077C8" w:rsidRPr="007E7AD4" w:rsidRDefault="00A077C8" w:rsidP="006830FE">
            <w:r w:rsidRPr="007E7AD4">
              <w:t>Not evident or not appropriate.</w:t>
            </w:r>
          </w:p>
        </w:tc>
        <w:tc>
          <w:tcPr>
            <w:tcW w:w="1534" w:type="dxa"/>
            <w:tcBorders>
              <w:top w:val="single" w:sz="24" w:space="0" w:color="auto"/>
            </w:tcBorders>
          </w:tcPr>
          <w:p w14:paraId="113A01EC" w14:textId="77777777" w:rsidR="00A077C8" w:rsidRPr="007E7AD4" w:rsidRDefault="00A077C8" w:rsidP="006830FE">
            <w:r w:rsidRPr="007E7AD4">
              <w:t>Somewhat evident and/or somewhat appropriate.</w:t>
            </w:r>
          </w:p>
        </w:tc>
        <w:tc>
          <w:tcPr>
            <w:tcW w:w="1635" w:type="dxa"/>
            <w:tcBorders>
              <w:top w:val="single" w:sz="24" w:space="0" w:color="auto"/>
            </w:tcBorders>
          </w:tcPr>
          <w:p w14:paraId="7968801D" w14:textId="77777777" w:rsidR="00A077C8" w:rsidRPr="007E7AD4" w:rsidRDefault="00A077C8" w:rsidP="006830FE">
            <w:r w:rsidRPr="007E7AD4">
              <w:t>Clearly evident and appropriate.</w:t>
            </w:r>
          </w:p>
        </w:tc>
        <w:tc>
          <w:tcPr>
            <w:tcW w:w="2466" w:type="dxa"/>
            <w:tcBorders>
              <w:top w:val="single" w:sz="24" w:space="0" w:color="auto"/>
            </w:tcBorders>
          </w:tcPr>
          <w:p w14:paraId="3907E062" w14:textId="77777777" w:rsidR="00A077C8" w:rsidRPr="007E7AD4" w:rsidRDefault="00A077C8" w:rsidP="006830FE"/>
        </w:tc>
      </w:tr>
      <w:tr w:rsidR="00A077C8" w:rsidRPr="007E7AD4" w14:paraId="27A1C797" w14:textId="77777777" w:rsidTr="006830FE">
        <w:tc>
          <w:tcPr>
            <w:tcW w:w="2402" w:type="dxa"/>
            <w:tcBorders>
              <w:right w:val="single" w:sz="24" w:space="0" w:color="auto"/>
            </w:tcBorders>
          </w:tcPr>
          <w:p w14:paraId="3E1552FD"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6830FE">
        <w:tc>
          <w:tcPr>
            <w:tcW w:w="2402" w:type="dxa"/>
            <w:tcBorders>
              <w:right w:val="single" w:sz="24" w:space="0" w:color="auto"/>
            </w:tcBorders>
          </w:tcPr>
          <w:p w14:paraId="0472BF68"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t>
            </w:r>
            <w:proofErr w:type="gramStart"/>
            <w:r w:rsidRPr="007E7AD4">
              <w:t>was able to</w:t>
            </w:r>
            <w:proofErr w:type="gramEnd"/>
            <w:r w:rsidRPr="007E7AD4">
              <w:t xml:space="preserve">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w:t>
            </w:r>
            <w:proofErr w:type="gramStart"/>
            <w:r w:rsidRPr="007E7AD4">
              <w:t xml:space="preserve">the </w:t>
            </w:r>
            <w:r w:rsidRPr="007E7AD4">
              <w:rPr>
                <w:b/>
              </w:rPr>
              <w:t>majority</w:t>
            </w:r>
            <w:r w:rsidRPr="007E7AD4">
              <w:t xml:space="preserve"> of</w:t>
            </w:r>
            <w:proofErr w:type="gramEnd"/>
            <w:r w:rsidRPr="007E7AD4">
              <w:t xml:space="preserve"> the lesson.</w:t>
            </w:r>
          </w:p>
        </w:tc>
        <w:tc>
          <w:tcPr>
            <w:tcW w:w="2466" w:type="dxa"/>
          </w:tcPr>
          <w:p w14:paraId="0653E9A9" w14:textId="77777777" w:rsidR="00A077C8" w:rsidRPr="007E7AD4" w:rsidRDefault="00A077C8" w:rsidP="006830FE"/>
        </w:tc>
      </w:tr>
      <w:tr w:rsidR="00A077C8" w:rsidRPr="007E7AD4" w14:paraId="17887F16" w14:textId="77777777" w:rsidTr="006830FE">
        <w:tc>
          <w:tcPr>
            <w:tcW w:w="2402" w:type="dxa"/>
            <w:tcBorders>
              <w:right w:val="single" w:sz="24" w:space="0" w:color="auto"/>
            </w:tcBorders>
          </w:tcPr>
          <w:p w14:paraId="5EE05AA6"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6830FE">
        <w:tc>
          <w:tcPr>
            <w:tcW w:w="2402" w:type="dxa"/>
            <w:tcBorders>
              <w:right w:val="single" w:sz="24" w:space="0" w:color="auto"/>
            </w:tcBorders>
          </w:tcPr>
          <w:p w14:paraId="6A80320D"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6830FE">
        <w:tc>
          <w:tcPr>
            <w:tcW w:w="2402" w:type="dxa"/>
            <w:tcBorders>
              <w:right w:val="single" w:sz="24" w:space="0" w:color="auto"/>
            </w:tcBorders>
          </w:tcPr>
          <w:p w14:paraId="11D28942"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6830FE">
        <w:tc>
          <w:tcPr>
            <w:tcW w:w="2402" w:type="dxa"/>
            <w:tcBorders>
              <w:right w:val="single" w:sz="24" w:space="0" w:color="auto"/>
            </w:tcBorders>
          </w:tcPr>
          <w:p w14:paraId="5184B741"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6830FE">
        <w:tc>
          <w:tcPr>
            <w:tcW w:w="2402" w:type="dxa"/>
            <w:tcBorders>
              <w:right w:val="single" w:sz="24" w:space="0" w:color="auto"/>
            </w:tcBorders>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6830FE">
        <w:tc>
          <w:tcPr>
            <w:tcW w:w="2402" w:type="dxa"/>
            <w:tcBorders>
              <w:right w:val="single" w:sz="24" w:space="0" w:color="auto"/>
            </w:tcBorders>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6830FE">
        <w:tc>
          <w:tcPr>
            <w:tcW w:w="2402" w:type="dxa"/>
            <w:tcBorders>
              <w:right w:val="single" w:sz="24" w:space="0" w:color="auto"/>
            </w:tcBorders>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6830FE">
        <w:tc>
          <w:tcPr>
            <w:tcW w:w="2402" w:type="dxa"/>
            <w:tcBorders>
              <w:right w:val="single" w:sz="24" w:space="0" w:color="auto"/>
            </w:tcBorders>
          </w:tcPr>
          <w:p w14:paraId="4B0BB15F"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6830FE">
        <w:tc>
          <w:tcPr>
            <w:tcW w:w="2402" w:type="dxa"/>
            <w:tcBorders>
              <w:right w:val="single" w:sz="24" w:space="0" w:color="auto"/>
            </w:tcBorders>
          </w:tcPr>
          <w:p w14:paraId="043D8F38"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6830FE">
        <w:tc>
          <w:tcPr>
            <w:tcW w:w="2402" w:type="dxa"/>
            <w:tcBorders>
              <w:right w:val="single" w:sz="24" w:space="0" w:color="auto"/>
            </w:tcBorders>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7F0B0265" w14:textId="77777777" w:rsidR="00A077C8" w:rsidRPr="007E7AD4" w:rsidRDefault="00A077C8" w:rsidP="006830FE"/>
        </w:tc>
        <w:tc>
          <w:tcPr>
            <w:tcW w:w="1710" w:type="dxa"/>
            <w:tcBorders>
              <w:left w:val="single" w:sz="4" w:space="0" w:color="auto"/>
            </w:tcBorders>
          </w:tcPr>
          <w:p w14:paraId="6467E2E3" w14:textId="77777777" w:rsidR="00A077C8" w:rsidRPr="007E7AD4" w:rsidRDefault="00A077C8" w:rsidP="006830FE">
            <w:r w:rsidRPr="007E7AD4">
              <w:t>Ineffective or inappropriate.</w:t>
            </w:r>
          </w:p>
        </w:tc>
        <w:tc>
          <w:tcPr>
            <w:tcW w:w="1534" w:type="dxa"/>
          </w:tcPr>
          <w:p w14:paraId="00780499" w14:textId="77777777" w:rsidR="00A077C8" w:rsidRPr="007E7AD4" w:rsidRDefault="00A077C8" w:rsidP="006830FE">
            <w:r w:rsidRPr="007E7AD4">
              <w:t>Partially effective but better approaches or materials are available.</w:t>
            </w:r>
          </w:p>
        </w:tc>
        <w:tc>
          <w:tcPr>
            <w:tcW w:w="1635" w:type="dxa"/>
          </w:tcPr>
          <w:p w14:paraId="175504CD" w14:textId="77777777" w:rsidR="00A077C8" w:rsidRPr="007E7AD4" w:rsidRDefault="00A077C8" w:rsidP="006830FE">
            <w:r w:rsidRPr="007E7AD4">
              <w:t>Effective and appropriate to lessons and to students.</w:t>
            </w:r>
          </w:p>
        </w:tc>
        <w:tc>
          <w:tcPr>
            <w:tcW w:w="2466" w:type="dxa"/>
          </w:tcPr>
          <w:p w14:paraId="33A5EE30" w14:textId="77777777" w:rsidR="00A077C8" w:rsidRPr="007E7AD4" w:rsidRDefault="00A077C8" w:rsidP="006830FE"/>
        </w:tc>
      </w:tr>
      <w:tr w:rsidR="00A077C8" w:rsidRPr="007E7AD4" w14:paraId="58852FC9" w14:textId="77777777" w:rsidTr="006830FE">
        <w:tc>
          <w:tcPr>
            <w:tcW w:w="2402" w:type="dxa"/>
            <w:tcBorders>
              <w:right w:val="single" w:sz="24" w:space="0" w:color="auto"/>
            </w:tcBorders>
          </w:tcPr>
          <w:p w14:paraId="08B09D0C"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6830FE">
        <w:tc>
          <w:tcPr>
            <w:tcW w:w="2402" w:type="dxa"/>
            <w:tcBorders>
              <w:right w:val="single" w:sz="24" w:space="0" w:color="auto"/>
            </w:tcBorders>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Borders>
              <w:left w:val="single" w:sz="24" w:space="0" w:color="auto"/>
            </w:tcBorders>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bookmarkStart w:id="0" w:name="_GoBack"/>
      <w:bookmarkEnd w:id="0"/>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 xml:space="preserve">Signature of </w:t>
      </w:r>
      <w:proofErr w:type="spellStart"/>
      <w:proofErr w:type="gramStart"/>
      <w:r>
        <w:t>Student:_</w:t>
      </w:r>
      <w:proofErr w:type="gramEnd"/>
      <w:r>
        <w:t>______________________________________Date</w:t>
      </w:r>
      <w:proofErr w:type="spellEnd"/>
      <w:r>
        <w:t>:___________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7BAA23B3" w14:textId="77777777" w:rsidR="008632D7" w:rsidRDefault="008632D7" w:rsidP="008632D7">
      <w:pPr>
        <w:rPr>
          <w:b/>
          <w:bCs/>
        </w:rPr>
      </w:pPr>
      <w:r>
        <w:rPr>
          <w:rFonts w:ascii="Arial" w:hAnsi="Arial" w:cs="Arial"/>
          <w:b/>
          <w:sz w:val="28"/>
          <w:szCs w:val="28"/>
        </w:rPr>
        <w:lastRenderedPageBreak/>
        <w:t xml:space="preserve">Appendix </w:t>
      </w:r>
      <w:proofErr w:type="gramStart"/>
      <w:r w:rsidR="00A077C8" w:rsidRPr="008632D7">
        <w:rPr>
          <w:rFonts w:ascii="Arial" w:hAnsi="Arial" w:cs="Arial"/>
          <w:b/>
          <w:sz w:val="28"/>
          <w:szCs w:val="28"/>
        </w:rPr>
        <w:t>B</w:t>
      </w:r>
      <w:r w:rsidRPr="008632D7">
        <w:rPr>
          <w:rFonts w:ascii="Arial" w:hAnsi="Arial" w:cs="Arial"/>
          <w:b/>
          <w:sz w:val="28"/>
          <w:szCs w:val="28"/>
        </w:rPr>
        <w:t xml:space="preserve">  </w:t>
      </w:r>
      <w:r w:rsidR="00A077C8" w:rsidRPr="008632D7">
        <w:rPr>
          <w:rFonts w:ascii="Arial" w:hAnsi="Arial" w:cs="Arial"/>
          <w:b/>
          <w:bCs/>
          <w:sz w:val="28"/>
          <w:szCs w:val="28"/>
        </w:rPr>
        <w:t>Observation</w:t>
      </w:r>
      <w:proofErr w:type="gramEnd"/>
      <w:r w:rsidR="00A077C8" w:rsidRPr="008632D7">
        <w:rPr>
          <w:rFonts w:ascii="Arial" w:hAnsi="Arial" w:cs="Arial"/>
          <w:b/>
          <w:bCs/>
          <w:sz w:val="28"/>
          <w:szCs w:val="28"/>
        </w:rPr>
        <w:t xml:space="preserve"> Report Rubric</w:t>
      </w:r>
      <w:r w:rsidR="00A077C8" w:rsidRPr="00F059FD">
        <w:rPr>
          <w:b/>
          <w:bCs/>
        </w:rPr>
        <w:t xml:space="preserve">- </w:t>
      </w:r>
    </w:p>
    <w:p w14:paraId="225AC166" w14:textId="38504D16" w:rsidR="00A077C8" w:rsidRPr="008632D7" w:rsidRDefault="00A077C8" w:rsidP="008632D7">
      <w:pPr>
        <w:rPr>
          <w:rFonts w:ascii="Arial" w:hAnsi="Arial" w:cs="Arial"/>
          <w:b/>
          <w:sz w:val="28"/>
          <w:szCs w:val="28"/>
        </w:rPr>
      </w:pPr>
      <w:r w:rsidRPr="00F059FD">
        <w:rPr>
          <w:b/>
          <w:bCs/>
        </w:rPr>
        <w:t xml:space="preserve">These will be graded as a group on the dates that they are due rather than individually.  </w:t>
      </w:r>
    </w:p>
    <w:p w14:paraId="0EBA1FAE" w14:textId="3B485AED" w:rsidR="00A077C8" w:rsidRPr="00F059FD" w:rsidRDefault="00A077C8" w:rsidP="00A077C8">
      <w:pPr>
        <w:pStyle w:val="HTMLAddress"/>
        <w:ind w:firstLine="720"/>
        <w:jc w:val="center"/>
      </w:pPr>
      <w:r w:rsidRPr="00F059FD">
        <w:rPr>
          <w:b/>
        </w:rPr>
        <w:t>NAME_____________________________</w:t>
      </w:r>
      <w:r w:rsidR="00B15A8C">
        <w:rPr>
          <w:b/>
        </w:rPr>
        <w:tab/>
      </w:r>
      <w:r w:rsidR="00B15A8C">
        <w:rPr>
          <w:b/>
        </w:rPr>
        <w:tab/>
      </w:r>
      <w:r w:rsidR="00B15A8C">
        <w:rPr>
          <w:b/>
        </w:rPr>
        <w:tab/>
      </w:r>
      <w:r w:rsidRPr="00F059FD">
        <w:rPr>
          <w:b/>
        </w:rPr>
        <w:t>Score _________/33</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894"/>
        <w:gridCol w:w="2195"/>
        <w:gridCol w:w="2174"/>
        <w:gridCol w:w="2016"/>
        <w:gridCol w:w="1065"/>
      </w:tblGrid>
      <w:tr w:rsidR="00A077C8" w:rsidRPr="00F059FD" w14:paraId="610E7310"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155DFD7A" w14:textId="77777777" w:rsidR="00A077C8" w:rsidRPr="00F059FD" w:rsidRDefault="00A077C8" w:rsidP="006830FE">
            <w:pPr>
              <w:jc w:val="center"/>
            </w:pPr>
            <w:r w:rsidRPr="00F059FD">
              <w:t>Criteria</w:t>
            </w:r>
          </w:p>
        </w:tc>
        <w:tc>
          <w:tcPr>
            <w:tcW w:w="2515" w:type="dxa"/>
            <w:tcBorders>
              <w:top w:val="outset" w:sz="6" w:space="0" w:color="auto"/>
              <w:left w:val="outset" w:sz="6" w:space="0" w:color="auto"/>
              <w:bottom w:val="outset" w:sz="6" w:space="0" w:color="auto"/>
              <w:right w:val="outset" w:sz="6" w:space="0" w:color="auto"/>
            </w:tcBorders>
            <w:vAlign w:val="center"/>
          </w:tcPr>
          <w:p w14:paraId="51D1EBB0" w14:textId="77777777" w:rsidR="00A077C8" w:rsidRPr="00F059FD" w:rsidRDefault="00A077C8" w:rsidP="006830FE">
            <w:pPr>
              <w:jc w:val="center"/>
            </w:pPr>
            <w:r w:rsidRPr="00F059FD">
              <w:t>8-6</w:t>
            </w:r>
          </w:p>
        </w:tc>
        <w:tc>
          <w:tcPr>
            <w:tcW w:w="2480" w:type="dxa"/>
            <w:tcBorders>
              <w:top w:val="outset" w:sz="6" w:space="0" w:color="auto"/>
              <w:left w:val="outset" w:sz="6" w:space="0" w:color="auto"/>
              <w:bottom w:val="outset" w:sz="6" w:space="0" w:color="auto"/>
              <w:right w:val="outset" w:sz="6" w:space="0" w:color="auto"/>
            </w:tcBorders>
            <w:vAlign w:val="center"/>
          </w:tcPr>
          <w:p w14:paraId="7D4BABE1" w14:textId="77777777" w:rsidR="00A077C8" w:rsidRPr="00F059FD" w:rsidRDefault="00A077C8" w:rsidP="006830FE">
            <w:pPr>
              <w:jc w:val="center"/>
            </w:pPr>
            <w:r w:rsidRPr="00F059FD">
              <w:t>5-3</w:t>
            </w:r>
          </w:p>
        </w:tc>
        <w:tc>
          <w:tcPr>
            <w:tcW w:w="2292" w:type="dxa"/>
            <w:tcBorders>
              <w:top w:val="outset" w:sz="6" w:space="0" w:color="auto"/>
              <w:left w:val="outset" w:sz="6" w:space="0" w:color="auto"/>
              <w:bottom w:val="outset" w:sz="6" w:space="0" w:color="auto"/>
              <w:right w:val="outset" w:sz="6" w:space="0" w:color="auto"/>
            </w:tcBorders>
            <w:vAlign w:val="center"/>
          </w:tcPr>
          <w:p w14:paraId="5B0DDAFC" w14:textId="77777777" w:rsidR="00A077C8" w:rsidRPr="00F059FD" w:rsidRDefault="00A077C8" w:rsidP="006830FE">
            <w:pPr>
              <w:jc w:val="center"/>
            </w:pPr>
            <w:r w:rsidRPr="00F059FD">
              <w:t>1</w:t>
            </w:r>
          </w:p>
        </w:tc>
        <w:tc>
          <w:tcPr>
            <w:tcW w:w="1341" w:type="dxa"/>
            <w:tcBorders>
              <w:top w:val="outset" w:sz="6" w:space="0" w:color="auto"/>
              <w:left w:val="outset" w:sz="6" w:space="0" w:color="auto"/>
              <w:bottom w:val="outset" w:sz="6" w:space="0" w:color="auto"/>
              <w:right w:val="outset" w:sz="6" w:space="0" w:color="auto"/>
            </w:tcBorders>
            <w:vAlign w:val="center"/>
          </w:tcPr>
          <w:p w14:paraId="3D96E650" w14:textId="77777777" w:rsidR="00A077C8" w:rsidRPr="00F059FD" w:rsidRDefault="00A077C8" w:rsidP="006830FE">
            <w:pPr>
              <w:jc w:val="center"/>
            </w:pPr>
            <w:r w:rsidRPr="00F059FD">
              <w:t>Total</w:t>
            </w:r>
          </w:p>
        </w:tc>
      </w:tr>
      <w:tr w:rsidR="00A077C8" w:rsidRPr="00F059FD" w14:paraId="74FC6C6D"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02610B27" w14:textId="77777777" w:rsidR="00A077C8" w:rsidRPr="00F059FD" w:rsidRDefault="00A077C8" w:rsidP="006830FE">
            <w:pPr>
              <w:pStyle w:val="NormalWeb"/>
            </w:pPr>
            <w:r w:rsidRPr="00F059FD">
              <w:t>Raw Notes/Log Identifies the school(s), teacher(s), grade level(s) and the demographics of the class(</w:t>
            </w:r>
            <w:proofErr w:type="spellStart"/>
            <w:r w:rsidRPr="00F059FD">
              <w:t>es</w:t>
            </w:r>
            <w:proofErr w:type="spellEnd"/>
            <w:r w:rsidRPr="00F059FD">
              <w:t xml:space="preserve">) &amp; time </w:t>
            </w:r>
          </w:p>
        </w:tc>
        <w:tc>
          <w:tcPr>
            <w:tcW w:w="2515" w:type="dxa"/>
            <w:tcBorders>
              <w:top w:val="outset" w:sz="6" w:space="0" w:color="auto"/>
              <w:left w:val="outset" w:sz="6" w:space="0" w:color="auto"/>
              <w:bottom w:val="outset" w:sz="6" w:space="0" w:color="auto"/>
              <w:right w:val="outset" w:sz="6" w:space="0" w:color="auto"/>
            </w:tcBorders>
            <w:vAlign w:val="center"/>
          </w:tcPr>
          <w:p w14:paraId="5FF57E94" w14:textId="77777777" w:rsidR="00A077C8" w:rsidRPr="00F059FD" w:rsidRDefault="00A077C8" w:rsidP="006830FE">
            <w:pPr>
              <w:pStyle w:val="NormalWeb"/>
            </w:pPr>
            <w:r w:rsidRPr="00F059FD">
              <w:t>Raw</w:t>
            </w:r>
            <w:r>
              <w:t xml:space="preserve"> data</w:t>
            </w:r>
            <w:r w:rsidRPr="00F059FD">
              <w:t xml:space="preserve"> is presented in a professional manner; are comprehensive; detailed; and non-judgmental; this response identifies all five components. </w:t>
            </w:r>
          </w:p>
        </w:tc>
        <w:tc>
          <w:tcPr>
            <w:tcW w:w="2480" w:type="dxa"/>
            <w:tcBorders>
              <w:top w:val="outset" w:sz="6" w:space="0" w:color="auto"/>
              <w:left w:val="outset" w:sz="6" w:space="0" w:color="auto"/>
              <w:bottom w:val="outset" w:sz="6" w:space="0" w:color="auto"/>
              <w:right w:val="outset" w:sz="6" w:space="0" w:color="auto"/>
            </w:tcBorders>
            <w:vAlign w:val="center"/>
          </w:tcPr>
          <w:p w14:paraId="6805E26F" w14:textId="77777777" w:rsidR="00A077C8" w:rsidRPr="00F059FD" w:rsidRDefault="00A077C8" w:rsidP="006830FE">
            <w:pPr>
              <w:pStyle w:val="NormalWeb"/>
            </w:pPr>
            <w:r>
              <w:t>Raw data</w:t>
            </w:r>
            <w:r w:rsidRPr="00F059FD">
              <w:t xml:space="preserve"> is presented in a professional manner; are comprehensive; detailed; this response identifies four components. </w:t>
            </w:r>
          </w:p>
        </w:tc>
        <w:tc>
          <w:tcPr>
            <w:tcW w:w="2292" w:type="dxa"/>
            <w:tcBorders>
              <w:top w:val="outset" w:sz="6" w:space="0" w:color="auto"/>
              <w:left w:val="outset" w:sz="6" w:space="0" w:color="auto"/>
              <w:bottom w:val="outset" w:sz="6" w:space="0" w:color="auto"/>
              <w:right w:val="outset" w:sz="6" w:space="0" w:color="auto"/>
            </w:tcBorders>
            <w:vAlign w:val="center"/>
          </w:tcPr>
          <w:p w14:paraId="44CCB808" w14:textId="77777777" w:rsidR="00A077C8" w:rsidRPr="00F059FD" w:rsidRDefault="00A077C8" w:rsidP="006830FE">
            <w:pPr>
              <w:pStyle w:val="NormalWeb"/>
            </w:pPr>
            <w:r>
              <w:t>Raw data</w:t>
            </w:r>
            <w:r w:rsidRPr="00F059FD">
              <w:t xml:space="preserve"> may be presented in an unprofessional manner; may be incomplete, general and/or judgmental; this response identifies three components. </w:t>
            </w:r>
          </w:p>
        </w:tc>
        <w:tc>
          <w:tcPr>
            <w:tcW w:w="1341" w:type="dxa"/>
            <w:tcBorders>
              <w:top w:val="outset" w:sz="6" w:space="0" w:color="auto"/>
              <w:left w:val="outset" w:sz="6" w:space="0" w:color="auto"/>
              <w:bottom w:val="outset" w:sz="6" w:space="0" w:color="auto"/>
              <w:right w:val="outset" w:sz="6" w:space="0" w:color="auto"/>
            </w:tcBorders>
            <w:vAlign w:val="center"/>
          </w:tcPr>
          <w:p w14:paraId="7CBCE079" w14:textId="77777777" w:rsidR="00A077C8" w:rsidRPr="00F059FD" w:rsidRDefault="00A077C8" w:rsidP="006830FE">
            <w:pPr>
              <w:jc w:val="center"/>
            </w:pPr>
            <w:r w:rsidRPr="00F059FD">
              <w:t>____</w:t>
            </w:r>
          </w:p>
        </w:tc>
      </w:tr>
      <w:tr w:rsidR="00A077C8" w:rsidRPr="00F059FD" w14:paraId="6F0F7BBB"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12D89626" w14:textId="77777777" w:rsidR="00A077C8" w:rsidRPr="00F059FD" w:rsidRDefault="00A077C8" w:rsidP="006830FE">
            <w:pPr>
              <w:pStyle w:val="NormalWeb"/>
            </w:pPr>
            <w:r w:rsidRPr="00F059FD">
              <w:t>Description of classroom events</w:t>
            </w:r>
          </w:p>
        </w:tc>
        <w:tc>
          <w:tcPr>
            <w:tcW w:w="2515" w:type="dxa"/>
            <w:tcBorders>
              <w:top w:val="outset" w:sz="6" w:space="0" w:color="auto"/>
              <w:left w:val="outset" w:sz="6" w:space="0" w:color="auto"/>
              <w:bottom w:val="outset" w:sz="6" w:space="0" w:color="auto"/>
              <w:right w:val="outset" w:sz="6" w:space="0" w:color="auto"/>
            </w:tcBorders>
            <w:vAlign w:val="center"/>
          </w:tcPr>
          <w:p w14:paraId="1A04EFB9" w14:textId="77777777" w:rsidR="00A077C8" w:rsidRPr="00F059FD" w:rsidRDefault="00A077C8" w:rsidP="006830FE">
            <w:pPr>
              <w:pStyle w:val="NormalWeb"/>
            </w:pPr>
            <w:r w:rsidRPr="00F059FD">
              <w:t xml:space="preserve">The report gives a non-judgmental summary of the focus of the observation.  </w:t>
            </w:r>
          </w:p>
        </w:tc>
        <w:tc>
          <w:tcPr>
            <w:tcW w:w="2480" w:type="dxa"/>
            <w:tcBorders>
              <w:top w:val="outset" w:sz="6" w:space="0" w:color="auto"/>
              <w:left w:val="outset" w:sz="6" w:space="0" w:color="auto"/>
              <w:bottom w:val="outset" w:sz="6" w:space="0" w:color="auto"/>
              <w:right w:val="outset" w:sz="6" w:space="0" w:color="auto"/>
            </w:tcBorders>
            <w:vAlign w:val="center"/>
          </w:tcPr>
          <w:p w14:paraId="4A6D3D5C" w14:textId="77777777" w:rsidR="00A077C8" w:rsidRPr="00F059FD" w:rsidRDefault="00A077C8" w:rsidP="006830FE">
            <w:pPr>
              <w:pStyle w:val="NormalWeb"/>
            </w:pPr>
            <w:r w:rsidRPr="00F059FD">
              <w:t xml:space="preserve">The report gives a detailed description of the events that occurred, but the description is somewhat judgmental. </w:t>
            </w:r>
          </w:p>
        </w:tc>
        <w:tc>
          <w:tcPr>
            <w:tcW w:w="2292" w:type="dxa"/>
            <w:tcBorders>
              <w:top w:val="outset" w:sz="6" w:space="0" w:color="auto"/>
              <w:left w:val="outset" w:sz="6" w:space="0" w:color="auto"/>
              <w:bottom w:val="outset" w:sz="6" w:space="0" w:color="auto"/>
              <w:right w:val="outset" w:sz="6" w:space="0" w:color="auto"/>
            </w:tcBorders>
            <w:vAlign w:val="center"/>
          </w:tcPr>
          <w:p w14:paraId="5BD7D241" w14:textId="77777777" w:rsidR="00A077C8" w:rsidRPr="00F059FD" w:rsidRDefault="00A077C8" w:rsidP="006830FE">
            <w:pPr>
              <w:pStyle w:val="NormalWeb"/>
            </w:pPr>
            <w:r w:rsidRPr="00F059FD">
              <w:t xml:space="preserve">The report does not provide enough details to explain what events were observed,  </w:t>
            </w:r>
          </w:p>
        </w:tc>
        <w:tc>
          <w:tcPr>
            <w:tcW w:w="1341" w:type="dxa"/>
            <w:tcBorders>
              <w:top w:val="outset" w:sz="6" w:space="0" w:color="auto"/>
              <w:left w:val="outset" w:sz="6" w:space="0" w:color="auto"/>
              <w:bottom w:val="outset" w:sz="6" w:space="0" w:color="auto"/>
              <w:right w:val="outset" w:sz="6" w:space="0" w:color="auto"/>
            </w:tcBorders>
            <w:vAlign w:val="center"/>
          </w:tcPr>
          <w:p w14:paraId="01A9EDAB" w14:textId="77777777" w:rsidR="00A077C8" w:rsidRPr="00F059FD" w:rsidRDefault="00A077C8" w:rsidP="006830FE">
            <w:pPr>
              <w:jc w:val="center"/>
            </w:pPr>
          </w:p>
        </w:tc>
      </w:tr>
      <w:tr w:rsidR="00A077C8" w:rsidRPr="00F059FD" w14:paraId="4E19FF04"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400AA122" w14:textId="77777777" w:rsidR="00A077C8" w:rsidRPr="00F059FD" w:rsidRDefault="00A077C8" w:rsidP="006830FE">
            <w:pPr>
              <w:pStyle w:val="NormalWeb"/>
            </w:pPr>
            <w:r>
              <w:t>Connections to theory &amp; standards</w:t>
            </w:r>
          </w:p>
        </w:tc>
        <w:tc>
          <w:tcPr>
            <w:tcW w:w="2515" w:type="dxa"/>
            <w:tcBorders>
              <w:top w:val="outset" w:sz="6" w:space="0" w:color="auto"/>
              <w:left w:val="outset" w:sz="6" w:space="0" w:color="auto"/>
              <w:bottom w:val="outset" w:sz="6" w:space="0" w:color="auto"/>
              <w:right w:val="outset" w:sz="6" w:space="0" w:color="auto"/>
            </w:tcBorders>
            <w:vAlign w:val="center"/>
          </w:tcPr>
          <w:p w14:paraId="72D45F74" w14:textId="77777777" w:rsidR="00A077C8" w:rsidRPr="00F059FD" w:rsidRDefault="00A077C8" w:rsidP="006830FE">
            <w:pPr>
              <w:pStyle w:val="NormalWeb"/>
            </w:pPr>
            <w:r w:rsidRPr="00F059FD">
              <w:t>The response demonstrates a strong, conceptual understanding as indicated by the inclusion of specific and rele</w:t>
            </w:r>
            <w:r>
              <w:t>vant standards and theory</w:t>
            </w:r>
          </w:p>
        </w:tc>
        <w:tc>
          <w:tcPr>
            <w:tcW w:w="2480" w:type="dxa"/>
            <w:tcBorders>
              <w:top w:val="outset" w:sz="6" w:space="0" w:color="auto"/>
              <w:left w:val="outset" w:sz="6" w:space="0" w:color="auto"/>
              <w:bottom w:val="outset" w:sz="6" w:space="0" w:color="auto"/>
              <w:right w:val="outset" w:sz="6" w:space="0" w:color="auto"/>
            </w:tcBorders>
            <w:vAlign w:val="center"/>
          </w:tcPr>
          <w:p w14:paraId="585ED7A1" w14:textId="77777777" w:rsidR="00A077C8" w:rsidRPr="00F059FD" w:rsidRDefault="00A077C8" w:rsidP="006830FE">
            <w:pPr>
              <w:pStyle w:val="NormalWeb"/>
            </w:pPr>
            <w:r w:rsidRPr="00F059FD">
              <w:t>The response demonstrates a fundamental understanding as indicated by the inclus</w:t>
            </w:r>
            <w:r>
              <w:t>ion of some relevant standards and theory</w:t>
            </w:r>
            <w:r w:rsidRPr="00F059FD">
              <w:t>.</w:t>
            </w:r>
            <w:r w:rsidRPr="00F059FD">
              <w:br/>
            </w:r>
          </w:p>
        </w:tc>
        <w:tc>
          <w:tcPr>
            <w:tcW w:w="2292" w:type="dxa"/>
            <w:tcBorders>
              <w:top w:val="outset" w:sz="6" w:space="0" w:color="auto"/>
              <w:left w:val="outset" w:sz="6" w:space="0" w:color="auto"/>
              <w:bottom w:val="outset" w:sz="6" w:space="0" w:color="auto"/>
              <w:right w:val="outset" w:sz="6" w:space="0" w:color="auto"/>
            </w:tcBorders>
            <w:vAlign w:val="center"/>
          </w:tcPr>
          <w:p w14:paraId="49832A4F" w14:textId="77777777" w:rsidR="00A077C8" w:rsidRPr="00F059FD" w:rsidRDefault="00A077C8" w:rsidP="006830FE">
            <w:pPr>
              <w:pStyle w:val="NormalWeb"/>
            </w:pPr>
            <w:r w:rsidRPr="00F059FD">
              <w:t>The response demonstrates little, if any, understanding of t</w:t>
            </w:r>
            <w:r>
              <w:t>heory or standards.</w:t>
            </w:r>
            <w:r w:rsidRPr="00F059FD">
              <w:t xml:space="preserve"> The response may be illogical, vague or irrelevant.</w:t>
            </w:r>
          </w:p>
        </w:tc>
        <w:tc>
          <w:tcPr>
            <w:tcW w:w="1341" w:type="dxa"/>
            <w:tcBorders>
              <w:top w:val="outset" w:sz="6" w:space="0" w:color="auto"/>
              <w:left w:val="outset" w:sz="6" w:space="0" w:color="auto"/>
              <w:bottom w:val="outset" w:sz="6" w:space="0" w:color="auto"/>
              <w:right w:val="outset" w:sz="6" w:space="0" w:color="auto"/>
            </w:tcBorders>
            <w:vAlign w:val="center"/>
          </w:tcPr>
          <w:p w14:paraId="47FAE4FA" w14:textId="77777777" w:rsidR="00A077C8" w:rsidRPr="00F059FD" w:rsidRDefault="00A077C8" w:rsidP="006830FE">
            <w:pPr>
              <w:jc w:val="center"/>
            </w:pPr>
            <w:r w:rsidRPr="00F059FD">
              <w:t>____</w:t>
            </w:r>
          </w:p>
          <w:p w14:paraId="7F2F2136" w14:textId="77777777" w:rsidR="00A077C8" w:rsidRPr="00F059FD" w:rsidRDefault="00A077C8" w:rsidP="006830FE">
            <w:pPr>
              <w:jc w:val="center"/>
            </w:pPr>
            <w:r w:rsidRPr="00F059FD">
              <w:t> </w:t>
            </w:r>
          </w:p>
        </w:tc>
      </w:tr>
      <w:tr w:rsidR="00A077C8" w:rsidRPr="00F059FD" w14:paraId="07719512"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56591398" w14:textId="77777777" w:rsidR="00A077C8" w:rsidRPr="00F059FD" w:rsidRDefault="00A077C8" w:rsidP="006830FE">
            <w:pPr>
              <w:pStyle w:val="NormalWeb"/>
            </w:pPr>
            <w:r w:rsidRPr="00F059FD">
              <w:t xml:space="preserve">Student </w:t>
            </w:r>
            <w:r>
              <w:t>Participation</w:t>
            </w:r>
          </w:p>
          <w:p w14:paraId="32519193" w14:textId="77777777" w:rsidR="00A077C8" w:rsidRPr="00F059FD" w:rsidRDefault="00A077C8" w:rsidP="006830FE">
            <w:pPr>
              <w:jc w:val="center"/>
            </w:pPr>
          </w:p>
        </w:tc>
        <w:tc>
          <w:tcPr>
            <w:tcW w:w="2515" w:type="dxa"/>
            <w:tcBorders>
              <w:top w:val="outset" w:sz="6" w:space="0" w:color="auto"/>
              <w:left w:val="outset" w:sz="6" w:space="0" w:color="auto"/>
              <w:bottom w:val="outset" w:sz="6" w:space="0" w:color="auto"/>
              <w:right w:val="outset" w:sz="6" w:space="0" w:color="auto"/>
            </w:tcBorders>
            <w:vAlign w:val="center"/>
          </w:tcPr>
          <w:p w14:paraId="7E4A88B1" w14:textId="77777777" w:rsidR="00A077C8" w:rsidRPr="00F059FD" w:rsidRDefault="00A077C8" w:rsidP="006830FE">
            <w:pPr>
              <w:pStyle w:val="NormalWeb"/>
            </w:pPr>
            <w:r w:rsidRPr="00F059FD">
              <w:rPr>
                <w:iCs/>
              </w:rPr>
              <w:t>Discu</w:t>
            </w:r>
            <w:r>
              <w:rPr>
                <w:iCs/>
              </w:rPr>
              <w:t>ssion of student participation</w:t>
            </w:r>
            <w:r w:rsidRPr="00F059FD">
              <w:rPr>
                <w:iCs/>
              </w:rPr>
              <w:t xml:space="preserve"> in the report shows insightful in</w:t>
            </w:r>
            <w:r>
              <w:rPr>
                <w:iCs/>
              </w:rPr>
              <w:t>ferences, connections between EL</w:t>
            </w:r>
            <w:r w:rsidRPr="00F059FD">
              <w:rPr>
                <w:iCs/>
              </w:rPr>
              <w:t xml:space="preserve">L learning strategies and second language acquisition theories.  </w:t>
            </w:r>
          </w:p>
        </w:tc>
        <w:tc>
          <w:tcPr>
            <w:tcW w:w="2480" w:type="dxa"/>
            <w:tcBorders>
              <w:top w:val="outset" w:sz="6" w:space="0" w:color="auto"/>
              <w:left w:val="outset" w:sz="6" w:space="0" w:color="auto"/>
              <w:bottom w:val="outset" w:sz="6" w:space="0" w:color="auto"/>
              <w:right w:val="outset" w:sz="6" w:space="0" w:color="auto"/>
            </w:tcBorders>
            <w:vAlign w:val="center"/>
          </w:tcPr>
          <w:p w14:paraId="0C6AFBC5" w14:textId="77777777" w:rsidR="00A077C8" w:rsidRPr="00F059FD" w:rsidRDefault="00A077C8" w:rsidP="006830FE">
            <w:pPr>
              <w:pStyle w:val="NormalWeb"/>
            </w:pPr>
            <w:r>
              <w:rPr>
                <w:iCs/>
              </w:rPr>
              <w:t>Discussion of student participation</w:t>
            </w:r>
            <w:r w:rsidRPr="00F059FD">
              <w:rPr>
                <w:iCs/>
              </w:rPr>
              <w:t xml:space="preserve"> in the log shows</w:t>
            </w:r>
            <w:r>
              <w:rPr>
                <w:iCs/>
              </w:rPr>
              <w:t xml:space="preserve"> some inferences, connections EL</w:t>
            </w:r>
            <w:r w:rsidRPr="00F059FD">
              <w:rPr>
                <w:iCs/>
              </w:rPr>
              <w:t xml:space="preserve">L learning strategies and second language acquisition theories.  </w:t>
            </w:r>
          </w:p>
        </w:tc>
        <w:tc>
          <w:tcPr>
            <w:tcW w:w="2292" w:type="dxa"/>
            <w:tcBorders>
              <w:top w:val="outset" w:sz="6" w:space="0" w:color="auto"/>
              <w:left w:val="outset" w:sz="6" w:space="0" w:color="auto"/>
              <w:bottom w:val="outset" w:sz="6" w:space="0" w:color="auto"/>
              <w:right w:val="outset" w:sz="6" w:space="0" w:color="auto"/>
            </w:tcBorders>
            <w:vAlign w:val="center"/>
          </w:tcPr>
          <w:p w14:paraId="7F4965A4" w14:textId="77777777" w:rsidR="00A077C8" w:rsidRPr="00F059FD" w:rsidRDefault="00A077C8" w:rsidP="006830FE">
            <w:pPr>
              <w:pStyle w:val="NormalWeb"/>
            </w:pPr>
            <w:r w:rsidRPr="00F059FD">
              <w:rPr>
                <w:iCs/>
              </w:rPr>
              <w:t>Discussion of student work in the log shows incomplete or limited in</w:t>
            </w:r>
            <w:r>
              <w:rPr>
                <w:iCs/>
              </w:rPr>
              <w:t>ferences, connections between EL</w:t>
            </w:r>
            <w:r w:rsidRPr="00F059FD">
              <w:rPr>
                <w:iCs/>
              </w:rPr>
              <w:t xml:space="preserve">L learning strategies and second language acquisition theories.  </w:t>
            </w:r>
          </w:p>
        </w:tc>
        <w:tc>
          <w:tcPr>
            <w:tcW w:w="1341" w:type="dxa"/>
            <w:tcBorders>
              <w:top w:val="outset" w:sz="6" w:space="0" w:color="auto"/>
              <w:left w:val="outset" w:sz="6" w:space="0" w:color="auto"/>
              <w:bottom w:val="outset" w:sz="6" w:space="0" w:color="auto"/>
              <w:right w:val="outset" w:sz="6" w:space="0" w:color="auto"/>
            </w:tcBorders>
            <w:vAlign w:val="center"/>
          </w:tcPr>
          <w:p w14:paraId="3DCD43CF" w14:textId="77777777" w:rsidR="00A077C8" w:rsidRPr="00F059FD" w:rsidRDefault="00A077C8" w:rsidP="006830FE">
            <w:pPr>
              <w:jc w:val="center"/>
            </w:pPr>
            <w:r w:rsidRPr="00F059FD">
              <w:t>____</w:t>
            </w:r>
          </w:p>
          <w:p w14:paraId="06AF202A" w14:textId="77777777" w:rsidR="00A077C8" w:rsidRPr="00F059FD" w:rsidRDefault="00A077C8" w:rsidP="006830FE">
            <w:pPr>
              <w:pStyle w:val="NormalWeb"/>
            </w:pPr>
            <w:r w:rsidRPr="00F059FD">
              <w:t xml:space="preserve">  </w:t>
            </w:r>
          </w:p>
        </w:tc>
      </w:tr>
      <w:tr w:rsidR="00A077C8" w:rsidRPr="00F059FD" w14:paraId="791B74AD"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2B7094A7" w14:textId="77777777" w:rsidR="00A077C8" w:rsidRPr="00F059FD" w:rsidRDefault="00A077C8" w:rsidP="006830FE"/>
        </w:tc>
        <w:tc>
          <w:tcPr>
            <w:tcW w:w="2515" w:type="dxa"/>
            <w:tcBorders>
              <w:top w:val="outset" w:sz="6" w:space="0" w:color="auto"/>
              <w:left w:val="outset" w:sz="6" w:space="0" w:color="auto"/>
              <w:bottom w:val="outset" w:sz="6" w:space="0" w:color="auto"/>
              <w:right w:val="outset" w:sz="6" w:space="0" w:color="auto"/>
            </w:tcBorders>
            <w:vAlign w:val="center"/>
          </w:tcPr>
          <w:p w14:paraId="19039E97" w14:textId="77777777" w:rsidR="00A077C8" w:rsidRPr="00F059FD" w:rsidRDefault="00A077C8" w:rsidP="006830FE"/>
        </w:tc>
        <w:tc>
          <w:tcPr>
            <w:tcW w:w="2480" w:type="dxa"/>
            <w:tcBorders>
              <w:top w:val="outset" w:sz="6" w:space="0" w:color="auto"/>
              <w:left w:val="outset" w:sz="6" w:space="0" w:color="auto"/>
              <w:bottom w:val="outset" w:sz="6" w:space="0" w:color="auto"/>
              <w:right w:val="outset" w:sz="6" w:space="0" w:color="auto"/>
            </w:tcBorders>
            <w:vAlign w:val="center"/>
          </w:tcPr>
          <w:p w14:paraId="3AE7CB1E" w14:textId="77777777" w:rsidR="00A077C8" w:rsidRPr="00F059FD" w:rsidRDefault="00A077C8" w:rsidP="006830FE"/>
        </w:tc>
        <w:tc>
          <w:tcPr>
            <w:tcW w:w="2292" w:type="dxa"/>
            <w:tcBorders>
              <w:top w:val="outset" w:sz="6" w:space="0" w:color="auto"/>
              <w:left w:val="outset" w:sz="6" w:space="0" w:color="auto"/>
              <w:bottom w:val="outset" w:sz="6" w:space="0" w:color="auto"/>
              <w:right w:val="outset" w:sz="6" w:space="0" w:color="auto"/>
            </w:tcBorders>
            <w:vAlign w:val="center"/>
          </w:tcPr>
          <w:p w14:paraId="69680394" w14:textId="77777777" w:rsidR="00A077C8" w:rsidRPr="00F059FD" w:rsidRDefault="00A077C8" w:rsidP="006830FE">
            <w:pPr>
              <w:pStyle w:val="NormalWeb"/>
              <w:jc w:val="right"/>
            </w:pPr>
            <w:r w:rsidRPr="00F059FD">
              <w:t>Grammar &amp; mechanics (1 point)</w:t>
            </w:r>
          </w:p>
        </w:tc>
        <w:tc>
          <w:tcPr>
            <w:tcW w:w="1341" w:type="dxa"/>
            <w:tcBorders>
              <w:top w:val="outset" w:sz="6" w:space="0" w:color="auto"/>
              <w:left w:val="outset" w:sz="6" w:space="0" w:color="auto"/>
              <w:bottom w:val="outset" w:sz="6" w:space="0" w:color="auto"/>
              <w:right w:val="outset" w:sz="6" w:space="0" w:color="auto"/>
            </w:tcBorders>
            <w:vAlign w:val="center"/>
          </w:tcPr>
          <w:p w14:paraId="565E421F" w14:textId="77777777" w:rsidR="00A077C8" w:rsidRPr="00F059FD" w:rsidRDefault="00A077C8" w:rsidP="006830FE">
            <w:pPr>
              <w:jc w:val="center"/>
            </w:pPr>
          </w:p>
        </w:tc>
      </w:tr>
    </w:tbl>
    <w:p w14:paraId="35824336" w14:textId="0797E7C4" w:rsidR="00A077C8" w:rsidRDefault="00A077C8" w:rsidP="00A077C8">
      <w:pPr>
        <w:rPr>
          <w:rFonts w:ascii="Arial" w:hAnsi="Arial" w:cs="Arial"/>
          <w:b/>
          <w:sz w:val="28"/>
          <w:szCs w:val="28"/>
        </w:rPr>
      </w:pPr>
    </w:p>
    <w:p w14:paraId="2D5813C0" w14:textId="57F77E36" w:rsidR="00A077C8" w:rsidRPr="007045DC" w:rsidRDefault="00A077C8" w:rsidP="00A077C8">
      <w:pPr>
        <w:rPr>
          <w:rFonts w:ascii="Arial" w:hAnsi="Arial" w:cs="Arial"/>
          <w:b/>
          <w:sz w:val="28"/>
          <w:szCs w:val="28"/>
        </w:rPr>
      </w:pPr>
      <w:r w:rsidRPr="007045DC">
        <w:rPr>
          <w:rFonts w:ascii="Arial" w:hAnsi="Arial" w:cs="Arial"/>
          <w:b/>
          <w:sz w:val="28"/>
          <w:szCs w:val="28"/>
        </w:rPr>
        <w:lastRenderedPageBreak/>
        <w:t>Appendix C</w:t>
      </w:r>
      <w:r w:rsidRPr="00F059FD">
        <w:rPr>
          <w:b/>
        </w:rPr>
        <w:t xml:space="preserve"> </w:t>
      </w:r>
    </w:p>
    <w:p w14:paraId="26FA6CD1" w14:textId="77777777" w:rsidR="00A077C8" w:rsidRPr="00F059FD" w:rsidRDefault="00A077C8" w:rsidP="00A077C8">
      <w:pPr>
        <w:jc w:val="center"/>
        <w:rPr>
          <w:b/>
        </w:rPr>
      </w:pPr>
      <w:r w:rsidRPr="00F059FD">
        <w:rPr>
          <w:b/>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49FF4DF" w14:textId="77777777" w:rsidTr="006830FE">
        <w:trPr>
          <w:cantSplit/>
        </w:trPr>
        <w:tc>
          <w:tcPr>
            <w:tcW w:w="2196" w:type="dxa"/>
            <w:shd w:val="clear" w:color="auto" w:fill="E6E6E6"/>
          </w:tcPr>
          <w:p w14:paraId="66210EDF" w14:textId="77777777" w:rsidR="00A077C8" w:rsidRPr="00F059FD" w:rsidRDefault="00A077C8" w:rsidP="006830FE">
            <w:pPr>
              <w:rPr>
                <w:b/>
              </w:rPr>
            </w:pPr>
            <w:r w:rsidRPr="00F059FD">
              <w:rPr>
                <w:b/>
              </w:rPr>
              <w:t>Category</w:t>
            </w:r>
          </w:p>
        </w:tc>
        <w:tc>
          <w:tcPr>
            <w:tcW w:w="10980" w:type="dxa"/>
            <w:gridSpan w:val="5"/>
            <w:shd w:val="clear" w:color="auto" w:fill="E6E6E6"/>
          </w:tcPr>
          <w:p w14:paraId="1D4469EA" w14:textId="77777777" w:rsidR="00A077C8" w:rsidRPr="00F059FD" w:rsidRDefault="00A077C8" w:rsidP="006830FE">
            <w:pPr>
              <w:pStyle w:val="Heading1"/>
            </w:pPr>
            <w:r w:rsidRPr="00F059FD">
              <w:t>Points</w:t>
            </w:r>
          </w:p>
        </w:tc>
      </w:tr>
      <w:tr w:rsidR="00A077C8" w:rsidRPr="00F059FD" w14:paraId="73BFF6E1" w14:textId="77777777" w:rsidTr="006830FE">
        <w:tc>
          <w:tcPr>
            <w:tcW w:w="2196" w:type="dxa"/>
            <w:shd w:val="clear" w:color="auto" w:fill="E6E6E6"/>
          </w:tcPr>
          <w:p w14:paraId="6781F80F" w14:textId="77777777" w:rsidR="00A077C8" w:rsidRPr="00F059FD" w:rsidRDefault="00A077C8" w:rsidP="006830FE">
            <w:pPr>
              <w:jc w:val="center"/>
              <w:rPr>
                <w:b/>
              </w:rPr>
            </w:pPr>
          </w:p>
        </w:tc>
        <w:tc>
          <w:tcPr>
            <w:tcW w:w="2196" w:type="dxa"/>
            <w:shd w:val="clear" w:color="auto" w:fill="E6E6E6"/>
          </w:tcPr>
          <w:p w14:paraId="00164A9E" w14:textId="77777777" w:rsidR="00A077C8" w:rsidRPr="00F059FD" w:rsidRDefault="00A077C8" w:rsidP="006830FE">
            <w:pPr>
              <w:rPr>
                <w:b/>
              </w:rPr>
            </w:pPr>
            <w:r w:rsidRPr="00F059FD">
              <w:rPr>
                <w:b/>
              </w:rPr>
              <w:t>10-9</w:t>
            </w:r>
          </w:p>
        </w:tc>
        <w:tc>
          <w:tcPr>
            <w:tcW w:w="2196" w:type="dxa"/>
            <w:shd w:val="clear" w:color="auto" w:fill="E6E6E6"/>
          </w:tcPr>
          <w:p w14:paraId="723949D7" w14:textId="77777777" w:rsidR="00A077C8" w:rsidRPr="00F059FD" w:rsidRDefault="00A077C8" w:rsidP="006830FE">
            <w:pPr>
              <w:rPr>
                <w:b/>
              </w:rPr>
            </w:pPr>
            <w:r w:rsidRPr="00F059FD">
              <w:rPr>
                <w:b/>
              </w:rPr>
              <w:t>8-7</w:t>
            </w:r>
          </w:p>
        </w:tc>
        <w:tc>
          <w:tcPr>
            <w:tcW w:w="2196" w:type="dxa"/>
            <w:shd w:val="clear" w:color="auto" w:fill="E6E6E6"/>
          </w:tcPr>
          <w:p w14:paraId="1AD2B106" w14:textId="77777777" w:rsidR="00A077C8" w:rsidRPr="00F059FD" w:rsidRDefault="00A077C8" w:rsidP="006830FE">
            <w:pPr>
              <w:jc w:val="center"/>
              <w:rPr>
                <w:b/>
              </w:rPr>
            </w:pPr>
            <w:r w:rsidRPr="00F059FD">
              <w:rPr>
                <w:b/>
              </w:rPr>
              <w:t>6-5</w:t>
            </w:r>
          </w:p>
        </w:tc>
        <w:tc>
          <w:tcPr>
            <w:tcW w:w="2196" w:type="dxa"/>
            <w:shd w:val="clear" w:color="auto" w:fill="E6E6E6"/>
          </w:tcPr>
          <w:p w14:paraId="1FDDF44B" w14:textId="77777777" w:rsidR="00A077C8" w:rsidRPr="00F059FD" w:rsidRDefault="00A077C8" w:rsidP="006830FE">
            <w:pPr>
              <w:jc w:val="center"/>
              <w:rPr>
                <w:b/>
              </w:rPr>
            </w:pPr>
            <w:r w:rsidRPr="00F059FD">
              <w:rPr>
                <w:b/>
              </w:rPr>
              <w:t>4-3</w:t>
            </w:r>
          </w:p>
        </w:tc>
        <w:tc>
          <w:tcPr>
            <w:tcW w:w="2196" w:type="dxa"/>
            <w:shd w:val="clear" w:color="auto" w:fill="E6E6E6"/>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6830FE">
        <w:tc>
          <w:tcPr>
            <w:tcW w:w="2196" w:type="dxa"/>
            <w:shd w:val="clear" w:color="auto" w:fill="E6E6E6"/>
          </w:tcPr>
          <w:p w14:paraId="266F01C9"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3A172F40"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 xml:space="preserve">The information appears to </w:t>
            </w:r>
            <w:proofErr w:type="gramStart"/>
            <w:r w:rsidRPr="00F059FD">
              <w:t>disorganized</w:t>
            </w:r>
            <w:proofErr w:type="gramEnd"/>
            <w:r w:rsidRPr="00F059FD">
              <w:t xml:space="preserve">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6830FE">
        <w:tc>
          <w:tcPr>
            <w:tcW w:w="2196" w:type="dxa"/>
            <w:shd w:val="clear" w:color="auto" w:fill="E6E6E6"/>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6830FE">
        <w:tc>
          <w:tcPr>
            <w:tcW w:w="2196" w:type="dxa"/>
            <w:shd w:val="clear" w:color="auto" w:fill="E6E6E6"/>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6830FE">
        <w:trPr>
          <w:trHeight w:val="1763"/>
        </w:trPr>
        <w:tc>
          <w:tcPr>
            <w:tcW w:w="2196" w:type="dxa"/>
            <w:shd w:val="clear" w:color="auto" w:fill="E6E6E6"/>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 xml:space="preserve">Essay includes detailed answers </w:t>
            </w:r>
            <w:proofErr w:type="gramStart"/>
            <w:r w:rsidRPr="00F059FD">
              <w:t>to  all</w:t>
            </w:r>
            <w:proofErr w:type="gramEnd"/>
            <w:r w:rsidRPr="00F059FD">
              <w:t xml:space="preserve">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6830FE">
        <w:trPr>
          <w:trHeight w:val="1763"/>
        </w:trPr>
        <w:tc>
          <w:tcPr>
            <w:tcW w:w="2196" w:type="dxa"/>
            <w:shd w:val="clear" w:color="auto" w:fill="E6E6E6"/>
          </w:tcPr>
          <w:p w14:paraId="08A0F720"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p>
    <w:sectPr w:rsidR="00A077C8"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01D242F0"/>
    <w:lvl w:ilvl="0" w:tplc="496C2546">
      <w:start w:val="1"/>
      <w:numFmt w:val="lowerRoman"/>
      <w:lvlText w:val="%1."/>
      <w:lvlJc w:val="left"/>
      <w:pPr>
        <w:ind w:left="1080" w:hanging="360"/>
      </w:pPr>
      <w:rPr>
        <w:rFonts w:ascii="Calisto MT" w:eastAsia="Times New Roman" w:hAnsi="Calisto M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0"/>
    <w:rsid w:val="000560CF"/>
    <w:rsid w:val="001859FD"/>
    <w:rsid w:val="001B54B5"/>
    <w:rsid w:val="001B6BDB"/>
    <w:rsid w:val="001E0443"/>
    <w:rsid w:val="00202BD4"/>
    <w:rsid w:val="002210D7"/>
    <w:rsid w:val="00292F89"/>
    <w:rsid w:val="002C51AA"/>
    <w:rsid w:val="003038E8"/>
    <w:rsid w:val="00341CC2"/>
    <w:rsid w:val="00346459"/>
    <w:rsid w:val="00367917"/>
    <w:rsid w:val="003A6C70"/>
    <w:rsid w:val="00424CCF"/>
    <w:rsid w:val="004366D6"/>
    <w:rsid w:val="00513EBD"/>
    <w:rsid w:val="00520D91"/>
    <w:rsid w:val="00526FEA"/>
    <w:rsid w:val="00540DBE"/>
    <w:rsid w:val="00546689"/>
    <w:rsid w:val="00573AE9"/>
    <w:rsid w:val="005A01FC"/>
    <w:rsid w:val="005C4D8B"/>
    <w:rsid w:val="006007A4"/>
    <w:rsid w:val="00680D3F"/>
    <w:rsid w:val="007045DC"/>
    <w:rsid w:val="007269C5"/>
    <w:rsid w:val="00744ECB"/>
    <w:rsid w:val="007931F3"/>
    <w:rsid w:val="007C49A5"/>
    <w:rsid w:val="00843F26"/>
    <w:rsid w:val="00862115"/>
    <w:rsid w:val="008632D7"/>
    <w:rsid w:val="00865EEA"/>
    <w:rsid w:val="008762DB"/>
    <w:rsid w:val="00891B66"/>
    <w:rsid w:val="008A1EB2"/>
    <w:rsid w:val="008F0ED6"/>
    <w:rsid w:val="00920A6E"/>
    <w:rsid w:val="00951391"/>
    <w:rsid w:val="00955F3B"/>
    <w:rsid w:val="009A68D9"/>
    <w:rsid w:val="00A01D78"/>
    <w:rsid w:val="00A077C8"/>
    <w:rsid w:val="00A81405"/>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34A14"/>
    <w:rsid w:val="00C52DF9"/>
    <w:rsid w:val="00C629FA"/>
    <w:rsid w:val="00C827CE"/>
    <w:rsid w:val="00CE0A73"/>
    <w:rsid w:val="00D3172E"/>
    <w:rsid w:val="00D635D4"/>
    <w:rsid w:val="00DA4AD4"/>
    <w:rsid w:val="00E70E2B"/>
    <w:rsid w:val="00E872B2"/>
    <w:rsid w:val="00EE2359"/>
    <w:rsid w:val="00F01006"/>
    <w:rsid w:val="00F02D7F"/>
    <w:rsid w:val="00F2181A"/>
    <w:rsid w:val="00F40263"/>
    <w:rsid w:val="00F52F8E"/>
    <w:rsid w:val="00F66500"/>
    <w:rsid w:val="00F716EE"/>
    <w:rsid w:val="00F87A2B"/>
    <w:rsid w:val="00FC00FA"/>
    <w:rsid w:val="00FC3263"/>
    <w:rsid w:val="00FD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GMW</cp:lastModifiedBy>
  <cp:revision>9</cp:revision>
  <cp:lastPrinted>2007-01-26T20:33:00Z</cp:lastPrinted>
  <dcterms:created xsi:type="dcterms:W3CDTF">2017-08-18T19:44:00Z</dcterms:created>
  <dcterms:modified xsi:type="dcterms:W3CDTF">2017-08-22T19:30:00Z</dcterms:modified>
</cp:coreProperties>
</file>