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847F" w14:textId="77777777" w:rsidR="00D51044" w:rsidRPr="0047169A" w:rsidRDefault="0022037F" w:rsidP="0047169A">
      <w:pPr>
        <w:pStyle w:val="Title"/>
        <w:jc w:val="center"/>
        <w:rPr>
          <w:szCs w:val="28"/>
        </w:rPr>
      </w:pPr>
      <w:bookmarkStart w:id="0" w:name="_GoBack"/>
      <w:bookmarkEnd w:id="0"/>
      <w:r w:rsidRPr="0047169A">
        <w:rPr>
          <w:szCs w:val="28"/>
        </w:rPr>
        <w:t>AUBURN UNIVERSITY</w:t>
      </w:r>
    </w:p>
    <w:p w14:paraId="77BEE3E9" w14:textId="77777777" w:rsidR="0022037F" w:rsidRPr="0047169A" w:rsidRDefault="0022037F" w:rsidP="0047169A">
      <w:pPr>
        <w:pStyle w:val="Title"/>
        <w:jc w:val="center"/>
        <w:rPr>
          <w:szCs w:val="28"/>
        </w:rPr>
      </w:pPr>
      <w:r w:rsidRPr="0047169A">
        <w:rPr>
          <w:szCs w:val="28"/>
        </w:rPr>
        <w:t>SCHOOL OF KINESIOLOGY</w:t>
      </w:r>
    </w:p>
    <w:p w14:paraId="713A516F" w14:textId="77777777" w:rsidR="0022037F" w:rsidRPr="0047169A" w:rsidRDefault="0022037F" w:rsidP="0047169A">
      <w:pPr>
        <w:pStyle w:val="Title"/>
        <w:jc w:val="center"/>
        <w:rPr>
          <w:szCs w:val="28"/>
        </w:rPr>
      </w:pPr>
      <w:r w:rsidRPr="0047169A">
        <w:rPr>
          <w:szCs w:val="28"/>
        </w:rPr>
        <w:t>COURSE SYLLABUS</w:t>
      </w:r>
    </w:p>
    <w:p w14:paraId="65530FD3" w14:textId="5B318EA1" w:rsidR="0022037F" w:rsidRPr="0047169A" w:rsidRDefault="0022037F" w:rsidP="0047169A">
      <w:pPr>
        <w:pStyle w:val="Title"/>
        <w:jc w:val="center"/>
        <w:rPr>
          <w:szCs w:val="28"/>
        </w:rPr>
      </w:pPr>
      <w:r w:rsidRPr="0047169A">
        <w:rPr>
          <w:szCs w:val="28"/>
        </w:rPr>
        <w:t>KINE 3621 00</w:t>
      </w:r>
      <w:r w:rsidR="00573031">
        <w:rPr>
          <w:szCs w:val="28"/>
        </w:rPr>
        <w:t>3</w:t>
      </w:r>
      <w:r w:rsidRPr="0047169A">
        <w:rPr>
          <w:szCs w:val="28"/>
        </w:rPr>
        <w:t xml:space="preserve"> – BIOMECHANICS LAB</w:t>
      </w:r>
    </w:p>
    <w:p w14:paraId="3E92FF46" w14:textId="77777777" w:rsidR="0022037F" w:rsidRPr="0047169A" w:rsidRDefault="0022037F" w:rsidP="0047169A">
      <w:pPr>
        <w:pStyle w:val="Title"/>
        <w:jc w:val="center"/>
        <w:rPr>
          <w:szCs w:val="28"/>
        </w:rPr>
      </w:pPr>
      <w:r w:rsidRPr="0047169A">
        <w:rPr>
          <w:szCs w:val="28"/>
        </w:rPr>
        <w:t>FALL 2017</w:t>
      </w:r>
    </w:p>
    <w:p w14:paraId="2857F04E" w14:textId="77777777" w:rsidR="0022037F" w:rsidRDefault="0022037F" w:rsidP="0022037F">
      <w:pPr>
        <w:pStyle w:val="Default"/>
        <w:rPr>
          <w:rFonts w:asciiTheme="minorHAnsi" w:hAnsiTheme="minorHAnsi"/>
          <w:b/>
          <w:bCs/>
          <w:color w:val="auto"/>
          <w:sz w:val="22"/>
          <w:szCs w:val="22"/>
        </w:rPr>
      </w:pPr>
    </w:p>
    <w:p w14:paraId="50AAABF0" w14:textId="77777777" w:rsidR="0022037F" w:rsidRPr="00522BC2" w:rsidRDefault="0022037F" w:rsidP="003627E6">
      <w:pPr>
        <w:rPr>
          <w:lang w:val="fr-FR"/>
        </w:rPr>
      </w:pPr>
      <w:r w:rsidRPr="0047169A">
        <w:rPr>
          <w:rStyle w:val="Heading2Char"/>
        </w:rPr>
        <w:t>Primary Instructor:</w:t>
      </w:r>
      <w:r w:rsidRPr="00522BC2">
        <w:rPr>
          <w:bCs/>
          <w:lang w:val="fr-FR"/>
        </w:rPr>
        <w:t xml:space="preserve"> </w:t>
      </w:r>
      <w:r w:rsidRPr="0047169A">
        <w:t>Lauren Brewer</w:t>
      </w:r>
      <w:r w:rsidRPr="00522BC2">
        <w:rPr>
          <w:lang w:val="fr-FR"/>
        </w:rPr>
        <w:t xml:space="preserve"> </w:t>
      </w:r>
    </w:p>
    <w:p w14:paraId="3E92FA98" w14:textId="77777777" w:rsidR="0022037F" w:rsidRPr="00522BC2" w:rsidRDefault="0022037F" w:rsidP="003627E6">
      <w:pPr>
        <w:rPr>
          <w:lang w:val="fr-FR"/>
        </w:rPr>
      </w:pPr>
      <w:r w:rsidRPr="0047169A">
        <w:rPr>
          <w:rStyle w:val="Heading2Char"/>
        </w:rPr>
        <w:t>Email:</w:t>
      </w:r>
      <w:r w:rsidRPr="00522BC2">
        <w:rPr>
          <w:b/>
          <w:bCs/>
          <w:lang w:val="fr-FR"/>
        </w:rPr>
        <w:t xml:space="preserve"> </w:t>
      </w:r>
      <w:r w:rsidRPr="0047169A">
        <w:t>leb0060@auburn.edu</w:t>
      </w:r>
      <w:r w:rsidRPr="00522BC2">
        <w:rPr>
          <w:lang w:val="fr-FR"/>
        </w:rPr>
        <w:t xml:space="preserve"> </w:t>
      </w:r>
    </w:p>
    <w:p w14:paraId="27A45BFB" w14:textId="77777777" w:rsidR="0022037F" w:rsidRPr="0047169A" w:rsidRDefault="0022037F" w:rsidP="003627E6">
      <w:r w:rsidRPr="0047169A">
        <w:rPr>
          <w:rStyle w:val="Heading2Char"/>
        </w:rPr>
        <w:t>Secondary Instructor:</w:t>
      </w:r>
      <w:r w:rsidRPr="00522BC2">
        <w:rPr>
          <w:b/>
          <w:lang w:val="fr-FR"/>
        </w:rPr>
        <w:t xml:space="preserve"> </w:t>
      </w:r>
      <w:r w:rsidRPr="0047169A">
        <w:t>Sarah Brinkerhoff / Bryce Munz</w:t>
      </w:r>
    </w:p>
    <w:p w14:paraId="67697FF4" w14:textId="77777777" w:rsidR="0022037F" w:rsidRPr="00522BC2" w:rsidRDefault="0022037F" w:rsidP="003627E6">
      <w:pPr>
        <w:rPr>
          <w:b/>
          <w:lang w:val="fr-FR"/>
        </w:rPr>
      </w:pPr>
      <w:r w:rsidRPr="0047169A">
        <w:rPr>
          <w:rStyle w:val="Heading2Char"/>
        </w:rPr>
        <w:t>Email:</w:t>
      </w:r>
      <w:r w:rsidRPr="00522BC2">
        <w:rPr>
          <w:b/>
          <w:lang w:val="fr-FR"/>
        </w:rPr>
        <w:t xml:space="preserve"> </w:t>
      </w:r>
      <w:r w:rsidRPr="0047169A">
        <w:t>sab0042@tigermail.auburn.edu / bbm0004@tigermail.auburn.edu</w:t>
      </w:r>
    </w:p>
    <w:p w14:paraId="555E9053" w14:textId="77777777" w:rsidR="0022037F" w:rsidRPr="00522BC2" w:rsidRDefault="0022037F" w:rsidP="003627E6">
      <w:r w:rsidRPr="0047169A">
        <w:rPr>
          <w:rStyle w:val="Heading2Char"/>
        </w:rPr>
        <w:t>Office Location</w:t>
      </w:r>
      <w:r w:rsidRPr="00522BC2">
        <w:rPr>
          <w:bCs/>
        </w:rPr>
        <w:t xml:space="preserve">: </w:t>
      </w:r>
      <w:r w:rsidRPr="0047169A">
        <w:t>020 KINE</w:t>
      </w:r>
      <w:r w:rsidRPr="00522BC2">
        <w:rPr>
          <w:bCs/>
        </w:rPr>
        <w:t xml:space="preserve"> </w:t>
      </w:r>
    </w:p>
    <w:p w14:paraId="27D3B471" w14:textId="6B71A4C8" w:rsidR="0022037F" w:rsidRPr="0047169A" w:rsidRDefault="0022037F" w:rsidP="006A0AA1">
      <w:r w:rsidRPr="0047169A">
        <w:rPr>
          <w:rStyle w:val="Heading2Char"/>
        </w:rPr>
        <w:t>Office Hours:</w:t>
      </w:r>
      <w:r w:rsidRPr="00522BC2">
        <w:rPr>
          <w:b/>
          <w:bCs/>
        </w:rPr>
        <w:t xml:space="preserve"> </w:t>
      </w:r>
      <w:r w:rsidR="006A0AA1">
        <w:rPr>
          <w:bCs/>
        </w:rPr>
        <w:t xml:space="preserve">T/TH 12-2; </w:t>
      </w:r>
      <w:r w:rsidR="006A0AA1">
        <w:t>b</w:t>
      </w:r>
      <w:r w:rsidRPr="0047169A">
        <w:t xml:space="preserve">y appointment (send an e-mail to set-up a time) </w:t>
      </w:r>
    </w:p>
    <w:p w14:paraId="3D42FEB5" w14:textId="0079DAA1" w:rsidR="0022037F" w:rsidRDefault="0022037F" w:rsidP="0047169A">
      <w:r w:rsidRPr="0047169A">
        <w:rPr>
          <w:rStyle w:val="Heading2Char"/>
        </w:rPr>
        <w:t>Class Meeting Location &amp; Time</w:t>
      </w:r>
      <w:r w:rsidRPr="00522BC2">
        <w:rPr>
          <w:b/>
        </w:rPr>
        <w:t>:</w:t>
      </w:r>
      <w:r w:rsidRPr="00522BC2">
        <w:t xml:space="preserve"> </w:t>
      </w:r>
      <w:r w:rsidRPr="006A0AA1">
        <w:rPr>
          <w:b/>
        </w:rPr>
        <w:t>Student Activity Center Rm 241,</w:t>
      </w:r>
      <w:r w:rsidR="006A0AA1" w:rsidRPr="006A0AA1">
        <w:rPr>
          <w:b/>
        </w:rPr>
        <w:t xml:space="preserve"> </w:t>
      </w:r>
      <w:r w:rsidR="00573031">
        <w:rPr>
          <w:b/>
        </w:rPr>
        <w:t>TUESDAY</w:t>
      </w:r>
      <w:r w:rsidRPr="006A0AA1">
        <w:rPr>
          <w:b/>
        </w:rPr>
        <w:t xml:space="preserve"> </w:t>
      </w:r>
      <w:r w:rsidR="00573031">
        <w:rPr>
          <w:b/>
        </w:rPr>
        <w:t>11</w:t>
      </w:r>
      <w:r w:rsidRPr="006A0AA1">
        <w:rPr>
          <w:b/>
        </w:rPr>
        <w:t>:00-</w:t>
      </w:r>
      <w:r w:rsidR="00573031">
        <w:rPr>
          <w:b/>
        </w:rPr>
        <w:t>12</w:t>
      </w:r>
      <w:r w:rsidRPr="006A0AA1">
        <w:rPr>
          <w:b/>
        </w:rPr>
        <w:t>:40</w:t>
      </w:r>
    </w:p>
    <w:p w14:paraId="4E324549" w14:textId="77777777" w:rsidR="0047169A" w:rsidRPr="00522BC2" w:rsidRDefault="0047169A" w:rsidP="006A0AA1">
      <w:r w:rsidRPr="0047169A">
        <w:rPr>
          <w:rStyle w:val="Heading2Char"/>
        </w:rPr>
        <w:t>Co-requisite:</w:t>
      </w:r>
      <w:r>
        <w:t xml:space="preserve"> </w:t>
      </w:r>
      <w:r w:rsidRPr="0047169A">
        <w:t>KINE 3620</w:t>
      </w:r>
    </w:p>
    <w:p w14:paraId="7998F20F" w14:textId="77777777" w:rsidR="0049571E" w:rsidRPr="00522BC2" w:rsidRDefault="0049571E" w:rsidP="0049571E">
      <w:pPr>
        <w:pStyle w:val="Default"/>
        <w:rPr>
          <w:rFonts w:ascii="Cambria" w:hAnsi="Cambria"/>
          <w:b/>
          <w:color w:val="auto"/>
          <w:sz w:val="22"/>
          <w:szCs w:val="22"/>
        </w:rPr>
      </w:pPr>
    </w:p>
    <w:p w14:paraId="7B8B22E8" w14:textId="77777777" w:rsidR="0049571E" w:rsidRDefault="0049571E" w:rsidP="0047169A">
      <w:pPr>
        <w:pStyle w:val="Heading3"/>
      </w:pPr>
      <w:r w:rsidRPr="00522BC2">
        <w:t>COURSE DESCRIPTION</w:t>
      </w:r>
    </w:p>
    <w:p w14:paraId="23C7090E" w14:textId="77777777" w:rsidR="0047169A" w:rsidRDefault="0047169A" w:rsidP="0047169A">
      <w:r>
        <w:t>Laboratory experience focuses on application of knowledge of anatomical, neuromuscular, and biomechanical principles of human movement. Content emphasizes understanding the science of exercise, how to apply and interpret common mechanical measures, and writing about findings using basic scientific writing techniques.</w:t>
      </w:r>
    </w:p>
    <w:p w14:paraId="25B331C8" w14:textId="77777777" w:rsidR="0049571E" w:rsidRPr="00522BC2" w:rsidRDefault="0049571E" w:rsidP="0049571E">
      <w:pPr>
        <w:pStyle w:val="Default"/>
        <w:rPr>
          <w:rFonts w:ascii="Cambria" w:hAnsi="Cambria"/>
          <w:color w:val="auto"/>
          <w:sz w:val="22"/>
          <w:szCs w:val="22"/>
        </w:rPr>
      </w:pPr>
    </w:p>
    <w:p w14:paraId="66899B5F" w14:textId="77777777" w:rsidR="0022037F" w:rsidRPr="0047169A" w:rsidRDefault="0049571E" w:rsidP="0047169A">
      <w:pPr>
        <w:pStyle w:val="Heading3"/>
      </w:pPr>
      <w:r w:rsidRPr="0047169A">
        <w:t>COURSE OBJECTIVES</w:t>
      </w:r>
    </w:p>
    <w:p w14:paraId="481A83EC" w14:textId="77777777" w:rsidR="0049571E" w:rsidRPr="00522BC2" w:rsidRDefault="0049571E" w:rsidP="0047169A">
      <w:pPr>
        <w:contextualSpacing/>
      </w:pPr>
      <w:r w:rsidRPr="00522BC2">
        <w:t>Students will:</w:t>
      </w:r>
    </w:p>
    <w:p w14:paraId="3C43CA9A" w14:textId="77777777" w:rsidR="0049571E" w:rsidRPr="00672F03" w:rsidRDefault="0049571E" w:rsidP="00672F03">
      <w:pPr>
        <w:pStyle w:val="ListParagraph"/>
      </w:pPr>
      <w:r w:rsidRPr="00672F03">
        <w:t>Use the physical laws of motion to quantitatively analyze human performance</w:t>
      </w:r>
    </w:p>
    <w:p w14:paraId="0FC055EF" w14:textId="77777777" w:rsidR="0049571E" w:rsidRPr="00672F03" w:rsidRDefault="0049571E" w:rsidP="00672F03">
      <w:pPr>
        <w:pStyle w:val="ListParagraph"/>
      </w:pPr>
      <w:r w:rsidRPr="00672F03">
        <w:t>Use physical descriptors of movement to qualitatively analyze human performance</w:t>
      </w:r>
    </w:p>
    <w:p w14:paraId="60AD5916" w14:textId="77777777" w:rsidR="0049571E" w:rsidRPr="00672F03" w:rsidRDefault="0049571E" w:rsidP="00672F03">
      <w:pPr>
        <w:pStyle w:val="ListParagraph"/>
      </w:pPr>
      <w:r w:rsidRPr="00672F03">
        <w:t>Apply principles of kinetics and kinematics to solve problems of human motion</w:t>
      </w:r>
    </w:p>
    <w:p w14:paraId="753F81B9" w14:textId="77777777" w:rsidR="0049571E" w:rsidRPr="00672F03" w:rsidRDefault="0049571E" w:rsidP="00672F03">
      <w:pPr>
        <w:pStyle w:val="ListParagraph"/>
      </w:pPr>
      <w:r w:rsidRPr="00672F03">
        <w:t>Gain exposure to the various data collection and analysis tools in biomechanics</w:t>
      </w:r>
    </w:p>
    <w:p w14:paraId="20608328" w14:textId="77777777" w:rsidR="0049571E" w:rsidRPr="00672F03" w:rsidRDefault="0049571E" w:rsidP="00672F03">
      <w:pPr>
        <w:pStyle w:val="ListParagraph"/>
      </w:pPr>
      <w:r w:rsidRPr="00672F03">
        <w:t>Apply critical thinking skills to problem solving and writing assignments</w:t>
      </w:r>
    </w:p>
    <w:p w14:paraId="31944D34" w14:textId="77777777" w:rsidR="0049571E" w:rsidRPr="00672F03" w:rsidRDefault="0049571E" w:rsidP="00672F03">
      <w:pPr>
        <w:pStyle w:val="ListParagraph"/>
      </w:pPr>
      <w:r w:rsidRPr="00672F03">
        <w:t xml:space="preserve">Use </w:t>
      </w:r>
      <w:r w:rsidR="00D354A3" w:rsidRPr="00672F03">
        <w:t>teamwork to complete lab assignments</w:t>
      </w:r>
    </w:p>
    <w:p w14:paraId="21629C29" w14:textId="77777777" w:rsidR="00D354A3" w:rsidRPr="00522BC2" w:rsidRDefault="00D354A3" w:rsidP="00D354A3">
      <w:pPr>
        <w:pStyle w:val="Default"/>
        <w:rPr>
          <w:rFonts w:ascii="Cambria" w:hAnsi="Cambria"/>
          <w:color w:val="auto"/>
          <w:sz w:val="22"/>
          <w:szCs w:val="22"/>
        </w:rPr>
      </w:pPr>
    </w:p>
    <w:p w14:paraId="5F0D8352" w14:textId="77777777" w:rsidR="00D354A3" w:rsidRPr="0047169A" w:rsidRDefault="00D354A3" w:rsidP="0047169A">
      <w:pPr>
        <w:pStyle w:val="Heading3"/>
      </w:pPr>
      <w:r w:rsidRPr="0047169A">
        <w:t>COURSE MATERIALS</w:t>
      </w:r>
    </w:p>
    <w:p w14:paraId="2473C3FF" w14:textId="77777777" w:rsidR="00D354A3" w:rsidRPr="00522BC2" w:rsidRDefault="00D354A3" w:rsidP="0047169A">
      <w:r w:rsidRPr="00522BC2">
        <w:t>All course materials and information will be supplied on Canvas</w:t>
      </w:r>
    </w:p>
    <w:p w14:paraId="0832D400" w14:textId="77777777" w:rsidR="00D354A3" w:rsidRPr="00522BC2" w:rsidRDefault="00D354A3" w:rsidP="0047169A">
      <w:r w:rsidRPr="00522BC2">
        <w:t>**EACH LAB ASSIGNMENT MUST BE PRINTED OUT AND REVIEWED PRIOR TO CLASS**</w:t>
      </w:r>
    </w:p>
    <w:p w14:paraId="20FBA69E" w14:textId="77777777" w:rsidR="00D354A3" w:rsidRPr="00522BC2" w:rsidRDefault="00D354A3" w:rsidP="00D354A3">
      <w:pPr>
        <w:pStyle w:val="Default"/>
        <w:rPr>
          <w:rFonts w:ascii="Cambria" w:hAnsi="Cambria"/>
          <w:color w:val="auto"/>
          <w:sz w:val="22"/>
          <w:szCs w:val="22"/>
        </w:rPr>
      </w:pPr>
    </w:p>
    <w:p w14:paraId="7133D216" w14:textId="77777777" w:rsidR="00D354A3" w:rsidRPr="0047169A" w:rsidRDefault="00D354A3" w:rsidP="0047169A">
      <w:pPr>
        <w:pStyle w:val="Heading3"/>
      </w:pPr>
      <w:r w:rsidRPr="0047169A">
        <w:t>EVALUATION AND GRADING</w:t>
      </w:r>
    </w:p>
    <w:p w14:paraId="6C0F9C43" w14:textId="77777777" w:rsidR="00D354A3" w:rsidRPr="00522BC2" w:rsidRDefault="00D354A3" w:rsidP="0047169A">
      <w:r w:rsidRPr="00522BC2">
        <w:t>Grading will be based on:</w:t>
      </w:r>
    </w:p>
    <w:p w14:paraId="2DEAA35D" w14:textId="0964F657" w:rsidR="00D354A3" w:rsidRPr="00522BC2" w:rsidRDefault="00D354A3" w:rsidP="0047169A">
      <w:r w:rsidRPr="00522BC2">
        <w:t xml:space="preserve">Attendance </w:t>
      </w:r>
      <w:r w:rsidR="006A0AA1">
        <w:t xml:space="preserve">– 10% </w:t>
      </w:r>
    </w:p>
    <w:p w14:paraId="1D89E55A" w14:textId="401FE1E4" w:rsidR="00D354A3" w:rsidRPr="00522BC2" w:rsidRDefault="00D354A3" w:rsidP="0047169A">
      <w:r w:rsidRPr="00522BC2">
        <w:t>Lab Reports</w:t>
      </w:r>
      <w:r w:rsidR="006A0AA1">
        <w:t xml:space="preserve"> – 90%</w:t>
      </w:r>
    </w:p>
    <w:p w14:paraId="4E307ADF" w14:textId="77777777" w:rsidR="00D354A3" w:rsidRPr="00522BC2" w:rsidRDefault="00D354A3" w:rsidP="0047169A"/>
    <w:p w14:paraId="34E69A4C" w14:textId="77777777" w:rsidR="00D354A3" w:rsidRPr="00522BC2" w:rsidRDefault="00D354A3" w:rsidP="0047169A">
      <w:r w:rsidRPr="00522BC2">
        <w:t>Grading is on a straight percentage basis using the following scale:</w:t>
      </w:r>
    </w:p>
    <w:p w14:paraId="3B8CF702" w14:textId="06A9EDFD" w:rsidR="00D354A3" w:rsidRPr="00522BC2" w:rsidRDefault="00D354A3" w:rsidP="00672F03">
      <w:r w:rsidRPr="00522BC2">
        <w:t>A: ≥ 90%</w:t>
      </w:r>
      <w:r w:rsidRPr="00522BC2">
        <w:tab/>
        <w:t>B: 80-89.9%</w:t>
      </w:r>
      <w:r w:rsidR="00F4010C">
        <w:tab/>
      </w:r>
      <w:r w:rsidRPr="00522BC2">
        <w:t>C: 70-79.9%</w:t>
      </w:r>
      <w:r w:rsidR="00F4010C">
        <w:tab/>
      </w:r>
      <w:r w:rsidRPr="00522BC2">
        <w:t>D: 60-69.9%</w:t>
      </w:r>
      <w:r w:rsidR="00F4010C">
        <w:tab/>
      </w:r>
      <w:r w:rsidRPr="00522BC2">
        <w:t>F: &lt;60%</w:t>
      </w:r>
    </w:p>
    <w:p w14:paraId="29ECE730" w14:textId="77777777" w:rsidR="00D354A3" w:rsidRPr="0047169A" w:rsidRDefault="00D354A3" w:rsidP="0047169A">
      <w:pPr>
        <w:pStyle w:val="Heading3"/>
      </w:pPr>
      <w:r w:rsidRPr="0047169A">
        <w:lastRenderedPageBreak/>
        <w:t>CLASS POLICY STATEMENTS</w:t>
      </w:r>
    </w:p>
    <w:p w14:paraId="006DDFA7" w14:textId="77777777" w:rsidR="00D354A3" w:rsidRPr="00522BC2" w:rsidRDefault="00D354A3" w:rsidP="00672F03">
      <w:pPr>
        <w:pStyle w:val="Heading4"/>
      </w:pPr>
      <w:r w:rsidRPr="00522BC2">
        <w:t>ATTENDANCE:</w:t>
      </w:r>
    </w:p>
    <w:p w14:paraId="7C8C1A55" w14:textId="5430BABB" w:rsidR="0047169A" w:rsidRPr="00522BC2" w:rsidRDefault="00D354A3" w:rsidP="0047169A">
      <w:pPr>
        <w:contextualSpacing/>
      </w:pPr>
      <w:r w:rsidRPr="0047169A">
        <w:t>Attendance is required at each class meeting</w:t>
      </w:r>
      <w:r w:rsidR="00A77562">
        <w:t xml:space="preserve">. The absence policy will follow the guidelines as outlined in the Student Policy eHandbook. </w:t>
      </w:r>
      <w:r w:rsidRPr="00522BC2">
        <w:t>Excused absences include</w:t>
      </w:r>
      <w:r w:rsidR="00A77562">
        <w:t>, but are not limited to, i</w:t>
      </w:r>
      <w:r w:rsidR="00EB3AED" w:rsidRPr="00522BC2">
        <w:t>llness certified by a physician, serious illness/death in the student’s immediate family, or any other unavoidable absences cleared with the instructor in advance</w:t>
      </w:r>
      <w:r w:rsidR="00A77562">
        <w:t xml:space="preserve">. </w:t>
      </w:r>
      <w:r w:rsidR="00A77562" w:rsidRPr="00522BC2">
        <w:t>Any unexcused absences will count against your grade (</w:t>
      </w:r>
      <w:r w:rsidR="00A77562">
        <w:t xml:space="preserve">a reduction of </w:t>
      </w:r>
      <w:r w:rsidR="00A77562" w:rsidRPr="00522BC2">
        <w:t>points per unexcused absence)</w:t>
      </w:r>
      <w:r w:rsidR="00A77562">
        <w:t>.</w:t>
      </w:r>
    </w:p>
    <w:p w14:paraId="25DB3946" w14:textId="77777777" w:rsidR="00EB3AED" w:rsidRPr="006A0AA1" w:rsidRDefault="00EB3AED" w:rsidP="00672F03">
      <w:pPr>
        <w:pStyle w:val="Heading4"/>
      </w:pPr>
      <w:r w:rsidRPr="006A0AA1">
        <w:rPr>
          <w:rStyle w:val="Heading3Char"/>
          <w:b/>
          <w:caps/>
          <w:color w:val="1F4E79" w:themeColor="accent1" w:themeShade="80"/>
          <w:sz w:val="22"/>
          <w:szCs w:val="22"/>
          <w:u w:val="none"/>
        </w:rPr>
        <w:t>Make-up Policy</w:t>
      </w:r>
      <w:r w:rsidRPr="006A0AA1">
        <w:t>:</w:t>
      </w:r>
    </w:p>
    <w:p w14:paraId="2615EC4E" w14:textId="4089226D" w:rsidR="00EB3AED" w:rsidRPr="00522BC2" w:rsidRDefault="00EB3AED" w:rsidP="0047169A">
      <w:pPr>
        <w:contextualSpacing/>
      </w:pPr>
      <w:r w:rsidRPr="00522BC2">
        <w:t>Only students with excused absences will be able to make up missed work</w:t>
      </w:r>
      <w:r w:rsidR="00A77562">
        <w:t xml:space="preserve">. </w:t>
      </w:r>
      <w:r w:rsidRPr="00522BC2">
        <w:t>However, instructor retains the right to refuse make-up work from a student</w:t>
      </w:r>
      <w:r w:rsidR="00A77562">
        <w:t xml:space="preserve">. </w:t>
      </w:r>
      <w:r w:rsidRPr="00522BC2">
        <w:t xml:space="preserve">Any student who fails to contact the instructor </w:t>
      </w:r>
      <w:r w:rsidRPr="00522BC2">
        <w:rPr>
          <w:i/>
        </w:rPr>
        <w:t xml:space="preserve">prior </w:t>
      </w:r>
      <w:r w:rsidRPr="00522BC2">
        <w:t xml:space="preserve">to any missed lab assignments may </w:t>
      </w:r>
      <w:r w:rsidRPr="00522BC2">
        <w:rPr>
          <w:b/>
        </w:rPr>
        <w:t xml:space="preserve">not </w:t>
      </w:r>
      <w:r w:rsidRPr="00522BC2">
        <w:t>be allowed to make-up the assignment. It is your responsibility to contact the instructor in the case of an emergency</w:t>
      </w:r>
      <w:r w:rsidR="00A77562">
        <w:t xml:space="preserve">. </w:t>
      </w:r>
      <w:r w:rsidRPr="00522BC2">
        <w:t>Absences do not exempt students from</w:t>
      </w:r>
      <w:r w:rsidR="00A77562">
        <w:t xml:space="preserve"> fulfilling</w:t>
      </w:r>
      <w:r w:rsidRPr="00522BC2">
        <w:t xml:space="preserve"> academic requirements</w:t>
      </w:r>
      <w:r w:rsidR="00A77562">
        <w:t>.</w:t>
      </w:r>
    </w:p>
    <w:p w14:paraId="4017731A" w14:textId="0FEBF8F3" w:rsidR="00522BC2" w:rsidRPr="00522BC2" w:rsidRDefault="0047169A" w:rsidP="00672F03">
      <w:pPr>
        <w:pStyle w:val="Heading4"/>
        <w:rPr>
          <w:rFonts w:eastAsia="MS Mincho"/>
        </w:rPr>
      </w:pPr>
      <w:r>
        <w:rPr>
          <w:rFonts w:eastAsia="MS Mincho"/>
        </w:rPr>
        <w:t>Lab Policy</w:t>
      </w:r>
      <w:r w:rsidR="00672F03">
        <w:rPr>
          <w:rFonts w:eastAsia="MS Mincho"/>
        </w:rPr>
        <w:t>:</w:t>
      </w:r>
    </w:p>
    <w:p w14:paraId="5EA77307" w14:textId="77777777" w:rsidR="00522BC2" w:rsidRPr="00672F03" w:rsidRDefault="00522BC2" w:rsidP="00672F03">
      <w:pPr>
        <w:pStyle w:val="ListParagraph"/>
      </w:pPr>
      <w:r w:rsidRPr="00672F03">
        <w:t xml:space="preserve">NO phones or text messaging during lab is allowed. All phones and electronic devices must be put away prior to the start of class.  </w:t>
      </w:r>
    </w:p>
    <w:p w14:paraId="58F4B16D" w14:textId="77777777" w:rsidR="00522BC2" w:rsidRPr="00672F03" w:rsidRDefault="00522BC2" w:rsidP="00672F03">
      <w:pPr>
        <w:pStyle w:val="ListParagraph"/>
      </w:pPr>
      <w:r w:rsidRPr="00672F03">
        <w:t>NO food or drink in lab. Equipment is expensive and very sensitive to spilled drinks!</w:t>
      </w:r>
    </w:p>
    <w:p w14:paraId="3E47934A" w14:textId="77777777" w:rsidR="00522BC2" w:rsidRPr="00672F03" w:rsidRDefault="00522BC2" w:rsidP="00672F03">
      <w:pPr>
        <w:pStyle w:val="ListParagraph"/>
      </w:pPr>
      <w:r w:rsidRPr="00672F03">
        <w:t xml:space="preserve">Students are expected to arrive to class on time. Those arriving late will not be permitted to hand in assignments. Likewise, classes will end promptly at the scheduled time. </w:t>
      </w:r>
    </w:p>
    <w:p w14:paraId="5AEA5EEA" w14:textId="77777777" w:rsidR="00522BC2" w:rsidRPr="00672F03" w:rsidRDefault="00522BC2" w:rsidP="00672F03">
      <w:pPr>
        <w:pStyle w:val="ListParagraph"/>
      </w:pPr>
      <w:r w:rsidRPr="00672F03">
        <w:t>Students are expected to come to lab having completed all assigned work.</w:t>
      </w:r>
    </w:p>
    <w:p w14:paraId="6C481976" w14:textId="77777777" w:rsidR="00522BC2" w:rsidRPr="00672F03" w:rsidRDefault="00522BC2" w:rsidP="00672F03">
      <w:pPr>
        <w:pStyle w:val="ListParagraph"/>
      </w:pPr>
      <w:r w:rsidRPr="00672F03">
        <w:t xml:space="preserve">While the laboratory sessions are more relaxed, students are expected to conduct themselves in professional and safe manner. </w:t>
      </w:r>
    </w:p>
    <w:p w14:paraId="2505B7A2" w14:textId="77777777" w:rsidR="00522BC2" w:rsidRPr="00672F03" w:rsidRDefault="00522BC2" w:rsidP="00672F03">
      <w:pPr>
        <w:pStyle w:val="ListParagraph"/>
      </w:pPr>
      <w:r w:rsidRPr="00672F03">
        <w:t>Students are not permitted to play with laboratory equipment. Students will be removed from class if caught playing with any lab or sporting equipment without permission.</w:t>
      </w:r>
    </w:p>
    <w:p w14:paraId="67628DC0" w14:textId="77777777" w:rsidR="00522BC2" w:rsidRPr="00672F03" w:rsidRDefault="00522BC2" w:rsidP="00672F03">
      <w:pPr>
        <w:pStyle w:val="ListParagraph"/>
      </w:pPr>
      <w:r w:rsidRPr="00672F03">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4AE4FF07" w14:textId="77777777" w:rsidR="00522BC2" w:rsidRPr="00672F03" w:rsidRDefault="00522BC2" w:rsidP="00672F03">
      <w:pPr>
        <w:pStyle w:val="ListParagraph"/>
      </w:pPr>
      <w:r w:rsidRPr="00672F03">
        <w:t xml:space="preserve">We are genuinely interested and invested in helping you understand course material. Students are encouraged to ask questions and seek extra help on a regular basis. Please take advantage of our time if you need additional help! Call or email to set up a time to address academic issues! BE PROACTIVE! </w:t>
      </w:r>
    </w:p>
    <w:p w14:paraId="4E18882F" w14:textId="77777777" w:rsidR="00522BC2" w:rsidRPr="00522BC2" w:rsidRDefault="00522BC2" w:rsidP="00522BC2">
      <w:pPr>
        <w:spacing w:after="0"/>
        <w:rPr>
          <w:rFonts w:eastAsia="MS Mincho" w:cs="Times New Roman"/>
        </w:rPr>
      </w:pPr>
    </w:p>
    <w:p w14:paraId="1E2D4858" w14:textId="77777777" w:rsidR="00522BC2" w:rsidRPr="00522BC2" w:rsidRDefault="00522BC2" w:rsidP="00672F03">
      <w:pPr>
        <w:pStyle w:val="Heading4"/>
        <w:rPr>
          <w:rFonts w:eastAsia="MS Mincho"/>
          <w:u w:val="single"/>
        </w:rPr>
      </w:pPr>
      <w:r w:rsidRPr="00522BC2">
        <w:rPr>
          <w:rFonts w:eastAsia="MS Mincho"/>
        </w:rPr>
        <w:t>PROFESSIONALISM:</w:t>
      </w:r>
    </w:p>
    <w:p w14:paraId="4A3D2691" w14:textId="77777777" w:rsidR="00522BC2" w:rsidRPr="00522BC2" w:rsidRDefault="00522BC2" w:rsidP="0047169A">
      <w:pPr>
        <w:contextualSpacing/>
      </w:pPr>
      <w:r w:rsidRPr="00522BC2">
        <w:t>As faculty, staff, and students interact in professional settings, they are expected to demonstrate professional behaviors as defined in the College’s conceptual framework. These professional commitments or dispositions are listed below:</w:t>
      </w:r>
    </w:p>
    <w:p w14:paraId="26FD7746" w14:textId="77777777" w:rsidR="00522BC2" w:rsidRPr="00672F03" w:rsidRDefault="00522BC2" w:rsidP="00672F03">
      <w:pPr>
        <w:pStyle w:val="ListParagraph"/>
      </w:pPr>
      <w:r w:rsidRPr="00672F03">
        <w:t>Engage in responsible and ethical professional practices</w:t>
      </w:r>
    </w:p>
    <w:p w14:paraId="64D56FCD" w14:textId="77777777" w:rsidR="00522BC2" w:rsidRPr="00672F03" w:rsidRDefault="00522BC2" w:rsidP="00672F03">
      <w:pPr>
        <w:pStyle w:val="ListParagraph"/>
      </w:pPr>
      <w:r w:rsidRPr="00672F03">
        <w:t>Contribute to collaborative learning communities</w:t>
      </w:r>
    </w:p>
    <w:p w14:paraId="6B2EEE3A" w14:textId="77777777" w:rsidR="00522BC2" w:rsidRPr="00672F03" w:rsidRDefault="00522BC2" w:rsidP="00672F03">
      <w:pPr>
        <w:pStyle w:val="ListParagraph"/>
      </w:pPr>
      <w:r w:rsidRPr="00672F03">
        <w:t>Demonstrate a commitment to diversity</w:t>
      </w:r>
    </w:p>
    <w:p w14:paraId="02761059" w14:textId="77777777" w:rsidR="00522BC2" w:rsidRPr="00672F03" w:rsidRDefault="00522BC2" w:rsidP="00672F03">
      <w:pPr>
        <w:pStyle w:val="ListParagraph"/>
      </w:pPr>
      <w:r w:rsidRPr="00672F03">
        <w:t>Model and nurture intellectual vitality</w:t>
      </w:r>
    </w:p>
    <w:p w14:paraId="065DE1C1" w14:textId="77777777" w:rsidR="00522BC2" w:rsidRDefault="00522BC2" w:rsidP="00522BC2">
      <w:pPr>
        <w:spacing w:after="0"/>
      </w:pPr>
    </w:p>
    <w:p w14:paraId="5AAA5E2A" w14:textId="77777777" w:rsidR="00522BC2" w:rsidRDefault="00522BC2" w:rsidP="0047169A">
      <w:pPr>
        <w:pStyle w:val="Heading3"/>
      </w:pPr>
      <w:r>
        <w:t>STUDENT ACCOMMODATIONS:</w:t>
      </w:r>
    </w:p>
    <w:p w14:paraId="587925BC" w14:textId="77777777" w:rsidR="00672F03" w:rsidRDefault="00522BC2" w:rsidP="0047169A">
      <w:pPr>
        <w:contextualSpacing/>
      </w:pPr>
      <w:r w:rsidRPr="0047169A">
        <w:rPr>
          <w:rStyle w:val="Heading4Char"/>
        </w:rPr>
        <w:t>Academic Honesty Policy</w:t>
      </w:r>
      <w:r w:rsidRPr="00522BC2">
        <w:t xml:space="preserve">: </w:t>
      </w:r>
    </w:p>
    <w:p w14:paraId="54EB52CE" w14:textId="2F367D7E" w:rsidR="00522BC2" w:rsidRPr="00522BC2" w:rsidRDefault="00522BC2" w:rsidP="0047169A">
      <w:pPr>
        <w:contextualSpacing/>
        <w:rPr>
          <w:bCs/>
        </w:rPr>
      </w:pPr>
      <w:r w:rsidRPr="00522BC2">
        <w:t xml:space="preserve">All portions of the Auburn University student academic honesty code (Title XII) found in eHandbook </w:t>
      </w:r>
      <w:r w:rsidRPr="00522BC2">
        <w:rPr>
          <w:iCs/>
        </w:rPr>
        <w:t>will</w:t>
      </w:r>
      <w:r w:rsidRPr="00522BC2">
        <w:t xml:space="preserve"> apply to university courses. All academic honesty violations or alleged violations of the SGA Code of Laws will be reported to the Office of the Provost, which will then refer the case to the Academic Honesty Committee. </w:t>
      </w:r>
    </w:p>
    <w:p w14:paraId="62D4866B" w14:textId="77777777" w:rsidR="00522BC2" w:rsidRDefault="00522BC2" w:rsidP="00522BC2">
      <w:pPr>
        <w:spacing w:after="0"/>
        <w:rPr>
          <w:u w:val="single"/>
        </w:rPr>
      </w:pPr>
    </w:p>
    <w:p w14:paraId="153D6982" w14:textId="77777777" w:rsidR="00672F03" w:rsidRDefault="00522BC2" w:rsidP="00522BC2">
      <w:pPr>
        <w:spacing w:after="0"/>
      </w:pPr>
      <w:r w:rsidRPr="0047169A">
        <w:rPr>
          <w:rStyle w:val="Heading4Char"/>
        </w:rPr>
        <w:t>Disability Accommodations:</w:t>
      </w:r>
      <w:r w:rsidRPr="00522BC2">
        <w:t xml:space="preserve"> </w:t>
      </w:r>
    </w:p>
    <w:p w14:paraId="0E35B20E" w14:textId="62CC25B9" w:rsidR="00522BC2" w:rsidRDefault="00522BC2" w:rsidP="00522BC2">
      <w:pPr>
        <w:spacing w:after="0"/>
      </w:pPr>
      <w:r w:rsidRPr="0047169A">
        <w:t>Students who need special accommodations in class are asked to electronically submit their approved accommodations through AU Access and to arrange a meeting during office hours the first week of class,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1288 Haley Center, 884-2096</w:t>
      </w:r>
      <w:r w:rsidRPr="00522BC2">
        <w:t xml:space="preserve"> (V/TT). </w:t>
      </w:r>
    </w:p>
    <w:p w14:paraId="4CD00EAF" w14:textId="77777777" w:rsidR="00672F03" w:rsidRPr="00522BC2" w:rsidRDefault="00672F03" w:rsidP="00522BC2">
      <w:pPr>
        <w:spacing w:after="0"/>
      </w:pPr>
    </w:p>
    <w:tbl>
      <w:tblPr>
        <w:tblStyle w:val="PlainTable3"/>
        <w:tblW w:w="0" w:type="auto"/>
        <w:tblLook w:val="04A0" w:firstRow="1" w:lastRow="0" w:firstColumn="1" w:lastColumn="0" w:noHBand="0" w:noVBand="1"/>
        <w:tblCaption w:val="Course Schedule"/>
        <w:tblDescription w:val="This table presents the tentative schedule of lab topics.  Week1 - no lab meeting.  Week 2 - Lab 1 introduction to movement. Week 3- No lab meeting. Week 4- Lab 2-Math review. Week 5- Lab 3 - Kinematics lab. Week 6- Lab 4 - Kinetics Lab. Week 7-Lab 5 Gaitrite lab. Week 8- no lab meeting.  Week 9-Lab 6-Squat lab.  Week 10-Lab 7-EMG. Week 11-Lab 8- Movment analysis. Week 12-Lab 9 Movement analysis. Week 13- Gait analysis. Week 14 - no lab meeting.  Week 15 - Lab 11"/>
      </w:tblPr>
      <w:tblGrid>
        <w:gridCol w:w="1526"/>
        <w:gridCol w:w="1410"/>
        <w:gridCol w:w="4394"/>
        <w:gridCol w:w="2376"/>
      </w:tblGrid>
      <w:tr w:rsidR="002E0D6F" w:rsidRPr="00F4010C" w14:paraId="4E9F0C7C" w14:textId="77777777" w:rsidTr="00573031">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100" w:firstRow="0" w:lastRow="0" w:firstColumn="1" w:lastColumn="0" w:oddVBand="0" w:evenVBand="0" w:oddHBand="0" w:evenHBand="0" w:firstRowFirstColumn="1" w:firstRowLastColumn="0" w:lastRowFirstColumn="0" w:lastRowLastColumn="0"/>
            <w:tcW w:w="1526" w:type="dxa"/>
          </w:tcPr>
          <w:p w14:paraId="45B889E1" w14:textId="77777777" w:rsidR="00034FD3" w:rsidRPr="00F4010C" w:rsidRDefault="00034FD3" w:rsidP="00034FD3">
            <w:pPr>
              <w:pStyle w:val="Heading4"/>
              <w:outlineLvl w:val="3"/>
              <w:rPr>
                <w:b/>
                <w:bCs w:val="0"/>
              </w:rPr>
            </w:pPr>
            <w:r>
              <w:rPr>
                <w:rFonts w:hint="eastAsia"/>
              </w:rPr>
              <w:t xml:space="preserve">Week </w:t>
            </w:r>
          </w:p>
        </w:tc>
        <w:tc>
          <w:tcPr>
            <w:tcW w:w="1410" w:type="dxa"/>
          </w:tcPr>
          <w:p w14:paraId="3CFC8E3D" w14:textId="14644468" w:rsidR="00034FD3" w:rsidRPr="00F4010C" w:rsidRDefault="00034FD3" w:rsidP="00573031">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Date</w:t>
            </w:r>
            <w:r w:rsidRPr="00F4010C">
              <w:t xml:space="preserve"> (</w:t>
            </w:r>
            <w:r w:rsidR="00573031">
              <w:t>TUESDAYS</w:t>
            </w:r>
            <w:r w:rsidRPr="00F4010C">
              <w:t>)</w:t>
            </w:r>
          </w:p>
        </w:tc>
        <w:tc>
          <w:tcPr>
            <w:tcW w:w="4394" w:type="dxa"/>
          </w:tcPr>
          <w:p w14:paraId="3FE99B1E" w14:textId="77777777" w:rsidR="00034FD3" w:rsidRPr="00F4010C" w:rsidRDefault="00034FD3" w:rsidP="00672F03">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Topics Covered</w:t>
            </w:r>
          </w:p>
        </w:tc>
        <w:tc>
          <w:tcPr>
            <w:tcW w:w="2376" w:type="dxa"/>
          </w:tcPr>
          <w:p w14:paraId="7FF0A962" w14:textId="77777777" w:rsidR="00034FD3" w:rsidRPr="00F4010C" w:rsidRDefault="00034FD3" w:rsidP="00672F03">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Assignments</w:t>
            </w:r>
          </w:p>
        </w:tc>
      </w:tr>
      <w:tr w:rsidR="00573031" w14:paraId="07967D1B"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46AEE2DD" w14:textId="77777777" w:rsidR="00573031" w:rsidRDefault="00573031" w:rsidP="00573031">
            <w:pPr>
              <w:rPr>
                <w:lang w:eastAsia="ko-KR"/>
              </w:rPr>
            </w:pPr>
            <w:r>
              <w:rPr>
                <w:rFonts w:hint="eastAsia"/>
                <w:lang w:eastAsia="ko-KR"/>
              </w:rPr>
              <w:t>Week 1</w:t>
            </w:r>
          </w:p>
        </w:tc>
        <w:tc>
          <w:tcPr>
            <w:tcW w:w="1410" w:type="dxa"/>
          </w:tcPr>
          <w:p w14:paraId="3E420EC1" w14:textId="1B67529F"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22-Aug</w:t>
            </w:r>
          </w:p>
        </w:tc>
        <w:tc>
          <w:tcPr>
            <w:tcW w:w="4394" w:type="dxa"/>
          </w:tcPr>
          <w:p w14:paraId="073CCD1F" w14:textId="77777777" w:rsid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 LAB MEETING</w:t>
            </w:r>
          </w:p>
        </w:tc>
        <w:tc>
          <w:tcPr>
            <w:tcW w:w="2376" w:type="dxa"/>
          </w:tcPr>
          <w:p w14:paraId="4295CAEB" w14:textId="77777777" w:rsidR="00573031" w:rsidRDefault="00573031" w:rsidP="00573031">
            <w:pPr>
              <w:cnfStyle w:val="000000100000" w:firstRow="0" w:lastRow="0" w:firstColumn="0" w:lastColumn="0" w:oddVBand="0" w:evenVBand="0" w:oddHBand="1" w:evenHBand="0" w:firstRowFirstColumn="0" w:firstRowLastColumn="0" w:lastRowFirstColumn="0" w:lastRowLastColumn="0"/>
            </w:pPr>
          </w:p>
        </w:tc>
      </w:tr>
      <w:tr w:rsidR="00573031" w14:paraId="02F67F03"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00E13CE9" w14:textId="77777777" w:rsidR="00573031" w:rsidRDefault="00573031" w:rsidP="00573031">
            <w:pPr>
              <w:rPr>
                <w:lang w:eastAsia="ko-KR"/>
              </w:rPr>
            </w:pPr>
            <w:r>
              <w:rPr>
                <w:rFonts w:hint="eastAsia"/>
                <w:lang w:eastAsia="ko-KR"/>
              </w:rPr>
              <w:t>Week 2</w:t>
            </w:r>
          </w:p>
        </w:tc>
        <w:tc>
          <w:tcPr>
            <w:tcW w:w="1410" w:type="dxa"/>
          </w:tcPr>
          <w:p w14:paraId="5BEA74AF" w14:textId="5CF1A420"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29-Aug</w:t>
            </w:r>
          </w:p>
        </w:tc>
        <w:tc>
          <w:tcPr>
            <w:tcW w:w="4394" w:type="dxa"/>
          </w:tcPr>
          <w:p w14:paraId="4C8B46B3" w14:textId="77777777" w:rsidR="00573031" w:rsidRPr="00982C1B"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1: </w:t>
            </w:r>
            <w:r>
              <w:rPr>
                <w:lang w:eastAsia="ko-KR"/>
              </w:rPr>
              <w:t>Introduction to Movement Analysis</w:t>
            </w:r>
          </w:p>
        </w:tc>
        <w:tc>
          <w:tcPr>
            <w:tcW w:w="2376" w:type="dxa"/>
          </w:tcPr>
          <w:p w14:paraId="16242044" w14:textId="77777777" w:rsidR="00573031" w:rsidRDefault="00573031" w:rsidP="00573031">
            <w:pPr>
              <w:cnfStyle w:val="000000000000" w:firstRow="0" w:lastRow="0" w:firstColumn="0" w:lastColumn="0" w:oddVBand="0" w:evenVBand="0" w:oddHBand="0" w:evenHBand="0" w:firstRowFirstColumn="0" w:firstRowLastColumn="0" w:lastRowFirstColumn="0" w:lastRowLastColumn="0"/>
            </w:pPr>
          </w:p>
        </w:tc>
      </w:tr>
      <w:tr w:rsidR="00573031" w14:paraId="59A60DFB"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39AA881D" w14:textId="77777777" w:rsidR="00573031" w:rsidRDefault="00573031" w:rsidP="00573031">
            <w:r>
              <w:rPr>
                <w:rFonts w:hint="eastAsia"/>
                <w:lang w:eastAsia="ko-KR"/>
              </w:rPr>
              <w:t>Week 3</w:t>
            </w:r>
          </w:p>
        </w:tc>
        <w:tc>
          <w:tcPr>
            <w:tcW w:w="1410" w:type="dxa"/>
          </w:tcPr>
          <w:p w14:paraId="5E34822C" w14:textId="4B2F57C3"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5-Sep</w:t>
            </w:r>
          </w:p>
        </w:tc>
        <w:tc>
          <w:tcPr>
            <w:tcW w:w="4394" w:type="dxa"/>
          </w:tcPr>
          <w:p w14:paraId="1F72B052" w14:textId="77777777" w:rsid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 LAB MEETING</w:t>
            </w:r>
          </w:p>
        </w:tc>
        <w:tc>
          <w:tcPr>
            <w:tcW w:w="2376" w:type="dxa"/>
          </w:tcPr>
          <w:p w14:paraId="0DE30791" w14:textId="77777777" w:rsidR="00573031" w:rsidRDefault="00573031" w:rsidP="00573031">
            <w:pPr>
              <w:cnfStyle w:val="000000100000" w:firstRow="0" w:lastRow="0" w:firstColumn="0" w:lastColumn="0" w:oddVBand="0" w:evenVBand="0" w:oddHBand="1" w:evenHBand="0" w:firstRowFirstColumn="0" w:firstRowLastColumn="0" w:lastRowFirstColumn="0" w:lastRowLastColumn="0"/>
            </w:pPr>
          </w:p>
        </w:tc>
      </w:tr>
      <w:tr w:rsidR="00573031" w14:paraId="6BADFC52"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7543B7FE" w14:textId="77777777" w:rsidR="00573031" w:rsidRDefault="00573031" w:rsidP="00573031">
            <w:r>
              <w:rPr>
                <w:rFonts w:hint="eastAsia"/>
                <w:lang w:eastAsia="ko-KR"/>
              </w:rPr>
              <w:t>Week 4</w:t>
            </w:r>
          </w:p>
        </w:tc>
        <w:tc>
          <w:tcPr>
            <w:tcW w:w="1410" w:type="dxa"/>
          </w:tcPr>
          <w:p w14:paraId="41F66F3A" w14:textId="1FAC596A"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12-Sep</w:t>
            </w:r>
          </w:p>
        </w:tc>
        <w:tc>
          <w:tcPr>
            <w:tcW w:w="4394" w:type="dxa"/>
          </w:tcPr>
          <w:p w14:paraId="2615E9E6" w14:textId="77777777" w:rsidR="00573031" w:rsidRPr="00982C1B"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2: </w:t>
            </w:r>
            <w:r>
              <w:rPr>
                <w:lang w:eastAsia="ko-KR"/>
              </w:rPr>
              <w:t>Math Review / Lever Lab</w:t>
            </w:r>
          </w:p>
        </w:tc>
        <w:tc>
          <w:tcPr>
            <w:tcW w:w="2376" w:type="dxa"/>
          </w:tcPr>
          <w:p w14:paraId="31BAF0A0"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rPr>
            </w:pPr>
            <w:r>
              <w:rPr>
                <w:b/>
              </w:rPr>
              <w:t>Lab 1 Due</w:t>
            </w:r>
          </w:p>
        </w:tc>
      </w:tr>
      <w:tr w:rsidR="00573031" w14:paraId="38A87630"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6C1B6B7B" w14:textId="77777777" w:rsidR="00573031" w:rsidRDefault="00573031" w:rsidP="00573031">
            <w:r>
              <w:rPr>
                <w:rFonts w:hint="eastAsia"/>
                <w:lang w:eastAsia="ko-KR"/>
              </w:rPr>
              <w:t>Week 5</w:t>
            </w:r>
          </w:p>
        </w:tc>
        <w:tc>
          <w:tcPr>
            <w:tcW w:w="1410" w:type="dxa"/>
          </w:tcPr>
          <w:p w14:paraId="72F73D66" w14:textId="39B8E92E"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19-Sep</w:t>
            </w:r>
          </w:p>
        </w:tc>
        <w:tc>
          <w:tcPr>
            <w:tcW w:w="4394" w:type="dxa"/>
          </w:tcPr>
          <w:p w14:paraId="11FB6BAB" w14:textId="77777777" w:rsidR="00573031" w:rsidRPr="00982C1B"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Pr>
                <w:b/>
                <w:lang w:eastAsia="ko-KR"/>
              </w:rPr>
              <w:t xml:space="preserve">Lab 3: </w:t>
            </w:r>
            <w:r>
              <w:rPr>
                <w:lang w:eastAsia="ko-KR"/>
              </w:rPr>
              <w:t>Kinematic Lab – Acceleration, velocity, position</w:t>
            </w:r>
          </w:p>
        </w:tc>
        <w:tc>
          <w:tcPr>
            <w:tcW w:w="2376" w:type="dxa"/>
          </w:tcPr>
          <w:p w14:paraId="755E2B1A"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lang w:eastAsia="ko-KR"/>
              </w:rPr>
            </w:pPr>
            <w:r>
              <w:rPr>
                <w:b/>
                <w:lang w:eastAsia="ko-KR"/>
              </w:rPr>
              <w:t>Lab 2 Due</w:t>
            </w:r>
          </w:p>
        </w:tc>
      </w:tr>
      <w:tr w:rsidR="00573031" w14:paraId="363CC3B0"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18748476" w14:textId="77777777" w:rsidR="00573031" w:rsidRDefault="00573031" w:rsidP="00573031">
            <w:r>
              <w:rPr>
                <w:rFonts w:hint="eastAsia"/>
                <w:lang w:eastAsia="ko-KR"/>
              </w:rPr>
              <w:t>Week 6</w:t>
            </w:r>
          </w:p>
        </w:tc>
        <w:tc>
          <w:tcPr>
            <w:tcW w:w="1410" w:type="dxa"/>
          </w:tcPr>
          <w:p w14:paraId="490A6B2C" w14:textId="0B403AB6"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26-Sep</w:t>
            </w:r>
          </w:p>
        </w:tc>
        <w:tc>
          <w:tcPr>
            <w:tcW w:w="4394" w:type="dxa"/>
          </w:tcPr>
          <w:p w14:paraId="2FBE5BB0" w14:textId="77777777" w:rsidR="00573031" w:rsidRPr="00982C1B"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4: </w:t>
            </w:r>
            <w:r>
              <w:rPr>
                <w:lang w:eastAsia="ko-KR"/>
              </w:rPr>
              <w:t>Kinetic Lab - GRF</w:t>
            </w:r>
          </w:p>
        </w:tc>
        <w:tc>
          <w:tcPr>
            <w:tcW w:w="2376" w:type="dxa"/>
          </w:tcPr>
          <w:p w14:paraId="34D04D93"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rPr>
            </w:pPr>
            <w:r>
              <w:rPr>
                <w:b/>
              </w:rPr>
              <w:t>Lab 3 Due</w:t>
            </w:r>
          </w:p>
        </w:tc>
      </w:tr>
      <w:tr w:rsidR="00573031" w14:paraId="1C786B50" w14:textId="77777777" w:rsidTr="00573031">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26" w:type="dxa"/>
          </w:tcPr>
          <w:p w14:paraId="7BE6C9CE" w14:textId="77777777" w:rsidR="00573031" w:rsidRDefault="00573031" w:rsidP="00573031">
            <w:pPr>
              <w:rPr>
                <w:lang w:eastAsia="ko-KR"/>
              </w:rPr>
            </w:pPr>
            <w:r>
              <w:rPr>
                <w:rFonts w:hint="eastAsia"/>
                <w:lang w:eastAsia="ko-KR"/>
              </w:rPr>
              <w:t>Week 7</w:t>
            </w:r>
          </w:p>
        </w:tc>
        <w:tc>
          <w:tcPr>
            <w:tcW w:w="1410" w:type="dxa"/>
          </w:tcPr>
          <w:p w14:paraId="5FD8E4A3" w14:textId="6D999AFE"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3-Oct</w:t>
            </w:r>
          </w:p>
        </w:tc>
        <w:tc>
          <w:tcPr>
            <w:tcW w:w="4394" w:type="dxa"/>
          </w:tcPr>
          <w:p w14:paraId="1EC82459" w14:textId="77777777" w:rsidR="00573031" w:rsidRPr="00982C1B"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5:</w:t>
            </w:r>
            <w:r>
              <w:rPr>
                <w:b/>
                <w:lang w:eastAsia="ko-KR"/>
              </w:rPr>
              <w:t xml:space="preserve"> </w:t>
            </w:r>
            <w:r>
              <w:rPr>
                <w:lang w:eastAsia="ko-KR"/>
              </w:rPr>
              <w:t>GaitRITE Lab</w:t>
            </w:r>
          </w:p>
        </w:tc>
        <w:tc>
          <w:tcPr>
            <w:tcW w:w="2376" w:type="dxa"/>
          </w:tcPr>
          <w:p w14:paraId="7F2729B8"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rPr>
            </w:pPr>
            <w:r>
              <w:rPr>
                <w:b/>
              </w:rPr>
              <w:t>Lab 4 Due</w:t>
            </w:r>
          </w:p>
        </w:tc>
      </w:tr>
      <w:tr w:rsidR="00573031" w14:paraId="5AE85CEE"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4FFB2A11" w14:textId="77777777" w:rsidR="00573031" w:rsidRDefault="00573031" w:rsidP="00573031">
            <w:r>
              <w:rPr>
                <w:rFonts w:hint="eastAsia"/>
                <w:lang w:eastAsia="ko-KR"/>
              </w:rPr>
              <w:t>Week 8</w:t>
            </w:r>
          </w:p>
        </w:tc>
        <w:tc>
          <w:tcPr>
            <w:tcW w:w="1410" w:type="dxa"/>
          </w:tcPr>
          <w:p w14:paraId="7189A59D" w14:textId="68D9B0C6"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10-Oct</w:t>
            </w:r>
          </w:p>
        </w:tc>
        <w:tc>
          <w:tcPr>
            <w:tcW w:w="4394" w:type="dxa"/>
          </w:tcPr>
          <w:p w14:paraId="48A37743" w14:textId="77777777" w:rsid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NO LAB MEETING</w:t>
            </w:r>
          </w:p>
        </w:tc>
        <w:tc>
          <w:tcPr>
            <w:tcW w:w="2376" w:type="dxa"/>
          </w:tcPr>
          <w:p w14:paraId="42232FAA"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lang w:eastAsia="ko-KR"/>
              </w:rPr>
            </w:pPr>
          </w:p>
        </w:tc>
      </w:tr>
      <w:tr w:rsidR="00573031" w14:paraId="4EF1A3AB" w14:textId="77777777" w:rsidTr="005730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6" w:type="dxa"/>
          </w:tcPr>
          <w:p w14:paraId="13E98957" w14:textId="77777777" w:rsidR="00573031" w:rsidRDefault="00573031" w:rsidP="00573031">
            <w:r>
              <w:rPr>
                <w:rFonts w:hint="eastAsia"/>
                <w:lang w:eastAsia="ko-KR"/>
              </w:rPr>
              <w:t>Week 9</w:t>
            </w:r>
          </w:p>
        </w:tc>
        <w:tc>
          <w:tcPr>
            <w:tcW w:w="1410" w:type="dxa"/>
          </w:tcPr>
          <w:p w14:paraId="01468BC0" w14:textId="290F74DC"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pPr>
            <w:r w:rsidRPr="00573031">
              <w:t>17-Oct</w:t>
            </w:r>
          </w:p>
        </w:tc>
        <w:tc>
          <w:tcPr>
            <w:tcW w:w="4394" w:type="dxa"/>
          </w:tcPr>
          <w:p w14:paraId="0A6C009F" w14:textId="77777777" w:rsidR="00573031" w:rsidRPr="00982C1B"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Pr>
                <w:b/>
                <w:lang w:eastAsia="ko-KR"/>
              </w:rPr>
              <w:t xml:space="preserve">Lab 6: </w:t>
            </w:r>
            <w:r>
              <w:rPr>
                <w:lang w:eastAsia="ko-KR"/>
              </w:rPr>
              <w:t>Squat Man Lab</w:t>
            </w:r>
          </w:p>
        </w:tc>
        <w:tc>
          <w:tcPr>
            <w:tcW w:w="2376" w:type="dxa"/>
          </w:tcPr>
          <w:p w14:paraId="6C608C42"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rPr>
            </w:pPr>
            <w:r>
              <w:rPr>
                <w:b/>
              </w:rPr>
              <w:t>Lab 5 Due</w:t>
            </w:r>
          </w:p>
        </w:tc>
      </w:tr>
      <w:tr w:rsidR="00573031" w14:paraId="378378BF"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720B7B5" w14:textId="77777777" w:rsidR="00573031" w:rsidRDefault="00573031" w:rsidP="00573031">
            <w:r>
              <w:rPr>
                <w:rFonts w:hint="eastAsia"/>
                <w:lang w:eastAsia="ko-KR"/>
              </w:rPr>
              <w:t>Week 10</w:t>
            </w:r>
          </w:p>
        </w:tc>
        <w:tc>
          <w:tcPr>
            <w:tcW w:w="1410" w:type="dxa"/>
          </w:tcPr>
          <w:p w14:paraId="2D345367" w14:textId="79BAC117"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24-Oct</w:t>
            </w:r>
          </w:p>
        </w:tc>
        <w:tc>
          <w:tcPr>
            <w:tcW w:w="4394" w:type="dxa"/>
          </w:tcPr>
          <w:p w14:paraId="4B70562E" w14:textId="77777777" w:rsidR="00573031" w:rsidRPr="00982C1B"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7: </w:t>
            </w:r>
            <w:r>
              <w:rPr>
                <w:lang w:eastAsia="ko-KR"/>
              </w:rPr>
              <w:t>EMG – Upper Extremity Lab</w:t>
            </w:r>
          </w:p>
        </w:tc>
        <w:tc>
          <w:tcPr>
            <w:tcW w:w="2376" w:type="dxa"/>
          </w:tcPr>
          <w:p w14:paraId="2FA712A8"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rPr>
            </w:pPr>
            <w:r>
              <w:rPr>
                <w:b/>
              </w:rPr>
              <w:t>Lab 6 Due</w:t>
            </w:r>
          </w:p>
        </w:tc>
      </w:tr>
      <w:tr w:rsidR="00573031" w14:paraId="22EF6F53"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522AC4A" w14:textId="77777777" w:rsidR="00573031" w:rsidRDefault="00573031" w:rsidP="00573031">
            <w:r>
              <w:rPr>
                <w:rFonts w:hint="eastAsia"/>
                <w:lang w:eastAsia="ko-KR"/>
              </w:rPr>
              <w:t>Week 11</w:t>
            </w:r>
          </w:p>
        </w:tc>
        <w:tc>
          <w:tcPr>
            <w:tcW w:w="1410" w:type="dxa"/>
          </w:tcPr>
          <w:p w14:paraId="3E385F76" w14:textId="51ADCF26"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31-Oct</w:t>
            </w:r>
          </w:p>
        </w:tc>
        <w:tc>
          <w:tcPr>
            <w:tcW w:w="4394" w:type="dxa"/>
          </w:tcPr>
          <w:p w14:paraId="13B2FDC6" w14:textId="77777777" w:rsidR="00573031" w:rsidRPr="00982C1B"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8:</w:t>
            </w:r>
            <w:r>
              <w:rPr>
                <w:b/>
                <w:lang w:eastAsia="ko-KR"/>
              </w:rPr>
              <w:t xml:space="preserve"> </w:t>
            </w:r>
            <w:r>
              <w:rPr>
                <w:lang w:eastAsia="ko-KR"/>
              </w:rPr>
              <w:t>Movement Analysis Pt 1</w:t>
            </w:r>
          </w:p>
        </w:tc>
        <w:tc>
          <w:tcPr>
            <w:tcW w:w="2376" w:type="dxa"/>
          </w:tcPr>
          <w:p w14:paraId="54BE487B"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rPr>
            </w:pPr>
            <w:r>
              <w:rPr>
                <w:b/>
              </w:rPr>
              <w:t>Lab 7 Due</w:t>
            </w:r>
          </w:p>
        </w:tc>
      </w:tr>
      <w:tr w:rsidR="00573031" w14:paraId="2C43C270"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CF3E303" w14:textId="77777777" w:rsidR="00573031" w:rsidRDefault="00573031" w:rsidP="00573031">
            <w:r>
              <w:rPr>
                <w:rFonts w:hint="eastAsia"/>
                <w:lang w:eastAsia="ko-KR"/>
              </w:rPr>
              <w:t>Week 12</w:t>
            </w:r>
          </w:p>
        </w:tc>
        <w:tc>
          <w:tcPr>
            <w:tcW w:w="1410" w:type="dxa"/>
          </w:tcPr>
          <w:p w14:paraId="2358B35F" w14:textId="14AC3EAE"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7-Nov</w:t>
            </w:r>
          </w:p>
        </w:tc>
        <w:tc>
          <w:tcPr>
            <w:tcW w:w="4394" w:type="dxa"/>
          </w:tcPr>
          <w:p w14:paraId="1CE60FB7" w14:textId="77777777" w:rsidR="00573031" w:rsidRPr="00982C1B" w:rsidRDefault="00573031" w:rsidP="00573031">
            <w:pPr>
              <w:cnfStyle w:val="000000000000" w:firstRow="0" w:lastRow="0" w:firstColumn="0" w:lastColumn="0" w:oddVBand="0" w:evenVBand="0" w:oddHBand="0" w:evenHBand="0" w:firstRowFirstColumn="0" w:firstRowLastColumn="0" w:lastRowFirstColumn="0" w:lastRowLastColumn="0"/>
            </w:pPr>
            <w:r w:rsidRPr="00982C1B">
              <w:rPr>
                <w:b/>
              </w:rPr>
              <w:t>Lab 9:</w:t>
            </w:r>
            <w:r>
              <w:rPr>
                <w:b/>
              </w:rPr>
              <w:t xml:space="preserve"> </w:t>
            </w:r>
            <w:r>
              <w:t>Movement Analysis Pt 2</w:t>
            </w:r>
          </w:p>
        </w:tc>
        <w:tc>
          <w:tcPr>
            <w:tcW w:w="2376" w:type="dxa"/>
          </w:tcPr>
          <w:p w14:paraId="40F5AEE8"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rPr>
            </w:pPr>
            <w:r>
              <w:rPr>
                <w:b/>
              </w:rPr>
              <w:t>Lab 8 Due</w:t>
            </w:r>
          </w:p>
        </w:tc>
      </w:tr>
      <w:tr w:rsidR="00573031" w14:paraId="313415A8"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0BC8AAC5" w14:textId="77777777" w:rsidR="00573031" w:rsidRDefault="00573031" w:rsidP="00573031">
            <w:r>
              <w:rPr>
                <w:rFonts w:hint="eastAsia"/>
                <w:lang w:eastAsia="ko-KR"/>
              </w:rPr>
              <w:t>Week 13</w:t>
            </w:r>
          </w:p>
        </w:tc>
        <w:tc>
          <w:tcPr>
            <w:tcW w:w="1410" w:type="dxa"/>
          </w:tcPr>
          <w:p w14:paraId="2C4C04EF" w14:textId="5FB53857"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14-Nov</w:t>
            </w:r>
          </w:p>
        </w:tc>
        <w:tc>
          <w:tcPr>
            <w:tcW w:w="4394" w:type="dxa"/>
          </w:tcPr>
          <w:p w14:paraId="7B661598" w14:textId="77777777" w:rsidR="00573031" w:rsidRPr="00982C1B" w:rsidRDefault="00573031" w:rsidP="00573031">
            <w:pPr>
              <w:cnfStyle w:val="000000100000" w:firstRow="0" w:lastRow="0" w:firstColumn="0" w:lastColumn="0" w:oddVBand="0" w:evenVBand="0" w:oddHBand="1" w:evenHBand="0" w:firstRowFirstColumn="0" w:firstRowLastColumn="0" w:lastRowFirstColumn="0" w:lastRowLastColumn="0"/>
            </w:pPr>
            <w:r w:rsidRPr="00982C1B">
              <w:rPr>
                <w:b/>
              </w:rPr>
              <w:t>Lab 10:</w:t>
            </w:r>
            <w:r>
              <w:rPr>
                <w:b/>
              </w:rPr>
              <w:t xml:space="preserve"> </w:t>
            </w:r>
            <w:r>
              <w:t>Gait Analysis</w:t>
            </w:r>
          </w:p>
        </w:tc>
        <w:tc>
          <w:tcPr>
            <w:tcW w:w="2376" w:type="dxa"/>
          </w:tcPr>
          <w:p w14:paraId="16576115"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rPr>
            </w:pPr>
            <w:r>
              <w:rPr>
                <w:b/>
              </w:rPr>
              <w:t>Lab 9 Due</w:t>
            </w:r>
          </w:p>
        </w:tc>
      </w:tr>
      <w:tr w:rsidR="00573031" w14:paraId="7DCFE6DF"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69699FF4" w14:textId="77777777" w:rsidR="00573031" w:rsidRDefault="00573031" w:rsidP="00573031">
            <w:r>
              <w:rPr>
                <w:rFonts w:hint="eastAsia"/>
                <w:lang w:eastAsia="ko-KR"/>
              </w:rPr>
              <w:t>Week 14</w:t>
            </w:r>
          </w:p>
        </w:tc>
        <w:tc>
          <w:tcPr>
            <w:tcW w:w="1410" w:type="dxa"/>
          </w:tcPr>
          <w:p w14:paraId="142A4516" w14:textId="080B3A36"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21-Nov</w:t>
            </w:r>
          </w:p>
        </w:tc>
        <w:tc>
          <w:tcPr>
            <w:tcW w:w="4394" w:type="dxa"/>
          </w:tcPr>
          <w:p w14:paraId="34A9109E" w14:textId="77777777" w:rsidR="00573031" w:rsidRDefault="00573031" w:rsidP="00573031">
            <w:pPr>
              <w:cnfStyle w:val="000000000000" w:firstRow="0" w:lastRow="0" w:firstColumn="0" w:lastColumn="0" w:oddVBand="0" w:evenVBand="0" w:oddHBand="0" w:evenHBand="0" w:firstRowFirstColumn="0" w:firstRowLastColumn="0" w:lastRowFirstColumn="0" w:lastRowLastColumn="0"/>
            </w:pPr>
            <w:r>
              <w:rPr>
                <w:lang w:eastAsia="ko-KR"/>
              </w:rPr>
              <w:t>NO LAB MEETING</w:t>
            </w:r>
          </w:p>
        </w:tc>
        <w:tc>
          <w:tcPr>
            <w:tcW w:w="2376" w:type="dxa"/>
          </w:tcPr>
          <w:p w14:paraId="54EF5D02"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rPr>
            </w:pPr>
          </w:p>
        </w:tc>
      </w:tr>
      <w:tr w:rsidR="00573031" w14:paraId="22822E0B"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31F6E89D" w14:textId="77777777" w:rsidR="00573031" w:rsidRDefault="00573031" w:rsidP="00573031">
            <w:r>
              <w:rPr>
                <w:rFonts w:hint="eastAsia"/>
                <w:lang w:eastAsia="ko-KR"/>
              </w:rPr>
              <w:t>Week 15</w:t>
            </w:r>
          </w:p>
        </w:tc>
        <w:tc>
          <w:tcPr>
            <w:tcW w:w="1410" w:type="dxa"/>
          </w:tcPr>
          <w:p w14:paraId="6846A533" w14:textId="69D582B5"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28-Nov</w:t>
            </w:r>
          </w:p>
        </w:tc>
        <w:tc>
          <w:tcPr>
            <w:tcW w:w="4394" w:type="dxa"/>
          </w:tcPr>
          <w:p w14:paraId="793C9161" w14:textId="27B7BAC8" w:rsidR="00573031" w:rsidRPr="00672F03"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11:</w:t>
            </w:r>
            <w:r>
              <w:rPr>
                <w:b/>
                <w:lang w:eastAsia="ko-KR"/>
              </w:rPr>
              <w:t xml:space="preserve"> </w:t>
            </w:r>
            <w:r>
              <w:rPr>
                <w:lang w:eastAsia="ko-KR"/>
              </w:rPr>
              <w:t>Court Case Prep</w:t>
            </w:r>
          </w:p>
        </w:tc>
        <w:tc>
          <w:tcPr>
            <w:tcW w:w="2376" w:type="dxa"/>
          </w:tcPr>
          <w:p w14:paraId="23A2401C"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rPr>
            </w:pPr>
            <w:r>
              <w:rPr>
                <w:b/>
              </w:rPr>
              <w:t>Lab 10 Due</w:t>
            </w:r>
          </w:p>
        </w:tc>
      </w:tr>
      <w:tr w:rsidR="00573031" w14:paraId="721E556C"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7CBDF6F5" w14:textId="77777777" w:rsidR="00573031" w:rsidRDefault="00573031" w:rsidP="00573031">
            <w:r>
              <w:rPr>
                <w:rFonts w:hint="eastAsia"/>
                <w:lang w:eastAsia="ko-KR"/>
              </w:rPr>
              <w:t>Week 16</w:t>
            </w:r>
          </w:p>
        </w:tc>
        <w:tc>
          <w:tcPr>
            <w:tcW w:w="1410" w:type="dxa"/>
          </w:tcPr>
          <w:p w14:paraId="1EB7FCC8" w14:textId="1FFCB73A"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5-Dec</w:t>
            </w:r>
          </w:p>
        </w:tc>
        <w:tc>
          <w:tcPr>
            <w:tcW w:w="4394" w:type="dxa"/>
          </w:tcPr>
          <w:p w14:paraId="13694E2A" w14:textId="5BB08D28" w:rsidR="00573031" w:rsidRPr="00672F03"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982C1B">
              <w:rPr>
                <w:b/>
                <w:lang w:eastAsia="ko-KR"/>
              </w:rPr>
              <w:t>Lab 12:</w:t>
            </w:r>
            <w:r>
              <w:rPr>
                <w:b/>
                <w:lang w:eastAsia="ko-KR"/>
              </w:rPr>
              <w:t xml:space="preserve"> </w:t>
            </w:r>
            <w:r>
              <w:rPr>
                <w:lang w:eastAsia="ko-KR"/>
              </w:rPr>
              <w:t>Court Case Prep</w:t>
            </w:r>
          </w:p>
        </w:tc>
        <w:tc>
          <w:tcPr>
            <w:tcW w:w="2376" w:type="dxa"/>
          </w:tcPr>
          <w:p w14:paraId="49E85C00" w14:textId="1F241C16"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lang w:eastAsia="ko-KR"/>
              </w:rPr>
            </w:pPr>
          </w:p>
        </w:tc>
      </w:tr>
    </w:tbl>
    <w:p w14:paraId="1457591C" w14:textId="77777777" w:rsidR="00522BC2" w:rsidRPr="00522BC2" w:rsidRDefault="00522BC2" w:rsidP="00522BC2">
      <w:pPr>
        <w:spacing w:after="0"/>
      </w:pPr>
    </w:p>
    <w:p w14:paraId="760246DC" w14:textId="77777777" w:rsidR="00522BC2" w:rsidRPr="00522BC2" w:rsidRDefault="00522BC2" w:rsidP="00522BC2">
      <w:pPr>
        <w:spacing w:after="0"/>
        <w:rPr>
          <w:rFonts w:eastAsia="MS Mincho" w:cs="Times New Roman"/>
          <w:b/>
          <w:sz w:val="24"/>
          <w:szCs w:val="24"/>
          <w:u w:val="single"/>
        </w:rPr>
      </w:pPr>
    </w:p>
    <w:p w14:paraId="50654EE5" w14:textId="77777777" w:rsidR="00D354A3" w:rsidRPr="00D354A3" w:rsidRDefault="00D354A3" w:rsidP="00D354A3">
      <w:pPr>
        <w:pStyle w:val="Default"/>
        <w:rPr>
          <w:rFonts w:ascii="Cambria" w:hAnsi="Cambria"/>
          <w:color w:val="auto"/>
          <w:sz w:val="22"/>
          <w:szCs w:val="22"/>
        </w:rPr>
      </w:pPr>
    </w:p>
    <w:sectPr w:rsidR="00D354A3" w:rsidRPr="00D354A3" w:rsidSect="0022037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5CF7E" w14:textId="77777777" w:rsidR="002F76BC" w:rsidRDefault="002F76BC" w:rsidP="0022037F">
      <w:pPr>
        <w:spacing w:after="0"/>
      </w:pPr>
      <w:r>
        <w:separator/>
      </w:r>
    </w:p>
  </w:endnote>
  <w:endnote w:type="continuationSeparator" w:id="0">
    <w:p w14:paraId="62B15025" w14:textId="77777777" w:rsidR="002F76BC" w:rsidRDefault="002F76BC" w:rsidP="002203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13287" w14:textId="77777777" w:rsidR="002F76BC" w:rsidRDefault="002F76BC" w:rsidP="0022037F">
      <w:pPr>
        <w:spacing w:after="0"/>
      </w:pPr>
      <w:r>
        <w:separator/>
      </w:r>
    </w:p>
  </w:footnote>
  <w:footnote w:type="continuationSeparator" w:id="0">
    <w:p w14:paraId="18CF2F92" w14:textId="77777777" w:rsidR="002F76BC" w:rsidRDefault="002F76BC" w:rsidP="002203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8A44" w14:textId="5677F39B" w:rsidR="0022037F" w:rsidRPr="0022037F" w:rsidRDefault="00573031">
    <w:pPr>
      <w:pStyle w:val="Header"/>
    </w:pPr>
    <w:r>
      <w:t>KINE 3621 003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8682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A2190"/>
    <w:multiLevelType w:val="hybridMultilevel"/>
    <w:tmpl w:val="9D68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D6D91"/>
    <w:multiLevelType w:val="hybridMultilevel"/>
    <w:tmpl w:val="5096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07C89"/>
    <w:multiLevelType w:val="hybridMultilevel"/>
    <w:tmpl w:val="CAE6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642E0"/>
    <w:multiLevelType w:val="hybridMultilevel"/>
    <w:tmpl w:val="882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05DB3"/>
    <w:multiLevelType w:val="hybridMultilevel"/>
    <w:tmpl w:val="BF3E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6499B"/>
    <w:multiLevelType w:val="hybridMultilevel"/>
    <w:tmpl w:val="F0BE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37C1F"/>
    <w:multiLevelType w:val="hybridMultilevel"/>
    <w:tmpl w:val="8EA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C94EB6"/>
    <w:multiLevelType w:val="hybridMultilevel"/>
    <w:tmpl w:val="2C7C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35342"/>
    <w:multiLevelType w:val="hybridMultilevel"/>
    <w:tmpl w:val="EADCB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10"/>
  </w:num>
  <w:num w:numId="6">
    <w:abstractNumId w:val="8"/>
  </w:num>
  <w:num w:numId="7">
    <w:abstractNumId w:val="7"/>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7F"/>
    <w:rsid w:val="00034FD3"/>
    <w:rsid w:val="0022037F"/>
    <w:rsid w:val="002461F2"/>
    <w:rsid w:val="002E0D6F"/>
    <w:rsid w:val="002F76BC"/>
    <w:rsid w:val="003627E6"/>
    <w:rsid w:val="0047169A"/>
    <w:rsid w:val="0049571E"/>
    <w:rsid w:val="004F0B21"/>
    <w:rsid w:val="00522BC2"/>
    <w:rsid w:val="00573031"/>
    <w:rsid w:val="006711EB"/>
    <w:rsid w:val="00672F03"/>
    <w:rsid w:val="006A0AA1"/>
    <w:rsid w:val="006D5637"/>
    <w:rsid w:val="006F6A7F"/>
    <w:rsid w:val="007D712F"/>
    <w:rsid w:val="00982C1B"/>
    <w:rsid w:val="00A77562"/>
    <w:rsid w:val="00B07F67"/>
    <w:rsid w:val="00CE690F"/>
    <w:rsid w:val="00D354A3"/>
    <w:rsid w:val="00DC3200"/>
    <w:rsid w:val="00DE5834"/>
    <w:rsid w:val="00E94D73"/>
    <w:rsid w:val="00EB3AED"/>
    <w:rsid w:val="00F132FC"/>
    <w:rsid w:val="00F4010C"/>
    <w:rsid w:val="00F92E5E"/>
    <w:rsid w:val="00FB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7690"/>
  <w15:chartTrackingRefBased/>
  <w15:docId w15:val="{7EA3FF89-9960-4A5D-8204-D5590134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E6"/>
    <w:pPr>
      <w:spacing w:after="80" w:line="240" w:lineRule="auto"/>
    </w:pPr>
    <w:rPr>
      <w:rFonts w:ascii="Cambria" w:hAnsi="Cambria"/>
    </w:rPr>
  </w:style>
  <w:style w:type="paragraph" w:styleId="Heading1">
    <w:name w:val="heading 1"/>
    <w:basedOn w:val="Normal"/>
    <w:next w:val="Normal"/>
    <w:link w:val="Heading1Char"/>
    <w:uiPriority w:val="9"/>
    <w:qFormat/>
    <w:rsid w:val="00F401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F03"/>
    <w:pPr>
      <w:keepNext/>
      <w:keepLines/>
      <w:spacing w:before="40" w:after="0"/>
      <w:outlineLvl w:val="1"/>
    </w:pPr>
    <w:rPr>
      <w:rFonts w:eastAsiaTheme="majorEastAsia"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6A0AA1"/>
    <w:pPr>
      <w:keepNext/>
      <w:keepLines/>
      <w:spacing w:before="40" w:after="0"/>
      <w:outlineLvl w:val="2"/>
    </w:pPr>
    <w:rPr>
      <w:rFonts w:eastAsiaTheme="majorEastAsia" w:cstheme="majorBidi"/>
      <w:b/>
      <w:caps/>
      <w:color w:val="1F4D78" w:themeColor="accent1" w:themeShade="7F"/>
      <w:sz w:val="24"/>
      <w:szCs w:val="24"/>
      <w:u w:val="single"/>
    </w:rPr>
  </w:style>
  <w:style w:type="paragraph" w:styleId="Heading4">
    <w:name w:val="heading 4"/>
    <w:basedOn w:val="Normal"/>
    <w:next w:val="Normal"/>
    <w:link w:val="Heading4Char"/>
    <w:uiPriority w:val="9"/>
    <w:unhideWhenUsed/>
    <w:qFormat/>
    <w:rsid w:val="00672F03"/>
    <w:pPr>
      <w:keepNext/>
      <w:keepLines/>
      <w:spacing w:before="40" w:after="0"/>
      <w:outlineLvl w:val="3"/>
    </w:pPr>
    <w:rPr>
      <w:rFonts w:eastAsiaTheme="majorEastAsia" w:cstheme="majorBidi"/>
      <w:b/>
      <w:iCs/>
      <w:cap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03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s-font-s">
    <w:name w:val="ms-font-s"/>
    <w:basedOn w:val="DefaultParagraphFont"/>
    <w:rsid w:val="0022037F"/>
  </w:style>
  <w:style w:type="paragraph" w:styleId="Header">
    <w:name w:val="header"/>
    <w:basedOn w:val="Normal"/>
    <w:link w:val="HeaderChar"/>
    <w:uiPriority w:val="99"/>
    <w:unhideWhenUsed/>
    <w:rsid w:val="0022037F"/>
    <w:pPr>
      <w:tabs>
        <w:tab w:val="center" w:pos="4680"/>
        <w:tab w:val="right" w:pos="9360"/>
      </w:tabs>
      <w:spacing w:after="0"/>
    </w:pPr>
  </w:style>
  <w:style w:type="character" w:customStyle="1" w:styleId="HeaderChar">
    <w:name w:val="Header Char"/>
    <w:basedOn w:val="DefaultParagraphFont"/>
    <w:link w:val="Header"/>
    <w:uiPriority w:val="99"/>
    <w:rsid w:val="0022037F"/>
  </w:style>
  <w:style w:type="paragraph" w:styleId="Footer">
    <w:name w:val="footer"/>
    <w:basedOn w:val="Normal"/>
    <w:link w:val="FooterChar"/>
    <w:uiPriority w:val="99"/>
    <w:unhideWhenUsed/>
    <w:rsid w:val="0022037F"/>
    <w:pPr>
      <w:tabs>
        <w:tab w:val="center" w:pos="4680"/>
        <w:tab w:val="right" w:pos="9360"/>
      </w:tabs>
      <w:spacing w:after="0"/>
    </w:pPr>
  </w:style>
  <w:style w:type="character" w:customStyle="1" w:styleId="FooterChar">
    <w:name w:val="Footer Char"/>
    <w:basedOn w:val="DefaultParagraphFont"/>
    <w:link w:val="Footer"/>
    <w:uiPriority w:val="99"/>
    <w:rsid w:val="0022037F"/>
  </w:style>
  <w:style w:type="paragraph" w:styleId="ListParagraph">
    <w:name w:val="List Paragraph"/>
    <w:basedOn w:val="ListBullet"/>
    <w:uiPriority w:val="34"/>
    <w:qFormat/>
    <w:rsid w:val="00D354A3"/>
    <w:pPr>
      <w:ind w:left="720"/>
    </w:pPr>
  </w:style>
  <w:style w:type="table" w:styleId="TableGrid">
    <w:name w:val="Table Grid"/>
    <w:basedOn w:val="TableNormal"/>
    <w:uiPriority w:val="59"/>
    <w:rsid w:val="00F132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169A"/>
    <w:rPr>
      <w:sz w:val="16"/>
      <w:szCs w:val="16"/>
    </w:rPr>
  </w:style>
  <w:style w:type="paragraph" w:styleId="CommentText">
    <w:name w:val="annotation text"/>
    <w:basedOn w:val="Normal"/>
    <w:link w:val="CommentTextChar"/>
    <w:uiPriority w:val="99"/>
    <w:semiHidden/>
    <w:unhideWhenUsed/>
    <w:rsid w:val="0047169A"/>
    <w:rPr>
      <w:sz w:val="20"/>
      <w:szCs w:val="20"/>
    </w:rPr>
  </w:style>
  <w:style w:type="character" w:customStyle="1" w:styleId="CommentTextChar">
    <w:name w:val="Comment Text Char"/>
    <w:basedOn w:val="DefaultParagraphFont"/>
    <w:link w:val="CommentText"/>
    <w:uiPriority w:val="99"/>
    <w:semiHidden/>
    <w:rsid w:val="0047169A"/>
    <w:rPr>
      <w:sz w:val="20"/>
      <w:szCs w:val="20"/>
    </w:rPr>
  </w:style>
  <w:style w:type="paragraph" w:styleId="CommentSubject">
    <w:name w:val="annotation subject"/>
    <w:basedOn w:val="CommentText"/>
    <w:next w:val="CommentText"/>
    <w:link w:val="CommentSubjectChar"/>
    <w:uiPriority w:val="99"/>
    <w:semiHidden/>
    <w:unhideWhenUsed/>
    <w:rsid w:val="0047169A"/>
    <w:rPr>
      <w:b/>
      <w:bCs/>
    </w:rPr>
  </w:style>
  <w:style w:type="character" w:customStyle="1" w:styleId="CommentSubjectChar">
    <w:name w:val="Comment Subject Char"/>
    <w:basedOn w:val="CommentTextChar"/>
    <w:link w:val="CommentSubject"/>
    <w:uiPriority w:val="99"/>
    <w:semiHidden/>
    <w:rsid w:val="0047169A"/>
    <w:rPr>
      <w:b/>
      <w:bCs/>
      <w:sz w:val="20"/>
      <w:szCs w:val="20"/>
    </w:rPr>
  </w:style>
  <w:style w:type="paragraph" w:styleId="BalloonText">
    <w:name w:val="Balloon Text"/>
    <w:basedOn w:val="Normal"/>
    <w:link w:val="BalloonTextChar"/>
    <w:uiPriority w:val="99"/>
    <w:semiHidden/>
    <w:unhideWhenUsed/>
    <w:rsid w:val="004716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9A"/>
    <w:rPr>
      <w:rFonts w:ascii="Segoe UI" w:hAnsi="Segoe UI" w:cs="Segoe UI"/>
      <w:sz w:val="18"/>
      <w:szCs w:val="18"/>
    </w:rPr>
  </w:style>
  <w:style w:type="paragraph" w:styleId="Title">
    <w:name w:val="Title"/>
    <w:basedOn w:val="Normal"/>
    <w:next w:val="Normal"/>
    <w:link w:val="TitleChar"/>
    <w:uiPriority w:val="10"/>
    <w:qFormat/>
    <w:rsid w:val="003627E6"/>
    <w:pPr>
      <w:spacing w:after="0"/>
      <w:contextualSpacing/>
    </w:pPr>
    <w:rPr>
      <w:rFonts w:eastAsiaTheme="majorEastAsia" w:cstheme="majorBidi"/>
      <w:b/>
      <w:caps/>
      <w:spacing w:val="-10"/>
      <w:kern w:val="28"/>
      <w:sz w:val="28"/>
      <w:szCs w:val="56"/>
    </w:rPr>
  </w:style>
  <w:style w:type="character" w:customStyle="1" w:styleId="TitleChar">
    <w:name w:val="Title Char"/>
    <w:basedOn w:val="DefaultParagraphFont"/>
    <w:link w:val="Title"/>
    <w:uiPriority w:val="10"/>
    <w:rsid w:val="003627E6"/>
    <w:rPr>
      <w:rFonts w:ascii="Cambria" w:eastAsiaTheme="majorEastAsia" w:hAnsi="Cambria" w:cstheme="majorBidi"/>
      <w:b/>
      <w:caps/>
      <w:spacing w:val="-10"/>
      <w:kern w:val="28"/>
      <w:sz w:val="28"/>
      <w:szCs w:val="56"/>
    </w:rPr>
  </w:style>
  <w:style w:type="character" w:customStyle="1" w:styleId="Heading2Char">
    <w:name w:val="Heading 2 Char"/>
    <w:basedOn w:val="DefaultParagraphFont"/>
    <w:link w:val="Heading2"/>
    <w:uiPriority w:val="9"/>
    <w:rsid w:val="00672F03"/>
    <w:rPr>
      <w:rFonts w:ascii="Cambria" w:eastAsiaTheme="majorEastAsia" w:hAnsi="Cambria" w:cstheme="majorBidi"/>
      <w:b/>
      <w:color w:val="1F4E79" w:themeColor="accent1" w:themeShade="80"/>
      <w:sz w:val="24"/>
      <w:szCs w:val="26"/>
    </w:rPr>
  </w:style>
  <w:style w:type="character" w:customStyle="1" w:styleId="Heading3Char">
    <w:name w:val="Heading 3 Char"/>
    <w:basedOn w:val="DefaultParagraphFont"/>
    <w:link w:val="Heading3"/>
    <w:uiPriority w:val="9"/>
    <w:rsid w:val="006A0AA1"/>
    <w:rPr>
      <w:rFonts w:ascii="Cambria" w:eastAsiaTheme="majorEastAsia" w:hAnsi="Cambria" w:cstheme="majorBidi"/>
      <w:b/>
      <w:caps/>
      <w:color w:val="1F4D78" w:themeColor="accent1" w:themeShade="7F"/>
      <w:sz w:val="24"/>
      <w:szCs w:val="24"/>
      <w:u w:val="single"/>
    </w:rPr>
  </w:style>
  <w:style w:type="character" w:customStyle="1" w:styleId="Heading4Char">
    <w:name w:val="Heading 4 Char"/>
    <w:basedOn w:val="DefaultParagraphFont"/>
    <w:link w:val="Heading4"/>
    <w:uiPriority w:val="9"/>
    <w:rsid w:val="00672F03"/>
    <w:rPr>
      <w:rFonts w:ascii="Cambria" w:eastAsiaTheme="majorEastAsia" w:hAnsi="Cambria" w:cstheme="majorBidi"/>
      <w:b/>
      <w:iCs/>
      <w:caps/>
      <w:color w:val="1F4E79" w:themeColor="accent1" w:themeShade="80"/>
    </w:rPr>
  </w:style>
  <w:style w:type="character" w:customStyle="1" w:styleId="Heading1Char">
    <w:name w:val="Heading 1 Char"/>
    <w:basedOn w:val="DefaultParagraphFont"/>
    <w:link w:val="Heading1"/>
    <w:uiPriority w:val="9"/>
    <w:rsid w:val="00F4010C"/>
    <w:rPr>
      <w:rFonts w:asciiTheme="majorHAnsi" w:eastAsiaTheme="majorEastAsia" w:hAnsiTheme="majorHAnsi" w:cstheme="majorBidi"/>
      <w:color w:val="2E74B5" w:themeColor="accent1" w:themeShade="BF"/>
      <w:sz w:val="32"/>
      <w:szCs w:val="32"/>
    </w:rPr>
  </w:style>
  <w:style w:type="table" w:styleId="PlainTable1">
    <w:name w:val="Plain Table 1"/>
    <w:basedOn w:val="TableNormal"/>
    <w:uiPriority w:val="41"/>
    <w:rsid w:val="00672F03"/>
    <w:pPr>
      <w:spacing w:after="0" w:line="240" w:lineRule="auto"/>
    </w:pPr>
    <w:rPr>
      <w:rFonts w:ascii="Cambria" w:hAnsi="Cambr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uiPriority w:val="99"/>
    <w:semiHidden/>
    <w:unhideWhenUsed/>
    <w:rsid w:val="00672F03"/>
    <w:pPr>
      <w:numPr>
        <w:numId w:val="11"/>
      </w:numPr>
      <w:contextualSpacing/>
    </w:pPr>
  </w:style>
  <w:style w:type="table" w:styleId="TableGridLight">
    <w:name w:val="Grid Table Light"/>
    <w:basedOn w:val="TableNormal"/>
    <w:uiPriority w:val="40"/>
    <w:rsid w:val="002E0D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E0D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0D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0D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E0D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E0D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9CC24-2327-4062-9DF8-A1AF2B46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Brewer</dc:creator>
  <cp:keywords/>
  <dc:description/>
  <cp:lastModifiedBy>Lauren Brewer</cp:lastModifiedBy>
  <cp:revision>4</cp:revision>
  <dcterms:created xsi:type="dcterms:W3CDTF">2017-08-22T21:20:00Z</dcterms:created>
  <dcterms:modified xsi:type="dcterms:W3CDTF">2017-08-22T21:25:00Z</dcterms:modified>
</cp:coreProperties>
</file>