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45B33" w14:textId="77777777" w:rsidR="0037553C" w:rsidRPr="0015146B" w:rsidRDefault="0037553C">
      <w:pPr>
        <w:pStyle w:val="a3"/>
        <w:contextualSpacing/>
        <w:jc w:val="center"/>
      </w:pPr>
      <w:bookmarkStart w:id="0" w:name="_GoBack"/>
      <w:bookmarkEnd w:id="0"/>
      <w:r w:rsidRPr="0015146B">
        <w:rPr>
          <w:rStyle w:val="a4"/>
        </w:rPr>
        <w:t>SYLLABUS</w:t>
      </w:r>
    </w:p>
    <w:p w14:paraId="1B8BB169" w14:textId="77777777" w:rsidR="0037553C" w:rsidRPr="0015146B" w:rsidRDefault="0037553C">
      <w:pPr>
        <w:pStyle w:val="a3"/>
      </w:pPr>
      <w:r w:rsidRPr="0015146B">
        <w:t xml:space="preserve">  </w:t>
      </w:r>
    </w:p>
    <w:p w14:paraId="5921C29D" w14:textId="77777777" w:rsidR="0037553C" w:rsidRPr="0015146B" w:rsidRDefault="001F4A4B">
      <w:pPr>
        <w:pStyle w:val="a3"/>
        <w:contextualSpacing/>
      </w:pPr>
      <w:r w:rsidRPr="0015146B">
        <w:rPr>
          <w:rStyle w:val="a4"/>
        </w:rPr>
        <w:t xml:space="preserve">1. </w:t>
      </w:r>
      <w:r w:rsidRPr="0015146B">
        <w:rPr>
          <w:rStyle w:val="a4"/>
        </w:rPr>
        <w:tab/>
      </w:r>
      <w:r w:rsidR="0037553C" w:rsidRPr="0015146B">
        <w:rPr>
          <w:rStyle w:val="a4"/>
        </w:rPr>
        <w:t>Course Number:</w:t>
      </w:r>
      <w:bookmarkStart w:id="1" w:name="COUN7330"/>
      <w:r w:rsidR="0037553C" w:rsidRPr="0015146B">
        <w:tab/>
        <w:t>COUN 7330</w:t>
      </w:r>
      <w:bookmarkEnd w:id="1"/>
    </w:p>
    <w:p w14:paraId="7F33E715" w14:textId="77777777" w:rsidR="0037553C" w:rsidRPr="0015146B" w:rsidRDefault="0037553C" w:rsidP="001F4A4B">
      <w:pPr>
        <w:pStyle w:val="a3"/>
        <w:ind w:firstLine="720"/>
        <w:contextualSpacing/>
      </w:pPr>
      <w:r w:rsidRPr="0015146B">
        <w:rPr>
          <w:rStyle w:val="a4"/>
        </w:rPr>
        <w:t>Course Title:</w:t>
      </w:r>
      <w:bookmarkStart w:id="2" w:name="Counseling_Diverse_Pops"/>
      <w:r w:rsidRPr="0015146B">
        <w:tab/>
      </w:r>
      <w:r w:rsidRPr="0015146B">
        <w:tab/>
        <w:t>Counseling Diverse Populations</w:t>
      </w:r>
      <w:bookmarkEnd w:id="2"/>
    </w:p>
    <w:p w14:paraId="05351FF8" w14:textId="735A54CC" w:rsidR="0037553C" w:rsidRPr="007F4233" w:rsidRDefault="0037553C" w:rsidP="001F4A4B">
      <w:pPr>
        <w:pStyle w:val="a3"/>
        <w:ind w:firstLine="720"/>
        <w:contextualSpacing/>
      </w:pPr>
      <w:r w:rsidRPr="0015146B">
        <w:rPr>
          <w:rStyle w:val="a4"/>
        </w:rPr>
        <w:t>Credit Hours:</w:t>
      </w:r>
      <w:r w:rsidRPr="0015146B">
        <w:tab/>
        <w:t>3 Semester hours</w:t>
      </w:r>
    </w:p>
    <w:p w14:paraId="1359B4D2" w14:textId="1A3080D7" w:rsidR="009D08C1" w:rsidRPr="007F4233" w:rsidRDefault="009D08C1" w:rsidP="001F4A4B">
      <w:pPr>
        <w:pStyle w:val="a3"/>
        <w:ind w:firstLine="720"/>
        <w:contextualSpacing/>
      </w:pPr>
      <w:r w:rsidRPr="007F4233">
        <w:tab/>
      </w:r>
      <w:r w:rsidRPr="007F4233">
        <w:tab/>
      </w:r>
      <w:r w:rsidRPr="007F4233">
        <w:tab/>
        <w:t xml:space="preserve">Wednesday 4:00 – 7:00 </w:t>
      </w:r>
      <w:r w:rsidR="007F4233">
        <w:t>p.m.</w:t>
      </w:r>
      <w:r w:rsidRPr="007F4233">
        <w:t>, Haley Center 2438</w:t>
      </w:r>
    </w:p>
    <w:p w14:paraId="62183300" w14:textId="77777777" w:rsidR="0037553C" w:rsidRPr="00FC4790" w:rsidRDefault="0037553C" w:rsidP="001F4A4B">
      <w:pPr>
        <w:pStyle w:val="a3"/>
        <w:ind w:firstLine="720"/>
        <w:contextualSpacing/>
      </w:pPr>
      <w:r w:rsidRPr="00FC4790">
        <w:rPr>
          <w:rStyle w:val="a4"/>
        </w:rPr>
        <w:t>Prerequisites:</w:t>
      </w:r>
      <w:r w:rsidRPr="00FC4790">
        <w:t xml:space="preserve"> </w:t>
      </w:r>
      <w:r w:rsidR="001F4A4B" w:rsidRPr="00FC4790">
        <w:tab/>
        <w:t>None</w:t>
      </w:r>
    </w:p>
    <w:p w14:paraId="556972E5" w14:textId="76D3659C" w:rsidR="0037553C" w:rsidRPr="0015146B" w:rsidRDefault="0037553C" w:rsidP="001F4A4B">
      <w:pPr>
        <w:pStyle w:val="a3"/>
        <w:ind w:firstLine="720"/>
        <w:contextualSpacing/>
      </w:pPr>
      <w:r w:rsidRPr="005571A2">
        <w:rPr>
          <w:b/>
        </w:rPr>
        <w:t>Course Instructor:</w:t>
      </w:r>
      <w:r w:rsidRPr="005571A2">
        <w:t> </w:t>
      </w:r>
      <w:r w:rsidRPr="005571A2">
        <w:tab/>
      </w:r>
      <w:r w:rsidR="009D08C1" w:rsidRPr="00285310">
        <w:t>Han</w:t>
      </w:r>
      <w:r w:rsidR="009D08C1" w:rsidRPr="0015146B">
        <w:t xml:space="preserve"> Na Suh, PhD</w:t>
      </w:r>
    </w:p>
    <w:p w14:paraId="4969AA9C" w14:textId="7E96BCA2" w:rsidR="00BB5D74" w:rsidRPr="007F4233" w:rsidRDefault="009D572B" w:rsidP="001F4A4B">
      <w:pPr>
        <w:pStyle w:val="a3"/>
        <w:ind w:firstLine="720"/>
        <w:contextualSpacing/>
      </w:pPr>
      <w:r w:rsidRPr="007F4233">
        <w:rPr>
          <w:b/>
        </w:rPr>
        <w:t>Semester/Year:</w:t>
      </w:r>
      <w:r w:rsidR="00E44E7C" w:rsidRPr="007F4233">
        <w:tab/>
        <w:t>Fall 201</w:t>
      </w:r>
      <w:r w:rsidR="009D08C1" w:rsidRPr="007F4233">
        <w:t>8</w:t>
      </w:r>
    </w:p>
    <w:p w14:paraId="75C30054" w14:textId="77777777" w:rsidR="0037553C" w:rsidRPr="00FC4790" w:rsidRDefault="0037553C">
      <w:pPr>
        <w:pStyle w:val="a3"/>
        <w:contextualSpacing/>
      </w:pPr>
      <w:r w:rsidRPr="00FC4790">
        <w:t xml:space="preserve">            </w:t>
      </w:r>
    </w:p>
    <w:p w14:paraId="54F098AA" w14:textId="77777777" w:rsidR="003D2771" w:rsidRPr="00D44236" w:rsidRDefault="001F4A4B" w:rsidP="003D2771">
      <w:pPr>
        <w:pStyle w:val="a3"/>
        <w:spacing w:before="0" w:beforeAutospacing="0" w:after="0" w:afterAutospacing="0"/>
        <w:rPr>
          <w:rStyle w:val="a4"/>
        </w:rPr>
      </w:pPr>
      <w:r w:rsidRPr="00C45A80">
        <w:rPr>
          <w:rStyle w:val="a4"/>
        </w:rPr>
        <w:t xml:space="preserve">2. </w:t>
      </w:r>
      <w:r w:rsidRPr="00C45A80">
        <w:rPr>
          <w:rStyle w:val="a4"/>
        </w:rPr>
        <w:tab/>
      </w:r>
      <w:r w:rsidR="0037553C" w:rsidRPr="001E00A9">
        <w:rPr>
          <w:rStyle w:val="a4"/>
        </w:rPr>
        <w:t xml:space="preserve">Date Syllabus Prepared: </w:t>
      </w:r>
    </w:p>
    <w:p w14:paraId="2D1D9F3B" w14:textId="77CF90CE" w:rsidR="0037553C" w:rsidRPr="0015146B" w:rsidRDefault="0037553C" w:rsidP="001F4A4B">
      <w:pPr>
        <w:pStyle w:val="a3"/>
        <w:spacing w:before="0" w:beforeAutospacing="0" w:after="0" w:afterAutospacing="0"/>
        <w:ind w:firstLine="720"/>
      </w:pPr>
      <w:r w:rsidRPr="0015146B">
        <w:t>August 2006; revised August 2007, revised Fall 2008, revised Summer 2009</w:t>
      </w:r>
      <w:r w:rsidR="009D572B" w:rsidRPr="0015146B">
        <w:t>; July 2011</w:t>
      </w:r>
      <w:r w:rsidR="00304CF6" w:rsidRPr="0015146B">
        <w:t xml:space="preserve">; </w:t>
      </w:r>
      <w:r w:rsidR="00304CF6" w:rsidRPr="0015146B">
        <w:tab/>
      </w:r>
    </w:p>
    <w:p w14:paraId="64725C5E" w14:textId="5654F89A" w:rsidR="00304CF6" w:rsidRPr="0015146B" w:rsidRDefault="007644C9" w:rsidP="001F4A4B">
      <w:pPr>
        <w:pStyle w:val="a3"/>
        <w:spacing w:before="0" w:beforeAutospacing="0" w:after="0" w:afterAutospacing="0"/>
        <w:ind w:firstLine="720"/>
      </w:pPr>
      <w:r w:rsidRPr="0015146B">
        <w:t>August 2012; August 2014</w:t>
      </w:r>
      <w:r w:rsidR="00494913" w:rsidRPr="0015146B">
        <w:t>; August 2015</w:t>
      </w:r>
      <w:r w:rsidR="00E44E7C" w:rsidRPr="0015146B">
        <w:t>; August 2016</w:t>
      </w:r>
      <w:r w:rsidR="009D08C1" w:rsidRPr="0015146B">
        <w:t>; revised August 2018</w:t>
      </w:r>
    </w:p>
    <w:p w14:paraId="124E7C5C" w14:textId="77777777" w:rsidR="003D2771" w:rsidRPr="0015146B" w:rsidRDefault="003D2771" w:rsidP="003D2771">
      <w:pPr>
        <w:pStyle w:val="a3"/>
        <w:spacing w:before="0" w:beforeAutospacing="0" w:after="0" w:afterAutospacing="0"/>
      </w:pPr>
    </w:p>
    <w:p w14:paraId="680592B6" w14:textId="77777777" w:rsidR="003D2771" w:rsidRPr="0015146B" w:rsidRDefault="001F4A4B" w:rsidP="003D2771">
      <w:pPr>
        <w:pStyle w:val="a3"/>
        <w:spacing w:before="0" w:beforeAutospacing="0" w:after="0" w:afterAutospacing="0"/>
      </w:pPr>
      <w:r w:rsidRPr="0015146B">
        <w:rPr>
          <w:rStyle w:val="a4"/>
        </w:rPr>
        <w:t xml:space="preserve">3. </w:t>
      </w:r>
      <w:r w:rsidRPr="0015146B">
        <w:rPr>
          <w:rStyle w:val="a4"/>
        </w:rPr>
        <w:tab/>
      </w:r>
      <w:r w:rsidR="0037553C" w:rsidRPr="0015146B">
        <w:rPr>
          <w:rStyle w:val="a4"/>
        </w:rPr>
        <w:t>Text</w:t>
      </w:r>
      <w:r w:rsidR="005257F5" w:rsidRPr="0015146B">
        <w:t>(s):</w:t>
      </w:r>
      <w:r w:rsidR="0037553C" w:rsidRPr="0015146B">
        <w:t xml:space="preserve"> </w:t>
      </w:r>
    </w:p>
    <w:p w14:paraId="38DA4049" w14:textId="3894D018" w:rsidR="001F4A4B" w:rsidRPr="0015146B" w:rsidRDefault="00EF3C15" w:rsidP="003D2771">
      <w:pPr>
        <w:pStyle w:val="a3"/>
        <w:spacing w:before="0" w:beforeAutospacing="0" w:after="0" w:afterAutospacing="0"/>
        <w:ind w:firstLine="720"/>
      </w:pPr>
      <w:r w:rsidRPr="0015146B">
        <w:t>Sue, D &amp; Sue D, (20</w:t>
      </w:r>
      <w:r w:rsidR="009D08C1" w:rsidRPr="0015146B">
        <w:t>16</w:t>
      </w:r>
      <w:r w:rsidR="0037553C" w:rsidRPr="0015146B">
        <w:t xml:space="preserve">). </w:t>
      </w:r>
      <w:r w:rsidR="0037553C" w:rsidRPr="0015146B">
        <w:rPr>
          <w:i/>
          <w:iCs/>
        </w:rPr>
        <w:t xml:space="preserve">Counseling the Culturally Diverse: Theory and Practice </w:t>
      </w:r>
      <w:r w:rsidR="0037553C" w:rsidRPr="0015146B">
        <w:t>(</w:t>
      </w:r>
      <w:r w:rsidR="009D08C1" w:rsidRPr="0015146B">
        <w:t>7</w:t>
      </w:r>
      <w:r w:rsidR="0037553C" w:rsidRPr="0015146B">
        <w:rPr>
          <w:vertAlign w:val="superscript"/>
        </w:rPr>
        <w:t>th</w:t>
      </w:r>
      <w:r w:rsidR="0037553C" w:rsidRPr="0015146B">
        <w:t xml:space="preserve"> </w:t>
      </w:r>
    </w:p>
    <w:p w14:paraId="27E10723" w14:textId="77777777" w:rsidR="0037553C" w:rsidRPr="0015146B" w:rsidRDefault="0037553C" w:rsidP="001F4A4B">
      <w:pPr>
        <w:pStyle w:val="a3"/>
        <w:spacing w:before="0" w:beforeAutospacing="0" w:after="0" w:afterAutospacing="0"/>
        <w:ind w:left="720" w:firstLine="720"/>
      </w:pPr>
      <w:r w:rsidRPr="0015146B">
        <w:t>Ed.).</w:t>
      </w:r>
      <w:r w:rsidR="001F4A4B" w:rsidRPr="0015146B">
        <w:t xml:space="preserve"> </w:t>
      </w:r>
      <w:r w:rsidRPr="0015146B">
        <w:t xml:space="preserve">Wiley, NY. </w:t>
      </w:r>
      <w:r w:rsidRPr="0015146B">
        <w:rPr>
          <w:i/>
          <w:iCs/>
        </w:rPr>
        <w:t xml:space="preserve">    </w:t>
      </w:r>
    </w:p>
    <w:p w14:paraId="7EDBA2A7" w14:textId="712FD25A" w:rsidR="008E6F85" w:rsidRPr="0013482C" w:rsidRDefault="001F4A4B" w:rsidP="008E6F85">
      <w:pPr>
        <w:pStyle w:val="a3"/>
        <w:ind w:left="720" w:hanging="720"/>
      </w:pPr>
      <w:r w:rsidRPr="0015146B">
        <w:rPr>
          <w:rStyle w:val="a4"/>
        </w:rPr>
        <w:t xml:space="preserve">4. </w:t>
      </w:r>
      <w:r w:rsidRPr="0015146B">
        <w:rPr>
          <w:rStyle w:val="a4"/>
        </w:rPr>
        <w:tab/>
      </w:r>
      <w:r w:rsidR="0037553C" w:rsidRPr="0015146B">
        <w:rPr>
          <w:rStyle w:val="a4"/>
        </w:rPr>
        <w:t>Course Description:</w:t>
      </w:r>
      <w:r w:rsidR="0037553C" w:rsidRPr="0015146B">
        <w:t>  This course focuses on addressing the cultural context of relationships, issues and trends in a multicultural and diverse society</w:t>
      </w:r>
      <w:r w:rsidR="009D08C1" w:rsidRPr="0015146B">
        <w:t>. Examination of personal values and understanding the interrelationship between</w:t>
      </w:r>
      <w:r w:rsidR="0015146B" w:rsidRPr="0015146B">
        <w:t xml:space="preserve"> and/or among</w:t>
      </w:r>
      <w:r w:rsidR="0037553C" w:rsidRPr="0015146B">
        <w:t xml:space="preserve"> factors</w:t>
      </w:r>
      <w:r w:rsidR="009D08C1" w:rsidRPr="0015146B">
        <w:t xml:space="preserve"> such</w:t>
      </w:r>
      <w:r w:rsidR="0037553C" w:rsidRPr="0015146B">
        <w:t xml:space="preserve"> as </w:t>
      </w:r>
      <w:r w:rsidR="0015146B" w:rsidRPr="0015146B">
        <w:t>race,</w:t>
      </w:r>
      <w:r w:rsidR="0037553C" w:rsidRPr="0015146B">
        <w:t xml:space="preserve"> ethnicity, nationality, age, gender, sexual orientation, mental and physical characteristics, education, family values, religious and spiritual values, socioeconomic status and unique characteristics of individuals, couples, families, ethnic groups, and communities</w:t>
      </w:r>
      <w:r w:rsidR="009D08C1" w:rsidRPr="0015146B">
        <w:t xml:space="preserve"> are accomplished via readings,</w:t>
      </w:r>
      <w:r w:rsidR="0013482C">
        <w:t xml:space="preserve"> in-depth</w:t>
      </w:r>
      <w:r w:rsidR="009D08C1" w:rsidRPr="0013482C">
        <w:t xml:space="preserve"> </w:t>
      </w:r>
      <w:r w:rsidR="0013482C">
        <w:t xml:space="preserve">reflections, </w:t>
      </w:r>
      <w:r w:rsidR="009D08C1" w:rsidRPr="0013482C">
        <w:t xml:space="preserve">activities, and group discussions. The course </w:t>
      </w:r>
      <w:r w:rsidR="0015146B" w:rsidRPr="0013482C">
        <w:t>material is presented for students’ development in foundational competencies necessary for working with diverse individuals,</w:t>
      </w:r>
      <w:r w:rsidR="009D08C1" w:rsidRPr="0013482C">
        <w:t xml:space="preserve"> regardless of </w:t>
      </w:r>
      <w:r w:rsidR="0015146B" w:rsidRPr="0013482C">
        <w:t>students’</w:t>
      </w:r>
      <w:r w:rsidR="0013482C">
        <w:t xml:space="preserve"> and their clients’ </w:t>
      </w:r>
      <w:r w:rsidR="009D08C1" w:rsidRPr="0013482C">
        <w:t>backgrounds and</w:t>
      </w:r>
      <w:r w:rsidR="00390781">
        <w:t xml:space="preserve"> the </w:t>
      </w:r>
      <w:r w:rsidR="009D08C1" w:rsidRPr="0013482C">
        <w:t>contexts in which the students will work</w:t>
      </w:r>
      <w:r w:rsidR="0015146B" w:rsidRPr="0013482C">
        <w:t>.</w:t>
      </w:r>
      <w:r w:rsidR="009D08C1" w:rsidRPr="0013482C">
        <w:t xml:space="preserve"> </w:t>
      </w:r>
    </w:p>
    <w:p w14:paraId="4AFBD1CF" w14:textId="77777777" w:rsidR="0037553C" w:rsidRPr="005571A2" w:rsidRDefault="001F4A4B" w:rsidP="008E6F85">
      <w:pPr>
        <w:pStyle w:val="a3"/>
        <w:ind w:left="720" w:hanging="720"/>
        <w:rPr>
          <w:b/>
        </w:rPr>
      </w:pPr>
      <w:r w:rsidRPr="00FC4790">
        <w:rPr>
          <w:b/>
        </w:rPr>
        <w:t>5.</w:t>
      </w:r>
      <w:r w:rsidRPr="00FC4790">
        <w:t xml:space="preserve"> </w:t>
      </w:r>
      <w:r w:rsidRPr="00FC4790">
        <w:tab/>
      </w:r>
      <w:r w:rsidR="008E6F85" w:rsidRPr="00FC4790">
        <w:rPr>
          <w:b/>
        </w:rPr>
        <w:t>Student Learning Outcomes</w:t>
      </w:r>
      <w:r w:rsidR="0037553C" w:rsidRPr="00FC4790">
        <w:rPr>
          <w:rStyle w:val="a4"/>
          <w:b w:val="0"/>
        </w:rPr>
        <w:t>:</w:t>
      </w:r>
    </w:p>
    <w:p w14:paraId="39ACD6D4" w14:textId="574D31B9" w:rsidR="0037553C" w:rsidRPr="00FC4790" w:rsidRDefault="0037553C" w:rsidP="001F4A4B">
      <w:pPr>
        <w:pStyle w:val="a3"/>
        <w:ind w:left="1440" w:hanging="720"/>
      </w:pPr>
      <w:r w:rsidRPr="005571A2">
        <w:t>a)</w:t>
      </w:r>
      <w:r w:rsidRPr="00285310">
        <w:t xml:space="preserve">      </w:t>
      </w:r>
      <w:r w:rsidR="001F4A4B" w:rsidRPr="00285310">
        <w:tab/>
      </w:r>
      <w:r w:rsidRPr="0015146B">
        <w:t>Multicultural and pluralistic trends, including characteristics and concerns</w:t>
      </w:r>
      <w:r w:rsidRPr="0015146B">
        <w:rPr>
          <w:i/>
          <w:iCs/>
        </w:rPr>
        <w:t xml:space="preserve"> </w:t>
      </w:r>
      <w:r w:rsidRPr="007F4233">
        <w:t>between and within diverse groups nationally and internationally</w:t>
      </w:r>
      <w:r w:rsidR="005D0970" w:rsidRPr="007F4233">
        <w:t xml:space="preserve"> (CACREP.II.F</w:t>
      </w:r>
      <w:r w:rsidRPr="00FC4790">
        <w:t>.</w:t>
      </w:r>
      <w:proofErr w:type="gramStart"/>
      <w:r w:rsidRPr="00FC4790">
        <w:t>2.a.</w:t>
      </w:r>
      <w:proofErr w:type="gramEnd"/>
      <w:r w:rsidRPr="00FC4790">
        <w:t>)</w:t>
      </w:r>
    </w:p>
    <w:p w14:paraId="36BA5AAF" w14:textId="52A5AF12" w:rsidR="0037553C" w:rsidRPr="007F4233" w:rsidRDefault="0037553C" w:rsidP="001F4A4B">
      <w:pPr>
        <w:pStyle w:val="a3"/>
        <w:ind w:left="1440" w:hanging="720"/>
      </w:pPr>
      <w:r w:rsidRPr="00FC4790">
        <w:t>b)</w:t>
      </w:r>
      <w:r w:rsidRPr="00285310">
        <w:t xml:space="preserve">      </w:t>
      </w:r>
      <w:r w:rsidR="001F4A4B" w:rsidRPr="00285310">
        <w:tab/>
      </w:r>
      <w:r w:rsidR="001F4A4B" w:rsidRPr="0015146B">
        <w:t>Atti</w:t>
      </w:r>
      <w:r w:rsidRPr="007F4233">
        <w:t xml:space="preserve">tudes, beliefs, understandings, and acculturative experiences, including specific </w:t>
      </w:r>
      <w:r w:rsidR="001F4A4B" w:rsidRPr="007F4233">
        <w:t>e</w:t>
      </w:r>
      <w:r w:rsidRPr="007F4233">
        <w:t>xperiential learning activities</w:t>
      </w:r>
      <w:r w:rsidR="00494913" w:rsidRPr="007F4233">
        <w:t xml:space="preserve"> </w:t>
      </w:r>
      <w:r w:rsidR="005D0970" w:rsidRPr="007F4233">
        <w:t>(CACREP.II.F.</w:t>
      </w:r>
      <w:proofErr w:type="gramStart"/>
      <w:r w:rsidR="005D0970" w:rsidRPr="007F4233">
        <w:t>2.d</w:t>
      </w:r>
      <w:r w:rsidRPr="007F4233">
        <w:t>.</w:t>
      </w:r>
      <w:proofErr w:type="gramEnd"/>
      <w:r w:rsidRPr="007F4233">
        <w:t>)</w:t>
      </w:r>
    </w:p>
    <w:p w14:paraId="2635B2FC" w14:textId="393A206E" w:rsidR="0037553C" w:rsidRPr="007F4233" w:rsidRDefault="0037553C" w:rsidP="001F4A4B">
      <w:pPr>
        <w:pStyle w:val="a3"/>
        <w:ind w:left="1440" w:hanging="720"/>
      </w:pPr>
      <w:r w:rsidRPr="007F4233">
        <w:t>c)</w:t>
      </w:r>
      <w:r w:rsidRPr="00285310">
        <w:t>    </w:t>
      </w:r>
      <w:r w:rsidR="001F4A4B" w:rsidRPr="00285310">
        <w:tab/>
      </w:r>
      <w:r w:rsidRPr="00285310">
        <w:t xml:space="preserve"> </w:t>
      </w:r>
      <w:r w:rsidRPr="0015146B">
        <w:t>Individual, couple, family, group, and community strategies for w</w:t>
      </w:r>
      <w:r w:rsidRPr="007F4233">
        <w:t>orking with diverse populations and ethnic groups</w:t>
      </w:r>
      <w:r w:rsidR="00494913" w:rsidRPr="007F4233">
        <w:t xml:space="preserve"> </w:t>
      </w:r>
      <w:r w:rsidR="00746E0E" w:rsidRPr="007F4233">
        <w:t xml:space="preserve">(CACREP.II.F.2.h) </w:t>
      </w:r>
    </w:p>
    <w:p w14:paraId="752024FE" w14:textId="05FADC1A" w:rsidR="0037553C" w:rsidRPr="0013482C" w:rsidRDefault="0037553C" w:rsidP="001F4A4B">
      <w:pPr>
        <w:pStyle w:val="a3"/>
        <w:ind w:left="1440" w:hanging="720"/>
      </w:pPr>
      <w:r w:rsidRPr="007F4233">
        <w:t>d)</w:t>
      </w:r>
      <w:r w:rsidRPr="00285310">
        <w:t xml:space="preserve">     </w:t>
      </w:r>
      <w:r w:rsidR="001F4A4B" w:rsidRPr="00285310">
        <w:tab/>
      </w:r>
      <w:r w:rsidRPr="0015146B">
        <w:t xml:space="preserve">Counselors’ roles in social justice, advocacy and conflict resolution, cultural self-awareness, the nature of biases, prejudices, processes of intentional and unintentional oppression and discrimination, and other culturally supported </w:t>
      </w:r>
      <w:r w:rsidRPr="0015146B">
        <w:lastRenderedPageBreak/>
        <w:t>behaviors that are detrimental to the growth of the human spirit, mind, or body</w:t>
      </w:r>
      <w:r w:rsidR="00494913" w:rsidRPr="007F4233">
        <w:t xml:space="preserve"> </w:t>
      </w:r>
      <w:r w:rsidR="005D0970" w:rsidRPr="007F4233">
        <w:t>(CACREP.II.F.2.h</w:t>
      </w:r>
      <w:r w:rsidRPr="007F4233">
        <w:t>).</w:t>
      </w:r>
    </w:p>
    <w:p w14:paraId="6D380DFF" w14:textId="73F30355" w:rsidR="0037553C" w:rsidRPr="0013482C" w:rsidRDefault="0037553C" w:rsidP="001F4A4B">
      <w:pPr>
        <w:pStyle w:val="a3"/>
        <w:ind w:left="1440" w:hanging="720"/>
      </w:pPr>
      <w:r w:rsidRPr="0013482C">
        <w:t>e)</w:t>
      </w:r>
      <w:r w:rsidRPr="00285310">
        <w:t xml:space="preserve">      </w:t>
      </w:r>
      <w:r w:rsidR="001F4A4B" w:rsidRPr="00285310">
        <w:tab/>
      </w:r>
      <w:r w:rsidRPr="0015146B">
        <w:t xml:space="preserve">Theories of multicultural counseling, theories of identity development, and multicultural </w:t>
      </w:r>
      <w:r w:rsidRPr="007F4233">
        <w:t>competencies (CACREP.II.</w:t>
      </w:r>
      <w:r w:rsidR="005D0970" w:rsidRPr="007F4233">
        <w:t>F.</w:t>
      </w:r>
      <w:proofErr w:type="gramStart"/>
      <w:r w:rsidR="005D0970" w:rsidRPr="007F4233">
        <w:t>2.b</w:t>
      </w:r>
      <w:r w:rsidRPr="007F4233">
        <w:t>.</w:t>
      </w:r>
      <w:proofErr w:type="gramEnd"/>
      <w:r w:rsidRPr="007F4233">
        <w:t>)</w:t>
      </w:r>
    </w:p>
    <w:p w14:paraId="1A7DD4DE" w14:textId="4CD3BB0E" w:rsidR="0037553C" w:rsidRPr="007F4233" w:rsidRDefault="0037553C" w:rsidP="001F4A4B">
      <w:pPr>
        <w:pStyle w:val="a3"/>
        <w:ind w:left="720"/>
      </w:pPr>
      <w:r w:rsidRPr="0013482C">
        <w:t>f)</w:t>
      </w:r>
      <w:r w:rsidRPr="00285310">
        <w:t xml:space="preserve">       </w:t>
      </w:r>
      <w:r w:rsidR="001F4A4B" w:rsidRPr="00285310">
        <w:tab/>
      </w:r>
      <w:r w:rsidRPr="0015146B">
        <w:t>Ethical and legal considerations</w:t>
      </w:r>
      <w:r w:rsidR="00494913" w:rsidRPr="0015146B">
        <w:t xml:space="preserve"> </w:t>
      </w:r>
      <w:r w:rsidR="003402A7" w:rsidRPr="00D22948">
        <w:t>(CACREP.II.F.</w:t>
      </w:r>
      <w:proofErr w:type="gramStart"/>
      <w:r w:rsidR="003402A7" w:rsidRPr="00D22948">
        <w:t>1.i</w:t>
      </w:r>
      <w:r w:rsidRPr="00D22948">
        <w:t>.</w:t>
      </w:r>
      <w:proofErr w:type="gramEnd"/>
      <w:r w:rsidRPr="00D22948">
        <w:t>)</w:t>
      </w:r>
    </w:p>
    <w:p w14:paraId="685C0B68" w14:textId="1AD1A949" w:rsidR="0037553C" w:rsidRPr="0013482C" w:rsidRDefault="0037553C" w:rsidP="001F4A4B">
      <w:pPr>
        <w:pStyle w:val="a3"/>
        <w:ind w:left="1440" w:hanging="720"/>
      </w:pPr>
      <w:r w:rsidRPr="007F4233">
        <w:t>g)</w:t>
      </w:r>
      <w:r w:rsidRPr="00285310">
        <w:t>     </w:t>
      </w:r>
      <w:r w:rsidR="001F4A4B" w:rsidRPr="00285310">
        <w:tab/>
      </w:r>
      <w:r w:rsidRPr="00285310">
        <w:t xml:space="preserve"> </w:t>
      </w:r>
      <w:r w:rsidRPr="0015146B">
        <w:t>Advocacy processes needed to address institutional and social barriers that impede access, equity, and success for clients (CACREP.II.</w:t>
      </w:r>
      <w:r w:rsidR="005D0970" w:rsidRPr="007F4233">
        <w:t>F.</w:t>
      </w:r>
      <w:proofErr w:type="gramStart"/>
      <w:r w:rsidR="00746E0E" w:rsidRPr="007F4233">
        <w:t>1</w:t>
      </w:r>
      <w:r w:rsidR="005D0970" w:rsidRPr="007F4233">
        <w:t>.e</w:t>
      </w:r>
      <w:r w:rsidRPr="0013482C">
        <w:t>.</w:t>
      </w:r>
      <w:proofErr w:type="gramEnd"/>
      <w:r w:rsidRPr="0013482C">
        <w:t>)</w:t>
      </w:r>
    </w:p>
    <w:p w14:paraId="2E2E8EEA" w14:textId="6D2D9AF0" w:rsidR="009F7256" w:rsidRPr="0013482C" w:rsidRDefault="0037553C" w:rsidP="00E155A6">
      <w:pPr>
        <w:pStyle w:val="a3"/>
        <w:ind w:left="1440" w:hanging="720"/>
      </w:pPr>
      <w:r w:rsidRPr="0013482C">
        <w:t>h)</w:t>
      </w:r>
      <w:r w:rsidRPr="00285310">
        <w:t>     </w:t>
      </w:r>
      <w:r w:rsidR="001F4A4B" w:rsidRPr="00285310">
        <w:tab/>
      </w:r>
      <w:r w:rsidRPr="0015146B">
        <w:t xml:space="preserve">The role of racial, ethnic, and cultural heritage, nationality, socioeconomic status, family structure, gender, sexual orientation, religious, and spiritual beliefs, occupation, and physical and mental status, and equity issues in </w:t>
      </w:r>
      <w:r w:rsidR="0037797C" w:rsidRPr="007F4233">
        <w:t xml:space="preserve">help seeking behaviors within </w:t>
      </w:r>
      <w:r w:rsidRPr="007F4233">
        <w:t>community counseling (CACREP.</w:t>
      </w:r>
      <w:r w:rsidR="0037797C" w:rsidRPr="0013482C">
        <w:t>II.F.</w:t>
      </w:r>
      <w:proofErr w:type="gramStart"/>
      <w:r w:rsidR="0037797C" w:rsidRPr="0013482C">
        <w:t>2.f</w:t>
      </w:r>
      <w:proofErr w:type="gramEnd"/>
      <w:r w:rsidR="0037797C" w:rsidRPr="0013482C">
        <w:t>)</w:t>
      </w:r>
      <w:r w:rsidR="009F7256" w:rsidRPr="0013482C">
        <w:t xml:space="preserve"> </w:t>
      </w:r>
    </w:p>
    <w:p w14:paraId="2C20A275" w14:textId="77777777" w:rsidR="00556784" w:rsidRPr="00556784" w:rsidRDefault="00556784" w:rsidP="00285310">
      <w:pPr>
        <w:widowControl w:val="0"/>
        <w:autoSpaceDE w:val="0"/>
        <w:autoSpaceDN w:val="0"/>
        <w:adjustRightInd w:val="0"/>
        <w:rPr>
          <w:rFonts w:ascii="Times New Roman" w:hAnsi="Times New Roman"/>
          <w:b/>
          <w:bCs/>
          <w:sz w:val="24"/>
          <w:szCs w:val="24"/>
        </w:rPr>
      </w:pPr>
    </w:p>
    <w:p w14:paraId="0DA3B203" w14:textId="3F68A221" w:rsidR="0015146B" w:rsidRPr="00285310" w:rsidRDefault="0015146B" w:rsidP="00285310">
      <w:pPr>
        <w:widowControl w:val="0"/>
        <w:autoSpaceDE w:val="0"/>
        <w:autoSpaceDN w:val="0"/>
        <w:adjustRightInd w:val="0"/>
        <w:rPr>
          <w:rFonts w:ascii="Times New Roman" w:hAnsi="Times New Roman"/>
          <w:b/>
          <w:bCs/>
          <w:sz w:val="24"/>
          <w:szCs w:val="24"/>
        </w:rPr>
      </w:pPr>
      <w:r w:rsidRPr="00285310">
        <w:rPr>
          <w:rFonts w:ascii="Times New Roman" w:hAnsi="Times New Roman"/>
          <w:b/>
          <w:bCs/>
          <w:sz w:val="24"/>
          <w:szCs w:val="24"/>
        </w:rPr>
        <w:t>Course Philosophy</w:t>
      </w:r>
    </w:p>
    <w:p w14:paraId="1EE361C1" w14:textId="23ECBECD" w:rsidR="0015146B" w:rsidRPr="00285310" w:rsidRDefault="0015146B" w:rsidP="0015146B">
      <w:pPr>
        <w:widowControl w:val="0"/>
        <w:autoSpaceDE w:val="0"/>
        <w:autoSpaceDN w:val="0"/>
        <w:adjustRightInd w:val="0"/>
        <w:rPr>
          <w:rFonts w:ascii="Times New Roman" w:hAnsi="Times New Roman"/>
          <w:sz w:val="24"/>
          <w:szCs w:val="24"/>
        </w:rPr>
      </w:pPr>
      <w:r w:rsidRPr="00285310">
        <w:rPr>
          <w:rFonts w:ascii="Times New Roman" w:hAnsi="Times New Roman"/>
          <w:sz w:val="24"/>
          <w:szCs w:val="24"/>
        </w:rPr>
        <w:t>As</w:t>
      </w:r>
      <w:r w:rsidR="0013482C">
        <w:rPr>
          <w:rFonts w:ascii="Times New Roman" w:hAnsi="Times New Roman"/>
          <w:sz w:val="24"/>
          <w:szCs w:val="24"/>
        </w:rPr>
        <w:t xml:space="preserve"> </w:t>
      </w:r>
      <w:r w:rsidR="0066162D">
        <w:rPr>
          <w:rFonts w:ascii="Times New Roman" w:hAnsi="Times New Roman"/>
          <w:sz w:val="24"/>
          <w:szCs w:val="24"/>
        </w:rPr>
        <w:t xml:space="preserve">future </w:t>
      </w:r>
      <w:r w:rsidRPr="00285310">
        <w:rPr>
          <w:rFonts w:ascii="Times New Roman" w:hAnsi="Times New Roman"/>
          <w:sz w:val="24"/>
          <w:szCs w:val="24"/>
        </w:rPr>
        <w:t xml:space="preserve">counselors and psychologists, </w:t>
      </w:r>
      <w:r w:rsidR="0013482C">
        <w:rPr>
          <w:rFonts w:ascii="Times New Roman" w:hAnsi="Times New Roman"/>
          <w:sz w:val="24"/>
          <w:szCs w:val="24"/>
        </w:rPr>
        <w:t>it is expected for students to strive for</w:t>
      </w:r>
      <w:r w:rsidRPr="00285310">
        <w:rPr>
          <w:rFonts w:ascii="Times New Roman" w:hAnsi="Times New Roman"/>
          <w:sz w:val="24"/>
          <w:szCs w:val="24"/>
        </w:rPr>
        <w:t xml:space="preserve"> moral and ethical responsibility</w:t>
      </w:r>
      <w:r w:rsidR="0013482C">
        <w:rPr>
          <w:rFonts w:ascii="Times New Roman" w:hAnsi="Times New Roman"/>
          <w:sz w:val="24"/>
          <w:szCs w:val="24"/>
        </w:rPr>
        <w:t xml:space="preserve"> by </w:t>
      </w:r>
      <w:r w:rsidRPr="00285310">
        <w:rPr>
          <w:rFonts w:ascii="Times New Roman" w:hAnsi="Times New Roman"/>
          <w:sz w:val="24"/>
          <w:szCs w:val="24"/>
        </w:rPr>
        <w:t>prepar</w:t>
      </w:r>
      <w:r w:rsidR="0013482C">
        <w:rPr>
          <w:rFonts w:ascii="Times New Roman" w:hAnsi="Times New Roman"/>
          <w:sz w:val="24"/>
          <w:szCs w:val="24"/>
        </w:rPr>
        <w:t>ing themselves</w:t>
      </w:r>
      <w:r w:rsidRPr="00285310">
        <w:rPr>
          <w:rFonts w:ascii="Times New Roman" w:hAnsi="Times New Roman"/>
          <w:sz w:val="24"/>
          <w:szCs w:val="24"/>
        </w:rPr>
        <w:t xml:space="preserve"> to work effectively with clients</w:t>
      </w:r>
      <w:r w:rsidR="0013482C">
        <w:rPr>
          <w:rFonts w:ascii="Times New Roman" w:hAnsi="Times New Roman"/>
          <w:sz w:val="24"/>
          <w:szCs w:val="24"/>
        </w:rPr>
        <w:t xml:space="preserve"> from</w:t>
      </w:r>
      <w:r w:rsidRPr="00285310">
        <w:rPr>
          <w:rFonts w:ascii="Times New Roman" w:hAnsi="Times New Roman"/>
          <w:sz w:val="24"/>
          <w:szCs w:val="24"/>
        </w:rPr>
        <w:t xml:space="preserve"> </w:t>
      </w:r>
      <w:r w:rsidR="0013482C">
        <w:rPr>
          <w:rFonts w:ascii="Times New Roman" w:hAnsi="Times New Roman"/>
          <w:sz w:val="24"/>
          <w:szCs w:val="24"/>
        </w:rPr>
        <w:t xml:space="preserve">diverse </w:t>
      </w:r>
      <w:r w:rsidRPr="00285310">
        <w:rPr>
          <w:rFonts w:ascii="Times New Roman" w:hAnsi="Times New Roman"/>
          <w:sz w:val="24"/>
          <w:szCs w:val="24"/>
        </w:rPr>
        <w:t xml:space="preserve">worldviews and backgrounds. </w:t>
      </w:r>
      <w:r w:rsidR="0013482C">
        <w:rPr>
          <w:rFonts w:ascii="Times New Roman" w:hAnsi="Times New Roman"/>
          <w:sz w:val="24"/>
          <w:szCs w:val="24"/>
        </w:rPr>
        <w:t>First</w:t>
      </w:r>
      <w:r w:rsidR="0051086C">
        <w:rPr>
          <w:rFonts w:ascii="Times New Roman" w:hAnsi="Times New Roman"/>
          <w:sz w:val="24"/>
          <w:szCs w:val="24"/>
        </w:rPr>
        <w:t xml:space="preserve"> and most important</w:t>
      </w:r>
      <w:r w:rsidR="0013482C">
        <w:rPr>
          <w:rFonts w:ascii="Times New Roman" w:hAnsi="Times New Roman"/>
          <w:sz w:val="24"/>
          <w:szCs w:val="24"/>
        </w:rPr>
        <w:t xml:space="preserve"> step </w:t>
      </w:r>
      <w:r w:rsidR="0051086C">
        <w:rPr>
          <w:rFonts w:ascii="Times New Roman" w:hAnsi="Times New Roman"/>
          <w:sz w:val="24"/>
          <w:szCs w:val="24"/>
        </w:rPr>
        <w:t>of becoming the</w:t>
      </w:r>
      <w:r w:rsidRPr="00285310">
        <w:rPr>
          <w:rFonts w:ascii="Times New Roman" w:hAnsi="Times New Roman"/>
          <w:sz w:val="24"/>
          <w:szCs w:val="24"/>
        </w:rPr>
        <w:t xml:space="preserve"> effective multicultural professionals</w:t>
      </w:r>
      <w:r w:rsidR="0013482C">
        <w:rPr>
          <w:rFonts w:ascii="Times New Roman" w:hAnsi="Times New Roman"/>
          <w:sz w:val="24"/>
          <w:szCs w:val="24"/>
        </w:rPr>
        <w:t xml:space="preserve"> is in-depth self-</w:t>
      </w:r>
      <w:r w:rsidRPr="00285310">
        <w:rPr>
          <w:rFonts w:ascii="Times New Roman" w:hAnsi="Times New Roman"/>
          <w:sz w:val="24"/>
          <w:szCs w:val="24"/>
        </w:rPr>
        <w:t>reflection, self-analysis, and sharing of feelings and personal experiences.</w:t>
      </w:r>
      <w:r w:rsidR="00655E9D">
        <w:rPr>
          <w:rFonts w:ascii="Times New Roman" w:hAnsi="Times New Roman" w:hint="eastAsia"/>
          <w:sz w:val="24"/>
          <w:szCs w:val="24"/>
          <w:lang w:eastAsia="ko-KR"/>
        </w:rPr>
        <w:t xml:space="preserve"> </w:t>
      </w:r>
      <w:r w:rsidR="00655E9D">
        <w:rPr>
          <w:rFonts w:ascii="Times New Roman" w:hAnsi="Times New Roman"/>
          <w:sz w:val="24"/>
          <w:szCs w:val="24"/>
          <w:lang w:eastAsia="ko-KR"/>
        </w:rPr>
        <w:t xml:space="preserve">Because we all come from own cultural background, </w:t>
      </w:r>
      <w:r w:rsidR="00655E9D">
        <w:rPr>
          <w:rFonts w:ascii="Times New Roman" w:hAnsi="Times New Roman"/>
          <w:sz w:val="24"/>
          <w:szCs w:val="24"/>
        </w:rPr>
        <w:t>d</w:t>
      </w:r>
      <w:r w:rsidRPr="00285310">
        <w:rPr>
          <w:rFonts w:ascii="Times New Roman" w:hAnsi="Times New Roman"/>
          <w:sz w:val="24"/>
          <w:szCs w:val="24"/>
        </w:rPr>
        <w:t xml:space="preserve">iversity education is personal to all of us, and </w:t>
      </w:r>
      <w:r w:rsidR="00655E9D">
        <w:rPr>
          <w:rFonts w:ascii="Times New Roman" w:hAnsi="Times New Roman"/>
          <w:sz w:val="24"/>
          <w:szCs w:val="24"/>
        </w:rPr>
        <w:t>exposing oneself to</w:t>
      </w:r>
      <w:r w:rsidRPr="00285310">
        <w:rPr>
          <w:rFonts w:ascii="Times New Roman" w:hAnsi="Times New Roman"/>
          <w:sz w:val="24"/>
          <w:szCs w:val="24"/>
        </w:rPr>
        <w:t xml:space="preserve"> these topics </w:t>
      </w:r>
      <w:r w:rsidR="00655E9D">
        <w:rPr>
          <w:rFonts w:ascii="Times New Roman" w:hAnsi="Times New Roman"/>
          <w:sz w:val="24"/>
          <w:szCs w:val="24"/>
        </w:rPr>
        <w:t>may be</w:t>
      </w:r>
      <w:r w:rsidRPr="00285310">
        <w:rPr>
          <w:rFonts w:ascii="Times New Roman" w:hAnsi="Times New Roman"/>
          <w:sz w:val="24"/>
          <w:szCs w:val="24"/>
        </w:rPr>
        <w:t xml:space="preserve"> emotional</w:t>
      </w:r>
      <w:r w:rsidR="0051086C">
        <w:rPr>
          <w:rFonts w:ascii="Times New Roman" w:hAnsi="Times New Roman"/>
          <w:sz w:val="24"/>
          <w:szCs w:val="24"/>
        </w:rPr>
        <w:t>ly</w:t>
      </w:r>
      <w:r w:rsidRPr="00285310">
        <w:rPr>
          <w:rFonts w:ascii="Times New Roman" w:hAnsi="Times New Roman"/>
          <w:sz w:val="24"/>
          <w:szCs w:val="24"/>
        </w:rPr>
        <w:t xml:space="preserve"> and psychological</w:t>
      </w:r>
      <w:r w:rsidR="0051086C">
        <w:rPr>
          <w:rFonts w:ascii="Times New Roman" w:hAnsi="Times New Roman"/>
          <w:sz w:val="24"/>
          <w:szCs w:val="24"/>
        </w:rPr>
        <w:t>ly challenging</w:t>
      </w:r>
      <w:r w:rsidRPr="00285310">
        <w:rPr>
          <w:rFonts w:ascii="Times New Roman" w:hAnsi="Times New Roman"/>
          <w:sz w:val="24"/>
          <w:szCs w:val="24"/>
        </w:rPr>
        <w:t xml:space="preserve"> process. </w:t>
      </w:r>
      <w:r w:rsidR="00655E9D">
        <w:rPr>
          <w:rFonts w:ascii="Times New Roman" w:hAnsi="Times New Roman"/>
          <w:sz w:val="24"/>
          <w:szCs w:val="24"/>
        </w:rPr>
        <w:t xml:space="preserve">Also, it is a </w:t>
      </w:r>
      <w:r w:rsidRPr="00285310">
        <w:rPr>
          <w:rFonts w:ascii="Times New Roman" w:hAnsi="Times New Roman"/>
          <w:sz w:val="24"/>
          <w:szCs w:val="24"/>
        </w:rPr>
        <w:t xml:space="preserve">lifelong journey </w:t>
      </w:r>
      <w:r w:rsidR="00655E9D">
        <w:rPr>
          <w:rFonts w:ascii="Times New Roman" w:hAnsi="Times New Roman"/>
          <w:sz w:val="24"/>
          <w:szCs w:val="24"/>
        </w:rPr>
        <w:t>to develop</w:t>
      </w:r>
      <w:r w:rsidRPr="00285310">
        <w:rPr>
          <w:rFonts w:ascii="Times New Roman" w:hAnsi="Times New Roman"/>
          <w:sz w:val="24"/>
          <w:szCs w:val="24"/>
        </w:rPr>
        <w:t xml:space="preserve"> multicultural competencies</w:t>
      </w:r>
      <w:r w:rsidR="00655E9D">
        <w:rPr>
          <w:rFonts w:ascii="Times New Roman" w:hAnsi="Times New Roman"/>
          <w:sz w:val="24"/>
          <w:szCs w:val="24"/>
        </w:rPr>
        <w:t>, which</w:t>
      </w:r>
      <w:r w:rsidRPr="00285310">
        <w:rPr>
          <w:rFonts w:ascii="Times New Roman" w:hAnsi="Times New Roman"/>
          <w:sz w:val="24"/>
          <w:szCs w:val="24"/>
        </w:rPr>
        <w:t xml:space="preserve"> begins with exploration of one’s own privileged and oppressed identities. </w:t>
      </w:r>
      <w:r w:rsidR="00655E9D">
        <w:rPr>
          <w:rFonts w:ascii="Times New Roman" w:hAnsi="Times New Roman"/>
          <w:sz w:val="24"/>
          <w:szCs w:val="24"/>
        </w:rPr>
        <w:t>Such c</w:t>
      </w:r>
      <w:r w:rsidRPr="00285310">
        <w:rPr>
          <w:rFonts w:ascii="Times New Roman" w:hAnsi="Times New Roman"/>
          <w:sz w:val="24"/>
          <w:szCs w:val="24"/>
        </w:rPr>
        <w:t xml:space="preserve">ontinued self-exploration </w:t>
      </w:r>
      <w:r w:rsidR="00655E9D">
        <w:rPr>
          <w:rFonts w:ascii="Times New Roman" w:hAnsi="Times New Roman"/>
          <w:sz w:val="24"/>
          <w:szCs w:val="24"/>
        </w:rPr>
        <w:t>and</w:t>
      </w:r>
      <w:r w:rsidRPr="00285310">
        <w:rPr>
          <w:rFonts w:ascii="Times New Roman" w:hAnsi="Times New Roman"/>
          <w:sz w:val="24"/>
          <w:szCs w:val="24"/>
        </w:rPr>
        <w:t xml:space="preserve"> </w:t>
      </w:r>
      <w:r w:rsidR="00655E9D">
        <w:rPr>
          <w:rFonts w:ascii="Times New Roman" w:hAnsi="Times New Roman"/>
          <w:sz w:val="24"/>
          <w:szCs w:val="24"/>
        </w:rPr>
        <w:t xml:space="preserve">consistent </w:t>
      </w:r>
      <w:r w:rsidRPr="00285310">
        <w:rPr>
          <w:rFonts w:ascii="Times New Roman" w:hAnsi="Times New Roman"/>
          <w:sz w:val="24"/>
          <w:szCs w:val="24"/>
        </w:rPr>
        <w:t>exposure to literature, discussions, and othe</w:t>
      </w:r>
      <w:r w:rsidR="00655E9D">
        <w:rPr>
          <w:rFonts w:ascii="Times New Roman" w:hAnsi="Times New Roman"/>
          <w:sz w:val="24"/>
          <w:szCs w:val="24"/>
        </w:rPr>
        <w:t>r</w:t>
      </w:r>
      <w:r w:rsidRPr="00285310">
        <w:rPr>
          <w:rFonts w:ascii="Times New Roman" w:hAnsi="Times New Roman"/>
          <w:sz w:val="24"/>
          <w:szCs w:val="24"/>
        </w:rPr>
        <w:t xml:space="preserve"> diversity </w:t>
      </w:r>
      <w:r w:rsidR="00655E9D">
        <w:rPr>
          <w:rFonts w:ascii="Times New Roman" w:hAnsi="Times New Roman"/>
          <w:sz w:val="24"/>
          <w:szCs w:val="24"/>
        </w:rPr>
        <w:t>materials will enable counselor and psychologist to gain cultural sensitivity</w:t>
      </w:r>
      <w:r w:rsidRPr="00285310">
        <w:rPr>
          <w:rFonts w:ascii="Times New Roman" w:hAnsi="Times New Roman"/>
          <w:sz w:val="24"/>
          <w:szCs w:val="24"/>
        </w:rPr>
        <w:t xml:space="preserve"> </w:t>
      </w:r>
      <w:r w:rsidR="00655E9D">
        <w:rPr>
          <w:rFonts w:ascii="Times New Roman" w:hAnsi="Times New Roman"/>
          <w:sz w:val="24"/>
          <w:szCs w:val="24"/>
        </w:rPr>
        <w:t>when managing</w:t>
      </w:r>
      <w:r w:rsidRPr="00285310">
        <w:rPr>
          <w:rFonts w:ascii="Times New Roman" w:hAnsi="Times New Roman"/>
          <w:sz w:val="24"/>
          <w:szCs w:val="24"/>
        </w:rPr>
        <w:t xml:space="preserve"> her/his</w:t>
      </w:r>
      <w:r w:rsidR="00655E9D">
        <w:rPr>
          <w:rFonts w:ascii="Times New Roman" w:hAnsi="Times New Roman"/>
          <w:sz w:val="24"/>
          <w:szCs w:val="24"/>
        </w:rPr>
        <w:t>/their</w:t>
      </w:r>
      <w:r w:rsidRPr="00285310">
        <w:rPr>
          <w:rFonts w:ascii="Times New Roman" w:hAnsi="Times New Roman"/>
          <w:sz w:val="24"/>
          <w:szCs w:val="24"/>
        </w:rPr>
        <w:t xml:space="preserve"> many roles (i.e. conducting research, teaching, evaluation, or client interactions). </w:t>
      </w:r>
      <w:r w:rsidR="001F6219">
        <w:rPr>
          <w:rFonts w:ascii="Times New Roman" w:hAnsi="Times New Roman"/>
          <w:sz w:val="24"/>
          <w:szCs w:val="24"/>
        </w:rPr>
        <w:t>Interestingly,</w:t>
      </w:r>
      <w:r w:rsidRPr="00285310">
        <w:rPr>
          <w:rFonts w:ascii="Times New Roman" w:hAnsi="Times New Roman"/>
          <w:sz w:val="24"/>
          <w:szCs w:val="24"/>
        </w:rPr>
        <w:t xml:space="preserve"> it is essential to sometimes feel uncomfortable and </w:t>
      </w:r>
      <w:r w:rsidR="001F6219">
        <w:rPr>
          <w:rFonts w:ascii="Times New Roman" w:hAnsi="Times New Roman"/>
          <w:sz w:val="24"/>
          <w:szCs w:val="24"/>
        </w:rPr>
        <w:t>even</w:t>
      </w:r>
      <w:r w:rsidR="0051086C">
        <w:rPr>
          <w:rFonts w:ascii="Times New Roman" w:hAnsi="Times New Roman"/>
          <w:sz w:val="24"/>
          <w:szCs w:val="24"/>
        </w:rPr>
        <w:t xml:space="preserve"> feel</w:t>
      </w:r>
      <w:r w:rsidR="001F6219">
        <w:rPr>
          <w:rFonts w:ascii="Times New Roman" w:hAnsi="Times New Roman"/>
          <w:sz w:val="24"/>
          <w:szCs w:val="24"/>
        </w:rPr>
        <w:t xml:space="preserve"> </w:t>
      </w:r>
      <w:r w:rsidRPr="00285310">
        <w:rPr>
          <w:rFonts w:ascii="Times New Roman" w:hAnsi="Times New Roman"/>
          <w:sz w:val="24"/>
          <w:szCs w:val="24"/>
        </w:rPr>
        <w:t>vulnerable in this</w:t>
      </w:r>
      <w:r w:rsidR="001F6219">
        <w:rPr>
          <w:rFonts w:ascii="Times New Roman" w:hAnsi="Times New Roman"/>
          <w:sz w:val="24"/>
          <w:szCs w:val="24"/>
        </w:rPr>
        <w:t xml:space="preserve"> journey</w:t>
      </w:r>
      <w:r w:rsidRPr="00285310">
        <w:rPr>
          <w:rFonts w:ascii="Times New Roman" w:hAnsi="Times New Roman"/>
          <w:sz w:val="24"/>
          <w:szCs w:val="24"/>
        </w:rPr>
        <w:t xml:space="preserve"> </w:t>
      </w:r>
      <w:r w:rsidR="001F6219">
        <w:rPr>
          <w:rFonts w:ascii="Times New Roman" w:hAnsi="Times New Roman"/>
          <w:sz w:val="24"/>
          <w:szCs w:val="24"/>
        </w:rPr>
        <w:t>because</w:t>
      </w:r>
      <w:r w:rsidRPr="00285310">
        <w:rPr>
          <w:rFonts w:ascii="Times New Roman" w:hAnsi="Times New Roman"/>
          <w:sz w:val="24"/>
          <w:szCs w:val="24"/>
        </w:rPr>
        <w:t xml:space="preserve"> such experiences</w:t>
      </w:r>
      <w:r w:rsidR="001F6219">
        <w:rPr>
          <w:rFonts w:ascii="Times New Roman" w:hAnsi="Times New Roman"/>
          <w:sz w:val="24"/>
          <w:szCs w:val="24"/>
        </w:rPr>
        <w:t xml:space="preserve"> </w:t>
      </w:r>
      <w:r w:rsidRPr="00285310">
        <w:rPr>
          <w:rFonts w:ascii="Times New Roman" w:hAnsi="Times New Roman"/>
          <w:sz w:val="24"/>
          <w:szCs w:val="24"/>
        </w:rPr>
        <w:t>lead to the most significant growth</w:t>
      </w:r>
      <w:r w:rsidR="0051086C">
        <w:rPr>
          <w:rFonts w:ascii="Times New Roman" w:hAnsi="Times New Roman"/>
          <w:sz w:val="24"/>
          <w:szCs w:val="24"/>
        </w:rPr>
        <w:t>s</w:t>
      </w:r>
      <w:r w:rsidRPr="00285310">
        <w:rPr>
          <w:rFonts w:ascii="Times New Roman" w:hAnsi="Times New Roman"/>
          <w:sz w:val="24"/>
          <w:szCs w:val="24"/>
        </w:rPr>
        <w:t xml:space="preserve"> toward multicultural </w:t>
      </w:r>
      <w:r w:rsidR="001F6219">
        <w:rPr>
          <w:rFonts w:ascii="Times New Roman" w:hAnsi="Times New Roman"/>
          <w:sz w:val="24"/>
          <w:szCs w:val="24"/>
        </w:rPr>
        <w:t>competence</w:t>
      </w:r>
      <w:r w:rsidRPr="00285310">
        <w:rPr>
          <w:rFonts w:ascii="Times New Roman" w:hAnsi="Times New Roman"/>
          <w:sz w:val="24"/>
          <w:szCs w:val="24"/>
        </w:rPr>
        <w:t>.</w:t>
      </w:r>
      <w:r w:rsidR="001F6219">
        <w:rPr>
          <w:rFonts w:ascii="Times New Roman" w:hAnsi="Times New Roman"/>
          <w:sz w:val="24"/>
          <w:szCs w:val="24"/>
        </w:rPr>
        <w:t xml:space="preserve"> This is because the uncomfortableness many times indicate that the topic is being experienced in relation to the self</w:t>
      </w:r>
      <w:r w:rsidR="00556784">
        <w:rPr>
          <w:rFonts w:ascii="Times New Roman" w:hAnsi="Times New Roman"/>
          <w:sz w:val="24"/>
          <w:szCs w:val="24"/>
        </w:rPr>
        <w:t xml:space="preserve"> by the individual, and</w:t>
      </w:r>
      <w:r w:rsidR="001F6219">
        <w:rPr>
          <w:rFonts w:ascii="Times New Roman" w:hAnsi="Times New Roman"/>
          <w:sz w:val="24"/>
          <w:szCs w:val="24"/>
        </w:rPr>
        <w:t xml:space="preserve"> we learn the most from</w:t>
      </w:r>
      <w:r w:rsidR="00556784">
        <w:rPr>
          <w:rFonts w:ascii="Times New Roman" w:hAnsi="Times New Roman"/>
          <w:sz w:val="24"/>
          <w:szCs w:val="24"/>
        </w:rPr>
        <w:t xml:space="preserve"> these</w:t>
      </w:r>
      <w:r w:rsidR="001F6219">
        <w:rPr>
          <w:rFonts w:ascii="Times New Roman" w:hAnsi="Times New Roman"/>
          <w:sz w:val="24"/>
          <w:szCs w:val="24"/>
        </w:rPr>
        <w:t xml:space="preserve"> </w:t>
      </w:r>
      <w:r w:rsidR="00556784">
        <w:rPr>
          <w:rFonts w:ascii="Times New Roman" w:hAnsi="Times New Roman"/>
          <w:sz w:val="24"/>
          <w:szCs w:val="24"/>
        </w:rPr>
        <w:t>personal</w:t>
      </w:r>
      <w:r w:rsidR="001F6219">
        <w:rPr>
          <w:rFonts w:ascii="Times New Roman" w:hAnsi="Times New Roman"/>
          <w:sz w:val="24"/>
          <w:szCs w:val="24"/>
        </w:rPr>
        <w:t xml:space="preserve"> experiences. </w:t>
      </w:r>
      <w:r w:rsidR="00556784">
        <w:rPr>
          <w:rFonts w:ascii="Times New Roman" w:hAnsi="Times New Roman" w:hint="eastAsia"/>
          <w:sz w:val="24"/>
          <w:szCs w:val="24"/>
          <w:lang w:eastAsia="ko-KR"/>
        </w:rPr>
        <w:t>S</w:t>
      </w:r>
      <w:r w:rsidR="00556784">
        <w:rPr>
          <w:rFonts w:ascii="Times New Roman" w:hAnsi="Times New Roman"/>
          <w:sz w:val="24"/>
          <w:szCs w:val="24"/>
          <w:lang w:eastAsia="ko-KR"/>
        </w:rPr>
        <w:t xml:space="preserve">o, </w:t>
      </w:r>
      <w:r w:rsidR="00556784">
        <w:rPr>
          <w:rFonts w:ascii="Times New Roman" w:hAnsi="Times New Roman"/>
          <w:sz w:val="24"/>
          <w:szCs w:val="24"/>
        </w:rPr>
        <w:t>t</w:t>
      </w:r>
      <w:r w:rsidRPr="00285310">
        <w:rPr>
          <w:rFonts w:ascii="Times New Roman" w:hAnsi="Times New Roman"/>
          <w:sz w:val="24"/>
          <w:szCs w:val="24"/>
        </w:rPr>
        <w:t xml:space="preserve">he process and outcome of this class will depend on each of our contributions. </w:t>
      </w:r>
      <w:r w:rsidR="00556784">
        <w:rPr>
          <w:rFonts w:ascii="Times New Roman" w:hAnsi="Times New Roman"/>
          <w:bCs/>
          <w:sz w:val="24"/>
          <w:szCs w:val="24"/>
        </w:rPr>
        <w:t>It is expected for students</w:t>
      </w:r>
      <w:r w:rsidRPr="00285310">
        <w:rPr>
          <w:rFonts w:ascii="Times New Roman" w:hAnsi="Times New Roman"/>
          <w:bCs/>
          <w:sz w:val="24"/>
          <w:szCs w:val="24"/>
        </w:rPr>
        <w:t xml:space="preserve"> to be ready and committed to explore your own personal and professional selves through class discussions, in-class activities, and class assignments.</w:t>
      </w:r>
      <w:r w:rsidRPr="00285310">
        <w:rPr>
          <w:rFonts w:ascii="Times New Roman" w:hAnsi="Times New Roman"/>
          <w:sz w:val="24"/>
          <w:szCs w:val="24"/>
        </w:rPr>
        <w:t xml:space="preserve"> Your active participation during each class session will contribute to the learning process for all involved, including yourself. The more each of us gives to the class, the richer the experience will be for all of us.</w:t>
      </w:r>
    </w:p>
    <w:p w14:paraId="09BEF6F6" w14:textId="77777777" w:rsidR="00556784" w:rsidRDefault="00556784" w:rsidP="0015146B">
      <w:pPr>
        <w:widowControl w:val="0"/>
        <w:autoSpaceDE w:val="0"/>
        <w:autoSpaceDN w:val="0"/>
        <w:adjustRightInd w:val="0"/>
        <w:jc w:val="center"/>
        <w:rPr>
          <w:rFonts w:ascii="Times New Roman" w:hAnsi="Times New Roman"/>
          <w:b/>
          <w:sz w:val="24"/>
          <w:szCs w:val="24"/>
        </w:rPr>
      </w:pPr>
    </w:p>
    <w:p w14:paraId="1C51D651" w14:textId="77777777" w:rsidR="001E00A9" w:rsidRDefault="001E00A9">
      <w:pPr>
        <w:spacing w:after="0" w:line="240" w:lineRule="auto"/>
        <w:rPr>
          <w:rFonts w:ascii="Times New Roman" w:hAnsi="Times New Roman"/>
          <w:b/>
          <w:sz w:val="24"/>
          <w:szCs w:val="24"/>
        </w:rPr>
      </w:pPr>
      <w:r>
        <w:rPr>
          <w:rFonts w:ascii="Times New Roman" w:hAnsi="Times New Roman"/>
          <w:b/>
          <w:sz w:val="24"/>
          <w:szCs w:val="24"/>
        </w:rPr>
        <w:br w:type="page"/>
      </w:r>
    </w:p>
    <w:p w14:paraId="1429E369" w14:textId="0DAF6211" w:rsidR="0015146B" w:rsidRPr="00285310" w:rsidRDefault="0015146B" w:rsidP="00285310">
      <w:pPr>
        <w:widowControl w:val="0"/>
        <w:autoSpaceDE w:val="0"/>
        <w:autoSpaceDN w:val="0"/>
        <w:adjustRightInd w:val="0"/>
        <w:rPr>
          <w:rFonts w:ascii="Times New Roman" w:hAnsi="Times New Roman"/>
          <w:b/>
          <w:sz w:val="24"/>
          <w:szCs w:val="24"/>
        </w:rPr>
      </w:pPr>
      <w:r w:rsidRPr="00285310">
        <w:rPr>
          <w:rFonts w:ascii="Times New Roman" w:hAnsi="Times New Roman"/>
          <w:b/>
          <w:sz w:val="24"/>
          <w:szCs w:val="24"/>
        </w:rPr>
        <w:lastRenderedPageBreak/>
        <w:t>Course Atmosphere</w:t>
      </w:r>
    </w:p>
    <w:p w14:paraId="2605F2C3" w14:textId="4A237E72" w:rsidR="0015146B" w:rsidRPr="00285310" w:rsidRDefault="00556784" w:rsidP="0015146B">
      <w:pPr>
        <w:widowControl w:val="0"/>
        <w:autoSpaceDE w:val="0"/>
        <w:autoSpaceDN w:val="0"/>
        <w:adjustRightInd w:val="0"/>
        <w:rPr>
          <w:rFonts w:ascii="Times New Roman" w:hAnsi="Times New Roman"/>
          <w:sz w:val="24"/>
          <w:szCs w:val="24"/>
        </w:rPr>
      </w:pPr>
      <w:r>
        <w:rPr>
          <w:rFonts w:ascii="Times New Roman" w:hAnsi="Times New Roman"/>
          <w:color w:val="000000"/>
          <w:sz w:val="24"/>
          <w:szCs w:val="24"/>
        </w:rPr>
        <w:t>In this course,</w:t>
      </w:r>
      <w:r w:rsidR="0015146B" w:rsidRPr="00285310">
        <w:rPr>
          <w:rFonts w:ascii="Times New Roman" w:hAnsi="Times New Roman"/>
          <w:color w:val="000000"/>
          <w:sz w:val="24"/>
          <w:szCs w:val="24"/>
        </w:rPr>
        <w:t xml:space="preserve"> </w:t>
      </w:r>
      <w:r>
        <w:rPr>
          <w:rFonts w:ascii="Times New Roman" w:hAnsi="Times New Roman"/>
          <w:color w:val="000000"/>
          <w:sz w:val="24"/>
          <w:szCs w:val="24"/>
        </w:rPr>
        <w:t>we will</w:t>
      </w:r>
      <w:r w:rsidR="0015146B" w:rsidRPr="00285310">
        <w:rPr>
          <w:rFonts w:ascii="Times New Roman" w:hAnsi="Times New Roman"/>
          <w:color w:val="000000"/>
          <w:sz w:val="24"/>
          <w:szCs w:val="24"/>
        </w:rPr>
        <w:t xml:space="preserve"> be sharing information about ourselves that many people do not openly discuss. </w:t>
      </w:r>
      <w:r>
        <w:rPr>
          <w:rFonts w:ascii="Times New Roman" w:hAnsi="Times New Roman"/>
          <w:color w:val="000000"/>
          <w:sz w:val="24"/>
          <w:szCs w:val="24"/>
        </w:rPr>
        <w:t>As mentioned above, each class member’s contribution through active participation in discussion</w:t>
      </w:r>
      <w:r w:rsidR="00C45A80">
        <w:rPr>
          <w:rFonts w:ascii="Times New Roman" w:hAnsi="Times New Roman"/>
          <w:color w:val="000000"/>
          <w:sz w:val="24"/>
          <w:szCs w:val="24"/>
        </w:rPr>
        <w:t>s</w:t>
      </w:r>
      <w:r>
        <w:rPr>
          <w:rFonts w:ascii="Times New Roman" w:hAnsi="Times New Roman"/>
          <w:color w:val="000000"/>
          <w:sz w:val="24"/>
          <w:szCs w:val="24"/>
        </w:rPr>
        <w:t xml:space="preserve"> is essential for</w:t>
      </w:r>
      <w:r w:rsidR="0015146B" w:rsidRPr="00285310">
        <w:rPr>
          <w:rFonts w:ascii="Times New Roman" w:hAnsi="Times New Roman"/>
          <w:color w:val="000000"/>
          <w:sz w:val="24"/>
          <w:szCs w:val="24"/>
        </w:rPr>
        <w:t xml:space="preserve"> this class. For this to happen, there are several important aspects about the class that need to be addressed. </w:t>
      </w:r>
    </w:p>
    <w:p w14:paraId="4D3EDE7B" w14:textId="4296AF5F" w:rsidR="0015146B" w:rsidRPr="00285310" w:rsidRDefault="00556784" w:rsidP="0015146B">
      <w:pPr>
        <w:pStyle w:val="ab"/>
        <w:rPr>
          <w:rFonts w:ascii="Times New Roman" w:hAnsi="Times New Roman" w:cs="Times New Roman"/>
          <w:sz w:val="24"/>
          <w:szCs w:val="24"/>
        </w:rPr>
      </w:pPr>
      <w:r>
        <w:rPr>
          <w:rFonts w:ascii="Times New Roman" w:hAnsi="Times New Roman" w:cs="Times New Roman"/>
          <w:color w:val="000000"/>
          <w:sz w:val="24"/>
          <w:szCs w:val="24"/>
        </w:rPr>
        <w:t>I</w:t>
      </w:r>
      <w:r w:rsidR="0015146B" w:rsidRPr="00285310">
        <w:rPr>
          <w:rFonts w:ascii="Times New Roman" w:hAnsi="Times New Roman" w:cs="Times New Roman"/>
          <w:color w:val="000000"/>
          <w:sz w:val="24"/>
          <w:szCs w:val="24"/>
        </w:rPr>
        <w:t>t is important that we work to develop an atmosphere for this course that is safe and encourages self-exploration for all of us</w:t>
      </w:r>
      <w:r>
        <w:rPr>
          <w:rFonts w:ascii="Times New Roman" w:hAnsi="Times New Roman" w:cs="Times New Roman"/>
          <w:color w:val="000000"/>
          <w:sz w:val="24"/>
          <w:szCs w:val="24"/>
        </w:rPr>
        <w:t>, b</w:t>
      </w:r>
      <w:r w:rsidRPr="00A122A6">
        <w:rPr>
          <w:rFonts w:ascii="Times New Roman" w:hAnsi="Times New Roman" w:cs="Times New Roman"/>
          <w:color w:val="000000"/>
          <w:sz w:val="24"/>
          <w:szCs w:val="24"/>
        </w:rPr>
        <w:t>ecause we will be dealing with some controversial and sensitive issues</w:t>
      </w:r>
      <w:r w:rsidR="0015146B" w:rsidRPr="00285310">
        <w:rPr>
          <w:rFonts w:ascii="Times New Roman" w:hAnsi="Times New Roman" w:cs="Times New Roman"/>
          <w:color w:val="000000"/>
          <w:sz w:val="24"/>
          <w:szCs w:val="24"/>
        </w:rPr>
        <w:t xml:space="preserve">. </w:t>
      </w:r>
      <w:r w:rsidR="00C45A80">
        <w:rPr>
          <w:rFonts w:ascii="Times New Roman" w:hAnsi="Times New Roman" w:cs="Times New Roman"/>
          <w:color w:val="000000"/>
          <w:sz w:val="24"/>
          <w:szCs w:val="24"/>
        </w:rPr>
        <w:t>So</w:t>
      </w:r>
      <w:r w:rsidR="001B3C0E">
        <w:rPr>
          <w:rFonts w:ascii="Times New Roman" w:hAnsi="Times New Roman" w:cs="Times New Roman"/>
          <w:color w:val="000000"/>
          <w:sz w:val="24"/>
          <w:szCs w:val="24"/>
        </w:rPr>
        <w:t>,</w:t>
      </w:r>
      <w:r w:rsidR="00C45A80">
        <w:rPr>
          <w:rFonts w:ascii="Times New Roman" w:hAnsi="Times New Roman" w:cs="Times New Roman"/>
          <w:color w:val="000000"/>
          <w:sz w:val="24"/>
          <w:szCs w:val="24"/>
        </w:rPr>
        <w:t xml:space="preserve"> </w:t>
      </w:r>
      <w:r w:rsidR="0015146B" w:rsidRPr="00285310">
        <w:rPr>
          <w:rFonts w:ascii="Times New Roman" w:hAnsi="Times New Roman" w:cs="Times New Roman"/>
          <w:color w:val="000000"/>
          <w:sz w:val="24"/>
          <w:szCs w:val="24"/>
        </w:rPr>
        <w:t>it is natural for participants to feel nervous about expressing their views on issues for fear of how they may be perceived by others. It is also normal and expected that we will not all agree on issues that we are reading and discussing</w:t>
      </w:r>
      <w:r w:rsidR="00C45A80">
        <w:rPr>
          <w:rFonts w:ascii="Times New Roman" w:hAnsi="Times New Roman" w:cs="Times New Roman"/>
          <w:color w:val="000000"/>
          <w:sz w:val="24"/>
          <w:szCs w:val="24"/>
        </w:rPr>
        <w:t xml:space="preserve"> because we </w:t>
      </w:r>
      <w:r w:rsidR="00C45A80" w:rsidRPr="00A122A6">
        <w:rPr>
          <w:rFonts w:ascii="Times New Roman" w:hAnsi="Times New Roman" w:cs="Times New Roman"/>
          <w:color w:val="000000"/>
          <w:sz w:val="24"/>
          <w:szCs w:val="24"/>
        </w:rPr>
        <w:t>are coming in with different life experiences and various cultural</w:t>
      </w:r>
      <w:r w:rsidR="00C45A80">
        <w:rPr>
          <w:rFonts w:ascii="Times New Roman" w:hAnsi="Times New Roman" w:cs="Times New Roman"/>
          <w:color w:val="000000"/>
          <w:sz w:val="24"/>
          <w:szCs w:val="24"/>
        </w:rPr>
        <w:t xml:space="preserve"> backgrounds</w:t>
      </w:r>
      <w:r w:rsidR="0015146B" w:rsidRPr="00285310">
        <w:rPr>
          <w:rFonts w:ascii="Times New Roman" w:hAnsi="Times New Roman" w:cs="Times New Roman"/>
          <w:color w:val="000000"/>
          <w:sz w:val="24"/>
          <w:szCs w:val="24"/>
        </w:rPr>
        <w:t xml:space="preserve">. </w:t>
      </w:r>
      <w:r w:rsidR="00C45A80">
        <w:rPr>
          <w:rFonts w:ascii="Times New Roman" w:hAnsi="Times New Roman" w:cs="Times New Roman"/>
          <w:color w:val="000000"/>
          <w:sz w:val="24"/>
          <w:szCs w:val="24"/>
        </w:rPr>
        <w:t>Such</w:t>
      </w:r>
      <w:r w:rsidR="0015146B" w:rsidRPr="00285310">
        <w:rPr>
          <w:rFonts w:ascii="Times New Roman" w:hAnsi="Times New Roman" w:cs="Times New Roman"/>
          <w:color w:val="000000"/>
          <w:sz w:val="24"/>
          <w:szCs w:val="24"/>
        </w:rPr>
        <w:t xml:space="preserve"> diversity represented by each of us and the different experiences we have each encountered in our lives will add to the quality of our discussions and the amount of learning that will take place for each of us. </w:t>
      </w:r>
      <w:r w:rsidR="00C45A80">
        <w:rPr>
          <w:rFonts w:ascii="Times New Roman" w:hAnsi="Times New Roman" w:cs="Times New Roman"/>
          <w:color w:val="000000"/>
          <w:sz w:val="24"/>
          <w:szCs w:val="24"/>
        </w:rPr>
        <w:t>It is expected of students to</w:t>
      </w:r>
      <w:r w:rsidR="0015146B" w:rsidRPr="00285310">
        <w:rPr>
          <w:rFonts w:ascii="Times New Roman" w:hAnsi="Times New Roman" w:cs="Times New Roman"/>
          <w:color w:val="000000"/>
          <w:sz w:val="24"/>
          <w:szCs w:val="24"/>
        </w:rPr>
        <w:t xml:space="preserve"> learn from one another's experiences and perspectives, </w:t>
      </w:r>
      <w:r w:rsidR="00C45A80">
        <w:rPr>
          <w:rFonts w:ascii="Times New Roman" w:hAnsi="Times New Roman" w:cs="Times New Roman"/>
          <w:color w:val="000000"/>
          <w:sz w:val="24"/>
          <w:szCs w:val="24"/>
        </w:rPr>
        <w:t>so that</w:t>
      </w:r>
      <w:r w:rsidR="0015146B" w:rsidRPr="00285310">
        <w:rPr>
          <w:rFonts w:ascii="Times New Roman" w:hAnsi="Times New Roman" w:cs="Times New Roman"/>
          <w:color w:val="000000"/>
          <w:sz w:val="24"/>
          <w:szCs w:val="24"/>
        </w:rPr>
        <w:t xml:space="preserve"> we can understand ourselves as cultural beings. </w:t>
      </w:r>
      <w:r w:rsidR="00C45A80">
        <w:rPr>
          <w:rFonts w:ascii="Times New Roman" w:hAnsi="Times New Roman" w:cs="Times New Roman"/>
          <w:color w:val="000000"/>
          <w:sz w:val="24"/>
          <w:szCs w:val="24"/>
        </w:rPr>
        <w:t>In order for such learning to happen in this class,</w:t>
      </w:r>
      <w:r w:rsidR="0015146B" w:rsidRPr="00285310">
        <w:rPr>
          <w:rFonts w:ascii="Times New Roman" w:hAnsi="Times New Roman" w:cs="Times New Roman"/>
          <w:color w:val="000000"/>
          <w:sz w:val="24"/>
          <w:szCs w:val="24"/>
        </w:rPr>
        <w:t xml:space="preserve"> </w:t>
      </w:r>
      <w:r w:rsidR="00C45A80">
        <w:rPr>
          <w:rFonts w:ascii="Times New Roman" w:hAnsi="Times New Roman" w:cs="Times New Roman"/>
          <w:color w:val="000000"/>
          <w:sz w:val="24"/>
          <w:szCs w:val="24"/>
        </w:rPr>
        <w:t>i</w:t>
      </w:r>
      <w:r w:rsidR="0015146B" w:rsidRPr="00285310">
        <w:rPr>
          <w:rFonts w:ascii="Times New Roman" w:hAnsi="Times New Roman" w:cs="Times New Roman"/>
          <w:color w:val="000000"/>
          <w:sz w:val="24"/>
          <w:szCs w:val="24"/>
        </w:rPr>
        <w:t xml:space="preserve">t is important that we all work to develop an atmosphere through our discussions that facilitates learning and reflection and encourages participation on the part of everyone, regardless of where each of us is in our journey. </w:t>
      </w:r>
    </w:p>
    <w:p w14:paraId="7FEA04FF" w14:textId="603EE310" w:rsidR="0015146B" w:rsidRPr="00285310" w:rsidRDefault="0015146B" w:rsidP="0015146B">
      <w:pPr>
        <w:pStyle w:val="ab"/>
        <w:rPr>
          <w:rFonts w:ascii="Times New Roman" w:hAnsi="Times New Roman" w:cs="Times New Roman"/>
          <w:sz w:val="24"/>
          <w:szCs w:val="24"/>
        </w:rPr>
      </w:pPr>
      <w:r w:rsidRPr="00285310">
        <w:rPr>
          <w:rFonts w:ascii="Times New Roman" w:hAnsi="Times New Roman" w:cs="Times New Roman"/>
          <w:color w:val="000000"/>
          <w:sz w:val="24"/>
          <w:szCs w:val="24"/>
        </w:rPr>
        <w:t xml:space="preserve">Another important point related to developing an atmosphere that is conducive for learning and growth pertains to our roles in the class. </w:t>
      </w:r>
      <w:r w:rsidR="00C45A80">
        <w:rPr>
          <w:rFonts w:ascii="Times New Roman" w:hAnsi="Times New Roman" w:cs="Times New Roman"/>
          <w:color w:val="000000"/>
          <w:sz w:val="24"/>
          <w:szCs w:val="24"/>
        </w:rPr>
        <w:t>M</w:t>
      </w:r>
      <w:r w:rsidRPr="00285310">
        <w:rPr>
          <w:rFonts w:ascii="Times New Roman" w:hAnsi="Times New Roman" w:cs="Times New Roman"/>
          <w:color w:val="000000"/>
          <w:sz w:val="24"/>
          <w:szCs w:val="24"/>
        </w:rPr>
        <w:t>ulticultural development is a lifelong process</w:t>
      </w:r>
      <w:r w:rsidR="00C45A80">
        <w:rPr>
          <w:rFonts w:ascii="Times New Roman" w:hAnsi="Times New Roman" w:cs="Times New Roman"/>
          <w:color w:val="000000"/>
          <w:sz w:val="24"/>
          <w:szCs w:val="24"/>
        </w:rPr>
        <w:t xml:space="preserve">. </w:t>
      </w:r>
      <w:r w:rsidRPr="00285310">
        <w:rPr>
          <w:rFonts w:ascii="Times New Roman" w:hAnsi="Times New Roman" w:cs="Times New Roman"/>
          <w:color w:val="000000"/>
          <w:sz w:val="24"/>
          <w:szCs w:val="24"/>
        </w:rPr>
        <w:t>Each of us, no matter how little or much our experience, is engaged in the </w:t>
      </w:r>
      <w:r w:rsidRPr="00285310">
        <w:rPr>
          <w:rStyle w:val="ac"/>
          <w:rFonts w:ascii="Times New Roman" w:hAnsi="Times New Roman" w:cs="Times New Roman"/>
          <w:bCs/>
          <w:color w:val="000000"/>
          <w:sz w:val="24"/>
          <w:szCs w:val="24"/>
        </w:rPr>
        <w:t>process </w:t>
      </w:r>
      <w:r w:rsidRPr="00285310">
        <w:rPr>
          <w:rStyle w:val="a4"/>
          <w:rFonts w:ascii="Times New Roman" w:hAnsi="Times New Roman" w:cs="Times New Roman"/>
          <w:color w:val="000000"/>
          <w:sz w:val="24"/>
          <w:szCs w:val="24"/>
        </w:rPr>
        <w:t>of </w:t>
      </w:r>
      <w:r w:rsidRPr="00285310">
        <w:rPr>
          <w:rStyle w:val="ac"/>
          <w:rFonts w:ascii="Times New Roman" w:hAnsi="Times New Roman" w:cs="Times New Roman"/>
          <w:bCs/>
          <w:color w:val="000000"/>
          <w:sz w:val="24"/>
          <w:szCs w:val="24"/>
        </w:rPr>
        <w:t>becoming</w:t>
      </w:r>
      <w:r w:rsidRPr="00285310">
        <w:rPr>
          <w:rFonts w:ascii="Times New Roman" w:hAnsi="Times New Roman" w:cs="Times New Roman"/>
          <w:color w:val="000000"/>
          <w:sz w:val="24"/>
          <w:szCs w:val="24"/>
        </w:rPr>
        <w:t xml:space="preserve"> multiculturally competent. </w:t>
      </w:r>
      <w:r w:rsidR="00C45A80">
        <w:rPr>
          <w:rFonts w:ascii="Times New Roman" w:hAnsi="Times New Roman" w:cs="Times New Roman"/>
          <w:color w:val="000000"/>
          <w:sz w:val="24"/>
          <w:szCs w:val="24"/>
        </w:rPr>
        <w:t>It is</w:t>
      </w:r>
      <w:r w:rsidRPr="00285310">
        <w:rPr>
          <w:rFonts w:ascii="Times New Roman" w:hAnsi="Times New Roman" w:cs="Times New Roman"/>
          <w:color w:val="000000"/>
          <w:sz w:val="24"/>
          <w:szCs w:val="24"/>
        </w:rPr>
        <w:t xml:space="preserve"> expect</w:t>
      </w:r>
      <w:r w:rsidR="004A0AE9">
        <w:rPr>
          <w:rFonts w:ascii="Times New Roman" w:hAnsi="Times New Roman" w:cs="Times New Roman"/>
          <w:color w:val="000000"/>
          <w:sz w:val="24"/>
          <w:szCs w:val="24"/>
        </w:rPr>
        <w:t>ed</w:t>
      </w:r>
      <w:r w:rsidRPr="00285310">
        <w:rPr>
          <w:rFonts w:ascii="Times New Roman" w:hAnsi="Times New Roman" w:cs="Times New Roman"/>
          <w:color w:val="000000"/>
          <w:sz w:val="24"/>
          <w:szCs w:val="24"/>
        </w:rPr>
        <w:t xml:space="preserve"> </w:t>
      </w:r>
      <w:r w:rsidR="004A0AE9">
        <w:rPr>
          <w:rFonts w:ascii="Times New Roman" w:hAnsi="Times New Roman" w:cs="Times New Roman"/>
          <w:color w:val="000000"/>
          <w:sz w:val="24"/>
          <w:szCs w:val="24"/>
        </w:rPr>
        <w:t>for</w:t>
      </w:r>
      <w:r w:rsidR="00C45A80">
        <w:rPr>
          <w:rFonts w:ascii="Times New Roman" w:hAnsi="Times New Roman" w:cs="Times New Roman"/>
          <w:color w:val="000000"/>
          <w:sz w:val="24"/>
          <w:szCs w:val="24"/>
        </w:rPr>
        <w:t xml:space="preserve"> </w:t>
      </w:r>
      <w:r w:rsidRPr="00285310">
        <w:rPr>
          <w:rFonts w:ascii="Times New Roman" w:hAnsi="Times New Roman" w:cs="Times New Roman"/>
          <w:color w:val="000000"/>
          <w:sz w:val="24"/>
          <w:szCs w:val="24"/>
        </w:rPr>
        <w:t xml:space="preserve">each of us to develop and continue the process of sincere and active striving toward competence throughout the semester and beyond this classroom. </w:t>
      </w:r>
    </w:p>
    <w:p w14:paraId="1C90AD9C" w14:textId="77777777" w:rsidR="0015146B" w:rsidRPr="0015146B" w:rsidRDefault="0015146B" w:rsidP="005C784E">
      <w:pPr>
        <w:pStyle w:val="a3"/>
        <w:rPr>
          <w:b/>
        </w:rPr>
      </w:pPr>
    </w:p>
    <w:p w14:paraId="17CAC4B0" w14:textId="06578265" w:rsidR="009F3295" w:rsidRPr="009F3295" w:rsidRDefault="005C784E" w:rsidP="005C784E">
      <w:pPr>
        <w:pStyle w:val="a3"/>
        <w:rPr>
          <w:b/>
        </w:rPr>
      </w:pPr>
      <w:r w:rsidRPr="007F4233">
        <w:rPr>
          <w:b/>
        </w:rPr>
        <w:t xml:space="preserve">6. </w:t>
      </w:r>
      <w:r w:rsidRPr="00C45A80">
        <w:rPr>
          <w:b/>
        </w:rPr>
        <w:tab/>
        <w:t>Course Content Outline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4046"/>
        <w:gridCol w:w="3467"/>
      </w:tblGrid>
      <w:tr w:rsidR="005C784E" w:rsidRPr="0015146B" w14:paraId="2AD1C6E2" w14:textId="77777777" w:rsidTr="00285310">
        <w:trPr>
          <w:trHeight w:val="501"/>
        </w:trPr>
        <w:tc>
          <w:tcPr>
            <w:tcW w:w="1838" w:type="dxa"/>
            <w:vAlign w:val="center"/>
          </w:tcPr>
          <w:p w14:paraId="2C221197" w14:textId="77777777" w:rsidR="005C784E" w:rsidRPr="002454B6" w:rsidRDefault="005C784E" w:rsidP="00285310">
            <w:pPr>
              <w:pStyle w:val="a3"/>
              <w:jc w:val="center"/>
            </w:pPr>
            <w:r w:rsidRPr="00285310">
              <w:rPr>
                <w:b/>
              </w:rPr>
              <w:t>Date</w:t>
            </w:r>
          </w:p>
        </w:tc>
        <w:tc>
          <w:tcPr>
            <w:tcW w:w="4046" w:type="dxa"/>
            <w:vAlign w:val="center"/>
          </w:tcPr>
          <w:p w14:paraId="3209A419" w14:textId="77777777" w:rsidR="005C784E" w:rsidRPr="0015146B" w:rsidRDefault="005C784E" w:rsidP="002164DC">
            <w:pPr>
              <w:pStyle w:val="5"/>
              <w:rPr>
                <w:szCs w:val="24"/>
              </w:rPr>
            </w:pPr>
            <w:r w:rsidRPr="0015146B">
              <w:rPr>
                <w:szCs w:val="24"/>
              </w:rPr>
              <w:t>Topic</w:t>
            </w:r>
          </w:p>
        </w:tc>
        <w:tc>
          <w:tcPr>
            <w:tcW w:w="3467" w:type="dxa"/>
            <w:vAlign w:val="center"/>
          </w:tcPr>
          <w:p w14:paraId="36E92F8B" w14:textId="77777777" w:rsidR="005C784E" w:rsidRPr="0015146B" w:rsidRDefault="005C784E">
            <w:pPr>
              <w:pStyle w:val="5"/>
              <w:rPr>
                <w:szCs w:val="24"/>
              </w:rPr>
            </w:pPr>
            <w:r w:rsidRPr="0015146B">
              <w:rPr>
                <w:szCs w:val="24"/>
              </w:rPr>
              <w:t>Assigned Reading</w:t>
            </w:r>
          </w:p>
        </w:tc>
      </w:tr>
      <w:tr w:rsidR="005C784E" w:rsidRPr="0015146B" w14:paraId="4A9B0137" w14:textId="77777777" w:rsidTr="00285310">
        <w:trPr>
          <w:trHeight w:val="490"/>
        </w:trPr>
        <w:tc>
          <w:tcPr>
            <w:tcW w:w="1838" w:type="dxa"/>
          </w:tcPr>
          <w:p w14:paraId="4CC78858" w14:textId="71BBE691" w:rsidR="005C784E" w:rsidRPr="00285310" w:rsidRDefault="006B49F6" w:rsidP="00A53710">
            <w:pPr>
              <w:pStyle w:val="a3"/>
              <w:spacing w:before="0" w:beforeAutospacing="0" w:after="0" w:afterAutospacing="0"/>
              <w:jc w:val="center"/>
            </w:pPr>
            <w:r w:rsidRPr="00285310">
              <w:t>8/</w:t>
            </w:r>
            <w:r w:rsidR="0015146B">
              <w:t>22</w:t>
            </w:r>
            <w:r w:rsidR="005C784E" w:rsidRPr="00285310">
              <w:t xml:space="preserve"> Week 1</w:t>
            </w:r>
          </w:p>
        </w:tc>
        <w:tc>
          <w:tcPr>
            <w:tcW w:w="4046" w:type="dxa"/>
          </w:tcPr>
          <w:p w14:paraId="10E54D32" w14:textId="77777777" w:rsidR="005C784E" w:rsidRDefault="005C784E" w:rsidP="00A53710">
            <w:pPr>
              <w:pStyle w:val="a3"/>
              <w:spacing w:before="0" w:beforeAutospacing="0" w:after="0" w:afterAutospacing="0"/>
              <w:jc w:val="center"/>
            </w:pPr>
            <w:r w:rsidRPr="00285310">
              <w:t>Introduction to the Course</w:t>
            </w:r>
          </w:p>
          <w:p w14:paraId="1DC6734F" w14:textId="17BC3574" w:rsidR="00847A36" w:rsidRPr="00285310" w:rsidRDefault="00847A36" w:rsidP="00A53710">
            <w:pPr>
              <w:pStyle w:val="a3"/>
              <w:spacing w:before="0" w:beforeAutospacing="0" w:after="0" w:afterAutospacing="0"/>
              <w:jc w:val="center"/>
              <w:rPr>
                <w:rFonts w:eastAsia="맑은 고딕"/>
                <w:b/>
                <w:i/>
                <w:lang w:eastAsia="ko-KR"/>
              </w:rPr>
            </w:pPr>
            <w:r w:rsidRPr="00285310">
              <w:rPr>
                <w:rFonts w:eastAsia="맑은 고딕"/>
                <w:b/>
                <w:i/>
                <w:lang w:eastAsia="ko-KR"/>
              </w:rPr>
              <w:t>Ground Rules</w:t>
            </w:r>
          </w:p>
        </w:tc>
        <w:tc>
          <w:tcPr>
            <w:tcW w:w="3467" w:type="dxa"/>
          </w:tcPr>
          <w:p w14:paraId="61426148" w14:textId="762C39CC" w:rsidR="005C784E" w:rsidRPr="00285310" w:rsidRDefault="009F3295" w:rsidP="00A53710">
            <w:pPr>
              <w:pStyle w:val="a3"/>
              <w:spacing w:before="0" w:beforeAutospacing="0" w:after="0" w:afterAutospacing="0"/>
              <w:jc w:val="center"/>
            </w:pPr>
            <w:r w:rsidRPr="00285310">
              <w:t>Sue &amp; Sue Ch. 1</w:t>
            </w:r>
          </w:p>
        </w:tc>
      </w:tr>
      <w:tr w:rsidR="005C784E" w:rsidRPr="0015146B" w14:paraId="106CE229" w14:textId="77777777" w:rsidTr="00285310">
        <w:trPr>
          <w:trHeight w:val="113"/>
        </w:trPr>
        <w:tc>
          <w:tcPr>
            <w:tcW w:w="1838" w:type="dxa"/>
          </w:tcPr>
          <w:p w14:paraId="378A70B3" w14:textId="19B24511" w:rsidR="005C784E" w:rsidRPr="00677FD1" w:rsidRDefault="007644C9" w:rsidP="00494913">
            <w:pPr>
              <w:pStyle w:val="a3"/>
              <w:spacing w:before="0" w:beforeAutospacing="0" w:after="0" w:afterAutospacing="0"/>
              <w:jc w:val="center"/>
            </w:pPr>
            <w:r w:rsidRPr="00285310">
              <w:t>8/2</w:t>
            </w:r>
            <w:r w:rsidR="0015146B">
              <w:t>9</w:t>
            </w:r>
            <w:r w:rsidR="005C784E" w:rsidRPr="00677FD1">
              <w:t xml:space="preserve"> Week 2</w:t>
            </w:r>
          </w:p>
        </w:tc>
        <w:tc>
          <w:tcPr>
            <w:tcW w:w="4046" w:type="dxa"/>
          </w:tcPr>
          <w:p w14:paraId="050C6C88" w14:textId="08415D72" w:rsidR="00677FD1" w:rsidRDefault="00677FD1" w:rsidP="00A53710">
            <w:pPr>
              <w:pStyle w:val="a3"/>
              <w:spacing w:before="0" w:beforeAutospacing="0" w:after="0" w:afterAutospacing="0"/>
              <w:jc w:val="center"/>
              <w:rPr>
                <w:rFonts w:eastAsia="맑은 고딕"/>
                <w:lang w:eastAsia="ko-KR"/>
              </w:rPr>
            </w:pPr>
            <w:r>
              <w:rPr>
                <w:rFonts w:eastAsia="맑은 고딕" w:hint="eastAsia"/>
                <w:lang w:eastAsia="ko-KR"/>
              </w:rPr>
              <w:t>H</w:t>
            </w:r>
            <w:r>
              <w:rPr>
                <w:rFonts w:eastAsia="맑은 고딕"/>
                <w:lang w:eastAsia="ko-KR"/>
              </w:rPr>
              <w:t>istory of Multicultural Psychology</w:t>
            </w:r>
          </w:p>
          <w:p w14:paraId="4EAA98EF" w14:textId="7FC4F552" w:rsidR="009F3295" w:rsidRPr="00285310" w:rsidRDefault="009F3295" w:rsidP="00A53710">
            <w:pPr>
              <w:pStyle w:val="a3"/>
              <w:spacing w:before="0" w:beforeAutospacing="0" w:after="0" w:afterAutospacing="0"/>
              <w:jc w:val="center"/>
              <w:rPr>
                <w:rFonts w:eastAsia="맑은 고딕"/>
                <w:lang w:eastAsia="ko-KR"/>
              </w:rPr>
            </w:pPr>
            <w:r>
              <w:rPr>
                <w:rFonts w:eastAsia="맑은 고딕"/>
                <w:lang w:eastAsia="ko-KR"/>
              </w:rPr>
              <w:t>Social Justice Counseling</w:t>
            </w:r>
          </w:p>
          <w:p w14:paraId="3B568FC5" w14:textId="66CE9A1D" w:rsidR="005C784E" w:rsidRPr="00677FD1" w:rsidRDefault="005C784E" w:rsidP="00A53710">
            <w:pPr>
              <w:pStyle w:val="a3"/>
              <w:spacing w:before="0" w:beforeAutospacing="0" w:after="0" w:afterAutospacing="0"/>
              <w:jc w:val="center"/>
              <w:rPr>
                <w:i/>
              </w:rPr>
            </w:pPr>
          </w:p>
        </w:tc>
        <w:tc>
          <w:tcPr>
            <w:tcW w:w="3467" w:type="dxa"/>
          </w:tcPr>
          <w:p w14:paraId="4D9F7C0F" w14:textId="438406B3" w:rsidR="00DB1A24" w:rsidRDefault="005C784E" w:rsidP="00A53710">
            <w:pPr>
              <w:pStyle w:val="a3"/>
              <w:spacing w:before="0" w:beforeAutospacing="0" w:after="0" w:afterAutospacing="0"/>
              <w:jc w:val="center"/>
            </w:pPr>
            <w:r w:rsidRPr="00D44236">
              <w:t xml:space="preserve">Sue &amp; Sue </w:t>
            </w:r>
            <w:proofErr w:type="spellStart"/>
            <w:r w:rsidR="00107AEC">
              <w:t>Chs</w:t>
            </w:r>
            <w:proofErr w:type="spellEnd"/>
            <w:r w:rsidR="00107AEC">
              <w:t xml:space="preserve">. 2 </w:t>
            </w:r>
            <w:r w:rsidR="00DB1A24">
              <w:t>&amp; 4</w:t>
            </w:r>
          </w:p>
          <w:p w14:paraId="3B01D9E5" w14:textId="5379F1E2" w:rsidR="009F3295" w:rsidRPr="00285310" w:rsidRDefault="009F3295" w:rsidP="00A53710">
            <w:pPr>
              <w:pStyle w:val="a3"/>
              <w:spacing w:before="0" w:beforeAutospacing="0" w:after="0" w:afterAutospacing="0"/>
              <w:jc w:val="center"/>
              <w:rPr>
                <w:rFonts w:eastAsia="맑은 고딕"/>
                <w:lang w:eastAsia="ko-KR"/>
              </w:rPr>
            </w:pPr>
            <w:r>
              <w:rPr>
                <w:rFonts w:eastAsia="맑은 고딕"/>
                <w:lang w:eastAsia="ko-KR"/>
              </w:rPr>
              <w:t>Arredondo &amp; Perez (2006)</w:t>
            </w:r>
          </w:p>
          <w:p w14:paraId="02D6588E" w14:textId="1EFB2739" w:rsidR="005C784E" w:rsidRDefault="00DB1A24" w:rsidP="00A53710">
            <w:pPr>
              <w:pStyle w:val="a3"/>
              <w:spacing w:before="0" w:beforeAutospacing="0" w:after="0" w:afterAutospacing="0"/>
              <w:jc w:val="center"/>
            </w:pPr>
            <w:r>
              <w:t xml:space="preserve">APA MC Guidelines++ </w:t>
            </w:r>
          </w:p>
          <w:p w14:paraId="2EE7DF43" w14:textId="75F50CC0" w:rsidR="005C784E" w:rsidRPr="00677FD1" w:rsidRDefault="00DB1A24" w:rsidP="002164DC">
            <w:pPr>
              <w:pStyle w:val="a3"/>
              <w:spacing w:before="0" w:beforeAutospacing="0" w:after="0" w:afterAutospacing="0"/>
              <w:jc w:val="center"/>
              <w:rPr>
                <w:b/>
              </w:rPr>
            </w:pPr>
            <w:r w:rsidRPr="00A122A6">
              <w:t>Cross Cultural and Multicultural Competencies**</w:t>
            </w:r>
          </w:p>
        </w:tc>
      </w:tr>
      <w:tr w:rsidR="005C784E" w:rsidRPr="0015146B" w14:paraId="3573187E" w14:textId="77777777" w:rsidTr="00285310">
        <w:trPr>
          <w:trHeight w:val="274"/>
        </w:trPr>
        <w:tc>
          <w:tcPr>
            <w:tcW w:w="1838" w:type="dxa"/>
          </w:tcPr>
          <w:p w14:paraId="1E1EF434" w14:textId="27BEC0BD" w:rsidR="005C784E" w:rsidRPr="00285310" w:rsidRDefault="006B49F6" w:rsidP="00494913">
            <w:pPr>
              <w:pStyle w:val="a3"/>
              <w:spacing w:before="0" w:beforeAutospacing="0" w:after="0" w:afterAutospacing="0"/>
              <w:jc w:val="center"/>
            </w:pPr>
            <w:r w:rsidRPr="00285310">
              <w:t>9/</w:t>
            </w:r>
            <w:r w:rsidR="00D22948">
              <w:t>5</w:t>
            </w:r>
            <w:r w:rsidR="005C784E" w:rsidRPr="00285310">
              <w:t xml:space="preserve"> Week </w:t>
            </w:r>
            <w:r w:rsidR="00D22948">
              <w:t>3</w:t>
            </w:r>
          </w:p>
        </w:tc>
        <w:tc>
          <w:tcPr>
            <w:tcW w:w="4046" w:type="dxa"/>
          </w:tcPr>
          <w:p w14:paraId="09A04CA2" w14:textId="33C667E5" w:rsidR="00D22948" w:rsidRPr="00285310" w:rsidRDefault="00D22948" w:rsidP="00A53710">
            <w:pPr>
              <w:pStyle w:val="a3"/>
              <w:spacing w:before="0" w:beforeAutospacing="0" w:after="0" w:afterAutospacing="0"/>
              <w:jc w:val="center"/>
              <w:rPr>
                <w:rFonts w:eastAsia="맑은 고딕"/>
                <w:lang w:eastAsia="ko-KR"/>
              </w:rPr>
            </w:pPr>
            <w:r>
              <w:rPr>
                <w:rFonts w:eastAsia="맑은 고딕"/>
                <w:lang w:eastAsia="ko-KR"/>
              </w:rPr>
              <w:t>Theories of Multicultural Psychology</w:t>
            </w:r>
          </w:p>
          <w:p w14:paraId="248B3DCB" w14:textId="67DFA3EB" w:rsidR="005C784E" w:rsidRPr="00285310" w:rsidRDefault="005C784E" w:rsidP="00A53710">
            <w:pPr>
              <w:pStyle w:val="a3"/>
              <w:spacing w:before="0" w:beforeAutospacing="0" w:after="0" w:afterAutospacing="0"/>
              <w:jc w:val="center"/>
            </w:pPr>
            <w:r w:rsidRPr="00285310">
              <w:t>Multi</w:t>
            </w:r>
            <w:r w:rsidR="00B5446D" w:rsidRPr="00285310">
              <w:t>cultural Competency &amp; Assessment</w:t>
            </w:r>
          </w:p>
        </w:tc>
        <w:tc>
          <w:tcPr>
            <w:tcW w:w="3467" w:type="dxa"/>
          </w:tcPr>
          <w:p w14:paraId="1A4E0317" w14:textId="77777777" w:rsidR="002164DC" w:rsidRDefault="005C784E" w:rsidP="00A53710">
            <w:pPr>
              <w:pStyle w:val="a3"/>
              <w:spacing w:before="0" w:beforeAutospacing="0" w:after="0" w:afterAutospacing="0"/>
              <w:jc w:val="center"/>
            </w:pPr>
            <w:r w:rsidRPr="00285310">
              <w:t xml:space="preserve">Sue &amp; Sue </w:t>
            </w:r>
            <w:proofErr w:type="spellStart"/>
            <w:r w:rsidR="00DB1A24">
              <w:t>Chs</w:t>
            </w:r>
            <w:proofErr w:type="spellEnd"/>
            <w:r w:rsidR="00DB1A24">
              <w:t>. 9</w:t>
            </w:r>
            <w:r w:rsidR="006C3AF3">
              <w:t>, 11,</w:t>
            </w:r>
            <w:r w:rsidR="00DB1A24">
              <w:t xml:space="preserve"> &amp; 13</w:t>
            </w:r>
          </w:p>
          <w:p w14:paraId="4E2EE1AE" w14:textId="5BF4CCA7" w:rsidR="00DB1A24" w:rsidRDefault="00DB1A24" w:rsidP="00A53710">
            <w:pPr>
              <w:pStyle w:val="a3"/>
              <w:spacing w:before="0" w:beforeAutospacing="0" w:after="0" w:afterAutospacing="0"/>
              <w:jc w:val="center"/>
              <w:rPr>
                <w:rFonts w:eastAsia="맑은 고딕"/>
                <w:lang w:eastAsia="ko-KR"/>
              </w:rPr>
            </w:pPr>
            <w:r>
              <w:rPr>
                <w:rFonts w:eastAsia="맑은 고딕" w:hint="eastAsia"/>
                <w:lang w:eastAsia="ko-KR"/>
              </w:rPr>
              <w:t>D</w:t>
            </w:r>
            <w:r>
              <w:rPr>
                <w:rFonts w:eastAsia="맑은 고딕"/>
                <w:lang w:eastAsia="ko-KR"/>
              </w:rPr>
              <w:t>avid et al. (2014)</w:t>
            </w:r>
          </w:p>
          <w:p w14:paraId="0D4B2999" w14:textId="6E88B3EC" w:rsidR="009F3295" w:rsidRPr="00285310" w:rsidRDefault="00DB1A24" w:rsidP="00A53710">
            <w:pPr>
              <w:pStyle w:val="a3"/>
              <w:spacing w:before="0" w:beforeAutospacing="0" w:after="0" w:afterAutospacing="0"/>
              <w:jc w:val="center"/>
              <w:rPr>
                <w:rFonts w:eastAsia="맑은 고딕"/>
                <w:lang w:eastAsia="ko-KR"/>
              </w:rPr>
            </w:pPr>
            <w:proofErr w:type="spellStart"/>
            <w:r>
              <w:rPr>
                <w:rFonts w:eastAsia="맑은 고딕" w:hint="eastAsia"/>
                <w:lang w:eastAsia="ko-KR"/>
              </w:rPr>
              <w:t>K</w:t>
            </w:r>
            <w:r>
              <w:rPr>
                <w:rFonts w:eastAsia="맑은 고딕"/>
                <w:lang w:eastAsia="ko-KR"/>
              </w:rPr>
              <w:t>ohatsu</w:t>
            </w:r>
            <w:proofErr w:type="spellEnd"/>
            <w:r>
              <w:rPr>
                <w:rFonts w:eastAsia="맑은 고딕"/>
                <w:lang w:eastAsia="ko-KR"/>
              </w:rPr>
              <w:t xml:space="preserve"> et al. (2010)</w:t>
            </w:r>
          </w:p>
          <w:p w14:paraId="1B7B071A" w14:textId="7FA09FDF" w:rsidR="009F3295" w:rsidRDefault="00890183" w:rsidP="009F3295">
            <w:pPr>
              <w:pStyle w:val="a3"/>
              <w:spacing w:before="0" w:beforeAutospacing="0" w:after="0" w:afterAutospacing="0"/>
              <w:jc w:val="center"/>
            </w:pPr>
            <w:proofErr w:type="spellStart"/>
            <w:r w:rsidRPr="0015146B">
              <w:t>Arrendondo</w:t>
            </w:r>
            <w:proofErr w:type="spellEnd"/>
            <w:r w:rsidRPr="0015146B">
              <w:t xml:space="preserve"> (</w:t>
            </w:r>
            <w:proofErr w:type="gramStart"/>
            <w:r w:rsidRPr="0015146B">
              <w:t>1999)</w:t>
            </w:r>
            <w:r w:rsidR="002220B2" w:rsidRPr="0015146B">
              <w:t>*</w:t>
            </w:r>
            <w:proofErr w:type="gramEnd"/>
            <w:r w:rsidR="002220B2" w:rsidRPr="0015146B">
              <w:t>*</w:t>
            </w:r>
            <w:r w:rsidR="005C784E" w:rsidRPr="002454B6">
              <w:t xml:space="preserve"> </w:t>
            </w:r>
          </w:p>
          <w:p w14:paraId="325301A6" w14:textId="56D64471" w:rsidR="005C784E" w:rsidRPr="00285310" w:rsidRDefault="009F3295">
            <w:pPr>
              <w:pStyle w:val="a3"/>
              <w:spacing w:before="0" w:beforeAutospacing="0" w:after="0" w:afterAutospacing="0"/>
              <w:jc w:val="center"/>
              <w:rPr>
                <w:b/>
              </w:rPr>
            </w:pPr>
            <w:r>
              <w:rPr>
                <w:i/>
              </w:rPr>
              <w:t>[</w:t>
            </w:r>
            <w:proofErr w:type="spellStart"/>
            <w:r w:rsidRPr="00C1125E">
              <w:rPr>
                <w:i/>
              </w:rPr>
              <w:t>Grzanka</w:t>
            </w:r>
            <w:proofErr w:type="spellEnd"/>
            <w:r w:rsidRPr="00C1125E">
              <w:rPr>
                <w:i/>
              </w:rPr>
              <w:t xml:space="preserve"> et al. (2017)</w:t>
            </w:r>
            <w:r>
              <w:rPr>
                <w:i/>
              </w:rPr>
              <w:t>]</w:t>
            </w:r>
          </w:p>
        </w:tc>
      </w:tr>
      <w:tr w:rsidR="00D22948" w:rsidRPr="0015146B" w14:paraId="6AFA8F7B" w14:textId="77777777" w:rsidTr="00285310">
        <w:trPr>
          <w:trHeight w:val="575"/>
        </w:trPr>
        <w:tc>
          <w:tcPr>
            <w:tcW w:w="1838" w:type="dxa"/>
          </w:tcPr>
          <w:p w14:paraId="256E607D" w14:textId="06ABA8A5" w:rsidR="00D22948" w:rsidRPr="00A122A6" w:rsidRDefault="00D22948" w:rsidP="00D22948">
            <w:pPr>
              <w:pStyle w:val="a3"/>
              <w:spacing w:before="0" w:beforeAutospacing="0" w:after="0" w:afterAutospacing="0"/>
              <w:jc w:val="center"/>
            </w:pPr>
            <w:r w:rsidRPr="00A122A6">
              <w:lastRenderedPageBreak/>
              <w:t>9/</w:t>
            </w:r>
            <w:r>
              <w:t>12</w:t>
            </w:r>
            <w:r w:rsidRPr="00A122A6">
              <w:t xml:space="preserve"> Week </w:t>
            </w:r>
            <w:r>
              <w:t>4</w:t>
            </w:r>
          </w:p>
          <w:p w14:paraId="4BB1A123" w14:textId="77777777" w:rsidR="00D22948" w:rsidRPr="00D22948" w:rsidRDefault="00D22948" w:rsidP="00D22948">
            <w:pPr>
              <w:pStyle w:val="a3"/>
              <w:spacing w:before="0" w:beforeAutospacing="0" w:after="0" w:afterAutospacing="0"/>
              <w:jc w:val="center"/>
            </w:pPr>
          </w:p>
        </w:tc>
        <w:tc>
          <w:tcPr>
            <w:tcW w:w="4046" w:type="dxa"/>
          </w:tcPr>
          <w:p w14:paraId="16784EF7" w14:textId="77777777" w:rsidR="00D22948" w:rsidRPr="00A122A6" w:rsidRDefault="00D22948" w:rsidP="00D22948">
            <w:pPr>
              <w:pStyle w:val="a3"/>
              <w:spacing w:before="0" w:beforeAutospacing="0" w:after="0" w:afterAutospacing="0"/>
              <w:jc w:val="center"/>
            </w:pPr>
            <w:r w:rsidRPr="00A122A6">
              <w:t>Identity/Worldview</w:t>
            </w:r>
          </w:p>
          <w:p w14:paraId="6E717102" w14:textId="3191E165" w:rsidR="00D22948" w:rsidRDefault="00D22948" w:rsidP="00D22948">
            <w:pPr>
              <w:pStyle w:val="a3"/>
              <w:spacing w:before="0" w:beforeAutospacing="0" w:after="0" w:afterAutospacing="0"/>
              <w:jc w:val="center"/>
              <w:rPr>
                <w:strike/>
              </w:rPr>
            </w:pPr>
            <w:r w:rsidRPr="00A122A6">
              <w:t>Values, Bias</w:t>
            </w:r>
          </w:p>
          <w:p w14:paraId="787F8930" w14:textId="39214D67" w:rsidR="00672530" w:rsidRPr="00285310" w:rsidRDefault="00C8740C" w:rsidP="00D22948">
            <w:pPr>
              <w:pStyle w:val="a3"/>
              <w:spacing w:before="0" w:beforeAutospacing="0" w:after="0" w:afterAutospacing="0"/>
              <w:jc w:val="center"/>
              <w:rPr>
                <w:rFonts w:eastAsia="맑은 고딕"/>
                <w:i/>
                <w:lang w:eastAsia="ko-KR"/>
              </w:rPr>
            </w:pPr>
            <w:r w:rsidRPr="00285310">
              <w:rPr>
                <w:rFonts w:eastAsia="맑은 고딕"/>
                <w:i/>
                <w:lang w:eastAsia="ko-KR"/>
              </w:rPr>
              <w:t>The Color of Fear</w:t>
            </w:r>
          </w:p>
        </w:tc>
        <w:tc>
          <w:tcPr>
            <w:tcW w:w="3467" w:type="dxa"/>
          </w:tcPr>
          <w:p w14:paraId="052B7E00" w14:textId="28EC900D" w:rsidR="00D22948" w:rsidRPr="00A122A6" w:rsidRDefault="00D22948" w:rsidP="00D22948">
            <w:pPr>
              <w:pStyle w:val="a3"/>
              <w:spacing w:before="0" w:beforeAutospacing="0" w:after="0" w:afterAutospacing="0"/>
              <w:jc w:val="center"/>
            </w:pPr>
            <w:r w:rsidRPr="00A122A6">
              <w:t>Sue &amp; Sue</w:t>
            </w:r>
            <w:r w:rsidR="00DF587E">
              <w:t xml:space="preserve"> Ch. </w:t>
            </w:r>
            <w:r w:rsidR="006C3AF3">
              <w:t>5</w:t>
            </w:r>
          </w:p>
          <w:p w14:paraId="49FD579B" w14:textId="23C21005" w:rsidR="009F3295" w:rsidRPr="00285310" w:rsidRDefault="009F3295" w:rsidP="00535BDA">
            <w:pPr>
              <w:pStyle w:val="a3"/>
              <w:spacing w:before="0" w:beforeAutospacing="0" w:after="0" w:afterAutospacing="0"/>
              <w:jc w:val="center"/>
              <w:rPr>
                <w:rFonts w:eastAsia="맑은 고딕"/>
                <w:lang w:eastAsia="ko-KR"/>
              </w:rPr>
            </w:pPr>
            <w:r>
              <w:rPr>
                <w:rFonts w:eastAsia="맑은 고딕" w:hint="eastAsia"/>
                <w:lang w:eastAsia="ko-KR"/>
              </w:rPr>
              <w:t>N</w:t>
            </w:r>
            <w:r>
              <w:rPr>
                <w:rFonts w:eastAsia="맑은 고딕"/>
                <w:lang w:eastAsia="ko-KR"/>
              </w:rPr>
              <w:t>eville et al, (2006)</w:t>
            </w:r>
          </w:p>
          <w:p w14:paraId="3C00D08D" w14:textId="0E897294" w:rsidR="00535BDA" w:rsidRPr="00285310" w:rsidRDefault="00535BDA" w:rsidP="00535BDA">
            <w:pPr>
              <w:pStyle w:val="a3"/>
              <w:spacing w:before="0" w:beforeAutospacing="0" w:after="0" w:afterAutospacing="0"/>
              <w:jc w:val="center"/>
            </w:pPr>
            <w:r w:rsidRPr="00285310">
              <w:t>Ortiz (1999)</w:t>
            </w:r>
          </w:p>
          <w:p w14:paraId="64779B55" w14:textId="77777777" w:rsidR="00D22948" w:rsidRDefault="00535BDA" w:rsidP="002164DC">
            <w:pPr>
              <w:pStyle w:val="a3"/>
              <w:spacing w:before="0" w:beforeAutospacing="0" w:after="0" w:afterAutospacing="0"/>
              <w:jc w:val="center"/>
            </w:pPr>
            <w:r w:rsidRPr="00285310">
              <w:t>Williams (1999)</w:t>
            </w:r>
          </w:p>
          <w:p w14:paraId="4FBEEF99" w14:textId="52830194" w:rsidR="009F3295" w:rsidRPr="00285310" w:rsidRDefault="009F3295" w:rsidP="002164DC">
            <w:pPr>
              <w:pStyle w:val="a3"/>
              <w:spacing w:before="0" w:beforeAutospacing="0" w:after="0" w:afterAutospacing="0"/>
              <w:jc w:val="center"/>
              <w:rPr>
                <w:rFonts w:eastAsia="맑은 고딕"/>
                <w:i/>
                <w:lang w:eastAsia="ko-KR"/>
              </w:rPr>
            </w:pPr>
            <w:r w:rsidRPr="00285310">
              <w:rPr>
                <w:rFonts w:eastAsia="맑은 고딕"/>
                <w:i/>
                <w:lang w:eastAsia="ko-KR"/>
              </w:rPr>
              <w:t>[</w:t>
            </w:r>
            <w:r w:rsidRPr="00285310">
              <w:rPr>
                <w:i/>
              </w:rPr>
              <w:t>Schlosser, L. (2003)]</w:t>
            </w:r>
          </w:p>
        </w:tc>
      </w:tr>
      <w:tr w:rsidR="00C8740C" w:rsidRPr="0015146B" w14:paraId="4DEA35B2" w14:textId="77777777" w:rsidTr="00285310">
        <w:trPr>
          <w:trHeight w:val="575"/>
        </w:trPr>
        <w:tc>
          <w:tcPr>
            <w:tcW w:w="1838" w:type="dxa"/>
          </w:tcPr>
          <w:p w14:paraId="5B11B277" w14:textId="48168F5D" w:rsidR="00C8740C" w:rsidRPr="00285310" w:rsidRDefault="00C8740C" w:rsidP="00D22948">
            <w:pPr>
              <w:pStyle w:val="a3"/>
              <w:spacing w:before="0" w:beforeAutospacing="0" w:after="0" w:afterAutospacing="0"/>
              <w:jc w:val="center"/>
              <w:rPr>
                <w:rFonts w:eastAsia="맑은 고딕"/>
                <w:lang w:eastAsia="ko-KR"/>
              </w:rPr>
            </w:pPr>
            <w:r>
              <w:rPr>
                <w:rFonts w:eastAsia="맑은 고딕"/>
                <w:lang w:eastAsia="ko-KR"/>
              </w:rPr>
              <w:t xml:space="preserve">9/19 </w:t>
            </w:r>
            <w:r>
              <w:rPr>
                <w:rFonts w:eastAsia="맑은 고딕" w:hint="eastAsia"/>
                <w:lang w:eastAsia="ko-KR"/>
              </w:rPr>
              <w:t>W</w:t>
            </w:r>
            <w:r>
              <w:rPr>
                <w:rFonts w:eastAsia="맑은 고딕"/>
                <w:lang w:eastAsia="ko-KR"/>
              </w:rPr>
              <w:t>eek 5</w:t>
            </w:r>
          </w:p>
        </w:tc>
        <w:tc>
          <w:tcPr>
            <w:tcW w:w="4046" w:type="dxa"/>
          </w:tcPr>
          <w:p w14:paraId="234AC446" w14:textId="77777777" w:rsidR="00C8740C" w:rsidRDefault="00C8740C" w:rsidP="00D22948">
            <w:pPr>
              <w:pStyle w:val="a3"/>
              <w:spacing w:before="0" w:beforeAutospacing="0" w:after="0" w:afterAutospacing="0"/>
              <w:jc w:val="center"/>
              <w:rPr>
                <w:rFonts w:eastAsia="맑은 고딕"/>
                <w:lang w:eastAsia="ko-KR"/>
              </w:rPr>
            </w:pPr>
            <w:r>
              <w:rPr>
                <w:rFonts w:eastAsia="맑은 고딕" w:hint="eastAsia"/>
                <w:lang w:eastAsia="ko-KR"/>
              </w:rPr>
              <w:t>S</w:t>
            </w:r>
            <w:r>
              <w:rPr>
                <w:rFonts w:eastAsia="맑은 고딕"/>
                <w:lang w:eastAsia="ko-KR"/>
              </w:rPr>
              <w:t>tereotyping, Discrimination &amp; Oppression</w:t>
            </w:r>
          </w:p>
          <w:p w14:paraId="50F85EC3" w14:textId="508C30A4" w:rsidR="00C8740C" w:rsidRPr="00285310" w:rsidRDefault="00C8740C" w:rsidP="00D22948">
            <w:pPr>
              <w:pStyle w:val="a3"/>
              <w:spacing w:before="0" w:beforeAutospacing="0" w:after="0" w:afterAutospacing="0"/>
              <w:jc w:val="center"/>
              <w:rPr>
                <w:rFonts w:eastAsia="맑은 고딕"/>
                <w:lang w:eastAsia="ko-KR"/>
              </w:rPr>
            </w:pPr>
            <w:r>
              <w:rPr>
                <w:rFonts w:eastAsia="맑은 고딕" w:hint="eastAsia"/>
                <w:lang w:eastAsia="ko-KR"/>
              </w:rPr>
              <w:t>M</w:t>
            </w:r>
            <w:r>
              <w:rPr>
                <w:rFonts w:eastAsia="맑은 고딕"/>
                <w:lang w:eastAsia="ko-KR"/>
              </w:rPr>
              <w:t>icroaggressions</w:t>
            </w:r>
          </w:p>
        </w:tc>
        <w:tc>
          <w:tcPr>
            <w:tcW w:w="3467" w:type="dxa"/>
          </w:tcPr>
          <w:p w14:paraId="181F176E" w14:textId="3DD93A22" w:rsidR="00C8740C" w:rsidRDefault="00C8740C" w:rsidP="00D22948">
            <w:pPr>
              <w:pStyle w:val="a3"/>
              <w:spacing w:before="0" w:beforeAutospacing="0" w:after="0" w:afterAutospacing="0"/>
              <w:jc w:val="center"/>
              <w:rPr>
                <w:rFonts w:eastAsia="맑은 고딕"/>
                <w:lang w:eastAsia="ko-KR"/>
              </w:rPr>
            </w:pPr>
            <w:r>
              <w:rPr>
                <w:rFonts w:eastAsia="맑은 고딕" w:hint="eastAsia"/>
                <w:lang w:eastAsia="ko-KR"/>
              </w:rPr>
              <w:t>S</w:t>
            </w:r>
            <w:r>
              <w:rPr>
                <w:rFonts w:eastAsia="맑은 고딕"/>
                <w:lang w:eastAsia="ko-KR"/>
              </w:rPr>
              <w:t xml:space="preserve">ue &amp; Sue </w:t>
            </w:r>
            <w:proofErr w:type="spellStart"/>
            <w:r>
              <w:rPr>
                <w:rFonts w:eastAsia="맑은 고딕"/>
                <w:lang w:eastAsia="ko-KR"/>
              </w:rPr>
              <w:t>Chs</w:t>
            </w:r>
            <w:proofErr w:type="spellEnd"/>
            <w:r>
              <w:rPr>
                <w:rFonts w:eastAsia="맑은 고딕"/>
                <w:lang w:eastAsia="ko-KR"/>
              </w:rPr>
              <w:t>. 6</w:t>
            </w:r>
          </w:p>
          <w:p w14:paraId="157E2461" w14:textId="51980DB5" w:rsidR="00C8740C" w:rsidRDefault="00C8740C" w:rsidP="00D22948">
            <w:pPr>
              <w:pStyle w:val="a3"/>
              <w:spacing w:before="0" w:beforeAutospacing="0" w:after="0" w:afterAutospacing="0"/>
              <w:jc w:val="center"/>
              <w:rPr>
                <w:rFonts w:eastAsia="맑은 고딕"/>
                <w:lang w:eastAsia="ko-KR"/>
              </w:rPr>
            </w:pPr>
            <w:r>
              <w:rPr>
                <w:rFonts w:eastAsia="맑은 고딕" w:hint="eastAsia"/>
                <w:lang w:eastAsia="ko-KR"/>
              </w:rPr>
              <w:t>S</w:t>
            </w:r>
            <w:r>
              <w:rPr>
                <w:rFonts w:eastAsia="맑은 고딕"/>
                <w:lang w:eastAsia="ko-KR"/>
              </w:rPr>
              <w:t>teele (1997)</w:t>
            </w:r>
          </w:p>
          <w:p w14:paraId="7AB7EA4D" w14:textId="77777777" w:rsidR="00DB1A24" w:rsidRDefault="00C8740C" w:rsidP="002164DC">
            <w:pPr>
              <w:pStyle w:val="a3"/>
              <w:spacing w:before="0" w:beforeAutospacing="0" w:after="0" w:afterAutospacing="0"/>
              <w:jc w:val="center"/>
              <w:rPr>
                <w:rFonts w:eastAsia="맑은 고딕"/>
                <w:lang w:eastAsia="ko-KR"/>
              </w:rPr>
            </w:pPr>
            <w:r>
              <w:rPr>
                <w:rFonts w:eastAsia="맑은 고딕" w:hint="eastAsia"/>
                <w:lang w:eastAsia="ko-KR"/>
              </w:rPr>
              <w:t>S</w:t>
            </w:r>
            <w:r>
              <w:rPr>
                <w:rFonts w:eastAsia="맑은 고딕"/>
                <w:lang w:eastAsia="ko-KR"/>
              </w:rPr>
              <w:t>ue et al. (2007)</w:t>
            </w:r>
          </w:p>
          <w:p w14:paraId="63584F61" w14:textId="42D33361" w:rsidR="00761F9E" w:rsidRPr="00285310" w:rsidRDefault="009336D9" w:rsidP="002164DC">
            <w:pPr>
              <w:pStyle w:val="a3"/>
              <w:spacing w:before="0" w:beforeAutospacing="0" w:after="0" w:afterAutospacing="0"/>
              <w:jc w:val="center"/>
              <w:rPr>
                <w:rFonts w:eastAsia="맑은 고딕"/>
                <w:i/>
                <w:lang w:eastAsia="ko-KR"/>
              </w:rPr>
            </w:pPr>
            <w:r w:rsidRPr="00285310">
              <w:rPr>
                <w:rFonts w:eastAsia="맑은 고딕"/>
                <w:i/>
                <w:lang w:eastAsia="ko-KR"/>
              </w:rPr>
              <w:t>[Harris (2009); Sue (2009)]</w:t>
            </w:r>
          </w:p>
        </w:tc>
      </w:tr>
      <w:tr w:rsidR="00D22948" w:rsidRPr="0015146B" w14:paraId="6458B30E" w14:textId="77777777" w:rsidTr="00285310">
        <w:trPr>
          <w:trHeight w:val="113"/>
        </w:trPr>
        <w:tc>
          <w:tcPr>
            <w:tcW w:w="1838" w:type="dxa"/>
          </w:tcPr>
          <w:p w14:paraId="1B7F75CA" w14:textId="345418AC" w:rsidR="00D22948" w:rsidRPr="00285310" w:rsidRDefault="00D22948" w:rsidP="00D22948">
            <w:pPr>
              <w:pStyle w:val="a3"/>
              <w:spacing w:before="0" w:beforeAutospacing="0" w:after="0" w:afterAutospacing="0"/>
              <w:jc w:val="center"/>
            </w:pPr>
            <w:r w:rsidRPr="00285310">
              <w:t>9/</w:t>
            </w:r>
            <w:r w:rsidR="00C8740C">
              <w:t>26</w:t>
            </w:r>
            <w:r w:rsidRPr="00285310">
              <w:t xml:space="preserve"> Week </w:t>
            </w:r>
            <w:r w:rsidR="00C8740C">
              <w:t>6</w:t>
            </w:r>
          </w:p>
        </w:tc>
        <w:tc>
          <w:tcPr>
            <w:tcW w:w="4046" w:type="dxa"/>
          </w:tcPr>
          <w:p w14:paraId="03D67BF6" w14:textId="77777777" w:rsidR="00D22948" w:rsidRPr="00285310" w:rsidRDefault="00D22948" w:rsidP="00D22948">
            <w:pPr>
              <w:pStyle w:val="a3"/>
              <w:spacing w:before="0" w:beforeAutospacing="0" w:after="0" w:afterAutospacing="0"/>
              <w:jc w:val="center"/>
            </w:pPr>
            <w:r w:rsidRPr="00285310">
              <w:t>European/Caucasian Americans</w:t>
            </w:r>
          </w:p>
          <w:p w14:paraId="565E3AF9" w14:textId="6CBE5D5B" w:rsidR="00D22948" w:rsidRPr="00285310" w:rsidRDefault="00DF587E" w:rsidP="00D22948">
            <w:pPr>
              <w:pStyle w:val="a3"/>
              <w:spacing w:before="0" w:beforeAutospacing="0" w:after="0" w:afterAutospacing="0"/>
              <w:jc w:val="center"/>
              <w:rPr>
                <w:i/>
              </w:rPr>
            </w:pPr>
            <w:r w:rsidRPr="002822B5">
              <w:rPr>
                <w:rFonts w:eastAsia="맑은 고딕" w:hint="eastAsia"/>
                <w:b/>
                <w:i/>
                <w:lang w:eastAsia="ko-KR"/>
              </w:rPr>
              <w:t>G</w:t>
            </w:r>
            <w:r w:rsidRPr="002822B5">
              <w:rPr>
                <w:rFonts w:eastAsia="맑은 고딕"/>
                <w:b/>
                <w:i/>
                <w:lang w:eastAsia="ko-KR"/>
              </w:rPr>
              <w:t>roup Presentation</w:t>
            </w:r>
          </w:p>
        </w:tc>
        <w:tc>
          <w:tcPr>
            <w:tcW w:w="3467" w:type="dxa"/>
          </w:tcPr>
          <w:p w14:paraId="78093B8B" w14:textId="19434D3D" w:rsidR="00D22948" w:rsidRPr="00285310" w:rsidRDefault="00D22948" w:rsidP="00D22948">
            <w:pPr>
              <w:pStyle w:val="a3"/>
              <w:spacing w:before="0" w:beforeAutospacing="0" w:after="0" w:afterAutospacing="0"/>
              <w:jc w:val="center"/>
            </w:pPr>
            <w:r w:rsidRPr="00285310">
              <w:t>Sue &amp; Sue</w:t>
            </w:r>
            <w:r w:rsidR="006C3AF3">
              <w:t xml:space="preserve"> Ch.</w:t>
            </w:r>
            <w:r w:rsidRPr="00285310">
              <w:t xml:space="preserve"> </w:t>
            </w:r>
            <w:r w:rsidR="006C3AF3">
              <w:t>12</w:t>
            </w:r>
            <w:r w:rsidRPr="00285310">
              <w:t xml:space="preserve"> </w:t>
            </w:r>
          </w:p>
          <w:p w14:paraId="153E4294" w14:textId="77777777" w:rsidR="00D22948" w:rsidRPr="00285310" w:rsidRDefault="00D22948" w:rsidP="00D22948">
            <w:pPr>
              <w:pStyle w:val="a3"/>
              <w:spacing w:before="0" w:beforeAutospacing="0" w:after="0" w:afterAutospacing="0"/>
              <w:jc w:val="center"/>
            </w:pPr>
            <w:proofErr w:type="spellStart"/>
            <w:r w:rsidRPr="00285310">
              <w:t>Brandberry</w:t>
            </w:r>
            <w:proofErr w:type="spellEnd"/>
            <w:r w:rsidRPr="00285310">
              <w:t xml:space="preserve"> (1999)</w:t>
            </w:r>
          </w:p>
          <w:p w14:paraId="071FA710" w14:textId="7FBC4CD8" w:rsidR="00D22948" w:rsidRPr="00285310" w:rsidRDefault="00D22948" w:rsidP="002164DC">
            <w:pPr>
              <w:pStyle w:val="a3"/>
              <w:spacing w:before="0" w:beforeAutospacing="0" w:after="0" w:afterAutospacing="0"/>
              <w:jc w:val="center"/>
              <w:rPr>
                <w:b/>
                <w:color w:val="FF0000"/>
              </w:rPr>
            </w:pPr>
            <w:r w:rsidRPr="0015146B">
              <w:t>McIntosh (1990)</w:t>
            </w:r>
          </w:p>
        </w:tc>
      </w:tr>
      <w:tr w:rsidR="00D22948" w:rsidRPr="0015146B" w14:paraId="7D97AB53" w14:textId="77777777" w:rsidTr="00285310">
        <w:trPr>
          <w:trHeight w:val="113"/>
        </w:trPr>
        <w:tc>
          <w:tcPr>
            <w:tcW w:w="1838" w:type="dxa"/>
          </w:tcPr>
          <w:p w14:paraId="39D9FA4D" w14:textId="442DD069" w:rsidR="00D22948" w:rsidRPr="00285310" w:rsidRDefault="00C8740C" w:rsidP="00D22948">
            <w:pPr>
              <w:pStyle w:val="a3"/>
              <w:spacing w:before="0" w:beforeAutospacing="0" w:after="0" w:afterAutospacing="0"/>
              <w:jc w:val="center"/>
            </w:pPr>
            <w:r>
              <w:t>10/3</w:t>
            </w:r>
            <w:r w:rsidR="00D22948" w:rsidRPr="00285310">
              <w:t xml:space="preserve"> Week </w:t>
            </w:r>
            <w:r>
              <w:t>7</w:t>
            </w:r>
          </w:p>
        </w:tc>
        <w:tc>
          <w:tcPr>
            <w:tcW w:w="4046" w:type="dxa"/>
          </w:tcPr>
          <w:p w14:paraId="7A642A1F" w14:textId="77777777" w:rsidR="00D22948" w:rsidRPr="00285310" w:rsidRDefault="00D22948" w:rsidP="00D22948">
            <w:pPr>
              <w:pStyle w:val="a3"/>
              <w:spacing w:before="0" w:beforeAutospacing="0" w:after="0" w:afterAutospacing="0"/>
              <w:jc w:val="center"/>
            </w:pPr>
            <w:r w:rsidRPr="00285310">
              <w:t>African/Black Americans</w:t>
            </w:r>
          </w:p>
          <w:p w14:paraId="6FB0D268" w14:textId="4512E000" w:rsidR="00D22948" w:rsidRPr="00285310" w:rsidRDefault="00DF587E" w:rsidP="00D22948">
            <w:pPr>
              <w:pStyle w:val="a3"/>
              <w:spacing w:before="0" w:beforeAutospacing="0" w:after="0" w:afterAutospacing="0"/>
              <w:jc w:val="center"/>
              <w:rPr>
                <w:rFonts w:eastAsia="맑은 고딕"/>
                <w:b/>
                <w:i/>
                <w:lang w:eastAsia="ko-KR"/>
              </w:rPr>
            </w:pPr>
            <w:r w:rsidRPr="00285310">
              <w:rPr>
                <w:rFonts w:eastAsia="맑은 고딕"/>
                <w:b/>
                <w:i/>
                <w:lang w:eastAsia="ko-KR"/>
              </w:rPr>
              <w:t>Group Presentation</w:t>
            </w:r>
          </w:p>
        </w:tc>
        <w:tc>
          <w:tcPr>
            <w:tcW w:w="3467" w:type="dxa"/>
          </w:tcPr>
          <w:p w14:paraId="6D84D664" w14:textId="2CA13233" w:rsidR="00D22948" w:rsidRDefault="00D22948" w:rsidP="00D22948">
            <w:pPr>
              <w:pStyle w:val="a3"/>
              <w:spacing w:before="0" w:beforeAutospacing="0" w:after="0" w:afterAutospacing="0"/>
              <w:jc w:val="center"/>
            </w:pPr>
            <w:r w:rsidRPr="00285310">
              <w:t xml:space="preserve">Sue &amp; Sue </w:t>
            </w:r>
            <w:r w:rsidR="00BC77B9">
              <w:t>Ch. 14</w:t>
            </w:r>
          </w:p>
          <w:p w14:paraId="3986397E" w14:textId="4355FA9B" w:rsidR="009336D9" w:rsidRPr="00285310" w:rsidRDefault="009336D9" w:rsidP="00D22948">
            <w:pPr>
              <w:pStyle w:val="a3"/>
              <w:spacing w:before="0" w:beforeAutospacing="0" w:after="0" w:afterAutospacing="0"/>
              <w:jc w:val="center"/>
              <w:rPr>
                <w:rFonts w:eastAsia="맑은 고딕"/>
                <w:lang w:eastAsia="ko-KR"/>
              </w:rPr>
            </w:pPr>
            <w:r>
              <w:rPr>
                <w:rFonts w:eastAsia="맑은 고딕" w:hint="eastAsia"/>
                <w:lang w:eastAsia="ko-KR"/>
              </w:rPr>
              <w:t>A</w:t>
            </w:r>
            <w:r>
              <w:rPr>
                <w:rFonts w:eastAsia="맑은 고딕"/>
                <w:lang w:eastAsia="ko-KR"/>
              </w:rPr>
              <w:t>PA</w:t>
            </w:r>
            <w:r w:rsidR="007F09CA">
              <w:rPr>
                <w:rFonts w:eastAsia="맑은 고딕"/>
                <w:lang w:eastAsia="ko-KR"/>
              </w:rPr>
              <w:t xml:space="preserve"> Tx</w:t>
            </w:r>
            <w:r>
              <w:rPr>
                <w:rFonts w:eastAsia="맑은 고딕"/>
                <w:lang w:eastAsia="ko-KR"/>
              </w:rPr>
              <w:t xml:space="preserve"> (2003) </w:t>
            </w:r>
          </w:p>
          <w:p w14:paraId="1F40DD4B" w14:textId="3F0F9124" w:rsidR="00E256E8" w:rsidRDefault="00FA4733" w:rsidP="00E256E8">
            <w:pPr>
              <w:pStyle w:val="a3"/>
              <w:spacing w:before="0" w:beforeAutospacing="0" w:after="0" w:afterAutospacing="0"/>
              <w:jc w:val="center"/>
            </w:pPr>
            <w:proofErr w:type="spellStart"/>
            <w:r>
              <w:t>Buser</w:t>
            </w:r>
            <w:proofErr w:type="spellEnd"/>
            <w:r>
              <w:t xml:space="preserve"> (2009)</w:t>
            </w:r>
          </w:p>
          <w:p w14:paraId="2B9A3A3A" w14:textId="2117982E" w:rsidR="00E256E8" w:rsidRPr="00285310" w:rsidRDefault="00E256E8">
            <w:pPr>
              <w:pStyle w:val="a3"/>
              <w:spacing w:before="0" w:beforeAutospacing="0" w:after="0" w:afterAutospacing="0"/>
              <w:jc w:val="center"/>
              <w:rPr>
                <w:rFonts w:eastAsia="맑은 고딕"/>
                <w:lang w:eastAsia="ko-KR"/>
              </w:rPr>
            </w:pPr>
            <w:r>
              <w:rPr>
                <w:rFonts w:eastAsia="맑은 고딕" w:hint="eastAsia"/>
                <w:lang w:eastAsia="ko-KR"/>
              </w:rPr>
              <w:t>T</w:t>
            </w:r>
            <w:r>
              <w:rPr>
                <w:rFonts w:eastAsia="맑은 고딕"/>
                <w:lang w:eastAsia="ko-KR"/>
              </w:rPr>
              <w:t>orres (2010)</w:t>
            </w:r>
          </w:p>
          <w:p w14:paraId="525763AC" w14:textId="6CD5C90D" w:rsidR="00D22948" w:rsidRPr="00285310" w:rsidRDefault="00FA4733">
            <w:pPr>
              <w:pStyle w:val="a3"/>
              <w:spacing w:before="0" w:beforeAutospacing="0" w:after="0" w:afterAutospacing="0"/>
              <w:jc w:val="center"/>
              <w:rPr>
                <w:b/>
              </w:rPr>
            </w:pPr>
            <w:r w:rsidRPr="00285310">
              <w:rPr>
                <w:i/>
              </w:rPr>
              <w:t>[</w:t>
            </w:r>
            <w:r w:rsidR="00D22948" w:rsidRPr="00285310">
              <w:rPr>
                <w:i/>
              </w:rPr>
              <w:t>Jackson (1999)</w:t>
            </w:r>
            <w:r w:rsidRPr="00285310">
              <w:rPr>
                <w:i/>
              </w:rPr>
              <w:t>]</w:t>
            </w:r>
          </w:p>
        </w:tc>
      </w:tr>
      <w:tr w:rsidR="00D22948" w:rsidRPr="0015146B" w14:paraId="7551D196" w14:textId="77777777" w:rsidTr="00285310">
        <w:trPr>
          <w:trHeight w:val="467"/>
        </w:trPr>
        <w:tc>
          <w:tcPr>
            <w:tcW w:w="1838" w:type="dxa"/>
          </w:tcPr>
          <w:p w14:paraId="3E949A4B" w14:textId="62DF097D" w:rsidR="00D22948" w:rsidRPr="00285310" w:rsidRDefault="00D22948" w:rsidP="00D22948">
            <w:pPr>
              <w:pStyle w:val="a3"/>
              <w:spacing w:before="0" w:beforeAutospacing="0" w:after="0" w:afterAutospacing="0"/>
              <w:jc w:val="center"/>
            </w:pPr>
            <w:r>
              <w:t>10/</w:t>
            </w:r>
            <w:r w:rsidR="00C8740C">
              <w:t>10</w:t>
            </w:r>
            <w:r w:rsidRPr="00285310">
              <w:t xml:space="preserve"> Week </w:t>
            </w:r>
            <w:r w:rsidR="00C8740C">
              <w:t>8</w:t>
            </w:r>
          </w:p>
        </w:tc>
        <w:tc>
          <w:tcPr>
            <w:tcW w:w="4046" w:type="dxa"/>
          </w:tcPr>
          <w:p w14:paraId="514225D0" w14:textId="77777777" w:rsidR="00D22948" w:rsidRPr="00285310" w:rsidRDefault="00D22948" w:rsidP="00D22948">
            <w:pPr>
              <w:pStyle w:val="a3"/>
              <w:spacing w:before="0" w:beforeAutospacing="0" w:after="0" w:afterAutospacing="0"/>
              <w:jc w:val="center"/>
            </w:pPr>
            <w:r w:rsidRPr="00285310">
              <w:t>Asian Americans</w:t>
            </w:r>
          </w:p>
          <w:p w14:paraId="465F8E3B" w14:textId="0B943B81" w:rsidR="00D22948" w:rsidRPr="00285310" w:rsidRDefault="00DF587E" w:rsidP="00D22948">
            <w:pPr>
              <w:pStyle w:val="a3"/>
              <w:spacing w:before="0" w:beforeAutospacing="0" w:after="0" w:afterAutospacing="0"/>
              <w:jc w:val="center"/>
            </w:pPr>
            <w:r w:rsidRPr="002822B5">
              <w:rPr>
                <w:rFonts w:eastAsia="맑은 고딕" w:hint="eastAsia"/>
                <w:b/>
                <w:i/>
                <w:lang w:eastAsia="ko-KR"/>
              </w:rPr>
              <w:t>G</w:t>
            </w:r>
            <w:r w:rsidRPr="002822B5">
              <w:rPr>
                <w:rFonts w:eastAsia="맑은 고딕"/>
                <w:b/>
                <w:i/>
                <w:lang w:eastAsia="ko-KR"/>
              </w:rPr>
              <w:t>roup Presentation</w:t>
            </w:r>
          </w:p>
        </w:tc>
        <w:tc>
          <w:tcPr>
            <w:tcW w:w="3467" w:type="dxa"/>
          </w:tcPr>
          <w:p w14:paraId="2117DAAC" w14:textId="217BE2B8" w:rsidR="00D22948" w:rsidRPr="00285310" w:rsidRDefault="00D22948" w:rsidP="00D22948">
            <w:pPr>
              <w:pStyle w:val="a3"/>
              <w:spacing w:before="0" w:beforeAutospacing="0" w:after="0" w:afterAutospacing="0"/>
              <w:jc w:val="center"/>
            </w:pPr>
            <w:r w:rsidRPr="00285310">
              <w:t xml:space="preserve">Sue &amp; Sue </w:t>
            </w:r>
            <w:r w:rsidR="00BC77B9">
              <w:t>Ch. 16</w:t>
            </w:r>
          </w:p>
          <w:p w14:paraId="2CEBD3D2" w14:textId="5644EC87" w:rsidR="009336D9" w:rsidRDefault="009336D9" w:rsidP="002164DC">
            <w:pPr>
              <w:pStyle w:val="a3"/>
              <w:spacing w:before="0" w:beforeAutospacing="0" w:after="0" w:afterAutospacing="0"/>
              <w:jc w:val="center"/>
              <w:rPr>
                <w:rFonts w:eastAsia="맑은 고딕"/>
                <w:lang w:eastAsia="ko-KR"/>
              </w:rPr>
            </w:pPr>
            <w:r>
              <w:rPr>
                <w:rFonts w:eastAsia="맑은 고딕" w:hint="eastAsia"/>
                <w:lang w:eastAsia="ko-KR"/>
              </w:rPr>
              <w:t>A</w:t>
            </w:r>
            <w:r>
              <w:rPr>
                <w:rFonts w:eastAsia="맑은 고딕"/>
                <w:lang w:eastAsia="ko-KR"/>
              </w:rPr>
              <w:t>PA</w:t>
            </w:r>
            <w:r w:rsidR="00A70E1C">
              <w:rPr>
                <w:rFonts w:eastAsia="맑은 고딕"/>
                <w:lang w:eastAsia="ko-KR"/>
              </w:rPr>
              <w:t xml:space="preserve"> Tx</w:t>
            </w:r>
            <w:r>
              <w:rPr>
                <w:rFonts w:eastAsia="맑은 고딕"/>
                <w:lang w:eastAsia="ko-KR"/>
              </w:rPr>
              <w:t xml:space="preserve"> (2003)</w:t>
            </w:r>
          </w:p>
          <w:p w14:paraId="44B86DFA" w14:textId="06B8C5A7" w:rsidR="004E03E3" w:rsidRPr="00285310" w:rsidRDefault="004E03E3" w:rsidP="002164DC">
            <w:pPr>
              <w:pStyle w:val="a3"/>
              <w:spacing w:before="0" w:beforeAutospacing="0" w:after="0" w:afterAutospacing="0"/>
              <w:jc w:val="center"/>
              <w:rPr>
                <w:rFonts w:eastAsia="맑은 고딕"/>
                <w:lang w:eastAsia="ko-KR"/>
              </w:rPr>
            </w:pPr>
            <w:r>
              <w:rPr>
                <w:rFonts w:eastAsia="맑은 고딕" w:hint="eastAsia"/>
                <w:lang w:eastAsia="ko-KR"/>
              </w:rPr>
              <w:t>C</w:t>
            </w:r>
            <w:r>
              <w:rPr>
                <w:rFonts w:eastAsia="맑은 고딕"/>
                <w:lang w:eastAsia="ko-KR"/>
              </w:rPr>
              <w:t>heng et al. (2017)</w:t>
            </w:r>
          </w:p>
          <w:p w14:paraId="5672106E" w14:textId="1789E5C4" w:rsidR="001A3587" w:rsidRPr="00285310" w:rsidRDefault="00D22948" w:rsidP="00D22948">
            <w:pPr>
              <w:pStyle w:val="a3"/>
              <w:spacing w:before="0" w:beforeAutospacing="0" w:after="0" w:afterAutospacing="0"/>
              <w:jc w:val="center"/>
              <w:rPr>
                <w:rFonts w:eastAsia="맑은 고딕"/>
                <w:lang w:eastAsia="ko-KR"/>
              </w:rPr>
            </w:pPr>
            <w:r w:rsidRPr="0015146B">
              <w:t xml:space="preserve">Zhou (2009) </w:t>
            </w:r>
          </w:p>
          <w:p w14:paraId="41F87FF6" w14:textId="20404DA6" w:rsidR="00D22948" w:rsidRPr="00285310" w:rsidRDefault="001A3587" w:rsidP="002164DC">
            <w:pPr>
              <w:pStyle w:val="a3"/>
              <w:spacing w:before="0" w:beforeAutospacing="0" w:after="0" w:afterAutospacing="0"/>
              <w:jc w:val="center"/>
              <w:rPr>
                <w:b/>
                <w:i/>
              </w:rPr>
            </w:pPr>
            <w:r w:rsidRPr="00285310">
              <w:rPr>
                <w:i/>
              </w:rPr>
              <w:t>[Miller et al. (20</w:t>
            </w:r>
            <w:r w:rsidR="00B547C5">
              <w:rPr>
                <w:i/>
              </w:rPr>
              <w:t>11</w:t>
            </w:r>
            <w:r w:rsidRPr="00285310">
              <w:rPr>
                <w:i/>
              </w:rPr>
              <w:t>)]</w:t>
            </w:r>
          </w:p>
        </w:tc>
      </w:tr>
      <w:tr w:rsidR="00D22948" w:rsidRPr="0015146B" w14:paraId="3A2184BE" w14:textId="77777777" w:rsidTr="00285310">
        <w:trPr>
          <w:trHeight w:val="113"/>
        </w:trPr>
        <w:tc>
          <w:tcPr>
            <w:tcW w:w="1838" w:type="dxa"/>
          </w:tcPr>
          <w:p w14:paraId="0DE47226" w14:textId="5DEF8AAE" w:rsidR="00D22948" w:rsidRPr="00285310" w:rsidRDefault="00D22948" w:rsidP="00D22948">
            <w:pPr>
              <w:pStyle w:val="a3"/>
              <w:spacing w:before="0" w:beforeAutospacing="0" w:after="0" w:afterAutospacing="0"/>
              <w:jc w:val="center"/>
            </w:pPr>
            <w:r w:rsidRPr="00285310">
              <w:t>10/1</w:t>
            </w:r>
            <w:r>
              <w:t>7</w:t>
            </w:r>
            <w:r w:rsidRPr="00285310">
              <w:t xml:space="preserve"> Week 9</w:t>
            </w:r>
          </w:p>
        </w:tc>
        <w:tc>
          <w:tcPr>
            <w:tcW w:w="4046" w:type="dxa"/>
          </w:tcPr>
          <w:p w14:paraId="1910A26C" w14:textId="67D68879" w:rsidR="00D22948" w:rsidRPr="00285310" w:rsidRDefault="00D22948" w:rsidP="00D22948">
            <w:pPr>
              <w:pStyle w:val="a3"/>
              <w:spacing w:before="0" w:beforeAutospacing="0" w:after="0" w:afterAutospacing="0"/>
              <w:jc w:val="center"/>
            </w:pPr>
            <w:r w:rsidRPr="00285310">
              <w:t>Native Americans</w:t>
            </w:r>
          </w:p>
          <w:p w14:paraId="2E33B598" w14:textId="50BB6D86" w:rsidR="00D22948" w:rsidRPr="00285310" w:rsidRDefault="00DF587E" w:rsidP="00D22948">
            <w:pPr>
              <w:pStyle w:val="a3"/>
              <w:spacing w:before="0" w:beforeAutospacing="0" w:after="0" w:afterAutospacing="0"/>
              <w:jc w:val="center"/>
              <w:rPr>
                <w:i/>
              </w:rPr>
            </w:pPr>
            <w:r w:rsidRPr="002822B5">
              <w:rPr>
                <w:rFonts w:eastAsia="맑은 고딕" w:hint="eastAsia"/>
                <w:b/>
                <w:i/>
                <w:lang w:eastAsia="ko-KR"/>
              </w:rPr>
              <w:t>G</w:t>
            </w:r>
            <w:r w:rsidRPr="002822B5">
              <w:rPr>
                <w:rFonts w:eastAsia="맑은 고딕"/>
                <w:b/>
                <w:i/>
                <w:lang w:eastAsia="ko-KR"/>
              </w:rPr>
              <w:t>roup Presentation</w:t>
            </w:r>
          </w:p>
          <w:p w14:paraId="0FFBC159" w14:textId="77777777" w:rsidR="00D22948" w:rsidRPr="00285310" w:rsidRDefault="00D22948" w:rsidP="00D22948">
            <w:pPr>
              <w:pStyle w:val="a3"/>
              <w:spacing w:before="0" w:beforeAutospacing="0" w:after="0" w:afterAutospacing="0"/>
              <w:jc w:val="center"/>
              <w:rPr>
                <w:i/>
              </w:rPr>
            </w:pPr>
          </w:p>
        </w:tc>
        <w:tc>
          <w:tcPr>
            <w:tcW w:w="3467" w:type="dxa"/>
          </w:tcPr>
          <w:p w14:paraId="7D4F634E" w14:textId="49A829F3" w:rsidR="00D22948" w:rsidRDefault="00D22948" w:rsidP="00D22948">
            <w:pPr>
              <w:pStyle w:val="a3"/>
              <w:spacing w:before="0" w:beforeAutospacing="0" w:after="0" w:afterAutospacing="0"/>
              <w:jc w:val="center"/>
            </w:pPr>
            <w:r w:rsidRPr="00285310">
              <w:t xml:space="preserve">Sue &amp; Sue </w:t>
            </w:r>
            <w:r w:rsidR="00BC77B9">
              <w:t>Ch. 15</w:t>
            </w:r>
          </w:p>
          <w:p w14:paraId="7704DD4E" w14:textId="1BB48699" w:rsidR="006D0508" w:rsidRPr="00285310" w:rsidRDefault="006D0508" w:rsidP="00D22948">
            <w:pPr>
              <w:pStyle w:val="a3"/>
              <w:spacing w:before="0" w:beforeAutospacing="0" w:after="0" w:afterAutospacing="0"/>
              <w:jc w:val="center"/>
              <w:rPr>
                <w:rFonts w:eastAsia="맑은 고딕"/>
                <w:lang w:eastAsia="ko-KR"/>
              </w:rPr>
            </w:pPr>
            <w:r>
              <w:rPr>
                <w:rFonts w:eastAsia="맑은 고딕" w:hint="eastAsia"/>
                <w:lang w:eastAsia="ko-KR"/>
              </w:rPr>
              <w:t>A</w:t>
            </w:r>
            <w:r>
              <w:rPr>
                <w:rFonts w:eastAsia="맑은 고딕"/>
                <w:lang w:eastAsia="ko-KR"/>
              </w:rPr>
              <w:t>PA</w:t>
            </w:r>
            <w:r w:rsidR="00A70E1C">
              <w:rPr>
                <w:rFonts w:eastAsia="맑은 고딕"/>
                <w:lang w:eastAsia="ko-KR"/>
              </w:rPr>
              <w:t xml:space="preserve"> Tx</w:t>
            </w:r>
            <w:r>
              <w:rPr>
                <w:rFonts w:eastAsia="맑은 고딕"/>
                <w:lang w:eastAsia="ko-KR"/>
              </w:rPr>
              <w:t xml:space="preserve"> (2003)</w:t>
            </w:r>
          </w:p>
          <w:p w14:paraId="69A1A151" w14:textId="77777777" w:rsidR="00D22948" w:rsidRPr="00285310" w:rsidRDefault="00D22948" w:rsidP="00D22948">
            <w:pPr>
              <w:pStyle w:val="a3"/>
              <w:spacing w:before="0" w:beforeAutospacing="0" w:after="0" w:afterAutospacing="0"/>
              <w:jc w:val="center"/>
            </w:pPr>
            <w:r w:rsidRPr="00285310">
              <w:t>Thomason (1991)</w:t>
            </w:r>
          </w:p>
          <w:p w14:paraId="483526E2" w14:textId="083D4375" w:rsidR="00D22948" w:rsidRPr="00285310" w:rsidRDefault="00A70E1C" w:rsidP="002164DC">
            <w:pPr>
              <w:pStyle w:val="a3"/>
              <w:spacing w:before="0" w:beforeAutospacing="0" w:after="0" w:afterAutospacing="0"/>
              <w:jc w:val="center"/>
              <w:rPr>
                <w:b/>
              </w:rPr>
            </w:pPr>
            <w:r>
              <w:t>Roman et al. (2012) pp. 127-146</w:t>
            </w:r>
          </w:p>
        </w:tc>
      </w:tr>
      <w:tr w:rsidR="00D22948" w:rsidRPr="0015146B" w14:paraId="53A60A04" w14:textId="77777777" w:rsidTr="00285310">
        <w:trPr>
          <w:trHeight w:val="402"/>
        </w:trPr>
        <w:tc>
          <w:tcPr>
            <w:tcW w:w="1838" w:type="dxa"/>
          </w:tcPr>
          <w:p w14:paraId="1AB48D71" w14:textId="315187F7" w:rsidR="00D22948" w:rsidRPr="00285310" w:rsidRDefault="00D22948" w:rsidP="00D22948">
            <w:pPr>
              <w:pStyle w:val="a3"/>
              <w:spacing w:before="0" w:beforeAutospacing="0" w:after="0" w:afterAutospacing="0"/>
              <w:jc w:val="center"/>
            </w:pPr>
            <w:r w:rsidRPr="00285310">
              <w:t>10/2</w:t>
            </w:r>
            <w:r>
              <w:t>4</w:t>
            </w:r>
            <w:r w:rsidRPr="00285310">
              <w:t xml:space="preserve"> Week 10</w:t>
            </w:r>
          </w:p>
        </w:tc>
        <w:tc>
          <w:tcPr>
            <w:tcW w:w="4046" w:type="dxa"/>
          </w:tcPr>
          <w:p w14:paraId="6F014B81" w14:textId="77777777" w:rsidR="00D22948" w:rsidRDefault="00D22948" w:rsidP="00D22948">
            <w:pPr>
              <w:pStyle w:val="a3"/>
              <w:spacing w:before="0" w:beforeAutospacing="0" w:after="0" w:afterAutospacing="0"/>
              <w:jc w:val="center"/>
            </w:pPr>
            <w:r w:rsidRPr="00285310">
              <w:t>Hispanic/Latino Americans</w:t>
            </w:r>
          </w:p>
          <w:p w14:paraId="1BA2E20C" w14:textId="1FBA7DBD" w:rsidR="00DF587E" w:rsidRPr="00285310" w:rsidRDefault="00DF587E" w:rsidP="00D22948">
            <w:pPr>
              <w:pStyle w:val="a3"/>
              <w:spacing w:before="0" w:beforeAutospacing="0" w:after="0" w:afterAutospacing="0"/>
              <w:jc w:val="center"/>
            </w:pPr>
            <w:r w:rsidRPr="002822B5">
              <w:rPr>
                <w:rFonts w:eastAsia="맑은 고딕" w:hint="eastAsia"/>
                <w:b/>
                <w:i/>
                <w:lang w:eastAsia="ko-KR"/>
              </w:rPr>
              <w:t>G</w:t>
            </w:r>
            <w:r w:rsidRPr="002822B5">
              <w:rPr>
                <w:rFonts w:eastAsia="맑은 고딕"/>
                <w:b/>
                <w:i/>
                <w:lang w:eastAsia="ko-KR"/>
              </w:rPr>
              <w:t>roup Presentation</w:t>
            </w:r>
          </w:p>
        </w:tc>
        <w:tc>
          <w:tcPr>
            <w:tcW w:w="3467" w:type="dxa"/>
          </w:tcPr>
          <w:p w14:paraId="52C6B076" w14:textId="1FD9EBDE" w:rsidR="00D22948" w:rsidRDefault="00D22948" w:rsidP="00D22948">
            <w:pPr>
              <w:pStyle w:val="a3"/>
              <w:spacing w:before="0" w:beforeAutospacing="0" w:after="0" w:afterAutospacing="0"/>
              <w:jc w:val="center"/>
            </w:pPr>
            <w:r w:rsidRPr="00285310">
              <w:t xml:space="preserve">Sue &amp; Sue </w:t>
            </w:r>
            <w:r w:rsidR="00BC77B9">
              <w:t>Ch. 17</w:t>
            </w:r>
          </w:p>
          <w:p w14:paraId="14428A7F" w14:textId="141BB398" w:rsidR="00E256E8" w:rsidRPr="00285310" w:rsidRDefault="00E256E8" w:rsidP="00D22948">
            <w:pPr>
              <w:pStyle w:val="a3"/>
              <w:spacing w:before="0" w:beforeAutospacing="0" w:after="0" w:afterAutospacing="0"/>
              <w:jc w:val="center"/>
              <w:rPr>
                <w:rFonts w:eastAsia="맑은 고딕"/>
                <w:lang w:eastAsia="ko-KR"/>
              </w:rPr>
            </w:pPr>
            <w:r>
              <w:rPr>
                <w:rFonts w:eastAsia="맑은 고딕" w:hint="eastAsia"/>
                <w:lang w:eastAsia="ko-KR"/>
              </w:rPr>
              <w:t>A</w:t>
            </w:r>
            <w:r>
              <w:rPr>
                <w:rFonts w:eastAsia="맑은 고딕"/>
                <w:lang w:eastAsia="ko-KR"/>
              </w:rPr>
              <w:t>PA Tx (2003)</w:t>
            </w:r>
          </w:p>
          <w:p w14:paraId="65D284F2" w14:textId="49A3D484" w:rsidR="00E163F0" w:rsidRDefault="002454B6" w:rsidP="00D22948">
            <w:pPr>
              <w:pStyle w:val="a3"/>
              <w:spacing w:before="0" w:beforeAutospacing="0" w:after="0" w:afterAutospacing="0"/>
              <w:jc w:val="center"/>
              <w:rPr>
                <w:rFonts w:eastAsia="맑은 고딕"/>
                <w:lang w:eastAsia="ko-KR"/>
              </w:rPr>
            </w:pPr>
            <w:r>
              <w:rPr>
                <w:rFonts w:eastAsia="맑은 고딕" w:hint="eastAsia"/>
                <w:lang w:eastAsia="ko-KR"/>
              </w:rPr>
              <w:t>D</w:t>
            </w:r>
            <w:r>
              <w:rPr>
                <w:rFonts w:eastAsia="맑은 고딕"/>
                <w:lang w:eastAsia="ko-KR"/>
              </w:rPr>
              <w:t>elgado-Romero (2001)</w:t>
            </w:r>
          </w:p>
          <w:p w14:paraId="056E59A6" w14:textId="77B2FC0D" w:rsidR="00D22948" w:rsidRDefault="00E163F0" w:rsidP="00E163F0">
            <w:pPr>
              <w:pStyle w:val="a3"/>
              <w:spacing w:before="0" w:beforeAutospacing="0" w:after="0" w:afterAutospacing="0"/>
              <w:jc w:val="center"/>
              <w:rPr>
                <w:rFonts w:eastAsia="맑은 고딕"/>
                <w:lang w:eastAsia="ko-KR"/>
              </w:rPr>
            </w:pPr>
            <w:r>
              <w:rPr>
                <w:rFonts w:eastAsia="맑은 고딕" w:hint="eastAsia"/>
                <w:lang w:eastAsia="ko-KR"/>
              </w:rPr>
              <w:t>R</w:t>
            </w:r>
            <w:r>
              <w:rPr>
                <w:rFonts w:eastAsia="맑은 고딕"/>
                <w:lang w:eastAsia="ko-KR"/>
              </w:rPr>
              <w:t>ogers-Sirin (2012)</w:t>
            </w:r>
          </w:p>
          <w:p w14:paraId="7F113EE0" w14:textId="6991D5E7" w:rsidR="002454B6" w:rsidRPr="00285310" w:rsidRDefault="002454B6" w:rsidP="002454B6">
            <w:pPr>
              <w:pStyle w:val="a3"/>
              <w:spacing w:before="0" w:beforeAutospacing="0" w:after="0" w:afterAutospacing="0"/>
              <w:jc w:val="center"/>
              <w:rPr>
                <w:rFonts w:eastAsia="맑은 고딕"/>
                <w:b/>
                <w:i/>
                <w:lang w:eastAsia="ko-KR"/>
              </w:rPr>
            </w:pPr>
            <w:r w:rsidRPr="00285310">
              <w:rPr>
                <w:rFonts w:eastAsia="맑은 고딕"/>
                <w:b/>
                <w:i/>
                <w:lang w:eastAsia="ko-KR"/>
              </w:rPr>
              <w:t>[</w:t>
            </w:r>
            <w:proofErr w:type="spellStart"/>
            <w:r w:rsidRPr="00285310">
              <w:rPr>
                <w:i/>
              </w:rPr>
              <w:t>Altarriba</w:t>
            </w:r>
            <w:proofErr w:type="spellEnd"/>
            <w:r w:rsidRPr="00285310">
              <w:rPr>
                <w:i/>
              </w:rPr>
              <w:t xml:space="preserve"> (1998)]</w:t>
            </w:r>
          </w:p>
        </w:tc>
      </w:tr>
      <w:tr w:rsidR="00D22948" w:rsidRPr="0015146B" w14:paraId="59EB05C6" w14:textId="77777777" w:rsidTr="00285310">
        <w:trPr>
          <w:trHeight w:val="773"/>
        </w:trPr>
        <w:tc>
          <w:tcPr>
            <w:tcW w:w="1838" w:type="dxa"/>
          </w:tcPr>
          <w:p w14:paraId="23DB11FF" w14:textId="287C6573" w:rsidR="00D22948" w:rsidRPr="00285310" w:rsidRDefault="00D22948" w:rsidP="00D22948">
            <w:pPr>
              <w:pStyle w:val="a3"/>
              <w:spacing w:before="0" w:beforeAutospacing="0" w:after="0" w:afterAutospacing="0"/>
              <w:jc w:val="center"/>
            </w:pPr>
            <w:r w:rsidRPr="00285310">
              <w:t>10/</w:t>
            </w:r>
            <w:r>
              <w:t>31</w:t>
            </w:r>
            <w:r w:rsidRPr="00285310">
              <w:t xml:space="preserve"> Week 11</w:t>
            </w:r>
          </w:p>
        </w:tc>
        <w:tc>
          <w:tcPr>
            <w:tcW w:w="4046" w:type="dxa"/>
          </w:tcPr>
          <w:p w14:paraId="6E5DF7AC" w14:textId="77777777" w:rsidR="00D22948" w:rsidRDefault="00D22948" w:rsidP="00D22948">
            <w:pPr>
              <w:pStyle w:val="a3"/>
              <w:spacing w:before="0" w:beforeAutospacing="0" w:after="0" w:afterAutospacing="0"/>
              <w:jc w:val="center"/>
            </w:pPr>
            <w:r w:rsidRPr="00285310">
              <w:t>LGBTQ</w:t>
            </w:r>
            <w:r w:rsidR="004743B0">
              <w:t>IA</w:t>
            </w:r>
          </w:p>
          <w:p w14:paraId="264E359C" w14:textId="25F37566" w:rsidR="00DF587E" w:rsidRPr="00285310" w:rsidRDefault="00DF587E" w:rsidP="00D22948">
            <w:pPr>
              <w:pStyle w:val="a3"/>
              <w:spacing w:before="0" w:beforeAutospacing="0" w:after="0" w:afterAutospacing="0"/>
              <w:jc w:val="center"/>
            </w:pPr>
            <w:r w:rsidRPr="002822B5">
              <w:rPr>
                <w:rFonts w:eastAsia="맑은 고딕" w:hint="eastAsia"/>
                <w:b/>
                <w:i/>
                <w:lang w:eastAsia="ko-KR"/>
              </w:rPr>
              <w:t>G</w:t>
            </w:r>
            <w:r w:rsidRPr="002822B5">
              <w:rPr>
                <w:rFonts w:eastAsia="맑은 고딕"/>
                <w:b/>
                <w:i/>
                <w:lang w:eastAsia="ko-KR"/>
              </w:rPr>
              <w:t>roup Presentation</w:t>
            </w:r>
          </w:p>
        </w:tc>
        <w:tc>
          <w:tcPr>
            <w:tcW w:w="3467" w:type="dxa"/>
          </w:tcPr>
          <w:p w14:paraId="216B7093" w14:textId="679A6B00" w:rsidR="00D22948" w:rsidRDefault="00D22948" w:rsidP="00D22948">
            <w:pPr>
              <w:pStyle w:val="a3"/>
              <w:spacing w:before="0" w:beforeAutospacing="0" w:after="0" w:afterAutospacing="0"/>
              <w:jc w:val="center"/>
            </w:pPr>
            <w:r w:rsidRPr="00285310">
              <w:t xml:space="preserve">Sue &amp; Sue </w:t>
            </w:r>
            <w:r w:rsidR="00BC77B9">
              <w:t>Ch. 23</w:t>
            </w:r>
          </w:p>
          <w:p w14:paraId="03F0C825" w14:textId="2AF227CC" w:rsidR="00E256E8" w:rsidRPr="00285310" w:rsidRDefault="00E256E8" w:rsidP="00D22948">
            <w:pPr>
              <w:pStyle w:val="a3"/>
              <w:spacing w:before="0" w:beforeAutospacing="0" w:after="0" w:afterAutospacing="0"/>
              <w:jc w:val="center"/>
              <w:rPr>
                <w:rFonts w:eastAsia="맑은 고딕"/>
                <w:lang w:eastAsia="ko-KR"/>
              </w:rPr>
            </w:pPr>
            <w:proofErr w:type="spellStart"/>
            <w:r>
              <w:rPr>
                <w:rFonts w:eastAsia="맑은 고딕" w:hint="eastAsia"/>
                <w:lang w:eastAsia="ko-KR"/>
              </w:rPr>
              <w:t>M</w:t>
            </w:r>
            <w:r>
              <w:rPr>
                <w:rFonts w:eastAsia="맑은 고딕"/>
                <w:lang w:eastAsia="ko-KR"/>
              </w:rPr>
              <w:t>ereish</w:t>
            </w:r>
            <w:proofErr w:type="spellEnd"/>
            <w:r>
              <w:rPr>
                <w:rFonts w:eastAsia="맑은 고딕"/>
                <w:lang w:eastAsia="ko-KR"/>
              </w:rPr>
              <w:t xml:space="preserve"> &amp; Brown (2015)</w:t>
            </w:r>
          </w:p>
          <w:p w14:paraId="26F95335" w14:textId="3B3A51CA" w:rsidR="00D22948" w:rsidRPr="00285310" w:rsidRDefault="00D22948" w:rsidP="00D22948">
            <w:pPr>
              <w:pStyle w:val="a3"/>
              <w:spacing w:before="0" w:beforeAutospacing="0" w:after="0" w:afterAutospacing="0"/>
              <w:jc w:val="center"/>
            </w:pPr>
            <w:r w:rsidRPr="00285310">
              <w:t>ALBGTIC Competencies**</w:t>
            </w:r>
          </w:p>
          <w:p w14:paraId="476094A7" w14:textId="0F9C70FE" w:rsidR="00D22948" w:rsidRPr="00285310" w:rsidRDefault="00D22948" w:rsidP="002454B6">
            <w:pPr>
              <w:pStyle w:val="a3"/>
              <w:spacing w:before="0" w:beforeAutospacing="0" w:after="0" w:afterAutospacing="0"/>
              <w:jc w:val="center"/>
            </w:pPr>
            <w:r w:rsidRPr="00285310">
              <w:t>APA Guidelines LGBT++</w:t>
            </w:r>
          </w:p>
          <w:p w14:paraId="05383F8F" w14:textId="65140BC7" w:rsidR="00D22948" w:rsidRPr="00285310" w:rsidRDefault="00C10E30" w:rsidP="00D22948">
            <w:pPr>
              <w:pStyle w:val="a3"/>
              <w:spacing w:before="0" w:beforeAutospacing="0" w:after="0" w:afterAutospacing="0"/>
              <w:jc w:val="center"/>
              <w:rPr>
                <w:b/>
              </w:rPr>
            </w:pPr>
            <w:r>
              <w:rPr>
                <w:b/>
              </w:rPr>
              <w:t>Cross-cultural Immersion</w:t>
            </w:r>
            <w:r w:rsidRPr="00285310">
              <w:rPr>
                <w:b/>
              </w:rPr>
              <w:t xml:space="preserve"> </w:t>
            </w:r>
            <w:r w:rsidR="00D22948" w:rsidRPr="00285310">
              <w:rPr>
                <w:b/>
              </w:rPr>
              <w:t xml:space="preserve">Paper Due </w:t>
            </w:r>
          </w:p>
        </w:tc>
      </w:tr>
      <w:tr w:rsidR="00D22948" w:rsidRPr="0015146B" w14:paraId="3A048D35" w14:textId="77777777" w:rsidTr="00285310">
        <w:trPr>
          <w:trHeight w:val="402"/>
        </w:trPr>
        <w:tc>
          <w:tcPr>
            <w:tcW w:w="1838" w:type="dxa"/>
          </w:tcPr>
          <w:p w14:paraId="284958F2" w14:textId="4D14D025" w:rsidR="00D22948" w:rsidRPr="00285310" w:rsidRDefault="00D22948" w:rsidP="00D22948">
            <w:pPr>
              <w:pStyle w:val="a3"/>
              <w:spacing w:before="0" w:beforeAutospacing="0" w:after="0" w:afterAutospacing="0"/>
              <w:jc w:val="center"/>
            </w:pPr>
            <w:r w:rsidRPr="00285310">
              <w:t>11/</w:t>
            </w:r>
            <w:r>
              <w:t>7</w:t>
            </w:r>
            <w:r w:rsidRPr="00285310">
              <w:t xml:space="preserve"> Week 12</w:t>
            </w:r>
          </w:p>
        </w:tc>
        <w:tc>
          <w:tcPr>
            <w:tcW w:w="4046" w:type="dxa"/>
          </w:tcPr>
          <w:p w14:paraId="20E5F17D" w14:textId="07EBA3E6" w:rsidR="00D22948" w:rsidRDefault="00D22948" w:rsidP="00D22948">
            <w:pPr>
              <w:pStyle w:val="a3"/>
              <w:spacing w:before="0" w:beforeAutospacing="0" w:after="0" w:afterAutospacing="0"/>
              <w:jc w:val="center"/>
            </w:pPr>
            <w:r w:rsidRPr="00285310">
              <w:t xml:space="preserve">Arab-Americans </w:t>
            </w:r>
          </w:p>
          <w:p w14:paraId="75FB59DC" w14:textId="46B34CAD" w:rsidR="00DF587E" w:rsidRPr="00285310" w:rsidRDefault="00DF587E" w:rsidP="00D22948">
            <w:pPr>
              <w:pStyle w:val="a3"/>
              <w:spacing w:before="0" w:beforeAutospacing="0" w:after="0" w:afterAutospacing="0"/>
              <w:jc w:val="center"/>
            </w:pPr>
            <w:r w:rsidRPr="002822B5">
              <w:rPr>
                <w:rFonts w:eastAsia="맑은 고딕" w:hint="eastAsia"/>
                <w:b/>
                <w:i/>
                <w:lang w:eastAsia="ko-KR"/>
              </w:rPr>
              <w:t>G</w:t>
            </w:r>
            <w:r w:rsidRPr="002822B5">
              <w:rPr>
                <w:rFonts w:eastAsia="맑은 고딕"/>
                <w:b/>
                <w:i/>
                <w:lang w:eastAsia="ko-KR"/>
              </w:rPr>
              <w:t>roup Presentation</w:t>
            </w:r>
          </w:p>
          <w:p w14:paraId="306E1D61" w14:textId="77777777" w:rsidR="00D22948" w:rsidRPr="00285310" w:rsidRDefault="00D22948" w:rsidP="00D22948">
            <w:pPr>
              <w:pStyle w:val="a3"/>
              <w:spacing w:before="0" w:beforeAutospacing="0" w:after="0" w:afterAutospacing="0"/>
              <w:jc w:val="center"/>
              <w:rPr>
                <w:i/>
              </w:rPr>
            </w:pPr>
          </w:p>
        </w:tc>
        <w:tc>
          <w:tcPr>
            <w:tcW w:w="3467" w:type="dxa"/>
          </w:tcPr>
          <w:p w14:paraId="2A847F9A" w14:textId="32820923" w:rsidR="00D22948" w:rsidRPr="00285310" w:rsidRDefault="00D22948" w:rsidP="00D22948">
            <w:pPr>
              <w:pStyle w:val="a3"/>
              <w:spacing w:before="0" w:beforeAutospacing="0" w:after="0" w:afterAutospacing="0"/>
              <w:jc w:val="center"/>
            </w:pPr>
            <w:r w:rsidRPr="00285310">
              <w:t xml:space="preserve">Sue &amp; Sue </w:t>
            </w:r>
            <w:r w:rsidR="00BC77B9">
              <w:t>Ch. 19</w:t>
            </w:r>
          </w:p>
          <w:p w14:paraId="4E96EB0C" w14:textId="478C572D" w:rsidR="00D22948" w:rsidRDefault="00D22948" w:rsidP="00D22948">
            <w:pPr>
              <w:pStyle w:val="a3"/>
              <w:spacing w:before="0" w:beforeAutospacing="0" w:after="0" w:afterAutospacing="0"/>
              <w:jc w:val="center"/>
            </w:pPr>
            <w:proofErr w:type="spellStart"/>
            <w:r w:rsidRPr="00285310">
              <w:t>Aprahamian</w:t>
            </w:r>
            <w:proofErr w:type="spellEnd"/>
            <w:r w:rsidRPr="00285310">
              <w:t xml:space="preserve"> (2011)</w:t>
            </w:r>
          </w:p>
          <w:p w14:paraId="6DF92D0A" w14:textId="23CC6782" w:rsidR="00926537" w:rsidRPr="00285310" w:rsidRDefault="00260ADA" w:rsidP="00D22948">
            <w:pPr>
              <w:pStyle w:val="a3"/>
              <w:spacing w:before="0" w:beforeAutospacing="0" w:after="0" w:afterAutospacing="0"/>
              <w:jc w:val="center"/>
              <w:rPr>
                <w:rFonts w:eastAsia="맑은 고딕"/>
                <w:lang w:eastAsia="ko-KR"/>
              </w:rPr>
            </w:pPr>
            <w:r>
              <w:rPr>
                <w:rFonts w:eastAsia="맑은 고딕" w:hint="eastAsia"/>
                <w:lang w:eastAsia="ko-KR"/>
              </w:rPr>
              <w:t>M</w:t>
            </w:r>
            <w:r>
              <w:rPr>
                <w:rFonts w:eastAsia="맑은 고딕"/>
                <w:lang w:eastAsia="ko-KR"/>
              </w:rPr>
              <w:t>oradi &amp; Hasan (2004)</w:t>
            </w:r>
          </w:p>
          <w:p w14:paraId="332F560A" w14:textId="0F9C7757" w:rsidR="00D22948" w:rsidRPr="00285310" w:rsidRDefault="00260ADA" w:rsidP="002164DC">
            <w:pPr>
              <w:pStyle w:val="a3"/>
              <w:spacing w:before="0" w:beforeAutospacing="0" w:after="0" w:afterAutospacing="0"/>
              <w:jc w:val="center"/>
              <w:rPr>
                <w:b/>
              </w:rPr>
            </w:pPr>
            <w:r w:rsidRPr="00285310">
              <w:rPr>
                <w:i/>
              </w:rPr>
              <w:t>[</w:t>
            </w:r>
            <w:r w:rsidR="00D22948" w:rsidRPr="00285310">
              <w:rPr>
                <w:i/>
              </w:rPr>
              <w:t>Jenkins</w:t>
            </w:r>
            <w:r w:rsidRPr="00285310">
              <w:rPr>
                <w:i/>
              </w:rPr>
              <w:t xml:space="preserve"> et al.</w:t>
            </w:r>
            <w:r w:rsidR="00D22948" w:rsidRPr="00285310">
              <w:rPr>
                <w:i/>
              </w:rPr>
              <w:t xml:space="preserve"> (2012)</w:t>
            </w:r>
            <w:r w:rsidRPr="00285310">
              <w:rPr>
                <w:i/>
              </w:rPr>
              <w:t>]</w:t>
            </w:r>
          </w:p>
        </w:tc>
      </w:tr>
      <w:tr w:rsidR="00D22948" w:rsidRPr="0015146B" w14:paraId="11162539" w14:textId="77777777" w:rsidTr="00285310">
        <w:trPr>
          <w:trHeight w:val="402"/>
        </w:trPr>
        <w:tc>
          <w:tcPr>
            <w:tcW w:w="1838" w:type="dxa"/>
          </w:tcPr>
          <w:p w14:paraId="5BAA0058" w14:textId="009B0ABE" w:rsidR="00D22948" w:rsidRPr="00285310" w:rsidRDefault="00D22948" w:rsidP="00D22948">
            <w:pPr>
              <w:pStyle w:val="a3"/>
              <w:spacing w:before="0" w:beforeAutospacing="0" w:after="0" w:afterAutospacing="0"/>
              <w:jc w:val="center"/>
            </w:pPr>
            <w:r w:rsidRPr="00285310">
              <w:t>11/1</w:t>
            </w:r>
            <w:r>
              <w:t>4</w:t>
            </w:r>
            <w:r w:rsidRPr="00285310">
              <w:t xml:space="preserve"> Week 13</w:t>
            </w:r>
          </w:p>
        </w:tc>
        <w:tc>
          <w:tcPr>
            <w:tcW w:w="4046" w:type="dxa"/>
          </w:tcPr>
          <w:p w14:paraId="23DC24DC" w14:textId="77777777" w:rsidR="00D22948" w:rsidRPr="00285310" w:rsidRDefault="00D22948" w:rsidP="00D22948">
            <w:pPr>
              <w:pStyle w:val="a3"/>
              <w:spacing w:before="0" w:beforeAutospacing="0" w:after="0" w:afterAutospacing="0"/>
              <w:jc w:val="center"/>
            </w:pPr>
            <w:r w:rsidRPr="00285310">
              <w:t xml:space="preserve">Individual with Disabilities </w:t>
            </w:r>
          </w:p>
          <w:p w14:paraId="4F7ECD2F" w14:textId="67915725" w:rsidR="00D22948" w:rsidRPr="00285310" w:rsidRDefault="00DF587E" w:rsidP="00D22948">
            <w:pPr>
              <w:pStyle w:val="a3"/>
              <w:spacing w:before="0" w:beforeAutospacing="0" w:after="0" w:afterAutospacing="0"/>
              <w:jc w:val="center"/>
              <w:rPr>
                <w:i/>
              </w:rPr>
            </w:pPr>
            <w:r w:rsidRPr="002822B5">
              <w:rPr>
                <w:rFonts w:eastAsia="맑은 고딕" w:hint="eastAsia"/>
                <w:b/>
                <w:i/>
                <w:lang w:eastAsia="ko-KR"/>
              </w:rPr>
              <w:t>G</w:t>
            </w:r>
            <w:r w:rsidRPr="002822B5">
              <w:rPr>
                <w:rFonts w:eastAsia="맑은 고딕"/>
                <w:b/>
                <w:i/>
                <w:lang w:eastAsia="ko-KR"/>
              </w:rPr>
              <w:t>roup Presentation</w:t>
            </w:r>
          </w:p>
        </w:tc>
        <w:tc>
          <w:tcPr>
            <w:tcW w:w="3467" w:type="dxa"/>
          </w:tcPr>
          <w:p w14:paraId="4E9265EE" w14:textId="56F7CF19" w:rsidR="00D22948" w:rsidRDefault="00D22948" w:rsidP="00D22948">
            <w:pPr>
              <w:pStyle w:val="a3"/>
              <w:spacing w:before="0" w:beforeAutospacing="0" w:after="0" w:afterAutospacing="0"/>
              <w:jc w:val="center"/>
            </w:pPr>
            <w:r w:rsidRPr="00285310">
              <w:t>Sue &amp; Sue</w:t>
            </w:r>
            <w:r w:rsidR="00BC77B9">
              <w:t xml:space="preserve"> Ch.</w:t>
            </w:r>
            <w:r w:rsidRPr="00285310">
              <w:t xml:space="preserve"> </w:t>
            </w:r>
            <w:r w:rsidR="00E06BB8">
              <w:t>22</w:t>
            </w:r>
          </w:p>
          <w:p w14:paraId="15E4C4FC" w14:textId="48014A5F" w:rsidR="00E06BB8" w:rsidRPr="00285310" w:rsidRDefault="00E06BB8" w:rsidP="00D22948">
            <w:pPr>
              <w:pStyle w:val="a3"/>
              <w:spacing w:before="0" w:beforeAutospacing="0" w:after="0" w:afterAutospacing="0"/>
              <w:jc w:val="center"/>
              <w:rPr>
                <w:rFonts w:eastAsia="맑은 고딕"/>
                <w:lang w:eastAsia="ko-KR"/>
              </w:rPr>
            </w:pPr>
            <w:r>
              <w:rPr>
                <w:rFonts w:eastAsia="맑은 고딕" w:hint="eastAsia"/>
                <w:lang w:eastAsia="ko-KR"/>
              </w:rPr>
              <w:t>A</w:t>
            </w:r>
            <w:r>
              <w:rPr>
                <w:rFonts w:eastAsia="맑은 고딕"/>
                <w:lang w:eastAsia="ko-KR"/>
              </w:rPr>
              <w:t>ndrews &amp; Lund (2015)</w:t>
            </w:r>
          </w:p>
          <w:p w14:paraId="615D3DD7" w14:textId="7D93167D" w:rsidR="00D22948" w:rsidRPr="00285310" w:rsidRDefault="00D22948" w:rsidP="00D22948">
            <w:pPr>
              <w:pStyle w:val="a3"/>
              <w:spacing w:before="0" w:beforeAutospacing="0" w:after="0" w:afterAutospacing="0"/>
              <w:jc w:val="center"/>
            </w:pPr>
            <w:r w:rsidRPr="00285310">
              <w:t>Smart</w:t>
            </w:r>
            <w:r w:rsidR="00260ADA">
              <w:t xml:space="preserve"> &amp; Smart</w:t>
            </w:r>
            <w:r w:rsidRPr="00285310">
              <w:t xml:space="preserve"> (2006)</w:t>
            </w:r>
          </w:p>
          <w:p w14:paraId="792B66DD" w14:textId="01DB292B" w:rsidR="00D22948" w:rsidRPr="00285310" w:rsidRDefault="00D22948" w:rsidP="002164DC">
            <w:pPr>
              <w:pStyle w:val="a3"/>
              <w:spacing w:before="0" w:beforeAutospacing="0" w:after="0" w:afterAutospacing="0"/>
              <w:jc w:val="center"/>
              <w:rPr>
                <w:b/>
                <w:color w:val="FF0000"/>
              </w:rPr>
            </w:pPr>
            <w:r w:rsidRPr="0015146B">
              <w:t>APA Guidelines People w/ Disabilities ++</w:t>
            </w:r>
          </w:p>
        </w:tc>
      </w:tr>
      <w:tr w:rsidR="00B54918" w:rsidRPr="0015146B" w14:paraId="36C83929" w14:textId="77777777" w:rsidTr="002164DC">
        <w:trPr>
          <w:trHeight w:val="474"/>
        </w:trPr>
        <w:tc>
          <w:tcPr>
            <w:tcW w:w="1838" w:type="dxa"/>
          </w:tcPr>
          <w:p w14:paraId="61560246" w14:textId="507372ED" w:rsidR="00B54918" w:rsidRPr="00285310" w:rsidRDefault="00B54918" w:rsidP="00D22948">
            <w:pPr>
              <w:pStyle w:val="a3"/>
              <w:spacing w:before="0" w:beforeAutospacing="0" w:after="0" w:afterAutospacing="0"/>
              <w:jc w:val="center"/>
              <w:rPr>
                <w:rFonts w:eastAsia="맑은 고딕"/>
                <w:lang w:eastAsia="ko-KR"/>
              </w:rPr>
            </w:pPr>
            <w:r>
              <w:rPr>
                <w:rFonts w:eastAsia="맑은 고딕" w:hint="eastAsia"/>
                <w:lang w:eastAsia="ko-KR"/>
              </w:rPr>
              <w:lastRenderedPageBreak/>
              <w:t>1</w:t>
            </w:r>
            <w:r>
              <w:rPr>
                <w:rFonts w:eastAsia="맑은 고딕"/>
                <w:lang w:eastAsia="ko-KR"/>
              </w:rPr>
              <w:t>1/21 Week 14</w:t>
            </w:r>
          </w:p>
        </w:tc>
        <w:tc>
          <w:tcPr>
            <w:tcW w:w="4046" w:type="dxa"/>
          </w:tcPr>
          <w:p w14:paraId="3BA23216" w14:textId="20D5FD4E" w:rsidR="00B54918" w:rsidRPr="00285310" w:rsidRDefault="00B54918" w:rsidP="00D22948">
            <w:pPr>
              <w:pStyle w:val="a3"/>
              <w:spacing w:before="0" w:beforeAutospacing="0" w:after="0" w:afterAutospacing="0"/>
              <w:jc w:val="center"/>
              <w:rPr>
                <w:rFonts w:eastAsia="맑은 고딕"/>
                <w:lang w:eastAsia="ko-KR"/>
              </w:rPr>
            </w:pPr>
            <w:r>
              <w:rPr>
                <w:rFonts w:eastAsia="맑은 고딕" w:hint="eastAsia"/>
                <w:lang w:eastAsia="ko-KR"/>
              </w:rPr>
              <w:t>N</w:t>
            </w:r>
            <w:r>
              <w:rPr>
                <w:rFonts w:eastAsia="맑은 고딕"/>
                <w:lang w:eastAsia="ko-KR"/>
              </w:rPr>
              <w:t>o Class Meeting</w:t>
            </w:r>
          </w:p>
        </w:tc>
        <w:tc>
          <w:tcPr>
            <w:tcW w:w="3467" w:type="dxa"/>
          </w:tcPr>
          <w:p w14:paraId="58685D18" w14:textId="550D1F59" w:rsidR="00B54918" w:rsidRPr="00285310" w:rsidRDefault="00B54918" w:rsidP="00D22948">
            <w:pPr>
              <w:pStyle w:val="a3"/>
              <w:spacing w:before="0" w:beforeAutospacing="0" w:after="0" w:afterAutospacing="0"/>
              <w:jc w:val="center"/>
            </w:pPr>
            <w:r w:rsidRPr="001E20FC">
              <w:rPr>
                <w:b/>
              </w:rPr>
              <w:t>THANKSGIVING BREAK</w:t>
            </w:r>
          </w:p>
        </w:tc>
      </w:tr>
      <w:tr w:rsidR="00D22948" w:rsidRPr="0015146B" w14:paraId="5E885603" w14:textId="77777777" w:rsidTr="00285310">
        <w:trPr>
          <w:trHeight w:val="474"/>
        </w:trPr>
        <w:tc>
          <w:tcPr>
            <w:tcW w:w="1838" w:type="dxa"/>
          </w:tcPr>
          <w:p w14:paraId="199EB5C7" w14:textId="1FB34B97" w:rsidR="00D22948" w:rsidRPr="00285310" w:rsidRDefault="00D22948" w:rsidP="00D22948">
            <w:pPr>
              <w:pStyle w:val="a3"/>
              <w:spacing w:before="0" w:beforeAutospacing="0" w:after="0" w:afterAutospacing="0"/>
              <w:jc w:val="center"/>
            </w:pPr>
            <w:r w:rsidRPr="00285310">
              <w:t>11/</w:t>
            </w:r>
            <w:r>
              <w:t>28</w:t>
            </w:r>
            <w:r w:rsidRPr="00285310">
              <w:t xml:space="preserve"> Week 1</w:t>
            </w:r>
            <w:r w:rsidR="00B54918">
              <w:t>5</w:t>
            </w:r>
          </w:p>
        </w:tc>
        <w:tc>
          <w:tcPr>
            <w:tcW w:w="4046" w:type="dxa"/>
          </w:tcPr>
          <w:p w14:paraId="78B0645D" w14:textId="77777777" w:rsidR="00D22948" w:rsidRPr="00285310" w:rsidRDefault="00D22948" w:rsidP="00D22948">
            <w:pPr>
              <w:pStyle w:val="a3"/>
              <w:spacing w:before="0" w:beforeAutospacing="0" w:after="0" w:afterAutospacing="0"/>
              <w:jc w:val="center"/>
            </w:pPr>
            <w:r w:rsidRPr="00285310">
              <w:t xml:space="preserve">Socio-Economic Status </w:t>
            </w:r>
          </w:p>
          <w:p w14:paraId="100A256A" w14:textId="5E1064D7" w:rsidR="00D22948" w:rsidRPr="00285310" w:rsidRDefault="00DF587E" w:rsidP="00D22948">
            <w:pPr>
              <w:pStyle w:val="a3"/>
              <w:spacing w:before="0" w:beforeAutospacing="0" w:after="0" w:afterAutospacing="0"/>
              <w:jc w:val="center"/>
            </w:pPr>
            <w:r w:rsidRPr="002822B5">
              <w:rPr>
                <w:rFonts w:eastAsia="맑은 고딕" w:hint="eastAsia"/>
                <w:b/>
                <w:i/>
                <w:lang w:eastAsia="ko-KR"/>
              </w:rPr>
              <w:t>G</w:t>
            </w:r>
            <w:r w:rsidRPr="002822B5">
              <w:rPr>
                <w:rFonts w:eastAsia="맑은 고딕"/>
                <w:b/>
                <w:i/>
                <w:lang w:eastAsia="ko-KR"/>
              </w:rPr>
              <w:t>roup Presentation</w:t>
            </w:r>
          </w:p>
        </w:tc>
        <w:tc>
          <w:tcPr>
            <w:tcW w:w="3467" w:type="dxa"/>
          </w:tcPr>
          <w:p w14:paraId="4CE8D564" w14:textId="6F3CECDC" w:rsidR="00D22948" w:rsidRDefault="00D22948" w:rsidP="00D22948">
            <w:pPr>
              <w:pStyle w:val="a3"/>
              <w:spacing w:before="0" w:beforeAutospacing="0" w:after="0" w:afterAutospacing="0"/>
              <w:jc w:val="center"/>
            </w:pPr>
            <w:r w:rsidRPr="00285310">
              <w:t>Sue &amp; Sue</w:t>
            </w:r>
            <w:r w:rsidR="00BC77B9">
              <w:t xml:space="preserve"> Ch.</w:t>
            </w:r>
            <w:r w:rsidRPr="00285310">
              <w:t xml:space="preserve"> </w:t>
            </w:r>
            <w:r w:rsidR="00E06BB8">
              <w:t>25</w:t>
            </w:r>
          </w:p>
          <w:p w14:paraId="70AB7AA2" w14:textId="7787FCA2" w:rsidR="00E06BB8" w:rsidRPr="00285310" w:rsidRDefault="00E06BB8" w:rsidP="00D22948">
            <w:pPr>
              <w:pStyle w:val="a3"/>
              <w:spacing w:before="0" w:beforeAutospacing="0" w:after="0" w:afterAutospacing="0"/>
              <w:jc w:val="center"/>
              <w:rPr>
                <w:rFonts w:eastAsia="맑은 고딕"/>
                <w:lang w:eastAsia="ko-KR"/>
              </w:rPr>
            </w:pPr>
            <w:r>
              <w:rPr>
                <w:rFonts w:eastAsia="맑은 고딕" w:hint="eastAsia"/>
                <w:lang w:eastAsia="ko-KR"/>
              </w:rPr>
              <w:t>A</w:t>
            </w:r>
            <w:r>
              <w:rPr>
                <w:rFonts w:eastAsia="맑은 고딕"/>
                <w:lang w:eastAsia="ko-KR"/>
              </w:rPr>
              <w:t xml:space="preserve">PA </w:t>
            </w:r>
            <w:r w:rsidR="00B54918">
              <w:rPr>
                <w:rFonts w:eastAsia="맑은 고딕"/>
                <w:lang w:eastAsia="ko-KR"/>
              </w:rPr>
              <w:t>SES</w:t>
            </w:r>
            <w:r>
              <w:rPr>
                <w:rFonts w:eastAsia="맑은 고딕"/>
                <w:lang w:eastAsia="ko-KR"/>
              </w:rPr>
              <w:t xml:space="preserve"> (20</w:t>
            </w:r>
            <w:r w:rsidR="00B54918">
              <w:rPr>
                <w:rFonts w:eastAsia="맑은 고딕"/>
                <w:lang w:eastAsia="ko-KR"/>
              </w:rPr>
              <w:t>13</w:t>
            </w:r>
            <w:r>
              <w:rPr>
                <w:rFonts w:eastAsia="맑은 고딕"/>
                <w:lang w:eastAsia="ko-KR"/>
              </w:rPr>
              <w:t>)</w:t>
            </w:r>
          </w:p>
          <w:p w14:paraId="460243F3" w14:textId="327AA3CD" w:rsidR="00B91750" w:rsidRPr="00285310" w:rsidRDefault="00B91750" w:rsidP="00D22948">
            <w:pPr>
              <w:pStyle w:val="a3"/>
              <w:spacing w:before="0" w:beforeAutospacing="0" w:after="0" w:afterAutospacing="0"/>
              <w:jc w:val="center"/>
              <w:rPr>
                <w:rFonts w:eastAsia="맑은 고딕"/>
                <w:lang w:eastAsia="ko-KR"/>
              </w:rPr>
            </w:pPr>
            <w:r>
              <w:rPr>
                <w:rFonts w:eastAsia="맑은 고딕" w:hint="eastAsia"/>
                <w:lang w:eastAsia="ko-KR"/>
              </w:rPr>
              <w:t>L</w:t>
            </w:r>
            <w:r>
              <w:rPr>
                <w:rFonts w:eastAsia="맑은 고딕"/>
                <w:lang w:eastAsia="ko-KR"/>
              </w:rPr>
              <w:t>ewis (1966)</w:t>
            </w:r>
          </w:p>
          <w:p w14:paraId="42D81BAD" w14:textId="0F57AD9C" w:rsidR="00B91750" w:rsidRPr="00285310" w:rsidRDefault="00B91750" w:rsidP="00D22948">
            <w:pPr>
              <w:pStyle w:val="a3"/>
              <w:spacing w:before="0" w:beforeAutospacing="0" w:after="0" w:afterAutospacing="0"/>
              <w:jc w:val="center"/>
              <w:rPr>
                <w:rFonts w:eastAsia="맑은 고딕"/>
                <w:lang w:eastAsia="ko-KR"/>
              </w:rPr>
            </w:pPr>
            <w:r>
              <w:rPr>
                <w:rFonts w:eastAsia="맑은 고딕" w:hint="eastAsia"/>
                <w:lang w:eastAsia="ko-KR"/>
              </w:rPr>
              <w:t>S</w:t>
            </w:r>
            <w:r>
              <w:rPr>
                <w:rFonts w:eastAsia="맑은 고딕"/>
                <w:lang w:eastAsia="ko-KR"/>
              </w:rPr>
              <w:t>mith et al. (2005)</w:t>
            </w:r>
          </w:p>
          <w:p w14:paraId="040BB6A1" w14:textId="5A640FDF" w:rsidR="00B91750" w:rsidRDefault="00B91750" w:rsidP="002164DC">
            <w:pPr>
              <w:pStyle w:val="a3"/>
              <w:spacing w:before="0" w:beforeAutospacing="0" w:after="0" w:afterAutospacing="0"/>
              <w:jc w:val="center"/>
            </w:pPr>
            <w:r>
              <w:t>Yoshikawa et al. (2012)</w:t>
            </w:r>
          </w:p>
          <w:p w14:paraId="6481B1A1" w14:textId="63678731" w:rsidR="00D22948" w:rsidRPr="00285310" w:rsidRDefault="00B91750">
            <w:pPr>
              <w:pStyle w:val="a3"/>
              <w:spacing w:before="0" w:beforeAutospacing="0" w:after="0" w:afterAutospacing="0"/>
              <w:jc w:val="center"/>
              <w:rPr>
                <w:b/>
                <w:i/>
              </w:rPr>
            </w:pPr>
            <w:r w:rsidRPr="00285310">
              <w:rPr>
                <w:rFonts w:eastAsia="맑은 고딕"/>
                <w:i/>
                <w:lang w:eastAsia="ko-KR"/>
              </w:rPr>
              <w:t>[Liu et al. (2004)]</w:t>
            </w:r>
          </w:p>
        </w:tc>
      </w:tr>
      <w:tr w:rsidR="00D22948" w:rsidRPr="0015146B" w14:paraId="5B2F5B89" w14:textId="77777777" w:rsidTr="00285310">
        <w:trPr>
          <w:trHeight w:val="324"/>
        </w:trPr>
        <w:tc>
          <w:tcPr>
            <w:tcW w:w="1838" w:type="dxa"/>
            <w:tcBorders>
              <w:top w:val="single" w:sz="4" w:space="0" w:color="auto"/>
              <w:left w:val="single" w:sz="4" w:space="0" w:color="auto"/>
              <w:bottom w:val="single" w:sz="4" w:space="0" w:color="auto"/>
              <w:right w:val="single" w:sz="4" w:space="0" w:color="auto"/>
            </w:tcBorders>
          </w:tcPr>
          <w:p w14:paraId="334AE76F" w14:textId="15BA47A8" w:rsidR="00D22948" w:rsidRPr="00285310" w:rsidRDefault="00D22948" w:rsidP="00D22948">
            <w:pPr>
              <w:pStyle w:val="a3"/>
              <w:spacing w:before="0" w:beforeAutospacing="0" w:after="0" w:afterAutospacing="0"/>
              <w:jc w:val="center"/>
            </w:pPr>
            <w:r w:rsidRPr="00285310">
              <w:t>12/</w:t>
            </w:r>
            <w:r>
              <w:t>5</w:t>
            </w:r>
            <w:r w:rsidRPr="00285310">
              <w:t xml:space="preserve"> Week 16</w:t>
            </w:r>
          </w:p>
        </w:tc>
        <w:tc>
          <w:tcPr>
            <w:tcW w:w="4046" w:type="dxa"/>
            <w:tcBorders>
              <w:top w:val="single" w:sz="4" w:space="0" w:color="auto"/>
              <w:left w:val="single" w:sz="4" w:space="0" w:color="auto"/>
              <w:bottom w:val="single" w:sz="4" w:space="0" w:color="auto"/>
              <w:right w:val="single" w:sz="4" w:space="0" w:color="auto"/>
            </w:tcBorders>
          </w:tcPr>
          <w:p w14:paraId="5B9D5DB9" w14:textId="265BBE3E" w:rsidR="00D22948" w:rsidRDefault="00B04587" w:rsidP="00D22948">
            <w:pPr>
              <w:pStyle w:val="a3"/>
              <w:spacing w:before="0" w:beforeAutospacing="0" w:after="0" w:afterAutospacing="0"/>
              <w:jc w:val="center"/>
            </w:pPr>
            <w:r>
              <w:t>Immigrants &amp; Refugees</w:t>
            </w:r>
          </w:p>
          <w:p w14:paraId="1DF17AC6" w14:textId="7716D5FB" w:rsidR="00B04587" w:rsidRDefault="00DF587E" w:rsidP="00D22948">
            <w:pPr>
              <w:pStyle w:val="a3"/>
              <w:spacing w:before="0" w:beforeAutospacing="0" w:after="0" w:afterAutospacing="0"/>
              <w:jc w:val="center"/>
              <w:rPr>
                <w:rFonts w:eastAsia="맑은 고딕"/>
                <w:lang w:eastAsia="ko-KR"/>
              </w:rPr>
            </w:pPr>
            <w:r w:rsidRPr="002822B5">
              <w:rPr>
                <w:rFonts w:eastAsia="맑은 고딕" w:hint="eastAsia"/>
                <w:b/>
                <w:i/>
                <w:lang w:eastAsia="ko-KR"/>
              </w:rPr>
              <w:t>G</w:t>
            </w:r>
            <w:r w:rsidRPr="002822B5">
              <w:rPr>
                <w:rFonts w:eastAsia="맑은 고딕"/>
                <w:b/>
                <w:i/>
                <w:lang w:eastAsia="ko-KR"/>
              </w:rPr>
              <w:t>roup Presentation</w:t>
            </w:r>
          </w:p>
          <w:p w14:paraId="42BED435" w14:textId="3327EE66" w:rsidR="00B04587" w:rsidRPr="00285310" w:rsidRDefault="00B04587" w:rsidP="00D22948">
            <w:pPr>
              <w:pStyle w:val="a3"/>
              <w:spacing w:before="0" w:beforeAutospacing="0" w:after="0" w:afterAutospacing="0"/>
              <w:jc w:val="center"/>
              <w:rPr>
                <w:rFonts w:eastAsia="맑은 고딕"/>
                <w:lang w:eastAsia="ko-KR"/>
              </w:rPr>
            </w:pPr>
            <w:r>
              <w:rPr>
                <w:rFonts w:eastAsia="맑은 고딕" w:hint="eastAsia"/>
                <w:lang w:eastAsia="ko-KR"/>
              </w:rPr>
              <w:t>R</w:t>
            </w:r>
            <w:r>
              <w:rPr>
                <w:rFonts w:eastAsia="맑은 고딕"/>
                <w:lang w:eastAsia="ko-KR"/>
              </w:rPr>
              <w:t>eligious Issues</w:t>
            </w:r>
          </w:p>
          <w:p w14:paraId="3F21583A" w14:textId="421BFF0F" w:rsidR="00D22948" w:rsidRPr="00285310" w:rsidRDefault="00DF587E" w:rsidP="00D22948">
            <w:pPr>
              <w:pStyle w:val="a3"/>
              <w:spacing w:before="0" w:beforeAutospacing="0" w:after="0" w:afterAutospacing="0"/>
              <w:jc w:val="center"/>
            </w:pPr>
            <w:r w:rsidRPr="002822B5">
              <w:rPr>
                <w:rFonts w:eastAsia="맑은 고딕" w:hint="eastAsia"/>
                <w:b/>
                <w:i/>
                <w:lang w:eastAsia="ko-KR"/>
              </w:rPr>
              <w:t>G</w:t>
            </w:r>
            <w:r w:rsidRPr="002822B5">
              <w:rPr>
                <w:rFonts w:eastAsia="맑은 고딕"/>
                <w:b/>
                <w:i/>
                <w:lang w:eastAsia="ko-KR"/>
              </w:rPr>
              <w:t>roup Presentation</w:t>
            </w:r>
          </w:p>
        </w:tc>
        <w:tc>
          <w:tcPr>
            <w:tcW w:w="3467" w:type="dxa"/>
            <w:tcBorders>
              <w:top w:val="single" w:sz="4" w:space="0" w:color="auto"/>
              <w:left w:val="single" w:sz="4" w:space="0" w:color="auto"/>
              <w:bottom w:val="single" w:sz="4" w:space="0" w:color="auto"/>
              <w:right w:val="single" w:sz="4" w:space="0" w:color="auto"/>
            </w:tcBorders>
          </w:tcPr>
          <w:p w14:paraId="7D4270A0" w14:textId="289E0B92" w:rsidR="00D22948" w:rsidRDefault="00D22948" w:rsidP="00D22948">
            <w:pPr>
              <w:pStyle w:val="a3"/>
              <w:spacing w:before="0" w:beforeAutospacing="0" w:after="0" w:afterAutospacing="0"/>
              <w:jc w:val="center"/>
              <w:rPr>
                <w:i/>
              </w:rPr>
            </w:pPr>
            <w:r w:rsidRPr="00285310">
              <w:t>Sue &amp; Sue</w:t>
            </w:r>
            <w:r w:rsidR="00BC77B9">
              <w:rPr>
                <w:i/>
              </w:rPr>
              <w:t xml:space="preserve"> </w:t>
            </w:r>
            <w:proofErr w:type="spellStart"/>
            <w:r w:rsidR="00BC77B9">
              <w:t>Chs</w:t>
            </w:r>
            <w:proofErr w:type="spellEnd"/>
            <w:r w:rsidR="00BC77B9">
              <w:t>.</w:t>
            </w:r>
            <w:r w:rsidRPr="00285310">
              <w:rPr>
                <w:i/>
              </w:rPr>
              <w:t xml:space="preserve"> </w:t>
            </w:r>
            <w:r w:rsidR="00B04587">
              <w:rPr>
                <w:i/>
              </w:rPr>
              <w:t>10, 20</w:t>
            </w:r>
            <w:r w:rsidR="00BC77B9">
              <w:rPr>
                <w:i/>
              </w:rPr>
              <w:t>,</w:t>
            </w:r>
            <w:r w:rsidR="00B04587">
              <w:rPr>
                <w:i/>
              </w:rPr>
              <w:t xml:space="preserve"> 21</w:t>
            </w:r>
          </w:p>
          <w:p w14:paraId="1B2EAA8D" w14:textId="410EF8CE" w:rsidR="00C10E30" w:rsidRDefault="00C10E30" w:rsidP="00D22948">
            <w:pPr>
              <w:pStyle w:val="a3"/>
              <w:spacing w:before="0" w:beforeAutospacing="0" w:after="0" w:afterAutospacing="0"/>
              <w:jc w:val="center"/>
              <w:rPr>
                <w:rFonts w:eastAsia="맑은 고딕"/>
                <w:lang w:eastAsia="ko-KR"/>
              </w:rPr>
            </w:pPr>
            <w:r>
              <w:rPr>
                <w:rFonts w:eastAsia="맑은 고딕"/>
                <w:lang w:eastAsia="ko-KR"/>
              </w:rPr>
              <w:t>APA Task Force Report – Immigration (2012): p. 1-13</w:t>
            </w:r>
          </w:p>
          <w:p w14:paraId="078E630D" w14:textId="476EF6A5" w:rsidR="00C10E30" w:rsidRDefault="00C10E30" w:rsidP="00D22948">
            <w:pPr>
              <w:pStyle w:val="a3"/>
              <w:spacing w:before="0" w:beforeAutospacing="0" w:after="0" w:afterAutospacing="0"/>
              <w:jc w:val="center"/>
              <w:rPr>
                <w:rFonts w:eastAsia="맑은 고딕"/>
                <w:lang w:eastAsia="ko-KR"/>
              </w:rPr>
            </w:pPr>
            <w:r>
              <w:rPr>
                <w:rFonts w:eastAsia="맑은 고딕" w:hint="eastAsia"/>
                <w:lang w:eastAsia="ko-KR"/>
              </w:rPr>
              <w:t>A</w:t>
            </w:r>
            <w:r>
              <w:rPr>
                <w:rFonts w:eastAsia="맑은 고딕"/>
                <w:lang w:eastAsia="ko-KR"/>
              </w:rPr>
              <w:t>li et al. (2014)</w:t>
            </w:r>
          </w:p>
          <w:p w14:paraId="06F9050A" w14:textId="66813AA3" w:rsidR="00C10E30" w:rsidRDefault="00763F1C" w:rsidP="00D22948">
            <w:pPr>
              <w:pStyle w:val="a3"/>
              <w:spacing w:before="0" w:beforeAutospacing="0" w:after="0" w:afterAutospacing="0"/>
              <w:jc w:val="center"/>
              <w:rPr>
                <w:rFonts w:eastAsia="맑은 고딕"/>
                <w:lang w:eastAsia="ko-KR"/>
              </w:rPr>
            </w:pPr>
            <w:r>
              <w:rPr>
                <w:rFonts w:eastAsia="맑은 고딕"/>
                <w:lang w:eastAsia="ko-KR"/>
              </w:rPr>
              <w:t>Brewster</w:t>
            </w:r>
            <w:r w:rsidR="00E358DC">
              <w:rPr>
                <w:rFonts w:eastAsia="맑은 고딕"/>
                <w:lang w:eastAsia="ko-KR"/>
              </w:rPr>
              <w:t xml:space="preserve"> et al.</w:t>
            </w:r>
            <w:r>
              <w:rPr>
                <w:rFonts w:eastAsia="맑은 고딕"/>
                <w:lang w:eastAsia="ko-KR"/>
              </w:rPr>
              <w:t xml:space="preserve"> (201</w:t>
            </w:r>
            <w:r w:rsidR="00E358DC">
              <w:rPr>
                <w:rFonts w:eastAsia="맑은 고딕"/>
                <w:lang w:eastAsia="ko-KR"/>
              </w:rPr>
              <w:t>6</w:t>
            </w:r>
            <w:r>
              <w:rPr>
                <w:rFonts w:eastAsia="맑은 고딕"/>
                <w:lang w:eastAsia="ko-KR"/>
              </w:rPr>
              <w:t>)</w:t>
            </w:r>
          </w:p>
          <w:p w14:paraId="2FF5269F" w14:textId="03FC5410" w:rsidR="00DA6E50" w:rsidRPr="00285310" w:rsidRDefault="00DA6E50" w:rsidP="00D22948">
            <w:pPr>
              <w:pStyle w:val="a3"/>
              <w:spacing w:before="0" w:beforeAutospacing="0" w:after="0" w:afterAutospacing="0"/>
              <w:jc w:val="center"/>
              <w:rPr>
                <w:rFonts w:eastAsia="맑은 고딕"/>
                <w:lang w:eastAsia="ko-KR"/>
              </w:rPr>
            </w:pPr>
            <w:proofErr w:type="spellStart"/>
            <w:r>
              <w:rPr>
                <w:rFonts w:eastAsia="맑은 고딕" w:hint="eastAsia"/>
                <w:lang w:eastAsia="ko-KR"/>
              </w:rPr>
              <w:t>Y</w:t>
            </w:r>
            <w:r>
              <w:rPr>
                <w:rFonts w:eastAsia="맑은 고딕"/>
                <w:lang w:eastAsia="ko-KR"/>
              </w:rPr>
              <w:t>akushko</w:t>
            </w:r>
            <w:proofErr w:type="spellEnd"/>
            <w:r>
              <w:rPr>
                <w:rFonts w:eastAsia="맑은 고딕"/>
                <w:lang w:eastAsia="ko-KR"/>
              </w:rPr>
              <w:t xml:space="preserve"> (2009)</w:t>
            </w:r>
          </w:p>
          <w:p w14:paraId="6C14207D" w14:textId="3BB85BE5" w:rsidR="00D22948" w:rsidRPr="00285310" w:rsidRDefault="00C32E43" w:rsidP="00D22948">
            <w:pPr>
              <w:pStyle w:val="a3"/>
              <w:spacing w:before="0" w:beforeAutospacing="0" w:after="0" w:afterAutospacing="0"/>
              <w:jc w:val="center"/>
              <w:rPr>
                <w:b/>
                <w:color w:val="FF0000"/>
              </w:rPr>
            </w:pPr>
            <w:r w:rsidRPr="00285310">
              <w:rPr>
                <w:b/>
              </w:rPr>
              <w:t>Self-Reflection</w:t>
            </w:r>
            <w:r w:rsidR="00D22948" w:rsidRPr="00285310">
              <w:rPr>
                <w:b/>
              </w:rPr>
              <w:t xml:space="preserve"> Paper Due</w:t>
            </w:r>
          </w:p>
        </w:tc>
      </w:tr>
    </w:tbl>
    <w:p w14:paraId="30EFA424" w14:textId="6A104E07" w:rsidR="00657FCB" w:rsidRPr="0015146B" w:rsidRDefault="00657FCB" w:rsidP="00657FCB">
      <w:pPr>
        <w:spacing w:after="0" w:line="240" w:lineRule="auto"/>
        <w:rPr>
          <w:rFonts w:ascii="Times New Roman" w:eastAsia="Times New Roman" w:hAnsi="Times New Roman"/>
          <w:b/>
          <w:bCs/>
          <w:sz w:val="24"/>
          <w:szCs w:val="24"/>
        </w:rPr>
      </w:pPr>
      <w:r w:rsidRPr="0015146B">
        <w:rPr>
          <w:rFonts w:ascii="Times New Roman" w:eastAsia="Times New Roman" w:hAnsi="Times New Roman"/>
          <w:b/>
          <w:bCs/>
          <w:sz w:val="24"/>
          <w:szCs w:val="24"/>
        </w:rPr>
        <w:t xml:space="preserve">** - readings for </w:t>
      </w:r>
      <w:r w:rsidR="00F36C26" w:rsidRPr="0015146B">
        <w:rPr>
          <w:rFonts w:ascii="Times New Roman" w:eastAsia="Times New Roman" w:hAnsi="Times New Roman"/>
          <w:b/>
          <w:bCs/>
          <w:sz w:val="24"/>
          <w:szCs w:val="24"/>
        </w:rPr>
        <w:t>counseling students (clinical mental health, school and rehabilitation).</w:t>
      </w:r>
      <w:r w:rsidR="001F3369" w:rsidRPr="0015146B">
        <w:rPr>
          <w:rFonts w:ascii="Times New Roman" w:eastAsia="Times New Roman" w:hAnsi="Times New Roman"/>
          <w:b/>
          <w:bCs/>
          <w:sz w:val="24"/>
          <w:szCs w:val="24"/>
        </w:rPr>
        <w:t xml:space="preserve"> </w:t>
      </w:r>
      <w:r w:rsidRPr="0015146B">
        <w:rPr>
          <w:rFonts w:ascii="Times New Roman" w:eastAsia="Times New Roman" w:hAnsi="Times New Roman"/>
          <w:b/>
          <w:bCs/>
          <w:sz w:val="24"/>
          <w:szCs w:val="24"/>
        </w:rPr>
        <w:t xml:space="preserve"> </w:t>
      </w:r>
    </w:p>
    <w:p w14:paraId="7478C727" w14:textId="6632169C" w:rsidR="00657FCB" w:rsidRDefault="00657FCB" w:rsidP="00657FCB">
      <w:pPr>
        <w:spacing w:after="0" w:line="240" w:lineRule="auto"/>
        <w:rPr>
          <w:rFonts w:ascii="Times New Roman" w:eastAsia="Times New Roman" w:hAnsi="Times New Roman"/>
          <w:b/>
          <w:bCs/>
          <w:sz w:val="24"/>
          <w:szCs w:val="24"/>
        </w:rPr>
      </w:pPr>
      <w:r w:rsidRPr="001D1B65">
        <w:rPr>
          <w:rFonts w:ascii="Times New Roman" w:eastAsia="Times New Roman" w:hAnsi="Times New Roman"/>
          <w:b/>
          <w:bCs/>
          <w:sz w:val="24"/>
          <w:szCs w:val="24"/>
        </w:rPr>
        <w:t>++ - readings for</w:t>
      </w:r>
      <w:r w:rsidR="00F36C26" w:rsidRPr="001D1B65">
        <w:rPr>
          <w:rFonts w:ascii="Times New Roman" w:eastAsia="Times New Roman" w:hAnsi="Times New Roman"/>
          <w:b/>
          <w:bCs/>
          <w:sz w:val="24"/>
          <w:szCs w:val="24"/>
        </w:rPr>
        <w:t xml:space="preserve"> counseling and clinical psychology students</w:t>
      </w:r>
      <w:r w:rsidRPr="007F4233">
        <w:rPr>
          <w:rFonts w:ascii="Times New Roman" w:eastAsia="Times New Roman" w:hAnsi="Times New Roman"/>
          <w:b/>
          <w:bCs/>
          <w:sz w:val="24"/>
          <w:szCs w:val="24"/>
        </w:rPr>
        <w:t>.</w:t>
      </w:r>
    </w:p>
    <w:p w14:paraId="2A9A482C" w14:textId="752EF151" w:rsidR="009F3295" w:rsidRPr="00285310" w:rsidRDefault="009F3295" w:rsidP="00657FCB">
      <w:pPr>
        <w:spacing w:after="0" w:line="240" w:lineRule="auto"/>
        <w:rPr>
          <w:rFonts w:ascii="Times New Roman" w:eastAsia="맑은 고딕" w:hAnsi="Times New Roman"/>
          <w:b/>
          <w:bCs/>
          <w:sz w:val="24"/>
          <w:szCs w:val="24"/>
          <w:lang w:eastAsia="ko-KR"/>
        </w:rPr>
      </w:pPr>
      <w:r>
        <w:rPr>
          <w:rFonts w:ascii="Times New Roman" w:eastAsia="맑은 고딕" w:hAnsi="Times New Roman" w:hint="eastAsia"/>
          <w:b/>
          <w:bCs/>
          <w:sz w:val="24"/>
          <w:szCs w:val="24"/>
          <w:lang w:eastAsia="ko-KR"/>
        </w:rPr>
        <w:t>O</w:t>
      </w:r>
      <w:r>
        <w:rPr>
          <w:rFonts w:ascii="Times New Roman" w:eastAsia="맑은 고딕" w:hAnsi="Times New Roman"/>
          <w:b/>
          <w:bCs/>
          <w:sz w:val="24"/>
          <w:szCs w:val="24"/>
          <w:lang w:eastAsia="ko-KR"/>
        </w:rPr>
        <w:t xml:space="preserve">ptional readings are italicized in parentheses. </w:t>
      </w:r>
    </w:p>
    <w:p w14:paraId="42D787FD" w14:textId="37984989" w:rsidR="00BB5D74" w:rsidRDefault="005C784E" w:rsidP="00BB5D74">
      <w:pPr>
        <w:spacing w:before="100" w:beforeAutospacing="1" w:after="100" w:afterAutospacing="1" w:line="240" w:lineRule="auto"/>
        <w:rPr>
          <w:rFonts w:ascii="Times New Roman" w:eastAsia="Times New Roman" w:hAnsi="Times New Roman"/>
          <w:b/>
          <w:bCs/>
          <w:sz w:val="24"/>
          <w:szCs w:val="24"/>
        </w:rPr>
      </w:pPr>
      <w:r w:rsidRPr="0013482C">
        <w:rPr>
          <w:rFonts w:ascii="Times New Roman" w:eastAsia="Times New Roman" w:hAnsi="Times New Roman"/>
          <w:b/>
          <w:bCs/>
          <w:sz w:val="24"/>
          <w:szCs w:val="24"/>
        </w:rPr>
        <w:t xml:space="preserve">7. </w:t>
      </w:r>
      <w:r w:rsidRPr="0013482C">
        <w:rPr>
          <w:rFonts w:ascii="Times New Roman" w:eastAsia="Times New Roman" w:hAnsi="Times New Roman"/>
          <w:b/>
          <w:bCs/>
          <w:sz w:val="24"/>
          <w:szCs w:val="24"/>
        </w:rPr>
        <w:tab/>
        <w:t>Assignments/Projects:</w:t>
      </w:r>
    </w:p>
    <w:p w14:paraId="6849E016" w14:textId="5635E019" w:rsidR="002164DC" w:rsidRDefault="002164DC" w:rsidP="00BB5D74">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ab/>
        <w:t xml:space="preserve">A. Participation: </w:t>
      </w:r>
    </w:p>
    <w:p w14:paraId="6BE2F386" w14:textId="3075318B" w:rsidR="002164DC" w:rsidRPr="00285310" w:rsidRDefault="002164DC" w:rsidP="00285310">
      <w:pPr>
        <w:spacing w:before="100" w:beforeAutospacing="1" w:after="100" w:afterAutospacing="1" w:line="240" w:lineRule="auto"/>
        <w:ind w:leftChars="322" w:left="708"/>
        <w:rPr>
          <w:rFonts w:ascii="Times New Roman" w:eastAsia="Times New Roman" w:hAnsi="Times New Roman"/>
          <w:bCs/>
          <w:sz w:val="24"/>
          <w:szCs w:val="24"/>
        </w:rPr>
      </w:pPr>
      <w:r>
        <w:rPr>
          <w:rFonts w:ascii="Times New Roman" w:eastAsia="Times New Roman" w:hAnsi="Times New Roman"/>
          <w:b/>
          <w:bCs/>
          <w:sz w:val="24"/>
          <w:szCs w:val="24"/>
        </w:rPr>
        <w:tab/>
      </w:r>
      <w:r>
        <w:rPr>
          <w:rFonts w:ascii="Times New Roman" w:eastAsia="Times New Roman" w:hAnsi="Times New Roman"/>
          <w:bCs/>
          <w:sz w:val="24"/>
          <w:szCs w:val="24"/>
        </w:rPr>
        <w:t>(</w:t>
      </w:r>
      <w:r w:rsidR="006B76E5">
        <w:rPr>
          <w:rFonts w:ascii="Times New Roman" w:eastAsia="Times New Roman" w:hAnsi="Times New Roman"/>
          <w:bCs/>
          <w:sz w:val="24"/>
          <w:szCs w:val="24"/>
        </w:rPr>
        <w:t>3</w:t>
      </w:r>
      <w:r>
        <w:rPr>
          <w:rFonts w:ascii="Times New Roman" w:eastAsia="Times New Roman" w:hAnsi="Times New Roman"/>
          <w:bCs/>
          <w:sz w:val="24"/>
          <w:szCs w:val="24"/>
        </w:rPr>
        <w:t xml:space="preserve">0pts) – The course requires active participation to learn from each other. So full participation is expected, which </w:t>
      </w:r>
      <w:r w:rsidR="00A24C67">
        <w:rPr>
          <w:rFonts w:ascii="Times New Roman" w:eastAsia="Times New Roman" w:hAnsi="Times New Roman"/>
          <w:bCs/>
          <w:sz w:val="24"/>
          <w:szCs w:val="24"/>
        </w:rPr>
        <w:t>includes</w:t>
      </w:r>
      <w:r>
        <w:rPr>
          <w:rFonts w:ascii="Times New Roman" w:eastAsia="Times New Roman" w:hAnsi="Times New Roman"/>
          <w:bCs/>
          <w:sz w:val="24"/>
          <w:szCs w:val="24"/>
        </w:rPr>
        <w:t xml:space="preserve"> physical attendance but also being</w:t>
      </w:r>
      <w:r w:rsidR="00A24C67">
        <w:rPr>
          <w:rFonts w:ascii="Times New Roman" w:eastAsia="Times New Roman" w:hAnsi="Times New Roman"/>
          <w:bCs/>
          <w:sz w:val="24"/>
          <w:szCs w:val="24"/>
        </w:rPr>
        <w:t xml:space="preserve"> actively</w:t>
      </w:r>
      <w:r>
        <w:rPr>
          <w:rFonts w:ascii="Times New Roman" w:eastAsia="Times New Roman" w:hAnsi="Times New Roman"/>
          <w:bCs/>
          <w:sz w:val="24"/>
          <w:szCs w:val="24"/>
        </w:rPr>
        <w:t xml:space="preserve"> involved in discussions. It is expected </w:t>
      </w:r>
      <w:r w:rsidR="00A24C67">
        <w:rPr>
          <w:rFonts w:ascii="Times New Roman" w:eastAsia="Times New Roman" w:hAnsi="Times New Roman"/>
          <w:bCs/>
          <w:sz w:val="24"/>
          <w:szCs w:val="24"/>
        </w:rPr>
        <w:t xml:space="preserve">that discussions will be respectful yet skillful in providing constructive feedback to each other. Use of laptops and smartphones are strongly discouraged. </w:t>
      </w:r>
    </w:p>
    <w:p w14:paraId="6188B9FE" w14:textId="6121E3D3" w:rsidR="005C784E" w:rsidRPr="00C45A80" w:rsidRDefault="005C784E" w:rsidP="005C784E">
      <w:pPr>
        <w:pStyle w:val="3"/>
        <w:spacing w:after="0" w:line="240" w:lineRule="auto"/>
        <w:rPr>
          <w:rFonts w:ascii="Times New Roman" w:eastAsia="Times New Roman" w:hAnsi="Times New Roman"/>
          <w:b/>
          <w:bCs/>
          <w:sz w:val="24"/>
          <w:szCs w:val="24"/>
        </w:rPr>
      </w:pPr>
      <w:r w:rsidRPr="00C45A80">
        <w:rPr>
          <w:rFonts w:ascii="Times New Roman" w:eastAsia="Times New Roman" w:hAnsi="Times New Roman"/>
          <w:b/>
          <w:bCs/>
          <w:sz w:val="24"/>
          <w:szCs w:val="24"/>
        </w:rPr>
        <w:tab/>
      </w:r>
      <w:r w:rsidR="00A24C67">
        <w:rPr>
          <w:rFonts w:ascii="Times New Roman" w:eastAsia="Times New Roman" w:hAnsi="Times New Roman"/>
          <w:b/>
          <w:bCs/>
          <w:sz w:val="24"/>
          <w:szCs w:val="24"/>
        </w:rPr>
        <w:t>B</w:t>
      </w:r>
      <w:r w:rsidRPr="00C45A80">
        <w:rPr>
          <w:rFonts w:ascii="Times New Roman" w:eastAsia="Times New Roman" w:hAnsi="Times New Roman"/>
          <w:b/>
          <w:bCs/>
          <w:sz w:val="24"/>
          <w:szCs w:val="24"/>
        </w:rPr>
        <w:t xml:space="preserve">. </w:t>
      </w:r>
      <w:r w:rsidR="00393639">
        <w:rPr>
          <w:rFonts w:ascii="Times New Roman" w:eastAsia="Times New Roman" w:hAnsi="Times New Roman"/>
          <w:b/>
          <w:bCs/>
          <w:sz w:val="24"/>
          <w:szCs w:val="24"/>
        </w:rPr>
        <w:t>Cross-cultural Immersion</w:t>
      </w:r>
      <w:r w:rsidR="00393639" w:rsidRPr="00C45A80">
        <w:rPr>
          <w:rFonts w:ascii="Times New Roman" w:eastAsia="Times New Roman" w:hAnsi="Times New Roman"/>
          <w:b/>
          <w:bCs/>
          <w:sz w:val="24"/>
          <w:szCs w:val="24"/>
        </w:rPr>
        <w:t xml:space="preserve"> </w:t>
      </w:r>
      <w:r w:rsidRPr="00C45A80">
        <w:rPr>
          <w:rFonts w:ascii="Times New Roman" w:eastAsia="Times New Roman" w:hAnsi="Times New Roman"/>
          <w:b/>
          <w:bCs/>
          <w:sz w:val="24"/>
          <w:szCs w:val="24"/>
        </w:rPr>
        <w:t xml:space="preserve">Project: </w:t>
      </w:r>
    </w:p>
    <w:p w14:paraId="6E31AEF3" w14:textId="0EC71A6C" w:rsidR="00631832" w:rsidRDefault="007E58AF" w:rsidP="00393639">
      <w:pPr>
        <w:pStyle w:val="3"/>
        <w:spacing w:after="0" w:line="240" w:lineRule="auto"/>
        <w:ind w:left="720"/>
        <w:rPr>
          <w:rFonts w:ascii="Times New Roman" w:hAnsi="Times New Roman"/>
          <w:sz w:val="24"/>
          <w:szCs w:val="24"/>
        </w:rPr>
      </w:pPr>
      <w:r w:rsidRPr="00D44236">
        <w:rPr>
          <w:rFonts w:ascii="Times New Roman" w:hAnsi="Times New Roman"/>
          <w:sz w:val="24"/>
          <w:szCs w:val="24"/>
        </w:rPr>
        <w:t xml:space="preserve">(100pts) – </w:t>
      </w:r>
      <w:r w:rsidR="00F36C26" w:rsidRPr="00D44236">
        <w:rPr>
          <w:rFonts w:ascii="Times New Roman" w:hAnsi="Times New Roman"/>
          <w:sz w:val="24"/>
          <w:szCs w:val="24"/>
        </w:rPr>
        <w:t xml:space="preserve">Students are expected to </w:t>
      </w:r>
      <w:r w:rsidR="00393639">
        <w:rPr>
          <w:rFonts w:ascii="Times New Roman" w:hAnsi="Times New Roman"/>
          <w:sz w:val="24"/>
          <w:szCs w:val="24"/>
        </w:rPr>
        <w:t xml:space="preserve">participate in a cross-cultural immersion experience in which you are the only one of your kind. Students should select a cultural group that they would like to learn more about and attend some sort of activity within the community by yourself that will challenge your comfort level. The best experiences come from students who select a cultural group for which they hold strong biases about and activities that put themselves in settings that are beyond their normal comfort zone. </w:t>
      </w:r>
      <w:r w:rsidR="006776D6" w:rsidRPr="00285310">
        <w:rPr>
          <w:rFonts w:ascii="Times New Roman" w:hAnsi="Times New Roman"/>
          <w:sz w:val="24"/>
          <w:szCs w:val="24"/>
          <w:u w:val="single"/>
        </w:rPr>
        <w:t>The population should be different from the population cho</w:t>
      </w:r>
      <w:r w:rsidR="002F16FC" w:rsidRPr="00285310">
        <w:rPr>
          <w:rFonts w:ascii="Times New Roman" w:hAnsi="Times New Roman"/>
          <w:sz w:val="24"/>
          <w:szCs w:val="24"/>
          <w:u w:val="single"/>
        </w:rPr>
        <w:t>sen for group presentation</w:t>
      </w:r>
      <w:r w:rsidR="006776D6">
        <w:rPr>
          <w:rFonts w:ascii="Times New Roman" w:hAnsi="Times New Roman"/>
          <w:sz w:val="24"/>
          <w:szCs w:val="24"/>
        </w:rPr>
        <w:t>.</w:t>
      </w:r>
    </w:p>
    <w:p w14:paraId="558E68B5" w14:textId="77777777" w:rsidR="00631832" w:rsidRPr="00D44236" w:rsidRDefault="00631832" w:rsidP="00D44236">
      <w:pPr>
        <w:pStyle w:val="3"/>
        <w:spacing w:after="0" w:line="240" w:lineRule="auto"/>
        <w:ind w:left="720"/>
        <w:rPr>
          <w:rFonts w:ascii="Times New Roman" w:hAnsi="Times New Roman"/>
          <w:sz w:val="24"/>
          <w:szCs w:val="24"/>
        </w:rPr>
      </w:pPr>
    </w:p>
    <w:p w14:paraId="0CDAD47C" w14:textId="2B97F40C" w:rsidR="00631832" w:rsidRPr="00D44236" w:rsidRDefault="00F36C26">
      <w:pPr>
        <w:pStyle w:val="3"/>
        <w:spacing w:after="0" w:line="240" w:lineRule="auto"/>
        <w:ind w:left="720"/>
        <w:rPr>
          <w:rFonts w:ascii="Times New Roman" w:hAnsi="Times New Roman"/>
          <w:sz w:val="24"/>
          <w:szCs w:val="24"/>
        </w:rPr>
      </w:pPr>
      <w:r w:rsidRPr="0015146B">
        <w:rPr>
          <w:rFonts w:ascii="Times New Roman" w:hAnsi="Times New Roman"/>
          <w:sz w:val="24"/>
          <w:szCs w:val="24"/>
        </w:rPr>
        <w:t xml:space="preserve">Reflecting on this </w:t>
      </w:r>
      <w:r w:rsidR="00393639">
        <w:rPr>
          <w:rFonts w:ascii="Times New Roman" w:hAnsi="Times New Roman"/>
          <w:sz w:val="24"/>
          <w:szCs w:val="24"/>
        </w:rPr>
        <w:t>immersion experiences</w:t>
      </w:r>
      <w:r w:rsidRPr="00D44236">
        <w:rPr>
          <w:rFonts w:ascii="Times New Roman" w:hAnsi="Times New Roman"/>
          <w:sz w:val="24"/>
          <w:szCs w:val="24"/>
        </w:rPr>
        <w:t>, students will write a five</w:t>
      </w:r>
      <w:r w:rsidR="006776D6">
        <w:rPr>
          <w:rFonts w:ascii="Times New Roman" w:hAnsi="Times New Roman"/>
          <w:sz w:val="24"/>
          <w:szCs w:val="24"/>
        </w:rPr>
        <w:t>-</w:t>
      </w:r>
      <w:r w:rsidR="005C784E" w:rsidRPr="00D44236">
        <w:rPr>
          <w:rFonts w:ascii="Times New Roman" w:hAnsi="Times New Roman"/>
          <w:sz w:val="24"/>
          <w:szCs w:val="24"/>
        </w:rPr>
        <w:t>page, APA</w:t>
      </w:r>
      <w:r w:rsidR="00393639">
        <w:rPr>
          <w:rFonts w:ascii="Times New Roman" w:hAnsi="Times New Roman"/>
          <w:sz w:val="24"/>
          <w:szCs w:val="24"/>
        </w:rPr>
        <w:t xml:space="preserve"> format report</w:t>
      </w:r>
      <w:r w:rsidR="005C784E" w:rsidRPr="00D44236">
        <w:rPr>
          <w:rFonts w:ascii="Times New Roman" w:hAnsi="Times New Roman"/>
          <w:sz w:val="24"/>
          <w:szCs w:val="24"/>
        </w:rPr>
        <w:t xml:space="preserve"> (12pt font, 1” margins, headings, title page),</w:t>
      </w:r>
      <w:r w:rsidR="00393639">
        <w:rPr>
          <w:rFonts w:ascii="Times New Roman" w:hAnsi="Times New Roman"/>
          <w:sz w:val="24"/>
          <w:szCs w:val="24"/>
        </w:rPr>
        <w:t xml:space="preserve"> including the following:</w:t>
      </w:r>
      <w:r w:rsidRPr="0015146B">
        <w:rPr>
          <w:rFonts w:ascii="Times New Roman" w:hAnsi="Times New Roman"/>
          <w:sz w:val="24"/>
          <w:szCs w:val="24"/>
        </w:rPr>
        <w:t xml:space="preserve"> </w:t>
      </w:r>
    </w:p>
    <w:p w14:paraId="36217EA8" w14:textId="77777777" w:rsidR="00631832" w:rsidRDefault="00631832" w:rsidP="00631832">
      <w:pPr>
        <w:pStyle w:val="3"/>
        <w:spacing w:after="0" w:line="240" w:lineRule="auto"/>
        <w:ind w:left="0"/>
        <w:rPr>
          <w:rFonts w:ascii="Times New Roman" w:hAnsi="Times New Roman"/>
          <w:sz w:val="24"/>
          <w:szCs w:val="24"/>
        </w:rPr>
      </w:pPr>
    </w:p>
    <w:p w14:paraId="2151AC58" w14:textId="222B8D4A" w:rsidR="00631832" w:rsidRDefault="00F36C26" w:rsidP="00285310">
      <w:pPr>
        <w:pStyle w:val="3"/>
        <w:spacing w:after="0" w:line="240" w:lineRule="auto"/>
        <w:ind w:leftChars="387" w:left="1132" w:hangingChars="117" w:hanging="281"/>
        <w:rPr>
          <w:rFonts w:ascii="Times New Roman" w:hAnsi="Times New Roman"/>
          <w:sz w:val="24"/>
          <w:szCs w:val="24"/>
        </w:rPr>
      </w:pPr>
      <w:r w:rsidRPr="00631832">
        <w:rPr>
          <w:rFonts w:ascii="Times New Roman" w:hAnsi="Times New Roman"/>
          <w:sz w:val="24"/>
          <w:szCs w:val="24"/>
        </w:rPr>
        <w:t xml:space="preserve">a) </w:t>
      </w:r>
      <w:r w:rsidR="00EC6388">
        <w:rPr>
          <w:rFonts w:ascii="Times New Roman" w:hAnsi="Times New Roman"/>
          <w:sz w:val="24"/>
          <w:szCs w:val="24"/>
        </w:rPr>
        <w:t>Brief description of the immersion experience (e.g., population, event)</w:t>
      </w:r>
      <w:r w:rsidR="005C784E" w:rsidRPr="00D44236">
        <w:rPr>
          <w:rFonts w:ascii="Times New Roman" w:hAnsi="Times New Roman"/>
          <w:sz w:val="24"/>
          <w:szCs w:val="24"/>
        </w:rPr>
        <w:t xml:space="preserve"> </w:t>
      </w:r>
      <w:r w:rsidR="00D12B4F">
        <w:rPr>
          <w:rFonts w:ascii="Times New Roman" w:hAnsi="Times New Roman"/>
          <w:sz w:val="24"/>
          <w:szCs w:val="24"/>
        </w:rPr>
        <w:t>(10pts)</w:t>
      </w:r>
    </w:p>
    <w:p w14:paraId="1639343C" w14:textId="53CDA29D" w:rsidR="00631832" w:rsidRDefault="00F36C26" w:rsidP="00285310">
      <w:pPr>
        <w:pStyle w:val="3"/>
        <w:spacing w:after="0" w:line="240" w:lineRule="auto"/>
        <w:ind w:leftChars="387" w:left="1132" w:hangingChars="117" w:hanging="281"/>
        <w:rPr>
          <w:rFonts w:ascii="Times New Roman" w:hAnsi="Times New Roman"/>
          <w:sz w:val="24"/>
          <w:szCs w:val="24"/>
        </w:rPr>
      </w:pPr>
      <w:r w:rsidRPr="00D44236">
        <w:rPr>
          <w:rFonts w:ascii="Times New Roman" w:hAnsi="Times New Roman"/>
          <w:sz w:val="24"/>
          <w:szCs w:val="24"/>
        </w:rPr>
        <w:t xml:space="preserve">b) </w:t>
      </w:r>
      <w:r w:rsidR="006776D6">
        <w:rPr>
          <w:rFonts w:ascii="Times New Roman" w:hAnsi="Times New Roman"/>
          <w:sz w:val="24"/>
          <w:szCs w:val="24"/>
        </w:rPr>
        <w:t>Reasons for selecting the experience</w:t>
      </w:r>
      <w:r w:rsidR="00D12B4F">
        <w:rPr>
          <w:rFonts w:ascii="Times New Roman" w:hAnsi="Times New Roman"/>
          <w:sz w:val="24"/>
          <w:szCs w:val="24"/>
        </w:rPr>
        <w:t xml:space="preserve"> (20 pts)</w:t>
      </w:r>
    </w:p>
    <w:p w14:paraId="1D544621" w14:textId="04C895C1" w:rsidR="00631832" w:rsidRDefault="00F36C26" w:rsidP="00285310">
      <w:pPr>
        <w:pStyle w:val="3"/>
        <w:spacing w:after="0" w:line="240" w:lineRule="auto"/>
        <w:ind w:leftChars="387" w:left="1132" w:hangingChars="117" w:hanging="281"/>
        <w:rPr>
          <w:rFonts w:ascii="Times New Roman" w:hAnsi="Times New Roman"/>
          <w:sz w:val="24"/>
          <w:szCs w:val="24"/>
        </w:rPr>
      </w:pPr>
      <w:r w:rsidRPr="00D44236">
        <w:rPr>
          <w:rFonts w:ascii="Times New Roman" w:hAnsi="Times New Roman"/>
          <w:sz w:val="24"/>
          <w:szCs w:val="24"/>
        </w:rPr>
        <w:t xml:space="preserve">c) </w:t>
      </w:r>
      <w:r w:rsidR="006776D6">
        <w:rPr>
          <w:rFonts w:ascii="Times New Roman" w:hAnsi="Times New Roman"/>
          <w:sz w:val="24"/>
          <w:szCs w:val="24"/>
        </w:rPr>
        <w:t>Affective and cognitive reactions during the immersion</w:t>
      </w:r>
      <w:r w:rsidR="002F16FC">
        <w:rPr>
          <w:rFonts w:ascii="Times New Roman" w:hAnsi="Times New Roman"/>
          <w:sz w:val="24"/>
          <w:szCs w:val="24"/>
        </w:rPr>
        <w:t xml:space="preserve"> experiences</w:t>
      </w:r>
      <w:r w:rsidR="006776D6">
        <w:rPr>
          <w:rFonts w:ascii="Times New Roman" w:hAnsi="Times New Roman"/>
          <w:sz w:val="24"/>
          <w:szCs w:val="24"/>
        </w:rPr>
        <w:t>, the impact of the experiences on your awareness of self and others (e.g., biases)</w:t>
      </w:r>
      <w:r w:rsidR="00D12B4F">
        <w:rPr>
          <w:rFonts w:ascii="Times New Roman" w:hAnsi="Times New Roman"/>
          <w:sz w:val="24"/>
          <w:szCs w:val="24"/>
        </w:rPr>
        <w:t xml:space="preserve"> (40pts)</w:t>
      </w:r>
    </w:p>
    <w:p w14:paraId="760C7D2E" w14:textId="5C556EF3" w:rsidR="005C784E" w:rsidRPr="0015146B" w:rsidRDefault="006776D6" w:rsidP="00285310">
      <w:pPr>
        <w:pStyle w:val="3"/>
        <w:spacing w:after="0" w:line="240" w:lineRule="auto"/>
        <w:ind w:leftChars="387" w:left="1132" w:hangingChars="117" w:hanging="281"/>
        <w:rPr>
          <w:rFonts w:ascii="Times New Roman" w:hAnsi="Times New Roman"/>
          <w:sz w:val="24"/>
          <w:szCs w:val="24"/>
        </w:rPr>
      </w:pPr>
      <w:r>
        <w:rPr>
          <w:rFonts w:ascii="Times New Roman" w:hAnsi="Times New Roman"/>
          <w:sz w:val="24"/>
          <w:szCs w:val="24"/>
        </w:rPr>
        <w:t xml:space="preserve">d) How this experience, including your reactions to the immersion, could inform your professional work </w:t>
      </w:r>
      <w:r w:rsidR="00D12B4F">
        <w:rPr>
          <w:rFonts w:ascii="Times New Roman" w:hAnsi="Times New Roman"/>
          <w:sz w:val="24"/>
          <w:szCs w:val="24"/>
        </w:rPr>
        <w:t>(30pts)</w:t>
      </w:r>
    </w:p>
    <w:p w14:paraId="0952D9B6" w14:textId="77777777" w:rsidR="00F36C26" w:rsidRPr="0015146B" w:rsidRDefault="00F36C26" w:rsidP="00F36C26">
      <w:pPr>
        <w:pStyle w:val="3"/>
        <w:spacing w:after="0" w:line="240" w:lineRule="auto"/>
        <w:rPr>
          <w:rFonts w:ascii="Times New Roman" w:hAnsi="Times New Roman"/>
          <w:sz w:val="24"/>
          <w:szCs w:val="24"/>
        </w:rPr>
      </w:pPr>
    </w:p>
    <w:p w14:paraId="5E1800CC" w14:textId="4F82D201" w:rsidR="00EA44B2" w:rsidRPr="0015146B" w:rsidRDefault="00F36C26" w:rsidP="00D44236">
      <w:pPr>
        <w:pStyle w:val="3"/>
        <w:spacing w:after="0" w:line="240" w:lineRule="auto"/>
        <w:rPr>
          <w:rFonts w:ascii="Times New Roman" w:hAnsi="Times New Roman"/>
          <w:sz w:val="24"/>
          <w:szCs w:val="24"/>
        </w:rPr>
      </w:pPr>
      <w:r w:rsidRPr="0015146B">
        <w:rPr>
          <w:rFonts w:ascii="Times New Roman" w:hAnsi="Times New Roman"/>
          <w:sz w:val="24"/>
          <w:szCs w:val="24"/>
        </w:rPr>
        <w:t>**Be sure to use APA headers to divide this content in the paper**</w:t>
      </w:r>
    </w:p>
    <w:p w14:paraId="44E3A7C4" w14:textId="77777777" w:rsidR="001F4579" w:rsidRDefault="001F4579" w:rsidP="00285310">
      <w:pPr>
        <w:spacing w:after="0" w:line="240" w:lineRule="auto"/>
        <w:rPr>
          <w:rFonts w:ascii="Times New Roman" w:hAnsi="Times New Roman"/>
          <w:b/>
          <w:sz w:val="24"/>
          <w:szCs w:val="24"/>
        </w:rPr>
      </w:pPr>
    </w:p>
    <w:p w14:paraId="10B1F7D3" w14:textId="68BF5CEF" w:rsidR="005C784E" w:rsidRPr="0015146B" w:rsidRDefault="00A24C67" w:rsidP="005C784E">
      <w:pPr>
        <w:spacing w:after="0" w:line="240" w:lineRule="auto"/>
        <w:ind w:left="360" w:firstLine="360"/>
        <w:rPr>
          <w:rFonts w:ascii="Times New Roman" w:hAnsi="Times New Roman"/>
          <w:b/>
          <w:sz w:val="24"/>
          <w:szCs w:val="24"/>
        </w:rPr>
      </w:pPr>
      <w:r>
        <w:rPr>
          <w:rFonts w:ascii="Times New Roman" w:hAnsi="Times New Roman"/>
          <w:b/>
          <w:sz w:val="24"/>
          <w:szCs w:val="24"/>
        </w:rPr>
        <w:t>C</w:t>
      </w:r>
      <w:r w:rsidR="005C784E" w:rsidRPr="0015146B">
        <w:rPr>
          <w:rFonts w:ascii="Times New Roman" w:hAnsi="Times New Roman"/>
          <w:b/>
          <w:sz w:val="24"/>
          <w:szCs w:val="24"/>
        </w:rPr>
        <w:t xml:space="preserve">. Group Presentation, Best Practices Handout and Discussion Questions: </w:t>
      </w:r>
    </w:p>
    <w:p w14:paraId="167D0DF5" w14:textId="28272DC2" w:rsidR="005C784E" w:rsidRPr="0015146B" w:rsidRDefault="007E58AF" w:rsidP="00437C80">
      <w:pPr>
        <w:spacing w:after="0" w:line="240" w:lineRule="auto"/>
        <w:ind w:left="720"/>
        <w:rPr>
          <w:rFonts w:ascii="Times New Roman" w:hAnsi="Times New Roman"/>
          <w:sz w:val="24"/>
          <w:szCs w:val="24"/>
        </w:rPr>
      </w:pPr>
      <w:r w:rsidRPr="0015146B">
        <w:rPr>
          <w:rFonts w:ascii="Times New Roman" w:hAnsi="Times New Roman"/>
          <w:sz w:val="24"/>
          <w:szCs w:val="24"/>
        </w:rPr>
        <w:t xml:space="preserve">(100pts) – </w:t>
      </w:r>
      <w:bookmarkStart w:id="3" w:name="OLE_LINK1"/>
      <w:bookmarkStart w:id="4" w:name="OLE_LINK2"/>
      <w:r w:rsidR="004C2974" w:rsidRPr="0015146B">
        <w:rPr>
          <w:rFonts w:ascii="Times New Roman" w:hAnsi="Times New Roman"/>
          <w:sz w:val="24"/>
          <w:szCs w:val="24"/>
        </w:rPr>
        <w:t>Students will be divided into groups of 2</w:t>
      </w:r>
      <w:r w:rsidR="00D12B4F">
        <w:rPr>
          <w:rFonts w:ascii="Times New Roman" w:hAnsi="Times New Roman"/>
          <w:sz w:val="24"/>
          <w:szCs w:val="24"/>
        </w:rPr>
        <w:t>-3</w:t>
      </w:r>
      <w:r w:rsidR="004C2974" w:rsidRPr="0015146B">
        <w:rPr>
          <w:rFonts w:ascii="Times New Roman" w:hAnsi="Times New Roman"/>
          <w:sz w:val="24"/>
          <w:szCs w:val="24"/>
        </w:rPr>
        <w:t xml:space="preserve"> for a group presentation activity. For this assignment, students will </w:t>
      </w:r>
      <w:r w:rsidR="005C784E" w:rsidRPr="0015146B">
        <w:rPr>
          <w:rFonts w:ascii="Times New Roman" w:hAnsi="Times New Roman"/>
          <w:sz w:val="24"/>
          <w:szCs w:val="24"/>
        </w:rPr>
        <w:t>examine the scholarly literature related to counseling</w:t>
      </w:r>
      <w:r w:rsidR="00D12B4F">
        <w:rPr>
          <w:rFonts w:ascii="Times New Roman" w:hAnsi="Times New Roman"/>
          <w:sz w:val="24"/>
          <w:szCs w:val="24"/>
        </w:rPr>
        <w:t xml:space="preserve"> </w:t>
      </w:r>
      <w:r w:rsidR="00437C80" w:rsidRPr="0015146B">
        <w:rPr>
          <w:rFonts w:ascii="Times New Roman" w:hAnsi="Times New Roman"/>
          <w:sz w:val="24"/>
          <w:szCs w:val="24"/>
        </w:rPr>
        <w:t xml:space="preserve">psychology regarding the diverse </w:t>
      </w:r>
      <w:r w:rsidR="00DF587E">
        <w:rPr>
          <w:rFonts w:ascii="Times New Roman" w:hAnsi="Times New Roman"/>
          <w:sz w:val="24"/>
          <w:szCs w:val="24"/>
        </w:rPr>
        <w:t>group</w:t>
      </w:r>
      <w:r w:rsidR="00437C80" w:rsidRPr="0015146B">
        <w:rPr>
          <w:rFonts w:ascii="Times New Roman" w:hAnsi="Times New Roman"/>
          <w:sz w:val="24"/>
          <w:szCs w:val="24"/>
        </w:rPr>
        <w:t xml:space="preserve"> assigne</w:t>
      </w:r>
      <w:r w:rsidR="005B070C">
        <w:rPr>
          <w:rFonts w:ascii="Times New Roman" w:hAnsi="Times New Roman"/>
          <w:sz w:val="24"/>
          <w:szCs w:val="24"/>
        </w:rPr>
        <w:t>d</w:t>
      </w:r>
      <w:r w:rsidR="00437C80" w:rsidRPr="0015146B">
        <w:rPr>
          <w:rFonts w:ascii="Times New Roman" w:hAnsi="Times New Roman"/>
          <w:sz w:val="24"/>
          <w:szCs w:val="24"/>
        </w:rPr>
        <w:t xml:space="preserve">. Student groups must prepare a 60-minute presentation, including class discussion, to be presented in class. In a PowerPoint format, please include the following information: </w:t>
      </w:r>
    </w:p>
    <w:p w14:paraId="568D1B3D" w14:textId="77777777" w:rsidR="005C784E" w:rsidRPr="0015146B" w:rsidRDefault="005C784E" w:rsidP="005C784E">
      <w:pPr>
        <w:spacing w:after="0" w:line="240" w:lineRule="auto"/>
        <w:ind w:left="360"/>
        <w:rPr>
          <w:rFonts w:ascii="Times New Roman" w:hAnsi="Times New Roman"/>
          <w:sz w:val="24"/>
          <w:szCs w:val="24"/>
        </w:rPr>
      </w:pPr>
    </w:p>
    <w:p w14:paraId="7E5AC594" w14:textId="02132DF1" w:rsidR="005C784E" w:rsidRPr="0015146B" w:rsidRDefault="005C784E" w:rsidP="005C784E">
      <w:pPr>
        <w:spacing w:after="0" w:line="240" w:lineRule="auto"/>
        <w:ind w:left="1440"/>
        <w:rPr>
          <w:rFonts w:ascii="Times New Roman" w:hAnsi="Times New Roman"/>
          <w:sz w:val="24"/>
          <w:szCs w:val="24"/>
        </w:rPr>
      </w:pPr>
      <w:r w:rsidRPr="0015146B">
        <w:rPr>
          <w:rFonts w:ascii="Times New Roman" w:hAnsi="Times New Roman"/>
          <w:b/>
          <w:sz w:val="24"/>
          <w:szCs w:val="24"/>
        </w:rPr>
        <w:t>A:</w:t>
      </w:r>
      <w:r w:rsidRPr="0015146B">
        <w:rPr>
          <w:rFonts w:ascii="Times New Roman" w:hAnsi="Times New Roman"/>
          <w:sz w:val="24"/>
          <w:szCs w:val="24"/>
        </w:rPr>
        <w:t xml:space="preserve"> Include a bri</w:t>
      </w:r>
      <w:r w:rsidR="00182A1C" w:rsidRPr="0015146B">
        <w:rPr>
          <w:rFonts w:ascii="Times New Roman" w:hAnsi="Times New Roman"/>
          <w:sz w:val="24"/>
          <w:szCs w:val="24"/>
        </w:rPr>
        <w:t>ef history of the specific population</w:t>
      </w:r>
      <w:r w:rsidRPr="0015146B">
        <w:rPr>
          <w:rFonts w:ascii="Times New Roman" w:hAnsi="Times New Roman"/>
          <w:sz w:val="24"/>
          <w:szCs w:val="24"/>
        </w:rPr>
        <w:t xml:space="preserve"> (keep this specif</w:t>
      </w:r>
      <w:r w:rsidR="007E58AF" w:rsidRPr="0015146B">
        <w:rPr>
          <w:rFonts w:ascii="Times New Roman" w:hAnsi="Times New Roman"/>
          <w:sz w:val="24"/>
          <w:szCs w:val="24"/>
        </w:rPr>
        <w:t>ic to the United States from</w:t>
      </w:r>
      <w:r w:rsidR="006B49F6" w:rsidRPr="0015146B">
        <w:rPr>
          <w:rFonts w:ascii="Times New Roman" w:hAnsi="Times New Roman"/>
          <w:sz w:val="24"/>
          <w:szCs w:val="24"/>
        </w:rPr>
        <w:t xml:space="preserve"> 1900</w:t>
      </w:r>
      <w:r w:rsidR="00437C80" w:rsidRPr="0015146B">
        <w:rPr>
          <w:rFonts w:ascii="Times New Roman" w:hAnsi="Times New Roman"/>
          <w:sz w:val="24"/>
          <w:szCs w:val="24"/>
        </w:rPr>
        <w:t>-201</w:t>
      </w:r>
      <w:r w:rsidR="00D12B4F">
        <w:rPr>
          <w:rFonts w:ascii="Times New Roman" w:hAnsi="Times New Roman"/>
          <w:sz w:val="24"/>
          <w:szCs w:val="24"/>
        </w:rPr>
        <w:t>8</w:t>
      </w:r>
      <w:r w:rsidRPr="0015146B">
        <w:rPr>
          <w:rFonts w:ascii="Times New Roman" w:hAnsi="Times New Roman"/>
          <w:sz w:val="24"/>
          <w:szCs w:val="24"/>
        </w:rPr>
        <w:t>)</w:t>
      </w:r>
      <w:r w:rsidR="00306FF2" w:rsidRPr="0015146B">
        <w:rPr>
          <w:rFonts w:ascii="Times New Roman" w:hAnsi="Times New Roman"/>
          <w:sz w:val="24"/>
          <w:szCs w:val="24"/>
        </w:rPr>
        <w:t>.</w:t>
      </w:r>
      <w:r w:rsidRPr="0015146B">
        <w:rPr>
          <w:rFonts w:ascii="Times New Roman" w:hAnsi="Times New Roman"/>
          <w:sz w:val="24"/>
          <w:szCs w:val="24"/>
        </w:rPr>
        <w:t xml:space="preserve"> </w:t>
      </w:r>
      <w:r w:rsidR="00D12B4F">
        <w:rPr>
          <w:rFonts w:ascii="Times New Roman" w:hAnsi="Times New Roman"/>
          <w:sz w:val="24"/>
          <w:szCs w:val="24"/>
        </w:rPr>
        <w:t>(10pts)</w:t>
      </w:r>
    </w:p>
    <w:p w14:paraId="7B5AB779" w14:textId="34D62E73" w:rsidR="005C784E" w:rsidRPr="0015146B" w:rsidRDefault="005C784E" w:rsidP="00182A1C">
      <w:pPr>
        <w:spacing w:after="0" w:line="240" w:lineRule="auto"/>
        <w:ind w:left="1440"/>
        <w:rPr>
          <w:rFonts w:ascii="Times New Roman" w:hAnsi="Times New Roman"/>
          <w:sz w:val="24"/>
          <w:szCs w:val="24"/>
        </w:rPr>
      </w:pPr>
      <w:r w:rsidRPr="0015146B">
        <w:rPr>
          <w:rFonts w:ascii="Times New Roman" w:hAnsi="Times New Roman"/>
          <w:b/>
          <w:sz w:val="24"/>
          <w:szCs w:val="24"/>
        </w:rPr>
        <w:t>B:</w:t>
      </w:r>
      <w:r w:rsidR="00182A1C" w:rsidRPr="0015146B">
        <w:rPr>
          <w:rFonts w:ascii="Times New Roman" w:hAnsi="Times New Roman"/>
          <w:sz w:val="24"/>
          <w:szCs w:val="24"/>
        </w:rPr>
        <w:t xml:space="preserve"> Present two</w:t>
      </w:r>
      <w:r w:rsidRPr="0015146B">
        <w:rPr>
          <w:rFonts w:ascii="Times New Roman" w:hAnsi="Times New Roman"/>
          <w:sz w:val="24"/>
          <w:szCs w:val="24"/>
        </w:rPr>
        <w:t xml:space="preserve"> thought-provoking questions related to the weekly assigned readings</w:t>
      </w:r>
      <w:r w:rsidR="00437C80" w:rsidRPr="0015146B">
        <w:rPr>
          <w:rFonts w:ascii="Times New Roman" w:hAnsi="Times New Roman"/>
          <w:sz w:val="24"/>
          <w:szCs w:val="24"/>
        </w:rPr>
        <w:t>.</w:t>
      </w:r>
      <w:r w:rsidR="00D12B4F">
        <w:rPr>
          <w:rFonts w:ascii="Times New Roman" w:hAnsi="Times New Roman"/>
          <w:sz w:val="24"/>
          <w:szCs w:val="24"/>
        </w:rPr>
        <w:t xml:space="preserve"> (20pts)</w:t>
      </w:r>
    </w:p>
    <w:p w14:paraId="623D8EC5" w14:textId="40F1B315" w:rsidR="005C784E" w:rsidRPr="0015146B" w:rsidRDefault="005C784E" w:rsidP="005C784E">
      <w:pPr>
        <w:spacing w:after="0" w:line="240" w:lineRule="auto"/>
        <w:ind w:left="1440"/>
        <w:rPr>
          <w:rFonts w:ascii="Times New Roman" w:hAnsi="Times New Roman"/>
          <w:sz w:val="24"/>
          <w:szCs w:val="24"/>
        </w:rPr>
      </w:pPr>
      <w:r w:rsidRPr="0015146B">
        <w:rPr>
          <w:rFonts w:ascii="Times New Roman" w:hAnsi="Times New Roman"/>
          <w:b/>
          <w:sz w:val="24"/>
          <w:szCs w:val="24"/>
        </w:rPr>
        <w:t>C:</w:t>
      </w:r>
      <w:r w:rsidR="00182A1C" w:rsidRPr="0015146B">
        <w:rPr>
          <w:rFonts w:ascii="Times New Roman" w:hAnsi="Times New Roman"/>
          <w:sz w:val="24"/>
          <w:szCs w:val="24"/>
        </w:rPr>
        <w:t xml:space="preserve"> Write a comprehensive client conceptualization</w:t>
      </w:r>
      <w:r w:rsidRPr="0015146B">
        <w:rPr>
          <w:rFonts w:ascii="Times New Roman" w:hAnsi="Times New Roman"/>
          <w:sz w:val="24"/>
          <w:szCs w:val="24"/>
        </w:rPr>
        <w:t>. Each scenario should include client demographic information (e.g., age, sex, ethnicity, relationship status, etc.), presenting issue, and relevant social, cultural, family or other history important for understanding the client(s) and the presenting issue(s)</w:t>
      </w:r>
      <w:r w:rsidR="00306FF2" w:rsidRPr="0015146B">
        <w:rPr>
          <w:rFonts w:ascii="Times New Roman" w:hAnsi="Times New Roman"/>
          <w:sz w:val="24"/>
          <w:szCs w:val="24"/>
        </w:rPr>
        <w:t>.</w:t>
      </w:r>
      <w:r w:rsidR="00D12B4F">
        <w:rPr>
          <w:rFonts w:ascii="Times New Roman" w:hAnsi="Times New Roman"/>
          <w:sz w:val="24"/>
          <w:szCs w:val="24"/>
        </w:rPr>
        <w:t xml:space="preserve"> (20pts)</w:t>
      </w:r>
    </w:p>
    <w:p w14:paraId="6E9B1878" w14:textId="4268D367" w:rsidR="005C784E" w:rsidRPr="0015146B" w:rsidRDefault="005C784E" w:rsidP="005C784E">
      <w:pPr>
        <w:spacing w:after="0" w:line="240" w:lineRule="auto"/>
        <w:ind w:left="1440"/>
        <w:rPr>
          <w:rFonts w:ascii="Times New Roman" w:hAnsi="Times New Roman"/>
          <w:sz w:val="24"/>
          <w:szCs w:val="24"/>
        </w:rPr>
      </w:pPr>
      <w:r w:rsidRPr="0015146B">
        <w:rPr>
          <w:rFonts w:ascii="Times New Roman" w:hAnsi="Times New Roman"/>
          <w:b/>
          <w:sz w:val="24"/>
          <w:szCs w:val="24"/>
        </w:rPr>
        <w:t>D:</w:t>
      </w:r>
      <w:r w:rsidRPr="0015146B">
        <w:rPr>
          <w:rFonts w:ascii="Times New Roman" w:hAnsi="Times New Roman"/>
          <w:sz w:val="24"/>
          <w:szCs w:val="24"/>
        </w:rPr>
        <w:t xml:space="preserve"> Present a demonstration via any media format (commercial, magazine, newspaper, television show, internet, movie, etc.) where your population is portrayed in a positive </w:t>
      </w:r>
      <w:r w:rsidR="004514C7">
        <w:rPr>
          <w:rFonts w:ascii="Times New Roman" w:hAnsi="Times New Roman"/>
          <w:sz w:val="24"/>
          <w:szCs w:val="24"/>
        </w:rPr>
        <w:t>and/</w:t>
      </w:r>
      <w:r w:rsidRPr="00D44236">
        <w:rPr>
          <w:rFonts w:ascii="Times New Roman" w:hAnsi="Times New Roman"/>
          <w:sz w:val="24"/>
          <w:szCs w:val="24"/>
        </w:rPr>
        <w:t>or negative manner</w:t>
      </w:r>
      <w:r w:rsidR="00306FF2" w:rsidRPr="00D44236">
        <w:rPr>
          <w:rFonts w:ascii="Times New Roman" w:hAnsi="Times New Roman"/>
          <w:sz w:val="24"/>
          <w:szCs w:val="24"/>
        </w:rPr>
        <w:t>.</w:t>
      </w:r>
      <w:r w:rsidR="00D12B4F">
        <w:rPr>
          <w:rFonts w:ascii="Times New Roman" w:hAnsi="Times New Roman"/>
          <w:sz w:val="24"/>
          <w:szCs w:val="24"/>
        </w:rPr>
        <w:t xml:space="preserve"> (20pts)</w:t>
      </w:r>
    </w:p>
    <w:p w14:paraId="4DFE9882" w14:textId="6CFF79FF" w:rsidR="005C784E" w:rsidRPr="0015146B" w:rsidRDefault="005C784E">
      <w:pPr>
        <w:spacing w:after="0" w:line="240" w:lineRule="auto"/>
        <w:ind w:left="1440"/>
        <w:rPr>
          <w:rFonts w:ascii="Times New Roman" w:hAnsi="Times New Roman"/>
          <w:color w:val="FF0000"/>
          <w:sz w:val="24"/>
          <w:szCs w:val="24"/>
        </w:rPr>
      </w:pPr>
      <w:r w:rsidRPr="0015146B">
        <w:rPr>
          <w:rFonts w:ascii="Times New Roman" w:hAnsi="Times New Roman"/>
          <w:b/>
          <w:sz w:val="24"/>
          <w:szCs w:val="24"/>
        </w:rPr>
        <w:t>E:</w:t>
      </w:r>
      <w:r w:rsidRPr="0015146B">
        <w:rPr>
          <w:rFonts w:ascii="Times New Roman" w:hAnsi="Times New Roman"/>
          <w:sz w:val="24"/>
          <w:szCs w:val="24"/>
        </w:rPr>
        <w:t xml:space="preserve"> Finally, examine the recent scholarly literature related to counseling with your chosen social/cultural group and prepare a “best practices” outline or bulleted summary (1-2 pages, including references) </w:t>
      </w:r>
      <w:r w:rsidR="00437C80" w:rsidRPr="0015146B">
        <w:rPr>
          <w:rFonts w:ascii="Times New Roman" w:hAnsi="Times New Roman"/>
          <w:sz w:val="24"/>
          <w:szCs w:val="24"/>
        </w:rPr>
        <w:t xml:space="preserve">to distribute to class members. </w:t>
      </w:r>
      <w:r w:rsidR="00D12B4F">
        <w:rPr>
          <w:rFonts w:ascii="Times New Roman" w:hAnsi="Times New Roman"/>
          <w:sz w:val="24"/>
          <w:szCs w:val="24"/>
        </w:rPr>
        <w:t>(30pts)</w:t>
      </w:r>
      <w:bookmarkEnd w:id="3"/>
      <w:bookmarkEnd w:id="4"/>
    </w:p>
    <w:p w14:paraId="16E710CC" w14:textId="77777777" w:rsidR="005C784E" w:rsidRPr="00285310" w:rsidRDefault="005C784E" w:rsidP="005C784E">
      <w:pPr>
        <w:pStyle w:val="3"/>
        <w:spacing w:after="0" w:line="240" w:lineRule="auto"/>
        <w:ind w:left="720"/>
        <w:rPr>
          <w:rFonts w:ascii="Times New Roman" w:hAnsi="Times New Roman"/>
          <w:sz w:val="24"/>
          <w:szCs w:val="24"/>
        </w:rPr>
      </w:pPr>
    </w:p>
    <w:p w14:paraId="397C2CF7" w14:textId="698F82BE" w:rsidR="005C784E" w:rsidRPr="0015146B" w:rsidRDefault="00A24C67" w:rsidP="005C784E">
      <w:pPr>
        <w:pStyle w:val="a3"/>
        <w:spacing w:before="0" w:beforeAutospacing="0" w:after="0" w:afterAutospacing="0"/>
        <w:ind w:left="720"/>
        <w:rPr>
          <w:b/>
        </w:rPr>
      </w:pPr>
      <w:r>
        <w:rPr>
          <w:b/>
        </w:rPr>
        <w:t>D</w:t>
      </w:r>
      <w:r w:rsidR="005C784E" w:rsidRPr="0015146B">
        <w:rPr>
          <w:b/>
        </w:rPr>
        <w:t xml:space="preserve">. Reflective Journals: </w:t>
      </w:r>
    </w:p>
    <w:p w14:paraId="6BD5C4D0" w14:textId="0AB8DE4B" w:rsidR="00A53710" w:rsidRPr="0015146B" w:rsidRDefault="006667F6" w:rsidP="005C784E">
      <w:pPr>
        <w:pStyle w:val="a3"/>
        <w:spacing w:before="0" w:beforeAutospacing="0" w:after="0" w:afterAutospacing="0"/>
        <w:ind w:left="720"/>
      </w:pPr>
      <w:r w:rsidRPr="007F4233">
        <w:t>(</w:t>
      </w:r>
      <w:r w:rsidR="006B76E5">
        <w:t>7</w:t>
      </w:r>
      <w:r w:rsidRPr="007F4233">
        <w:t>0</w:t>
      </w:r>
      <w:r w:rsidR="00F3444E" w:rsidRPr="007F4233">
        <w:t xml:space="preserve"> pts; 5pts each) – Students</w:t>
      </w:r>
      <w:r w:rsidRPr="007F4233">
        <w:t xml:space="preserve"> are</w:t>
      </w:r>
      <w:r w:rsidR="005C784E" w:rsidRPr="0013482C">
        <w:t xml:space="preserve"> asked to write </w:t>
      </w:r>
      <w:r w:rsidRPr="0013482C">
        <w:t>and submit reflective journal entries each week.</w:t>
      </w:r>
      <w:r w:rsidR="006B76E5">
        <w:t xml:space="preserve"> </w:t>
      </w:r>
      <w:r w:rsidR="005C784E" w:rsidRPr="00C45A80">
        <w:t>Entries should be double-space</w:t>
      </w:r>
      <w:r w:rsidR="006D2466" w:rsidRPr="00C45A80">
        <w:t xml:space="preserve">d, 12pt font, Times New Roman </w:t>
      </w:r>
      <w:r w:rsidRPr="00C45A80">
        <w:t xml:space="preserve">and 1 page in length. In these reflections, please </w:t>
      </w:r>
      <w:r w:rsidR="00A53710" w:rsidRPr="00D44236">
        <w:t xml:space="preserve">process your personal reactions, thoughts, feelings, and </w:t>
      </w:r>
      <w:r w:rsidRPr="0015146B">
        <w:t>insights regarding</w:t>
      </w:r>
      <w:r w:rsidR="00A53710" w:rsidRPr="0015146B">
        <w:t xml:space="preserve"> issues </w:t>
      </w:r>
      <w:r w:rsidRPr="0015146B">
        <w:t>discussed in</w:t>
      </w:r>
      <w:r w:rsidR="00A53710" w:rsidRPr="0015146B">
        <w:t xml:space="preserve"> class, assignments, and readings. </w:t>
      </w:r>
      <w:r w:rsidR="00A53710" w:rsidRPr="0015146B">
        <w:rPr>
          <w:b/>
        </w:rPr>
        <w:t xml:space="preserve">The weekly journal should be </w:t>
      </w:r>
      <w:r w:rsidR="001F1185" w:rsidRPr="0015146B">
        <w:rPr>
          <w:b/>
        </w:rPr>
        <w:t xml:space="preserve">uploaded into CANVAS no later than 11:59pm on </w:t>
      </w:r>
      <w:r w:rsidR="00285310">
        <w:rPr>
          <w:b/>
        </w:rPr>
        <w:t>Mon</w:t>
      </w:r>
      <w:r w:rsidR="00D94944">
        <w:rPr>
          <w:b/>
        </w:rPr>
        <w:t>day</w:t>
      </w:r>
      <w:r w:rsidR="00D94944" w:rsidRPr="0015146B">
        <w:rPr>
          <w:b/>
        </w:rPr>
        <w:t>s</w:t>
      </w:r>
      <w:r w:rsidR="00D94944">
        <w:rPr>
          <w:b/>
        </w:rPr>
        <w:t xml:space="preserve"> prior to class</w:t>
      </w:r>
      <w:r w:rsidRPr="0015146B">
        <w:rPr>
          <w:b/>
        </w:rPr>
        <w:t>.</w:t>
      </w:r>
      <w:r w:rsidR="00A53710" w:rsidRPr="0015146B">
        <w:t xml:space="preserve"> </w:t>
      </w:r>
      <w:r w:rsidRPr="0015146B">
        <w:t xml:space="preserve">Students can </w:t>
      </w:r>
      <w:r w:rsidR="00A53710" w:rsidRPr="0015146B">
        <w:t xml:space="preserve">receive a maximum of 5 points for each completed journal, based </w:t>
      </w:r>
      <w:r w:rsidRPr="0015146B">
        <w:t>on the quality and depth of the</w:t>
      </w:r>
      <w:r w:rsidR="00A53710" w:rsidRPr="0015146B">
        <w:t xml:space="preserve"> reflections. </w:t>
      </w:r>
      <w:r w:rsidR="00A53710" w:rsidRPr="0015146B">
        <w:rPr>
          <w:b/>
          <w:u w:val="single"/>
        </w:rPr>
        <w:t>Late journals will not be accepted.</w:t>
      </w:r>
      <w:r w:rsidR="00A53710" w:rsidRPr="0015146B">
        <w:t xml:space="preserve"> All journal reflections will remain confidential, although some content expressed in the journals may anonymously be included into class discussion. </w:t>
      </w:r>
    </w:p>
    <w:p w14:paraId="2C80B375" w14:textId="77777777" w:rsidR="007E58AF" w:rsidRPr="0015146B" w:rsidRDefault="007E58AF" w:rsidP="007E58AF">
      <w:pPr>
        <w:pStyle w:val="a3"/>
        <w:spacing w:before="0" w:beforeAutospacing="0" w:after="0" w:afterAutospacing="0"/>
      </w:pPr>
    </w:p>
    <w:p w14:paraId="3E1A96DE" w14:textId="284FCD46" w:rsidR="00A53710" w:rsidRPr="00D44236" w:rsidRDefault="00A24C67" w:rsidP="007E58AF">
      <w:pPr>
        <w:pStyle w:val="a3"/>
        <w:spacing w:before="0" w:beforeAutospacing="0" w:after="0" w:afterAutospacing="0"/>
        <w:ind w:firstLine="720"/>
      </w:pPr>
      <w:r>
        <w:rPr>
          <w:b/>
        </w:rPr>
        <w:t>E</w:t>
      </w:r>
      <w:r w:rsidR="00A53710" w:rsidRPr="0015146B">
        <w:rPr>
          <w:b/>
        </w:rPr>
        <w:t xml:space="preserve">. </w:t>
      </w:r>
      <w:r w:rsidR="00C547B8">
        <w:rPr>
          <w:b/>
        </w:rPr>
        <w:t>Self-Reflection Paper</w:t>
      </w:r>
      <w:r w:rsidR="00A53710" w:rsidRPr="00D44236">
        <w:rPr>
          <w:b/>
        </w:rPr>
        <w:t xml:space="preserve">: </w:t>
      </w:r>
    </w:p>
    <w:p w14:paraId="4BCC447A" w14:textId="3B8A21A6" w:rsidR="006667F6" w:rsidRDefault="00A53710" w:rsidP="00E41E94">
      <w:pPr>
        <w:pStyle w:val="a3"/>
        <w:spacing w:before="0" w:beforeAutospacing="0" w:after="0" w:afterAutospacing="0"/>
        <w:ind w:left="720" w:firstLine="60"/>
      </w:pPr>
      <w:r w:rsidRPr="00D44236">
        <w:t>(</w:t>
      </w:r>
      <w:r w:rsidR="00C547B8">
        <w:t>1</w:t>
      </w:r>
      <w:r w:rsidRPr="00D44236">
        <w:t xml:space="preserve">50 pts.) – At the end of the semester, </w:t>
      </w:r>
      <w:r w:rsidR="006D2466" w:rsidRPr="00D44236">
        <w:t>s</w:t>
      </w:r>
      <w:r w:rsidR="006667F6" w:rsidRPr="00D44236">
        <w:t xml:space="preserve">tudents will </w:t>
      </w:r>
      <w:r w:rsidRPr="0015146B">
        <w:t>write a s</w:t>
      </w:r>
      <w:r w:rsidR="00C547B8">
        <w:t>elf-reflection paper</w:t>
      </w:r>
      <w:r w:rsidRPr="00D44236">
        <w:t xml:space="preserve"> (4</w:t>
      </w:r>
      <w:r w:rsidR="006667F6" w:rsidRPr="0015146B">
        <w:t>-5 pages, double spaced)</w:t>
      </w:r>
      <w:r w:rsidRPr="0015146B">
        <w:t>.</w:t>
      </w:r>
      <w:r w:rsidR="006667F6" w:rsidRPr="0015146B">
        <w:t xml:space="preserve"> </w:t>
      </w:r>
      <w:r w:rsidR="00C32E43">
        <w:t>G</w:t>
      </w:r>
      <w:r w:rsidR="00C547B8">
        <w:t>enuine self-exploration is ess</w:t>
      </w:r>
      <w:r w:rsidR="00C93D25">
        <w:t>ential</w:t>
      </w:r>
      <w:r w:rsidR="00C32E43">
        <w:t xml:space="preserve"> for the journey in developing multicultural competencies. T</w:t>
      </w:r>
      <w:r w:rsidR="006667F6" w:rsidRPr="00D44236">
        <w:t>hes</w:t>
      </w:r>
      <w:r w:rsidR="006D2466" w:rsidRPr="00D44236">
        <w:t>e reflections should include</w:t>
      </w:r>
      <w:r w:rsidR="00C32E43">
        <w:t xml:space="preserve"> reflection on </w:t>
      </w:r>
      <w:r w:rsidRPr="0015146B">
        <w:t>changes in understanding</w:t>
      </w:r>
      <w:r w:rsidR="006667F6" w:rsidRPr="0015146B">
        <w:t xml:space="preserve"> themselves</w:t>
      </w:r>
      <w:r w:rsidRPr="0015146B">
        <w:t xml:space="preserve"> (e.g., iden</w:t>
      </w:r>
      <w:r w:rsidR="006667F6" w:rsidRPr="0015146B">
        <w:t>tity and worldview)</w:t>
      </w:r>
      <w:r w:rsidR="00C32E43">
        <w:t xml:space="preserve"> as well as others</w:t>
      </w:r>
      <w:r w:rsidR="006667F6" w:rsidRPr="00C32E43">
        <w:t xml:space="preserve">. The reflection should </w:t>
      </w:r>
      <w:r w:rsidRPr="00D44236">
        <w:t>conclu</w:t>
      </w:r>
      <w:r w:rsidR="006667F6" w:rsidRPr="00D44236">
        <w:t>de with a self-appraisal of the student’s</w:t>
      </w:r>
      <w:r w:rsidRPr="00D44236">
        <w:t xml:space="preserve"> strengths and limitations in counseling </w:t>
      </w:r>
      <w:r w:rsidR="006667F6" w:rsidRPr="0015146B">
        <w:t xml:space="preserve">people representing diverse populations. </w:t>
      </w:r>
    </w:p>
    <w:p w14:paraId="285ECA59" w14:textId="6528413A" w:rsidR="00AD405D" w:rsidRDefault="00AD405D">
      <w:pPr>
        <w:spacing w:after="0" w:line="240" w:lineRule="auto"/>
        <w:rPr>
          <w:rFonts w:ascii="Times New Roman" w:eastAsia="Times New Roman" w:hAnsi="Times New Roman"/>
          <w:b/>
          <w:sz w:val="24"/>
          <w:szCs w:val="24"/>
        </w:rPr>
      </w:pPr>
      <w:r>
        <w:rPr>
          <w:b/>
        </w:rPr>
        <w:br w:type="page"/>
      </w:r>
    </w:p>
    <w:p w14:paraId="545B4AAD" w14:textId="77777777" w:rsidR="0094019C" w:rsidRPr="0015146B" w:rsidRDefault="0094019C" w:rsidP="00285310">
      <w:pPr>
        <w:pStyle w:val="a3"/>
        <w:spacing w:before="0" w:beforeAutospacing="0" w:after="0" w:afterAutospacing="0"/>
        <w:rPr>
          <w:b/>
        </w:rPr>
      </w:pPr>
    </w:p>
    <w:p w14:paraId="57858E20" w14:textId="77777777" w:rsidR="005C784E" w:rsidRPr="0015146B" w:rsidRDefault="00A53710" w:rsidP="0094019C">
      <w:pPr>
        <w:pStyle w:val="a3"/>
        <w:spacing w:before="0" w:beforeAutospacing="0" w:after="0" w:afterAutospacing="0"/>
        <w:ind w:left="720" w:hanging="1020"/>
      </w:pPr>
      <w:r w:rsidRPr="0015146B">
        <w:rPr>
          <w:b/>
        </w:rPr>
        <w:t xml:space="preserve">8. </w:t>
      </w:r>
      <w:r w:rsidRPr="0015146B">
        <w:rPr>
          <w:b/>
        </w:rPr>
        <w:tab/>
        <w:t>Rubric and Grading Scale</w:t>
      </w:r>
      <w:r w:rsidRPr="00D44236">
        <w:rPr>
          <w:b/>
        </w:rPr>
        <w:t xml:space="preserve">: </w:t>
      </w:r>
      <w:r w:rsidRPr="00D44236">
        <w:t>All assi</w:t>
      </w:r>
      <w:r w:rsidRPr="0015146B">
        <w:t>gnments must be completed to earn a final grade. Grades will be based upon total point accumulation in the course:</w:t>
      </w:r>
    </w:p>
    <w:p w14:paraId="39AA3AA4" w14:textId="77777777" w:rsidR="0091373E" w:rsidRPr="0015146B" w:rsidRDefault="0091373E" w:rsidP="0094019C">
      <w:pPr>
        <w:pStyle w:val="a3"/>
        <w:spacing w:before="0" w:beforeAutospacing="0" w:after="0" w:afterAutospacing="0"/>
        <w:ind w:left="720" w:hanging="1020"/>
      </w:pPr>
      <w:r w:rsidRPr="0015146B">
        <w:rPr>
          <w:b/>
        </w:rPr>
        <w:tab/>
      </w:r>
    </w:p>
    <w:tbl>
      <w:tblPr>
        <w:tblW w:w="6750" w:type="dxa"/>
        <w:tblInd w:w="1638" w:type="dxa"/>
        <w:tblLayout w:type="fixed"/>
        <w:tblLook w:val="04A0" w:firstRow="1" w:lastRow="0" w:firstColumn="1" w:lastColumn="0" w:noHBand="0" w:noVBand="1"/>
      </w:tblPr>
      <w:tblGrid>
        <w:gridCol w:w="3886"/>
        <w:gridCol w:w="2864"/>
      </w:tblGrid>
      <w:tr w:rsidR="0091373E" w:rsidRPr="0015146B" w14:paraId="67C2EAB1" w14:textId="77777777" w:rsidTr="00285310">
        <w:trPr>
          <w:trHeight w:val="359"/>
        </w:trPr>
        <w:tc>
          <w:tcPr>
            <w:tcW w:w="3886" w:type="dxa"/>
            <w:shd w:val="clear" w:color="auto" w:fill="auto"/>
            <w:noWrap/>
            <w:vAlign w:val="bottom"/>
            <w:hideMark/>
          </w:tcPr>
          <w:p w14:paraId="52987753" w14:textId="603E3407" w:rsidR="0091373E" w:rsidRPr="0015146B" w:rsidRDefault="002164DC" w:rsidP="0091373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Participation</w:t>
            </w:r>
          </w:p>
        </w:tc>
        <w:tc>
          <w:tcPr>
            <w:tcW w:w="2864" w:type="dxa"/>
            <w:shd w:val="clear" w:color="auto" w:fill="auto"/>
            <w:noWrap/>
            <w:vAlign w:val="bottom"/>
            <w:hideMark/>
          </w:tcPr>
          <w:p w14:paraId="3E268B83" w14:textId="6B611B4B" w:rsidR="0091373E" w:rsidRPr="0015146B" w:rsidRDefault="006B76E5" w:rsidP="0091373E">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0091373E" w:rsidRPr="0015146B">
              <w:rPr>
                <w:rFonts w:ascii="Times New Roman" w:eastAsia="Times New Roman" w:hAnsi="Times New Roman"/>
                <w:color w:val="000000"/>
                <w:sz w:val="24"/>
                <w:szCs w:val="24"/>
              </w:rPr>
              <w:t>0</w:t>
            </w:r>
          </w:p>
        </w:tc>
      </w:tr>
      <w:tr w:rsidR="0091373E" w:rsidRPr="0015146B" w14:paraId="0CB2452C" w14:textId="77777777" w:rsidTr="00285310">
        <w:trPr>
          <w:trHeight w:val="300"/>
        </w:trPr>
        <w:tc>
          <w:tcPr>
            <w:tcW w:w="3886" w:type="dxa"/>
            <w:shd w:val="clear" w:color="auto" w:fill="auto"/>
            <w:noWrap/>
            <w:vAlign w:val="bottom"/>
            <w:hideMark/>
          </w:tcPr>
          <w:p w14:paraId="3BB27ACB" w14:textId="49197CAD" w:rsidR="0091373E" w:rsidRPr="0015146B" w:rsidRDefault="001B3C0E" w:rsidP="0091373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Cross-cultural Immersion</w:t>
            </w:r>
            <w:r w:rsidRPr="0015146B">
              <w:rPr>
                <w:rFonts w:ascii="Times New Roman" w:eastAsia="Times New Roman" w:hAnsi="Times New Roman"/>
                <w:color w:val="000000"/>
                <w:sz w:val="24"/>
                <w:szCs w:val="24"/>
              </w:rPr>
              <w:t xml:space="preserve"> </w:t>
            </w:r>
            <w:r w:rsidR="0091373E" w:rsidRPr="0015146B">
              <w:rPr>
                <w:rFonts w:ascii="Times New Roman" w:eastAsia="Times New Roman" w:hAnsi="Times New Roman"/>
                <w:color w:val="000000"/>
                <w:sz w:val="24"/>
                <w:szCs w:val="24"/>
              </w:rPr>
              <w:t>Project</w:t>
            </w:r>
          </w:p>
        </w:tc>
        <w:tc>
          <w:tcPr>
            <w:tcW w:w="2864" w:type="dxa"/>
            <w:shd w:val="clear" w:color="auto" w:fill="auto"/>
            <w:noWrap/>
            <w:vAlign w:val="bottom"/>
            <w:hideMark/>
          </w:tcPr>
          <w:p w14:paraId="491D8634" w14:textId="77777777" w:rsidR="0091373E" w:rsidRPr="007F4233" w:rsidRDefault="0091373E" w:rsidP="0091373E">
            <w:pPr>
              <w:spacing w:after="0" w:line="240" w:lineRule="auto"/>
              <w:jc w:val="right"/>
              <w:rPr>
                <w:rFonts w:ascii="Times New Roman" w:eastAsia="Times New Roman" w:hAnsi="Times New Roman"/>
                <w:color w:val="000000"/>
                <w:sz w:val="24"/>
                <w:szCs w:val="24"/>
              </w:rPr>
            </w:pPr>
            <w:r w:rsidRPr="007F4233">
              <w:rPr>
                <w:rFonts w:ascii="Times New Roman" w:eastAsia="Times New Roman" w:hAnsi="Times New Roman"/>
                <w:color w:val="000000"/>
                <w:sz w:val="24"/>
                <w:szCs w:val="24"/>
              </w:rPr>
              <w:t>100</w:t>
            </w:r>
          </w:p>
        </w:tc>
      </w:tr>
      <w:tr w:rsidR="0091373E" w:rsidRPr="0015146B" w14:paraId="05773C8E" w14:textId="77777777" w:rsidTr="00285310">
        <w:trPr>
          <w:trHeight w:val="300"/>
        </w:trPr>
        <w:tc>
          <w:tcPr>
            <w:tcW w:w="3886" w:type="dxa"/>
            <w:shd w:val="clear" w:color="auto" w:fill="auto"/>
            <w:noWrap/>
            <w:vAlign w:val="bottom"/>
            <w:hideMark/>
          </w:tcPr>
          <w:p w14:paraId="2E145904" w14:textId="71D0E63E" w:rsidR="0091373E" w:rsidRPr="007F4233" w:rsidRDefault="0091373E" w:rsidP="0091373E">
            <w:pPr>
              <w:spacing w:after="0" w:line="240" w:lineRule="auto"/>
              <w:rPr>
                <w:rFonts w:ascii="Times New Roman" w:eastAsia="Times New Roman" w:hAnsi="Times New Roman"/>
                <w:color w:val="000000"/>
                <w:sz w:val="24"/>
                <w:szCs w:val="24"/>
              </w:rPr>
            </w:pPr>
            <w:r w:rsidRPr="0015146B">
              <w:rPr>
                <w:rFonts w:ascii="Times New Roman" w:eastAsia="Times New Roman" w:hAnsi="Times New Roman"/>
                <w:color w:val="000000"/>
                <w:sz w:val="24"/>
                <w:szCs w:val="24"/>
              </w:rPr>
              <w:t>Group Presentation</w:t>
            </w:r>
          </w:p>
        </w:tc>
        <w:tc>
          <w:tcPr>
            <w:tcW w:w="2864" w:type="dxa"/>
            <w:shd w:val="clear" w:color="auto" w:fill="auto"/>
            <w:noWrap/>
            <w:vAlign w:val="bottom"/>
            <w:hideMark/>
          </w:tcPr>
          <w:p w14:paraId="5DA7B27D" w14:textId="77777777" w:rsidR="0091373E" w:rsidRPr="007F4233" w:rsidRDefault="0091373E" w:rsidP="0091373E">
            <w:pPr>
              <w:spacing w:after="0" w:line="240" w:lineRule="auto"/>
              <w:jc w:val="right"/>
              <w:rPr>
                <w:rFonts w:ascii="Times New Roman" w:eastAsia="Times New Roman" w:hAnsi="Times New Roman"/>
                <w:color w:val="000000"/>
                <w:sz w:val="24"/>
                <w:szCs w:val="24"/>
              </w:rPr>
            </w:pPr>
            <w:r w:rsidRPr="007F4233">
              <w:rPr>
                <w:rFonts w:ascii="Times New Roman" w:eastAsia="Times New Roman" w:hAnsi="Times New Roman"/>
                <w:color w:val="000000"/>
                <w:sz w:val="24"/>
                <w:szCs w:val="24"/>
              </w:rPr>
              <w:t>100</w:t>
            </w:r>
          </w:p>
        </w:tc>
      </w:tr>
      <w:tr w:rsidR="0091373E" w:rsidRPr="0015146B" w14:paraId="25312FF0" w14:textId="77777777" w:rsidTr="00285310">
        <w:trPr>
          <w:trHeight w:val="300"/>
        </w:trPr>
        <w:tc>
          <w:tcPr>
            <w:tcW w:w="3886" w:type="dxa"/>
            <w:shd w:val="clear" w:color="auto" w:fill="auto"/>
            <w:noWrap/>
            <w:vAlign w:val="bottom"/>
            <w:hideMark/>
          </w:tcPr>
          <w:p w14:paraId="2A8368AA" w14:textId="73CC59B4" w:rsidR="0091373E" w:rsidRPr="0015146B" w:rsidRDefault="0091373E" w:rsidP="0091373E">
            <w:pPr>
              <w:spacing w:after="0" w:line="240" w:lineRule="auto"/>
              <w:rPr>
                <w:rFonts w:ascii="Times New Roman" w:eastAsia="Times New Roman" w:hAnsi="Times New Roman"/>
                <w:color w:val="000000"/>
                <w:sz w:val="24"/>
                <w:szCs w:val="24"/>
              </w:rPr>
            </w:pPr>
            <w:r w:rsidRPr="0015146B">
              <w:rPr>
                <w:rFonts w:ascii="Times New Roman" w:eastAsia="Times New Roman" w:hAnsi="Times New Roman"/>
                <w:color w:val="000000"/>
                <w:sz w:val="24"/>
                <w:szCs w:val="24"/>
              </w:rPr>
              <w:t>Reflective Journal</w:t>
            </w:r>
            <w:r w:rsidR="006B76E5">
              <w:rPr>
                <w:rFonts w:ascii="Times New Roman" w:eastAsia="Times New Roman" w:hAnsi="Times New Roman"/>
                <w:color w:val="000000"/>
                <w:sz w:val="24"/>
                <w:szCs w:val="24"/>
              </w:rPr>
              <w:t>s</w:t>
            </w:r>
          </w:p>
        </w:tc>
        <w:tc>
          <w:tcPr>
            <w:tcW w:w="2864" w:type="dxa"/>
            <w:shd w:val="clear" w:color="auto" w:fill="auto"/>
            <w:noWrap/>
            <w:vAlign w:val="bottom"/>
            <w:hideMark/>
          </w:tcPr>
          <w:p w14:paraId="0E531AA0" w14:textId="09DD4501" w:rsidR="0091373E" w:rsidRPr="007F4233" w:rsidRDefault="006B76E5" w:rsidP="0091373E">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00DD0BEE" w:rsidRPr="007F4233">
              <w:rPr>
                <w:rFonts w:ascii="Times New Roman" w:eastAsia="Times New Roman" w:hAnsi="Times New Roman"/>
                <w:color w:val="000000"/>
                <w:sz w:val="24"/>
                <w:szCs w:val="24"/>
              </w:rPr>
              <w:t>0</w:t>
            </w:r>
          </w:p>
        </w:tc>
      </w:tr>
      <w:tr w:rsidR="0091373E" w:rsidRPr="0015146B" w14:paraId="03BD75E4" w14:textId="77777777" w:rsidTr="00285310">
        <w:trPr>
          <w:trHeight w:val="300"/>
        </w:trPr>
        <w:tc>
          <w:tcPr>
            <w:tcW w:w="3886" w:type="dxa"/>
            <w:tcBorders>
              <w:bottom w:val="single" w:sz="8" w:space="0" w:color="auto"/>
            </w:tcBorders>
            <w:shd w:val="clear" w:color="auto" w:fill="auto"/>
            <w:noWrap/>
            <w:vAlign w:val="bottom"/>
            <w:hideMark/>
          </w:tcPr>
          <w:p w14:paraId="6B08CC6C" w14:textId="70ADC703" w:rsidR="0091373E" w:rsidRPr="0015146B" w:rsidRDefault="00C32E43" w:rsidP="0091373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Self-Reflection Paper</w:t>
            </w:r>
            <w:r w:rsidR="0091373E" w:rsidRPr="0015146B">
              <w:rPr>
                <w:rFonts w:ascii="Times New Roman" w:eastAsia="Times New Roman" w:hAnsi="Times New Roman"/>
                <w:color w:val="000000"/>
                <w:sz w:val="24"/>
                <w:szCs w:val="24"/>
              </w:rPr>
              <w:t xml:space="preserve"> </w:t>
            </w:r>
          </w:p>
        </w:tc>
        <w:tc>
          <w:tcPr>
            <w:tcW w:w="2864" w:type="dxa"/>
            <w:tcBorders>
              <w:bottom w:val="single" w:sz="8" w:space="0" w:color="auto"/>
            </w:tcBorders>
            <w:shd w:val="clear" w:color="auto" w:fill="auto"/>
            <w:noWrap/>
            <w:vAlign w:val="bottom"/>
            <w:hideMark/>
          </w:tcPr>
          <w:p w14:paraId="4B973AF4" w14:textId="098D8FC5" w:rsidR="0091373E" w:rsidRPr="007F4233" w:rsidRDefault="00C32E43" w:rsidP="0091373E">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91373E" w:rsidRPr="007F4233">
              <w:rPr>
                <w:rFonts w:ascii="Times New Roman" w:eastAsia="Times New Roman" w:hAnsi="Times New Roman"/>
                <w:color w:val="000000"/>
                <w:sz w:val="24"/>
                <w:szCs w:val="24"/>
              </w:rPr>
              <w:t>50</w:t>
            </w:r>
          </w:p>
        </w:tc>
      </w:tr>
      <w:tr w:rsidR="0091373E" w:rsidRPr="0015146B" w14:paraId="2D463029" w14:textId="77777777" w:rsidTr="00285310">
        <w:trPr>
          <w:trHeight w:val="300"/>
        </w:trPr>
        <w:tc>
          <w:tcPr>
            <w:tcW w:w="3886" w:type="dxa"/>
            <w:tcBorders>
              <w:top w:val="single" w:sz="8" w:space="0" w:color="auto"/>
            </w:tcBorders>
            <w:shd w:val="clear" w:color="auto" w:fill="auto"/>
            <w:noWrap/>
            <w:vAlign w:val="bottom"/>
            <w:hideMark/>
          </w:tcPr>
          <w:p w14:paraId="166057BD" w14:textId="77777777" w:rsidR="0091373E" w:rsidRPr="0015146B" w:rsidRDefault="0091373E" w:rsidP="0091373E">
            <w:pPr>
              <w:spacing w:after="0" w:line="240" w:lineRule="auto"/>
              <w:rPr>
                <w:rFonts w:ascii="Times New Roman" w:eastAsia="Times New Roman" w:hAnsi="Times New Roman"/>
                <w:b/>
                <w:color w:val="000000"/>
                <w:sz w:val="24"/>
                <w:szCs w:val="24"/>
              </w:rPr>
            </w:pPr>
            <w:r w:rsidRPr="0015146B">
              <w:rPr>
                <w:rFonts w:ascii="Times New Roman" w:eastAsia="Times New Roman" w:hAnsi="Times New Roman"/>
                <w:b/>
                <w:color w:val="000000"/>
                <w:sz w:val="24"/>
                <w:szCs w:val="24"/>
              </w:rPr>
              <w:t xml:space="preserve">Total </w:t>
            </w:r>
          </w:p>
        </w:tc>
        <w:tc>
          <w:tcPr>
            <w:tcW w:w="2864" w:type="dxa"/>
            <w:tcBorders>
              <w:top w:val="single" w:sz="8" w:space="0" w:color="auto"/>
            </w:tcBorders>
            <w:shd w:val="clear" w:color="auto" w:fill="auto"/>
            <w:noWrap/>
            <w:vAlign w:val="bottom"/>
            <w:hideMark/>
          </w:tcPr>
          <w:p w14:paraId="0912B213" w14:textId="55B8A2DE" w:rsidR="0091373E" w:rsidRPr="007F4233" w:rsidRDefault="00626596" w:rsidP="0091373E">
            <w:pPr>
              <w:spacing w:after="0" w:line="240" w:lineRule="auto"/>
              <w:jc w:val="right"/>
              <w:rPr>
                <w:rFonts w:ascii="Times New Roman" w:eastAsia="Times New Roman" w:hAnsi="Times New Roman"/>
                <w:b/>
                <w:color w:val="000000"/>
                <w:sz w:val="24"/>
                <w:szCs w:val="24"/>
              </w:rPr>
            </w:pPr>
            <w:r w:rsidRPr="007F4233">
              <w:rPr>
                <w:rFonts w:ascii="Times New Roman" w:eastAsia="Times New Roman" w:hAnsi="Times New Roman"/>
                <w:b/>
                <w:color w:val="000000"/>
                <w:sz w:val="24"/>
                <w:szCs w:val="24"/>
              </w:rPr>
              <w:t>4</w:t>
            </w:r>
            <w:r w:rsidR="002164DC">
              <w:rPr>
                <w:rFonts w:ascii="Times New Roman" w:eastAsia="Times New Roman" w:hAnsi="Times New Roman"/>
                <w:b/>
                <w:color w:val="000000"/>
                <w:sz w:val="24"/>
                <w:szCs w:val="24"/>
              </w:rPr>
              <w:t>5</w:t>
            </w:r>
            <w:r w:rsidR="00DD0BEE" w:rsidRPr="007F4233">
              <w:rPr>
                <w:rFonts w:ascii="Times New Roman" w:eastAsia="Times New Roman" w:hAnsi="Times New Roman"/>
                <w:b/>
                <w:color w:val="000000"/>
                <w:sz w:val="24"/>
                <w:szCs w:val="24"/>
              </w:rPr>
              <w:t>0</w:t>
            </w:r>
          </w:p>
        </w:tc>
      </w:tr>
    </w:tbl>
    <w:p w14:paraId="78B263A4" w14:textId="77777777" w:rsidR="0091373E" w:rsidRPr="0015146B" w:rsidRDefault="0091373E" w:rsidP="00DD0BEE">
      <w:pPr>
        <w:pStyle w:val="a3"/>
        <w:spacing w:before="0" w:beforeAutospacing="0" w:after="0" w:afterAutospacing="0"/>
      </w:pPr>
    </w:p>
    <w:p w14:paraId="1E55550D" w14:textId="77777777" w:rsidR="00C13480" w:rsidRDefault="00072499" w:rsidP="005C784E">
      <w:pPr>
        <w:spacing w:before="100" w:beforeAutospacing="1" w:after="100" w:afterAutospacing="1" w:line="240" w:lineRule="auto"/>
        <w:rPr>
          <w:rFonts w:ascii="Times New Roman" w:eastAsia="Times New Roman" w:hAnsi="Times New Roman"/>
          <w:b/>
          <w:sz w:val="24"/>
          <w:szCs w:val="24"/>
        </w:rPr>
      </w:pPr>
      <w:r w:rsidRPr="007F4233">
        <w:rPr>
          <w:rFonts w:ascii="Times New Roman" w:eastAsia="Times New Roman" w:hAnsi="Times New Roman"/>
          <w:b/>
          <w:sz w:val="24"/>
          <w:szCs w:val="24"/>
        </w:rPr>
        <w:t xml:space="preserve">Grading Scale </w:t>
      </w:r>
    </w:p>
    <w:p w14:paraId="2A5FC29D" w14:textId="77777777" w:rsidR="00EF6AE7" w:rsidRPr="00285310" w:rsidRDefault="00EF6AE7" w:rsidP="00EF6AE7">
      <w:pPr>
        <w:spacing w:after="0" w:line="240" w:lineRule="auto"/>
        <w:ind w:left="630"/>
        <w:rPr>
          <w:rFonts w:ascii="Times New Roman" w:eastAsia="맑은 고딕" w:hAnsi="Times New Roman"/>
          <w:spacing w:val="-7"/>
          <w:sz w:val="24"/>
        </w:rPr>
      </w:pPr>
      <w:r w:rsidRPr="00285310">
        <w:rPr>
          <w:rFonts w:ascii="Times New Roman" w:eastAsia="맑은 고딕" w:hAnsi="Times New Roman"/>
          <w:spacing w:val="-7"/>
          <w:sz w:val="24"/>
        </w:rPr>
        <w:t>A</w:t>
      </w:r>
      <w:r w:rsidRPr="00285310">
        <w:rPr>
          <w:rFonts w:ascii="Times New Roman" w:eastAsia="맑은 고딕" w:hAnsi="Times New Roman"/>
          <w:spacing w:val="-7"/>
          <w:sz w:val="24"/>
        </w:rPr>
        <w:tab/>
        <w:t>90% or greater</w:t>
      </w:r>
    </w:p>
    <w:p w14:paraId="36B9DB8D" w14:textId="77777777" w:rsidR="00EF6AE7" w:rsidRPr="00285310" w:rsidRDefault="00EF6AE7" w:rsidP="00EF6AE7">
      <w:pPr>
        <w:spacing w:after="0" w:line="240" w:lineRule="auto"/>
        <w:ind w:left="630"/>
        <w:rPr>
          <w:rFonts w:ascii="Times New Roman" w:eastAsia="맑은 고딕" w:hAnsi="Times New Roman"/>
          <w:spacing w:val="-7"/>
          <w:sz w:val="24"/>
        </w:rPr>
      </w:pPr>
      <w:r w:rsidRPr="00285310">
        <w:rPr>
          <w:rFonts w:ascii="Times New Roman" w:eastAsia="맑은 고딕" w:hAnsi="Times New Roman"/>
          <w:spacing w:val="-7"/>
          <w:sz w:val="24"/>
        </w:rPr>
        <w:t>B</w:t>
      </w:r>
      <w:r w:rsidRPr="00285310">
        <w:rPr>
          <w:rFonts w:ascii="Times New Roman" w:eastAsia="맑은 고딕" w:hAnsi="Times New Roman"/>
          <w:spacing w:val="-7"/>
          <w:sz w:val="24"/>
        </w:rPr>
        <w:tab/>
        <w:t>80-89%</w:t>
      </w:r>
    </w:p>
    <w:p w14:paraId="132873E3" w14:textId="77777777" w:rsidR="00EF6AE7" w:rsidRPr="00285310" w:rsidRDefault="00EF6AE7" w:rsidP="00EF6AE7">
      <w:pPr>
        <w:spacing w:after="0" w:line="240" w:lineRule="auto"/>
        <w:ind w:left="630"/>
        <w:rPr>
          <w:rFonts w:ascii="Times New Roman" w:eastAsia="맑은 고딕" w:hAnsi="Times New Roman"/>
          <w:spacing w:val="-7"/>
          <w:sz w:val="24"/>
        </w:rPr>
      </w:pPr>
      <w:r w:rsidRPr="00285310">
        <w:rPr>
          <w:rFonts w:ascii="Times New Roman" w:eastAsia="맑은 고딕" w:hAnsi="Times New Roman"/>
          <w:spacing w:val="-7"/>
          <w:sz w:val="24"/>
        </w:rPr>
        <w:t>C</w:t>
      </w:r>
      <w:r w:rsidRPr="00285310">
        <w:rPr>
          <w:rFonts w:ascii="Times New Roman" w:eastAsia="맑은 고딕" w:hAnsi="Times New Roman"/>
          <w:spacing w:val="-7"/>
          <w:sz w:val="24"/>
        </w:rPr>
        <w:tab/>
        <w:t>70-79%</w:t>
      </w:r>
    </w:p>
    <w:p w14:paraId="11F27FC5" w14:textId="77777777" w:rsidR="00EF6AE7" w:rsidRPr="00285310" w:rsidRDefault="00EF6AE7" w:rsidP="00EF6AE7">
      <w:pPr>
        <w:spacing w:after="0" w:line="240" w:lineRule="auto"/>
        <w:ind w:left="630"/>
        <w:rPr>
          <w:rFonts w:ascii="Times New Roman" w:eastAsia="맑은 고딕" w:hAnsi="Times New Roman"/>
          <w:spacing w:val="-7"/>
          <w:sz w:val="24"/>
        </w:rPr>
      </w:pPr>
      <w:r w:rsidRPr="00285310">
        <w:rPr>
          <w:rFonts w:ascii="Times New Roman" w:eastAsia="맑은 고딕" w:hAnsi="Times New Roman"/>
          <w:spacing w:val="-7"/>
          <w:sz w:val="24"/>
        </w:rPr>
        <w:t>D</w:t>
      </w:r>
      <w:r w:rsidRPr="00285310">
        <w:rPr>
          <w:rFonts w:ascii="Times New Roman" w:eastAsia="맑은 고딕" w:hAnsi="Times New Roman"/>
          <w:spacing w:val="-7"/>
          <w:sz w:val="24"/>
        </w:rPr>
        <w:tab/>
        <w:t>60-69%</w:t>
      </w:r>
    </w:p>
    <w:p w14:paraId="1F1C53CD" w14:textId="77777777" w:rsidR="00EF6AE7" w:rsidRPr="00285310" w:rsidRDefault="00EF6AE7" w:rsidP="00EF6AE7">
      <w:pPr>
        <w:spacing w:after="0" w:line="240" w:lineRule="auto"/>
        <w:ind w:left="630"/>
        <w:rPr>
          <w:rFonts w:ascii="Times New Roman" w:eastAsia="맑은 고딕" w:hAnsi="Times New Roman"/>
          <w:spacing w:val="-7"/>
          <w:sz w:val="24"/>
        </w:rPr>
      </w:pPr>
      <w:r w:rsidRPr="00285310">
        <w:rPr>
          <w:rFonts w:ascii="Times New Roman" w:eastAsia="맑은 고딕" w:hAnsi="Times New Roman"/>
          <w:spacing w:val="-7"/>
          <w:sz w:val="24"/>
        </w:rPr>
        <w:t>F</w:t>
      </w:r>
      <w:r w:rsidRPr="00285310">
        <w:rPr>
          <w:rFonts w:ascii="Times New Roman" w:eastAsia="맑은 고딕" w:hAnsi="Times New Roman"/>
          <w:spacing w:val="-7"/>
          <w:sz w:val="24"/>
        </w:rPr>
        <w:tab/>
        <w:t>59% or lower</w:t>
      </w:r>
    </w:p>
    <w:p w14:paraId="6EA5871B" w14:textId="5DCDFF42" w:rsidR="0091373E" w:rsidRPr="00703689" w:rsidRDefault="0091373E" w:rsidP="00285310">
      <w:pPr>
        <w:spacing w:after="0" w:line="240" w:lineRule="auto"/>
        <w:rPr>
          <w:rFonts w:ascii="Times New Roman" w:eastAsia="Times New Roman" w:hAnsi="Times New Roman"/>
          <w:bCs/>
          <w:sz w:val="24"/>
          <w:szCs w:val="24"/>
        </w:rPr>
      </w:pPr>
      <w:r w:rsidRPr="00703689">
        <w:rPr>
          <w:rFonts w:ascii="Times New Roman" w:eastAsia="Times New Roman" w:hAnsi="Times New Roman"/>
          <w:b/>
          <w:bCs/>
          <w:sz w:val="24"/>
          <w:szCs w:val="24"/>
        </w:rPr>
        <w:tab/>
      </w:r>
    </w:p>
    <w:p w14:paraId="4B2283E0" w14:textId="13904FD7" w:rsidR="00A53710" w:rsidRPr="00D22948" w:rsidRDefault="00A53710" w:rsidP="006A791F">
      <w:pPr>
        <w:spacing w:before="100" w:beforeAutospacing="1" w:after="100" w:afterAutospacing="1" w:line="240" w:lineRule="auto"/>
        <w:rPr>
          <w:rFonts w:ascii="Times New Roman" w:eastAsia="Times New Roman" w:hAnsi="Times New Roman"/>
          <w:b/>
          <w:bCs/>
          <w:sz w:val="24"/>
          <w:szCs w:val="24"/>
        </w:rPr>
      </w:pPr>
      <w:r w:rsidRPr="0015146B">
        <w:rPr>
          <w:rFonts w:ascii="Times New Roman" w:hAnsi="Times New Roman"/>
          <w:b/>
          <w:i/>
          <w:sz w:val="24"/>
          <w:szCs w:val="24"/>
        </w:rPr>
        <w:t xml:space="preserve">All late assignments will receive a </w:t>
      </w:r>
      <w:r w:rsidR="0017565F">
        <w:rPr>
          <w:rFonts w:ascii="Times New Roman" w:hAnsi="Times New Roman"/>
          <w:b/>
          <w:i/>
          <w:sz w:val="24"/>
          <w:szCs w:val="24"/>
        </w:rPr>
        <w:t>10</w:t>
      </w:r>
      <w:r w:rsidRPr="0015146B">
        <w:rPr>
          <w:rFonts w:ascii="Times New Roman" w:hAnsi="Times New Roman"/>
          <w:b/>
          <w:i/>
          <w:sz w:val="24"/>
          <w:szCs w:val="24"/>
        </w:rPr>
        <w:t>% grade reduction per day.</w:t>
      </w:r>
    </w:p>
    <w:p w14:paraId="062A1673" w14:textId="77777777" w:rsidR="00A53710" w:rsidRPr="007F4233" w:rsidRDefault="00A53710" w:rsidP="00A53710">
      <w:pPr>
        <w:numPr>
          <w:ilvl w:val="0"/>
          <w:numId w:val="12"/>
        </w:numPr>
        <w:tabs>
          <w:tab w:val="num" w:pos="360"/>
        </w:tabs>
        <w:spacing w:after="0" w:line="240" w:lineRule="auto"/>
        <w:ind w:hanging="900"/>
        <w:rPr>
          <w:rFonts w:ascii="Times New Roman" w:hAnsi="Times New Roman"/>
          <w:b/>
          <w:sz w:val="24"/>
          <w:szCs w:val="24"/>
        </w:rPr>
      </w:pPr>
      <w:r w:rsidRPr="007F4233">
        <w:rPr>
          <w:rFonts w:ascii="Times New Roman" w:hAnsi="Times New Roman"/>
          <w:b/>
          <w:sz w:val="24"/>
          <w:szCs w:val="24"/>
        </w:rPr>
        <w:t xml:space="preserve">          Class Policy Statements:</w:t>
      </w:r>
    </w:p>
    <w:p w14:paraId="17ABE6BD" w14:textId="3D04353F" w:rsidR="004841B8" w:rsidRPr="0015146B" w:rsidRDefault="004841B8" w:rsidP="004841B8">
      <w:pPr>
        <w:numPr>
          <w:ilvl w:val="1"/>
          <w:numId w:val="12"/>
        </w:numPr>
        <w:spacing w:after="0" w:line="240" w:lineRule="auto"/>
        <w:rPr>
          <w:rFonts w:ascii="Times New Roman" w:hAnsi="Times New Roman"/>
          <w:sz w:val="24"/>
          <w:szCs w:val="24"/>
        </w:rPr>
      </w:pPr>
      <w:r w:rsidRPr="00C45A80">
        <w:rPr>
          <w:rFonts w:ascii="Times New Roman" w:hAnsi="Times New Roman"/>
          <w:sz w:val="24"/>
          <w:szCs w:val="24"/>
          <w:u w:val="single"/>
        </w:rPr>
        <w:t>Attendance:</w:t>
      </w:r>
      <w:r w:rsidRPr="00C45A80">
        <w:rPr>
          <w:rFonts w:ascii="Times New Roman" w:hAnsi="Times New Roman"/>
          <w:sz w:val="24"/>
          <w:szCs w:val="24"/>
        </w:rPr>
        <w:t xml:space="preserve"> Although attendance is not required, students are expected to attend all classes, and will be held responsible for any content covered in the event of an absence. If you miss a class session, please note that you will not receive credi</w:t>
      </w:r>
      <w:r w:rsidRPr="00D44236">
        <w:rPr>
          <w:rFonts w:ascii="Times New Roman" w:hAnsi="Times New Roman"/>
          <w:sz w:val="24"/>
          <w:szCs w:val="24"/>
        </w:rPr>
        <w:t>t for in-class activities and discussions;</w:t>
      </w:r>
      <w:r w:rsidR="00DF2B76" w:rsidRPr="00D44236">
        <w:rPr>
          <w:rFonts w:ascii="Times New Roman" w:hAnsi="Times New Roman"/>
          <w:sz w:val="24"/>
          <w:szCs w:val="24"/>
        </w:rPr>
        <w:t xml:space="preserve"> thereby your overall grade will</w:t>
      </w:r>
      <w:r w:rsidRPr="0015146B">
        <w:rPr>
          <w:rFonts w:ascii="Times New Roman" w:hAnsi="Times New Roman"/>
          <w:sz w:val="24"/>
          <w:szCs w:val="24"/>
        </w:rPr>
        <w:t xml:space="preserve"> be lowered </w:t>
      </w:r>
      <w:r w:rsidRPr="0015146B">
        <w:rPr>
          <w:rFonts w:ascii="Times New Roman" w:hAnsi="Times New Roman"/>
          <w:b/>
          <w:sz w:val="24"/>
          <w:szCs w:val="24"/>
        </w:rPr>
        <w:t>5</w:t>
      </w:r>
      <w:r w:rsidRPr="0015146B">
        <w:rPr>
          <w:rFonts w:ascii="Times New Roman" w:hAnsi="Times New Roman"/>
          <w:sz w:val="24"/>
          <w:szCs w:val="24"/>
        </w:rPr>
        <w:t xml:space="preserve"> points for each absence. </w:t>
      </w:r>
    </w:p>
    <w:p w14:paraId="38BF938A" w14:textId="62B1C8A7" w:rsidR="004841B8" w:rsidRPr="0015146B" w:rsidRDefault="004841B8" w:rsidP="004841B8">
      <w:pPr>
        <w:numPr>
          <w:ilvl w:val="1"/>
          <w:numId w:val="12"/>
        </w:numPr>
        <w:spacing w:after="0" w:line="240" w:lineRule="auto"/>
        <w:rPr>
          <w:rFonts w:ascii="Times New Roman" w:hAnsi="Times New Roman"/>
          <w:sz w:val="24"/>
          <w:szCs w:val="24"/>
          <w:u w:val="single"/>
        </w:rPr>
      </w:pPr>
      <w:r w:rsidRPr="0015146B">
        <w:rPr>
          <w:rFonts w:ascii="Times New Roman" w:hAnsi="Times New Roman"/>
          <w:sz w:val="24"/>
          <w:szCs w:val="24"/>
          <w:u w:val="single"/>
        </w:rPr>
        <w:t xml:space="preserve">Excused Absences: </w:t>
      </w:r>
      <w:r w:rsidRPr="0015146B">
        <w:rPr>
          <w:rFonts w:ascii="Times New Roman" w:hAnsi="Times New Roman"/>
          <w:sz w:val="24"/>
          <w:szCs w:val="24"/>
        </w:rPr>
        <w:t>Students are granted excused absences from class for t</w:t>
      </w:r>
      <w:r w:rsidR="00DF2B76" w:rsidRPr="0015146B">
        <w:rPr>
          <w:rFonts w:ascii="Times New Roman" w:hAnsi="Times New Roman"/>
          <w:sz w:val="24"/>
          <w:szCs w:val="24"/>
        </w:rPr>
        <w:t>he following reasons: illness of</w:t>
      </w:r>
      <w:r w:rsidRPr="0015146B">
        <w:rPr>
          <w:rFonts w:ascii="Times New Roman" w:hAnsi="Times New Roman"/>
          <w:sz w:val="24"/>
          <w:szCs w:val="24"/>
        </w:rPr>
        <w:t xml:space="preserve">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w:t>
      </w:r>
      <w:r w:rsidR="00DF2B76" w:rsidRPr="0015146B">
        <w:rPr>
          <w:rFonts w:ascii="Times New Roman" w:hAnsi="Times New Roman"/>
          <w:sz w:val="24"/>
          <w:szCs w:val="24"/>
        </w:rPr>
        <w:t>f</w:t>
      </w:r>
      <w:r w:rsidRPr="0015146B">
        <w:rPr>
          <w:rFonts w:ascii="Times New Roman" w:hAnsi="Times New Roman"/>
          <w:sz w:val="24"/>
          <w:szCs w:val="24"/>
        </w:rPr>
        <w:t xml:space="preserve"> the absence to request permission. The instructor will weigh the merits of the request and render a decision. When feasible, the student must notify the instructor prior to the occurrence of any excused absences, but in no case shall notification occur more than </w:t>
      </w:r>
      <w:r w:rsidR="00137BFA">
        <w:rPr>
          <w:rFonts w:ascii="Times New Roman" w:hAnsi="Times New Roman"/>
          <w:sz w:val="24"/>
          <w:szCs w:val="24"/>
        </w:rPr>
        <w:t xml:space="preserve">a </w:t>
      </w:r>
      <w:r w:rsidRPr="0015146B">
        <w:rPr>
          <w:rFonts w:ascii="Times New Roman" w:hAnsi="Times New Roman"/>
          <w:sz w:val="24"/>
          <w:szCs w:val="24"/>
        </w:rPr>
        <w:t xml:space="preserve">week after the absence. Appropriate documentation for all excused absences is required. Please see the </w:t>
      </w:r>
      <w:r w:rsidRPr="0015146B">
        <w:rPr>
          <w:rFonts w:ascii="Times New Roman" w:hAnsi="Times New Roman"/>
          <w:i/>
          <w:sz w:val="24"/>
          <w:szCs w:val="24"/>
        </w:rPr>
        <w:t xml:space="preserve">Student Policy </w:t>
      </w:r>
      <w:r w:rsidR="00137BFA">
        <w:rPr>
          <w:rFonts w:ascii="Times New Roman" w:hAnsi="Times New Roman"/>
          <w:i/>
          <w:sz w:val="24"/>
          <w:szCs w:val="24"/>
        </w:rPr>
        <w:t>e-</w:t>
      </w:r>
      <w:r w:rsidRPr="0015146B">
        <w:rPr>
          <w:rFonts w:ascii="Times New Roman" w:hAnsi="Times New Roman"/>
          <w:i/>
          <w:sz w:val="24"/>
          <w:szCs w:val="24"/>
        </w:rPr>
        <w:t>Handbook</w:t>
      </w:r>
      <w:r w:rsidRPr="0015146B">
        <w:rPr>
          <w:rFonts w:ascii="Times New Roman" w:hAnsi="Times New Roman"/>
          <w:sz w:val="24"/>
          <w:szCs w:val="24"/>
        </w:rPr>
        <w:t xml:space="preserve"> at </w:t>
      </w:r>
      <w:hyperlink r:id="rId8" w:history="1">
        <w:r w:rsidRPr="0015146B">
          <w:rPr>
            <w:rFonts w:ascii="Times New Roman" w:hAnsi="Times New Roman"/>
            <w:sz w:val="24"/>
            <w:szCs w:val="24"/>
          </w:rPr>
          <w:t>www.auburn.edu/studentpolicies</w:t>
        </w:r>
      </w:hyperlink>
      <w:r w:rsidRPr="0015146B">
        <w:rPr>
          <w:rFonts w:ascii="Times New Roman" w:hAnsi="Times New Roman"/>
          <w:sz w:val="24"/>
          <w:szCs w:val="24"/>
        </w:rPr>
        <w:t xml:space="preserve"> for more information on excused absences. </w:t>
      </w:r>
    </w:p>
    <w:p w14:paraId="1787643B" w14:textId="11ECA167" w:rsidR="004841B8" w:rsidRPr="0015146B" w:rsidRDefault="004841B8" w:rsidP="004841B8">
      <w:pPr>
        <w:numPr>
          <w:ilvl w:val="1"/>
          <w:numId w:val="12"/>
        </w:numPr>
        <w:spacing w:after="0" w:line="240" w:lineRule="auto"/>
        <w:rPr>
          <w:rFonts w:ascii="Times New Roman" w:hAnsi="Times New Roman"/>
          <w:sz w:val="24"/>
          <w:szCs w:val="24"/>
          <w:u w:val="single"/>
        </w:rPr>
      </w:pPr>
      <w:r w:rsidRPr="0015146B">
        <w:rPr>
          <w:rFonts w:ascii="Times New Roman" w:hAnsi="Times New Roman"/>
          <w:sz w:val="24"/>
          <w:szCs w:val="24"/>
          <w:u w:val="single"/>
        </w:rPr>
        <w:t xml:space="preserve">Academic Honesty: </w:t>
      </w:r>
      <w:r w:rsidRPr="0015146B">
        <w:rPr>
          <w:rFonts w:ascii="Times New Roman" w:hAnsi="Times New Roman"/>
          <w:sz w:val="24"/>
          <w:szCs w:val="24"/>
        </w:rPr>
        <w:t xml:space="preserve">All portions of the Auburn University student academic honesty code (Title XII) found in the </w:t>
      </w:r>
      <w:r w:rsidRPr="0015146B">
        <w:rPr>
          <w:rFonts w:ascii="Times New Roman" w:hAnsi="Times New Roman"/>
          <w:i/>
          <w:sz w:val="24"/>
          <w:szCs w:val="24"/>
        </w:rPr>
        <w:t xml:space="preserve">Student Policy </w:t>
      </w:r>
      <w:r w:rsidR="00137BFA">
        <w:rPr>
          <w:rFonts w:ascii="Times New Roman" w:hAnsi="Times New Roman"/>
          <w:i/>
          <w:sz w:val="24"/>
          <w:szCs w:val="24"/>
        </w:rPr>
        <w:t>e-</w:t>
      </w:r>
      <w:r w:rsidRPr="0015146B">
        <w:rPr>
          <w:rFonts w:ascii="Times New Roman" w:hAnsi="Times New Roman"/>
          <w:i/>
          <w:sz w:val="24"/>
          <w:szCs w:val="24"/>
        </w:rPr>
        <w:t xml:space="preserve">Handbook </w:t>
      </w:r>
      <w:r w:rsidRPr="0015146B">
        <w:rPr>
          <w:rFonts w:ascii="Times New Roman" w:hAnsi="Times New Roman"/>
          <w:sz w:val="24"/>
          <w:szCs w:val="24"/>
        </w:rPr>
        <w:t xml:space="preserve">will apply to university courses. All academic honesty violations or alleged violations of the </w:t>
      </w:r>
      <w:r w:rsidRPr="0015146B">
        <w:rPr>
          <w:rFonts w:ascii="Times New Roman" w:hAnsi="Times New Roman"/>
          <w:sz w:val="24"/>
          <w:szCs w:val="24"/>
        </w:rPr>
        <w:lastRenderedPageBreak/>
        <w:t xml:space="preserve">SGA Code of Laws will be reported to the Office of the Provost, which will then refer the case to the Academic Honesty Committee. </w:t>
      </w:r>
    </w:p>
    <w:p w14:paraId="401CF6A9" w14:textId="3DF89ED8" w:rsidR="004841B8" w:rsidRPr="0015146B" w:rsidRDefault="004841B8" w:rsidP="004841B8">
      <w:pPr>
        <w:numPr>
          <w:ilvl w:val="1"/>
          <w:numId w:val="12"/>
        </w:numPr>
        <w:spacing w:after="0" w:line="240" w:lineRule="auto"/>
        <w:rPr>
          <w:rFonts w:ascii="Times New Roman" w:hAnsi="Times New Roman"/>
          <w:sz w:val="24"/>
          <w:szCs w:val="24"/>
          <w:u w:val="single"/>
        </w:rPr>
      </w:pPr>
      <w:r w:rsidRPr="0015146B">
        <w:rPr>
          <w:rFonts w:ascii="Times New Roman" w:hAnsi="Times New Roman"/>
          <w:sz w:val="24"/>
          <w:szCs w:val="24"/>
          <w:u w:val="single"/>
        </w:rPr>
        <w:t xml:space="preserve">Disability Accommodations: </w:t>
      </w:r>
      <w:r w:rsidRPr="0015146B">
        <w:rPr>
          <w:rFonts w:ascii="Times New Roman" w:hAnsi="Times New Roman"/>
          <w:sz w:val="24"/>
          <w:szCs w:val="24"/>
        </w:rPr>
        <w:t xml:space="preserve">Students who need </w:t>
      </w:r>
      <w:r w:rsidR="00137BFA">
        <w:rPr>
          <w:rFonts w:ascii="Times New Roman" w:hAnsi="Times New Roman"/>
          <w:sz w:val="24"/>
          <w:szCs w:val="24"/>
        </w:rPr>
        <w:t>academic</w:t>
      </w:r>
      <w:r w:rsidRPr="0015146B">
        <w:rPr>
          <w:rFonts w:ascii="Times New Roman" w:hAnsi="Times New Roman"/>
          <w:sz w:val="24"/>
          <w:szCs w:val="24"/>
        </w:rPr>
        <w:t xml:space="preserve">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(V/IT).</w:t>
      </w:r>
    </w:p>
    <w:p w14:paraId="322F9952" w14:textId="05F2A7AD" w:rsidR="004841B8" w:rsidRPr="0015146B" w:rsidRDefault="004841B8" w:rsidP="004841B8">
      <w:pPr>
        <w:numPr>
          <w:ilvl w:val="1"/>
          <w:numId w:val="12"/>
        </w:numPr>
        <w:spacing w:after="0" w:line="240" w:lineRule="auto"/>
        <w:rPr>
          <w:rFonts w:ascii="Times New Roman" w:hAnsi="Times New Roman"/>
          <w:sz w:val="24"/>
          <w:szCs w:val="24"/>
          <w:u w:val="single"/>
        </w:rPr>
      </w:pPr>
      <w:r w:rsidRPr="0015146B">
        <w:rPr>
          <w:rFonts w:ascii="Times New Roman" w:hAnsi="Times New Roman"/>
          <w:sz w:val="24"/>
          <w:szCs w:val="24"/>
          <w:u w:val="single"/>
        </w:rPr>
        <w:t xml:space="preserve">Course Contingency: </w:t>
      </w:r>
      <w:r w:rsidRPr="0015146B">
        <w:rPr>
          <w:rFonts w:ascii="Times New Roman" w:hAnsi="Times New Roman"/>
          <w:sz w:val="24"/>
          <w:szCs w:val="24"/>
        </w:rPr>
        <w:t xml:space="preserve">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6719B627" w14:textId="77777777" w:rsidR="004841B8" w:rsidRPr="0015146B" w:rsidRDefault="004841B8" w:rsidP="004841B8">
      <w:pPr>
        <w:numPr>
          <w:ilvl w:val="1"/>
          <w:numId w:val="12"/>
        </w:numPr>
        <w:spacing w:after="0" w:line="240" w:lineRule="auto"/>
        <w:rPr>
          <w:rFonts w:ascii="Times New Roman" w:hAnsi="Times New Roman"/>
          <w:sz w:val="24"/>
          <w:szCs w:val="24"/>
          <w:u w:val="single"/>
        </w:rPr>
      </w:pPr>
      <w:r w:rsidRPr="0015146B">
        <w:rPr>
          <w:rFonts w:ascii="Times New Roman" w:hAnsi="Times New Roman"/>
          <w:sz w:val="24"/>
          <w:szCs w:val="24"/>
          <w:u w:val="single"/>
        </w:rPr>
        <w:t xml:space="preserve">Professionalism: </w:t>
      </w:r>
      <w:r w:rsidRPr="0015146B">
        <w:rPr>
          <w:rFonts w:ascii="Times New Roman" w:hAnsi="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606DEE6D" w14:textId="77777777" w:rsidR="004841B8" w:rsidRPr="0015146B" w:rsidRDefault="004841B8" w:rsidP="004841B8">
      <w:pPr>
        <w:spacing w:after="0" w:line="240" w:lineRule="auto"/>
        <w:ind w:left="2160" w:firstLine="547"/>
        <w:rPr>
          <w:rFonts w:ascii="Times New Roman" w:hAnsi="Times New Roman"/>
          <w:sz w:val="24"/>
          <w:szCs w:val="24"/>
        </w:rPr>
      </w:pPr>
      <w:r w:rsidRPr="0015146B">
        <w:rPr>
          <w:rFonts w:ascii="Times New Roman" w:hAnsi="Times New Roman"/>
          <w:sz w:val="24"/>
          <w:szCs w:val="24"/>
        </w:rPr>
        <w:t>Engage in responsible and ethical professional practices</w:t>
      </w:r>
    </w:p>
    <w:p w14:paraId="7460B9E4" w14:textId="77777777" w:rsidR="004841B8" w:rsidRPr="0015146B" w:rsidRDefault="004841B8" w:rsidP="004841B8">
      <w:pPr>
        <w:spacing w:after="0" w:line="240" w:lineRule="auto"/>
        <w:ind w:left="2160" w:firstLine="547"/>
        <w:rPr>
          <w:rFonts w:ascii="Times New Roman" w:hAnsi="Times New Roman"/>
          <w:sz w:val="24"/>
          <w:szCs w:val="24"/>
        </w:rPr>
      </w:pPr>
      <w:r w:rsidRPr="0015146B">
        <w:rPr>
          <w:rFonts w:ascii="Times New Roman" w:hAnsi="Times New Roman"/>
          <w:sz w:val="24"/>
          <w:szCs w:val="24"/>
        </w:rPr>
        <w:t>Contribute to collaborative learning communities</w:t>
      </w:r>
    </w:p>
    <w:p w14:paraId="3DC8480E" w14:textId="77777777" w:rsidR="004841B8" w:rsidRPr="0015146B" w:rsidRDefault="004841B8" w:rsidP="004841B8">
      <w:pPr>
        <w:spacing w:after="0" w:line="240" w:lineRule="auto"/>
        <w:ind w:left="2160" w:firstLine="547"/>
        <w:rPr>
          <w:rFonts w:ascii="Times New Roman" w:hAnsi="Times New Roman"/>
          <w:sz w:val="24"/>
          <w:szCs w:val="24"/>
        </w:rPr>
      </w:pPr>
      <w:r w:rsidRPr="0015146B">
        <w:rPr>
          <w:rFonts w:ascii="Times New Roman" w:hAnsi="Times New Roman"/>
          <w:sz w:val="24"/>
          <w:szCs w:val="24"/>
        </w:rPr>
        <w:t>Demonstrate a commitment to diversity</w:t>
      </w:r>
    </w:p>
    <w:p w14:paraId="47810E0A" w14:textId="77777777" w:rsidR="004841B8" w:rsidRPr="0015146B" w:rsidRDefault="004841B8" w:rsidP="004841B8">
      <w:pPr>
        <w:spacing w:after="0" w:line="240" w:lineRule="auto"/>
        <w:ind w:left="2160" w:firstLine="547"/>
        <w:rPr>
          <w:rFonts w:ascii="Times New Roman" w:hAnsi="Times New Roman"/>
          <w:sz w:val="24"/>
          <w:szCs w:val="24"/>
        </w:rPr>
      </w:pPr>
      <w:r w:rsidRPr="0015146B">
        <w:rPr>
          <w:rFonts w:ascii="Times New Roman" w:hAnsi="Times New Roman"/>
          <w:sz w:val="24"/>
          <w:szCs w:val="24"/>
        </w:rPr>
        <w:t xml:space="preserve">Model and nurture intellectual vitality </w:t>
      </w:r>
    </w:p>
    <w:p w14:paraId="3D045E04" w14:textId="77777777" w:rsidR="00907824" w:rsidRPr="00285310" w:rsidRDefault="00907824" w:rsidP="00907824">
      <w:pPr>
        <w:spacing w:after="0" w:line="240" w:lineRule="auto"/>
        <w:ind w:left="1980"/>
        <w:rPr>
          <w:rFonts w:ascii="Times New Roman" w:hAnsi="Times New Roman"/>
          <w:b/>
          <w:sz w:val="24"/>
          <w:szCs w:val="24"/>
        </w:rPr>
      </w:pPr>
    </w:p>
    <w:p w14:paraId="6B9784C2" w14:textId="528B8561" w:rsidR="00907824" w:rsidRPr="00D22948" w:rsidRDefault="00E14E76" w:rsidP="00E14E76">
      <w:pPr>
        <w:numPr>
          <w:ilvl w:val="0"/>
          <w:numId w:val="12"/>
        </w:numPr>
        <w:spacing w:after="0" w:line="240" w:lineRule="auto"/>
        <w:ind w:left="0" w:hanging="180"/>
        <w:rPr>
          <w:rFonts w:ascii="Times New Roman" w:hAnsi="Times New Roman"/>
          <w:b/>
          <w:sz w:val="24"/>
          <w:szCs w:val="24"/>
        </w:rPr>
      </w:pPr>
      <w:r w:rsidRPr="0015146B">
        <w:rPr>
          <w:rFonts w:ascii="Times New Roman" w:hAnsi="Times New Roman"/>
          <w:b/>
          <w:sz w:val="24"/>
          <w:szCs w:val="24"/>
        </w:rPr>
        <w:t xml:space="preserve">   </w:t>
      </w:r>
      <w:r w:rsidR="00A53710" w:rsidRPr="0015146B">
        <w:rPr>
          <w:rFonts w:ascii="Times New Roman" w:hAnsi="Times New Roman"/>
          <w:b/>
          <w:sz w:val="24"/>
          <w:szCs w:val="24"/>
        </w:rPr>
        <w:t xml:space="preserve">Justification for Graduate Credit:  </w:t>
      </w:r>
    </w:p>
    <w:p w14:paraId="2ECD075B" w14:textId="49175E35" w:rsidR="006772E1" w:rsidRPr="00C45A80" w:rsidRDefault="00A53710" w:rsidP="00E14E76">
      <w:pPr>
        <w:spacing w:after="0" w:line="240" w:lineRule="auto"/>
        <w:ind w:left="720"/>
        <w:rPr>
          <w:rFonts w:ascii="Times New Roman" w:hAnsi="Times New Roman"/>
          <w:sz w:val="24"/>
          <w:szCs w:val="24"/>
        </w:rPr>
      </w:pPr>
      <w:r w:rsidRPr="007F4233">
        <w:rPr>
          <w:rFonts w:ascii="Times New Roman" w:hAnsi="Times New Roman"/>
          <w:sz w:val="24"/>
          <w:szCs w:val="24"/>
        </w:rPr>
        <w:t xml:space="preserve">This course includes advanced content on pedagogical methods in </w:t>
      </w:r>
      <w:r w:rsidR="008C69AA">
        <w:rPr>
          <w:rFonts w:ascii="Times New Roman" w:hAnsi="Times New Roman"/>
          <w:sz w:val="24"/>
          <w:szCs w:val="24"/>
        </w:rPr>
        <w:t xml:space="preserve">graduate psychology education and is designed to partially meet standards for accreditation by the American Psychological Association. The course also includes advanced contents in </w:t>
      </w:r>
      <w:r w:rsidRPr="007F4233">
        <w:rPr>
          <w:rFonts w:ascii="Times New Roman" w:hAnsi="Times New Roman"/>
          <w:sz w:val="24"/>
          <w:szCs w:val="24"/>
        </w:rPr>
        <w:t xml:space="preserve">counselor education. This includes content as specified by the Council for the Accreditation of Counseling and Related Programs (CACREP, 2009).  All academic content approved by CACREP is for advanced </w:t>
      </w:r>
      <w:proofErr w:type="gramStart"/>
      <w:r w:rsidRPr="007F4233">
        <w:rPr>
          <w:rFonts w:ascii="Times New Roman" w:hAnsi="Times New Roman"/>
          <w:sz w:val="24"/>
          <w:szCs w:val="24"/>
        </w:rPr>
        <w:t>Masters</w:t>
      </w:r>
      <w:proofErr w:type="gramEnd"/>
      <w:r w:rsidRPr="007F4233">
        <w:rPr>
          <w:rFonts w:ascii="Times New Roman" w:hAnsi="Times New Roman"/>
          <w:sz w:val="24"/>
          <w:szCs w:val="24"/>
        </w:rPr>
        <w:t xml:space="preserve"> and/or Doctoral graduate study.  This includes rigorous evaluation standards of students completing the student learning outcomes specifie</w:t>
      </w:r>
      <w:r w:rsidRPr="00C45A80">
        <w:rPr>
          <w:rFonts w:ascii="Times New Roman" w:hAnsi="Times New Roman"/>
          <w:sz w:val="24"/>
          <w:szCs w:val="24"/>
        </w:rPr>
        <w:t xml:space="preserve">d in this syllabus.  </w:t>
      </w:r>
    </w:p>
    <w:p w14:paraId="0A9FF1B9" w14:textId="1C3F42C1" w:rsidR="00BF75C9" w:rsidRDefault="00BF75C9" w:rsidP="00BF75C9">
      <w:pPr>
        <w:pStyle w:val="a3"/>
        <w:jc w:val="center"/>
        <w:rPr>
          <w:b/>
        </w:rPr>
      </w:pPr>
      <w:r w:rsidRPr="00D44236">
        <w:rPr>
          <w:b/>
        </w:rPr>
        <w:t>References</w:t>
      </w:r>
    </w:p>
    <w:p w14:paraId="41F096AB" w14:textId="107B57FF" w:rsidR="00285310" w:rsidRPr="00D44236" w:rsidRDefault="00285310" w:rsidP="00BF75C9">
      <w:pPr>
        <w:pStyle w:val="a3"/>
        <w:jc w:val="center"/>
        <w:rPr>
          <w:b/>
        </w:rPr>
      </w:pPr>
      <w:r>
        <w:rPr>
          <w:i/>
        </w:rPr>
        <w:t>**Indicates optional reading.</w:t>
      </w:r>
    </w:p>
    <w:p w14:paraId="347F1ED3" w14:textId="77777777" w:rsidR="00BF75C9" w:rsidRPr="00285310" w:rsidRDefault="00BF75C9" w:rsidP="00285310">
      <w:pPr>
        <w:pStyle w:val="a3"/>
        <w:spacing w:before="0" w:beforeAutospacing="0" w:after="0" w:afterAutospacing="0"/>
        <w:ind w:left="563" w:hangingChars="239" w:hanging="563"/>
        <w:rPr>
          <w:b/>
          <w:u w:val="single"/>
        </w:rPr>
      </w:pPr>
      <w:r w:rsidRPr="00285310">
        <w:rPr>
          <w:b/>
          <w:u w:val="single"/>
        </w:rPr>
        <w:t>Week 2:</w:t>
      </w:r>
    </w:p>
    <w:p w14:paraId="1BF3E5DA" w14:textId="02DD144E" w:rsidR="00F545B6" w:rsidRPr="00285310" w:rsidRDefault="00F545B6" w:rsidP="00285310">
      <w:pPr>
        <w:pStyle w:val="a3"/>
        <w:spacing w:before="0" w:beforeAutospacing="0" w:after="0" w:afterAutospacing="0"/>
        <w:ind w:left="574" w:hangingChars="239" w:hanging="574"/>
        <w:rPr>
          <w:color w:val="222222"/>
          <w:shd w:val="clear" w:color="auto" w:fill="FFFFFF"/>
        </w:rPr>
      </w:pPr>
      <w:r w:rsidRPr="00285310">
        <w:rPr>
          <w:color w:val="222222"/>
          <w:shd w:val="clear" w:color="auto" w:fill="FFFFFF"/>
        </w:rPr>
        <w:t>Arredondo, P., &amp; Perez, P. (2006). Historical perspectives on the multicultural guidelines and contemporary applications. </w:t>
      </w:r>
      <w:r w:rsidRPr="00285310">
        <w:rPr>
          <w:i/>
          <w:iCs/>
          <w:color w:val="222222"/>
          <w:shd w:val="clear" w:color="auto" w:fill="FFFFFF"/>
        </w:rPr>
        <w:t>Professional Psychology: Research and Practice</w:t>
      </w:r>
      <w:r w:rsidRPr="00285310">
        <w:rPr>
          <w:color w:val="222222"/>
          <w:shd w:val="clear" w:color="auto" w:fill="FFFFFF"/>
        </w:rPr>
        <w:t>, </w:t>
      </w:r>
      <w:r w:rsidRPr="00285310">
        <w:rPr>
          <w:i/>
          <w:iCs/>
          <w:color w:val="222222"/>
          <w:shd w:val="clear" w:color="auto" w:fill="FFFFFF"/>
        </w:rPr>
        <w:t>37</w:t>
      </w:r>
      <w:r w:rsidRPr="00285310">
        <w:rPr>
          <w:color w:val="222222"/>
          <w:shd w:val="clear" w:color="auto" w:fill="FFFFFF"/>
        </w:rPr>
        <w:t>, 1, 1-5.</w:t>
      </w:r>
    </w:p>
    <w:p w14:paraId="669EE9E9" w14:textId="77777777" w:rsidR="00285310" w:rsidRDefault="00F545B6" w:rsidP="00285310">
      <w:pPr>
        <w:pStyle w:val="a3"/>
        <w:spacing w:before="0" w:beforeAutospacing="0" w:after="0" w:afterAutospacing="0"/>
        <w:ind w:left="574" w:hangingChars="239" w:hanging="574"/>
      </w:pPr>
      <w:r w:rsidRPr="00285310">
        <w:t xml:space="preserve">American Psychological Association. (2003). Guidelines on multicultural education, training, research, practice, and organizational change for psychologists. </w:t>
      </w:r>
      <w:r w:rsidRPr="00285310">
        <w:rPr>
          <w:i/>
        </w:rPr>
        <w:t>American Psychologist, 58</w:t>
      </w:r>
      <w:r w:rsidRPr="00285310">
        <w:t>, 377-402.</w:t>
      </w:r>
    </w:p>
    <w:p w14:paraId="725AE3E6" w14:textId="08ABD8A8" w:rsidR="00F545B6" w:rsidRDefault="00F545B6" w:rsidP="00285310">
      <w:pPr>
        <w:pStyle w:val="a3"/>
        <w:spacing w:before="0" w:beforeAutospacing="0" w:after="0" w:afterAutospacing="0"/>
        <w:ind w:left="574" w:hangingChars="239" w:hanging="574"/>
      </w:pPr>
      <w:r w:rsidRPr="00285310">
        <w:t xml:space="preserve">Association for Multicultural Counseling and Development. (1991). </w:t>
      </w:r>
      <w:r w:rsidRPr="00285310">
        <w:rPr>
          <w:i/>
        </w:rPr>
        <w:t xml:space="preserve">Cross cultural competencies and objectives. </w:t>
      </w:r>
      <w:r w:rsidRPr="00285310">
        <w:t xml:space="preserve">Alexandria, VA: Author. </w:t>
      </w:r>
    </w:p>
    <w:p w14:paraId="1B4CD2D5" w14:textId="77777777" w:rsidR="00285310" w:rsidRPr="00285310" w:rsidRDefault="00285310" w:rsidP="00285310">
      <w:pPr>
        <w:pStyle w:val="a3"/>
        <w:spacing w:before="0" w:beforeAutospacing="0" w:after="0" w:afterAutospacing="0"/>
        <w:ind w:left="574" w:hangingChars="239" w:hanging="574"/>
        <w:rPr>
          <w:color w:val="222222"/>
          <w:shd w:val="clear" w:color="auto" w:fill="FFFFFF"/>
        </w:rPr>
      </w:pPr>
    </w:p>
    <w:p w14:paraId="4766D0A1" w14:textId="77777777" w:rsidR="003D2771" w:rsidRPr="00285310" w:rsidRDefault="003D2771" w:rsidP="00285310">
      <w:pPr>
        <w:pStyle w:val="a3"/>
        <w:spacing w:before="0" w:beforeAutospacing="0" w:after="0" w:afterAutospacing="0"/>
        <w:ind w:left="563" w:hangingChars="239" w:hanging="563"/>
        <w:rPr>
          <w:b/>
        </w:rPr>
      </w:pPr>
      <w:r w:rsidRPr="00285310">
        <w:rPr>
          <w:b/>
          <w:u w:val="single"/>
        </w:rPr>
        <w:t>Week 3:</w:t>
      </w:r>
      <w:r w:rsidRPr="00285310">
        <w:rPr>
          <w:b/>
        </w:rPr>
        <w:t xml:space="preserve"> </w:t>
      </w:r>
    </w:p>
    <w:p w14:paraId="7D53A4EA" w14:textId="14EE91CC" w:rsidR="00F545B6" w:rsidRPr="00285310" w:rsidRDefault="00F545B6" w:rsidP="00285310">
      <w:pPr>
        <w:pStyle w:val="a3"/>
        <w:spacing w:before="0" w:beforeAutospacing="0" w:after="0" w:afterAutospacing="0"/>
        <w:ind w:left="574" w:hangingChars="239" w:hanging="574"/>
        <w:rPr>
          <w:bCs/>
          <w:iCs/>
        </w:rPr>
      </w:pPr>
      <w:r w:rsidRPr="00285310">
        <w:rPr>
          <w:bCs/>
          <w:iCs/>
        </w:rPr>
        <w:t xml:space="preserve">Arredondo, (1999). Multicultural counseling competencies as tools to address oppression and racism. Journal </w:t>
      </w:r>
      <w:r w:rsidRPr="00285310">
        <w:rPr>
          <w:bCs/>
          <w:i/>
        </w:rPr>
        <w:t>of Counseling and Development, 77, 102-108</w:t>
      </w:r>
      <w:r w:rsidRPr="00285310">
        <w:rPr>
          <w:bCs/>
          <w:iCs/>
        </w:rPr>
        <w:t>.</w:t>
      </w:r>
    </w:p>
    <w:p w14:paraId="2D3F8ED1" w14:textId="1F15BBA8" w:rsidR="00285310" w:rsidRPr="00285310" w:rsidRDefault="00F545B6"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 xml:space="preserve">David, E. J. R., Okazaki, S., &amp; Giroux, D. (2014). A set of guiding principles to advance multicultural psychology and its major concepts. In F. T. L. Leong (Ed.) </w:t>
      </w:r>
      <w:r w:rsidRPr="00285310">
        <w:rPr>
          <w:rFonts w:ascii="Times New Roman" w:hAnsi="Times New Roman"/>
          <w:i/>
          <w:sz w:val="24"/>
          <w:szCs w:val="24"/>
        </w:rPr>
        <w:t>APA Handbook of Multicultural Psychology: Vol. 1 Theory and Research</w:t>
      </w:r>
      <w:r w:rsidRPr="00285310">
        <w:rPr>
          <w:rFonts w:ascii="Times New Roman" w:hAnsi="Times New Roman"/>
          <w:sz w:val="24"/>
          <w:szCs w:val="24"/>
        </w:rPr>
        <w:t xml:space="preserve"> (pp. 85-104). Washington, DC:</w:t>
      </w:r>
      <w:r w:rsidR="00285310">
        <w:rPr>
          <w:rFonts w:ascii="Times New Roman" w:hAnsi="Times New Roman" w:hint="eastAsia"/>
          <w:sz w:val="24"/>
          <w:szCs w:val="24"/>
          <w:lang w:eastAsia="ko-KR"/>
        </w:rPr>
        <w:t xml:space="preserve"> </w:t>
      </w:r>
      <w:r w:rsidRPr="00285310">
        <w:rPr>
          <w:rFonts w:ascii="Times New Roman" w:hAnsi="Times New Roman"/>
          <w:sz w:val="24"/>
          <w:szCs w:val="24"/>
        </w:rPr>
        <w:t>APA.</w:t>
      </w:r>
    </w:p>
    <w:p w14:paraId="7F5F0FEF" w14:textId="42A6E85F" w:rsidR="000A62BA" w:rsidRPr="00285310" w:rsidRDefault="00620357" w:rsidP="00285310">
      <w:pPr>
        <w:spacing w:after="0" w:line="240" w:lineRule="auto"/>
        <w:ind w:left="574" w:hangingChars="239" w:hanging="574"/>
        <w:rPr>
          <w:rFonts w:ascii="Times New Roman" w:hAnsi="Times New Roman"/>
          <w:sz w:val="24"/>
          <w:szCs w:val="24"/>
        </w:rPr>
      </w:pPr>
      <w:r>
        <w:rPr>
          <w:rFonts w:ascii="Times New Roman" w:hAnsi="Times New Roman"/>
          <w:color w:val="222222"/>
          <w:sz w:val="24"/>
          <w:szCs w:val="24"/>
          <w:shd w:val="clear" w:color="auto" w:fill="FFFFFF"/>
        </w:rPr>
        <w:t>**</w:t>
      </w:r>
      <w:proofErr w:type="spellStart"/>
      <w:r w:rsidR="000A62BA" w:rsidRPr="00285310">
        <w:rPr>
          <w:rFonts w:ascii="Times New Roman" w:hAnsi="Times New Roman"/>
          <w:color w:val="222222"/>
          <w:sz w:val="24"/>
          <w:szCs w:val="24"/>
          <w:shd w:val="clear" w:color="auto" w:fill="FFFFFF"/>
        </w:rPr>
        <w:t>Grzanka</w:t>
      </w:r>
      <w:proofErr w:type="spellEnd"/>
      <w:r w:rsidR="000A62BA" w:rsidRPr="00285310">
        <w:rPr>
          <w:rFonts w:ascii="Times New Roman" w:hAnsi="Times New Roman"/>
          <w:color w:val="222222"/>
          <w:sz w:val="24"/>
          <w:szCs w:val="24"/>
          <w:shd w:val="clear" w:color="auto" w:fill="FFFFFF"/>
        </w:rPr>
        <w:t>, P. R., Santos, C. E., &amp; Moradi, B. (2017). Intersectionality research in counseling psychology. </w:t>
      </w:r>
      <w:r w:rsidR="000A62BA" w:rsidRPr="00285310">
        <w:rPr>
          <w:rFonts w:ascii="Times New Roman" w:hAnsi="Times New Roman"/>
          <w:i/>
          <w:iCs/>
          <w:color w:val="222222"/>
          <w:sz w:val="24"/>
          <w:szCs w:val="24"/>
          <w:shd w:val="clear" w:color="auto" w:fill="FFFFFF"/>
        </w:rPr>
        <w:t>Journal of counseling psychology</w:t>
      </w:r>
      <w:r w:rsidR="000A62BA" w:rsidRPr="00285310">
        <w:rPr>
          <w:rFonts w:ascii="Times New Roman" w:hAnsi="Times New Roman"/>
          <w:color w:val="222222"/>
          <w:sz w:val="24"/>
          <w:szCs w:val="24"/>
          <w:shd w:val="clear" w:color="auto" w:fill="FFFFFF"/>
        </w:rPr>
        <w:t>, </w:t>
      </w:r>
      <w:r w:rsidR="000A62BA" w:rsidRPr="00285310">
        <w:rPr>
          <w:rFonts w:ascii="Times New Roman" w:hAnsi="Times New Roman"/>
          <w:i/>
          <w:iCs/>
          <w:color w:val="222222"/>
          <w:sz w:val="24"/>
          <w:szCs w:val="24"/>
          <w:shd w:val="clear" w:color="auto" w:fill="FFFFFF"/>
        </w:rPr>
        <w:t>64</w:t>
      </w:r>
      <w:r w:rsidR="00285310" w:rsidRPr="00285310">
        <w:rPr>
          <w:rFonts w:ascii="Times New Roman" w:hAnsi="Times New Roman"/>
          <w:color w:val="222222"/>
          <w:sz w:val="24"/>
          <w:szCs w:val="24"/>
          <w:shd w:val="clear" w:color="auto" w:fill="FFFFFF"/>
        </w:rPr>
        <w:t xml:space="preserve">, </w:t>
      </w:r>
      <w:r w:rsidR="000A62BA" w:rsidRPr="00285310">
        <w:rPr>
          <w:rFonts w:ascii="Times New Roman" w:hAnsi="Times New Roman"/>
          <w:color w:val="222222"/>
          <w:sz w:val="24"/>
          <w:szCs w:val="24"/>
          <w:shd w:val="clear" w:color="auto" w:fill="FFFFFF"/>
        </w:rPr>
        <w:t>5, 453</w:t>
      </w:r>
      <w:r w:rsidR="00285310" w:rsidRPr="00285310">
        <w:rPr>
          <w:rFonts w:ascii="Times New Roman" w:hAnsi="Times New Roman"/>
          <w:color w:val="222222"/>
          <w:sz w:val="24"/>
          <w:szCs w:val="24"/>
          <w:shd w:val="clear" w:color="auto" w:fill="FFFFFF"/>
        </w:rPr>
        <w:t>-457</w:t>
      </w:r>
      <w:r w:rsidR="000A62BA" w:rsidRPr="00285310">
        <w:rPr>
          <w:rFonts w:ascii="Times New Roman" w:hAnsi="Times New Roman"/>
          <w:color w:val="222222"/>
          <w:sz w:val="24"/>
          <w:szCs w:val="24"/>
          <w:shd w:val="clear" w:color="auto" w:fill="FFFFFF"/>
        </w:rPr>
        <w:t>.</w:t>
      </w:r>
    </w:p>
    <w:p w14:paraId="29527E8B" w14:textId="77777777" w:rsidR="00F545B6" w:rsidRPr="00285310" w:rsidRDefault="00F545B6" w:rsidP="00285310">
      <w:pPr>
        <w:spacing w:after="0" w:line="240" w:lineRule="auto"/>
        <w:ind w:left="574" w:hangingChars="239" w:hanging="574"/>
        <w:rPr>
          <w:rFonts w:ascii="Times New Roman" w:hAnsi="Times New Roman"/>
          <w:sz w:val="24"/>
          <w:szCs w:val="24"/>
        </w:rPr>
      </w:pPr>
      <w:proofErr w:type="spellStart"/>
      <w:r w:rsidRPr="00285310">
        <w:rPr>
          <w:rFonts w:ascii="Times New Roman" w:hAnsi="Times New Roman"/>
          <w:sz w:val="24"/>
          <w:szCs w:val="24"/>
        </w:rPr>
        <w:t>Kohatsu</w:t>
      </w:r>
      <w:proofErr w:type="spellEnd"/>
      <w:r w:rsidRPr="00285310">
        <w:rPr>
          <w:rFonts w:ascii="Times New Roman" w:hAnsi="Times New Roman"/>
          <w:sz w:val="24"/>
          <w:szCs w:val="24"/>
        </w:rPr>
        <w:t xml:space="preserve">, E. L., Concepcion, W. R., &amp; Perez, P. (2010). Incorporating levels of acculturation in </w:t>
      </w:r>
    </w:p>
    <w:p w14:paraId="5CCD541D" w14:textId="77777777" w:rsidR="00F545B6" w:rsidRPr="00285310" w:rsidRDefault="00F545B6"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t xml:space="preserve">counseling practice. In J. G. </w:t>
      </w:r>
      <w:proofErr w:type="spellStart"/>
      <w:r w:rsidRPr="00285310">
        <w:rPr>
          <w:rFonts w:ascii="Times New Roman" w:hAnsi="Times New Roman"/>
          <w:sz w:val="24"/>
          <w:szCs w:val="24"/>
        </w:rPr>
        <w:t>Ponterotto</w:t>
      </w:r>
      <w:proofErr w:type="spellEnd"/>
      <w:r w:rsidRPr="00285310">
        <w:rPr>
          <w:rFonts w:ascii="Times New Roman" w:hAnsi="Times New Roman"/>
          <w:sz w:val="24"/>
          <w:szCs w:val="24"/>
        </w:rPr>
        <w:t xml:space="preserve">, J. M. Casas, L. A. Suzuki, &amp; C. M. Alexander </w:t>
      </w:r>
    </w:p>
    <w:p w14:paraId="4C20D086" w14:textId="77777777" w:rsidR="00F545B6" w:rsidRPr="00285310" w:rsidRDefault="00F545B6"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t xml:space="preserve">(Eds.) </w:t>
      </w:r>
      <w:r w:rsidRPr="00285310">
        <w:rPr>
          <w:rFonts w:ascii="Times New Roman" w:hAnsi="Times New Roman"/>
          <w:i/>
          <w:sz w:val="24"/>
          <w:szCs w:val="24"/>
        </w:rPr>
        <w:t>Handbook of Multicultural Counseling</w:t>
      </w:r>
      <w:r w:rsidRPr="00285310">
        <w:rPr>
          <w:rFonts w:ascii="Times New Roman" w:hAnsi="Times New Roman"/>
          <w:sz w:val="24"/>
          <w:szCs w:val="24"/>
        </w:rPr>
        <w:t xml:space="preserve"> 3</w:t>
      </w:r>
      <w:r w:rsidRPr="00285310">
        <w:rPr>
          <w:rFonts w:ascii="Times New Roman" w:hAnsi="Times New Roman"/>
          <w:sz w:val="24"/>
          <w:szCs w:val="24"/>
          <w:vertAlign w:val="superscript"/>
        </w:rPr>
        <w:t>rd</w:t>
      </w:r>
      <w:r w:rsidRPr="00285310">
        <w:rPr>
          <w:rFonts w:ascii="Times New Roman" w:hAnsi="Times New Roman"/>
          <w:sz w:val="24"/>
          <w:szCs w:val="24"/>
        </w:rPr>
        <w:t xml:space="preserve"> Ed. (pp. 343-356). Los Angeles, CA: </w:t>
      </w:r>
    </w:p>
    <w:p w14:paraId="218F5882" w14:textId="54330692" w:rsidR="000A62BA" w:rsidRPr="00285310" w:rsidRDefault="00F545B6"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t>Sage.</w:t>
      </w:r>
    </w:p>
    <w:p w14:paraId="6A3168F5" w14:textId="77777777" w:rsidR="00285310" w:rsidRDefault="00285310" w:rsidP="00285310">
      <w:pPr>
        <w:pStyle w:val="a3"/>
        <w:spacing w:before="0" w:beforeAutospacing="0" w:after="0" w:afterAutospacing="0"/>
        <w:ind w:left="563" w:hangingChars="239" w:hanging="563"/>
        <w:rPr>
          <w:b/>
          <w:u w:val="single"/>
        </w:rPr>
      </w:pPr>
    </w:p>
    <w:p w14:paraId="1A60DC09" w14:textId="08C434FC" w:rsidR="00BF75C9" w:rsidRPr="00285310" w:rsidRDefault="00BF75C9" w:rsidP="00285310">
      <w:pPr>
        <w:pStyle w:val="a3"/>
        <w:spacing w:before="0" w:beforeAutospacing="0" w:after="0" w:afterAutospacing="0"/>
        <w:ind w:left="563" w:hangingChars="239" w:hanging="563"/>
        <w:rPr>
          <w:b/>
          <w:bCs/>
          <w:iCs/>
        </w:rPr>
      </w:pPr>
      <w:r w:rsidRPr="00285310">
        <w:rPr>
          <w:b/>
          <w:u w:val="single"/>
        </w:rPr>
        <w:t>Week 4</w:t>
      </w:r>
      <w:r w:rsidR="003D2771" w:rsidRPr="00285310">
        <w:rPr>
          <w:b/>
          <w:u w:val="single"/>
        </w:rPr>
        <w:t>:</w:t>
      </w:r>
    </w:p>
    <w:p w14:paraId="07EDA900" w14:textId="77777777" w:rsidR="00285310" w:rsidRDefault="000A62BA" w:rsidP="00285310">
      <w:pPr>
        <w:pStyle w:val="a3"/>
        <w:spacing w:before="0" w:beforeAutospacing="0" w:after="0" w:afterAutospacing="0"/>
        <w:ind w:left="574" w:hangingChars="239" w:hanging="574"/>
        <w:rPr>
          <w:rFonts w:eastAsia="맑은 고딕"/>
          <w:bCs/>
          <w:iCs/>
          <w:lang w:eastAsia="ko-KR"/>
        </w:rPr>
      </w:pPr>
      <w:r w:rsidRPr="00285310">
        <w:rPr>
          <w:color w:val="222222"/>
          <w:shd w:val="clear" w:color="auto" w:fill="FFFFFF"/>
        </w:rPr>
        <w:t xml:space="preserve">Neville, H., </w:t>
      </w:r>
      <w:proofErr w:type="spellStart"/>
      <w:r w:rsidRPr="00285310">
        <w:rPr>
          <w:color w:val="222222"/>
          <w:shd w:val="clear" w:color="auto" w:fill="FFFFFF"/>
        </w:rPr>
        <w:t>Spanierman</w:t>
      </w:r>
      <w:proofErr w:type="spellEnd"/>
      <w:r w:rsidRPr="00285310">
        <w:rPr>
          <w:color w:val="222222"/>
          <w:shd w:val="clear" w:color="auto" w:fill="FFFFFF"/>
        </w:rPr>
        <w:t>, L., &amp; Doan, B. T. (2006). Exploring the association between color-blind racial ideology and multicultural counseling competencies. </w:t>
      </w:r>
      <w:r w:rsidRPr="00285310">
        <w:rPr>
          <w:i/>
          <w:iCs/>
          <w:color w:val="222222"/>
          <w:shd w:val="clear" w:color="auto" w:fill="FFFFFF"/>
        </w:rPr>
        <w:t>Cultural Diversity and Ethnic Minority Psychology</w:t>
      </w:r>
      <w:r w:rsidRPr="00285310">
        <w:rPr>
          <w:color w:val="222222"/>
          <w:shd w:val="clear" w:color="auto" w:fill="FFFFFF"/>
        </w:rPr>
        <w:t>, </w:t>
      </w:r>
      <w:r w:rsidRPr="00285310">
        <w:rPr>
          <w:i/>
          <w:iCs/>
          <w:color w:val="222222"/>
          <w:shd w:val="clear" w:color="auto" w:fill="FFFFFF"/>
        </w:rPr>
        <w:t>12</w:t>
      </w:r>
      <w:r w:rsidRPr="00285310">
        <w:rPr>
          <w:color w:val="222222"/>
          <w:shd w:val="clear" w:color="auto" w:fill="FFFFFF"/>
        </w:rPr>
        <w:t>, 2, 275-290.</w:t>
      </w:r>
      <w:r w:rsidRPr="00285310">
        <w:rPr>
          <w:rFonts w:eastAsia="맑은 고딕"/>
          <w:bCs/>
          <w:iCs/>
          <w:lang w:eastAsia="ko-KR"/>
        </w:rPr>
        <w:t xml:space="preserve"> </w:t>
      </w:r>
    </w:p>
    <w:p w14:paraId="26751FFA" w14:textId="77777777" w:rsidR="00285310" w:rsidRDefault="00F545B6" w:rsidP="00285310">
      <w:pPr>
        <w:pStyle w:val="a3"/>
        <w:spacing w:before="0" w:beforeAutospacing="0" w:after="0" w:afterAutospacing="0"/>
        <w:ind w:left="574" w:hangingChars="239" w:hanging="574"/>
        <w:rPr>
          <w:rFonts w:eastAsia="맑은 고딕"/>
          <w:bCs/>
          <w:iCs/>
          <w:lang w:eastAsia="ko-KR"/>
        </w:rPr>
      </w:pPr>
      <w:r w:rsidRPr="00285310">
        <w:rPr>
          <w:bCs/>
          <w:iCs/>
        </w:rPr>
        <w:t xml:space="preserve">Ortiz, S.O. (1999). You’d never know how racist I was, if you met me on the street. </w:t>
      </w:r>
      <w:r w:rsidRPr="00285310">
        <w:rPr>
          <w:bCs/>
          <w:i/>
          <w:iCs/>
        </w:rPr>
        <w:t>Journal of</w:t>
      </w:r>
      <w:r w:rsidR="00285310">
        <w:rPr>
          <w:bCs/>
          <w:iCs/>
          <w:u w:val="single"/>
        </w:rPr>
        <w:t xml:space="preserve"> </w:t>
      </w:r>
      <w:r w:rsidRPr="00285310">
        <w:rPr>
          <w:bCs/>
          <w:i/>
        </w:rPr>
        <w:t>Counseling and Development, 77</w:t>
      </w:r>
      <w:r w:rsidRPr="00285310">
        <w:rPr>
          <w:bCs/>
          <w:iCs/>
        </w:rPr>
        <w:t>, 9-12.</w:t>
      </w:r>
    </w:p>
    <w:p w14:paraId="1E5BC31D" w14:textId="1C843729" w:rsidR="00285310" w:rsidRDefault="00620357" w:rsidP="00285310">
      <w:pPr>
        <w:pStyle w:val="a3"/>
        <w:spacing w:before="0" w:beforeAutospacing="0" w:after="0" w:afterAutospacing="0"/>
        <w:ind w:left="574" w:hangingChars="239" w:hanging="574"/>
        <w:rPr>
          <w:rFonts w:eastAsia="맑은 고딕"/>
          <w:bCs/>
          <w:iCs/>
          <w:lang w:eastAsia="ko-KR"/>
        </w:rPr>
      </w:pPr>
      <w:r>
        <w:t>**</w:t>
      </w:r>
      <w:r w:rsidR="000A62BA" w:rsidRPr="00285310">
        <w:t xml:space="preserve">Schlosser, L. (2003). Christian privilege: Breaking a sacred taboo. </w:t>
      </w:r>
      <w:r w:rsidR="000A62BA" w:rsidRPr="00285310">
        <w:rPr>
          <w:i/>
        </w:rPr>
        <w:t xml:space="preserve">Journal of Multicultural Counseling and Development, </w:t>
      </w:r>
      <w:r w:rsidR="000A62BA" w:rsidRPr="00285310">
        <w:t xml:space="preserve">31, 44-51. </w:t>
      </w:r>
    </w:p>
    <w:p w14:paraId="3451A1C5" w14:textId="1620F0D7" w:rsidR="00F545B6" w:rsidRPr="00285310" w:rsidRDefault="00F545B6" w:rsidP="00285310">
      <w:pPr>
        <w:pStyle w:val="a3"/>
        <w:spacing w:before="0" w:beforeAutospacing="0" w:after="0" w:afterAutospacing="0"/>
        <w:ind w:left="574" w:hangingChars="239" w:hanging="574"/>
        <w:rPr>
          <w:rFonts w:eastAsia="맑은 고딕"/>
          <w:bCs/>
          <w:iCs/>
          <w:lang w:eastAsia="ko-KR"/>
        </w:rPr>
      </w:pPr>
      <w:r w:rsidRPr="00285310">
        <w:rPr>
          <w:bCs/>
          <w:iCs/>
        </w:rPr>
        <w:t xml:space="preserve">Williams, C.B. (1999). </w:t>
      </w:r>
      <w:r w:rsidRPr="00285310">
        <w:rPr>
          <w:rStyle w:val="medium-normal"/>
          <w:bCs/>
        </w:rPr>
        <w:t xml:space="preserve">Claiming a biracial identity: Resisting social constructions of race and culture. </w:t>
      </w:r>
      <w:r w:rsidRPr="00285310">
        <w:rPr>
          <w:bCs/>
          <w:i/>
        </w:rPr>
        <w:t>Journal of Counseling and Development, 77</w:t>
      </w:r>
      <w:r w:rsidRPr="00285310">
        <w:rPr>
          <w:bCs/>
          <w:iCs/>
        </w:rPr>
        <w:t>, 32-35</w:t>
      </w:r>
    </w:p>
    <w:p w14:paraId="4D6B623F" w14:textId="77777777" w:rsidR="00285310" w:rsidRDefault="00285310" w:rsidP="00285310">
      <w:pPr>
        <w:pStyle w:val="a3"/>
        <w:spacing w:before="0" w:beforeAutospacing="0" w:after="0" w:afterAutospacing="0"/>
        <w:ind w:left="563" w:hangingChars="239" w:hanging="563"/>
        <w:rPr>
          <w:b/>
          <w:u w:val="single"/>
        </w:rPr>
      </w:pPr>
    </w:p>
    <w:p w14:paraId="66305342" w14:textId="04946ECD" w:rsidR="00BF75C9" w:rsidRPr="00285310" w:rsidRDefault="00BF75C9" w:rsidP="00285310">
      <w:pPr>
        <w:pStyle w:val="a3"/>
        <w:spacing w:before="0" w:beforeAutospacing="0" w:after="0" w:afterAutospacing="0"/>
        <w:ind w:left="563" w:hangingChars="239" w:hanging="563"/>
        <w:rPr>
          <w:b/>
          <w:u w:val="single"/>
        </w:rPr>
      </w:pPr>
      <w:r w:rsidRPr="00285310">
        <w:rPr>
          <w:b/>
          <w:u w:val="single"/>
        </w:rPr>
        <w:t>Week 5</w:t>
      </w:r>
      <w:r w:rsidR="003D2771" w:rsidRPr="00285310">
        <w:rPr>
          <w:b/>
          <w:u w:val="single"/>
        </w:rPr>
        <w:t>:</w:t>
      </w:r>
    </w:p>
    <w:p w14:paraId="64F2D9CA" w14:textId="45C41CD0" w:rsidR="000A62BA" w:rsidRPr="00285310" w:rsidRDefault="00620357" w:rsidP="00285310">
      <w:pPr>
        <w:spacing w:after="0" w:line="240" w:lineRule="auto"/>
        <w:ind w:left="574" w:hangingChars="239" w:hanging="574"/>
        <w:rPr>
          <w:rFonts w:ascii="Times New Roman" w:hAnsi="Times New Roman"/>
          <w:i/>
          <w:sz w:val="24"/>
          <w:szCs w:val="24"/>
        </w:rPr>
      </w:pPr>
      <w:r>
        <w:rPr>
          <w:rFonts w:ascii="Times New Roman" w:hAnsi="Times New Roman"/>
          <w:sz w:val="24"/>
          <w:szCs w:val="24"/>
        </w:rPr>
        <w:t>**</w:t>
      </w:r>
      <w:r w:rsidR="000A62BA" w:rsidRPr="00285310">
        <w:rPr>
          <w:rFonts w:ascii="Times New Roman" w:hAnsi="Times New Roman"/>
          <w:sz w:val="24"/>
          <w:szCs w:val="24"/>
        </w:rPr>
        <w:t xml:space="preserve">Harris, R. S. (2009). Racial microaggression? How do you now? – Revisited. </w:t>
      </w:r>
      <w:r w:rsidR="000A62BA" w:rsidRPr="00285310">
        <w:rPr>
          <w:rFonts w:ascii="Times New Roman" w:hAnsi="Times New Roman"/>
          <w:i/>
          <w:sz w:val="24"/>
          <w:szCs w:val="24"/>
        </w:rPr>
        <w:t xml:space="preserve">American </w:t>
      </w:r>
    </w:p>
    <w:p w14:paraId="73A6E6D8" w14:textId="6A463E28" w:rsidR="000A62BA" w:rsidRPr="00285310" w:rsidRDefault="000A62BA" w:rsidP="00285310">
      <w:pPr>
        <w:spacing w:after="0" w:line="240" w:lineRule="auto"/>
        <w:ind w:left="574" w:hangingChars="239" w:hanging="574"/>
        <w:rPr>
          <w:rFonts w:ascii="Times New Roman" w:hAnsi="Times New Roman"/>
          <w:sz w:val="24"/>
          <w:szCs w:val="24"/>
        </w:rPr>
      </w:pPr>
      <w:r w:rsidRPr="00285310">
        <w:rPr>
          <w:rFonts w:ascii="Times New Roman" w:hAnsi="Times New Roman"/>
          <w:i/>
          <w:sz w:val="24"/>
          <w:szCs w:val="24"/>
        </w:rPr>
        <w:tab/>
      </w:r>
      <w:r w:rsidRPr="00285310">
        <w:rPr>
          <w:rFonts w:ascii="Times New Roman" w:hAnsi="Times New Roman"/>
          <w:i/>
          <w:sz w:val="24"/>
          <w:szCs w:val="24"/>
        </w:rPr>
        <w:tab/>
        <w:t>Psychologist, 64</w:t>
      </w:r>
      <w:r w:rsidRPr="00285310">
        <w:rPr>
          <w:rFonts w:ascii="Times New Roman" w:hAnsi="Times New Roman"/>
          <w:sz w:val="24"/>
          <w:szCs w:val="24"/>
        </w:rPr>
        <w:t>, 220.</w:t>
      </w:r>
    </w:p>
    <w:p w14:paraId="391F16F6" w14:textId="72A9B58D" w:rsidR="000A62BA" w:rsidRPr="00285310" w:rsidRDefault="000A62BA"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 xml:space="preserve">Sue, D. W., </w:t>
      </w:r>
      <w:proofErr w:type="spellStart"/>
      <w:r w:rsidRPr="00285310">
        <w:rPr>
          <w:rFonts w:ascii="Times New Roman" w:hAnsi="Times New Roman"/>
          <w:sz w:val="24"/>
          <w:szCs w:val="24"/>
        </w:rPr>
        <w:t>Capodilupo</w:t>
      </w:r>
      <w:proofErr w:type="spellEnd"/>
      <w:r w:rsidRPr="00285310">
        <w:rPr>
          <w:rFonts w:ascii="Times New Roman" w:hAnsi="Times New Roman"/>
          <w:sz w:val="24"/>
          <w:szCs w:val="24"/>
        </w:rPr>
        <w:t xml:space="preserve">, C. M., Torino, G. C., </w:t>
      </w:r>
      <w:proofErr w:type="spellStart"/>
      <w:r w:rsidRPr="00285310">
        <w:rPr>
          <w:rFonts w:ascii="Times New Roman" w:hAnsi="Times New Roman"/>
          <w:sz w:val="24"/>
          <w:szCs w:val="24"/>
        </w:rPr>
        <w:t>Bucceri</w:t>
      </w:r>
      <w:proofErr w:type="spellEnd"/>
      <w:r w:rsidRPr="00285310">
        <w:rPr>
          <w:rFonts w:ascii="Times New Roman" w:hAnsi="Times New Roman"/>
          <w:sz w:val="24"/>
          <w:szCs w:val="24"/>
        </w:rPr>
        <w:t xml:space="preserve">, J. M., Holder, A. M. B., Nadal, K. L., &amp; </w:t>
      </w:r>
    </w:p>
    <w:p w14:paraId="78C0C0AB" w14:textId="77777777" w:rsidR="000A62BA" w:rsidRPr="00285310" w:rsidRDefault="000A62BA"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r>
      <w:proofErr w:type="spellStart"/>
      <w:r w:rsidRPr="00285310">
        <w:rPr>
          <w:rFonts w:ascii="Times New Roman" w:hAnsi="Times New Roman"/>
          <w:sz w:val="24"/>
          <w:szCs w:val="24"/>
        </w:rPr>
        <w:t>Esquilin</w:t>
      </w:r>
      <w:proofErr w:type="spellEnd"/>
      <w:r w:rsidRPr="00285310">
        <w:rPr>
          <w:rFonts w:ascii="Times New Roman" w:hAnsi="Times New Roman"/>
          <w:sz w:val="24"/>
          <w:szCs w:val="24"/>
        </w:rPr>
        <w:t xml:space="preserve">, M. (2007). Racial microaggressions in everyday life: Implications for clinical </w:t>
      </w:r>
    </w:p>
    <w:p w14:paraId="15AC5024" w14:textId="1BBFD9B7" w:rsidR="000A62BA" w:rsidRPr="00285310" w:rsidRDefault="000A62BA"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t xml:space="preserve">practice. </w:t>
      </w:r>
      <w:r w:rsidRPr="00285310">
        <w:rPr>
          <w:rFonts w:ascii="Times New Roman" w:hAnsi="Times New Roman"/>
          <w:i/>
          <w:sz w:val="24"/>
          <w:szCs w:val="24"/>
        </w:rPr>
        <w:t>American Psychologist, 62</w:t>
      </w:r>
      <w:r w:rsidRPr="00285310">
        <w:rPr>
          <w:rFonts w:ascii="Times New Roman" w:hAnsi="Times New Roman"/>
          <w:sz w:val="24"/>
          <w:szCs w:val="24"/>
        </w:rPr>
        <w:t>, 271-286.</w:t>
      </w:r>
    </w:p>
    <w:p w14:paraId="14F515B2" w14:textId="77777777" w:rsidR="00C97FE5" w:rsidRPr="00285310" w:rsidRDefault="00C97FE5"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 xml:space="preserve">**Sue, D. W. (2009). Racial microaggressions and worldviews. </w:t>
      </w:r>
      <w:r w:rsidRPr="00285310">
        <w:rPr>
          <w:rFonts w:ascii="Times New Roman" w:hAnsi="Times New Roman"/>
          <w:i/>
          <w:sz w:val="24"/>
          <w:szCs w:val="24"/>
        </w:rPr>
        <w:t>American Psychologist, 64</w:t>
      </w:r>
      <w:r w:rsidRPr="00285310">
        <w:rPr>
          <w:rFonts w:ascii="Times New Roman" w:hAnsi="Times New Roman"/>
          <w:sz w:val="24"/>
          <w:szCs w:val="24"/>
        </w:rPr>
        <w:t>, 220-</w:t>
      </w:r>
    </w:p>
    <w:p w14:paraId="2A0FF27C" w14:textId="0D77183B" w:rsidR="00C97FE5" w:rsidRPr="00285310" w:rsidRDefault="00C97FE5"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t>221.</w:t>
      </w:r>
    </w:p>
    <w:p w14:paraId="0E8B3DD6" w14:textId="77777777" w:rsidR="000A62BA" w:rsidRPr="00285310" w:rsidRDefault="000A62BA"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 xml:space="preserve">Steele, Claude M. (1997). A threat in the air: How stereotypes shape intellectual identity and </w:t>
      </w:r>
    </w:p>
    <w:p w14:paraId="0ECFFC88" w14:textId="75EF01E4" w:rsidR="000A62BA" w:rsidRPr="00285310" w:rsidRDefault="000A62BA"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t xml:space="preserve">performance. </w:t>
      </w:r>
      <w:r w:rsidRPr="00285310">
        <w:rPr>
          <w:rFonts w:ascii="Times New Roman" w:hAnsi="Times New Roman"/>
          <w:i/>
          <w:sz w:val="24"/>
          <w:szCs w:val="24"/>
        </w:rPr>
        <w:t>The American Psychologist</w:t>
      </w:r>
      <w:r w:rsidRPr="00285310">
        <w:rPr>
          <w:rFonts w:ascii="Times New Roman" w:hAnsi="Times New Roman"/>
          <w:sz w:val="24"/>
          <w:szCs w:val="24"/>
        </w:rPr>
        <w:t>, 52, 6, 613-629.</w:t>
      </w:r>
    </w:p>
    <w:p w14:paraId="4D772298" w14:textId="77777777" w:rsidR="00285310" w:rsidRDefault="00285310" w:rsidP="00285310">
      <w:pPr>
        <w:pStyle w:val="a3"/>
        <w:spacing w:before="0" w:beforeAutospacing="0" w:after="0" w:afterAutospacing="0"/>
        <w:ind w:left="563" w:hangingChars="239" w:hanging="563"/>
        <w:rPr>
          <w:b/>
          <w:u w:val="single"/>
        </w:rPr>
      </w:pPr>
    </w:p>
    <w:p w14:paraId="22F6EFB9" w14:textId="23CB6890" w:rsidR="006E6DB8" w:rsidRPr="00285310" w:rsidRDefault="00BF75C9" w:rsidP="00285310">
      <w:pPr>
        <w:pStyle w:val="a3"/>
        <w:spacing w:before="0" w:beforeAutospacing="0" w:after="0" w:afterAutospacing="0"/>
        <w:ind w:left="563" w:hangingChars="239" w:hanging="563"/>
        <w:rPr>
          <w:b/>
          <w:u w:val="single"/>
        </w:rPr>
      </w:pPr>
      <w:r w:rsidRPr="00285310">
        <w:rPr>
          <w:b/>
          <w:u w:val="single"/>
        </w:rPr>
        <w:t>Week 6</w:t>
      </w:r>
    </w:p>
    <w:p w14:paraId="343AD2F6" w14:textId="77777777" w:rsidR="00285310" w:rsidRDefault="000A62BA" w:rsidP="00285310">
      <w:pPr>
        <w:pStyle w:val="a3"/>
        <w:spacing w:before="0" w:beforeAutospacing="0" w:after="0" w:afterAutospacing="0"/>
        <w:ind w:left="574" w:hangingChars="239" w:hanging="574"/>
        <w:rPr>
          <w:bCs/>
          <w:i/>
        </w:rPr>
      </w:pPr>
      <w:proofErr w:type="spellStart"/>
      <w:r w:rsidRPr="00285310">
        <w:rPr>
          <w:bCs/>
          <w:iCs/>
        </w:rPr>
        <w:t>Brandyberry</w:t>
      </w:r>
      <w:proofErr w:type="spellEnd"/>
      <w:r w:rsidRPr="00285310">
        <w:rPr>
          <w:bCs/>
          <w:iCs/>
        </w:rPr>
        <w:t xml:space="preserve">, L.J. (1999). Pain and perseverance: Perspectives from an ally. </w:t>
      </w:r>
      <w:r w:rsidRPr="00285310">
        <w:rPr>
          <w:bCs/>
          <w:i/>
        </w:rPr>
        <w:t>Journal of Counseling and Development, 77</w:t>
      </w:r>
      <w:r w:rsidRPr="00285310">
        <w:rPr>
          <w:bCs/>
          <w:iCs/>
        </w:rPr>
        <w:t>, 7-9.</w:t>
      </w:r>
    </w:p>
    <w:p w14:paraId="7C003465" w14:textId="5E7DD4E6" w:rsidR="000A62BA" w:rsidRPr="00285310" w:rsidRDefault="000A62BA" w:rsidP="00285310">
      <w:pPr>
        <w:pStyle w:val="a3"/>
        <w:spacing w:before="0" w:beforeAutospacing="0" w:after="0" w:afterAutospacing="0"/>
        <w:ind w:left="574" w:hangingChars="239" w:hanging="574"/>
        <w:rPr>
          <w:bCs/>
          <w:i/>
        </w:rPr>
      </w:pPr>
      <w:r w:rsidRPr="00285310">
        <w:rPr>
          <w:bCs/>
          <w:iCs/>
        </w:rPr>
        <w:t xml:space="preserve">McIntosh, P. (1990). White privilege: Unpacking the invisible knapsack. </w:t>
      </w:r>
      <w:r w:rsidRPr="00285310">
        <w:rPr>
          <w:bCs/>
          <w:i/>
          <w:iCs/>
        </w:rPr>
        <w:t xml:space="preserve">Independent School, </w:t>
      </w:r>
      <w:r w:rsidRPr="00285310">
        <w:rPr>
          <w:bCs/>
          <w:iCs/>
        </w:rPr>
        <w:t>49.</w:t>
      </w:r>
    </w:p>
    <w:p w14:paraId="47A12753" w14:textId="77777777" w:rsidR="00285310" w:rsidRDefault="00285310" w:rsidP="00285310">
      <w:pPr>
        <w:pStyle w:val="a3"/>
        <w:spacing w:before="0" w:beforeAutospacing="0" w:after="0" w:afterAutospacing="0"/>
        <w:ind w:left="563" w:hangingChars="239" w:hanging="563"/>
        <w:rPr>
          <w:b/>
          <w:u w:val="single"/>
        </w:rPr>
      </w:pPr>
    </w:p>
    <w:p w14:paraId="24898616" w14:textId="1C5D7012" w:rsidR="00BF75C9" w:rsidRPr="00285310" w:rsidRDefault="00BF75C9" w:rsidP="00285310">
      <w:pPr>
        <w:pStyle w:val="a3"/>
        <w:spacing w:before="0" w:beforeAutospacing="0" w:after="0" w:afterAutospacing="0"/>
        <w:ind w:left="563" w:hangingChars="239" w:hanging="563"/>
        <w:rPr>
          <w:b/>
          <w:u w:val="single"/>
        </w:rPr>
      </w:pPr>
      <w:r w:rsidRPr="00285310">
        <w:rPr>
          <w:b/>
          <w:u w:val="single"/>
        </w:rPr>
        <w:t>Week 7</w:t>
      </w:r>
    </w:p>
    <w:p w14:paraId="39A7EA20" w14:textId="71B547D7" w:rsidR="00B547C5" w:rsidRPr="00285310" w:rsidRDefault="000A62BA" w:rsidP="00285310">
      <w:pPr>
        <w:spacing w:after="0" w:line="240" w:lineRule="auto"/>
        <w:ind w:left="574" w:hangingChars="239" w:hanging="574"/>
        <w:rPr>
          <w:rFonts w:ascii="Times New Roman" w:hAnsi="Times New Roman"/>
          <w:i/>
          <w:sz w:val="24"/>
          <w:szCs w:val="24"/>
        </w:rPr>
      </w:pPr>
      <w:r w:rsidRPr="00285310">
        <w:rPr>
          <w:rFonts w:ascii="Times New Roman" w:hAnsi="Times New Roman"/>
          <w:bCs/>
          <w:sz w:val="24"/>
          <w:szCs w:val="24"/>
        </w:rPr>
        <w:t>American Psychological Association</w:t>
      </w:r>
      <w:r w:rsidRPr="00285310">
        <w:rPr>
          <w:rFonts w:ascii="Times New Roman" w:hAnsi="Times New Roman"/>
          <w:sz w:val="24"/>
          <w:szCs w:val="24"/>
        </w:rPr>
        <w:t xml:space="preserve"> (2003). </w:t>
      </w:r>
      <w:r w:rsidRPr="00285310">
        <w:rPr>
          <w:rFonts w:ascii="Times New Roman" w:hAnsi="Times New Roman"/>
          <w:i/>
          <w:sz w:val="24"/>
          <w:szCs w:val="24"/>
        </w:rPr>
        <w:t>Psychological treatment of ethnic minority Populations</w:t>
      </w:r>
      <w:r w:rsidR="00B547C5" w:rsidRPr="00285310">
        <w:rPr>
          <w:rFonts w:ascii="Times New Roman" w:hAnsi="Times New Roman"/>
          <w:sz w:val="24"/>
          <w:szCs w:val="24"/>
        </w:rPr>
        <w:t xml:space="preserve">, </w:t>
      </w:r>
      <w:r w:rsidRPr="00285310">
        <w:rPr>
          <w:rFonts w:ascii="Times New Roman" w:hAnsi="Times New Roman"/>
          <w:sz w:val="24"/>
          <w:szCs w:val="24"/>
        </w:rPr>
        <w:t>13-18</w:t>
      </w:r>
      <w:r w:rsidR="00B547C5" w:rsidRPr="00285310">
        <w:rPr>
          <w:rFonts w:ascii="Times New Roman" w:hAnsi="Times New Roman"/>
          <w:sz w:val="24"/>
          <w:szCs w:val="24"/>
        </w:rPr>
        <w:t>.</w:t>
      </w:r>
    </w:p>
    <w:p w14:paraId="73ADF046" w14:textId="77777777" w:rsidR="00B547C5" w:rsidRPr="00285310" w:rsidRDefault="00B547C5" w:rsidP="00285310">
      <w:pPr>
        <w:spacing w:after="0" w:line="240" w:lineRule="auto"/>
        <w:ind w:left="574" w:hangingChars="239" w:hanging="574"/>
        <w:rPr>
          <w:rFonts w:ascii="Times New Roman" w:hAnsi="Times New Roman"/>
          <w:color w:val="222222"/>
          <w:sz w:val="24"/>
          <w:szCs w:val="24"/>
          <w:shd w:val="clear" w:color="auto" w:fill="FFFFFF"/>
        </w:rPr>
      </w:pPr>
      <w:proofErr w:type="spellStart"/>
      <w:r w:rsidRPr="00285310">
        <w:rPr>
          <w:rFonts w:ascii="Times New Roman" w:hAnsi="Times New Roman"/>
          <w:color w:val="222222"/>
          <w:sz w:val="24"/>
          <w:szCs w:val="24"/>
          <w:shd w:val="clear" w:color="auto" w:fill="FFFFFF"/>
        </w:rPr>
        <w:lastRenderedPageBreak/>
        <w:t>Buser</w:t>
      </w:r>
      <w:proofErr w:type="spellEnd"/>
      <w:r w:rsidRPr="00285310">
        <w:rPr>
          <w:rFonts w:ascii="Times New Roman" w:hAnsi="Times New Roman"/>
          <w:color w:val="222222"/>
          <w:sz w:val="24"/>
          <w:szCs w:val="24"/>
          <w:shd w:val="clear" w:color="auto" w:fill="FFFFFF"/>
        </w:rPr>
        <w:t>, J. K. (2009). Treatment‐seeking disparity between African Americans and Whites: Attitudes toward treatment, coping resources, and racism. </w:t>
      </w:r>
      <w:r w:rsidRPr="00285310">
        <w:rPr>
          <w:rFonts w:ascii="Times New Roman" w:hAnsi="Times New Roman"/>
          <w:i/>
          <w:iCs/>
          <w:color w:val="222222"/>
          <w:sz w:val="24"/>
          <w:szCs w:val="24"/>
          <w:shd w:val="clear" w:color="auto" w:fill="FFFFFF"/>
        </w:rPr>
        <w:t>Journal of Multicultural Counseling and Development</w:t>
      </w:r>
      <w:r w:rsidRPr="00285310">
        <w:rPr>
          <w:rFonts w:ascii="Times New Roman" w:hAnsi="Times New Roman"/>
          <w:color w:val="222222"/>
          <w:sz w:val="24"/>
          <w:szCs w:val="24"/>
          <w:shd w:val="clear" w:color="auto" w:fill="FFFFFF"/>
        </w:rPr>
        <w:t>, </w:t>
      </w:r>
      <w:r w:rsidRPr="00285310">
        <w:rPr>
          <w:rFonts w:ascii="Times New Roman" w:hAnsi="Times New Roman"/>
          <w:i/>
          <w:iCs/>
          <w:color w:val="222222"/>
          <w:sz w:val="24"/>
          <w:szCs w:val="24"/>
          <w:shd w:val="clear" w:color="auto" w:fill="FFFFFF"/>
        </w:rPr>
        <w:t>37</w:t>
      </w:r>
      <w:r w:rsidRPr="00285310">
        <w:rPr>
          <w:rFonts w:ascii="Times New Roman" w:hAnsi="Times New Roman"/>
          <w:color w:val="222222"/>
          <w:sz w:val="24"/>
          <w:szCs w:val="24"/>
          <w:shd w:val="clear" w:color="auto" w:fill="FFFFFF"/>
        </w:rPr>
        <w:t>, 2, 94-104.</w:t>
      </w:r>
    </w:p>
    <w:p w14:paraId="74226909" w14:textId="785E187D" w:rsidR="00B547C5" w:rsidRPr="00285310" w:rsidRDefault="00620357" w:rsidP="00285310">
      <w:pPr>
        <w:spacing w:after="0" w:line="240" w:lineRule="auto"/>
        <w:ind w:left="574" w:hangingChars="239" w:hanging="574"/>
        <w:rPr>
          <w:rFonts w:ascii="Times New Roman" w:hAnsi="Times New Roman"/>
          <w:sz w:val="24"/>
          <w:szCs w:val="24"/>
        </w:rPr>
      </w:pPr>
      <w:r>
        <w:rPr>
          <w:rFonts w:ascii="Times New Roman" w:hAnsi="Times New Roman"/>
          <w:bCs/>
          <w:iCs/>
          <w:sz w:val="24"/>
          <w:szCs w:val="24"/>
        </w:rPr>
        <w:t>**</w:t>
      </w:r>
      <w:r w:rsidR="00B547C5" w:rsidRPr="00285310">
        <w:rPr>
          <w:rFonts w:ascii="Times New Roman" w:hAnsi="Times New Roman"/>
          <w:bCs/>
          <w:iCs/>
          <w:sz w:val="24"/>
          <w:szCs w:val="24"/>
        </w:rPr>
        <w:t xml:space="preserve">Jackson, R. L. II. (1999). “Mommy there’s a n at the door.” </w:t>
      </w:r>
      <w:r w:rsidR="00B547C5" w:rsidRPr="00285310">
        <w:rPr>
          <w:rFonts w:ascii="Times New Roman" w:hAnsi="Times New Roman"/>
          <w:bCs/>
          <w:i/>
          <w:sz w:val="24"/>
          <w:szCs w:val="24"/>
        </w:rPr>
        <w:t>Journal of Counseling and Development, 77</w:t>
      </w:r>
      <w:r w:rsidR="00B547C5" w:rsidRPr="00285310">
        <w:rPr>
          <w:rFonts w:ascii="Times New Roman" w:hAnsi="Times New Roman"/>
          <w:bCs/>
          <w:iCs/>
          <w:sz w:val="24"/>
          <w:szCs w:val="24"/>
          <w:u w:val="single"/>
        </w:rPr>
        <w:t>,</w:t>
      </w:r>
      <w:r w:rsidR="00B547C5" w:rsidRPr="00285310">
        <w:rPr>
          <w:rFonts w:ascii="Times New Roman" w:hAnsi="Times New Roman"/>
          <w:bCs/>
          <w:iCs/>
          <w:sz w:val="24"/>
          <w:szCs w:val="24"/>
        </w:rPr>
        <w:t xml:space="preserve"> 4-6.  </w:t>
      </w:r>
    </w:p>
    <w:p w14:paraId="77C24353" w14:textId="650F17A7" w:rsidR="000A62BA" w:rsidRPr="00285310" w:rsidRDefault="00B547C5" w:rsidP="00285310">
      <w:pPr>
        <w:pStyle w:val="a3"/>
        <w:spacing w:before="0" w:beforeAutospacing="0" w:after="0" w:afterAutospacing="0"/>
        <w:ind w:left="574" w:hangingChars="239" w:hanging="574"/>
      </w:pPr>
      <w:r w:rsidRPr="00285310">
        <w:rPr>
          <w:color w:val="222222"/>
          <w:shd w:val="clear" w:color="auto" w:fill="FFFFFF"/>
        </w:rPr>
        <w:t>Torres, L., Driscoll, M. W., &amp; Burrow, A. L. (2010). Racial microaggressions and psychological functioning among highly achieving African-Americans: A mixed-methods approach. </w:t>
      </w:r>
      <w:r w:rsidRPr="00285310">
        <w:rPr>
          <w:i/>
          <w:iCs/>
          <w:color w:val="222222"/>
          <w:shd w:val="clear" w:color="auto" w:fill="FFFFFF"/>
        </w:rPr>
        <w:t>Journal of Social and Clinical Psychology</w:t>
      </w:r>
      <w:r w:rsidRPr="00285310">
        <w:rPr>
          <w:color w:val="222222"/>
          <w:shd w:val="clear" w:color="auto" w:fill="FFFFFF"/>
        </w:rPr>
        <w:t>, </w:t>
      </w:r>
      <w:r w:rsidRPr="00285310">
        <w:rPr>
          <w:i/>
          <w:iCs/>
          <w:color w:val="222222"/>
          <w:shd w:val="clear" w:color="auto" w:fill="FFFFFF"/>
        </w:rPr>
        <w:t>29</w:t>
      </w:r>
      <w:r w:rsidRPr="00285310">
        <w:rPr>
          <w:color w:val="222222"/>
          <w:shd w:val="clear" w:color="auto" w:fill="FFFFFF"/>
        </w:rPr>
        <w:t>, 10, 1074-1099.</w:t>
      </w:r>
    </w:p>
    <w:p w14:paraId="031556C3" w14:textId="77777777" w:rsidR="00285310" w:rsidRDefault="00285310" w:rsidP="00285310">
      <w:pPr>
        <w:pStyle w:val="a3"/>
        <w:spacing w:before="0" w:beforeAutospacing="0" w:after="0" w:afterAutospacing="0"/>
        <w:ind w:left="563" w:hangingChars="239" w:hanging="563"/>
        <w:rPr>
          <w:b/>
          <w:u w:val="single"/>
        </w:rPr>
      </w:pPr>
    </w:p>
    <w:p w14:paraId="5240333D" w14:textId="0C6E6B41" w:rsidR="00895683" w:rsidRPr="00285310" w:rsidRDefault="00BF75C9" w:rsidP="00285310">
      <w:pPr>
        <w:pStyle w:val="a3"/>
        <w:spacing w:before="0" w:beforeAutospacing="0" w:after="0" w:afterAutospacing="0"/>
        <w:ind w:left="563" w:hangingChars="239" w:hanging="563"/>
        <w:rPr>
          <w:b/>
          <w:iCs/>
        </w:rPr>
      </w:pPr>
      <w:r w:rsidRPr="00285310">
        <w:rPr>
          <w:b/>
          <w:u w:val="single"/>
        </w:rPr>
        <w:t>Week 8</w:t>
      </w:r>
    </w:p>
    <w:p w14:paraId="11A440E2" w14:textId="0F0B4EFE" w:rsidR="00B547C5" w:rsidRPr="00285310" w:rsidRDefault="00B547C5" w:rsidP="00285310">
      <w:pPr>
        <w:spacing w:after="0" w:line="240" w:lineRule="auto"/>
        <w:ind w:left="574" w:hangingChars="239" w:hanging="574"/>
        <w:rPr>
          <w:rFonts w:ascii="Times New Roman" w:hAnsi="Times New Roman"/>
          <w:sz w:val="24"/>
          <w:szCs w:val="24"/>
        </w:rPr>
      </w:pPr>
      <w:r w:rsidRPr="00285310">
        <w:rPr>
          <w:rFonts w:ascii="Times New Roman" w:hAnsi="Times New Roman"/>
          <w:bCs/>
          <w:sz w:val="24"/>
          <w:szCs w:val="24"/>
        </w:rPr>
        <w:t>American Psychological Association</w:t>
      </w:r>
      <w:r w:rsidRPr="00285310">
        <w:rPr>
          <w:rFonts w:ascii="Times New Roman" w:hAnsi="Times New Roman"/>
          <w:sz w:val="24"/>
          <w:szCs w:val="24"/>
        </w:rPr>
        <w:t xml:space="preserve"> (2003). </w:t>
      </w:r>
      <w:r w:rsidRPr="00285310">
        <w:rPr>
          <w:rFonts w:ascii="Times New Roman" w:hAnsi="Times New Roman"/>
          <w:i/>
          <w:sz w:val="24"/>
          <w:szCs w:val="24"/>
        </w:rPr>
        <w:t>Psychological treatment of ethnic minority Populations</w:t>
      </w:r>
      <w:r w:rsidRPr="00285310">
        <w:rPr>
          <w:rFonts w:ascii="Times New Roman" w:hAnsi="Times New Roman"/>
          <w:sz w:val="24"/>
          <w:szCs w:val="24"/>
        </w:rPr>
        <w:t>, 8-12.</w:t>
      </w:r>
    </w:p>
    <w:p w14:paraId="39E5AC84" w14:textId="761B77DD" w:rsidR="00B547C5" w:rsidRPr="00285310" w:rsidRDefault="00B547C5" w:rsidP="00285310">
      <w:pPr>
        <w:spacing w:after="0" w:line="240" w:lineRule="auto"/>
        <w:ind w:left="574" w:hangingChars="239" w:hanging="574"/>
        <w:rPr>
          <w:rFonts w:ascii="Times New Roman" w:hAnsi="Times New Roman"/>
          <w:color w:val="222222"/>
          <w:sz w:val="24"/>
          <w:szCs w:val="24"/>
        </w:rPr>
      </w:pPr>
      <w:r w:rsidRPr="00285310">
        <w:rPr>
          <w:rFonts w:ascii="Times New Roman" w:hAnsi="Times New Roman"/>
          <w:color w:val="222222"/>
          <w:sz w:val="24"/>
          <w:szCs w:val="24"/>
        </w:rPr>
        <w:t xml:space="preserve">Cheng, A. W., Chang, J., O’Brien, J., </w:t>
      </w:r>
      <w:proofErr w:type="spellStart"/>
      <w:r w:rsidRPr="00285310">
        <w:rPr>
          <w:rFonts w:ascii="Times New Roman" w:hAnsi="Times New Roman"/>
          <w:color w:val="222222"/>
          <w:sz w:val="24"/>
          <w:szCs w:val="24"/>
        </w:rPr>
        <w:t>Budgazad</w:t>
      </w:r>
      <w:proofErr w:type="spellEnd"/>
      <w:r w:rsidRPr="00285310">
        <w:rPr>
          <w:rFonts w:ascii="Times New Roman" w:hAnsi="Times New Roman"/>
          <w:color w:val="222222"/>
          <w:sz w:val="24"/>
          <w:szCs w:val="24"/>
        </w:rPr>
        <w:t xml:space="preserve">, M. S., &amp; Tsai, J. (2017). Model minority stereotype: influence on perceived mental health needs of Asian Americans. </w:t>
      </w:r>
      <w:r w:rsidRPr="00285310">
        <w:rPr>
          <w:rFonts w:ascii="Times New Roman" w:hAnsi="Times New Roman"/>
          <w:i/>
          <w:iCs/>
          <w:color w:val="222222"/>
          <w:sz w:val="24"/>
          <w:szCs w:val="24"/>
        </w:rPr>
        <w:t>Journal of immigrant and minority health</w:t>
      </w:r>
      <w:r w:rsidRPr="00285310">
        <w:rPr>
          <w:rFonts w:ascii="Times New Roman" w:hAnsi="Times New Roman"/>
          <w:color w:val="222222"/>
          <w:sz w:val="24"/>
          <w:szCs w:val="24"/>
        </w:rPr>
        <w:t xml:space="preserve">, </w:t>
      </w:r>
      <w:r w:rsidRPr="00285310">
        <w:rPr>
          <w:rFonts w:ascii="Times New Roman" w:hAnsi="Times New Roman"/>
          <w:i/>
          <w:iCs/>
          <w:color w:val="222222"/>
          <w:sz w:val="24"/>
          <w:szCs w:val="24"/>
        </w:rPr>
        <w:t>19</w:t>
      </w:r>
      <w:r w:rsidRPr="00285310">
        <w:rPr>
          <w:rFonts w:ascii="Times New Roman" w:hAnsi="Times New Roman"/>
          <w:color w:val="222222"/>
          <w:sz w:val="24"/>
          <w:szCs w:val="24"/>
        </w:rPr>
        <w:t>, 3, 572-581.</w:t>
      </w:r>
    </w:p>
    <w:p w14:paraId="16D25D89" w14:textId="0D4DFC7A" w:rsidR="00B547C5" w:rsidRPr="00285310" w:rsidRDefault="00620357" w:rsidP="00285310">
      <w:pPr>
        <w:spacing w:after="0" w:line="240" w:lineRule="auto"/>
        <w:ind w:left="574" w:hangingChars="239" w:hanging="574"/>
        <w:rPr>
          <w:rFonts w:ascii="Times New Roman" w:hAnsi="Times New Roman"/>
          <w:color w:val="222222"/>
          <w:sz w:val="24"/>
          <w:szCs w:val="24"/>
        </w:rPr>
      </w:pPr>
      <w:r>
        <w:rPr>
          <w:rFonts w:ascii="Times New Roman" w:hAnsi="Times New Roman"/>
          <w:color w:val="222222"/>
          <w:sz w:val="24"/>
          <w:szCs w:val="24"/>
          <w:shd w:val="clear" w:color="auto" w:fill="FFFFFF"/>
        </w:rPr>
        <w:t>**</w:t>
      </w:r>
      <w:r w:rsidR="00C97FE5" w:rsidRPr="00285310">
        <w:rPr>
          <w:rFonts w:ascii="Times New Roman" w:hAnsi="Times New Roman"/>
          <w:color w:val="222222"/>
          <w:sz w:val="24"/>
          <w:szCs w:val="24"/>
          <w:shd w:val="clear" w:color="auto" w:fill="FFFFFF"/>
        </w:rPr>
        <w:t>Miller, M. J., Yang, M., Hui, K., Choi, N. Y., &amp; Lim, R. H. (2011). Acculturation, enculturation, and Asian American college students' mental health and attitudes toward seeking professional psychological help. </w:t>
      </w:r>
      <w:r w:rsidR="00C97FE5" w:rsidRPr="00285310">
        <w:rPr>
          <w:rFonts w:ascii="Times New Roman" w:hAnsi="Times New Roman"/>
          <w:i/>
          <w:iCs/>
          <w:color w:val="222222"/>
          <w:sz w:val="24"/>
          <w:szCs w:val="24"/>
          <w:shd w:val="clear" w:color="auto" w:fill="FFFFFF"/>
        </w:rPr>
        <w:t>Journal of Counseling Psychology</w:t>
      </w:r>
      <w:r w:rsidR="00C97FE5" w:rsidRPr="00285310">
        <w:rPr>
          <w:rFonts w:ascii="Times New Roman" w:hAnsi="Times New Roman"/>
          <w:color w:val="222222"/>
          <w:sz w:val="24"/>
          <w:szCs w:val="24"/>
          <w:shd w:val="clear" w:color="auto" w:fill="FFFFFF"/>
        </w:rPr>
        <w:t>, </w:t>
      </w:r>
      <w:r w:rsidR="00C97FE5" w:rsidRPr="00285310">
        <w:rPr>
          <w:rFonts w:ascii="Times New Roman" w:hAnsi="Times New Roman"/>
          <w:i/>
          <w:iCs/>
          <w:color w:val="222222"/>
          <w:sz w:val="24"/>
          <w:szCs w:val="24"/>
          <w:shd w:val="clear" w:color="auto" w:fill="FFFFFF"/>
        </w:rPr>
        <w:t>58</w:t>
      </w:r>
      <w:r w:rsidR="00C97FE5" w:rsidRPr="00285310">
        <w:rPr>
          <w:rFonts w:ascii="Times New Roman" w:hAnsi="Times New Roman"/>
          <w:color w:val="222222"/>
          <w:sz w:val="24"/>
          <w:szCs w:val="24"/>
          <w:shd w:val="clear" w:color="auto" w:fill="FFFFFF"/>
        </w:rPr>
        <w:t>, 3, 346-357.</w:t>
      </w:r>
    </w:p>
    <w:p w14:paraId="21BBEB85" w14:textId="5CE48B32" w:rsidR="00B547C5" w:rsidRPr="00285310" w:rsidRDefault="00B547C5"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 xml:space="preserve">Zhou, Z., &amp; Siu, C.R. (2009). Promoting cultural competencies in counseling Asian American children and adolescents. </w:t>
      </w:r>
      <w:r w:rsidRPr="00285310">
        <w:rPr>
          <w:rFonts w:ascii="Times New Roman" w:hAnsi="Times New Roman"/>
          <w:i/>
          <w:sz w:val="24"/>
          <w:szCs w:val="24"/>
        </w:rPr>
        <w:t xml:space="preserve">Psychology in the Schools, </w:t>
      </w:r>
      <w:r w:rsidRPr="00285310">
        <w:rPr>
          <w:rFonts w:ascii="Times New Roman" w:hAnsi="Times New Roman"/>
          <w:sz w:val="24"/>
          <w:szCs w:val="24"/>
        </w:rPr>
        <w:t xml:space="preserve">46, </w:t>
      </w:r>
      <w:r w:rsidRPr="00285310">
        <w:rPr>
          <w:rFonts w:ascii="Times New Roman" w:hAnsi="Times New Roman"/>
          <w:i/>
          <w:sz w:val="24"/>
          <w:szCs w:val="24"/>
        </w:rPr>
        <w:t>3</w:t>
      </w:r>
      <w:r w:rsidRPr="00285310">
        <w:rPr>
          <w:rFonts w:ascii="Times New Roman" w:hAnsi="Times New Roman"/>
          <w:sz w:val="24"/>
          <w:szCs w:val="24"/>
        </w:rPr>
        <w:t xml:space="preserve">, 290-298.  </w:t>
      </w:r>
    </w:p>
    <w:p w14:paraId="08553A35" w14:textId="77777777" w:rsidR="00285310" w:rsidRDefault="00285310" w:rsidP="00285310">
      <w:pPr>
        <w:pStyle w:val="a3"/>
        <w:spacing w:before="0" w:beforeAutospacing="0" w:after="0" w:afterAutospacing="0"/>
        <w:ind w:left="574" w:hangingChars="239" w:hanging="574"/>
        <w:rPr>
          <w:rFonts w:eastAsia="맑은 고딕"/>
          <w:b/>
          <w:iCs/>
          <w:u w:val="single"/>
          <w:lang w:eastAsia="ko-KR"/>
        </w:rPr>
      </w:pPr>
    </w:p>
    <w:p w14:paraId="4BE8B179" w14:textId="64AE2884" w:rsidR="00B547C5" w:rsidRPr="00285310" w:rsidRDefault="00C97FE5" w:rsidP="00285310">
      <w:pPr>
        <w:pStyle w:val="a3"/>
        <w:spacing w:before="0" w:beforeAutospacing="0" w:after="0" w:afterAutospacing="0"/>
        <w:ind w:left="574" w:hangingChars="239" w:hanging="574"/>
        <w:rPr>
          <w:rFonts w:eastAsia="맑은 고딕"/>
          <w:b/>
          <w:iCs/>
          <w:u w:val="single"/>
          <w:lang w:eastAsia="ko-KR"/>
        </w:rPr>
      </w:pPr>
      <w:r w:rsidRPr="00285310">
        <w:rPr>
          <w:rFonts w:eastAsia="맑은 고딕"/>
          <w:b/>
          <w:iCs/>
          <w:u w:val="single"/>
          <w:lang w:eastAsia="ko-KR"/>
        </w:rPr>
        <w:t>Week 9</w:t>
      </w:r>
    </w:p>
    <w:p w14:paraId="1DB81439" w14:textId="3092DA39" w:rsidR="00C97FE5" w:rsidRPr="00285310" w:rsidRDefault="00C97FE5" w:rsidP="00285310">
      <w:pPr>
        <w:spacing w:after="0" w:line="240" w:lineRule="auto"/>
        <w:ind w:left="574" w:hangingChars="239" w:hanging="574"/>
        <w:rPr>
          <w:rFonts w:ascii="Times New Roman" w:hAnsi="Times New Roman"/>
          <w:sz w:val="24"/>
          <w:szCs w:val="24"/>
        </w:rPr>
      </w:pPr>
      <w:r w:rsidRPr="00285310">
        <w:rPr>
          <w:rFonts w:ascii="Times New Roman" w:hAnsi="Times New Roman"/>
          <w:bCs/>
          <w:sz w:val="24"/>
          <w:szCs w:val="24"/>
        </w:rPr>
        <w:t>American Psychological Association</w:t>
      </w:r>
      <w:r w:rsidRPr="00285310">
        <w:rPr>
          <w:rFonts w:ascii="Times New Roman" w:hAnsi="Times New Roman"/>
          <w:sz w:val="24"/>
          <w:szCs w:val="24"/>
        </w:rPr>
        <w:t xml:space="preserve"> (2003). </w:t>
      </w:r>
      <w:r w:rsidRPr="00285310">
        <w:rPr>
          <w:rFonts w:ascii="Times New Roman" w:hAnsi="Times New Roman"/>
          <w:i/>
          <w:sz w:val="24"/>
          <w:szCs w:val="24"/>
        </w:rPr>
        <w:t>Psychological treatment of ethnic minority Populations</w:t>
      </w:r>
      <w:r w:rsidRPr="00285310">
        <w:rPr>
          <w:rFonts w:ascii="Times New Roman" w:hAnsi="Times New Roman"/>
          <w:sz w:val="24"/>
          <w:szCs w:val="24"/>
        </w:rPr>
        <w:t xml:space="preserve">, 24-28. </w:t>
      </w:r>
    </w:p>
    <w:p w14:paraId="71A7B3C8" w14:textId="72AC7C82" w:rsidR="00C97FE5" w:rsidRPr="00285310" w:rsidRDefault="00895683" w:rsidP="00285310">
      <w:pPr>
        <w:spacing w:after="0" w:line="240" w:lineRule="auto"/>
        <w:ind w:left="574" w:hangingChars="239" w:hanging="574"/>
        <w:rPr>
          <w:rFonts w:ascii="Times New Roman" w:hAnsi="Times New Roman"/>
          <w:iCs/>
          <w:sz w:val="24"/>
          <w:szCs w:val="24"/>
        </w:rPr>
      </w:pPr>
      <w:r w:rsidRPr="00285310">
        <w:rPr>
          <w:rFonts w:ascii="Times New Roman" w:hAnsi="Times New Roman"/>
          <w:iCs/>
          <w:sz w:val="24"/>
          <w:szCs w:val="24"/>
        </w:rPr>
        <w:t>Thomason, T. (1991). Counseling Native Americans: An introduction for non-native American</w:t>
      </w:r>
      <w:r w:rsidR="00C97FE5" w:rsidRPr="00285310">
        <w:rPr>
          <w:rFonts w:ascii="Times New Roman" w:hAnsi="Times New Roman"/>
          <w:iCs/>
          <w:sz w:val="24"/>
          <w:szCs w:val="24"/>
        </w:rPr>
        <w:t xml:space="preserve"> </w:t>
      </w:r>
      <w:r w:rsidRPr="00285310">
        <w:rPr>
          <w:rFonts w:ascii="Times New Roman" w:hAnsi="Times New Roman"/>
          <w:iCs/>
          <w:sz w:val="24"/>
          <w:szCs w:val="24"/>
        </w:rPr>
        <w:t xml:space="preserve">counselors. </w:t>
      </w:r>
      <w:r w:rsidRPr="00285310">
        <w:rPr>
          <w:rFonts w:ascii="Times New Roman" w:hAnsi="Times New Roman"/>
          <w:i/>
          <w:iCs/>
          <w:sz w:val="24"/>
          <w:szCs w:val="24"/>
        </w:rPr>
        <w:t xml:space="preserve">Journal of Counseling &amp; Development, </w:t>
      </w:r>
      <w:r w:rsidRPr="00285310">
        <w:rPr>
          <w:rFonts w:ascii="Times New Roman" w:hAnsi="Times New Roman"/>
          <w:iCs/>
          <w:sz w:val="24"/>
          <w:szCs w:val="24"/>
        </w:rPr>
        <w:t xml:space="preserve">69, 321-328. </w:t>
      </w:r>
    </w:p>
    <w:p w14:paraId="4401783E" w14:textId="264CF6E0" w:rsidR="00C97FE5" w:rsidRPr="00285310" w:rsidRDefault="00C97FE5" w:rsidP="00285310">
      <w:pPr>
        <w:pStyle w:val="a3"/>
        <w:spacing w:before="0" w:beforeAutospacing="0" w:after="0" w:afterAutospacing="0"/>
        <w:ind w:left="574" w:hangingChars="239" w:hanging="574"/>
        <w:rPr>
          <w:iCs/>
        </w:rPr>
      </w:pPr>
      <w:r w:rsidRPr="00285310">
        <w:rPr>
          <w:color w:val="222222"/>
          <w:shd w:val="clear" w:color="auto" w:fill="FFFFFF"/>
        </w:rPr>
        <w:t>Roman, S. P., Jervis, L. L., &amp; Manson, S. M. (2012). Psychology of older American Indians and Alaska Natives: Strengths and challenges to maintaining mental health. In </w:t>
      </w:r>
      <w:r w:rsidRPr="00285310">
        <w:rPr>
          <w:i/>
          <w:iCs/>
          <w:color w:val="222222"/>
          <w:shd w:val="clear" w:color="auto" w:fill="FFFFFF"/>
        </w:rPr>
        <w:t>Handbook of race and development in mental health</w:t>
      </w:r>
      <w:r w:rsidRPr="00285310">
        <w:rPr>
          <w:color w:val="222222"/>
          <w:shd w:val="clear" w:color="auto" w:fill="FFFFFF"/>
        </w:rPr>
        <w:t> (pp. 127-146). Springer, New York, NY.</w:t>
      </w:r>
    </w:p>
    <w:p w14:paraId="3FB14A9D" w14:textId="77777777" w:rsidR="00285310" w:rsidRDefault="00285310" w:rsidP="00285310">
      <w:pPr>
        <w:pStyle w:val="a3"/>
        <w:spacing w:before="0" w:beforeAutospacing="0" w:after="0" w:afterAutospacing="0"/>
        <w:ind w:left="563" w:hangingChars="239" w:hanging="563"/>
        <w:rPr>
          <w:b/>
          <w:u w:val="single"/>
        </w:rPr>
      </w:pPr>
    </w:p>
    <w:p w14:paraId="197C27F1" w14:textId="48A6BD19" w:rsidR="00BF75C9" w:rsidRPr="00285310" w:rsidRDefault="00895683" w:rsidP="00285310">
      <w:pPr>
        <w:pStyle w:val="a3"/>
        <w:spacing w:before="0" w:beforeAutospacing="0" w:after="0" w:afterAutospacing="0"/>
        <w:ind w:left="563" w:hangingChars="239" w:hanging="563"/>
        <w:rPr>
          <w:b/>
          <w:bCs/>
        </w:rPr>
      </w:pPr>
      <w:r w:rsidRPr="00285310">
        <w:rPr>
          <w:b/>
          <w:u w:val="single"/>
        </w:rPr>
        <w:t>Week 10</w:t>
      </w:r>
    </w:p>
    <w:p w14:paraId="4B151281" w14:textId="19B2FABD" w:rsidR="00BF75C9" w:rsidRPr="00285310" w:rsidRDefault="00620357" w:rsidP="00285310">
      <w:pPr>
        <w:pStyle w:val="a3"/>
        <w:spacing w:before="0" w:beforeAutospacing="0" w:after="0" w:afterAutospacing="0"/>
        <w:ind w:left="574" w:hangingChars="239" w:hanging="574"/>
        <w:rPr>
          <w:bCs/>
        </w:rPr>
      </w:pPr>
      <w:r>
        <w:rPr>
          <w:bCs/>
          <w:lang w:val="fr-FR"/>
        </w:rPr>
        <w:t>**</w:t>
      </w:r>
      <w:r w:rsidR="00BF75C9" w:rsidRPr="00285310">
        <w:rPr>
          <w:bCs/>
          <w:lang w:val="fr-FR"/>
        </w:rPr>
        <w:t xml:space="preserve">Altarriba, J. &amp; Bauer, L. M. (1998).  </w:t>
      </w:r>
      <w:r w:rsidR="00BF75C9" w:rsidRPr="00285310">
        <w:rPr>
          <w:bCs/>
        </w:rPr>
        <w:t xml:space="preserve">Counseling the Hispanic client: Cuban Americans, Mexican Americans, and Puerto Ricans.  </w:t>
      </w:r>
      <w:r w:rsidR="00BF75C9" w:rsidRPr="00285310">
        <w:rPr>
          <w:bCs/>
          <w:i/>
        </w:rPr>
        <w:t>Journal of Counseling and Development, 76,</w:t>
      </w:r>
      <w:r w:rsidR="00BF75C9" w:rsidRPr="00285310">
        <w:rPr>
          <w:bCs/>
        </w:rPr>
        <w:t xml:space="preserve"> 389-396.</w:t>
      </w:r>
    </w:p>
    <w:p w14:paraId="02CE4CCB" w14:textId="38B42BAC" w:rsidR="00C97FE5" w:rsidRPr="00285310" w:rsidRDefault="00C97FE5" w:rsidP="00285310">
      <w:pPr>
        <w:pStyle w:val="a3"/>
        <w:spacing w:before="0" w:beforeAutospacing="0" w:after="0" w:afterAutospacing="0"/>
        <w:ind w:left="574" w:hangingChars="239" w:hanging="574"/>
      </w:pPr>
      <w:r w:rsidRPr="00285310">
        <w:rPr>
          <w:bCs/>
        </w:rPr>
        <w:t>American Psychological Association</w:t>
      </w:r>
      <w:r w:rsidRPr="00285310">
        <w:t xml:space="preserve"> (2003). </w:t>
      </w:r>
      <w:r w:rsidRPr="00285310">
        <w:rPr>
          <w:i/>
        </w:rPr>
        <w:t>Psychological treatment of ethnic minority Populations</w:t>
      </w:r>
      <w:r w:rsidRPr="00285310">
        <w:t>, 19-23.</w:t>
      </w:r>
    </w:p>
    <w:p w14:paraId="72FC3A00" w14:textId="19465287" w:rsidR="00C97FE5" w:rsidRPr="00285310" w:rsidRDefault="00C97FE5" w:rsidP="00285310">
      <w:pPr>
        <w:pStyle w:val="a3"/>
        <w:spacing w:before="0" w:beforeAutospacing="0" w:after="0" w:afterAutospacing="0"/>
        <w:ind w:left="574" w:hangingChars="239" w:hanging="574"/>
        <w:rPr>
          <w:color w:val="222222"/>
          <w:shd w:val="clear" w:color="auto" w:fill="FFFFFF"/>
        </w:rPr>
      </w:pPr>
      <w:r w:rsidRPr="00285310">
        <w:rPr>
          <w:color w:val="222222"/>
          <w:shd w:val="clear" w:color="auto" w:fill="FFFFFF"/>
        </w:rPr>
        <w:t>Delgado-Romero, E. A. (2001). Counseling a Hispanic/Latino Client-Mr. X. </w:t>
      </w:r>
      <w:r w:rsidRPr="00285310">
        <w:rPr>
          <w:i/>
          <w:iCs/>
          <w:color w:val="222222"/>
          <w:shd w:val="clear" w:color="auto" w:fill="FFFFFF"/>
        </w:rPr>
        <w:t>Journal of Mental Health Counseling</w:t>
      </w:r>
      <w:r w:rsidRPr="00285310">
        <w:rPr>
          <w:color w:val="222222"/>
          <w:shd w:val="clear" w:color="auto" w:fill="FFFFFF"/>
        </w:rPr>
        <w:t>, </w:t>
      </w:r>
      <w:r w:rsidRPr="00285310">
        <w:rPr>
          <w:i/>
          <w:iCs/>
          <w:color w:val="222222"/>
          <w:shd w:val="clear" w:color="auto" w:fill="FFFFFF"/>
        </w:rPr>
        <w:t>23</w:t>
      </w:r>
      <w:r w:rsidRPr="00285310">
        <w:rPr>
          <w:color w:val="222222"/>
          <w:shd w:val="clear" w:color="auto" w:fill="FFFFFF"/>
        </w:rPr>
        <w:t>, 3, 207-221.</w:t>
      </w:r>
    </w:p>
    <w:p w14:paraId="39D8CD6D" w14:textId="5259EFA6" w:rsidR="009C048F" w:rsidRPr="00285310" w:rsidRDefault="009C048F" w:rsidP="00285310">
      <w:pPr>
        <w:pStyle w:val="a3"/>
        <w:spacing w:before="0" w:beforeAutospacing="0" w:after="0" w:afterAutospacing="0"/>
        <w:ind w:left="574" w:hangingChars="239" w:hanging="574"/>
        <w:rPr>
          <w:bCs/>
        </w:rPr>
      </w:pPr>
      <w:r w:rsidRPr="00285310">
        <w:rPr>
          <w:color w:val="222222"/>
          <w:shd w:val="clear" w:color="auto" w:fill="FFFFFF"/>
        </w:rPr>
        <w:t>Rogers-Sirin, L., &amp; Gupta, T. (2012). Cultural identity and mental health: Differing trajectories among Asian and Latino youth. </w:t>
      </w:r>
      <w:r w:rsidRPr="00285310">
        <w:rPr>
          <w:i/>
          <w:iCs/>
          <w:color w:val="222222"/>
          <w:shd w:val="clear" w:color="auto" w:fill="FFFFFF"/>
        </w:rPr>
        <w:t>Journal of Counseling Psychology</w:t>
      </w:r>
      <w:r w:rsidRPr="00285310">
        <w:rPr>
          <w:color w:val="222222"/>
          <w:shd w:val="clear" w:color="auto" w:fill="FFFFFF"/>
        </w:rPr>
        <w:t>, </w:t>
      </w:r>
      <w:r w:rsidRPr="00285310">
        <w:rPr>
          <w:i/>
          <w:iCs/>
          <w:color w:val="222222"/>
          <w:shd w:val="clear" w:color="auto" w:fill="FFFFFF"/>
        </w:rPr>
        <w:t>59</w:t>
      </w:r>
      <w:r w:rsidRPr="00285310">
        <w:rPr>
          <w:color w:val="222222"/>
          <w:shd w:val="clear" w:color="auto" w:fill="FFFFFF"/>
        </w:rPr>
        <w:t>, 4, 555-566.</w:t>
      </w:r>
    </w:p>
    <w:p w14:paraId="78A8867C" w14:textId="77777777" w:rsidR="00285310" w:rsidRDefault="00285310" w:rsidP="00285310">
      <w:pPr>
        <w:pStyle w:val="a3"/>
        <w:spacing w:before="0" w:beforeAutospacing="0" w:after="0" w:afterAutospacing="0"/>
        <w:ind w:left="563" w:hangingChars="239" w:hanging="563"/>
        <w:rPr>
          <w:b/>
          <w:u w:val="single"/>
        </w:rPr>
      </w:pPr>
    </w:p>
    <w:p w14:paraId="0273C36C" w14:textId="0F883D68" w:rsidR="00BF75C9" w:rsidRPr="00285310" w:rsidRDefault="00895683" w:rsidP="00285310">
      <w:pPr>
        <w:pStyle w:val="a3"/>
        <w:spacing w:before="0" w:beforeAutospacing="0" w:after="0" w:afterAutospacing="0"/>
        <w:ind w:left="563" w:hangingChars="239" w:hanging="563"/>
        <w:rPr>
          <w:b/>
          <w:u w:val="single"/>
        </w:rPr>
      </w:pPr>
      <w:r w:rsidRPr="00285310">
        <w:rPr>
          <w:b/>
          <w:u w:val="single"/>
        </w:rPr>
        <w:t>Week 11</w:t>
      </w:r>
    </w:p>
    <w:p w14:paraId="2E1CB092" w14:textId="1D13A672" w:rsidR="000F17C7" w:rsidRPr="00285310" w:rsidRDefault="000F17C7" w:rsidP="00620357">
      <w:pPr>
        <w:pStyle w:val="a3"/>
        <w:spacing w:before="0" w:beforeAutospacing="0" w:after="0" w:afterAutospacing="0"/>
        <w:ind w:left="574" w:hangingChars="239" w:hanging="574"/>
      </w:pPr>
      <w:r w:rsidRPr="00285310">
        <w:t xml:space="preserve">Association of Lesbian, Gay, Bisexual, and Transgender Issues in Counseling. (2009). </w:t>
      </w:r>
      <w:r w:rsidRPr="00285310">
        <w:rPr>
          <w:i/>
        </w:rPr>
        <w:t xml:space="preserve">Competencies for counseling with transgender clients. </w:t>
      </w:r>
      <w:r w:rsidR="006E6DB8" w:rsidRPr="00285310">
        <w:t xml:space="preserve">Alexandria, VA: Author. </w:t>
      </w:r>
    </w:p>
    <w:p w14:paraId="3690CB94" w14:textId="62EA4CD9" w:rsidR="00E42806" w:rsidRPr="00285310" w:rsidRDefault="00E42806" w:rsidP="00285310">
      <w:pPr>
        <w:pStyle w:val="a3"/>
        <w:spacing w:before="0" w:beforeAutospacing="0" w:after="0" w:afterAutospacing="0"/>
        <w:ind w:left="574" w:hangingChars="239" w:hanging="574"/>
      </w:pPr>
      <w:r w:rsidRPr="00285310">
        <w:t>APA Guidelines for Psychotherapy with LGBT Clients</w:t>
      </w:r>
    </w:p>
    <w:p w14:paraId="37A57E47" w14:textId="4175D1F6" w:rsidR="00E42806" w:rsidRPr="00285310" w:rsidRDefault="00E42806" w:rsidP="00285310">
      <w:pPr>
        <w:pStyle w:val="a3"/>
        <w:spacing w:before="0" w:beforeAutospacing="0" w:after="0" w:afterAutospacing="0"/>
        <w:ind w:left="574" w:hangingChars="239" w:hanging="574"/>
      </w:pPr>
      <w:r w:rsidRPr="00285310">
        <w:lastRenderedPageBreak/>
        <w:tab/>
      </w:r>
      <w:hyperlink r:id="rId9" w:history="1">
        <w:r w:rsidR="009C048F" w:rsidRPr="00285310">
          <w:rPr>
            <w:rStyle w:val="a5"/>
          </w:rPr>
          <w:t>http://www.apa.org/pi/lgbt/resources/guidelines.aspx</w:t>
        </w:r>
      </w:hyperlink>
    </w:p>
    <w:p w14:paraId="2C02A39A" w14:textId="0C38676E" w:rsidR="009C048F" w:rsidRPr="00285310" w:rsidRDefault="009C048F" w:rsidP="00285310">
      <w:pPr>
        <w:pStyle w:val="a3"/>
        <w:spacing w:before="0" w:beforeAutospacing="0" w:after="0" w:afterAutospacing="0"/>
        <w:ind w:left="574" w:hangingChars="239" w:hanging="574"/>
      </w:pPr>
      <w:proofErr w:type="spellStart"/>
      <w:r w:rsidRPr="00285310">
        <w:rPr>
          <w:color w:val="222222"/>
          <w:shd w:val="clear" w:color="auto" w:fill="FFFFFF"/>
        </w:rPr>
        <w:t>Mereish</w:t>
      </w:r>
      <w:proofErr w:type="spellEnd"/>
      <w:r w:rsidRPr="00285310">
        <w:rPr>
          <w:color w:val="222222"/>
          <w:shd w:val="clear" w:color="auto" w:fill="FFFFFF"/>
        </w:rPr>
        <w:t xml:space="preserve">, E. H., &amp; </w:t>
      </w:r>
      <w:proofErr w:type="spellStart"/>
      <w:r w:rsidRPr="00285310">
        <w:rPr>
          <w:color w:val="222222"/>
          <w:shd w:val="clear" w:color="auto" w:fill="FFFFFF"/>
        </w:rPr>
        <w:t>Poteat</w:t>
      </w:r>
      <w:proofErr w:type="spellEnd"/>
      <w:r w:rsidRPr="00285310">
        <w:rPr>
          <w:color w:val="222222"/>
          <w:shd w:val="clear" w:color="auto" w:fill="FFFFFF"/>
        </w:rPr>
        <w:t>, V. P. (2015). A relational model of sexual minority mental and physical health: The negative effects of shame on relationships, loneliness, and health. </w:t>
      </w:r>
      <w:r w:rsidRPr="00285310">
        <w:rPr>
          <w:i/>
          <w:iCs/>
          <w:color w:val="222222"/>
          <w:shd w:val="clear" w:color="auto" w:fill="FFFFFF"/>
        </w:rPr>
        <w:t>Journal of Counseling Psychology</w:t>
      </w:r>
      <w:r w:rsidRPr="00285310">
        <w:rPr>
          <w:color w:val="222222"/>
          <w:shd w:val="clear" w:color="auto" w:fill="FFFFFF"/>
        </w:rPr>
        <w:t>, </w:t>
      </w:r>
      <w:r w:rsidRPr="00285310">
        <w:rPr>
          <w:i/>
          <w:iCs/>
          <w:color w:val="222222"/>
          <w:shd w:val="clear" w:color="auto" w:fill="FFFFFF"/>
        </w:rPr>
        <w:t xml:space="preserve">62, </w:t>
      </w:r>
      <w:r w:rsidRPr="00285310">
        <w:rPr>
          <w:color w:val="222222"/>
          <w:shd w:val="clear" w:color="auto" w:fill="FFFFFF"/>
        </w:rPr>
        <w:t>3, 425-437.</w:t>
      </w:r>
    </w:p>
    <w:p w14:paraId="45F2AB2C" w14:textId="77777777" w:rsidR="00285310" w:rsidRDefault="00285310" w:rsidP="00285310">
      <w:pPr>
        <w:pStyle w:val="a3"/>
        <w:spacing w:before="0" w:beforeAutospacing="0" w:after="0" w:afterAutospacing="0"/>
        <w:ind w:left="563" w:hangingChars="239" w:hanging="563"/>
        <w:rPr>
          <w:b/>
          <w:u w:val="single"/>
        </w:rPr>
      </w:pPr>
    </w:p>
    <w:p w14:paraId="09D1D62A" w14:textId="743C3CBA" w:rsidR="00BF75C9" w:rsidRPr="00285310" w:rsidRDefault="00BF75C9" w:rsidP="00285310">
      <w:pPr>
        <w:pStyle w:val="a3"/>
        <w:spacing w:before="0" w:beforeAutospacing="0" w:after="0" w:afterAutospacing="0"/>
        <w:ind w:left="563" w:hangingChars="239" w:hanging="563"/>
        <w:rPr>
          <w:b/>
          <w:u w:val="single"/>
        </w:rPr>
      </w:pPr>
      <w:r w:rsidRPr="00285310">
        <w:rPr>
          <w:b/>
          <w:u w:val="single"/>
        </w:rPr>
        <w:t>Week 1</w:t>
      </w:r>
      <w:r w:rsidR="00895683" w:rsidRPr="00285310">
        <w:rPr>
          <w:b/>
          <w:u w:val="single"/>
        </w:rPr>
        <w:t>2</w:t>
      </w:r>
      <w:r w:rsidR="00A80ABB" w:rsidRPr="00285310">
        <w:rPr>
          <w:b/>
          <w:u w:val="single"/>
        </w:rPr>
        <w:t xml:space="preserve"> </w:t>
      </w:r>
    </w:p>
    <w:p w14:paraId="4DAB1463" w14:textId="77777777" w:rsidR="00285310" w:rsidRDefault="00E01267" w:rsidP="00285310">
      <w:pPr>
        <w:pStyle w:val="a3"/>
        <w:spacing w:before="0" w:beforeAutospacing="0" w:after="0" w:afterAutospacing="0"/>
        <w:ind w:left="574" w:hangingChars="239" w:hanging="574"/>
      </w:pPr>
      <w:proofErr w:type="spellStart"/>
      <w:r w:rsidRPr="00285310">
        <w:t>Aprahamian</w:t>
      </w:r>
      <w:proofErr w:type="spellEnd"/>
      <w:r w:rsidRPr="00285310">
        <w:t xml:space="preserve">, M., Kaplan, D.M., Windham, A.M., Sutter, J.A., &amp; Visser, J. (2011). The relationship between acculturation and mental health of </w:t>
      </w:r>
      <w:r w:rsidR="00DF2B76" w:rsidRPr="00285310">
        <w:t>Arab</w:t>
      </w:r>
      <w:r w:rsidRPr="00285310">
        <w:t xml:space="preserve"> </w:t>
      </w:r>
      <w:r w:rsidR="00DF2B76" w:rsidRPr="00285310">
        <w:t>Americans</w:t>
      </w:r>
      <w:r w:rsidRPr="00285310">
        <w:t xml:space="preserve">. </w:t>
      </w:r>
      <w:r w:rsidRPr="00285310">
        <w:rPr>
          <w:i/>
        </w:rPr>
        <w:t xml:space="preserve">Journal of Mental Health Counseling, </w:t>
      </w:r>
      <w:r w:rsidRPr="00285310">
        <w:t xml:space="preserve">33, 80-92. </w:t>
      </w:r>
    </w:p>
    <w:p w14:paraId="21C25188" w14:textId="1097DB69" w:rsidR="00CD3425" w:rsidRPr="00285310" w:rsidRDefault="00620357" w:rsidP="00285310">
      <w:pPr>
        <w:pStyle w:val="a3"/>
        <w:spacing w:before="0" w:beforeAutospacing="0" w:after="0" w:afterAutospacing="0"/>
        <w:ind w:left="574" w:hangingChars="239" w:hanging="574"/>
      </w:pPr>
      <w:r>
        <w:t>**</w:t>
      </w:r>
      <w:r w:rsidR="00961963" w:rsidRPr="00285310">
        <w:t xml:space="preserve">Jenkins, W.J., Ruppel, S.E., </w:t>
      </w:r>
      <w:proofErr w:type="spellStart"/>
      <w:r w:rsidR="00961963" w:rsidRPr="00285310">
        <w:t>Kizer</w:t>
      </w:r>
      <w:proofErr w:type="spellEnd"/>
      <w:r w:rsidR="00961963" w:rsidRPr="00285310">
        <w:t xml:space="preserve">, J.B., </w:t>
      </w:r>
      <w:proofErr w:type="spellStart"/>
      <w:r w:rsidR="00961963" w:rsidRPr="00285310">
        <w:t>Yehl</w:t>
      </w:r>
      <w:proofErr w:type="spellEnd"/>
      <w:r w:rsidR="00961963" w:rsidRPr="00285310">
        <w:t xml:space="preserve">, J.L., &amp; Griffin, J.L. (2012). An examination of post 9-11 attitudes toward </w:t>
      </w:r>
      <w:r w:rsidR="00DF2B76" w:rsidRPr="00285310">
        <w:t>Arab</w:t>
      </w:r>
      <w:r w:rsidR="00961963" w:rsidRPr="00285310">
        <w:t xml:space="preserve"> </w:t>
      </w:r>
      <w:r w:rsidR="00DF2B76" w:rsidRPr="00285310">
        <w:t>Americans</w:t>
      </w:r>
      <w:r w:rsidR="00961963" w:rsidRPr="00285310">
        <w:t xml:space="preserve">. </w:t>
      </w:r>
      <w:r w:rsidR="00961963" w:rsidRPr="00285310">
        <w:rPr>
          <w:i/>
        </w:rPr>
        <w:t xml:space="preserve">North American Journal of Psychology, </w:t>
      </w:r>
      <w:r w:rsidR="00961963" w:rsidRPr="00285310">
        <w:t xml:space="preserve">14, 177-84. </w:t>
      </w:r>
    </w:p>
    <w:p w14:paraId="451EB12E" w14:textId="29DB8400" w:rsidR="00D75AC2" w:rsidRPr="00285310" w:rsidRDefault="00D75AC2" w:rsidP="00285310">
      <w:pPr>
        <w:pStyle w:val="a3"/>
        <w:spacing w:before="0" w:beforeAutospacing="0" w:after="0" w:afterAutospacing="0"/>
        <w:ind w:left="574" w:hangingChars="239" w:hanging="574"/>
      </w:pPr>
      <w:r w:rsidRPr="00285310">
        <w:rPr>
          <w:color w:val="222222"/>
          <w:shd w:val="clear" w:color="auto" w:fill="FFFFFF"/>
        </w:rPr>
        <w:t>Moradi, B., &amp; Hasan, N. T. (2004). Arab American persons' reported experiences of discrimination and mental health: The mediating role of personal control. </w:t>
      </w:r>
      <w:r w:rsidRPr="00285310">
        <w:rPr>
          <w:i/>
          <w:iCs/>
          <w:color w:val="222222"/>
          <w:shd w:val="clear" w:color="auto" w:fill="FFFFFF"/>
        </w:rPr>
        <w:t>Journal of Counseling Psychology</w:t>
      </w:r>
      <w:r w:rsidRPr="00285310">
        <w:rPr>
          <w:color w:val="222222"/>
          <w:shd w:val="clear" w:color="auto" w:fill="FFFFFF"/>
        </w:rPr>
        <w:t>, </w:t>
      </w:r>
      <w:r w:rsidRPr="00285310">
        <w:rPr>
          <w:i/>
          <w:iCs/>
          <w:color w:val="222222"/>
          <w:shd w:val="clear" w:color="auto" w:fill="FFFFFF"/>
        </w:rPr>
        <w:t>51</w:t>
      </w:r>
      <w:r w:rsidRPr="00285310">
        <w:rPr>
          <w:color w:val="222222"/>
          <w:shd w:val="clear" w:color="auto" w:fill="FFFFFF"/>
        </w:rPr>
        <w:t>, 4, 418-428.</w:t>
      </w:r>
    </w:p>
    <w:p w14:paraId="179F12FF" w14:textId="77777777" w:rsidR="00285310" w:rsidRDefault="00285310" w:rsidP="00285310">
      <w:pPr>
        <w:pStyle w:val="a3"/>
        <w:spacing w:before="0" w:beforeAutospacing="0" w:after="0" w:afterAutospacing="0"/>
        <w:ind w:left="563" w:hangingChars="239" w:hanging="563"/>
        <w:rPr>
          <w:b/>
          <w:u w:val="single"/>
        </w:rPr>
      </w:pPr>
    </w:p>
    <w:p w14:paraId="42B00BF8" w14:textId="64471FE2" w:rsidR="00BF75C9" w:rsidRPr="00285310" w:rsidRDefault="00BF75C9" w:rsidP="00285310">
      <w:pPr>
        <w:pStyle w:val="a3"/>
        <w:spacing w:before="0" w:beforeAutospacing="0" w:after="0" w:afterAutospacing="0"/>
        <w:ind w:left="563" w:hangingChars="239" w:hanging="563"/>
        <w:rPr>
          <w:b/>
          <w:u w:val="single"/>
        </w:rPr>
      </w:pPr>
      <w:r w:rsidRPr="00285310">
        <w:rPr>
          <w:b/>
          <w:u w:val="single"/>
        </w:rPr>
        <w:t>Week 1</w:t>
      </w:r>
      <w:r w:rsidR="00895683" w:rsidRPr="00285310">
        <w:rPr>
          <w:b/>
          <w:u w:val="single"/>
        </w:rPr>
        <w:t>3</w:t>
      </w:r>
    </w:p>
    <w:p w14:paraId="73B33066" w14:textId="780CCA68" w:rsidR="00D75AC2" w:rsidRPr="00285310" w:rsidRDefault="00D75AC2" w:rsidP="00285310">
      <w:pPr>
        <w:pStyle w:val="a3"/>
        <w:spacing w:before="0" w:beforeAutospacing="0" w:after="0" w:afterAutospacing="0"/>
        <w:ind w:left="574" w:hangingChars="239" w:hanging="574"/>
        <w:rPr>
          <w:color w:val="222222"/>
          <w:shd w:val="clear" w:color="auto" w:fill="FFFFFF"/>
        </w:rPr>
      </w:pPr>
      <w:r w:rsidRPr="00285310">
        <w:rPr>
          <w:color w:val="222222"/>
          <w:shd w:val="clear" w:color="auto" w:fill="FFFFFF"/>
        </w:rPr>
        <w:t>Andrews, E. E., &amp; Lund, E. M. (2015). Disability in psychology training: Where are we? </w:t>
      </w:r>
      <w:r w:rsidRPr="00285310">
        <w:rPr>
          <w:i/>
          <w:iCs/>
          <w:color w:val="222222"/>
          <w:shd w:val="clear" w:color="auto" w:fill="FFFFFF"/>
        </w:rPr>
        <w:t>Training and Education in Professional Psychology</w:t>
      </w:r>
      <w:r w:rsidRPr="00285310">
        <w:rPr>
          <w:color w:val="222222"/>
          <w:shd w:val="clear" w:color="auto" w:fill="FFFFFF"/>
        </w:rPr>
        <w:t>, </w:t>
      </w:r>
      <w:r w:rsidRPr="00285310">
        <w:rPr>
          <w:i/>
          <w:iCs/>
          <w:color w:val="222222"/>
          <w:shd w:val="clear" w:color="auto" w:fill="FFFFFF"/>
        </w:rPr>
        <w:t>9</w:t>
      </w:r>
      <w:r w:rsidRPr="00285310">
        <w:rPr>
          <w:color w:val="222222"/>
          <w:shd w:val="clear" w:color="auto" w:fill="FFFFFF"/>
        </w:rPr>
        <w:t>, 3, 210-216.</w:t>
      </w:r>
    </w:p>
    <w:p w14:paraId="26427F3C" w14:textId="77777777" w:rsidR="00D75AC2" w:rsidRPr="00285310" w:rsidRDefault="00D75AC2" w:rsidP="00285310">
      <w:pPr>
        <w:pStyle w:val="a3"/>
        <w:spacing w:before="0" w:beforeAutospacing="0" w:after="0" w:afterAutospacing="0"/>
        <w:ind w:left="574" w:hangingChars="239" w:hanging="574"/>
      </w:pPr>
      <w:r w:rsidRPr="00285310">
        <w:t xml:space="preserve">APA Enhancing your Interaction with People with Disabilities. </w:t>
      </w:r>
    </w:p>
    <w:p w14:paraId="62C0AB91" w14:textId="2A715310" w:rsidR="00D75AC2" w:rsidRPr="00285310" w:rsidRDefault="00D75AC2" w:rsidP="00285310">
      <w:pPr>
        <w:pStyle w:val="a3"/>
        <w:spacing w:before="0" w:beforeAutospacing="0" w:after="0" w:afterAutospacing="0"/>
        <w:ind w:left="574" w:hangingChars="239" w:hanging="574"/>
      </w:pPr>
      <w:r w:rsidRPr="00285310">
        <w:tab/>
      </w:r>
      <w:hyperlink r:id="rId10" w:history="1">
        <w:r w:rsidRPr="00285310">
          <w:rPr>
            <w:rStyle w:val="a5"/>
          </w:rPr>
          <w:t>http://www.apa.org/pi/disability/resources/publications/enhancing.aspx</w:t>
        </w:r>
      </w:hyperlink>
    </w:p>
    <w:p w14:paraId="56E4F7B3" w14:textId="77777777" w:rsidR="00D75AC2" w:rsidRPr="00285310" w:rsidRDefault="00D75AC2" w:rsidP="00285310">
      <w:pPr>
        <w:widowControl w:val="0"/>
        <w:tabs>
          <w:tab w:val="left" w:pos="720"/>
          <w:tab w:val="left" w:pos="1440"/>
          <w:tab w:val="left" w:pos="2160"/>
          <w:tab w:val="left" w:pos="2880"/>
        </w:tabs>
        <w:autoSpaceDE w:val="0"/>
        <w:autoSpaceDN w:val="0"/>
        <w:adjustRightInd w:val="0"/>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APA Guidelines for Assessment of and Intervention with</w:t>
      </w:r>
      <w:r w:rsidRPr="00285310">
        <w:rPr>
          <w:rFonts w:ascii="Times New Roman" w:hAnsi="Times New Roman"/>
          <w:sz w:val="24"/>
          <w:szCs w:val="24"/>
          <w:lang w:eastAsia="ko-KR"/>
        </w:rPr>
        <w:t xml:space="preserve"> </w:t>
      </w:r>
      <w:r w:rsidRPr="00285310">
        <w:rPr>
          <w:rFonts w:ascii="Times New Roman" w:hAnsi="Times New Roman"/>
          <w:sz w:val="24"/>
          <w:szCs w:val="24"/>
        </w:rPr>
        <w:t xml:space="preserve">Persons with Disabilities. </w:t>
      </w:r>
    </w:p>
    <w:p w14:paraId="159B544A" w14:textId="7340EA25" w:rsidR="00285310" w:rsidRDefault="00D75AC2" w:rsidP="00285310">
      <w:pPr>
        <w:widowControl w:val="0"/>
        <w:tabs>
          <w:tab w:val="left" w:pos="720"/>
          <w:tab w:val="left" w:pos="1440"/>
          <w:tab w:val="left" w:pos="2160"/>
          <w:tab w:val="left" w:pos="2880"/>
        </w:tabs>
        <w:autoSpaceDE w:val="0"/>
        <w:autoSpaceDN w:val="0"/>
        <w:adjustRightInd w:val="0"/>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hyperlink r:id="rId11" w:history="1">
        <w:r w:rsidR="00285310" w:rsidRPr="00374704">
          <w:rPr>
            <w:rStyle w:val="a5"/>
            <w:rFonts w:ascii="Times New Roman" w:hAnsi="Times New Roman"/>
            <w:sz w:val="24"/>
            <w:szCs w:val="24"/>
          </w:rPr>
          <w:t>http://www.apa.org/pi/disability/resources/assessment-disabilities.aspx</w:t>
        </w:r>
      </w:hyperlink>
    </w:p>
    <w:p w14:paraId="76C7FFEF" w14:textId="3091FB59" w:rsidR="00BF75C9" w:rsidRPr="00285310" w:rsidRDefault="00BF75C9" w:rsidP="00285310">
      <w:pPr>
        <w:widowControl w:val="0"/>
        <w:tabs>
          <w:tab w:val="left" w:pos="720"/>
          <w:tab w:val="left" w:pos="1440"/>
          <w:tab w:val="left" w:pos="2160"/>
          <w:tab w:val="left" w:pos="2880"/>
        </w:tabs>
        <w:autoSpaceDE w:val="0"/>
        <w:autoSpaceDN w:val="0"/>
        <w:adjustRightInd w:val="0"/>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 xml:space="preserve">Smart, J.F., &amp; Smart, D.W. (2006). Models of disability: Implications for the counseling profession. </w:t>
      </w:r>
      <w:r w:rsidRPr="00285310">
        <w:rPr>
          <w:rFonts w:ascii="Times New Roman" w:hAnsi="Times New Roman"/>
          <w:i/>
          <w:sz w:val="24"/>
          <w:szCs w:val="24"/>
        </w:rPr>
        <w:t xml:space="preserve">Journal of Counseling &amp; Development, </w:t>
      </w:r>
      <w:r w:rsidRPr="00285310">
        <w:rPr>
          <w:rFonts w:ascii="Times New Roman" w:hAnsi="Times New Roman"/>
          <w:sz w:val="24"/>
          <w:szCs w:val="24"/>
        </w:rPr>
        <w:t xml:space="preserve">84, 29-40. </w:t>
      </w:r>
    </w:p>
    <w:p w14:paraId="760547FF" w14:textId="77777777" w:rsidR="00285310" w:rsidRDefault="00285310" w:rsidP="00285310">
      <w:pPr>
        <w:pStyle w:val="a3"/>
        <w:spacing w:before="0" w:beforeAutospacing="0" w:after="0" w:afterAutospacing="0"/>
        <w:ind w:left="563" w:hangingChars="239" w:hanging="563"/>
        <w:rPr>
          <w:b/>
          <w:u w:val="single"/>
        </w:rPr>
      </w:pPr>
    </w:p>
    <w:p w14:paraId="71B261AB" w14:textId="4CA877B5" w:rsidR="00BF75C9" w:rsidRPr="00285310" w:rsidRDefault="00895683" w:rsidP="00285310">
      <w:pPr>
        <w:pStyle w:val="a3"/>
        <w:spacing w:before="0" w:beforeAutospacing="0" w:after="0" w:afterAutospacing="0"/>
        <w:ind w:left="563" w:hangingChars="239" w:hanging="563"/>
        <w:rPr>
          <w:b/>
          <w:u w:val="single"/>
        </w:rPr>
      </w:pPr>
      <w:r w:rsidRPr="00285310">
        <w:rPr>
          <w:b/>
          <w:u w:val="single"/>
        </w:rPr>
        <w:t>Week 1</w:t>
      </w:r>
      <w:r w:rsidR="00B54918" w:rsidRPr="00285310">
        <w:rPr>
          <w:b/>
          <w:u w:val="single"/>
        </w:rPr>
        <w:t>5</w:t>
      </w:r>
    </w:p>
    <w:p w14:paraId="13ED5804" w14:textId="77777777" w:rsidR="00B54918" w:rsidRPr="00285310" w:rsidRDefault="00B54918"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 xml:space="preserve">American Psychological Association, APA Committee on Socioeconomic Status (2013). </w:t>
      </w:r>
    </w:p>
    <w:p w14:paraId="13565EC9" w14:textId="77777777" w:rsidR="00B54918" w:rsidRPr="00285310" w:rsidRDefault="00B54918"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r>
      <w:r w:rsidRPr="00285310">
        <w:rPr>
          <w:rFonts w:ascii="Times New Roman" w:hAnsi="Times New Roman"/>
          <w:i/>
          <w:sz w:val="24"/>
          <w:szCs w:val="24"/>
        </w:rPr>
        <w:t xml:space="preserve">Examining the structural determinants of poverty, an annotated bibliography. </w:t>
      </w:r>
      <w:r w:rsidRPr="00285310">
        <w:rPr>
          <w:rFonts w:ascii="Times New Roman" w:hAnsi="Times New Roman"/>
          <w:sz w:val="24"/>
          <w:szCs w:val="24"/>
        </w:rPr>
        <w:t xml:space="preserve">Retrieved </w:t>
      </w:r>
    </w:p>
    <w:p w14:paraId="737EEF04" w14:textId="77777777" w:rsidR="00B54918" w:rsidRPr="00285310" w:rsidRDefault="00B54918" w:rsidP="00285310">
      <w:pPr>
        <w:spacing w:after="0" w:line="240" w:lineRule="auto"/>
        <w:ind w:left="574" w:hangingChars="239" w:hanging="574"/>
        <w:rPr>
          <w:rFonts w:ascii="Times New Roman" w:hAnsi="Times New Roman"/>
          <w:i/>
          <w:sz w:val="24"/>
          <w:szCs w:val="24"/>
        </w:rPr>
      </w:pPr>
      <w:r w:rsidRPr="00285310">
        <w:rPr>
          <w:rFonts w:ascii="Times New Roman" w:hAnsi="Times New Roman"/>
          <w:i/>
          <w:sz w:val="24"/>
          <w:szCs w:val="24"/>
        </w:rPr>
        <w:tab/>
      </w:r>
      <w:r w:rsidRPr="00285310">
        <w:rPr>
          <w:rFonts w:ascii="Times New Roman" w:hAnsi="Times New Roman"/>
          <w:i/>
          <w:sz w:val="24"/>
          <w:szCs w:val="24"/>
        </w:rPr>
        <w:tab/>
      </w:r>
      <w:r w:rsidRPr="00285310">
        <w:rPr>
          <w:rFonts w:ascii="Times New Roman" w:hAnsi="Times New Roman"/>
          <w:sz w:val="24"/>
          <w:szCs w:val="24"/>
        </w:rPr>
        <w:t>from http://www.apa.org/pi/ses/resources/poverty-bibliography.aspx.</w:t>
      </w:r>
    </w:p>
    <w:p w14:paraId="29B50693" w14:textId="04067276" w:rsidR="00D75AC2" w:rsidRPr="00285310" w:rsidRDefault="00B54918" w:rsidP="002853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74" w:hangingChars="239" w:hanging="574"/>
        <w:rPr>
          <w:rFonts w:ascii="Times New Roman" w:hAnsi="Times New Roman"/>
          <w:bCs/>
          <w:sz w:val="24"/>
          <w:szCs w:val="24"/>
        </w:rPr>
      </w:pPr>
      <w:r w:rsidRPr="00285310">
        <w:rPr>
          <w:rFonts w:ascii="Times New Roman" w:hAnsi="Times New Roman"/>
          <w:color w:val="222222"/>
          <w:sz w:val="24"/>
          <w:szCs w:val="24"/>
          <w:shd w:val="clear" w:color="auto" w:fill="FFFFFF"/>
        </w:rPr>
        <w:t>Lewis, O. (2017). The culture of poverty. In </w:t>
      </w:r>
      <w:r w:rsidRPr="00285310">
        <w:rPr>
          <w:rFonts w:ascii="Times New Roman" w:hAnsi="Times New Roman"/>
          <w:i/>
          <w:iCs/>
          <w:color w:val="222222"/>
          <w:sz w:val="24"/>
          <w:szCs w:val="24"/>
          <w:shd w:val="clear" w:color="auto" w:fill="FFFFFF"/>
        </w:rPr>
        <w:t>Poor Jews</w:t>
      </w:r>
      <w:r w:rsidRPr="00285310">
        <w:rPr>
          <w:rFonts w:ascii="Times New Roman" w:hAnsi="Times New Roman"/>
          <w:color w:val="222222"/>
          <w:sz w:val="24"/>
          <w:szCs w:val="24"/>
          <w:shd w:val="clear" w:color="auto" w:fill="FFFFFF"/>
        </w:rPr>
        <w:t> (pp. 9-25). Routledge.</w:t>
      </w:r>
    </w:p>
    <w:p w14:paraId="1FC460AE" w14:textId="345E9CA3" w:rsidR="00B54918" w:rsidRPr="00285310" w:rsidRDefault="00620357" w:rsidP="002853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74" w:hangingChars="239" w:hanging="574"/>
        <w:rPr>
          <w:rFonts w:ascii="Times New Roman" w:hAnsi="Times New Roman"/>
          <w:bCs/>
          <w:sz w:val="24"/>
          <w:szCs w:val="24"/>
          <w:lang w:val="es-MX"/>
        </w:rPr>
      </w:pPr>
      <w:r>
        <w:rPr>
          <w:rFonts w:ascii="Times New Roman" w:hAnsi="Times New Roman"/>
          <w:bCs/>
          <w:sz w:val="24"/>
          <w:szCs w:val="24"/>
          <w:lang w:val="es-MX"/>
        </w:rPr>
        <w:t>**</w:t>
      </w:r>
      <w:r w:rsidR="00B54918" w:rsidRPr="00285310">
        <w:rPr>
          <w:rFonts w:ascii="Times New Roman" w:hAnsi="Times New Roman"/>
          <w:bCs/>
          <w:sz w:val="24"/>
          <w:szCs w:val="24"/>
          <w:lang w:val="es-MX"/>
        </w:rPr>
        <w:t xml:space="preserve">Liu, W. M., Soleck, G., Hopps, J., Dunston, K., &amp; Pickett, T. (2004). A new framework  to </w:t>
      </w:r>
    </w:p>
    <w:p w14:paraId="4BBDBEAA" w14:textId="77777777" w:rsidR="00B54918" w:rsidRPr="00285310" w:rsidRDefault="00B54918" w:rsidP="002853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74" w:hangingChars="239" w:hanging="574"/>
        <w:rPr>
          <w:rFonts w:ascii="Times New Roman" w:hAnsi="Times New Roman"/>
          <w:bCs/>
          <w:sz w:val="24"/>
          <w:szCs w:val="24"/>
          <w:lang w:val="es-MX"/>
        </w:rPr>
      </w:pPr>
      <w:r w:rsidRPr="00285310">
        <w:rPr>
          <w:rFonts w:ascii="Times New Roman" w:hAnsi="Times New Roman"/>
          <w:bCs/>
          <w:sz w:val="24"/>
          <w:szCs w:val="24"/>
          <w:lang w:val="es-MX"/>
        </w:rPr>
        <w:tab/>
      </w:r>
      <w:r w:rsidRPr="00285310">
        <w:rPr>
          <w:rFonts w:ascii="Times New Roman" w:hAnsi="Times New Roman"/>
          <w:bCs/>
          <w:sz w:val="24"/>
          <w:szCs w:val="24"/>
          <w:lang w:val="es-MX"/>
        </w:rPr>
        <w:tab/>
        <w:t xml:space="preserve">understand social class in counseling: The social class worldview and modern classism </w:t>
      </w:r>
    </w:p>
    <w:p w14:paraId="4948563A" w14:textId="3D8F3DEC" w:rsidR="00B54918" w:rsidRPr="00285310" w:rsidRDefault="00B54918" w:rsidP="002853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74" w:hangingChars="239" w:hanging="574"/>
        <w:rPr>
          <w:rFonts w:ascii="Times New Roman" w:hAnsi="Times New Roman"/>
          <w:bCs/>
          <w:sz w:val="24"/>
          <w:szCs w:val="24"/>
          <w:lang w:val="es-MX"/>
        </w:rPr>
      </w:pPr>
      <w:r w:rsidRPr="00285310">
        <w:rPr>
          <w:rFonts w:ascii="Times New Roman" w:hAnsi="Times New Roman"/>
          <w:bCs/>
          <w:sz w:val="24"/>
          <w:szCs w:val="24"/>
          <w:lang w:val="es-MX"/>
        </w:rPr>
        <w:tab/>
      </w:r>
      <w:r w:rsidRPr="00285310">
        <w:rPr>
          <w:rFonts w:ascii="Times New Roman" w:hAnsi="Times New Roman"/>
          <w:bCs/>
          <w:sz w:val="24"/>
          <w:szCs w:val="24"/>
          <w:lang w:val="es-MX"/>
        </w:rPr>
        <w:tab/>
        <w:t xml:space="preserve">theory. </w:t>
      </w:r>
      <w:r w:rsidRPr="00285310">
        <w:rPr>
          <w:rFonts w:ascii="Times New Roman" w:hAnsi="Times New Roman"/>
          <w:bCs/>
          <w:i/>
          <w:sz w:val="24"/>
          <w:szCs w:val="24"/>
          <w:lang w:val="es-MX"/>
        </w:rPr>
        <w:t>Journal of Multicultural Cousening and Development, 32</w:t>
      </w:r>
      <w:r w:rsidRPr="00285310">
        <w:rPr>
          <w:rFonts w:ascii="Times New Roman" w:hAnsi="Times New Roman"/>
          <w:bCs/>
          <w:sz w:val="24"/>
          <w:szCs w:val="24"/>
          <w:lang w:val="es-MX"/>
        </w:rPr>
        <w:t>, 95-122.</w:t>
      </w:r>
    </w:p>
    <w:p w14:paraId="615C4A31" w14:textId="77777777" w:rsidR="00B54918" w:rsidRPr="00285310" w:rsidRDefault="00B54918" w:rsidP="002853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74" w:hangingChars="239" w:hanging="574"/>
        <w:rPr>
          <w:rFonts w:ascii="Times New Roman" w:hAnsi="Times New Roman"/>
          <w:bCs/>
          <w:i/>
          <w:sz w:val="24"/>
          <w:szCs w:val="24"/>
          <w:lang w:val="es-MX"/>
        </w:rPr>
      </w:pPr>
      <w:r w:rsidRPr="00285310">
        <w:rPr>
          <w:rFonts w:ascii="Times New Roman" w:hAnsi="Times New Roman"/>
          <w:bCs/>
          <w:sz w:val="24"/>
          <w:szCs w:val="24"/>
          <w:lang w:val="es-MX"/>
        </w:rPr>
        <w:t xml:space="preserve">Smith, L. (2015). Reforming the mínimum wage: Toward a psychological perspective. </w:t>
      </w:r>
      <w:r w:rsidRPr="00285310">
        <w:rPr>
          <w:rFonts w:ascii="Times New Roman" w:hAnsi="Times New Roman"/>
          <w:bCs/>
          <w:i/>
          <w:sz w:val="24"/>
          <w:szCs w:val="24"/>
          <w:lang w:val="es-MX"/>
        </w:rPr>
        <w:t xml:space="preserve">The </w:t>
      </w:r>
    </w:p>
    <w:p w14:paraId="2C97283F" w14:textId="77777777" w:rsidR="00B54918" w:rsidRPr="00285310" w:rsidRDefault="00B54918" w:rsidP="002853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74" w:hangingChars="239" w:hanging="574"/>
        <w:rPr>
          <w:rFonts w:ascii="Times New Roman" w:hAnsi="Times New Roman"/>
          <w:bCs/>
          <w:sz w:val="24"/>
          <w:szCs w:val="24"/>
          <w:lang w:val="es-MX"/>
        </w:rPr>
      </w:pPr>
      <w:r w:rsidRPr="00285310">
        <w:rPr>
          <w:rFonts w:ascii="Times New Roman" w:hAnsi="Times New Roman"/>
          <w:bCs/>
          <w:i/>
          <w:sz w:val="24"/>
          <w:szCs w:val="24"/>
          <w:lang w:val="es-MX"/>
        </w:rPr>
        <w:tab/>
        <w:t>American Psychologist, 70</w:t>
      </w:r>
      <w:r w:rsidRPr="00285310">
        <w:rPr>
          <w:rFonts w:ascii="Times New Roman" w:hAnsi="Times New Roman"/>
          <w:bCs/>
          <w:sz w:val="24"/>
          <w:szCs w:val="24"/>
          <w:lang w:val="es-MX"/>
        </w:rPr>
        <w:t>, 557-565.</w:t>
      </w:r>
    </w:p>
    <w:p w14:paraId="01C33A31" w14:textId="3E0F86CC" w:rsidR="00D75AC2" w:rsidRPr="00285310" w:rsidRDefault="00B54918" w:rsidP="002853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74" w:hangingChars="239" w:hanging="574"/>
        <w:rPr>
          <w:rFonts w:ascii="Times New Roman" w:hAnsi="Times New Roman"/>
          <w:bCs/>
          <w:sz w:val="24"/>
          <w:szCs w:val="24"/>
          <w:lang w:val="es-MX"/>
        </w:rPr>
      </w:pPr>
      <w:r w:rsidRPr="00285310">
        <w:rPr>
          <w:rFonts w:ascii="Times New Roman" w:hAnsi="Times New Roman"/>
          <w:color w:val="222222"/>
          <w:sz w:val="24"/>
          <w:szCs w:val="24"/>
          <w:shd w:val="clear" w:color="auto" w:fill="FFFFFF"/>
        </w:rPr>
        <w:t xml:space="preserve">Yoshikawa, H., Aber, J. L., &amp; </w:t>
      </w:r>
      <w:proofErr w:type="spellStart"/>
      <w:r w:rsidRPr="00285310">
        <w:rPr>
          <w:rFonts w:ascii="Times New Roman" w:hAnsi="Times New Roman"/>
          <w:color w:val="222222"/>
          <w:sz w:val="24"/>
          <w:szCs w:val="24"/>
          <w:shd w:val="clear" w:color="auto" w:fill="FFFFFF"/>
        </w:rPr>
        <w:t>Beardslee</w:t>
      </w:r>
      <w:proofErr w:type="spellEnd"/>
      <w:r w:rsidRPr="00285310">
        <w:rPr>
          <w:rFonts w:ascii="Times New Roman" w:hAnsi="Times New Roman"/>
          <w:color w:val="222222"/>
          <w:sz w:val="24"/>
          <w:szCs w:val="24"/>
          <w:shd w:val="clear" w:color="auto" w:fill="FFFFFF"/>
        </w:rPr>
        <w:t>, W. R. (2012). The effects of poverty on the mental, emotional, and behavioral health of children and youth: implications for prevention. </w:t>
      </w:r>
      <w:r w:rsidRPr="00285310">
        <w:rPr>
          <w:rFonts w:ascii="Times New Roman" w:hAnsi="Times New Roman"/>
          <w:i/>
          <w:iCs/>
          <w:color w:val="222222"/>
          <w:sz w:val="24"/>
          <w:szCs w:val="24"/>
          <w:shd w:val="clear" w:color="auto" w:fill="FFFFFF"/>
        </w:rPr>
        <w:t>American Psychologist</w:t>
      </w:r>
      <w:r w:rsidRPr="00285310">
        <w:rPr>
          <w:rFonts w:ascii="Times New Roman" w:hAnsi="Times New Roman"/>
          <w:color w:val="222222"/>
          <w:sz w:val="24"/>
          <w:szCs w:val="24"/>
          <w:shd w:val="clear" w:color="auto" w:fill="FFFFFF"/>
        </w:rPr>
        <w:t>, </w:t>
      </w:r>
      <w:r w:rsidRPr="00285310">
        <w:rPr>
          <w:rFonts w:ascii="Times New Roman" w:hAnsi="Times New Roman"/>
          <w:i/>
          <w:iCs/>
          <w:color w:val="222222"/>
          <w:sz w:val="24"/>
          <w:szCs w:val="24"/>
          <w:shd w:val="clear" w:color="auto" w:fill="FFFFFF"/>
        </w:rPr>
        <w:t>67</w:t>
      </w:r>
      <w:r w:rsidRPr="00285310">
        <w:rPr>
          <w:rFonts w:ascii="Times New Roman" w:hAnsi="Times New Roman"/>
          <w:color w:val="222222"/>
          <w:sz w:val="24"/>
          <w:szCs w:val="24"/>
          <w:shd w:val="clear" w:color="auto" w:fill="FFFFFF"/>
        </w:rPr>
        <w:t>, 4, 272-284.</w:t>
      </w:r>
    </w:p>
    <w:p w14:paraId="009CAAE3" w14:textId="77777777" w:rsidR="0025595C" w:rsidRPr="00285310" w:rsidRDefault="0025595C" w:rsidP="00285310">
      <w:pPr>
        <w:widowControl w:val="0"/>
        <w:autoSpaceDE w:val="0"/>
        <w:autoSpaceDN w:val="0"/>
        <w:adjustRightInd w:val="0"/>
        <w:spacing w:after="0" w:line="240" w:lineRule="auto"/>
        <w:ind w:left="574" w:hangingChars="239" w:hanging="574"/>
        <w:rPr>
          <w:rFonts w:ascii="Times New Roman" w:hAnsi="Times New Roman"/>
          <w:sz w:val="24"/>
          <w:szCs w:val="24"/>
        </w:rPr>
      </w:pPr>
    </w:p>
    <w:p w14:paraId="15547945" w14:textId="4E5E58E3" w:rsidR="00B4733D" w:rsidRPr="00285310" w:rsidRDefault="00895683" w:rsidP="00285310">
      <w:pPr>
        <w:widowControl w:val="0"/>
        <w:autoSpaceDE w:val="0"/>
        <w:autoSpaceDN w:val="0"/>
        <w:adjustRightInd w:val="0"/>
        <w:spacing w:after="0" w:line="240" w:lineRule="auto"/>
        <w:ind w:left="563" w:hangingChars="239" w:hanging="563"/>
        <w:rPr>
          <w:rFonts w:ascii="Times New Roman" w:hAnsi="Times New Roman"/>
          <w:b/>
          <w:sz w:val="24"/>
          <w:szCs w:val="24"/>
        </w:rPr>
      </w:pPr>
      <w:r w:rsidRPr="00285310">
        <w:rPr>
          <w:rFonts w:ascii="Times New Roman" w:hAnsi="Times New Roman"/>
          <w:b/>
          <w:sz w:val="24"/>
          <w:szCs w:val="24"/>
          <w:u w:val="single"/>
        </w:rPr>
        <w:t>Week 16</w:t>
      </w:r>
    </w:p>
    <w:p w14:paraId="3F8C80E6" w14:textId="77777777" w:rsidR="00285310" w:rsidRPr="00285310" w:rsidRDefault="00285310"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 xml:space="preserve">Ali, S. R., Liu, W. M., &amp; </w:t>
      </w:r>
      <w:proofErr w:type="spellStart"/>
      <w:r w:rsidRPr="00285310">
        <w:rPr>
          <w:rFonts w:ascii="Times New Roman" w:hAnsi="Times New Roman"/>
          <w:sz w:val="24"/>
          <w:szCs w:val="24"/>
        </w:rPr>
        <w:t>Humedian</w:t>
      </w:r>
      <w:proofErr w:type="spellEnd"/>
      <w:r w:rsidRPr="00285310">
        <w:rPr>
          <w:rFonts w:ascii="Times New Roman" w:hAnsi="Times New Roman"/>
          <w:sz w:val="24"/>
          <w:szCs w:val="24"/>
        </w:rPr>
        <w:t xml:space="preserve">, M. (2004). Islam 101: Understanding the religion and </w:t>
      </w:r>
    </w:p>
    <w:p w14:paraId="0C39E04F" w14:textId="77777777" w:rsidR="00285310" w:rsidRPr="00285310" w:rsidRDefault="00285310"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t xml:space="preserve">therapy implications. </w:t>
      </w:r>
      <w:r w:rsidRPr="00285310">
        <w:rPr>
          <w:rFonts w:ascii="Times New Roman" w:hAnsi="Times New Roman"/>
          <w:i/>
          <w:sz w:val="24"/>
          <w:szCs w:val="24"/>
        </w:rPr>
        <w:t>Professional Psychology: Research &amp; Practice, 35,</w:t>
      </w:r>
      <w:r w:rsidRPr="00285310">
        <w:rPr>
          <w:rFonts w:ascii="Times New Roman" w:hAnsi="Times New Roman"/>
          <w:sz w:val="24"/>
          <w:szCs w:val="24"/>
        </w:rPr>
        <w:t xml:space="preserve"> 635-642.</w:t>
      </w:r>
    </w:p>
    <w:p w14:paraId="32080506" w14:textId="77777777" w:rsidR="00285310" w:rsidRPr="00285310" w:rsidRDefault="00285310"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 xml:space="preserve">American Psychological Association, Presidential Task Force on Immigration (2012). </w:t>
      </w:r>
    </w:p>
    <w:p w14:paraId="78B57478" w14:textId="77777777" w:rsidR="00285310" w:rsidRPr="00285310" w:rsidRDefault="00285310"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r>
      <w:r w:rsidRPr="00285310">
        <w:rPr>
          <w:rFonts w:ascii="Times New Roman" w:hAnsi="Times New Roman"/>
          <w:i/>
          <w:sz w:val="24"/>
          <w:szCs w:val="24"/>
        </w:rPr>
        <w:t>Crossroads: The Psychology of Immigration in the New Century</w:t>
      </w:r>
      <w:r w:rsidRPr="00285310">
        <w:rPr>
          <w:rFonts w:ascii="Times New Roman" w:hAnsi="Times New Roman"/>
          <w:sz w:val="24"/>
          <w:szCs w:val="24"/>
        </w:rPr>
        <w:t xml:space="preserve">. Retrieved from </w:t>
      </w:r>
    </w:p>
    <w:p w14:paraId="30C47EC6" w14:textId="64420FC2" w:rsidR="00285310" w:rsidRPr="00285310" w:rsidRDefault="00285310" w:rsidP="00285310">
      <w:pPr>
        <w:spacing w:after="0" w:line="240" w:lineRule="auto"/>
        <w:ind w:left="574" w:hangingChars="239" w:hanging="574"/>
        <w:rPr>
          <w:rFonts w:ascii="Times New Roman" w:hAnsi="Times New Roman"/>
          <w:color w:val="222222"/>
          <w:sz w:val="24"/>
          <w:szCs w:val="24"/>
          <w:shd w:val="clear" w:color="auto" w:fill="FFFFFF"/>
        </w:rPr>
      </w:pPr>
      <w:r w:rsidRPr="00285310">
        <w:rPr>
          <w:rFonts w:ascii="Times New Roman" w:hAnsi="Times New Roman"/>
          <w:i/>
          <w:sz w:val="24"/>
          <w:szCs w:val="24"/>
        </w:rPr>
        <w:tab/>
      </w:r>
      <w:r w:rsidRPr="00285310">
        <w:rPr>
          <w:rFonts w:ascii="Times New Roman" w:hAnsi="Times New Roman"/>
          <w:i/>
          <w:sz w:val="24"/>
          <w:szCs w:val="24"/>
        </w:rPr>
        <w:tab/>
      </w:r>
      <w:r w:rsidRPr="00285310">
        <w:rPr>
          <w:rFonts w:ascii="Times New Roman" w:hAnsi="Times New Roman"/>
          <w:sz w:val="24"/>
          <w:szCs w:val="24"/>
        </w:rPr>
        <w:t>http://www.apa.org/topics/immigration/report.aspx</w:t>
      </w:r>
    </w:p>
    <w:p w14:paraId="2B668679" w14:textId="724DE12D" w:rsidR="00285310" w:rsidRPr="00285310" w:rsidRDefault="00285310" w:rsidP="00285310">
      <w:pPr>
        <w:spacing w:after="0" w:line="240" w:lineRule="auto"/>
        <w:ind w:left="574" w:hangingChars="239" w:hanging="574"/>
        <w:rPr>
          <w:rFonts w:ascii="Times New Roman" w:hAnsi="Times New Roman"/>
          <w:sz w:val="24"/>
          <w:szCs w:val="24"/>
        </w:rPr>
      </w:pPr>
      <w:r w:rsidRPr="00285310">
        <w:rPr>
          <w:rFonts w:ascii="Times New Roman" w:hAnsi="Times New Roman"/>
          <w:color w:val="222222"/>
          <w:sz w:val="24"/>
          <w:szCs w:val="24"/>
          <w:shd w:val="clear" w:color="auto" w:fill="FFFFFF"/>
        </w:rPr>
        <w:lastRenderedPageBreak/>
        <w:t>Brewster, M. E., Velez, B. L., Foster, A., Esposito, J., &amp; Robinson, M. A. (2016). Minority stress and the moderating role of religious coping among religious and spiritual sexual minority individuals. </w:t>
      </w:r>
      <w:r w:rsidRPr="00285310">
        <w:rPr>
          <w:rFonts w:ascii="Times New Roman" w:hAnsi="Times New Roman"/>
          <w:i/>
          <w:iCs/>
          <w:color w:val="222222"/>
          <w:sz w:val="24"/>
          <w:szCs w:val="24"/>
          <w:shd w:val="clear" w:color="auto" w:fill="FFFFFF"/>
        </w:rPr>
        <w:t>Journal of Counseling Psychology</w:t>
      </w:r>
      <w:r w:rsidRPr="00285310">
        <w:rPr>
          <w:rFonts w:ascii="Times New Roman" w:hAnsi="Times New Roman"/>
          <w:color w:val="222222"/>
          <w:sz w:val="24"/>
          <w:szCs w:val="24"/>
          <w:shd w:val="clear" w:color="auto" w:fill="FFFFFF"/>
        </w:rPr>
        <w:t>, </w:t>
      </w:r>
      <w:r w:rsidRPr="00285310">
        <w:rPr>
          <w:rFonts w:ascii="Times New Roman" w:hAnsi="Times New Roman"/>
          <w:i/>
          <w:iCs/>
          <w:color w:val="222222"/>
          <w:sz w:val="24"/>
          <w:szCs w:val="24"/>
          <w:shd w:val="clear" w:color="auto" w:fill="FFFFFF"/>
        </w:rPr>
        <w:t>63</w:t>
      </w:r>
      <w:r w:rsidRPr="00285310">
        <w:rPr>
          <w:rFonts w:ascii="Times New Roman" w:hAnsi="Times New Roman"/>
          <w:color w:val="222222"/>
          <w:sz w:val="24"/>
          <w:szCs w:val="24"/>
          <w:shd w:val="clear" w:color="auto" w:fill="FFFFFF"/>
        </w:rPr>
        <w:t>, 1, 119-126.</w:t>
      </w:r>
    </w:p>
    <w:p w14:paraId="5E684EB6" w14:textId="544D0FDD" w:rsidR="00285310" w:rsidRPr="00285310" w:rsidRDefault="00285310" w:rsidP="00285310">
      <w:pPr>
        <w:spacing w:after="0" w:line="240" w:lineRule="auto"/>
        <w:ind w:left="574" w:hangingChars="239" w:hanging="574"/>
        <w:rPr>
          <w:rFonts w:ascii="Times New Roman" w:hAnsi="Times New Roman"/>
          <w:sz w:val="24"/>
          <w:szCs w:val="24"/>
        </w:rPr>
      </w:pPr>
      <w:r w:rsidRPr="00285310" w:rsidDel="00285310">
        <w:rPr>
          <w:rFonts w:ascii="Times New Roman" w:hAnsi="Times New Roman"/>
          <w:sz w:val="24"/>
          <w:szCs w:val="24"/>
        </w:rPr>
        <w:t xml:space="preserve"> </w:t>
      </w:r>
      <w:proofErr w:type="spellStart"/>
      <w:r w:rsidRPr="00285310">
        <w:rPr>
          <w:rFonts w:ascii="Times New Roman" w:hAnsi="Times New Roman"/>
          <w:sz w:val="24"/>
          <w:szCs w:val="24"/>
        </w:rPr>
        <w:t>Yakushko</w:t>
      </w:r>
      <w:proofErr w:type="spellEnd"/>
      <w:r w:rsidRPr="00285310">
        <w:rPr>
          <w:rFonts w:ascii="Times New Roman" w:hAnsi="Times New Roman"/>
          <w:sz w:val="24"/>
          <w:szCs w:val="24"/>
        </w:rPr>
        <w:t xml:space="preserve">, O. (2009). Understanding the roots and consequences of negative attitudes toward </w:t>
      </w:r>
    </w:p>
    <w:p w14:paraId="64BD0563" w14:textId="24BC0467" w:rsidR="0037553C" w:rsidRPr="00285310" w:rsidRDefault="00285310"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t xml:space="preserve">immigrants. </w:t>
      </w:r>
      <w:r w:rsidRPr="00285310">
        <w:rPr>
          <w:rFonts w:ascii="Times New Roman" w:hAnsi="Times New Roman"/>
          <w:i/>
          <w:sz w:val="24"/>
          <w:szCs w:val="24"/>
        </w:rPr>
        <w:t>The Counseling Psychologist, 37</w:t>
      </w:r>
      <w:r w:rsidRPr="00285310">
        <w:rPr>
          <w:rFonts w:ascii="Times New Roman" w:hAnsi="Times New Roman"/>
          <w:sz w:val="24"/>
          <w:szCs w:val="24"/>
        </w:rPr>
        <w:t>, 36-66.</w:t>
      </w:r>
    </w:p>
    <w:sectPr w:rsidR="0037553C" w:rsidRPr="002853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7359D" w14:textId="77777777" w:rsidR="00F545B6" w:rsidRDefault="00F545B6" w:rsidP="00FC4790">
      <w:pPr>
        <w:spacing w:after="0" w:line="240" w:lineRule="auto"/>
      </w:pPr>
      <w:r>
        <w:separator/>
      </w:r>
    </w:p>
  </w:endnote>
  <w:endnote w:type="continuationSeparator" w:id="0">
    <w:p w14:paraId="10379478" w14:textId="77777777" w:rsidR="00F545B6" w:rsidRDefault="00F545B6" w:rsidP="00FC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2F038" w14:textId="77777777" w:rsidR="00F545B6" w:rsidRDefault="00F545B6" w:rsidP="00FC4790">
      <w:pPr>
        <w:spacing w:after="0" w:line="240" w:lineRule="auto"/>
      </w:pPr>
      <w:r>
        <w:separator/>
      </w:r>
    </w:p>
  </w:footnote>
  <w:footnote w:type="continuationSeparator" w:id="0">
    <w:p w14:paraId="7BDBEBA1" w14:textId="77777777" w:rsidR="00F545B6" w:rsidRDefault="00F545B6" w:rsidP="00FC4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8" w15:restartNumberingAfterBreak="0">
    <w:nsid w:val="56F82B48"/>
    <w:multiLevelType w:val="hybridMultilevel"/>
    <w:tmpl w:val="5A8E8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11" w15:restartNumberingAfterBreak="0">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3"/>
  </w:num>
  <w:num w:numId="4">
    <w:abstractNumId w:val="11"/>
  </w:num>
  <w:num w:numId="5">
    <w:abstractNumId w:val="5"/>
  </w:num>
  <w:num w:numId="6">
    <w:abstractNumId w:val="1"/>
  </w:num>
  <w:num w:numId="7">
    <w:abstractNumId w:val="4"/>
  </w:num>
  <w:num w:numId="8">
    <w:abstractNumId w:val="0"/>
  </w:num>
  <w:num w:numId="9">
    <w:abstractNumId w:val="9"/>
  </w:num>
  <w:num w:numId="10">
    <w:abstractNumId w:val="2"/>
  </w:num>
  <w:num w:numId="11">
    <w:abstractNumId w:val="10"/>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C2C"/>
    <w:rsid w:val="00000474"/>
    <w:rsid w:val="00041352"/>
    <w:rsid w:val="00045717"/>
    <w:rsid w:val="00046DA9"/>
    <w:rsid w:val="00063029"/>
    <w:rsid w:val="00072499"/>
    <w:rsid w:val="00072E36"/>
    <w:rsid w:val="000A62BA"/>
    <w:rsid w:val="000B6837"/>
    <w:rsid w:val="000F0712"/>
    <w:rsid w:val="000F17C7"/>
    <w:rsid w:val="00107AEC"/>
    <w:rsid w:val="001260DE"/>
    <w:rsid w:val="0013482C"/>
    <w:rsid w:val="00137BFA"/>
    <w:rsid w:val="0015146B"/>
    <w:rsid w:val="00160996"/>
    <w:rsid w:val="00164592"/>
    <w:rsid w:val="0017565F"/>
    <w:rsid w:val="00182A1C"/>
    <w:rsid w:val="001A3587"/>
    <w:rsid w:val="001B3C0E"/>
    <w:rsid w:val="001D0830"/>
    <w:rsid w:val="001D1B65"/>
    <w:rsid w:val="001D2373"/>
    <w:rsid w:val="001E00A9"/>
    <w:rsid w:val="001F1185"/>
    <w:rsid w:val="001F3369"/>
    <w:rsid w:val="001F4579"/>
    <w:rsid w:val="001F4A4B"/>
    <w:rsid w:val="001F6219"/>
    <w:rsid w:val="002164DC"/>
    <w:rsid w:val="002178CE"/>
    <w:rsid w:val="002220B2"/>
    <w:rsid w:val="00223CA0"/>
    <w:rsid w:val="002454B6"/>
    <w:rsid w:val="00253278"/>
    <w:rsid w:val="0025595C"/>
    <w:rsid w:val="00260ADA"/>
    <w:rsid w:val="0027711A"/>
    <w:rsid w:val="00285310"/>
    <w:rsid w:val="002A25D5"/>
    <w:rsid w:val="002F16FC"/>
    <w:rsid w:val="00303C9E"/>
    <w:rsid w:val="00304CF6"/>
    <w:rsid w:val="00306FF2"/>
    <w:rsid w:val="00336279"/>
    <w:rsid w:val="003402A7"/>
    <w:rsid w:val="0035033F"/>
    <w:rsid w:val="00353974"/>
    <w:rsid w:val="003736AC"/>
    <w:rsid w:val="0037553C"/>
    <w:rsid w:val="0037797C"/>
    <w:rsid w:val="00380122"/>
    <w:rsid w:val="00390781"/>
    <w:rsid w:val="00393639"/>
    <w:rsid w:val="003A175C"/>
    <w:rsid w:val="003A19D7"/>
    <w:rsid w:val="003A346F"/>
    <w:rsid w:val="003B42FE"/>
    <w:rsid w:val="003C5972"/>
    <w:rsid w:val="003C59E9"/>
    <w:rsid w:val="003D2771"/>
    <w:rsid w:val="003F5E4A"/>
    <w:rsid w:val="00437C80"/>
    <w:rsid w:val="004514C7"/>
    <w:rsid w:val="00470246"/>
    <w:rsid w:val="004743B0"/>
    <w:rsid w:val="004841B8"/>
    <w:rsid w:val="00494913"/>
    <w:rsid w:val="004A00FA"/>
    <w:rsid w:val="004A0AE9"/>
    <w:rsid w:val="004A23F5"/>
    <w:rsid w:val="004B244A"/>
    <w:rsid w:val="004B4AD5"/>
    <w:rsid w:val="004C2974"/>
    <w:rsid w:val="004C40C6"/>
    <w:rsid w:val="004E03E3"/>
    <w:rsid w:val="004E4335"/>
    <w:rsid w:val="0051086C"/>
    <w:rsid w:val="0052166A"/>
    <w:rsid w:val="005257F5"/>
    <w:rsid w:val="00535BDA"/>
    <w:rsid w:val="00542623"/>
    <w:rsid w:val="00556784"/>
    <w:rsid w:val="005571A2"/>
    <w:rsid w:val="0057264A"/>
    <w:rsid w:val="00591C27"/>
    <w:rsid w:val="005B070C"/>
    <w:rsid w:val="005C784E"/>
    <w:rsid w:val="005D0970"/>
    <w:rsid w:val="006143BA"/>
    <w:rsid w:val="00620357"/>
    <w:rsid w:val="00626596"/>
    <w:rsid w:val="00631832"/>
    <w:rsid w:val="00634F8F"/>
    <w:rsid w:val="00642DE1"/>
    <w:rsid w:val="00655E9D"/>
    <w:rsid w:val="006565FD"/>
    <w:rsid w:val="00657FCB"/>
    <w:rsid w:val="0066162D"/>
    <w:rsid w:val="00664763"/>
    <w:rsid w:val="006667F6"/>
    <w:rsid w:val="00672530"/>
    <w:rsid w:val="00672FF3"/>
    <w:rsid w:val="006772E1"/>
    <w:rsid w:val="006776D6"/>
    <w:rsid w:val="00677FD1"/>
    <w:rsid w:val="006830CC"/>
    <w:rsid w:val="006A1330"/>
    <w:rsid w:val="006A791F"/>
    <w:rsid w:val="006A7C9A"/>
    <w:rsid w:val="006B49F6"/>
    <w:rsid w:val="006B76E5"/>
    <w:rsid w:val="006C3AF3"/>
    <w:rsid w:val="006C7070"/>
    <w:rsid w:val="006D0508"/>
    <w:rsid w:val="006D2466"/>
    <w:rsid w:val="006E6DB8"/>
    <w:rsid w:val="006F6CCA"/>
    <w:rsid w:val="00701E23"/>
    <w:rsid w:val="00703689"/>
    <w:rsid w:val="00712794"/>
    <w:rsid w:val="00712EEC"/>
    <w:rsid w:val="00746E0E"/>
    <w:rsid w:val="00761F9E"/>
    <w:rsid w:val="00763F1C"/>
    <w:rsid w:val="007644C9"/>
    <w:rsid w:val="007A31A8"/>
    <w:rsid w:val="007B37E4"/>
    <w:rsid w:val="007D1D8F"/>
    <w:rsid w:val="007D20F9"/>
    <w:rsid w:val="007E13F6"/>
    <w:rsid w:val="007E58AF"/>
    <w:rsid w:val="007E78F4"/>
    <w:rsid w:val="007F09CA"/>
    <w:rsid w:val="007F4233"/>
    <w:rsid w:val="00810E9E"/>
    <w:rsid w:val="00830723"/>
    <w:rsid w:val="0083681B"/>
    <w:rsid w:val="00847A36"/>
    <w:rsid w:val="00854986"/>
    <w:rsid w:val="00880B77"/>
    <w:rsid w:val="00890183"/>
    <w:rsid w:val="00895683"/>
    <w:rsid w:val="008A78ED"/>
    <w:rsid w:val="008B0357"/>
    <w:rsid w:val="008C69AA"/>
    <w:rsid w:val="008E6F85"/>
    <w:rsid w:val="009070D5"/>
    <w:rsid w:val="00907824"/>
    <w:rsid w:val="0091373E"/>
    <w:rsid w:val="00926537"/>
    <w:rsid w:val="009336D9"/>
    <w:rsid w:val="009356FC"/>
    <w:rsid w:val="0094019C"/>
    <w:rsid w:val="00960C2C"/>
    <w:rsid w:val="00961963"/>
    <w:rsid w:val="0096233F"/>
    <w:rsid w:val="009633D8"/>
    <w:rsid w:val="009651F8"/>
    <w:rsid w:val="00966896"/>
    <w:rsid w:val="0098150F"/>
    <w:rsid w:val="009A64DE"/>
    <w:rsid w:val="009A6D2F"/>
    <w:rsid w:val="009C048F"/>
    <w:rsid w:val="009D08C1"/>
    <w:rsid w:val="009D2A1A"/>
    <w:rsid w:val="009D568B"/>
    <w:rsid w:val="009D572B"/>
    <w:rsid w:val="009F1BE1"/>
    <w:rsid w:val="009F3295"/>
    <w:rsid w:val="009F7256"/>
    <w:rsid w:val="00A04D27"/>
    <w:rsid w:val="00A24C67"/>
    <w:rsid w:val="00A343F3"/>
    <w:rsid w:val="00A40C35"/>
    <w:rsid w:val="00A53710"/>
    <w:rsid w:val="00A57AC7"/>
    <w:rsid w:val="00A65D39"/>
    <w:rsid w:val="00A70E1C"/>
    <w:rsid w:val="00A80ABB"/>
    <w:rsid w:val="00A84370"/>
    <w:rsid w:val="00A84E7B"/>
    <w:rsid w:val="00A85023"/>
    <w:rsid w:val="00A86B89"/>
    <w:rsid w:val="00A94F8F"/>
    <w:rsid w:val="00AD405D"/>
    <w:rsid w:val="00AF56C6"/>
    <w:rsid w:val="00B04587"/>
    <w:rsid w:val="00B1154F"/>
    <w:rsid w:val="00B41089"/>
    <w:rsid w:val="00B4733D"/>
    <w:rsid w:val="00B5446D"/>
    <w:rsid w:val="00B54732"/>
    <w:rsid w:val="00B547C5"/>
    <w:rsid w:val="00B54918"/>
    <w:rsid w:val="00B91750"/>
    <w:rsid w:val="00BB5D74"/>
    <w:rsid w:val="00BC77B9"/>
    <w:rsid w:val="00BE2680"/>
    <w:rsid w:val="00BE6069"/>
    <w:rsid w:val="00BF75C9"/>
    <w:rsid w:val="00C02953"/>
    <w:rsid w:val="00C10E30"/>
    <w:rsid w:val="00C13480"/>
    <w:rsid w:val="00C14588"/>
    <w:rsid w:val="00C20601"/>
    <w:rsid w:val="00C23F12"/>
    <w:rsid w:val="00C3193A"/>
    <w:rsid w:val="00C32E43"/>
    <w:rsid w:val="00C45A80"/>
    <w:rsid w:val="00C5427B"/>
    <w:rsid w:val="00C547B8"/>
    <w:rsid w:val="00C6117E"/>
    <w:rsid w:val="00C8740C"/>
    <w:rsid w:val="00C93D25"/>
    <w:rsid w:val="00C97FE5"/>
    <w:rsid w:val="00CB0F8D"/>
    <w:rsid w:val="00CB150F"/>
    <w:rsid w:val="00CC7CB4"/>
    <w:rsid w:val="00CD3425"/>
    <w:rsid w:val="00CD4673"/>
    <w:rsid w:val="00CE7EB0"/>
    <w:rsid w:val="00D12B4F"/>
    <w:rsid w:val="00D2215E"/>
    <w:rsid w:val="00D22948"/>
    <w:rsid w:val="00D25D78"/>
    <w:rsid w:val="00D27466"/>
    <w:rsid w:val="00D43528"/>
    <w:rsid w:val="00D44236"/>
    <w:rsid w:val="00D44714"/>
    <w:rsid w:val="00D53B54"/>
    <w:rsid w:val="00D717E1"/>
    <w:rsid w:val="00D75AC2"/>
    <w:rsid w:val="00D82C9C"/>
    <w:rsid w:val="00D94944"/>
    <w:rsid w:val="00DA6E50"/>
    <w:rsid w:val="00DB1A24"/>
    <w:rsid w:val="00DB23B4"/>
    <w:rsid w:val="00DD0BEE"/>
    <w:rsid w:val="00DE0383"/>
    <w:rsid w:val="00DF2B76"/>
    <w:rsid w:val="00DF587E"/>
    <w:rsid w:val="00E01267"/>
    <w:rsid w:val="00E06BB8"/>
    <w:rsid w:val="00E14E76"/>
    <w:rsid w:val="00E155A6"/>
    <w:rsid w:val="00E163F0"/>
    <w:rsid w:val="00E24C56"/>
    <w:rsid w:val="00E256E8"/>
    <w:rsid w:val="00E26779"/>
    <w:rsid w:val="00E358DC"/>
    <w:rsid w:val="00E37833"/>
    <w:rsid w:val="00E41E94"/>
    <w:rsid w:val="00E42806"/>
    <w:rsid w:val="00E44E7C"/>
    <w:rsid w:val="00EA44B2"/>
    <w:rsid w:val="00EC6388"/>
    <w:rsid w:val="00ED05F4"/>
    <w:rsid w:val="00ED741D"/>
    <w:rsid w:val="00EF3C15"/>
    <w:rsid w:val="00EF6AE7"/>
    <w:rsid w:val="00EF776F"/>
    <w:rsid w:val="00F05E71"/>
    <w:rsid w:val="00F07229"/>
    <w:rsid w:val="00F07AAC"/>
    <w:rsid w:val="00F21641"/>
    <w:rsid w:val="00F3444E"/>
    <w:rsid w:val="00F36C26"/>
    <w:rsid w:val="00F545B6"/>
    <w:rsid w:val="00F55B52"/>
    <w:rsid w:val="00FA11A9"/>
    <w:rsid w:val="00FA4733"/>
    <w:rsid w:val="00FA5929"/>
    <w:rsid w:val="00FB01E5"/>
    <w:rsid w:val="00FC4790"/>
    <w:rsid w:val="00FE4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1C54F9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바탕"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rPr>
  </w:style>
  <w:style w:type="paragraph" w:styleId="5">
    <w:name w:val="heading 5"/>
    <w:basedOn w:val="a"/>
    <w:next w:val="a"/>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qFormat/>
    <w:pPr>
      <w:spacing w:before="100" w:beforeAutospacing="1" w:after="100" w:afterAutospacing="1" w:line="240" w:lineRule="auto"/>
    </w:pPr>
    <w:rPr>
      <w:rFonts w:ascii="Times New Roman" w:eastAsia="Times New Roman" w:hAnsi="Times New Roman"/>
      <w:sz w:val="24"/>
      <w:szCs w:val="24"/>
    </w:rPr>
  </w:style>
  <w:style w:type="character" w:styleId="a4">
    <w:name w:val="Strong"/>
    <w:uiPriority w:val="22"/>
    <w:qFormat/>
    <w:rPr>
      <w:b/>
      <w:bCs/>
    </w:rPr>
  </w:style>
  <w:style w:type="paragraph" w:styleId="3">
    <w:name w:val="Body Text Indent 3"/>
    <w:basedOn w:val="a"/>
    <w:unhideWhenUsed/>
    <w:rsid w:val="00BB5D74"/>
    <w:pPr>
      <w:spacing w:after="120"/>
      <w:ind w:left="360"/>
    </w:pPr>
    <w:rPr>
      <w:sz w:val="16"/>
      <w:szCs w:val="16"/>
    </w:rPr>
  </w:style>
  <w:style w:type="character" w:customStyle="1" w:styleId="medium-normal">
    <w:name w:val="medium-normal"/>
    <w:basedOn w:val="a0"/>
    <w:rsid w:val="00BF75C9"/>
  </w:style>
  <w:style w:type="character" w:styleId="a5">
    <w:name w:val="Hyperlink"/>
    <w:rsid w:val="00966896"/>
    <w:rPr>
      <w:color w:val="0000FF"/>
      <w:u w:val="single"/>
    </w:rPr>
  </w:style>
  <w:style w:type="character" w:styleId="a6">
    <w:name w:val="annotation reference"/>
    <w:basedOn w:val="a0"/>
    <w:uiPriority w:val="99"/>
    <w:semiHidden/>
    <w:unhideWhenUsed/>
    <w:rsid w:val="00E24C56"/>
    <w:rPr>
      <w:sz w:val="18"/>
      <w:szCs w:val="18"/>
    </w:rPr>
  </w:style>
  <w:style w:type="paragraph" w:styleId="a7">
    <w:name w:val="annotation text"/>
    <w:basedOn w:val="a"/>
    <w:link w:val="Char"/>
    <w:uiPriority w:val="99"/>
    <w:semiHidden/>
    <w:unhideWhenUsed/>
    <w:rsid w:val="00E24C56"/>
    <w:pPr>
      <w:spacing w:line="240" w:lineRule="auto"/>
    </w:pPr>
    <w:rPr>
      <w:sz w:val="24"/>
      <w:szCs w:val="24"/>
    </w:rPr>
  </w:style>
  <w:style w:type="character" w:customStyle="1" w:styleId="Char">
    <w:name w:val="메모 텍스트 Char"/>
    <w:basedOn w:val="a0"/>
    <w:link w:val="a7"/>
    <w:uiPriority w:val="99"/>
    <w:semiHidden/>
    <w:rsid w:val="00E24C56"/>
    <w:rPr>
      <w:sz w:val="24"/>
      <w:szCs w:val="24"/>
    </w:rPr>
  </w:style>
  <w:style w:type="paragraph" w:styleId="a8">
    <w:name w:val="annotation subject"/>
    <w:basedOn w:val="a7"/>
    <w:next w:val="a7"/>
    <w:link w:val="Char0"/>
    <w:uiPriority w:val="99"/>
    <w:semiHidden/>
    <w:unhideWhenUsed/>
    <w:rsid w:val="00E24C56"/>
    <w:rPr>
      <w:b/>
      <w:bCs/>
      <w:sz w:val="20"/>
      <w:szCs w:val="20"/>
    </w:rPr>
  </w:style>
  <w:style w:type="character" w:customStyle="1" w:styleId="Char0">
    <w:name w:val="메모 주제 Char"/>
    <w:basedOn w:val="Char"/>
    <w:link w:val="a8"/>
    <w:uiPriority w:val="99"/>
    <w:semiHidden/>
    <w:rsid w:val="00E24C56"/>
    <w:rPr>
      <w:b/>
      <w:bCs/>
      <w:sz w:val="24"/>
      <w:szCs w:val="24"/>
    </w:rPr>
  </w:style>
  <w:style w:type="paragraph" w:styleId="a9">
    <w:name w:val="Balloon Text"/>
    <w:basedOn w:val="a"/>
    <w:link w:val="Char1"/>
    <w:uiPriority w:val="99"/>
    <w:semiHidden/>
    <w:unhideWhenUsed/>
    <w:rsid w:val="00E24C56"/>
    <w:pPr>
      <w:spacing w:after="0" w:line="240" w:lineRule="auto"/>
    </w:pPr>
    <w:rPr>
      <w:rFonts w:ascii="Lucida Grande" w:hAnsi="Lucida Grande" w:cs="Lucida Grande"/>
      <w:sz w:val="18"/>
      <w:szCs w:val="18"/>
    </w:rPr>
  </w:style>
  <w:style w:type="character" w:customStyle="1" w:styleId="Char1">
    <w:name w:val="풍선 도움말 텍스트 Char"/>
    <w:basedOn w:val="a0"/>
    <w:link w:val="a9"/>
    <w:uiPriority w:val="99"/>
    <w:semiHidden/>
    <w:rsid w:val="00E24C56"/>
    <w:rPr>
      <w:rFonts w:ascii="Lucida Grande" w:hAnsi="Lucida Grande" w:cs="Lucida Grande"/>
      <w:sz w:val="18"/>
      <w:szCs w:val="18"/>
    </w:rPr>
  </w:style>
  <w:style w:type="character" w:styleId="aa">
    <w:name w:val="Unresolved Mention"/>
    <w:basedOn w:val="a0"/>
    <w:uiPriority w:val="99"/>
    <w:semiHidden/>
    <w:unhideWhenUsed/>
    <w:rsid w:val="009D08C1"/>
    <w:rPr>
      <w:color w:val="808080"/>
      <w:shd w:val="clear" w:color="auto" w:fill="E6E6E6"/>
    </w:rPr>
  </w:style>
  <w:style w:type="paragraph" w:styleId="ab">
    <w:name w:val="Normal (Web)"/>
    <w:basedOn w:val="a"/>
    <w:uiPriority w:val="99"/>
    <w:semiHidden/>
    <w:unhideWhenUsed/>
    <w:rsid w:val="0015146B"/>
    <w:pPr>
      <w:spacing w:before="100" w:beforeAutospacing="1" w:after="100" w:afterAutospacing="1" w:line="240" w:lineRule="auto"/>
    </w:pPr>
    <w:rPr>
      <w:rFonts w:ascii="Verdana" w:hAnsi="Verdana" w:cs="Verdana"/>
      <w:sz w:val="18"/>
      <w:szCs w:val="18"/>
    </w:rPr>
  </w:style>
  <w:style w:type="character" w:styleId="ac">
    <w:name w:val="Emphasis"/>
    <w:basedOn w:val="a0"/>
    <w:uiPriority w:val="20"/>
    <w:qFormat/>
    <w:rsid w:val="0015146B"/>
    <w:rPr>
      <w:i/>
      <w:iCs/>
    </w:rPr>
  </w:style>
  <w:style w:type="paragraph" w:styleId="ad">
    <w:name w:val="header"/>
    <w:basedOn w:val="a"/>
    <w:link w:val="Char2"/>
    <w:uiPriority w:val="99"/>
    <w:unhideWhenUsed/>
    <w:rsid w:val="00FC4790"/>
    <w:pPr>
      <w:tabs>
        <w:tab w:val="center" w:pos="4513"/>
        <w:tab w:val="right" w:pos="9026"/>
      </w:tabs>
      <w:snapToGrid w:val="0"/>
    </w:pPr>
  </w:style>
  <w:style w:type="character" w:customStyle="1" w:styleId="Char2">
    <w:name w:val="머리글 Char"/>
    <w:basedOn w:val="a0"/>
    <w:link w:val="ad"/>
    <w:uiPriority w:val="99"/>
    <w:rsid w:val="00FC4790"/>
    <w:rPr>
      <w:sz w:val="22"/>
      <w:szCs w:val="22"/>
    </w:rPr>
  </w:style>
  <w:style w:type="paragraph" w:styleId="ae">
    <w:name w:val="footer"/>
    <w:basedOn w:val="a"/>
    <w:link w:val="Char3"/>
    <w:uiPriority w:val="99"/>
    <w:unhideWhenUsed/>
    <w:rsid w:val="00FC4790"/>
    <w:pPr>
      <w:tabs>
        <w:tab w:val="center" w:pos="4513"/>
        <w:tab w:val="right" w:pos="9026"/>
      </w:tabs>
      <w:snapToGrid w:val="0"/>
    </w:pPr>
  </w:style>
  <w:style w:type="character" w:customStyle="1" w:styleId="Char3">
    <w:name w:val="바닥글 Char"/>
    <w:basedOn w:val="a0"/>
    <w:link w:val="ae"/>
    <w:uiPriority w:val="99"/>
    <w:rsid w:val="00FC4790"/>
    <w:rPr>
      <w:sz w:val="22"/>
      <w:szCs w:val="22"/>
    </w:rPr>
  </w:style>
  <w:style w:type="paragraph" w:styleId="af">
    <w:name w:val="List Paragraph"/>
    <w:basedOn w:val="a"/>
    <w:uiPriority w:val="34"/>
    <w:qFormat/>
    <w:rsid w:val="000F0712"/>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4735">
      <w:bodyDiv w:val="1"/>
      <w:marLeft w:val="0"/>
      <w:marRight w:val="0"/>
      <w:marTop w:val="0"/>
      <w:marBottom w:val="0"/>
      <w:divBdr>
        <w:top w:val="none" w:sz="0" w:space="0" w:color="auto"/>
        <w:left w:val="none" w:sz="0" w:space="0" w:color="auto"/>
        <w:bottom w:val="none" w:sz="0" w:space="0" w:color="auto"/>
        <w:right w:val="none" w:sz="0" w:space="0" w:color="auto"/>
      </w:divBdr>
    </w:div>
    <w:div w:id="35350597">
      <w:bodyDiv w:val="1"/>
      <w:marLeft w:val="0"/>
      <w:marRight w:val="0"/>
      <w:marTop w:val="0"/>
      <w:marBottom w:val="0"/>
      <w:divBdr>
        <w:top w:val="none" w:sz="0" w:space="0" w:color="auto"/>
        <w:left w:val="none" w:sz="0" w:space="0" w:color="auto"/>
        <w:bottom w:val="none" w:sz="0" w:space="0" w:color="auto"/>
        <w:right w:val="none" w:sz="0" w:space="0" w:color="auto"/>
      </w:divBdr>
    </w:div>
    <w:div w:id="256986227">
      <w:bodyDiv w:val="1"/>
      <w:marLeft w:val="0"/>
      <w:marRight w:val="0"/>
      <w:marTop w:val="0"/>
      <w:marBottom w:val="0"/>
      <w:divBdr>
        <w:top w:val="none" w:sz="0" w:space="0" w:color="auto"/>
        <w:left w:val="none" w:sz="0" w:space="0" w:color="auto"/>
        <w:bottom w:val="none" w:sz="0" w:space="0" w:color="auto"/>
        <w:right w:val="none" w:sz="0" w:space="0" w:color="auto"/>
      </w:divBdr>
    </w:div>
    <w:div w:id="535194184">
      <w:bodyDiv w:val="1"/>
      <w:marLeft w:val="0"/>
      <w:marRight w:val="0"/>
      <w:marTop w:val="0"/>
      <w:marBottom w:val="0"/>
      <w:divBdr>
        <w:top w:val="none" w:sz="0" w:space="0" w:color="auto"/>
        <w:left w:val="none" w:sz="0" w:space="0" w:color="auto"/>
        <w:bottom w:val="none" w:sz="0" w:space="0" w:color="auto"/>
        <w:right w:val="none" w:sz="0" w:space="0" w:color="auto"/>
      </w:divBdr>
    </w:div>
    <w:div w:id="639504950">
      <w:bodyDiv w:val="1"/>
      <w:marLeft w:val="0"/>
      <w:marRight w:val="0"/>
      <w:marTop w:val="0"/>
      <w:marBottom w:val="0"/>
      <w:divBdr>
        <w:top w:val="none" w:sz="0" w:space="0" w:color="auto"/>
        <w:left w:val="none" w:sz="0" w:space="0" w:color="auto"/>
        <w:bottom w:val="none" w:sz="0" w:space="0" w:color="auto"/>
        <w:right w:val="none" w:sz="0" w:space="0" w:color="auto"/>
      </w:divBdr>
    </w:div>
    <w:div w:id="740517604">
      <w:bodyDiv w:val="1"/>
      <w:marLeft w:val="0"/>
      <w:marRight w:val="0"/>
      <w:marTop w:val="0"/>
      <w:marBottom w:val="0"/>
      <w:divBdr>
        <w:top w:val="none" w:sz="0" w:space="0" w:color="auto"/>
        <w:left w:val="none" w:sz="0" w:space="0" w:color="auto"/>
        <w:bottom w:val="none" w:sz="0" w:space="0" w:color="auto"/>
        <w:right w:val="none" w:sz="0" w:space="0" w:color="auto"/>
      </w:divBdr>
    </w:div>
    <w:div w:id="925117862">
      <w:bodyDiv w:val="1"/>
      <w:marLeft w:val="0"/>
      <w:marRight w:val="0"/>
      <w:marTop w:val="0"/>
      <w:marBottom w:val="0"/>
      <w:divBdr>
        <w:top w:val="none" w:sz="0" w:space="0" w:color="auto"/>
        <w:left w:val="none" w:sz="0" w:space="0" w:color="auto"/>
        <w:bottom w:val="none" w:sz="0" w:space="0" w:color="auto"/>
        <w:right w:val="none" w:sz="0" w:space="0" w:color="auto"/>
      </w:divBdr>
    </w:div>
    <w:div w:id="1281718125">
      <w:bodyDiv w:val="1"/>
      <w:marLeft w:val="0"/>
      <w:marRight w:val="0"/>
      <w:marTop w:val="0"/>
      <w:marBottom w:val="0"/>
      <w:divBdr>
        <w:top w:val="none" w:sz="0" w:space="0" w:color="auto"/>
        <w:left w:val="none" w:sz="0" w:space="0" w:color="auto"/>
        <w:bottom w:val="none" w:sz="0" w:space="0" w:color="auto"/>
        <w:right w:val="none" w:sz="0" w:space="0" w:color="auto"/>
      </w:divBdr>
    </w:div>
    <w:div w:id="1374698299">
      <w:bodyDiv w:val="1"/>
      <w:marLeft w:val="0"/>
      <w:marRight w:val="0"/>
      <w:marTop w:val="0"/>
      <w:marBottom w:val="0"/>
      <w:divBdr>
        <w:top w:val="none" w:sz="0" w:space="0" w:color="auto"/>
        <w:left w:val="none" w:sz="0" w:space="0" w:color="auto"/>
        <w:bottom w:val="none" w:sz="0" w:space="0" w:color="auto"/>
        <w:right w:val="none" w:sz="0" w:space="0" w:color="auto"/>
      </w:divBdr>
    </w:div>
    <w:div w:id="1546023559">
      <w:bodyDiv w:val="1"/>
      <w:marLeft w:val="0"/>
      <w:marRight w:val="0"/>
      <w:marTop w:val="0"/>
      <w:marBottom w:val="0"/>
      <w:divBdr>
        <w:top w:val="none" w:sz="0" w:space="0" w:color="auto"/>
        <w:left w:val="none" w:sz="0" w:space="0" w:color="auto"/>
        <w:bottom w:val="none" w:sz="0" w:space="0" w:color="auto"/>
        <w:right w:val="none" w:sz="0" w:space="0" w:color="auto"/>
      </w:divBdr>
    </w:div>
    <w:div w:id="1559126989">
      <w:bodyDiv w:val="1"/>
      <w:marLeft w:val="0"/>
      <w:marRight w:val="0"/>
      <w:marTop w:val="0"/>
      <w:marBottom w:val="0"/>
      <w:divBdr>
        <w:top w:val="none" w:sz="0" w:space="0" w:color="auto"/>
        <w:left w:val="none" w:sz="0" w:space="0" w:color="auto"/>
        <w:bottom w:val="none" w:sz="0" w:space="0" w:color="auto"/>
        <w:right w:val="none" w:sz="0" w:space="0" w:color="auto"/>
      </w:divBdr>
    </w:div>
    <w:div w:id="1688143128">
      <w:bodyDiv w:val="1"/>
      <w:marLeft w:val="0"/>
      <w:marRight w:val="0"/>
      <w:marTop w:val="0"/>
      <w:marBottom w:val="0"/>
      <w:divBdr>
        <w:top w:val="none" w:sz="0" w:space="0" w:color="auto"/>
        <w:left w:val="none" w:sz="0" w:space="0" w:color="auto"/>
        <w:bottom w:val="none" w:sz="0" w:space="0" w:color="auto"/>
        <w:right w:val="none" w:sz="0" w:space="0" w:color="auto"/>
      </w:divBdr>
    </w:div>
    <w:div w:id="1732147589">
      <w:bodyDiv w:val="1"/>
      <w:marLeft w:val="0"/>
      <w:marRight w:val="0"/>
      <w:marTop w:val="0"/>
      <w:marBottom w:val="0"/>
      <w:divBdr>
        <w:top w:val="none" w:sz="0" w:space="0" w:color="auto"/>
        <w:left w:val="none" w:sz="0" w:space="0" w:color="auto"/>
        <w:bottom w:val="none" w:sz="0" w:space="0" w:color="auto"/>
        <w:right w:val="none" w:sz="0" w:space="0" w:color="auto"/>
      </w:divBdr>
    </w:div>
    <w:div w:id="1802842086">
      <w:bodyDiv w:val="1"/>
      <w:marLeft w:val="0"/>
      <w:marRight w:val="0"/>
      <w:marTop w:val="0"/>
      <w:marBottom w:val="0"/>
      <w:divBdr>
        <w:top w:val="none" w:sz="0" w:space="0" w:color="auto"/>
        <w:left w:val="none" w:sz="0" w:space="0" w:color="auto"/>
        <w:bottom w:val="none" w:sz="0" w:space="0" w:color="auto"/>
        <w:right w:val="none" w:sz="0" w:space="0" w:color="auto"/>
      </w:divBdr>
    </w:div>
    <w:div w:id="18633242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org/pi/disability/resources/assessment-disabilities.aspx" TargetMode="External"/><Relationship Id="rId5" Type="http://schemas.openxmlformats.org/officeDocument/2006/relationships/webSettings" Target="webSettings.xml"/><Relationship Id="rId10" Type="http://schemas.openxmlformats.org/officeDocument/2006/relationships/hyperlink" Target="http://www.apa.org/pi/disability/resources/publications/enhancing.aspx" TargetMode="External"/><Relationship Id="rId4" Type="http://schemas.openxmlformats.org/officeDocument/2006/relationships/settings" Target="settings.xml"/><Relationship Id="rId9" Type="http://schemas.openxmlformats.org/officeDocument/2006/relationships/hyperlink" Target="http://www.apa.org/pi/lgbt/resources/guidelin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16C78-DFC9-4436-A196-B80A48B14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12</Pages>
  <Words>4090</Words>
  <Characters>23315</Characters>
  <Application>Microsoft Office Word</Application>
  <DocSecurity>0</DocSecurity>
  <Lines>194</Lines>
  <Paragraphs>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AUBURN UNIVERSITY</vt:lpstr>
      <vt:lpstr>AUBURN UNIVERSITY</vt:lpstr>
    </vt:vector>
  </TitlesOfParts>
  <Company/>
  <LinksUpToDate>false</LinksUpToDate>
  <CharactersWithSpaces>27351</CharactersWithSpaces>
  <SharedDoc>false</SharedDoc>
  <HLinks>
    <vt:vector size="6" baseType="variant">
      <vt:variant>
        <vt:i4>4718617</vt:i4>
      </vt:variant>
      <vt:variant>
        <vt:i4>0</vt:i4>
      </vt:variant>
      <vt:variant>
        <vt:i4>0</vt:i4>
      </vt:variant>
      <vt:variant>
        <vt:i4>5</vt:i4>
      </vt:variant>
      <vt:variant>
        <vt:lpwstr>mailto:amt0004@auburn.edu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Tyler</dc:creator>
  <cp:keywords/>
  <dc:description/>
  <cp:lastModifiedBy>hsuh0509@outlook.com</cp:lastModifiedBy>
  <cp:revision>14</cp:revision>
  <dcterms:created xsi:type="dcterms:W3CDTF">2018-08-19T21:44:00Z</dcterms:created>
  <dcterms:modified xsi:type="dcterms:W3CDTF">2018-08-20T03:25:00Z</dcterms:modified>
</cp:coreProperties>
</file>