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F07" w:rsidRPr="002D6EEE" w:rsidRDefault="00333F07" w:rsidP="002D6EEE">
      <w:pPr>
        <w:kinsoku w:val="0"/>
        <w:overflowPunct w:val="0"/>
        <w:autoSpaceDE w:val="0"/>
        <w:autoSpaceDN w:val="0"/>
        <w:adjustRightInd w:val="0"/>
        <w:spacing w:after="0" w:line="245" w:lineRule="exact"/>
        <w:ind w:left="2736" w:right="2900" w:firstLine="540"/>
        <w:jc w:val="center"/>
        <w:outlineLvl w:val="0"/>
        <w:rPr>
          <w:rFonts w:ascii="Times New Roman" w:hAnsi="Times New Roman" w:cs="Times New Roman"/>
          <w:b/>
          <w:bCs/>
          <w:noProof/>
          <w:sz w:val="24"/>
          <w:szCs w:val="24"/>
        </w:rPr>
      </w:pPr>
      <w:r w:rsidRPr="00A45A9C">
        <w:rPr>
          <w:rFonts w:ascii="Times New Roman" w:hAnsi="Times New Roman" w:cs="Times New Roman"/>
          <w:b/>
          <w:bCs/>
          <w:sz w:val="24"/>
          <w:szCs w:val="24"/>
        </w:rPr>
        <w:t>AUBURN UNIVERSITY</w:t>
      </w:r>
    </w:p>
    <w:p w:rsidR="00333F07" w:rsidRPr="00A45A9C" w:rsidRDefault="00333F07" w:rsidP="00333F07">
      <w:pPr>
        <w:kinsoku w:val="0"/>
        <w:overflowPunct w:val="0"/>
        <w:autoSpaceDE w:val="0"/>
        <w:autoSpaceDN w:val="0"/>
        <w:adjustRightInd w:val="0"/>
        <w:spacing w:after="0" w:line="240" w:lineRule="auto"/>
        <w:ind w:left="3600" w:right="3855" w:firstLine="375"/>
        <w:jc w:val="center"/>
        <w:rPr>
          <w:rFonts w:ascii="Times New Roman" w:hAnsi="Times New Roman" w:cs="Times New Roman"/>
          <w:b/>
          <w:bCs/>
          <w:sz w:val="24"/>
          <w:szCs w:val="24"/>
        </w:rPr>
      </w:pPr>
      <w:r w:rsidRPr="00A45A9C">
        <w:rPr>
          <w:rFonts w:ascii="Times New Roman" w:hAnsi="Times New Roman" w:cs="Times New Roman"/>
          <w:b/>
          <w:bCs/>
          <w:sz w:val="24"/>
          <w:szCs w:val="24"/>
        </w:rPr>
        <w:t>SYLLABUS</w:t>
      </w:r>
    </w:p>
    <w:p w:rsidR="00333F07" w:rsidRPr="00A45A9C" w:rsidRDefault="00333F07" w:rsidP="00333F07">
      <w:pPr>
        <w:pStyle w:val="ListParagraph"/>
        <w:kinsoku w:val="0"/>
        <w:overflowPunct w:val="0"/>
        <w:spacing w:before="2" w:line="275" w:lineRule="exact"/>
        <w:ind w:left="400"/>
      </w:pPr>
    </w:p>
    <w:p w:rsidR="00333F07" w:rsidRPr="00A45A9C" w:rsidRDefault="00333F07" w:rsidP="00333F07">
      <w:pPr>
        <w:pStyle w:val="ListParagraph"/>
        <w:kinsoku w:val="0"/>
        <w:overflowPunct w:val="0"/>
        <w:spacing w:before="2" w:line="276" w:lineRule="auto"/>
        <w:ind w:left="270"/>
        <w:rPr>
          <w:bCs/>
        </w:rPr>
      </w:pPr>
      <w:r w:rsidRPr="00A45A9C">
        <w:rPr>
          <w:b/>
          <w:bCs/>
        </w:rPr>
        <w:t>Course</w:t>
      </w:r>
      <w:r w:rsidRPr="00A45A9C">
        <w:rPr>
          <w:b/>
          <w:bCs/>
          <w:spacing w:val="-1"/>
        </w:rPr>
        <w:t xml:space="preserve"> </w:t>
      </w:r>
      <w:r w:rsidRPr="00A45A9C">
        <w:rPr>
          <w:b/>
          <w:bCs/>
        </w:rPr>
        <w:t>Number:</w:t>
      </w:r>
      <w:r w:rsidRPr="00A45A9C">
        <w:rPr>
          <w:b/>
          <w:bCs/>
          <w:spacing w:val="-1"/>
        </w:rPr>
        <w:t xml:space="preserve"> </w:t>
      </w:r>
      <w:r w:rsidRPr="00A45A9C">
        <w:rPr>
          <w:bCs/>
        </w:rPr>
        <w:t xml:space="preserve">KINE </w:t>
      </w:r>
      <w:r w:rsidR="006C0CE3" w:rsidRPr="00A45A9C">
        <w:rPr>
          <w:bCs/>
        </w:rPr>
        <w:t>4970</w:t>
      </w:r>
      <w:r w:rsidR="00E77A10">
        <w:rPr>
          <w:bCs/>
        </w:rPr>
        <w:t>-001</w:t>
      </w:r>
    </w:p>
    <w:p w:rsidR="00333F07" w:rsidRPr="00A45A9C" w:rsidRDefault="00333F07" w:rsidP="00333F07">
      <w:pPr>
        <w:pStyle w:val="ListParagraph"/>
        <w:kinsoku w:val="0"/>
        <w:overflowPunct w:val="0"/>
        <w:spacing w:before="2" w:line="276" w:lineRule="auto"/>
        <w:ind w:left="270"/>
      </w:pPr>
      <w:r w:rsidRPr="00A45A9C">
        <w:rPr>
          <w:b/>
          <w:bCs/>
        </w:rPr>
        <w:t>Course</w:t>
      </w:r>
      <w:r w:rsidRPr="00A45A9C">
        <w:rPr>
          <w:b/>
          <w:bCs/>
          <w:spacing w:val="-7"/>
        </w:rPr>
        <w:t xml:space="preserve"> </w:t>
      </w:r>
      <w:r w:rsidRPr="00A45A9C">
        <w:rPr>
          <w:b/>
          <w:bCs/>
        </w:rPr>
        <w:t>Title:</w:t>
      </w:r>
      <w:r w:rsidRPr="00A45A9C">
        <w:rPr>
          <w:b/>
          <w:bCs/>
          <w:spacing w:val="-7"/>
        </w:rPr>
        <w:t xml:space="preserve"> </w:t>
      </w:r>
      <w:r w:rsidR="006C0CE3" w:rsidRPr="00A45A9C">
        <w:rPr>
          <w:color w:val="212121"/>
        </w:rPr>
        <w:t xml:space="preserve">Intro to Healthcare Professions </w:t>
      </w:r>
      <w:r w:rsidRPr="00A45A9C">
        <w:rPr>
          <w:bCs/>
          <w:spacing w:val="-7"/>
        </w:rPr>
        <w:t>(Online Course)</w:t>
      </w:r>
    </w:p>
    <w:p w:rsidR="00333F07" w:rsidRPr="00A45A9C" w:rsidRDefault="00333F07" w:rsidP="00333F07">
      <w:pPr>
        <w:pStyle w:val="ListParagraph"/>
        <w:kinsoku w:val="0"/>
        <w:overflowPunct w:val="0"/>
        <w:spacing w:before="2" w:line="276" w:lineRule="auto"/>
        <w:ind w:left="270"/>
        <w:rPr>
          <w:bCs/>
          <w:spacing w:val="-2"/>
        </w:rPr>
      </w:pPr>
      <w:r w:rsidRPr="00A45A9C">
        <w:rPr>
          <w:b/>
          <w:bCs/>
        </w:rPr>
        <w:t>Term:</w:t>
      </w:r>
      <w:r w:rsidRPr="00A45A9C">
        <w:rPr>
          <w:b/>
          <w:bCs/>
          <w:spacing w:val="-2"/>
        </w:rPr>
        <w:t xml:space="preserve"> </w:t>
      </w:r>
      <w:r w:rsidR="00CE6621">
        <w:rPr>
          <w:bCs/>
          <w:spacing w:val="-2"/>
        </w:rPr>
        <w:t>Fall</w:t>
      </w:r>
      <w:bookmarkStart w:id="0" w:name="_GoBack"/>
      <w:bookmarkEnd w:id="0"/>
      <w:r w:rsidR="00E77A10">
        <w:rPr>
          <w:bCs/>
          <w:spacing w:val="-2"/>
        </w:rPr>
        <w:t xml:space="preserve"> 2018</w:t>
      </w:r>
    </w:p>
    <w:p w:rsidR="00333F07" w:rsidRPr="00A45A9C" w:rsidRDefault="00333F07" w:rsidP="00333F07">
      <w:pPr>
        <w:pStyle w:val="ListParagraph"/>
        <w:kinsoku w:val="0"/>
        <w:overflowPunct w:val="0"/>
        <w:spacing w:before="2" w:line="276" w:lineRule="auto"/>
        <w:ind w:left="270"/>
        <w:rPr>
          <w:bCs/>
          <w:spacing w:val="-2"/>
        </w:rPr>
      </w:pPr>
      <w:r w:rsidRPr="00A45A9C">
        <w:rPr>
          <w:b/>
          <w:bCs/>
        </w:rPr>
        <w:t>Day/Time:</w:t>
      </w:r>
      <w:r w:rsidRPr="00A45A9C">
        <w:rPr>
          <w:b/>
          <w:bCs/>
          <w:spacing w:val="-2"/>
        </w:rPr>
        <w:t xml:space="preserve"> </w:t>
      </w:r>
      <w:r w:rsidRPr="00A45A9C">
        <w:rPr>
          <w:bCs/>
          <w:spacing w:val="-2"/>
        </w:rPr>
        <w:t>N/A</w:t>
      </w:r>
    </w:p>
    <w:p w:rsidR="00333F07" w:rsidRPr="00A45A9C" w:rsidRDefault="00333F07" w:rsidP="00333F07">
      <w:pPr>
        <w:pStyle w:val="ListParagraph"/>
        <w:kinsoku w:val="0"/>
        <w:overflowPunct w:val="0"/>
        <w:spacing w:before="2" w:line="276" w:lineRule="auto"/>
        <w:ind w:left="270"/>
        <w:rPr>
          <w:bCs/>
          <w:spacing w:val="-8"/>
        </w:rPr>
      </w:pPr>
      <w:r w:rsidRPr="00A45A9C">
        <w:rPr>
          <w:b/>
          <w:bCs/>
        </w:rPr>
        <w:t>Instructor:</w:t>
      </w:r>
      <w:r w:rsidRPr="00A45A9C">
        <w:rPr>
          <w:b/>
          <w:bCs/>
          <w:spacing w:val="-8"/>
        </w:rPr>
        <w:t xml:space="preserve"> </w:t>
      </w:r>
      <w:r w:rsidR="006C0CE3" w:rsidRPr="00A45A9C">
        <w:rPr>
          <w:bCs/>
          <w:spacing w:val="-8"/>
        </w:rPr>
        <w:t>Cody Thompson, DPT, GCS, CSCS</w:t>
      </w:r>
    </w:p>
    <w:p w:rsidR="00333F07" w:rsidRPr="00A45A9C" w:rsidRDefault="00333F07" w:rsidP="00333F07">
      <w:pPr>
        <w:pStyle w:val="ListParagraph"/>
        <w:kinsoku w:val="0"/>
        <w:overflowPunct w:val="0"/>
        <w:spacing w:before="2" w:line="276" w:lineRule="auto"/>
        <w:ind w:left="270"/>
      </w:pPr>
      <w:r w:rsidRPr="00A45A9C">
        <w:rPr>
          <w:b/>
          <w:bCs/>
        </w:rPr>
        <w:t>Office</w:t>
      </w:r>
      <w:r w:rsidRPr="00A45A9C">
        <w:rPr>
          <w:b/>
          <w:bCs/>
          <w:spacing w:val="-5"/>
        </w:rPr>
        <w:t xml:space="preserve"> </w:t>
      </w:r>
      <w:r w:rsidRPr="00A45A9C">
        <w:rPr>
          <w:b/>
          <w:bCs/>
        </w:rPr>
        <w:t>Address:</w:t>
      </w:r>
      <w:r w:rsidRPr="00A45A9C">
        <w:rPr>
          <w:b/>
          <w:bCs/>
          <w:spacing w:val="-4"/>
        </w:rPr>
        <w:t xml:space="preserve"> </w:t>
      </w:r>
      <w:r w:rsidR="006C0CE3" w:rsidRPr="00A45A9C">
        <w:t>n/a</w:t>
      </w:r>
    </w:p>
    <w:p w:rsidR="006C0CE3" w:rsidRPr="00A45A9C" w:rsidRDefault="00333F07" w:rsidP="00333F07">
      <w:pPr>
        <w:pStyle w:val="ListParagraph"/>
        <w:kinsoku w:val="0"/>
        <w:overflowPunct w:val="0"/>
        <w:spacing w:before="2" w:line="276" w:lineRule="auto"/>
        <w:ind w:left="270"/>
        <w:rPr>
          <w:b/>
          <w:bCs/>
          <w:spacing w:val="-14"/>
        </w:rPr>
      </w:pPr>
      <w:r w:rsidRPr="00A45A9C">
        <w:rPr>
          <w:b/>
          <w:bCs/>
        </w:rPr>
        <w:t>Contact</w:t>
      </w:r>
      <w:r w:rsidRPr="00A45A9C">
        <w:rPr>
          <w:b/>
          <w:bCs/>
          <w:spacing w:val="-14"/>
        </w:rPr>
        <w:t xml:space="preserve"> </w:t>
      </w:r>
      <w:r w:rsidRPr="00A45A9C">
        <w:rPr>
          <w:b/>
          <w:bCs/>
        </w:rPr>
        <w:t>Information:</w:t>
      </w:r>
      <w:r w:rsidRPr="00A45A9C">
        <w:rPr>
          <w:b/>
          <w:bCs/>
          <w:spacing w:val="-14"/>
        </w:rPr>
        <w:t xml:space="preserve"> </w:t>
      </w:r>
      <w:hyperlink r:id="rId7" w:history="1">
        <w:r w:rsidR="006C0CE3" w:rsidRPr="00A45A9C">
          <w:rPr>
            <w:rStyle w:val="Hyperlink"/>
            <w:b/>
            <w:bCs/>
            <w:spacing w:val="-14"/>
          </w:rPr>
          <w:t>cody.thompson@accs.edu</w:t>
        </w:r>
      </w:hyperlink>
    </w:p>
    <w:p w:rsidR="00333F07" w:rsidRPr="00A45A9C" w:rsidRDefault="00333F07" w:rsidP="00333F07">
      <w:pPr>
        <w:pStyle w:val="ListParagraph"/>
        <w:kinsoku w:val="0"/>
        <w:overflowPunct w:val="0"/>
        <w:spacing w:before="2" w:line="276" w:lineRule="auto"/>
        <w:ind w:left="270"/>
        <w:rPr>
          <w:b/>
          <w:bCs/>
          <w:spacing w:val="-5"/>
        </w:rPr>
      </w:pPr>
      <w:r w:rsidRPr="00A45A9C">
        <w:rPr>
          <w:b/>
          <w:bCs/>
        </w:rPr>
        <w:t>Office</w:t>
      </w:r>
      <w:r w:rsidRPr="00A45A9C">
        <w:rPr>
          <w:b/>
          <w:bCs/>
          <w:spacing w:val="-5"/>
        </w:rPr>
        <w:t xml:space="preserve"> </w:t>
      </w:r>
      <w:r w:rsidRPr="00A45A9C">
        <w:rPr>
          <w:b/>
          <w:bCs/>
        </w:rPr>
        <w:t>Hours:</w:t>
      </w:r>
      <w:r w:rsidRPr="00A45A9C">
        <w:rPr>
          <w:b/>
          <w:bCs/>
          <w:spacing w:val="-5"/>
        </w:rPr>
        <w:t xml:space="preserve"> By appointment only</w:t>
      </w:r>
    </w:p>
    <w:p w:rsidR="00333F07" w:rsidRPr="00A45A9C" w:rsidRDefault="00333F07" w:rsidP="00333F07">
      <w:pPr>
        <w:pStyle w:val="ListParagraph"/>
        <w:kinsoku w:val="0"/>
        <w:overflowPunct w:val="0"/>
        <w:spacing w:before="2" w:line="276" w:lineRule="auto"/>
        <w:ind w:left="270"/>
        <w:rPr>
          <w:b/>
          <w:bCs/>
          <w:spacing w:val="-5"/>
        </w:rPr>
      </w:pPr>
    </w:p>
    <w:p w:rsidR="00333F07" w:rsidRPr="00A45A9C" w:rsidRDefault="00333F07" w:rsidP="006C0CE3">
      <w:pPr>
        <w:shd w:val="clear" w:color="auto" w:fill="FFFFFF"/>
        <w:spacing w:before="180" w:after="180" w:line="293" w:lineRule="atLeast"/>
        <w:rPr>
          <w:rFonts w:ascii="Times New Roman" w:eastAsia="Times New Roman" w:hAnsi="Times New Roman" w:cs="Times New Roman"/>
          <w:color w:val="333333"/>
          <w:sz w:val="24"/>
        </w:rPr>
      </w:pPr>
      <w:r w:rsidRPr="00A45A9C">
        <w:rPr>
          <w:rFonts w:ascii="Times New Roman" w:hAnsi="Times New Roman" w:cs="Times New Roman"/>
          <w:b/>
          <w:bCs/>
          <w:spacing w:val="-5"/>
          <w:sz w:val="24"/>
        </w:rPr>
        <w:t>Textbook (</w:t>
      </w:r>
      <w:r w:rsidR="005D3F32">
        <w:rPr>
          <w:rFonts w:ascii="Times New Roman" w:hAnsi="Times New Roman" w:cs="Times New Roman"/>
          <w:b/>
          <w:bCs/>
          <w:spacing w:val="-5"/>
          <w:sz w:val="24"/>
        </w:rPr>
        <w:t>suggested</w:t>
      </w:r>
      <w:r w:rsidRPr="00A45A9C">
        <w:rPr>
          <w:rFonts w:ascii="Times New Roman" w:hAnsi="Times New Roman" w:cs="Times New Roman"/>
          <w:b/>
          <w:bCs/>
          <w:spacing w:val="-5"/>
          <w:sz w:val="24"/>
        </w:rPr>
        <w:t xml:space="preserve">): </w:t>
      </w:r>
      <w:r w:rsidR="006C0CE3" w:rsidRPr="00A45A9C">
        <w:rPr>
          <w:rFonts w:ascii="Times New Roman" w:eastAsia="Times New Roman" w:hAnsi="Times New Roman" w:cs="Times New Roman"/>
          <w:color w:val="333333"/>
          <w:sz w:val="24"/>
        </w:rPr>
        <w:t xml:space="preserve"> Stanfield, P. S., Cross, N., &amp; Hui, Y. H. (2012</w:t>
      </w:r>
      <w:proofErr w:type="gramStart"/>
      <w:r w:rsidR="006C0CE3" w:rsidRPr="00A45A9C">
        <w:rPr>
          <w:rFonts w:ascii="Times New Roman" w:eastAsia="Times New Roman" w:hAnsi="Times New Roman" w:cs="Times New Roman"/>
          <w:color w:val="333333"/>
          <w:sz w:val="24"/>
        </w:rPr>
        <w:t>) .</w:t>
      </w:r>
      <w:proofErr w:type="gramEnd"/>
      <w:r w:rsidR="006C0CE3" w:rsidRPr="00A45A9C">
        <w:rPr>
          <w:rFonts w:ascii="Times New Roman" w:eastAsia="Times New Roman" w:hAnsi="Times New Roman" w:cs="Times New Roman"/>
          <w:color w:val="333333"/>
          <w:sz w:val="24"/>
        </w:rPr>
        <w:t xml:space="preserve"> </w:t>
      </w:r>
      <w:r w:rsidR="006C0CE3" w:rsidRPr="00A45A9C">
        <w:rPr>
          <w:rFonts w:ascii="Times New Roman" w:eastAsia="Times New Roman" w:hAnsi="Times New Roman" w:cs="Times New Roman"/>
          <w:i/>
          <w:iCs/>
          <w:color w:val="333333"/>
          <w:sz w:val="24"/>
        </w:rPr>
        <w:t xml:space="preserve">Introduction to health professions </w:t>
      </w:r>
      <w:r w:rsidR="006C0CE3" w:rsidRPr="00A45A9C">
        <w:rPr>
          <w:rFonts w:ascii="Times New Roman" w:eastAsia="Times New Roman" w:hAnsi="Times New Roman" w:cs="Times New Roman"/>
          <w:color w:val="333333"/>
          <w:sz w:val="24"/>
        </w:rPr>
        <w:t>[6th ed.]. Jones &amp; Bartlett Learning, LLC: Burlington, MA.</w:t>
      </w:r>
    </w:p>
    <w:p w:rsidR="006C432A" w:rsidRDefault="00333F07" w:rsidP="006C432A">
      <w:pPr>
        <w:shd w:val="clear" w:color="auto" w:fill="FFFFFF"/>
        <w:spacing w:after="0" w:line="293" w:lineRule="atLeast"/>
        <w:rPr>
          <w:rFonts w:ascii="Times New Roman" w:eastAsia="Times New Roman" w:hAnsi="Times New Roman" w:cs="Times New Roman"/>
          <w:color w:val="333333"/>
          <w:szCs w:val="20"/>
        </w:rPr>
      </w:pPr>
      <w:r w:rsidRPr="00A45A9C">
        <w:rPr>
          <w:rFonts w:ascii="Times New Roman" w:eastAsia="Times New Roman" w:hAnsi="Times New Roman" w:cs="Times New Roman"/>
          <w:b/>
          <w:color w:val="333333"/>
          <w:sz w:val="24"/>
        </w:rPr>
        <w:t>COURSE DESCRIPTION:</w:t>
      </w:r>
      <w:r w:rsidR="006C0CE3" w:rsidRPr="00A45A9C">
        <w:rPr>
          <w:rFonts w:ascii="Times New Roman" w:eastAsia="Times New Roman" w:hAnsi="Times New Roman" w:cs="Times New Roman"/>
          <w:color w:val="333333"/>
          <w:szCs w:val="20"/>
        </w:rPr>
        <w:t xml:space="preserve"> </w:t>
      </w:r>
      <w:r w:rsidR="006C432A" w:rsidRPr="006C432A">
        <w:rPr>
          <w:rFonts w:ascii="Times New Roman" w:eastAsia="Times New Roman" w:hAnsi="Times New Roman" w:cs="Times New Roman"/>
          <w:color w:val="333333"/>
          <w:szCs w:val="20"/>
        </w:rPr>
        <w:t xml:space="preserve">A survey of the health professions and requirements for educational, job and market demands in selected health careers, including health promotion philosophy, goals, history and development. </w:t>
      </w:r>
    </w:p>
    <w:p w:rsidR="006C432A" w:rsidRPr="006C432A" w:rsidRDefault="006C432A" w:rsidP="006C432A">
      <w:pPr>
        <w:shd w:val="clear" w:color="auto" w:fill="FFFFFF"/>
        <w:spacing w:after="0" w:line="293" w:lineRule="atLeast"/>
        <w:rPr>
          <w:rFonts w:ascii="Times New Roman" w:eastAsia="Times New Roman" w:hAnsi="Times New Roman" w:cs="Times New Roman"/>
          <w:color w:val="333333"/>
          <w:szCs w:val="20"/>
        </w:rPr>
      </w:pPr>
    </w:p>
    <w:p w:rsidR="006C432A" w:rsidRPr="006C432A" w:rsidRDefault="006C432A" w:rsidP="006C432A">
      <w:pPr>
        <w:shd w:val="clear" w:color="auto" w:fill="FFFFFF"/>
        <w:spacing w:after="0" w:line="293" w:lineRule="atLeast"/>
        <w:rPr>
          <w:rFonts w:ascii="Times New Roman" w:eastAsia="Times New Roman" w:hAnsi="Times New Roman" w:cs="Times New Roman"/>
          <w:color w:val="333333"/>
          <w:sz w:val="24"/>
          <w:szCs w:val="24"/>
        </w:rPr>
      </w:pPr>
      <w:r w:rsidRPr="006C432A">
        <w:rPr>
          <w:rFonts w:ascii="Times New Roman" w:eastAsia="Times New Roman" w:hAnsi="Times New Roman" w:cs="Times New Roman"/>
          <w:b/>
          <w:bCs/>
          <w:color w:val="333333"/>
          <w:sz w:val="24"/>
          <w:szCs w:val="24"/>
        </w:rPr>
        <w:t xml:space="preserve">RATIONALE </w:t>
      </w:r>
    </w:p>
    <w:p w:rsidR="006C0CE3" w:rsidRPr="00A45A9C" w:rsidRDefault="006C432A" w:rsidP="006C432A">
      <w:pPr>
        <w:shd w:val="clear" w:color="auto" w:fill="FFFFFF"/>
        <w:spacing w:after="0" w:line="293" w:lineRule="atLeast"/>
        <w:rPr>
          <w:rFonts w:ascii="Times New Roman" w:eastAsia="Times New Roman" w:hAnsi="Times New Roman" w:cs="Times New Roman"/>
          <w:color w:val="333333"/>
          <w:szCs w:val="20"/>
        </w:rPr>
      </w:pPr>
      <w:r w:rsidRPr="006C432A">
        <w:rPr>
          <w:rFonts w:ascii="Times New Roman" w:eastAsia="Times New Roman" w:hAnsi="Times New Roman" w:cs="Times New Roman"/>
          <w:color w:val="333333"/>
          <w:szCs w:val="20"/>
        </w:rPr>
        <w:t>The purpose of this course is to become familiar with the many health professions available as career choices, to develop an understanding of the healthcare system in the United States, to recognize the requirements of health professionals in today’s healthcare system, to become informed consumers of healthcare services, and to gain insight into what life may be like if a healthcare career is chosen.</w:t>
      </w:r>
    </w:p>
    <w:p w:rsidR="006C0CE3" w:rsidRPr="00A45A9C" w:rsidRDefault="006C0CE3" w:rsidP="006C0CE3">
      <w:pPr>
        <w:shd w:val="clear" w:color="auto" w:fill="FFFFFF"/>
        <w:spacing w:after="0" w:line="293" w:lineRule="atLeast"/>
        <w:rPr>
          <w:rFonts w:ascii="Times New Roman" w:eastAsia="Times New Roman" w:hAnsi="Times New Roman" w:cs="Times New Roman"/>
          <w:color w:val="333333"/>
          <w:szCs w:val="20"/>
        </w:rPr>
      </w:pPr>
    </w:p>
    <w:p w:rsidR="00333F07" w:rsidRPr="00A45A9C" w:rsidRDefault="00333F07" w:rsidP="006C0CE3">
      <w:pPr>
        <w:shd w:val="clear" w:color="auto" w:fill="FFFFFF"/>
        <w:spacing w:after="0" w:line="293" w:lineRule="atLeast"/>
        <w:rPr>
          <w:rFonts w:ascii="Times New Roman" w:eastAsia="Times New Roman" w:hAnsi="Times New Roman" w:cs="Times New Roman"/>
          <w:b/>
          <w:color w:val="333333"/>
          <w:sz w:val="24"/>
          <w:szCs w:val="20"/>
        </w:rPr>
      </w:pPr>
      <w:r w:rsidRPr="00A45A9C">
        <w:rPr>
          <w:rFonts w:ascii="Times New Roman" w:eastAsia="Times New Roman" w:hAnsi="Times New Roman" w:cs="Times New Roman"/>
          <w:b/>
          <w:color w:val="333333"/>
          <w:sz w:val="24"/>
          <w:szCs w:val="20"/>
        </w:rPr>
        <w:t>COURSE OBJECTIVES:</w:t>
      </w:r>
    </w:p>
    <w:p w:rsidR="006C432A" w:rsidRPr="006C432A" w:rsidRDefault="006C432A" w:rsidP="006C432A">
      <w:pPr>
        <w:shd w:val="clear" w:color="auto" w:fill="FFFFFF"/>
        <w:spacing w:after="0" w:line="293" w:lineRule="atLeast"/>
        <w:rPr>
          <w:rFonts w:ascii="Times New Roman" w:eastAsia="Times New Roman" w:hAnsi="Times New Roman" w:cs="Times New Roman"/>
          <w:color w:val="333333"/>
        </w:rPr>
      </w:pPr>
    </w:p>
    <w:p w:rsidR="006C432A" w:rsidRPr="006C432A" w:rsidRDefault="006C432A" w:rsidP="006C432A">
      <w:pPr>
        <w:shd w:val="clear" w:color="auto" w:fill="FFFFFF"/>
        <w:spacing w:after="0" w:line="293" w:lineRule="atLeast"/>
        <w:rPr>
          <w:rFonts w:ascii="Times New Roman" w:eastAsia="Times New Roman" w:hAnsi="Times New Roman" w:cs="Times New Roman"/>
          <w:color w:val="333333"/>
        </w:rPr>
      </w:pPr>
      <w:r w:rsidRPr="006C432A">
        <w:rPr>
          <w:rFonts w:ascii="Times New Roman" w:eastAsia="Times New Roman" w:hAnsi="Times New Roman" w:cs="Times New Roman"/>
          <w:color w:val="333333"/>
        </w:rPr>
        <w:t xml:space="preserve">A. Discuss the changes in healthcare in the United States over the past ten years. </w:t>
      </w:r>
    </w:p>
    <w:p w:rsidR="006C432A" w:rsidRPr="006C432A" w:rsidRDefault="006C432A" w:rsidP="006C432A">
      <w:pPr>
        <w:shd w:val="clear" w:color="auto" w:fill="FFFFFF"/>
        <w:spacing w:after="0" w:line="293" w:lineRule="atLeast"/>
        <w:rPr>
          <w:rFonts w:ascii="Times New Roman" w:eastAsia="Times New Roman" w:hAnsi="Times New Roman" w:cs="Times New Roman"/>
          <w:color w:val="333333"/>
        </w:rPr>
      </w:pPr>
      <w:r w:rsidRPr="006C432A">
        <w:rPr>
          <w:rFonts w:ascii="Times New Roman" w:eastAsia="Times New Roman" w:hAnsi="Times New Roman" w:cs="Times New Roman"/>
          <w:color w:val="333333"/>
        </w:rPr>
        <w:t xml:space="preserve">B. Describe major categories of health services and reimbursement. </w:t>
      </w:r>
    </w:p>
    <w:p w:rsidR="006C432A" w:rsidRPr="006C432A" w:rsidRDefault="006C432A" w:rsidP="006C432A">
      <w:pPr>
        <w:shd w:val="clear" w:color="auto" w:fill="FFFFFF"/>
        <w:spacing w:after="0" w:line="293" w:lineRule="atLeast"/>
        <w:rPr>
          <w:rFonts w:ascii="Times New Roman" w:eastAsia="Times New Roman" w:hAnsi="Times New Roman" w:cs="Times New Roman"/>
          <w:color w:val="333333"/>
        </w:rPr>
      </w:pPr>
      <w:r w:rsidRPr="006C432A">
        <w:rPr>
          <w:rFonts w:ascii="Times New Roman" w:eastAsia="Times New Roman" w:hAnsi="Times New Roman" w:cs="Times New Roman"/>
          <w:color w:val="333333"/>
        </w:rPr>
        <w:t xml:space="preserve">C. Discuss how specific trends in demographics affect healthcare services. </w:t>
      </w:r>
    </w:p>
    <w:p w:rsidR="006C432A" w:rsidRPr="006C432A" w:rsidRDefault="006C432A" w:rsidP="006C432A">
      <w:pPr>
        <w:shd w:val="clear" w:color="auto" w:fill="FFFFFF"/>
        <w:spacing w:after="0" w:line="293" w:lineRule="atLeast"/>
        <w:rPr>
          <w:rFonts w:ascii="Times New Roman" w:eastAsia="Times New Roman" w:hAnsi="Times New Roman" w:cs="Times New Roman"/>
          <w:color w:val="333333"/>
        </w:rPr>
      </w:pPr>
      <w:r w:rsidRPr="006C432A">
        <w:rPr>
          <w:rFonts w:ascii="Times New Roman" w:eastAsia="Times New Roman" w:hAnsi="Times New Roman" w:cs="Times New Roman"/>
          <w:color w:val="333333"/>
        </w:rPr>
        <w:t xml:space="preserve">D. Differentiate between licensure, certification, and registration as they relate to the practice of different health professions. </w:t>
      </w:r>
    </w:p>
    <w:p w:rsidR="006C432A" w:rsidRPr="006C432A" w:rsidRDefault="006C432A" w:rsidP="006C432A">
      <w:pPr>
        <w:shd w:val="clear" w:color="auto" w:fill="FFFFFF"/>
        <w:spacing w:after="0" w:line="293" w:lineRule="atLeast"/>
        <w:rPr>
          <w:rFonts w:ascii="Times New Roman" w:eastAsia="Times New Roman" w:hAnsi="Times New Roman" w:cs="Times New Roman"/>
          <w:color w:val="333333"/>
        </w:rPr>
      </w:pPr>
      <w:r w:rsidRPr="006C432A">
        <w:rPr>
          <w:rFonts w:ascii="Times New Roman" w:eastAsia="Times New Roman" w:hAnsi="Times New Roman" w:cs="Times New Roman"/>
          <w:color w:val="333333"/>
        </w:rPr>
        <w:t>E. Distinguish between “health” and “health-related” professions.</w:t>
      </w:r>
    </w:p>
    <w:p w:rsidR="006C432A" w:rsidRPr="006C432A" w:rsidRDefault="006C432A" w:rsidP="006C432A">
      <w:pPr>
        <w:shd w:val="clear" w:color="auto" w:fill="FFFFFF"/>
        <w:spacing w:after="0" w:line="293" w:lineRule="atLeast"/>
        <w:rPr>
          <w:rFonts w:ascii="Times New Roman" w:eastAsia="Times New Roman" w:hAnsi="Times New Roman" w:cs="Times New Roman"/>
          <w:color w:val="333333"/>
        </w:rPr>
      </w:pPr>
      <w:r w:rsidRPr="006C432A">
        <w:rPr>
          <w:rFonts w:ascii="Times New Roman" w:eastAsia="Times New Roman" w:hAnsi="Times New Roman" w:cs="Times New Roman"/>
          <w:color w:val="333333"/>
        </w:rPr>
        <w:t xml:space="preserve">F. Contrast health professions regarding education, specialties, training, job functions, and other professional parameters. </w:t>
      </w:r>
    </w:p>
    <w:p w:rsidR="006C432A" w:rsidRPr="006C432A" w:rsidRDefault="006C432A" w:rsidP="006C432A">
      <w:pPr>
        <w:shd w:val="clear" w:color="auto" w:fill="FFFFFF"/>
        <w:spacing w:after="0" w:line="293" w:lineRule="atLeast"/>
        <w:rPr>
          <w:rFonts w:ascii="Times New Roman" w:eastAsia="Times New Roman" w:hAnsi="Times New Roman" w:cs="Times New Roman"/>
          <w:color w:val="333333"/>
        </w:rPr>
      </w:pPr>
      <w:r w:rsidRPr="006C432A">
        <w:rPr>
          <w:rFonts w:ascii="Times New Roman" w:eastAsia="Times New Roman" w:hAnsi="Times New Roman" w:cs="Times New Roman"/>
          <w:color w:val="333333"/>
        </w:rPr>
        <w:t xml:space="preserve">G. Present information regarding various health careers. </w:t>
      </w:r>
    </w:p>
    <w:p w:rsidR="006C432A" w:rsidRDefault="006C432A" w:rsidP="006C432A">
      <w:pPr>
        <w:shd w:val="clear" w:color="auto" w:fill="FFFFFF"/>
        <w:spacing w:after="0" w:line="293" w:lineRule="atLeast"/>
        <w:rPr>
          <w:rFonts w:ascii="Times New Roman" w:eastAsia="Times New Roman" w:hAnsi="Times New Roman" w:cs="Times New Roman"/>
          <w:color w:val="333333"/>
        </w:rPr>
      </w:pPr>
      <w:r w:rsidRPr="006C432A">
        <w:rPr>
          <w:rFonts w:ascii="Times New Roman" w:eastAsia="Times New Roman" w:hAnsi="Times New Roman" w:cs="Times New Roman"/>
          <w:color w:val="333333"/>
        </w:rPr>
        <w:t xml:space="preserve">H. Create a career plan for himself/herself as an individual incorporating </w:t>
      </w:r>
      <w:r w:rsidR="00815627">
        <w:rPr>
          <w:rFonts w:ascii="Times New Roman" w:eastAsia="Times New Roman" w:hAnsi="Times New Roman" w:cs="Times New Roman"/>
          <w:color w:val="333333"/>
        </w:rPr>
        <w:t>life goals in the health professions</w:t>
      </w:r>
    </w:p>
    <w:p w:rsidR="006C432A" w:rsidRPr="006C432A" w:rsidRDefault="006C432A" w:rsidP="006C432A">
      <w:pPr>
        <w:shd w:val="clear" w:color="auto" w:fill="FFFFFF"/>
        <w:spacing w:after="0" w:line="293" w:lineRule="atLeast"/>
        <w:rPr>
          <w:rFonts w:ascii="Times New Roman" w:eastAsia="Times New Roman" w:hAnsi="Times New Roman" w:cs="Times New Roman"/>
          <w:color w:val="333333"/>
        </w:rPr>
      </w:pPr>
    </w:p>
    <w:p w:rsidR="006C0CE3" w:rsidRPr="00A45A9C" w:rsidRDefault="006C0CE3" w:rsidP="006C0CE3">
      <w:pPr>
        <w:shd w:val="clear" w:color="auto" w:fill="FFFFFF"/>
        <w:spacing w:after="0" w:line="293" w:lineRule="atLeast"/>
        <w:rPr>
          <w:rFonts w:ascii="Times New Roman" w:eastAsia="Times New Roman" w:hAnsi="Times New Roman" w:cs="Times New Roman"/>
          <w:b/>
          <w:color w:val="333333"/>
          <w:sz w:val="24"/>
          <w:szCs w:val="20"/>
        </w:rPr>
      </w:pPr>
    </w:p>
    <w:p w:rsidR="00333F07" w:rsidRPr="00A45A9C" w:rsidRDefault="00333F07" w:rsidP="00333F07">
      <w:pPr>
        <w:shd w:val="clear" w:color="auto" w:fill="FFFFFF"/>
        <w:spacing w:after="0" w:line="293" w:lineRule="atLeast"/>
        <w:rPr>
          <w:rFonts w:ascii="Times New Roman" w:eastAsia="Times New Roman" w:hAnsi="Times New Roman" w:cs="Times New Roman"/>
          <w:b/>
          <w:color w:val="333333"/>
          <w:sz w:val="24"/>
          <w:szCs w:val="20"/>
        </w:rPr>
      </w:pPr>
      <w:r w:rsidRPr="00A45A9C">
        <w:rPr>
          <w:rFonts w:ascii="Times New Roman" w:eastAsia="Times New Roman" w:hAnsi="Times New Roman" w:cs="Times New Roman"/>
          <w:b/>
          <w:color w:val="333333"/>
          <w:sz w:val="24"/>
          <w:szCs w:val="20"/>
        </w:rPr>
        <w:t>COURSE REQUIREMENTS/EVALUATION:</w:t>
      </w:r>
    </w:p>
    <w:p w:rsidR="006C432A" w:rsidRPr="006C432A" w:rsidRDefault="006C432A" w:rsidP="006C432A">
      <w:pPr>
        <w:tabs>
          <w:tab w:val="left" w:pos="810"/>
        </w:tabs>
        <w:spacing w:after="0" w:line="240" w:lineRule="auto"/>
        <w:rPr>
          <w:rFonts w:ascii="Times New Roman" w:eastAsia="Times New Roman" w:hAnsi="Times New Roman" w:cs="Times New Roman"/>
          <w:b/>
          <w:bCs/>
          <w:color w:val="333333"/>
          <w:szCs w:val="20"/>
        </w:rPr>
      </w:pPr>
    </w:p>
    <w:p w:rsidR="006C432A" w:rsidRDefault="006C432A" w:rsidP="006C432A">
      <w:pPr>
        <w:tabs>
          <w:tab w:val="left" w:pos="810"/>
        </w:tabs>
        <w:spacing w:after="0" w:line="240" w:lineRule="auto"/>
        <w:rPr>
          <w:rFonts w:ascii="Times New Roman" w:eastAsia="Times New Roman" w:hAnsi="Times New Roman" w:cs="Times New Roman"/>
          <w:b/>
          <w:bCs/>
          <w:color w:val="333333"/>
          <w:szCs w:val="20"/>
        </w:rPr>
      </w:pPr>
      <w:r w:rsidRPr="006C432A">
        <w:rPr>
          <w:rFonts w:ascii="Times New Roman" w:eastAsia="Times New Roman" w:hAnsi="Times New Roman" w:cs="Times New Roman"/>
          <w:b/>
          <w:bCs/>
          <w:color w:val="333333"/>
          <w:szCs w:val="20"/>
        </w:rPr>
        <w:t xml:space="preserve">A. Textbook readings and presentations </w:t>
      </w:r>
    </w:p>
    <w:p w:rsidR="006C432A" w:rsidRPr="006C432A" w:rsidRDefault="006C432A" w:rsidP="006C432A">
      <w:pPr>
        <w:tabs>
          <w:tab w:val="left" w:pos="810"/>
        </w:tabs>
        <w:spacing w:after="0" w:line="240" w:lineRule="auto"/>
        <w:rPr>
          <w:rFonts w:ascii="Times New Roman" w:eastAsia="Times New Roman" w:hAnsi="Times New Roman" w:cs="Times New Roman"/>
          <w:b/>
          <w:bCs/>
          <w:color w:val="333333"/>
          <w:szCs w:val="20"/>
        </w:rPr>
      </w:pPr>
    </w:p>
    <w:p w:rsidR="006C432A" w:rsidRPr="006C432A" w:rsidRDefault="00FE1DFE" w:rsidP="006C432A">
      <w:pPr>
        <w:tabs>
          <w:tab w:val="left" w:pos="810"/>
        </w:tabs>
        <w:spacing w:after="0" w:line="240" w:lineRule="auto"/>
        <w:rPr>
          <w:rFonts w:ascii="Times New Roman" w:eastAsia="Times New Roman" w:hAnsi="Times New Roman" w:cs="Times New Roman"/>
          <w:b/>
          <w:bCs/>
          <w:color w:val="333333"/>
          <w:szCs w:val="20"/>
        </w:rPr>
      </w:pPr>
      <w:r>
        <w:rPr>
          <w:rFonts w:ascii="Times New Roman" w:eastAsia="Times New Roman" w:hAnsi="Times New Roman" w:cs="Times New Roman"/>
          <w:b/>
          <w:bCs/>
          <w:color w:val="333333"/>
          <w:szCs w:val="20"/>
        </w:rPr>
        <w:t>B</w:t>
      </w:r>
      <w:r w:rsidR="002A13F4">
        <w:rPr>
          <w:rFonts w:ascii="Times New Roman" w:eastAsia="Times New Roman" w:hAnsi="Times New Roman" w:cs="Times New Roman"/>
          <w:b/>
          <w:bCs/>
          <w:color w:val="333333"/>
          <w:szCs w:val="20"/>
        </w:rPr>
        <w:t>. Discussion Board Forums</w:t>
      </w:r>
      <w:r w:rsidR="006C432A" w:rsidRPr="006C432A">
        <w:rPr>
          <w:rFonts w:ascii="Times New Roman" w:eastAsia="Times New Roman" w:hAnsi="Times New Roman" w:cs="Times New Roman"/>
          <w:b/>
          <w:bCs/>
          <w:color w:val="333333"/>
          <w:szCs w:val="20"/>
        </w:rPr>
        <w:t xml:space="preserve"> </w:t>
      </w:r>
      <w:r w:rsidR="005D3F32">
        <w:rPr>
          <w:rFonts w:ascii="Times New Roman" w:eastAsia="Times New Roman" w:hAnsi="Times New Roman" w:cs="Times New Roman"/>
          <w:b/>
          <w:bCs/>
          <w:color w:val="333333"/>
          <w:szCs w:val="20"/>
        </w:rPr>
        <w:t>(4)</w:t>
      </w:r>
    </w:p>
    <w:p w:rsidR="006C432A" w:rsidRPr="006C432A" w:rsidRDefault="006C432A" w:rsidP="006C432A">
      <w:pPr>
        <w:tabs>
          <w:tab w:val="left" w:pos="810"/>
        </w:tabs>
        <w:spacing w:after="0" w:line="240" w:lineRule="auto"/>
        <w:rPr>
          <w:rFonts w:ascii="Times New Roman" w:eastAsia="Times New Roman" w:hAnsi="Times New Roman" w:cs="Times New Roman"/>
          <w:b/>
          <w:bCs/>
          <w:color w:val="333333"/>
          <w:szCs w:val="20"/>
        </w:rPr>
      </w:pPr>
    </w:p>
    <w:p w:rsidR="006C432A" w:rsidRPr="00ED332E" w:rsidRDefault="006C432A" w:rsidP="006C432A">
      <w:pPr>
        <w:tabs>
          <w:tab w:val="left" w:pos="810"/>
        </w:tabs>
        <w:spacing w:after="0" w:line="240" w:lineRule="auto"/>
        <w:rPr>
          <w:rFonts w:ascii="Times New Roman" w:eastAsia="Times New Roman" w:hAnsi="Times New Roman" w:cs="Times New Roman"/>
          <w:bCs/>
          <w:color w:val="333333"/>
          <w:szCs w:val="20"/>
        </w:rPr>
      </w:pPr>
      <w:r w:rsidRPr="00ED332E">
        <w:rPr>
          <w:rFonts w:ascii="Times New Roman" w:eastAsia="Times New Roman" w:hAnsi="Times New Roman" w:cs="Times New Roman"/>
          <w:bCs/>
          <w:color w:val="333333"/>
          <w:szCs w:val="20"/>
        </w:rPr>
        <w:t xml:space="preserve">Discussion boards are collaborative learning experiences. Therefore, the student is required to provide a thread in response to the provided topic for each forum. Each thread must be 200 words in length and demonstrate course-related knowledge. In addition to the thread, the student is required to reply to 2 other classmates’ threads. Each reply must be 100 words in length. </w:t>
      </w:r>
    </w:p>
    <w:p w:rsidR="006C432A" w:rsidRPr="006C432A" w:rsidRDefault="006C432A" w:rsidP="006C432A">
      <w:pPr>
        <w:tabs>
          <w:tab w:val="left" w:pos="810"/>
        </w:tabs>
        <w:spacing w:after="0" w:line="240" w:lineRule="auto"/>
        <w:rPr>
          <w:rFonts w:ascii="Times New Roman" w:eastAsia="Times New Roman" w:hAnsi="Times New Roman" w:cs="Times New Roman"/>
          <w:b/>
          <w:bCs/>
          <w:color w:val="333333"/>
          <w:szCs w:val="20"/>
        </w:rPr>
      </w:pPr>
    </w:p>
    <w:p w:rsidR="006C432A" w:rsidRPr="006C432A" w:rsidRDefault="00FE1DFE" w:rsidP="006C432A">
      <w:pPr>
        <w:tabs>
          <w:tab w:val="left" w:pos="810"/>
        </w:tabs>
        <w:spacing w:after="0" w:line="240" w:lineRule="auto"/>
        <w:rPr>
          <w:rFonts w:ascii="Times New Roman" w:eastAsia="Times New Roman" w:hAnsi="Times New Roman" w:cs="Times New Roman"/>
          <w:b/>
          <w:bCs/>
          <w:color w:val="333333"/>
          <w:szCs w:val="20"/>
        </w:rPr>
      </w:pPr>
      <w:r>
        <w:rPr>
          <w:rFonts w:ascii="Times New Roman" w:eastAsia="Times New Roman" w:hAnsi="Times New Roman" w:cs="Times New Roman"/>
          <w:b/>
          <w:bCs/>
          <w:color w:val="333333"/>
          <w:szCs w:val="20"/>
        </w:rPr>
        <w:t>C</w:t>
      </w:r>
      <w:r w:rsidR="006C432A" w:rsidRPr="006C432A">
        <w:rPr>
          <w:rFonts w:ascii="Times New Roman" w:eastAsia="Times New Roman" w:hAnsi="Times New Roman" w:cs="Times New Roman"/>
          <w:b/>
          <w:bCs/>
          <w:color w:val="333333"/>
          <w:szCs w:val="20"/>
        </w:rPr>
        <w:t xml:space="preserve">. Career Investigation Project </w:t>
      </w:r>
      <w:r w:rsidR="005D3F32">
        <w:rPr>
          <w:rFonts w:ascii="Times New Roman" w:eastAsia="Times New Roman" w:hAnsi="Times New Roman" w:cs="Times New Roman"/>
          <w:b/>
          <w:bCs/>
          <w:color w:val="333333"/>
          <w:szCs w:val="20"/>
        </w:rPr>
        <w:t>(1)</w:t>
      </w:r>
    </w:p>
    <w:p w:rsidR="006C432A" w:rsidRPr="006C432A" w:rsidRDefault="006C432A" w:rsidP="006C432A">
      <w:pPr>
        <w:tabs>
          <w:tab w:val="left" w:pos="810"/>
        </w:tabs>
        <w:spacing w:after="0" w:line="240" w:lineRule="auto"/>
        <w:rPr>
          <w:rFonts w:ascii="Times New Roman" w:eastAsia="Times New Roman" w:hAnsi="Times New Roman" w:cs="Times New Roman"/>
          <w:b/>
          <w:bCs/>
          <w:color w:val="333333"/>
          <w:szCs w:val="20"/>
        </w:rPr>
      </w:pPr>
    </w:p>
    <w:p w:rsidR="006C432A" w:rsidRDefault="006C432A" w:rsidP="006C432A">
      <w:pPr>
        <w:tabs>
          <w:tab w:val="left" w:pos="810"/>
        </w:tabs>
        <w:spacing w:after="0" w:line="240" w:lineRule="auto"/>
        <w:rPr>
          <w:rFonts w:ascii="Times New Roman" w:eastAsia="Times New Roman" w:hAnsi="Times New Roman" w:cs="Times New Roman"/>
          <w:bCs/>
          <w:color w:val="333333"/>
          <w:szCs w:val="20"/>
        </w:rPr>
      </w:pPr>
      <w:r w:rsidRPr="00ED332E">
        <w:rPr>
          <w:rFonts w:ascii="Times New Roman" w:eastAsia="Times New Roman" w:hAnsi="Times New Roman" w:cs="Times New Roman"/>
          <w:bCs/>
          <w:color w:val="333333"/>
          <w:szCs w:val="20"/>
        </w:rPr>
        <w:t xml:space="preserve">The student is required to choose a career of interest in the health field to investigate and submit his/her topic to the instructor. The student will then find a working professional in the chosen field to “shadow” and interview. Once the shadowing/interview experience has taken place, the student will design a 10–12-slide PowerPoint presentation documenting their experience and knowledge gained through this investigation. The Career Investigation PowerPoint will also be submitted in Discussion Board Forum 2 and shared with the student’s classmates for comments. Any sources used must be referenced using current APA format as needed. </w:t>
      </w:r>
    </w:p>
    <w:p w:rsidR="00DA1C40" w:rsidRDefault="00DA1C40" w:rsidP="006C432A">
      <w:pPr>
        <w:tabs>
          <w:tab w:val="left" w:pos="810"/>
        </w:tabs>
        <w:spacing w:after="0" w:line="240" w:lineRule="auto"/>
        <w:rPr>
          <w:rFonts w:ascii="Times New Roman" w:eastAsia="Times New Roman" w:hAnsi="Times New Roman" w:cs="Times New Roman"/>
          <w:bCs/>
          <w:color w:val="333333"/>
          <w:szCs w:val="20"/>
        </w:rPr>
      </w:pPr>
    </w:p>
    <w:p w:rsidR="00DA1C40" w:rsidRPr="00DA1C40" w:rsidRDefault="00DA1C40" w:rsidP="006C432A">
      <w:pPr>
        <w:tabs>
          <w:tab w:val="left" w:pos="810"/>
        </w:tabs>
        <w:spacing w:after="0" w:line="240" w:lineRule="auto"/>
        <w:rPr>
          <w:rFonts w:ascii="Times New Roman" w:eastAsia="Times New Roman" w:hAnsi="Times New Roman" w:cs="Times New Roman"/>
          <w:b/>
          <w:bCs/>
          <w:color w:val="333333"/>
          <w:szCs w:val="20"/>
        </w:rPr>
      </w:pPr>
      <w:r w:rsidRPr="00DA1C40">
        <w:rPr>
          <w:rFonts w:ascii="Times New Roman" w:eastAsia="Times New Roman" w:hAnsi="Times New Roman" w:cs="Times New Roman"/>
          <w:b/>
          <w:bCs/>
          <w:color w:val="333333"/>
          <w:szCs w:val="20"/>
        </w:rPr>
        <w:t>D. School Investigation Project (1)</w:t>
      </w:r>
    </w:p>
    <w:p w:rsidR="00DA1C40" w:rsidRDefault="00DA1C40" w:rsidP="006C432A">
      <w:pPr>
        <w:tabs>
          <w:tab w:val="left" w:pos="810"/>
        </w:tabs>
        <w:spacing w:after="0" w:line="240" w:lineRule="auto"/>
        <w:rPr>
          <w:rFonts w:ascii="Times New Roman" w:eastAsia="Times New Roman" w:hAnsi="Times New Roman" w:cs="Times New Roman"/>
          <w:bCs/>
          <w:color w:val="333333"/>
          <w:szCs w:val="20"/>
        </w:rPr>
      </w:pPr>
    </w:p>
    <w:p w:rsidR="00DA1C40" w:rsidRPr="00DA1C40" w:rsidRDefault="00DA1C40" w:rsidP="00DA1C40">
      <w:pPr>
        <w:tabs>
          <w:tab w:val="left" w:pos="810"/>
        </w:tabs>
        <w:spacing w:after="0" w:line="240" w:lineRule="auto"/>
        <w:rPr>
          <w:rFonts w:ascii="Times New Roman" w:eastAsia="Times New Roman" w:hAnsi="Times New Roman" w:cs="Times New Roman"/>
          <w:bCs/>
          <w:color w:val="333333"/>
          <w:szCs w:val="20"/>
        </w:rPr>
      </w:pPr>
      <w:r w:rsidRPr="00DA1C40">
        <w:rPr>
          <w:rFonts w:ascii="Times New Roman" w:eastAsia="Times New Roman" w:hAnsi="Times New Roman" w:cs="Times New Roman"/>
          <w:bCs/>
          <w:color w:val="333333"/>
          <w:szCs w:val="20"/>
        </w:rPr>
        <w:t>For this assignment, I want you to use some of the data you may have gotten during this course, or that you have found during this semester that has lead you to various program options. The criteria that could have led you to narrow down your options could be cost, academic criteria, debt load, etc. What I would like for you to do is take your top three program options and state in a brief paper (no longer than a page) how you would need to plan and perform academically to meet the criteria for entrance to each program.</w:t>
      </w:r>
    </w:p>
    <w:p w:rsidR="00DA1C40" w:rsidRPr="00DA1C40" w:rsidRDefault="00DA1C40" w:rsidP="00DA1C40">
      <w:pPr>
        <w:tabs>
          <w:tab w:val="left" w:pos="810"/>
        </w:tabs>
        <w:spacing w:after="0" w:line="240" w:lineRule="auto"/>
        <w:rPr>
          <w:rFonts w:ascii="Times New Roman" w:eastAsia="Times New Roman" w:hAnsi="Times New Roman" w:cs="Times New Roman"/>
          <w:bCs/>
          <w:color w:val="333333"/>
          <w:szCs w:val="20"/>
        </w:rPr>
      </w:pPr>
    </w:p>
    <w:p w:rsidR="00DA1C40" w:rsidRPr="00DA1C40" w:rsidRDefault="00DA1C40" w:rsidP="00DA1C40">
      <w:pPr>
        <w:tabs>
          <w:tab w:val="left" w:pos="810"/>
        </w:tabs>
        <w:spacing w:after="0" w:line="240" w:lineRule="auto"/>
        <w:rPr>
          <w:rFonts w:ascii="Times New Roman" w:eastAsia="Times New Roman" w:hAnsi="Times New Roman" w:cs="Times New Roman"/>
          <w:bCs/>
          <w:color w:val="333333"/>
          <w:szCs w:val="20"/>
        </w:rPr>
      </w:pPr>
      <w:r w:rsidRPr="00DA1C40">
        <w:rPr>
          <w:rFonts w:ascii="Times New Roman" w:eastAsia="Times New Roman" w:hAnsi="Times New Roman" w:cs="Times New Roman"/>
          <w:bCs/>
          <w:color w:val="333333"/>
          <w:szCs w:val="20"/>
        </w:rPr>
        <w:t xml:space="preserve">For example, if I know that FL Gulf Coast </w:t>
      </w:r>
      <w:proofErr w:type="spellStart"/>
      <w:r w:rsidRPr="00DA1C40">
        <w:rPr>
          <w:rFonts w:ascii="Times New Roman" w:eastAsia="Times New Roman" w:hAnsi="Times New Roman" w:cs="Times New Roman"/>
          <w:bCs/>
          <w:color w:val="333333"/>
          <w:szCs w:val="20"/>
        </w:rPr>
        <w:t>Univ</w:t>
      </w:r>
      <w:proofErr w:type="spellEnd"/>
      <w:r w:rsidRPr="00DA1C40">
        <w:rPr>
          <w:rFonts w:ascii="Times New Roman" w:eastAsia="Times New Roman" w:hAnsi="Times New Roman" w:cs="Times New Roman"/>
          <w:bCs/>
          <w:color w:val="333333"/>
          <w:szCs w:val="20"/>
        </w:rPr>
        <w:t xml:space="preserve"> DPT program has requirements of a minimum GPA of 3.2, specific science pre-</w:t>
      </w:r>
      <w:proofErr w:type="spellStart"/>
      <w:r w:rsidRPr="00DA1C40">
        <w:rPr>
          <w:rFonts w:ascii="Times New Roman" w:eastAsia="Times New Roman" w:hAnsi="Times New Roman" w:cs="Times New Roman"/>
          <w:bCs/>
          <w:color w:val="333333"/>
          <w:szCs w:val="20"/>
        </w:rPr>
        <w:t>reqs</w:t>
      </w:r>
      <w:proofErr w:type="spellEnd"/>
      <w:r w:rsidRPr="00DA1C40">
        <w:rPr>
          <w:rFonts w:ascii="Times New Roman" w:eastAsia="Times New Roman" w:hAnsi="Times New Roman" w:cs="Times New Roman"/>
          <w:bCs/>
          <w:color w:val="333333"/>
          <w:szCs w:val="20"/>
        </w:rPr>
        <w:t>, and a science GPA of 3.5, then outline in your paper what courses you would need to take, and what scores you would need to make in order to meet these minimums by the time you apply to this program.</w:t>
      </w:r>
    </w:p>
    <w:p w:rsidR="006C432A" w:rsidRPr="006C432A" w:rsidRDefault="006C432A" w:rsidP="006C432A">
      <w:pPr>
        <w:tabs>
          <w:tab w:val="left" w:pos="810"/>
        </w:tabs>
        <w:spacing w:after="0" w:line="240" w:lineRule="auto"/>
        <w:rPr>
          <w:rFonts w:ascii="Times New Roman" w:eastAsia="Times New Roman" w:hAnsi="Times New Roman" w:cs="Times New Roman"/>
          <w:b/>
          <w:bCs/>
          <w:color w:val="333333"/>
          <w:szCs w:val="20"/>
        </w:rPr>
      </w:pPr>
    </w:p>
    <w:p w:rsidR="006C432A" w:rsidRPr="006C432A" w:rsidRDefault="00DA1C40" w:rsidP="006C432A">
      <w:pPr>
        <w:tabs>
          <w:tab w:val="left" w:pos="810"/>
        </w:tabs>
        <w:spacing w:after="0" w:line="240" w:lineRule="auto"/>
        <w:rPr>
          <w:rFonts w:ascii="Times New Roman" w:eastAsia="Times New Roman" w:hAnsi="Times New Roman" w:cs="Times New Roman"/>
          <w:b/>
          <w:bCs/>
          <w:color w:val="333333"/>
          <w:szCs w:val="20"/>
        </w:rPr>
      </w:pPr>
      <w:r>
        <w:rPr>
          <w:rFonts w:ascii="Times New Roman" w:eastAsia="Times New Roman" w:hAnsi="Times New Roman" w:cs="Times New Roman"/>
          <w:b/>
          <w:bCs/>
          <w:color w:val="333333"/>
          <w:szCs w:val="20"/>
        </w:rPr>
        <w:t>E</w:t>
      </w:r>
      <w:r w:rsidR="006C432A" w:rsidRPr="006C432A">
        <w:rPr>
          <w:rFonts w:ascii="Times New Roman" w:eastAsia="Times New Roman" w:hAnsi="Times New Roman" w:cs="Times New Roman"/>
          <w:b/>
          <w:bCs/>
          <w:color w:val="333333"/>
          <w:szCs w:val="20"/>
        </w:rPr>
        <w:t xml:space="preserve">. Career Plan Paper </w:t>
      </w:r>
      <w:r w:rsidR="005D3F32">
        <w:rPr>
          <w:rFonts w:ascii="Times New Roman" w:eastAsia="Times New Roman" w:hAnsi="Times New Roman" w:cs="Times New Roman"/>
          <w:b/>
          <w:bCs/>
          <w:color w:val="333333"/>
          <w:szCs w:val="20"/>
        </w:rPr>
        <w:t>(1)</w:t>
      </w:r>
    </w:p>
    <w:p w:rsidR="006C432A" w:rsidRPr="006C432A" w:rsidRDefault="006C432A" w:rsidP="006C432A">
      <w:pPr>
        <w:tabs>
          <w:tab w:val="left" w:pos="810"/>
        </w:tabs>
        <w:spacing w:after="0" w:line="240" w:lineRule="auto"/>
        <w:rPr>
          <w:rFonts w:ascii="Times New Roman" w:eastAsia="Times New Roman" w:hAnsi="Times New Roman" w:cs="Times New Roman"/>
          <w:b/>
          <w:bCs/>
          <w:color w:val="333333"/>
          <w:szCs w:val="20"/>
        </w:rPr>
      </w:pPr>
    </w:p>
    <w:p w:rsidR="006C432A" w:rsidRPr="00ED332E" w:rsidRDefault="006C432A" w:rsidP="006C432A">
      <w:pPr>
        <w:tabs>
          <w:tab w:val="left" w:pos="810"/>
        </w:tabs>
        <w:spacing w:after="0" w:line="240" w:lineRule="auto"/>
        <w:rPr>
          <w:rFonts w:ascii="Times New Roman" w:eastAsia="Times New Roman" w:hAnsi="Times New Roman" w:cs="Times New Roman"/>
          <w:bCs/>
          <w:color w:val="333333"/>
          <w:szCs w:val="20"/>
        </w:rPr>
      </w:pPr>
      <w:r w:rsidRPr="00ED332E">
        <w:rPr>
          <w:rFonts w:ascii="Times New Roman" w:eastAsia="Times New Roman" w:hAnsi="Times New Roman" w:cs="Times New Roman"/>
          <w:bCs/>
          <w:color w:val="333333"/>
          <w:szCs w:val="20"/>
        </w:rPr>
        <w:t>As a culminating paper, the student will type a 2–3-page summary of his/her career goals and plans incorporating life and spiritual reflections. The purpose of the career plan is to provide the student with a written framework of the necessary steps in the process of reaching their personal, spiritual, and career goals.</w:t>
      </w:r>
    </w:p>
    <w:p w:rsidR="006C432A" w:rsidRDefault="006C432A" w:rsidP="006C432A">
      <w:pPr>
        <w:tabs>
          <w:tab w:val="left" w:pos="810"/>
        </w:tabs>
        <w:spacing w:after="0" w:line="240" w:lineRule="auto"/>
        <w:rPr>
          <w:rFonts w:ascii="Times New Roman" w:eastAsia="Times New Roman" w:hAnsi="Times New Roman" w:cs="Times New Roman"/>
          <w:b/>
          <w:bCs/>
          <w:color w:val="333333"/>
          <w:szCs w:val="20"/>
        </w:rPr>
      </w:pPr>
    </w:p>
    <w:p w:rsidR="00DA1C40" w:rsidRDefault="00DA1C40" w:rsidP="006C432A">
      <w:pPr>
        <w:tabs>
          <w:tab w:val="left" w:pos="810"/>
        </w:tabs>
        <w:spacing w:after="0" w:line="240" w:lineRule="auto"/>
        <w:rPr>
          <w:rFonts w:ascii="Times New Roman" w:eastAsia="Times New Roman" w:hAnsi="Times New Roman" w:cs="Times New Roman"/>
          <w:b/>
          <w:bCs/>
          <w:color w:val="333333"/>
          <w:szCs w:val="20"/>
        </w:rPr>
      </w:pPr>
    </w:p>
    <w:p w:rsidR="00DA1C40" w:rsidRDefault="00DA1C40" w:rsidP="006C432A">
      <w:pPr>
        <w:tabs>
          <w:tab w:val="left" w:pos="810"/>
        </w:tabs>
        <w:spacing w:after="0" w:line="240" w:lineRule="auto"/>
        <w:rPr>
          <w:rFonts w:ascii="Times New Roman" w:eastAsia="Times New Roman" w:hAnsi="Times New Roman" w:cs="Times New Roman"/>
          <w:b/>
          <w:bCs/>
          <w:color w:val="333333"/>
          <w:szCs w:val="20"/>
        </w:rPr>
      </w:pPr>
    </w:p>
    <w:p w:rsidR="00DA1C40" w:rsidRDefault="00DA1C40" w:rsidP="006C432A">
      <w:pPr>
        <w:tabs>
          <w:tab w:val="left" w:pos="810"/>
        </w:tabs>
        <w:spacing w:after="0" w:line="240" w:lineRule="auto"/>
        <w:rPr>
          <w:rFonts w:ascii="Times New Roman" w:eastAsia="Times New Roman" w:hAnsi="Times New Roman" w:cs="Times New Roman"/>
          <w:b/>
          <w:bCs/>
          <w:color w:val="333333"/>
          <w:szCs w:val="20"/>
        </w:rPr>
      </w:pPr>
    </w:p>
    <w:p w:rsidR="00DA1C40" w:rsidRDefault="00DA1C40" w:rsidP="006C432A">
      <w:pPr>
        <w:tabs>
          <w:tab w:val="left" w:pos="810"/>
        </w:tabs>
        <w:spacing w:after="0" w:line="240" w:lineRule="auto"/>
        <w:rPr>
          <w:rFonts w:ascii="Times New Roman" w:eastAsia="Times New Roman" w:hAnsi="Times New Roman" w:cs="Times New Roman"/>
          <w:b/>
          <w:bCs/>
          <w:color w:val="333333"/>
          <w:szCs w:val="20"/>
        </w:rPr>
      </w:pPr>
    </w:p>
    <w:p w:rsidR="006C432A" w:rsidRPr="006C432A" w:rsidRDefault="00DA1C40" w:rsidP="006C432A">
      <w:pPr>
        <w:tabs>
          <w:tab w:val="left" w:pos="810"/>
        </w:tabs>
        <w:spacing w:after="0" w:line="240" w:lineRule="auto"/>
        <w:rPr>
          <w:rFonts w:ascii="Times New Roman" w:eastAsia="Times New Roman" w:hAnsi="Times New Roman" w:cs="Times New Roman"/>
          <w:b/>
          <w:bCs/>
          <w:color w:val="333333"/>
          <w:szCs w:val="20"/>
        </w:rPr>
      </w:pPr>
      <w:r>
        <w:rPr>
          <w:rFonts w:ascii="Times New Roman" w:eastAsia="Times New Roman" w:hAnsi="Times New Roman" w:cs="Times New Roman"/>
          <w:b/>
          <w:bCs/>
          <w:color w:val="333333"/>
          <w:szCs w:val="20"/>
        </w:rPr>
        <w:lastRenderedPageBreak/>
        <w:t>F</w:t>
      </w:r>
      <w:r w:rsidR="006C432A" w:rsidRPr="006C432A">
        <w:rPr>
          <w:rFonts w:ascii="Times New Roman" w:eastAsia="Times New Roman" w:hAnsi="Times New Roman" w:cs="Times New Roman"/>
          <w:b/>
          <w:bCs/>
          <w:color w:val="333333"/>
          <w:szCs w:val="20"/>
        </w:rPr>
        <w:t xml:space="preserve">. </w:t>
      </w:r>
      <w:r>
        <w:rPr>
          <w:rFonts w:ascii="Times New Roman" w:eastAsia="Times New Roman" w:hAnsi="Times New Roman" w:cs="Times New Roman"/>
          <w:b/>
          <w:bCs/>
          <w:color w:val="333333"/>
          <w:szCs w:val="20"/>
        </w:rPr>
        <w:t>Quizzes (1</w:t>
      </w:r>
      <w:r w:rsidR="006C432A" w:rsidRPr="006C432A">
        <w:rPr>
          <w:rFonts w:ascii="Times New Roman" w:eastAsia="Times New Roman" w:hAnsi="Times New Roman" w:cs="Times New Roman"/>
          <w:b/>
          <w:bCs/>
          <w:color w:val="333333"/>
          <w:szCs w:val="20"/>
        </w:rPr>
        <w:t xml:space="preserve">) </w:t>
      </w:r>
    </w:p>
    <w:p w:rsidR="006C432A" w:rsidRPr="006C432A" w:rsidRDefault="006C432A" w:rsidP="006C432A">
      <w:pPr>
        <w:tabs>
          <w:tab w:val="left" w:pos="810"/>
        </w:tabs>
        <w:spacing w:after="0" w:line="240" w:lineRule="auto"/>
        <w:rPr>
          <w:rFonts w:ascii="Times New Roman" w:eastAsia="Times New Roman" w:hAnsi="Times New Roman" w:cs="Times New Roman"/>
          <w:b/>
          <w:bCs/>
          <w:color w:val="333333"/>
          <w:szCs w:val="20"/>
        </w:rPr>
      </w:pPr>
    </w:p>
    <w:p w:rsidR="006C432A" w:rsidRDefault="00DA1C40" w:rsidP="006C432A">
      <w:pPr>
        <w:tabs>
          <w:tab w:val="left" w:pos="810"/>
        </w:tabs>
        <w:spacing w:after="0" w:line="240" w:lineRule="auto"/>
        <w:rPr>
          <w:rFonts w:ascii="Times New Roman" w:eastAsia="Times New Roman" w:hAnsi="Times New Roman" w:cs="Times New Roman"/>
          <w:bCs/>
          <w:color w:val="333333"/>
          <w:szCs w:val="20"/>
        </w:rPr>
      </w:pPr>
      <w:r>
        <w:rPr>
          <w:rFonts w:ascii="Times New Roman" w:eastAsia="Times New Roman" w:hAnsi="Times New Roman" w:cs="Times New Roman"/>
          <w:bCs/>
          <w:color w:val="333333"/>
          <w:szCs w:val="20"/>
        </w:rPr>
        <w:t>This quiz</w:t>
      </w:r>
      <w:r w:rsidR="006C432A" w:rsidRPr="00ED332E">
        <w:rPr>
          <w:rFonts w:ascii="Times New Roman" w:eastAsia="Times New Roman" w:hAnsi="Times New Roman" w:cs="Times New Roman"/>
          <w:bCs/>
          <w:color w:val="333333"/>
          <w:szCs w:val="20"/>
        </w:rPr>
        <w:t xml:space="preserve"> will cover the material for the assigned modules/weeks. Tests 1–</w:t>
      </w:r>
      <w:r w:rsidR="005D3F32">
        <w:rPr>
          <w:rFonts w:ascii="Times New Roman" w:eastAsia="Times New Roman" w:hAnsi="Times New Roman" w:cs="Times New Roman"/>
          <w:bCs/>
          <w:color w:val="333333"/>
          <w:szCs w:val="20"/>
        </w:rPr>
        <w:t>3</w:t>
      </w:r>
      <w:r w:rsidR="00ED332E">
        <w:rPr>
          <w:rFonts w:ascii="Times New Roman" w:eastAsia="Times New Roman" w:hAnsi="Times New Roman" w:cs="Times New Roman"/>
          <w:bCs/>
          <w:color w:val="333333"/>
          <w:szCs w:val="20"/>
        </w:rPr>
        <w:t xml:space="preserve"> will contain 25</w:t>
      </w:r>
      <w:r w:rsidR="006C432A" w:rsidRPr="00ED332E">
        <w:rPr>
          <w:rFonts w:ascii="Times New Roman" w:eastAsia="Times New Roman" w:hAnsi="Times New Roman" w:cs="Times New Roman"/>
          <w:bCs/>
          <w:color w:val="333333"/>
          <w:szCs w:val="20"/>
        </w:rPr>
        <w:t xml:space="preserve"> multiple-choice, true/false, and</w:t>
      </w:r>
      <w:r w:rsidR="00AF5096">
        <w:rPr>
          <w:rFonts w:ascii="Times New Roman" w:eastAsia="Times New Roman" w:hAnsi="Times New Roman" w:cs="Times New Roman"/>
          <w:bCs/>
          <w:color w:val="333333"/>
          <w:szCs w:val="20"/>
        </w:rPr>
        <w:t>/or</w:t>
      </w:r>
      <w:r w:rsidR="006C432A" w:rsidRPr="00ED332E">
        <w:rPr>
          <w:rFonts w:ascii="Times New Roman" w:eastAsia="Times New Roman" w:hAnsi="Times New Roman" w:cs="Times New Roman"/>
          <w:bCs/>
          <w:color w:val="333333"/>
          <w:szCs w:val="20"/>
        </w:rPr>
        <w:t xml:space="preserve"> fill-in-the-blank questions. Each test will be open-book/open-notes and have a time limit of </w:t>
      </w:r>
      <w:r w:rsidR="00AF5096">
        <w:rPr>
          <w:rFonts w:ascii="Times New Roman" w:eastAsia="Times New Roman" w:hAnsi="Times New Roman" w:cs="Times New Roman"/>
          <w:bCs/>
          <w:color w:val="333333"/>
          <w:szCs w:val="20"/>
        </w:rPr>
        <w:t>90</w:t>
      </w:r>
      <w:r w:rsidR="006C432A" w:rsidRPr="00ED332E">
        <w:rPr>
          <w:rFonts w:ascii="Times New Roman" w:eastAsia="Times New Roman" w:hAnsi="Times New Roman" w:cs="Times New Roman"/>
          <w:bCs/>
          <w:color w:val="333333"/>
          <w:szCs w:val="20"/>
        </w:rPr>
        <w:t xml:space="preserve"> minutes.</w:t>
      </w:r>
    </w:p>
    <w:p w:rsidR="00ED332E" w:rsidRDefault="00ED332E" w:rsidP="006C432A">
      <w:pPr>
        <w:tabs>
          <w:tab w:val="left" w:pos="810"/>
        </w:tabs>
        <w:spacing w:after="0" w:line="240" w:lineRule="auto"/>
        <w:rPr>
          <w:rFonts w:ascii="Times New Roman" w:eastAsia="Times New Roman" w:hAnsi="Times New Roman" w:cs="Times New Roman"/>
          <w:bCs/>
          <w:color w:val="333333"/>
          <w:szCs w:val="20"/>
        </w:rPr>
      </w:pPr>
    </w:p>
    <w:p w:rsidR="005D6405" w:rsidRDefault="005D6405" w:rsidP="006C432A">
      <w:pPr>
        <w:tabs>
          <w:tab w:val="left" w:pos="810"/>
        </w:tabs>
        <w:spacing w:after="0" w:line="240" w:lineRule="auto"/>
        <w:rPr>
          <w:rFonts w:ascii="Times New Roman" w:eastAsia="Times New Roman" w:hAnsi="Times New Roman" w:cs="Times New Roman"/>
          <w:bCs/>
          <w:color w:val="333333"/>
          <w:szCs w:val="20"/>
        </w:rPr>
      </w:pPr>
    </w:p>
    <w:p w:rsidR="005D6405" w:rsidRPr="005D6405" w:rsidRDefault="005D6405" w:rsidP="006C432A">
      <w:pPr>
        <w:tabs>
          <w:tab w:val="left" w:pos="810"/>
        </w:tabs>
        <w:spacing w:after="0" w:line="240" w:lineRule="auto"/>
        <w:rPr>
          <w:rFonts w:ascii="Times New Roman" w:eastAsia="Times New Roman" w:hAnsi="Times New Roman" w:cs="Times New Roman"/>
          <w:b/>
          <w:bCs/>
          <w:color w:val="333333"/>
          <w:szCs w:val="20"/>
        </w:rPr>
      </w:pPr>
      <w:r w:rsidRPr="005D6405">
        <w:rPr>
          <w:rFonts w:ascii="Times New Roman" w:eastAsia="Times New Roman" w:hAnsi="Times New Roman" w:cs="Times New Roman"/>
          <w:b/>
          <w:bCs/>
          <w:color w:val="333333"/>
          <w:szCs w:val="20"/>
        </w:rPr>
        <w:t>Class requirements and grading:</w:t>
      </w:r>
    </w:p>
    <w:p w:rsidR="005D6405" w:rsidRPr="005D6405" w:rsidRDefault="005D6405" w:rsidP="006C432A">
      <w:pPr>
        <w:tabs>
          <w:tab w:val="left" w:pos="810"/>
        </w:tabs>
        <w:spacing w:after="0" w:line="240" w:lineRule="auto"/>
        <w:rPr>
          <w:rFonts w:ascii="Times New Roman" w:eastAsia="Times New Roman" w:hAnsi="Times New Roman" w:cs="Times New Roman"/>
          <w:b/>
          <w:bCs/>
          <w:color w:val="333333"/>
          <w:szCs w:val="20"/>
        </w:rPr>
      </w:pPr>
    </w:p>
    <w:p w:rsidR="005D6405" w:rsidRDefault="005D6405" w:rsidP="006C432A">
      <w:pPr>
        <w:tabs>
          <w:tab w:val="left" w:pos="810"/>
        </w:tabs>
        <w:spacing w:after="0" w:line="240" w:lineRule="auto"/>
        <w:rPr>
          <w:rFonts w:ascii="Times New Roman" w:eastAsia="Times New Roman" w:hAnsi="Times New Roman" w:cs="Times New Roman"/>
          <w:bCs/>
          <w:color w:val="333333"/>
          <w:szCs w:val="20"/>
        </w:rPr>
      </w:pPr>
      <w:r>
        <w:rPr>
          <w:rFonts w:ascii="Times New Roman" w:eastAsia="Times New Roman" w:hAnsi="Times New Roman" w:cs="Times New Roman"/>
          <w:bCs/>
          <w:color w:val="333333"/>
          <w:szCs w:val="20"/>
        </w:rPr>
        <w:t>Discussion Boards (4) 1</w:t>
      </w:r>
      <w:r w:rsidRPr="005D6405">
        <w:rPr>
          <w:rFonts w:ascii="Times New Roman" w:eastAsia="Times New Roman" w:hAnsi="Times New Roman" w:cs="Times New Roman"/>
          <w:bCs/>
          <w:color w:val="333333"/>
          <w:szCs w:val="20"/>
        </w:rPr>
        <w:t>0%</w:t>
      </w:r>
    </w:p>
    <w:p w:rsidR="005D6405" w:rsidRDefault="00DA1C40" w:rsidP="006C432A">
      <w:pPr>
        <w:tabs>
          <w:tab w:val="left" w:pos="810"/>
        </w:tabs>
        <w:spacing w:after="0" w:line="240" w:lineRule="auto"/>
        <w:rPr>
          <w:rFonts w:ascii="Times New Roman" w:eastAsia="Times New Roman" w:hAnsi="Times New Roman" w:cs="Times New Roman"/>
          <w:bCs/>
          <w:color w:val="333333"/>
          <w:szCs w:val="20"/>
        </w:rPr>
      </w:pPr>
      <w:r>
        <w:rPr>
          <w:rFonts w:ascii="Times New Roman" w:eastAsia="Times New Roman" w:hAnsi="Times New Roman" w:cs="Times New Roman"/>
          <w:bCs/>
          <w:color w:val="333333"/>
          <w:szCs w:val="20"/>
        </w:rPr>
        <w:t>Quizzes (1) – 1</w:t>
      </w:r>
      <w:r w:rsidR="005D6405">
        <w:rPr>
          <w:rFonts w:ascii="Times New Roman" w:eastAsia="Times New Roman" w:hAnsi="Times New Roman" w:cs="Times New Roman"/>
          <w:bCs/>
          <w:color w:val="333333"/>
          <w:szCs w:val="20"/>
        </w:rPr>
        <w:t>0%</w:t>
      </w:r>
    </w:p>
    <w:p w:rsidR="00DA1C40" w:rsidRDefault="00DA1C40" w:rsidP="006C432A">
      <w:pPr>
        <w:tabs>
          <w:tab w:val="left" w:pos="810"/>
        </w:tabs>
        <w:spacing w:after="0" w:line="240" w:lineRule="auto"/>
        <w:rPr>
          <w:rFonts w:ascii="Times New Roman" w:eastAsia="Times New Roman" w:hAnsi="Times New Roman" w:cs="Times New Roman"/>
          <w:bCs/>
          <w:color w:val="333333"/>
          <w:szCs w:val="20"/>
        </w:rPr>
      </w:pPr>
      <w:r>
        <w:rPr>
          <w:rFonts w:ascii="Times New Roman" w:eastAsia="Times New Roman" w:hAnsi="Times New Roman" w:cs="Times New Roman"/>
          <w:bCs/>
          <w:color w:val="333333"/>
          <w:szCs w:val="20"/>
        </w:rPr>
        <w:t>School Investigation Project – 10%</w:t>
      </w:r>
    </w:p>
    <w:p w:rsidR="005D6405" w:rsidRDefault="005D6405" w:rsidP="006C432A">
      <w:pPr>
        <w:tabs>
          <w:tab w:val="left" w:pos="810"/>
        </w:tabs>
        <w:spacing w:after="0" w:line="240" w:lineRule="auto"/>
        <w:rPr>
          <w:rFonts w:ascii="Times New Roman" w:eastAsia="Times New Roman" w:hAnsi="Times New Roman" w:cs="Times New Roman"/>
          <w:bCs/>
          <w:color w:val="333333"/>
          <w:szCs w:val="20"/>
        </w:rPr>
      </w:pPr>
      <w:r>
        <w:rPr>
          <w:rFonts w:ascii="Times New Roman" w:eastAsia="Times New Roman" w:hAnsi="Times New Roman" w:cs="Times New Roman"/>
          <w:bCs/>
          <w:color w:val="333333"/>
          <w:szCs w:val="20"/>
        </w:rPr>
        <w:t>Career Investigation Project -</w:t>
      </w:r>
      <w:r w:rsidR="00DA1C40">
        <w:rPr>
          <w:rFonts w:ascii="Times New Roman" w:eastAsia="Times New Roman" w:hAnsi="Times New Roman" w:cs="Times New Roman"/>
          <w:bCs/>
          <w:color w:val="333333"/>
          <w:szCs w:val="20"/>
        </w:rPr>
        <w:t xml:space="preserve"> 2</w:t>
      </w:r>
      <w:r w:rsidRPr="005D6405">
        <w:rPr>
          <w:rFonts w:ascii="Times New Roman" w:eastAsia="Times New Roman" w:hAnsi="Times New Roman" w:cs="Times New Roman"/>
          <w:bCs/>
          <w:color w:val="333333"/>
          <w:szCs w:val="20"/>
        </w:rPr>
        <w:t>0%</w:t>
      </w:r>
    </w:p>
    <w:p w:rsidR="005D6405" w:rsidRPr="00ED332E" w:rsidRDefault="005D6405" w:rsidP="006C432A">
      <w:pPr>
        <w:tabs>
          <w:tab w:val="left" w:pos="810"/>
        </w:tabs>
        <w:spacing w:after="0" w:line="240" w:lineRule="auto"/>
        <w:rPr>
          <w:rFonts w:ascii="Times New Roman" w:eastAsia="Times New Roman" w:hAnsi="Times New Roman" w:cs="Times New Roman"/>
          <w:bCs/>
          <w:color w:val="333333"/>
          <w:szCs w:val="20"/>
        </w:rPr>
      </w:pPr>
      <w:r>
        <w:rPr>
          <w:rFonts w:ascii="Times New Roman" w:eastAsia="Times New Roman" w:hAnsi="Times New Roman" w:cs="Times New Roman"/>
          <w:bCs/>
          <w:color w:val="333333"/>
          <w:szCs w:val="20"/>
        </w:rPr>
        <w:t xml:space="preserve">Career Plan Paper </w:t>
      </w:r>
      <w:r w:rsidRPr="005D6405">
        <w:rPr>
          <w:rFonts w:ascii="Times New Roman" w:eastAsia="Times New Roman" w:hAnsi="Times New Roman" w:cs="Times New Roman"/>
          <w:bCs/>
          <w:color w:val="333333"/>
          <w:szCs w:val="20"/>
        </w:rPr>
        <w:t>-</w:t>
      </w:r>
      <w:r>
        <w:rPr>
          <w:rFonts w:ascii="Times New Roman" w:eastAsia="Times New Roman" w:hAnsi="Times New Roman" w:cs="Times New Roman"/>
          <w:bCs/>
          <w:color w:val="333333"/>
          <w:szCs w:val="20"/>
        </w:rPr>
        <w:t xml:space="preserve"> </w:t>
      </w:r>
      <w:r w:rsidR="00DA1C40">
        <w:rPr>
          <w:rFonts w:ascii="Times New Roman" w:eastAsia="Times New Roman" w:hAnsi="Times New Roman" w:cs="Times New Roman"/>
          <w:bCs/>
          <w:color w:val="333333"/>
          <w:szCs w:val="20"/>
        </w:rPr>
        <w:t>2</w:t>
      </w:r>
      <w:r w:rsidRPr="005D6405">
        <w:rPr>
          <w:rFonts w:ascii="Times New Roman" w:eastAsia="Times New Roman" w:hAnsi="Times New Roman" w:cs="Times New Roman"/>
          <w:bCs/>
          <w:color w:val="333333"/>
          <w:szCs w:val="20"/>
        </w:rPr>
        <w:t>0%</w:t>
      </w:r>
    </w:p>
    <w:p w:rsidR="006C432A" w:rsidRDefault="006C432A" w:rsidP="006C432A">
      <w:pPr>
        <w:tabs>
          <w:tab w:val="left" w:pos="810"/>
        </w:tabs>
        <w:spacing w:after="0" w:line="240" w:lineRule="auto"/>
        <w:rPr>
          <w:rFonts w:ascii="Times New Roman" w:eastAsia="Times New Roman" w:hAnsi="Times New Roman" w:cs="Times New Roman"/>
          <w:b/>
          <w:bCs/>
          <w:color w:val="333333"/>
          <w:szCs w:val="20"/>
        </w:rPr>
      </w:pPr>
    </w:p>
    <w:p w:rsidR="005D6405" w:rsidRDefault="005D6405" w:rsidP="00A45A9C">
      <w:pPr>
        <w:tabs>
          <w:tab w:val="left" w:pos="810"/>
        </w:tabs>
        <w:spacing w:after="0" w:line="240" w:lineRule="auto"/>
        <w:rPr>
          <w:rFonts w:ascii="Times New Roman" w:eastAsia="Times New Roman" w:hAnsi="Times New Roman" w:cs="Times New Roman"/>
          <w:b/>
          <w:bCs/>
          <w:color w:val="333333"/>
          <w:szCs w:val="20"/>
        </w:rPr>
      </w:pPr>
    </w:p>
    <w:p w:rsidR="005D6405" w:rsidRDefault="005D6405" w:rsidP="00A45A9C">
      <w:pPr>
        <w:tabs>
          <w:tab w:val="left" w:pos="810"/>
        </w:tabs>
        <w:spacing w:after="0" w:line="240" w:lineRule="auto"/>
        <w:rPr>
          <w:rFonts w:ascii="Times New Roman" w:eastAsia="Times New Roman" w:hAnsi="Times New Roman" w:cs="Times New Roman"/>
          <w:b/>
          <w:bCs/>
          <w:color w:val="333333"/>
          <w:szCs w:val="20"/>
        </w:rPr>
      </w:pPr>
    </w:p>
    <w:p w:rsidR="00A45A9C" w:rsidRPr="00A45A9C" w:rsidRDefault="00A45A9C" w:rsidP="00A45A9C">
      <w:pPr>
        <w:tabs>
          <w:tab w:val="left" w:pos="810"/>
        </w:tabs>
        <w:spacing w:after="0" w:line="240" w:lineRule="auto"/>
        <w:rPr>
          <w:rFonts w:ascii="Times New Roman" w:eastAsia="Times New Roman" w:hAnsi="Times New Roman" w:cs="Times New Roman"/>
          <w:color w:val="333333"/>
          <w:szCs w:val="20"/>
        </w:rPr>
      </w:pPr>
      <w:r w:rsidRPr="00A45A9C">
        <w:rPr>
          <w:rFonts w:ascii="Times New Roman" w:eastAsia="Times New Roman" w:hAnsi="Times New Roman" w:cs="Times New Roman"/>
          <w:b/>
          <w:bCs/>
          <w:color w:val="333333"/>
          <w:szCs w:val="20"/>
        </w:rPr>
        <w:t xml:space="preserve">Grading Scale </w:t>
      </w:r>
    </w:p>
    <w:p w:rsidR="00A45A9C" w:rsidRPr="00A45A9C" w:rsidRDefault="00A45A9C" w:rsidP="00A45A9C">
      <w:pPr>
        <w:tabs>
          <w:tab w:val="left" w:pos="810"/>
        </w:tabs>
        <w:spacing w:after="0" w:line="240" w:lineRule="auto"/>
        <w:rPr>
          <w:rFonts w:ascii="Times New Roman" w:eastAsia="Times New Roman" w:hAnsi="Times New Roman" w:cs="Times New Roman"/>
          <w:color w:val="333333"/>
          <w:szCs w:val="20"/>
        </w:rPr>
      </w:pPr>
      <w:r w:rsidRPr="00A45A9C">
        <w:rPr>
          <w:rFonts w:ascii="Times New Roman" w:eastAsia="Times New Roman" w:hAnsi="Times New Roman" w:cs="Times New Roman"/>
          <w:color w:val="333333"/>
          <w:szCs w:val="20"/>
        </w:rPr>
        <w:t xml:space="preserve">Final grade total percentage points will translate into the following letter grades: </w:t>
      </w:r>
    </w:p>
    <w:p w:rsidR="00A45A9C" w:rsidRPr="00A45A9C" w:rsidRDefault="00A45A9C" w:rsidP="00A45A9C">
      <w:pPr>
        <w:tabs>
          <w:tab w:val="left" w:pos="810"/>
        </w:tabs>
        <w:spacing w:after="0" w:line="240" w:lineRule="auto"/>
        <w:rPr>
          <w:rFonts w:ascii="Times New Roman" w:eastAsia="Times New Roman" w:hAnsi="Times New Roman" w:cs="Times New Roman"/>
          <w:color w:val="333333"/>
          <w:szCs w:val="20"/>
        </w:rPr>
      </w:pPr>
      <w:r w:rsidRPr="00A45A9C">
        <w:rPr>
          <w:rFonts w:ascii="Times New Roman" w:eastAsia="Times New Roman" w:hAnsi="Times New Roman" w:cs="Times New Roman"/>
          <w:color w:val="333333"/>
          <w:szCs w:val="20"/>
        </w:rPr>
        <w:t xml:space="preserve">A 90.00 – 100% </w:t>
      </w:r>
    </w:p>
    <w:p w:rsidR="00A45A9C" w:rsidRPr="00A45A9C" w:rsidRDefault="00A45A9C" w:rsidP="00A45A9C">
      <w:pPr>
        <w:tabs>
          <w:tab w:val="left" w:pos="810"/>
        </w:tabs>
        <w:spacing w:after="0" w:line="240" w:lineRule="auto"/>
        <w:rPr>
          <w:rFonts w:ascii="Times New Roman" w:eastAsia="Times New Roman" w:hAnsi="Times New Roman" w:cs="Times New Roman"/>
          <w:color w:val="333333"/>
          <w:szCs w:val="20"/>
        </w:rPr>
      </w:pPr>
      <w:r w:rsidRPr="00A45A9C">
        <w:rPr>
          <w:rFonts w:ascii="Times New Roman" w:eastAsia="Times New Roman" w:hAnsi="Times New Roman" w:cs="Times New Roman"/>
          <w:color w:val="333333"/>
          <w:szCs w:val="20"/>
        </w:rPr>
        <w:t xml:space="preserve">B 80.00 - &lt;90.00% </w:t>
      </w:r>
    </w:p>
    <w:p w:rsidR="00A45A9C" w:rsidRPr="00A45A9C" w:rsidRDefault="00A45A9C" w:rsidP="00A45A9C">
      <w:pPr>
        <w:tabs>
          <w:tab w:val="left" w:pos="810"/>
        </w:tabs>
        <w:spacing w:after="0" w:line="240" w:lineRule="auto"/>
        <w:rPr>
          <w:rFonts w:ascii="Times New Roman" w:eastAsia="Times New Roman" w:hAnsi="Times New Roman" w:cs="Times New Roman"/>
          <w:color w:val="333333"/>
          <w:szCs w:val="20"/>
        </w:rPr>
      </w:pPr>
      <w:r w:rsidRPr="00A45A9C">
        <w:rPr>
          <w:rFonts w:ascii="Times New Roman" w:eastAsia="Times New Roman" w:hAnsi="Times New Roman" w:cs="Times New Roman"/>
          <w:color w:val="333333"/>
          <w:szCs w:val="20"/>
        </w:rPr>
        <w:t xml:space="preserve">C 70.00 - &lt;80.00% </w:t>
      </w:r>
    </w:p>
    <w:p w:rsidR="00A45A9C" w:rsidRPr="00A45A9C" w:rsidRDefault="009E5C13" w:rsidP="00A45A9C">
      <w:pPr>
        <w:tabs>
          <w:tab w:val="left" w:pos="810"/>
        </w:tabs>
        <w:spacing w:after="0" w:line="240" w:lineRule="auto"/>
        <w:rPr>
          <w:rFonts w:ascii="Times New Roman" w:eastAsia="Times New Roman" w:hAnsi="Times New Roman" w:cs="Times New Roman"/>
          <w:color w:val="333333"/>
          <w:szCs w:val="20"/>
        </w:rPr>
      </w:pPr>
      <w:r>
        <w:rPr>
          <w:rFonts w:ascii="Times New Roman" w:eastAsia="Times New Roman" w:hAnsi="Times New Roman" w:cs="Times New Roman"/>
          <w:color w:val="333333"/>
          <w:szCs w:val="20"/>
        </w:rPr>
        <w:t>D 60.00 - &lt;70.00%</w:t>
      </w:r>
    </w:p>
    <w:p w:rsidR="00333F07" w:rsidRPr="00A45A9C" w:rsidRDefault="00A45A9C" w:rsidP="00A45A9C">
      <w:pPr>
        <w:tabs>
          <w:tab w:val="left" w:pos="810"/>
        </w:tabs>
        <w:spacing w:after="0" w:line="240" w:lineRule="auto"/>
        <w:rPr>
          <w:rFonts w:ascii="Times New Roman" w:hAnsi="Times New Roman" w:cs="Times New Roman"/>
          <w:b/>
          <w:sz w:val="24"/>
          <w:szCs w:val="24"/>
        </w:rPr>
      </w:pPr>
      <w:r w:rsidRPr="00A45A9C">
        <w:rPr>
          <w:rFonts w:ascii="Times New Roman" w:eastAsia="Times New Roman" w:hAnsi="Times New Roman" w:cs="Times New Roman"/>
          <w:color w:val="333333"/>
          <w:szCs w:val="20"/>
        </w:rPr>
        <w:t>F 0.0 - &lt; 60.00 %</w:t>
      </w:r>
    </w:p>
    <w:p w:rsidR="00E81962" w:rsidRDefault="00E81962" w:rsidP="00A45A9C">
      <w:pPr>
        <w:autoSpaceDE w:val="0"/>
        <w:autoSpaceDN w:val="0"/>
        <w:adjustRightInd w:val="0"/>
        <w:spacing w:after="0" w:line="240" w:lineRule="auto"/>
        <w:rPr>
          <w:rFonts w:ascii="Times New Roman" w:hAnsi="Times New Roman" w:cs="Times New Roman"/>
          <w:b/>
          <w:bCs/>
          <w:color w:val="000000"/>
          <w:sz w:val="32"/>
          <w:szCs w:val="32"/>
        </w:rPr>
      </w:pPr>
    </w:p>
    <w:p w:rsidR="00E81962" w:rsidRDefault="00E81962" w:rsidP="00A45A9C">
      <w:pPr>
        <w:autoSpaceDE w:val="0"/>
        <w:autoSpaceDN w:val="0"/>
        <w:adjustRightInd w:val="0"/>
        <w:spacing w:after="0" w:line="240" w:lineRule="auto"/>
        <w:rPr>
          <w:rFonts w:ascii="Times New Roman" w:hAnsi="Times New Roman" w:cs="Times New Roman"/>
          <w:b/>
          <w:bCs/>
          <w:color w:val="000000"/>
          <w:sz w:val="32"/>
          <w:szCs w:val="32"/>
        </w:rPr>
      </w:pPr>
    </w:p>
    <w:p w:rsidR="00A45A9C" w:rsidRDefault="00A45A9C" w:rsidP="00E81962">
      <w:pPr>
        <w:autoSpaceDE w:val="0"/>
        <w:autoSpaceDN w:val="0"/>
        <w:adjustRightInd w:val="0"/>
        <w:spacing w:after="0" w:line="240" w:lineRule="auto"/>
        <w:jc w:val="center"/>
        <w:rPr>
          <w:rFonts w:ascii="Times New Roman" w:hAnsi="Times New Roman" w:cs="Times New Roman"/>
          <w:b/>
          <w:bCs/>
          <w:color w:val="000000"/>
          <w:sz w:val="24"/>
          <w:szCs w:val="24"/>
        </w:rPr>
      </w:pPr>
      <w:r w:rsidRPr="00ED332E">
        <w:rPr>
          <w:rFonts w:ascii="Times New Roman" w:hAnsi="Times New Roman" w:cs="Times New Roman"/>
          <w:b/>
          <w:bCs/>
          <w:color w:val="000000"/>
          <w:sz w:val="24"/>
          <w:szCs w:val="24"/>
        </w:rPr>
        <w:t>Overview of Course Schedule &amp; Topics</w:t>
      </w:r>
    </w:p>
    <w:p w:rsidR="00A61B11" w:rsidRPr="00ED332E" w:rsidRDefault="00A61B11" w:rsidP="00E8196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(please note: topics and dates are susceptible to change)</w:t>
      </w:r>
    </w:p>
    <w:p w:rsidR="00E81962" w:rsidRPr="00A45A9C" w:rsidRDefault="00E81962" w:rsidP="00E81962">
      <w:pPr>
        <w:autoSpaceDE w:val="0"/>
        <w:autoSpaceDN w:val="0"/>
        <w:adjustRightInd w:val="0"/>
        <w:spacing w:after="0" w:line="240" w:lineRule="auto"/>
        <w:jc w:val="center"/>
        <w:rPr>
          <w:rFonts w:ascii="Times New Roman" w:hAnsi="Times New Roman" w:cs="Times New Roman"/>
          <w:color w:val="000000"/>
          <w:sz w:val="32"/>
          <w:szCs w:val="32"/>
        </w:rPr>
      </w:pPr>
    </w:p>
    <w:p w:rsidR="00A45A9C" w:rsidRPr="00ED332E" w:rsidRDefault="00A45A9C" w:rsidP="00A45A9C">
      <w:pPr>
        <w:autoSpaceDE w:val="0"/>
        <w:autoSpaceDN w:val="0"/>
        <w:adjustRightInd w:val="0"/>
        <w:spacing w:after="0" w:line="240" w:lineRule="auto"/>
        <w:rPr>
          <w:rFonts w:ascii="Times New Roman" w:hAnsi="Times New Roman" w:cs="Times New Roman"/>
          <w:color w:val="000000"/>
          <w:sz w:val="24"/>
          <w:szCs w:val="24"/>
        </w:rPr>
      </w:pPr>
      <w:r w:rsidRPr="00ED332E">
        <w:rPr>
          <w:rFonts w:ascii="Times New Roman" w:hAnsi="Times New Roman" w:cs="Times New Roman"/>
          <w:b/>
          <w:bCs/>
          <w:color w:val="000000"/>
          <w:sz w:val="24"/>
          <w:szCs w:val="24"/>
        </w:rPr>
        <w:t xml:space="preserve">Unit 1 </w:t>
      </w:r>
      <w:r w:rsidR="00C5260D" w:rsidRPr="00ED332E">
        <w:rPr>
          <w:rFonts w:ascii="Times New Roman" w:hAnsi="Times New Roman" w:cs="Times New Roman"/>
          <w:b/>
          <w:bCs/>
          <w:color w:val="000000"/>
          <w:sz w:val="24"/>
          <w:szCs w:val="24"/>
        </w:rPr>
        <w:t xml:space="preserve">Intro to </w:t>
      </w:r>
      <w:r w:rsidR="00ED332E" w:rsidRPr="00ED332E">
        <w:rPr>
          <w:rFonts w:ascii="Times New Roman" w:hAnsi="Times New Roman" w:cs="Times New Roman"/>
          <w:b/>
          <w:bCs/>
          <w:color w:val="000000"/>
          <w:sz w:val="24"/>
          <w:szCs w:val="24"/>
        </w:rPr>
        <w:t>Healthcare</w:t>
      </w:r>
      <w:r w:rsidRPr="00ED332E">
        <w:rPr>
          <w:rFonts w:ascii="Times New Roman" w:hAnsi="Times New Roman" w:cs="Times New Roman"/>
          <w:b/>
          <w:bCs/>
          <w:color w:val="000000"/>
          <w:sz w:val="24"/>
          <w:szCs w:val="24"/>
        </w:rPr>
        <w:t xml:space="preserve"> </w:t>
      </w:r>
      <w:r w:rsidR="00ED332E">
        <w:rPr>
          <w:rFonts w:ascii="Times New Roman" w:hAnsi="Times New Roman" w:cs="Times New Roman"/>
          <w:b/>
          <w:bCs/>
          <w:color w:val="000000"/>
          <w:sz w:val="24"/>
          <w:szCs w:val="24"/>
        </w:rPr>
        <w:t>(Weeks 1-5)</w:t>
      </w:r>
    </w:p>
    <w:p w:rsidR="00A45A9C" w:rsidRPr="00A45A9C" w:rsidRDefault="00A45A9C" w:rsidP="00A45A9C">
      <w:pPr>
        <w:autoSpaceDE w:val="0"/>
        <w:autoSpaceDN w:val="0"/>
        <w:adjustRightInd w:val="0"/>
        <w:spacing w:after="0" w:line="240" w:lineRule="auto"/>
        <w:rPr>
          <w:rFonts w:ascii="Times New Roman" w:hAnsi="Times New Roman" w:cs="Times New Roman"/>
          <w:color w:val="000000"/>
          <w:sz w:val="26"/>
          <w:szCs w:val="26"/>
        </w:rPr>
      </w:pPr>
    </w:p>
    <w:p w:rsidR="00A45A9C" w:rsidRPr="00ED332E" w:rsidRDefault="00A45A9C" w:rsidP="00A45A9C">
      <w:pPr>
        <w:autoSpaceDE w:val="0"/>
        <w:autoSpaceDN w:val="0"/>
        <w:adjustRightInd w:val="0"/>
        <w:spacing w:after="0" w:line="240" w:lineRule="auto"/>
        <w:rPr>
          <w:rFonts w:ascii="Times New Roman" w:hAnsi="Times New Roman" w:cs="Times New Roman"/>
          <w:color w:val="000000"/>
        </w:rPr>
      </w:pPr>
      <w:r w:rsidRPr="00ED332E">
        <w:rPr>
          <w:rFonts w:ascii="Times New Roman" w:hAnsi="Times New Roman" w:cs="Times New Roman"/>
          <w:color w:val="000000"/>
        </w:rPr>
        <w:t xml:space="preserve">Module topics include: </w:t>
      </w:r>
    </w:p>
    <w:p w:rsidR="00A45A9C" w:rsidRPr="00ED332E" w:rsidRDefault="00A45A9C" w:rsidP="00C5260D">
      <w:pPr>
        <w:pStyle w:val="ListParagraph"/>
        <w:numPr>
          <w:ilvl w:val="0"/>
          <w:numId w:val="2"/>
        </w:numPr>
        <w:spacing w:after="22"/>
        <w:rPr>
          <w:color w:val="000000"/>
          <w:sz w:val="22"/>
          <w:szCs w:val="22"/>
        </w:rPr>
      </w:pPr>
      <w:r w:rsidRPr="00ED332E">
        <w:rPr>
          <w:color w:val="000000"/>
          <w:sz w:val="22"/>
          <w:szCs w:val="22"/>
        </w:rPr>
        <w:t xml:space="preserve">Introduction &amp; Syllabus Review </w:t>
      </w:r>
    </w:p>
    <w:p w:rsidR="00C5260D" w:rsidRDefault="002915AD" w:rsidP="00C5260D">
      <w:pPr>
        <w:pStyle w:val="ListParagraph"/>
        <w:numPr>
          <w:ilvl w:val="0"/>
          <w:numId w:val="2"/>
        </w:numPr>
        <w:rPr>
          <w:color w:val="000000"/>
          <w:sz w:val="22"/>
          <w:szCs w:val="22"/>
        </w:rPr>
      </w:pPr>
      <w:r>
        <w:rPr>
          <w:color w:val="000000"/>
          <w:sz w:val="22"/>
          <w:szCs w:val="22"/>
        </w:rPr>
        <w:t xml:space="preserve">History of </w:t>
      </w:r>
      <w:r w:rsidR="00ED332E" w:rsidRPr="00ED332E">
        <w:rPr>
          <w:color w:val="000000"/>
          <w:sz w:val="22"/>
          <w:szCs w:val="22"/>
        </w:rPr>
        <w:t xml:space="preserve">Healthcare </w:t>
      </w:r>
    </w:p>
    <w:p w:rsidR="00F73612" w:rsidRPr="00ED332E" w:rsidRDefault="00F717D2" w:rsidP="00C5260D">
      <w:pPr>
        <w:pStyle w:val="ListParagraph"/>
        <w:numPr>
          <w:ilvl w:val="0"/>
          <w:numId w:val="2"/>
        </w:numPr>
        <w:rPr>
          <w:color w:val="000000"/>
          <w:sz w:val="22"/>
          <w:szCs w:val="22"/>
        </w:rPr>
      </w:pPr>
      <w:r>
        <w:rPr>
          <w:color w:val="000000"/>
          <w:sz w:val="22"/>
          <w:szCs w:val="22"/>
        </w:rPr>
        <w:t xml:space="preserve">Current </w:t>
      </w:r>
      <w:r w:rsidR="00F73612">
        <w:rPr>
          <w:color w:val="000000"/>
          <w:sz w:val="22"/>
          <w:szCs w:val="22"/>
        </w:rPr>
        <w:t xml:space="preserve">Healthcare </w:t>
      </w:r>
      <w:r w:rsidR="002915AD">
        <w:rPr>
          <w:color w:val="000000"/>
          <w:sz w:val="22"/>
          <w:szCs w:val="22"/>
        </w:rPr>
        <w:t>in the US</w:t>
      </w:r>
    </w:p>
    <w:p w:rsidR="00ED332E" w:rsidRPr="00ED332E" w:rsidRDefault="00ED332E" w:rsidP="00C5260D">
      <w:pPr>
        <w:pStyle w:val="ListParagraph"/>
        <w:numPr>
          <w:ilvl w:val="0"/>
          <w:numId w:val="2"/>
        </w:numPr>
        <w:rPr>
          <w:color w:val="000000"/>
          <w:sz w:val="22"/>
          <w:szCs w:val="22"/>
        </w:rPr>
      </w:pPr>
      <w:r w:rsidRPr="00ED332E">
        <w:rPr>
          <w:color w:val="000000"/>
          <w:sz w:val="22"/>
          <w:szCs w:val="22"/>
        </w:rPr>
        <w:t>Career Planning/Program Options</w:t>
      </w:r>
    </w:p>
    <w:p w:rsidR="00A45A9C" w:rsidRPr="00ED332E" w:rsidRDefault="00C5260D" w:rsidP="00C5260D">
      <w:pPr>
        <w:pStyle w:val="ListParagraph"/>
        <w:numPr>
          <w:ilvl w:val="0"/>
          <w:numId w:val="2"/>
        </w:numPr>
        <w:rPr>
          <w:color w:val="000000"/>
          <w:sz w:val="22"/>
          <w:szCs w:val="22"/>
        </w:rPr>
      </w:pPr>
      <w:r w:rsidRPr="00ED332E">
        <w:rPr>
          <w:color w:val="000000"/>
          <w:sz w:val="22"/>
          <w:szCs w:val="22"/>
        </w:rPr>
        <w:t>Q &amp; A</w:t>
      </w:r>
      <w:r w:rsidR="00A45A9C" w:rsidRPr="00ED332E">
        <w:rPr>
          <w:color w:val="000000"/>
          <w:sz w:val="22"/>
          <w:szCs w:val="22"/>
        </w:rPr>
        <w:t xml:space="preserve"> </w:t>
      </w:r>
      <w:r w:rsidR="005D3F32">
        <w:rPr>
          <w:color w:val="000000"/>
          <w:sz w:val="22"/>
          <w:szCs w:val="22"/>
        </w:rPr>
        <w:t>(mandatory, live/in-person on Tuesday) Quiz 1</w:t>
      </w:r>
    </w:p>
    <w:p w:rsidR="00A45A9C" w:rsidRPr="00A45A9C" w:rsidRDefault="00A45A9C" w:rsidP="00A45A9C">
      <w:pPr>
        <w:autoSpaceDE w:val="0"/>
        <w:autoSpaceDN w:val="0"/>
        <w:adjustRightInd w:val="0"/>
        <w:spacing w:after="0" w:line="240" w:lineRule="auto"/>
        <w:rPr>
          <w:rFonts w:ascii="Times New Roman" w:hAnsi="Times New Roman" w:cs="Times New Roman"/>
          <w:color w:val="000000"/>
          <w:sz w:val="23"/>
          <w:szCs w:val="23"/>
        </w:rPr>
      </w:pPr>
    </w:p>
    <w:p w:rsidR="00A45A9C" w:rsidRPr="00ED332E" w:rsidRDefault="00A45A9C" w:rsidP="00A45A9C">
      <w:pPr>
        <w:autoSpaceDE w:val="0"/>
        <w:autoSpaceDN w:val="0"/>
        <w:adjustRightInd w:val="0"/>
        <w:spacing w:after="0" w:line="240" w:lineRule="auto"/>
        <w:rPr>
          <w:rFonts w:ascii="Times New Roman" w:hAnsi="Times New Roman" w:cs="Times New Roman"/>
          <w:b/>
          <w:bCs/>
          <w:color w:val="000000"/>
          <w:sz w:val="24"/>
          <w:szCs w:val="24"/>
        </w:rPr>
      </w:pPr>
      <w:r w:rsidRPr="00ED332E">
        <w:rPr>
          <w:rFonts w:ascii="Times New Roman" w:hAnsi="Times New Roman" w:cs="Times New Roman"/>
          <w:b/>
          <w:bCs/>
          <w:color w:val="000000"/>
          <w:sz w:val="24"/>
          <w:szCs w:val="24"/>
        </w:rPr>
        <w:t xml:space="preserve">Unit 2 Health Professions &amp; Career Planning, Part A </w:t>
      </w:r>
      <w:r w:rsidR="003C79C7">
        <w:rPr>
          <w:rFonts w:ascii="Times New Roman" w:hAnsi="Times New Roman" w:cs="Times New Roman"/>
          <w:b/>
          <w:bCs/>
          <w:color w:val="000000"/>
          <w:sz w:val="24"/>
          <w:szCs w:val="24"/>
        </w:rPr>
        <w:t>(Weeks 6-10</w:t>
      </w:r>
      <w:r w:rsidR="00ED332E">
        <w:rPr>
          <w:rFonts w:ascii="Times New Roman" w:hAnsi="Times New Roman" w:cs="Times New Roman"/>
          <w:b/>
          <w:bCs/>
          <w:color w:val="000000"/>
          <w:sz w:val="24"/>
          <w:szCs w:val="24"/>
        </w:rPr>
        <w:t>)</w:t>
      </w:r>
    </w:p>
    <w:p w:rsidR="00AC115C" w:rsidRPr="00A45A9C" w:rsidRDefault="00AC115C" w:rsidP="00A45A9C">
      <w:pPr>
        <w:autoSpaceDE w:val="0"/>
        <w:autoSpaceDN w:val="0"/>
        <w:adjustRightInd w:val="0"/>
        <w:spacing w:after="0" w:line="240" w:lineRule="auto"/>
        <w:rPr>
          <w:rFonts w:ascii="Times New Roman" w:hAnsi="Times New Roman" w:cs="Times New Roman"/>
          <w:color w:val="000000"/>
          <w:sz w:val="26"/>
          <w:szCs w:val="26"/>
        </w:rPr>
      </w:pPr>
    </w:p>
    <w:p w:rsidR="00C5260D" w:rsidRPr="00ED332E" w:rsidRDefault="00A45A9C" w:rsidP="00C5260D">
      <w:pPr>
        <w:autoSpaceDE w:val="0"/>
        <w:autoSpaceDN w:val="0"/>
        <w:adjustRightInd w:val="0"/>
        <w:spacing w:after="0" w:line="240" w:lineRule="auto"/>
        <w:rPr>
          <w:rFonts w:ascii="Times New Roman" w:hAnsi="Times New Roman" w:cs="Times New Roman"/>
          <w:color w:val="000000"/>
        </w:rPr>
      </w:pPr>
      <w:r w:rsidRPr="00ED332E">
        <w:rPr>
          <w:rFonts w:ascii="Times New Roman" w:hAnsi="Times New Roman" w:cs="Times New Roman"/>
          <w:color w:val="000000"/>
        </w:rPr>
        <w:t xml:space="preserve">Module topics include: </w:t>
      </w:r>
    </w:p>
    <w:p w:rsidR="00A45A9C" w:rsidRPr="00ED332E" w:rsidRDefault="00ED332E" w:rsidP="00C5260D">
      <w:pPr>
        <w:pStyle w:val="ListParagraph"/>
        <w:numPr>
          <w:ilvl w:val="0"/>
          <w:numId w:val="3"/>
        </w:numPr>
        <w:rPr>
          <w:color w:val="000000"/>
          <w:sz w:val="22"/>
          <w:szCs w:val="22"/>
        </w:rPr>
      </w:pPr>
      <w:r w:rsidRPr="00ED332E">
        <w:rPr>
          <w:color w:val="000000"/>
          <w:sz w:val="22"/>
          <w:szCs w:val="22"/>
        </w:rPr>
        <w:t>Health Professions</w:t>
      </w:r>
      <w:r w:rsidR="00FA7947">
        <w:rPr>
          <w:color w:val="000000"/>
          <w:sz w:val="22"/>
          <w:szCs w:val="22"/>
        </w:rPr>
        <w:t xml:space="preserve"> (MD, DO, RN/NP, PA)</w:t>
      </w:r>
    </w:p>
    <w:p w:rsidR="00ED332E" w:rsidRDefault="00ED332E" w:rsidP="00C5260D">
      <w:pPr>
        <w:pStyle w:val="ListParagraph"/>
        <w:numPr>
          <w:ilvl w:val="0"/>
          <w:numId w:val="3"/>
        </w:numPr>
        <w:rPr>
          <w:color w:val="000000"/>
          <w:sz w:val="22"/>
          <w:szCs w:val="22"/>
        </w:rPr>
      </w:pPr>
      <w:r w:rsidRPr="00ED332E">
        <w:rPr>
          <w:color w:val="000000"/>
          <w:sz w:val="22"/>
          <w:szCs w:val="22"/>
        </w:rPr>
        <w:t>Allied Health Professions</w:t>
      </w:r>
      <w:r w:rsidR="00FA7947">
        <w:rPr>
          <w:color w:val="000000"/>
          <w:sz w:val="22"/>
          <w:szCs w:val="22"/>
        </w:rPr>
        <w:t xml:space="preserve"> (ATC, PT/PTA, OT/OTA, SLP)</w:t>
      </w:r>
    </w:p>
    <w:p w:rsidR="00F9237E" w:rsidRPr="00ED332E" w:rsidRDefault="00F9237E" w:rsidP="00F9237E">
      <w:pPr>
        <w:pStyle w:val="ListParagraph"/>
        <w:numPr>
          <w:ilvl w:val="0"/>
          <w:numId w:val="3"/>
        </w:numPr>
        <w:spacing w:after="22"/>
        <w:rPr>
          <w:color w:val="000000"/>
          <w:sz w:val="22"/>
          <w:szCs w:val="22"/>
        </w:rPr>
      </w:pPr>
      <w:r w:rsidRPr="00ED332E">
        <w:rPr>
          <w:color w:val="000000"/>
          <w:sz w:val="22"/>
          <w:szCs w:val="22"/>
        </w:rPr>
        <w:t xml:space="preserve">Careers in </w:t>
      </w:r>
      <w:r>
        <w:rPr>
          <w:color w:val="000000"/>
          <w:sz w:val="22"/>
          <w:szCs w:val="22"/>
        </w:rPr>
        <w:t>Rehab Professions</w:t>
      </w:r>
      <w:r w:rsidRPr="00ED332E">
        <w:rPr>
          <w:color w:val="000000"/>
          <w:sz w:val="22"/>
          <w:szCs w:val="22"/>
        </w:rPr>
        <w:t xml:space="preserve"> </w:t>
      </w:r>
      <w:r w:rsidR="005D3F32">
        <w:rPr>
          <w:color w:val="000000"/>
          <w:sz w:val="22"/>
          <w:szCs w:val="22"/>
        </w:rPr>
        <w:t>(Quiz 3)</w:t>
      </w:r>
    </w:p>
    <w:p w:rsidR="00C5260D" w:rsidRPr="00ED332E" w:rsidRDefault="00C5260D" w:rsidP="00C5260D">
      <w:pPr>
        <w:pStyle w:val="ListParagraph"/>
        <w:numPr>
          <w:ilvl w:val="0"/>
          <w:numId w:val="3"/>
        </w:numPr>
        <w:spacing w:after="22"/>
        <w:rPr>
          <w:color w:val="000000"/>
          <w:sz w:val="22"/>
          <w:szCs w:val="22"/>
        </w:rPr>
      </w:pPr>
      <w:r w:rsidRPr="00ED332E">
        <w:rPr>
          <w:color w:val="000000"/>
          <w:sz w:val="22"/>
          <w:szCs w:val="22"/>
        </w:rPr>
        <w:lastRenderedPageBreak/>
        <w:t>Academic Planning/Admissions Standards</w:t>
      </w:r>
      <w:r w:rsidR="003E662C">
        <w:rPr>
          <w:color w:val="000000"/>
          <w:sz w:val="22"/>
          <w:szCs w:val="22"/>
        </w:rPr>
        <w:t>/Program Data</w:t>
      </w:r>
    </w:p>
    <w:p w:rsidR="00A45A9C" w:rsidRPr="00ED332E" w:rsidRDefault="00C5260D" w:rsidP="00C5260D">
      <w:pPr>
        <w:pStyle w:val="ListParagraph"/>
        <w:numPr>
          <w:ilvl w:val="0"/>
          <w:numId w:val="3"/>
        </w:numPr>
        <w:rPr>
          <w:color w:val="000000"/>
          <w:sz w:val="22"/>
          <w:szCs w:val="22"/>
        </w:rPr>
      </w:pPr>
      <w:r w:rsidRPr="00ED332E">
        <w:rPr>
          <w:color w:val="000000"/>
          <w:sz w:val="22"/>
          <w:szCs w:val="22"/>
        </w:rPr>
        <w:t>Q &amp; A</w:t>
      </w:r>
      <w:r w:rsidR="005D3F32">
        <w:rPr>
          <w:color w:val="000000"/>
          <w:sz w:val="22"/>
          <w:szCs w:val="22"/>
        </w:rPr>
        <w:t xml:space="preserve"> (mandatory, live/in-person on Tuesday) and </w:t>
      </w:r>
      <w:r w:rsidR="00DD14F0">
        <w:rPr>
          <w:color w:val="000000"/>
          <w:sz w:val="22"/>
          <w:szCs w:val="22"/>
        </w:rPr>
        <w:t>Career Investigation Project Due</w:t>
      </w:r>
    </w:p>
    <w:p w:rsidR="00A45A9C" w:rsidRPr="00A45A9C" w:rsidRDefault="00A45A9C" w:rsidP="00A45A9C">
      <w:pPr>
        <w:autoSpaceDE w:val="0"/>
        <w:autoSpaceDN w:val="0"/>
        <w:adjustRightInd w:val="0"/>
        <w:spacing w:after="0" w:line="240" w:lineRule="auto"/>
        <w:rPr>
          <w:rFonts w:ascii="Times New Roman" w:hAnsi="Times New Roman" w:cs="Times New Roman"/>
          <w:color w:val="000000"/>
          <w:sz w:val="23"/>
          <w:szCs w:val="23"/>
        </w:rPr>
      </w:pPr>
    </w:p>
    <w:p w:rsidR="00A45A9C" w:rsidRPr="00ED332E" w:rsidRDefault="00A45A9C" w:rsidP="00A45A9C">
      <w:pPr>
        <w:autoSpaceDE w:val="0"/>
        <w:autoSpaceDN w:val="0"/>
        <w:adjustRightInd w:val="0"/>
        <w:spacing w:after="0" w:line="240" w:lineRule="auto"/>
        <w:rPr>
          <w:rFonts w:ascii="Times New Roman" w:hAnsi="Times New Roman" w:cs="Times New Roman"/>
          <w:b/>
          <w:bCs/>
          <w:color w:val="000000"/>
          <w:sz w:val="24"/>
          <w:szCs w:val="24"/>
        </w:rPr>
      </w:pPr>
      <w:r w:rsidRPr="00ED332E">
        <w:rPr>
          <w:rFonts w:ascii="Times New Roman" w:hAnsi="Times New Roman" w:cs="Times New Roman"/>
          <w:b/>
          <w:bCs/>
          <w:color w:val="000000"/>
          <w:sz w:val="24"/>
          <w:szCs w:val="24"/>
        </w:rPr>
        <w:t xml:space="preserve">Unit 3 Health Professions &amp; Career Planning, Part B </w:t>
      </w:r>
      <w:r w:rsidR="003C79C7">
        <w:rPr>
          <w:rFonts w:ascii="Times New Roman" w:hAnsi="Times New Roman" w:cs="Times New Roman"/>
          <w:b/>
          <w:bCs/>
          <w:color w:val="000000"/>
          <w:sz w:val="24"/>
          <w:szCs w:val="24"/>
        </w:rPr>
        <w:t>(Weeks 11</w:t>
      </w:r>
      <w:r w:rsidR="00ED332E">
        <w:rPr>
          <w:rFonts w:ascii="Times New Roman" w:hAnsi="Times New Roman" w:cs="Times New Roman"/>
          <w:b/>
          <w:bCs/>
          <w:color w:val="000000"/>
          <w:sz w:val="24"/>
          <w:szCs w:val="24"/>
        </w:rPr>
        <w:t>-16)</w:t>
      </w:r>
    </w:p>
    <w:p w:rsidR="00AC115C" w:rsidRPr="00A45A9C" w:rsidRDefault="00AC115C" w:rsidP="00A45A9C">
      <w:pPr>
        <w:autoSpaceDE w:val="0"/>
        <w:autoSpaceDN w:val="0"/>
        <w:adjustRightInd w:val="0"/>
        <w:spacing w:after="0" w:line="240" w:lineRule="auto"/>
        <w:rPr>
          <w:rFonts w:ascii="Times New Roman" w:hAnsi="Times New Roman" w:cs="Times New Roman"/>
          <w:color w:val="000000"/>
          <w:sz w:val="26"/>
          <w:szCs w:val="26"/>
        </w:rPr>
      </w:pPr>
    </w:p>
    <w:p w:rsidR="00A45A9C" w:rsidRPr="00ED332E" w:rsidRDefault="00A45A9C" w:rsidP="00A45A9C">
      <w:pPr>
        <w:autoSpaceDE w:val="0"/>
        <w:autoSpaceDN w:val="0"/>
        <w:adjustRightInd w:val="0"/>
        <w:spacing w:after="0" w:line="240" w:lineRule="auto"/>
        <w:rPr>
          <w:rFonts w:ascii="Times New Roman" w:hAnsi="Times New Roman" w:cs="Times New Roman"/>
          <w:color w:val="000000"/>
        </w:rPr>
      </w:pPr>
      <w:r w:rsidRPr="00ED332E">
        <w:rPr>
          <w:rFonts w:ascii="Times New Roman" w:hAnsi="Times New Roman" w:cs="Times New Roman"/>
          <w:color w:val="000000"/>
        </w:rPr>
        <w:t xml:space="preserve">Module topics include: </w:t>
      </w:r>
    </w:p>
    <w:p w:rsidR="00A45A9C" w:rsidRDefault="00AC115C" w:rsidP="00AC115C">
      <w:pPr>
        <w:pStyle w:val="ListParagraph"/>
        <w:numPr>
          <w:ilvl w:val="0"/>
          <w:numId w:val="4"/>
        </w:numPr>
        <w:spacing w:after="25"/>
        <w:rPr>
          <w:color w:val="000000"/>
          <w:sz w:val="22"/>
          <w:szCs w:val="22"/>
        </w:rPr>
      </w:pPr>
      <w:r w:rsidRPr="00ED332E">
        <w:rPr>
          <w:color w:val="000000"/>
          <w:sz w:val="22"/>
          <w:szCs w:val="22"/>
        </w:rPr>
        <w:t>Workplace Options</w:t>
      </w:r>
      <w:r w:rsidR="002D360D">
        <w:rPr>
          <w:color w:val="000000"/>
          <w:sz w:val="22"/>
          <w:szCs w:val="22"/>
        </w:rPr>
        <w:t xml:space="preserve"> for Healthcare Professionals</w:t>
      </w:r>
      <w:r w:rsidR="00DD14F0">
        <w:rPr>
          <w:color w:val="000000"/>
          <w:sz w:val="22"/>
          <w:szCs w:val="22"/>
        </w:rPr>
        <w:t xml:space="preserve"> (Quiz 2)</w:t>
      </w:r>
    </w:p>
    <w:p w:rsidR="00A45A9C" w:rsidRDefault="00AC115C" w:rsidP="00AC115C">
      <w:pPr>
        <w:pStyle w:val="ListParagraph"/>
        <w:numPr>
          <w:ilvl w:val="0"/>
          <w:numId w:val="4"/>
        </w:numPr>
        <w:spacing w:after="25"/>
        <w:rPr>
          <w:color w:val="000000"/>
          <w:sz w:val="22"/>
          <w:szCs w:val="22"/>
        </w:rPr>
      </w:pPr>
      <w:r w:rsidRPr="00ED332E">
        <w:rPr>
          <w:color w:val="000000"/>
          <w:sz w:val="22"/>
          <w:szCs w:val="22"/>
        </w:rPr>
        <w:t>Creating a</w:t>
      </w:r>
      <w:r w:rsidR="002D360D">
        <w:rPr>
          <w:color w:val="000000"/>
          <w:sz w:val="22"/>
          <w:szCs w:val="22"/>
        </w:rPr>
        <w:t>n Exposure</w:t>
      </w:r>
      <w:r w:rsidRPr="00ED332E">
        <w:rPr>
          <w:color w:val="000000"/>
          <w:sz w:val="22"/>
          <w:szCs w:val="22"/>
        </w:rPr>
        <w:t xml:space="preserve"> Network</w:t>
      </w:r>
      <w:r w:rsidR="00DD14F0">
        <w:rPr>
          <w:color w:val="000000"/>
          <w:sz w:val="22"/>
          <w:szCs w:val="22"/>
        </w:rPr>
        <w:t xml:space="preserve"> </w:t>
      </w:r>
    </w:p>
    <w:p w:rsidR="003C79C7" w:rsidRDefault="003C79C7" w:rsidP="0099409A">
      <w:pPr>
        <w:pStyle w:val="ListParagraph"/>
        <w:numPr>
          <w:ilvl w:val="0"/>
          <w:numId w:val="4"/>
        </w:numPr>
        <w:spacing w:after="25"/>
        <w:rPr>
          <w:color w:val="000000"/>
          <w:sz w:val="22"/>
          <w:szCs w:val="22"/>
        </w:rPr>
      </w:pPr>
      <w:r>
        <w:rPr>
          <w:color w:val="000000"/>
          <w:sz w:val="22"/>
          <w:szCs w:val="22"/>
        </w:rPr>
        <w:t>Career Prep</w:t>
      </w:r>
      <w:r w:rsidR="00841C75">
        <w:rPr>
          <w:color w:val="000000"/>
          <w:sz w:val="22"/>
          <w:szCs w:val="22"/>
        </w:rPr>
        <w:t xml:space="preserve">/Cost-Benefit </w:t>
      </w:r>
    </w:p>
    <w:p w:rsidR="0099409A" w:rsidRPr="0099409A" w:rsidRDefault="0099409A" w:rsidP="0099409A">
      <w:pPr>
        <w:pStyle w:val="ListParagraph"/>
        <w:numPr>
          <w:ilvl w:val="0"/>
          <w:numId w:val="4"/>
        </w:numPr>
        <w:spacing w:after="25"/>
        <w:rPr>
          <w:color w:val="000000"/>
          <w:sz w:val="22"/>
          <w:szCs w:val="22"/>
        </w:rPr>
      </w:pPr>
      <w:r>
        <w:rPr>
          <w:color w:val="000000"/>
          <w:sz w:val="22"/>
          <w:szCs w:val="22"/>
        </w:rPr>
        <w:t>Credentialing/Degree “Alphabet Soup”</w:t>
      </w:r>
      <w:r w:rsidR="005D3F32">
        <w:rPr>
          <w:color w:val="000000"/>
          <w:sz w:val="22"/>
          <w:szCs w:val="22"/>
        </w:rPr>
        <w:t xml:space="preserve"> </w:t>
      </w:r>
    </w:p>
    <w:p w:rsidR="00A45A9C" w:rsidRPr="00ED332E" w:rsidRDefault="00AC115C" w:rsidP="00AC115C">
      <w:pPr>
        <w:pStyle w:val="ListParagraph"/>
        <w:numPr>
          <w:ilvl w:val="0"/>
          <w:numId w:val="4"/>
        </w:numPr>
        <w:spacing w:after="25"/>
        <w:rPr>
          <w:color w:val="000000"/>
          <w:sz w:val="22"/>
          <w:szCs w:val="22"/>
        </w:rPr>
      </w:pPr>
      <w:r w:rsidRPr="00ED332E">
        <w:rPr>
          <w:color w:val="000000"/>
          <w:sz w:val="22"/>
          <w:szCs w:val="22"/>
        </w:rPr>
        <w:t>Q &amp; A</w:t>
      </w:r>
    </w:p>
    <w:p w:rsidR="00A45A9C" w:rsidRPr="00ED332E" w:rsidRDefault="005D3F32" w:rsidP="00AC115C">
      <w:pPr>
        <w:pStyle w:val="ListParagraph"/>
        <w:numPr>
          <w:ilvl w:val="0"/>
          <w:numId w:val="4"/>
        </w:numPr>
        <w:rPr>
          <w:color w:val="000000"/>
          <w:sz w:val="22"/>
          <w:szCs w:val="22"/>
        </w:rPr>
      </w:pPr>
      <w:r>
        <w:rPr>
          <w:color w:val="000000"/>
          <w:sz w:val="22"/>
          <w:szCs w:val="22"/>
        </w:rPr>
        <w:t>Final Survey/Quiz 3</w:t>
      </w:r>
      <w:r w:rsidR="00C5260D" w:rsidRPr="00ED332E">
        <w:rPr>
          <w:color w:val="000000"/>
          <w:sz w:val="22"/>
          <w:szCs w:val="22"/>
        </w:rPr>
        <w:t>/Paper</w:t>
      </w:r>
      <w:r w:rsidR="00ED332E">
        <w:rPr>
          <w:color w:val="000000"/>
          <w:sz w:val="22"/>
          <w:szCs w:val="22"/>
        </w:rPr>
        <w:t xml:space="preserve"> Due</w:t>
      </w:r>
    </w:p>
    <w:p w:rsidR="00A45A9C" w:rsidRPr="00A45A9C" w:rsidRDefault="00A45A9C" w:rsidP="00A45A9C">
      <w:pPr>
        <w:autoSpaceDE w:val="0"/>
        <w:autoSpaceDN w:val="0"/>
        <w:adjustRightInd w:val="0"/>
        <w:spacing w:after="0" w:line="240" w:lineRule="auto"/>
        <w:rPr>
          <w:rFonts w:ascii="Times New Roman" w:hAnsi="Times New Roman" w:cs="Times New Roman"/>
          <w:color w:val="000000"/>
          <w:sz w:val="23"/>
          <w:szCs w:val="23"/>
        </w:rPr>
      </w:pPr>
    </w:p>
    <w:p w:rsidR="00A45A9C" w:rsidRPr="00A45A9C" w:rsidRDefault="00A45A9C" w:rsidP="00A45A9C">
      <w:pPr>
        <w:autoSpaceDE w:val="0"/>
        <w:autoSpaceDN w:val="0"/>
        <w:adjustRightInd w:val="0"/>
        <w:spacing w:after="0" w:line="240" w:lineRule="auto"/>
        <w:rPr>
          <w:rFonts w:ascii="Times New Roman" w:hAnsi="Times New Roman" w:cs="Times New Roman"/>
          <w:sz w:val="24"/>
          <w:szCs w:val="24"/>
        </w:rPr>
      </w:pPr>
    </w:p>
    <w:p w:rsidR="00537AAE" w:rsidRDefault="00537AAE" w:rsidP="00333F07">
      <w:pPr>
        <w:shd w:val="clear" w:color="auto" w:fill="FFFFFF"/>
        <w:spacing w:after="0" w:line="293" w:lineRule="atLeast"/>
        <w:rPr>
          <w:rFonts w:ascii="Times New Roman" w:eastAsia="Times New Roman" w:hAnsi="Times New Roman" w:cs="Times New Roman"/>
          <w:b/>
          <w:bCs/>
          <w:color w:val="333333"/>
          <w:sz w:val="24"/>
          <w:szCs w:val="20"/>
        </w:rPr>
      </w:pPr>
    </w:p>
    <w:p w:rsidR="00333F07" w:rsidRPr="00A45A9C" w:rsidRDefault="00333F07" w:rsidP="00333F07">
      <w:pPr>
        <w:shd w:val="clear" w:color="auto" w:fill="FFFFFF"/>
        <w:spacing w:after="0" w:line="293" w:lineRule="atLeast"/>
        <w:rPr>
          <w:rFonts w:ascii="Times New Roman" w:eastAsia="Times New Roman" w:hAnsi="Times New Roman" w:cs="Times New Roman"/>
          <w:color w:val="333333"/>
          <w:sz w:val="24"/>
          <w:szCs w:val="20"/>
        </w:rPr>
      </w:pPr>
      <w:r w:rsidRPr="00A45A9C">
        <w:rPr>
          <w:rFonts w:ascii="Times New Roman" w:eastAsia="Times New Roman" w:hAnsi="Times New Roman" w:cs="Times New Roman"/>
          <w:b/>
          <w:bCs/>
          <w:color w:val="333333"/>
          <w:sz w:val="24"/>
          <w:szCs w:val="20"/>
        </w:rPr>
        <w:t>CLASS POLICY STATEMENTS</w:t>
      </w:r>
    </w:p>
    <w:p w:rsidR="00333F07" w:rsidRPr="00A45A9C" w:rsidRDefault="00333F07" w:rsidP="00333F07">
      <w:pPr>
        <w:shd w:val="clear" w:color="auto" w:fill="FFFFFF"/>
        <w:spacing w:after="180" w:line="293" w:lineRule="atLeast"/>
        <w:rPr>
          <w:rFonts w:ascii="Times New Roman" w:eastAsia="Times New Roman" w:hAnsi="Times New Roman" w:cs="Times New Roman"/>
          <w:color w:val="333333"/>
          <w:szCs w:val="20"/>
        </w:rPr>
      </w:pPr>
      <w:r w:rsidRPr="00A45A9C">
        <w:rPr>
          <w:rFonts w:ascii="Times New Roman" w:eastAsia="Times New Roman" w:hAnsi="Times New Roman" w:cs="Times New Roman"/>
          <w:b/>
          <w:bCs/>
          <w:color w:val="333333"/>
          <w:szCs w:val="20"/>
        </w:rPr>
        <w:t>Late Policy </w:t>
      </w:r>
      <w:r w:rsidRPr="00A45A9C">
        <w:rPr>
          <w:rFonts w:ascii="Times New Roman" w:eastAsia="Times New Roman" w:hAnsi="Times New Roman" w:cs="Times New Roman"/>
          <w:color w:val="333333"/>
          <w:szCs w:val="20"/>
        </w:rPr>
        <w:t>-- Every day an assignment is late following the due date, it will be deducted 1 point each day until it is submitted. Exceptions can be made for properly authorized excuses only.</w:t>
      </w:r>
    </w:p>
    <w:p w:rsidR="00333F07" w:rsidRPr="00A45A9C" w:rsidRDefault="00333F07" w:rsidP="00333F07">
      <w:pPr>
        <w:pStyle w:val="ListParagraph"/>
        <w:kinsoku w:val="0"/>
        <w:overflowPunct w:val="0"/>
        <w:spacing w:line="273" w:lineRule="exact"/>
        <w:rPr>
          <w:sz w:val="22"/>
        </w:rPr>
      </w:pPr>
      <w:r w:rsidRPr="00A45A9C">
        <w:rPr>
          <w:rFonts w:eastAsia="Times New Roman"/>
          <w:b/>
          <w:color w:val="333333"/>
          <w:sz w:val="22"/>
          <w:szCs w:val="20"/>
        </w:rPr>
        <w:t xml:space="preserve">Make-Up Policy - </w:t>
      </w:r>
      <w:r w:rsidRPr="00A45A9C">
        <w:rPr>
          <w:sz w:val="22"/>
        </w:rPr>
        <w:t>Arrangement to make up missed assignments due to properly authorized excused absences must be initiated by the student within one week from the end of the period of the excused absences. The format of the make-up assignment will be as specified by the instructor. If</w:t>
      </w:r>
      <w:r w:rsidRPr="00A45A9C">
        <w:rPr>
          <w:spacing w:val="-4"/>
          <w:sz w:val="22"/>
        </w:rPr>
        <w:t xml:space="preserve"> </w:t>
      </w:r>
      <w:r w:rsidRPr="00A45A9C">
        <w:rPr>
          <w:sz w:val="22"/>
        </w:rPr>
        <w:t>the</w:t>
      </w:r>
      <w:r w:rsidRPr="00A45A9C">
        <w:rPr>
          <w:spacing w:val="-3"/>
          <w:sz w:val="22"/>
        </w:rPr>
        <w:t xml:space="preserve"> </w:t>
      </w:r>
      <w:r w:rsidRPr="00A45A9C">
        <w:rPr>
          <w:sz w:val="22"/>
        </w:rPr>
        <w:t>student</w:t>
      </w:r>
      <w:r w:rsidRPr="00A45A9C">
        <w:rPr>
          <w:spacing w:val="-4"/>
          <w:sz w:val="22"/>
        </w:rPr>
        <w:t xml:space="preserve"> </w:t>
      </w:r>
      <w:r w:rsidRPr="00A45A9C">
        <w:rPr>
          <w:sz w:val="22"/>
        </w:rPr>
        <w:t>fails</w:t>
      </w:r>
      <w:r w:rsidRPr="00A45A9C">
        <w:rPr>
          <w:spacing w:val="-3"/>
          <w:sz w:val="22"/>
        </w:rPr>
        <w:t xml:space="preserve"> </w:t>
      </w:r>
      <w:r w:rsidRPr="00A45A9C">
        <w:rPr>
          <w:sz w:val="22"/>
        </w:rPr>
        <w:t>to</w:t>
      </w:r>
      <w:r w:rsidRPr="00A45A9C">
        <w:rPr>
          <w:spacing w:val="-3"/>
          <w:sz w:val="22"/>
        </w:rPr>
        <w:t xml:space="preserve"> </w:t>
      </w:r>
      <w:r w:rsidRPr="00A45A9C">
        <w:rPr>
          <w:sz w:val="22"/>
        </w:rPr>
        <w:t>follow</w:t>
      </w:r>
      <w:r w:rsidRPr="00A45A9C">
        <w:rPr>
          <w:spacing w:val="-4"/>
          <w:sz w:val="22"/>
        </w:rPr>
        <w:t xml:space="preserve"> </w:t>
      </w:r>
      <w:r w:rsidRPr="00A45A9C">
        <w:rPr>
          <w:sz w:val="22"/>
        </w:rPr>
        <w:t>these</w:t>
      </w:r>
      <w:r w:rsidRPr="00A45A9C">
        <w:rPr>
          <w:spacing w:val="-3"/>
          <w:sz w:val="22"/>
        </w:rPr>
        <w:t xml:space="preserve"> </w:t>
      </w:r>
      <w:r w:rsidRPr="00A45A9C">
        <w:rPr>
          <w:sz w:val="22"/>
        </w:rPr>
        <w:t>instructions</w:t>
      </w:r>
      <w:r w:rsidRPr="00A45A9C">
        <w:rPr>
          <w:spacing w:val="-4"/>
          <w:sz w:val="22"/>
        </w:rPr>
        <w:t xml:space="preserve"> </w:t>
      </w:r>
      <w:r w:rsidRPr="00A45A9C">
        <w:rPr>
          <w:sz w:val="22"/>
        </w:rPr>
        <w:t>the</w:t>
      </w:r>
      <w:r w:rsidRPr="00A45A9C">
        <w:rPr>
          <w:spacing w:val="-3"/>
          <w:sz w:val="22"/>
        </w:rPr>
        <w:t xml:space="preserve"> </w:t>
      </w:r>
      <w:r w:rsidRPr="00A45A9C">
        <w:rPr>
          <w:sz w:val="22"/>
        </w:rPr>
        <w:t>excused</w:t>
      </w:r>
      <w:r w:rsidRPr="00A45A9C">
        <w:rPr>
          <w:spacing w:val="-3"/>
          <w:sz w:val="22"/>
        </w:rPr>
        <w:t xml:space="preserve"> </w:t>
      </w:r>
      <w:r w:rsidRPr="00A45A9C">
        <w:rPr>
          <w:sz w:val="22"/>
        </w:rPr>
        <w:t>absence</w:t>
      </w:r>
      <w:r w:rsidRPr="00A45A9C">
        <w:rPr>
          <w:spacing w:val="-4"/>
          <w:sz w:val="22"/>
        </w:rPr>
        <w:t xml:space="preserve"> </w:t>
      </w:r>
      <w:r w:rsidRPr="00A45A9C">
        <w:rPr>
          <w:sz w:val="22"/>
        </w:rPr>
        <w:t>in</w:t>
      </w:r>
      <w:r w:rsidRPr="00A45A9C">
        <w:rPr>
          <w:spacing w:val="-3"/>
          <w:sz w:val="22"/>
        </w:rPr>
        <w:t xml:space="preserve"> </w:t>
      </w:r>
      <w:r w:rsidRPr="00A45A9C">
        <w:rPr>
          <w:sz w:val="22"/>
        </w:rPr>
        <w:t>question</w:t>
      </w:r>
      <w:r w:rsidRPr="00A45A9C">
        <w:rPr>
          <w:spacing w:val="-3"/>
          <w:sz w:val="22"/>
        </w:rPr>
        <w:t xml:space="preserve"> </w:t>
      </w:r>
      <w:r w:rsidRPr="00A45A9C">
        <w:rPr>
          <w:sz w:val="22"/>
        </w:rPr>
        <w:t>will</w:t>
      </w:r>
      <w:r w:rsidRPr="00A45A9C">
        <w:rPr>
          <w:spacing w:val="-4"/>
          <w:sz w:val="22"/>
        </w:rPr>
        <w:t xml:space="preserve"> </w:t>
      </w:r>
      <w:r w:rsidRPr="00A45A9C">
        <w:rPr>
          <w:sz w:val="22"/>
        </w:rPr>
        <w:t>be</w:t>
      </w:r>
      <w:r w:rsidRPr="00A45A9C">
        <w:rPr>
          <w:spacing w:val="-3"/>
          <w:sz w:val="22"/>
        </w:rPr>
        <w:t xml:space="preserve"> </w:t>
      </w:r>
      <w:r w:rsidRPr="00A45A9C">
        <w:rPr>
          <w:sz w:val="22"/>
        </w:rPr>
        <w:t>calculated</w:t>
      </w:r>
      <w:r w:rsidRPr="00A45A9C">
        <w:rPr>
          <w:spacing w:val="-4"/>
          <w:sz w:val="22"/>
        </w:rPr>
        <w:t xml:space="preserve"> </w:t>
      </w:r>
      <w:r w:rsidRPr="00A45A9C">
        <w:rPr>
          <w:sz w:val="22"/>
        </w:rPr>
        <w:t>as</w:t>
      </w:r>
      <w:r w:rsidRPr="00A45A9C">
        <w:rPr>
          <w:spacing w:val="-3"/>
          <w:sz w:val="22"/>
        </w:rPr>
        <w:t xml:space="preserve"> </w:t>
      </w:r>
      <w:r w:rsidRPr="00A45A9C">
        <w:rPr>
          <w:sz w:val="22"/>
        </w:rPr>
        <w:t>an incomplete assignment.</w:t>
      </w:r>
      <w:r w:rsidRPr="00A45A9C">
        <w:rPr>
          <w:spacing w:val="-4"/>
          <w:sz w:val="22"/>
        </w:rPr>
        <w:t xml:space="preserve"> </w:t>
      </w:r>
    </w:p>
    <w:p w:rsidR="00333F07" w:rsidRPr="00A45A9C" w:rsidRDefault="00333F07" w:rsidP="00333F07">
      <w:pPr>
        <w:shd w:val="clear" w:color="auto" w:fill="FFFFFF"/>
        <w:spacing w:before="180" w:after="180" w:line="293" w:lineRule="atLeast"/>
        <w:rPr>
          <w:rFonts w:ascii="Times New Roman" w:eastAsia="Times New Roman" w:hAnsi="Times New Roman" w:cs="Times New Roman"/>
          <w:color w:val="333333"/>
          <w:szCs w:val="20"/>
        </w:rPr>
      </w:pPr>
      <w:r w:rsidRPr="00A45A9C">
        <w:rPr>
          <w:rFonts w:ascii="Times New Roman" w:eastAsia="Times New Roman" w:hAnsi="Times New Roman" w:cs="Times New Roman"/>
          <w:b/>
          <w:bCs/>
          <w:color w:val="333333"/>
          <w:szCs w:val="20"/>
        </w:rPr>
        <w:t>Accommodations</w:t>
      </w:r>
      <w:r w:rsidRPr="00A45A9C">
        <w:rPr>
          <w:rFonts w:ascii="Times New Roman" w:eastAsia="Times New Roman" w:hAnsi="Times New Roman" w:cs="Times New Roman"/>
          <w:color w:val="333333"/>
          <w:szCs w:val="20"/>
        </w:rPr>
        <w:t> –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333F07" w:rsidRPr="00A45A9C" w:rsidRDefault="00333F07" w:rsidP="00333F07">
      <w:pPr>
        <w:shd w:val="clear" w:color="auto" w:fill="FFFFFF"/>
        <w:spacing w:before="180" w:after="180" w:line="293" w:lineRule="atLeast"/>
        <w:rPr>
          <w:rFonts w:ascii="Times New Roman" w:eastAsia="Times New Roman" w:hAnsi="Times New Roman" w:cs="Times New Roman"/>
          <w:color w:val="333333"/>
          <w:szCs w:val="20"/>
        </w:rPr>
      </w:pPr>
      <w:r w:rsidRPr="00A45A9C">
        <w:rPr>
          <w:rFonts w:ascii="Times New Roman" w:eastAsia="Times New Roman" w:hAnsi="Times New Roman" w:cs="Times New Roman"/>
          <w:color w:val="333333"/>
          <w:szCs w:val="20"/>
        </w:rPr>
        <w:t>Please note that accommodations are not retroactive. Accommodations begin after: (1) a meeting with the Office of Accessibility to determine appropriate accommodations; and (2) a meeting with the Instructor arranged by the student.</w:t>
      </w:r>
    </w:p>
    <w:p w:rsidR="00333F07" w:rsidRPr="00A45A9C" w:rsidRDefault="00333F07" w:rsidP="00333F07">
      <w:pPr>
        <w:shd w:val="clear" w:color="auto" w:fill="FFFFFF"/>
        <w:spacing w:before="180" w:after="180" w:line="293" w:lineRule="atLeast"/>
        <w:rPr>
          <w:rFonts w:ascii="Times New Roman" w:eastAsia="Times New Roman" w:hAnsi="Times New Roman" w:cs="Times New Roman"/>
          <w:color w:val="333333"/>
          <w:szCs w:val="20"/>
        </w:rPr>
      </w:pPr>
      <w:r w:rsidRPr="00A45A9C">
        <w:rPr>
          <w:rFonts w:ascii="Times New Roman" w:eastAsia="Times New Roman" w:hAnsi="Times New Roman" w:cs="Times New Roman"/>
          <w:b/>
          <w:bCs/>
          <w:color w:val="333333"/>
          <w:szCs w:val="20"/>
        </w:rPr>
        <w:t>Honesty Code</w:t>
      </w:r>
      <w:r w:rsidRPr="00A45A9C">
        <w:rPr>
          <w:rFonts w:ascii="Times New Roman" w:eastAsia="Times New Roman" w:hAnsi="Times New Roman" w:cs="Times New Roman"/>
          <w:color w:val="333333"/>
          <w:szCs w:val="20"/>
        </w:rPr>
        <w:t xml:space="preserve"> – All portions of the Auburn University student academic honesty code (Title XII) found in the Auburn University Student Policy </w:t>
      </w:r>
      <w:proofErr w:type="spellStart"/>
      <w:r w:rsidRPr="00A45A9C">
        <w:rPr>
          <w:rFonts w:ascii="Times New Roman" w:eastAsia="Times New Roman" w:hAnsi="Times New Roman" w:cs="Times New Roman"/>
          <w:color w:val="333333"/>
          <w:szCs w:val="20"/>
        </w:rPr>
        <w:t>eHandbook</w:t>
      </w:r>
      <w:proofErr w:type="spellEnd"/>
      <w:r w:rsidRPr="00A45A9C">
        <w:rPr>
          <w:rFonts w:ascii="Times New Roman" w:eastAsia="Times New Roman" w:hAnsi="Times New Roman" w:cs="Times New Roman"/>
          <w:color w:val="333333"/>
          <w:szCs w:val="20"/>
        </w:rPr>
        <w:t xml:space="preserve"> www.auburn.edu/studentpolicies will apply to this class. All academic honesty violations or alleged violations of the SGA Code of Laws will be reported to the Office of the Provost, which will then refer the case to the Academic Honesty Committee.</w:t>
      </w:r>
    </w:p>
    <w:p w:rsidR="00333F07" w:rsidRPr="00A45A9C" w:rsidRDefault="00333F07" w:rsidP="00333F07">
      <w:pPr>
        <w:shd w:val="clear" w:color="auto" w:fill="FFFFFF"/>
        <w:spacing w:before="180" w:after="180" w:line="293" w:lineRule="atLeast"/>
        <w:rPr>
          <w:rFonts w:ascii="Times New Roman" w:eastAsia="Times New Roman" w:hAnsi="Times New Roman" w:cs="Times New Roman"/>
          <w:color w:val="333333"/>
          <w:szCs w:val="20"/>
        </w:rPr>
      </w:pPr>
      <w:r w:rsidRPr="00A45A9C">
        <w:rPr>
          <w:rFonts w:ascii="Times New Roman" w:eastAsia="Times New Roman" w:hAnsi="Times New Roman" w:cs="Times New Roman"/>
          <w:b/>
          <w:bCs/>
          <w:color w:val="333333"/>
          <w:szCs w:val="20"/>
        </w:rPr>
        <w:lastRenderedPageBreak/>
        <w:t>Professionalism</w:t>
      </w:r>
      <w:r w:rsidRPr="00A45A9C">
        <w:rPr>
          <w:rFonts w:ascii="Times New Roman" w:eastAsia="Times New Roman" w:hAnsi="Times New Roman" w:cs="Times New Roman"/>
          <w:color w:val="333333"/>
          <w:szCs w:val="20"/>
        </w:rPr>
        <w:t> – As faculty, staff, and students interact in educational settings, they are expected to demonstrate professional behaviors as defined in the College of Education’s conceptual framework. There professional commitments or dispositions are as follows: 1) engage in responsible and ethical practices, 2) contribute to collaborative learning communities, 3) demonstrate a commitment to diversity, and 4) model and nurture intellectual vitality.</w:t>
      </w:r>
    </w:p>
    <w:p w:rsidR="00333F07" w:rsidRPr="00A45A9C" w:rsidRDefault="00333F07" w:rsidP="00333F07">
      <w:pPr>
        <w:shd w:val="clear" w:color="auto" w:fill="FFFFFF"/>
        <w:spacing w:before="180" w:after="180" w:line="293" w:lineRule="atLeast"/>
        <w:rPr>
          <w:rFonts w:ascii="Times New Roman" w:eastAsia="Times New Roman" w:hAnsi="Times New Roman" w:cs="Times New Roman"/>
          <w:color w:val="333333"/>
          <w:szCs w:val="20"/>
        </w:rPr>
      </w:pPr>
      <w:r w:rsidRPr="00A45A9C">
        <w:rPr>
          <w:rFonts w:ascii="Times New Roman" w:eastAsia="Times New Roman" w:hAnsi="Times New Roman" w:cs="Times New Roman"/>
          <w:b/>
          <w:bCs/>
          <w:color w:val="333333"/>
          <w:szCs w:val="20"/>
        </w:rPr>
        <w:t>Course contingency -- </w:t>
      </w:r>
      <w:r w:rsidRPr="00A45A9C">
        <w:rPr>
          <w:rFonts w:ascii="Times New Roman" w:eastAsia="Times New Roman" w:hAnsi="Times New Roman" w:cs="Times New Roman"/>
          <w:color w:val="333333"/>
          <w:szCs w:val="20"/>
        </w:rPr>
        <w:t>If normal class and/or lab activities are disrupted due to instructor illness, emergency, or crisis situation, the syllabus and other course plans and assignments may be modified to allow completion of the course. If this occurs, an addendum to your syllabus and/or course assignments will replace the original material.</w:t>
      </w:r>
    </w:p>
    <w:p w:rsidR="004B0A06" w:rsidRPr="00A45A9C" w:rsidRDefault="004B0A06">
      <w:pPr>
        <w:rPr>
          <w:rFonts w:ascii="Times New Roman" w:hAnsi="Times New Roman" w:cs="Times New Roman"/>
        </w:rPr>
      </w:pPr>
    </w:p>
    <w:sectPr w:rsidR="004B0A06" w:rsidRPr="00A45A9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93F" w:rsidRDefault="00BD393F" w:rsidP="00E81962">
      <w:pPr>
        <w:spacing w:after="0" w:line="240" w:lineRule="auto"/>
      </w:pPr>
      <w:r>
        <w:separator/>
      </w:r>
    </w:p>
  </w:endnote>
  <w:endnote w:type="continuationSeparator" w:id="0">
    <w:p w:rsidR="00BD393F" w:rsidRDefault="00BD393F" w:rsidP="00E81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93F" w:rsidRDefault="00BD393F" w:rsidP="00E81962">
      <w:pPr>
        <w:spacing w:after="0" w:line="240" w:lineRule="auto"/>
      </w:pPr>
      <w:r>
        <w:separator/>
      </w:r>
    </w:p>
  </w:footnote>
  <w:footnote w:type="continuationSeparator" w:id="0">
    <w:p w:rsidR="00BD393F" w:rsidRDefault="00BD393F" w:rsidP="00E81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962" w:rsidRDefault="00E81962" w:rsidP="00E81962">
    <w:pPr>
      <w:pStyle w:val="Header"/>
      <w:jc w:val="center"/>
    </w:pPr>
    <w:r>
      <w:rPr>
        <w:noProof/>
      </w:rPr>
      <w:drawing>
        <wp:inline distT="0" distB="0" distL="0" distR="0">
          <wp:extent cx="1696720" cy="929556"/>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U logo.png"/>
                  <pic:cNvPicPr/>
                </pic:nvPicPr>
                <pic:blipFill>
                  <a:blip r:embed="rId1">
                    <a:extLst>
                      <a:ext uri="{28A0092B-C50C-407E-A947-70E740481C1C}">
                        <a14:useLocalDpi xmlns:a14="http://schemas.microsoft.com/office/drawing/2010/main" val="0"/>
                      </a:ext>
                    </a:extLst>
                  </a:blip>
                  <a:stretch>
                    <a:fillRect/>
                  </a:stretch>
                </pic:blipFill>
                <pic:spPr>
                  <a:xfrm>
                    <a:off x="0" y="0"/>
                    <a:ext cx="1706272" cy="934789"/>
                  </a:xfrm>
                  <a:prstGeom prst="rect">
                    <a:avLst/>
                  </a:prstGeom>
                </pic:spPr>
              </pic:pic>
            </a:graphicData>
          </a:graphic>
        </wp:inline>
      </w:drawing>
    </w:r>
  </w:p>
  <w:p w:rsidR="00E81962" w:rsidRDefault="00E8196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C01E0"/>
    <w:multiLevelType w:val="hybridMultilevel"/>
    <w:tmpl w:val="46C6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286888"/>
    <w:multiLevelType w:val="hybridMultilevel"/>
    <w:tmpl w:val="FA7A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8E778F"/>
    <w:multiLevelType w:val="hybridMultilevel"/>
    <w:tmpl w:val="EB48D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746654"/>
    <w:multiLevelType w:val="hybridMultilevel"/>
    <w:tmpl w:val="D86A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F07"/>
    <w:rsid w:val="0012002F"/>
    <w:rsid w:val="00156006"/>
    <w:rsid w:val="002915AD"/>
    <w:rsid w:val="002A13F4"/>
    <w:rsid w:val="002D113B"/>
    <w:rsid w:val="002D360D"/>
    <w:rsid w:val="002D6EEE"/>
    <w:rsid w:val="002F1D37"/>
    <w:rsid w:val="00333F07"/>
    <w:rsid w:val="003C79C7"/>
    <w:rsid w:val="003E662C"/>
    <w:rsid w:val="00423051"/>
    <w:rsid w:val="00496C29"/>
    <w:rsid w:val="004B0A06"/>
    <w:rsid w:val="004E4522"/>
    <w:rsid w:val="00537AAE"/>
    <w:rsid w:val="005D3F32"/>
    <w:rsid w:val="005D6405"/>
    <w:rsid w:val="006C0CE3"/>
    <w:rsid w:val="006C432A"/>
    <w:rsid w:val="0072456F"/>
    <w:rsid w:val="00815627"/>
    <w:rsid w:val="00841C75"/>
    <w:rsid w:val="00892B38"/>
    <w:rsid w:val="008E3CE9"/>
    <w:rsid w:val="0099409A"/>
    <w:rsid w:val="009E5C13"/>
    <w:rsid w:val="00A45A9C"/>
    <w:rsid w:val="00A61B11"/>
    <w:rsid w:val="00AB27A2"/>
    <w:rsid w:val="00AC115C"/>
    <w:rsid w:val="00AF5096"/>
    <w:rsid w:val="00BD393F"/>
    <w:rsid w:val="00C5260D"/>
    <w:rsid w:val="00CE6621"/>
    <w:rsid w:val="00DA1C40"/>
    <w:rsid w:val="00DD14F0"/>
    <w:rsid w:val="00E4464F"/>
    <w:rsid w:val="00E62510"/>
    <w:rsid w:val="00E77A10"/>
    <w:rsid w:val="00E81962"/>
    <w:rsid w:val="00ED332E"/>
    <w:rsid w:val="00F600DA"/>
    <w:rsid w:val="00F717D2"/>
    <w:rsid w:val="00F73612"/>
    <w:rsid w:val="00F9237E"/>
    <w:rsid w:val="00FA7947"/>
    <w:rsid w:val="00FE1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DBED1"/>
  <w15:chartTrackingRefBased/>
  <w15:docId w15:val="{0D00C954-D3C1-41E6-8F73-338C67DA5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F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F07"/>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333F07"/>
    <w:rPr>
      <w:color w:val="0563C1" w:themeColor="hyperlink"/>
      <w:u w:val="single"/>
    </w:rPr>
  </w:style>
  <w:style w:type="paragraph" w:styleId="Header">
    <w:name w:val="header"/>
    <w:basedOn w:val="Normal"/>
    <w:link w:val="HeaderChar"/>
    <w:uiPriority w:val="99"/>
    <w:unhideWhenUsed/>
    <w:rsid w:val="00E81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962"/>
  </w:style>
  <w:style w:type="paragraph" w:styleId="Footer">
    <w:name w:val="footer"/>
    <w:basedOn w:val="Normal"/>
    <w:link w:val="FooterChar"/>
    <w:uiPriority w:val="99"/>
    <w:unhideWhenUsed/>
    <w:rsid w:val="00E819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dy.thompson@acc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Martin</dc:creator>
  <cp:keywords/>
  <dc:description/>
  <cp:lastModifiedBy>Cody Thompson</cp:lastModifiedBy>
  <cp:revision>9</cp:revision>
  <dcterms:created xsi:type="dcterms:W3CDTF">2017-08-18T13:35:00Z</dcterms:created>
  <dcterms:modified xsi:type="dcterms:W3CDTF">2018-08-20T12:03:00Z</dcterms:modified>
</cp:coreProperties>
</file>