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56E21A32"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3620</w:t>
      </w:r>
      <w:r w:rsidR="00BB4244">
        <w:rPr>
          <w:color w:val="000000" w:themeColor="text1"/>
        </w:rPr>
        <w:t>-001</w:t>
      </w:r>
      <w:r w:rsidR="005036FB" w:rsidRPr="00A62238">
        <w:rPr>
          <w:color w:val="000000" w:themeColor="text1"/>
        </w:rPr>
        <w:t xml:space="preserve"> (</w:t>
      </w:r>
      <w:r w:rsidR="00BB4244">
        <w:rPr>
          <w:color w:val="000000" w:themeColor="text1"/>
        </w:rPr>
        <w:t>Fall</w:t>
      </w:r>
      <w:r w:rsidR="005351C6">
        <w:rPr>
          <w:color w:val="000000" w:themeColor="text1"/>
        </w:rPr>
        <w:t xml:space="preserve"> 2019</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131C2587" w:rsidR="00A62238" w:rsidRDefault="00A62238" w:rsidP="00A62238">
      <w:pPr>
        <w:spacing w:line="240" w:lineRule="auto"/>
        <w:contextualSpacing/>
      </w:pPr>
      <w:r w:rsidRPr="006F3769">
        <w:rPr>
          <w:rStyle w:val="Heading4Char"/>
        </w:rPr>
        <w:t>Course Number:</w:t>
      </w:r>
      <w:r w:rsidR="004011C6">
        <w:t xml:space="preserve">  </w:t>
      </w:r>
      <w:r w:rsidR="00840B83">
        <w:t>KINE 36</w:t>
      </w:r>
      <w:r>
        <w:t xml:space="preserve">20 </w:t>
      </w:r>
    </w:p>
    <w:p w14:paraId="7B959C0E" w14:textId="62BBB658" w:rsidR="00A62238" w:rsidRDefault="00A62238" w:rsidP="00A62238">
      <w:pPr>
        <w:spacing w:line="240" w:lineRule="auto"/>
        <w:contextualSpacing/>
      </w:pPr>
      <w:r w:rsidRPr="006F3769">
        <w:rPr>
          <w:rStyle w:val="Heading4Char"/>
        </w:rPr>
        <w:t>Course Title:</w:t>
      </w:r>
      <w:r>
        <w:tab/>
        <w:t xml:space="preserve">Biomechanics </w:t>
      </w:r>
      <w:r w:rsidR="004D50CA">
        <w:t>o</w:t>
      </w:r>
      <w:r w:rsidR="00840B83">
        <w:t>f</w:t>
      </w:r>
      <w:r>
        <w:t xml:space="preserve"> Human Movement</w:t>
      </w:r>
    </w:p>
    <w:p w14:paraId="3590B81A" w14:textId="286F8EAC" w:rsidR="00A62238" w:rsidRDefault="00A62238" w:rsidP="00A62238">
      <w:pPr>
        <w:spacing w:line="240" w:lineRule="auto"/>
        <w:contextualSpacing/>
      </w:pPr>
      <w:r w:rsidRPr="006F3769">
        <w:rPr>
          <w:rStyle w:val="Heading4Char"/>
        </w:rPr>
        <w:t>Course Hours:</w:t>
      </w:r>
      <w:r w:rsidRPr="006F3769">
        <w:rPr>
          <w:rStyle w:val="Heading4Char"/>
        </w:rPr>
        <w:tab/>
      </w:r>
      <w:r w:rsidR="004D50CA">
        <w:t>3 semester hours (Lecture</w:t>
      </w:r>
      <w:r>
        <w:t>)</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6326825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w:t>
      </w:r>
      <w:r w:rsidR="00BB4244">
        <w:rPr>
          <w:rFonts w:cs="Arial"/>
          <w:bCs/>
          <w:color w:val="000000" w:themeColor="text1"/>
        </w:rPr>
        <w:t xml:space="preserve">TR 2:00 – 3:30; W 10-11:30  </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742E3F42" w:rsidR="002040C4" w:rsidRPr="00BB4244" w:rsidRDefault="002040C4" w:rsidP="002040C4">
      <w:pPr>
        <w:autoSpaceDE w:val="0"/>
        <w:autoSpaceDN w:val="0"/>
        <w:adjustRightInd w:val="0"/>
        <w:spacing w:after="0" w:line="240" w:lineRule="auto"/>
        <w:rPr>
          <w:rFonts w:cs="Arial"/>
          <w:b/>
          <w:bCs/>
          <w:i/>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r w:rsidR="00BB4244">
        <w:rPr>
          <w:rFonts w:cs="Arial"/>
          <w:bCs/>
          <w:color w:val="000000" w:themeColor="text1"/>
        </w:rPr>
        <w:br/>
      </w:r>
      <w:r w:rsidR="00BB4244">
        <w:rPr>
          <w:rFonts w:cs="Arial"/>
          <w:bCs/>
          <w:color w:val="000000" w:themeColor="text1"/>
        </w:rPr>
        <w:br/>
      </w:r>
      <w:r w:rsidR="00BB4244" w:rsidRPr="00BB4244">
        <w:rPr>
          <w:rFonts w:asciiTheme="majorHAnsi" w:hAnsiTheme="majorHAnsi" w:cstheme="majorHAnsi"/>
          <w:b/>
          <w:bCs/>
          <w:i/>
          <w:color w:val="000000" w:themeColor="text1"/>
        </w:rPr>
        <w:t xml:space="preserve">TA: </w:t>
      </w:r>
      <w:r w:rsidR="00BB4244" w:rsidRPr="007D1030">
        <w:rPr>
          <w:rFonts w:cstheme="minorHAnsi"/>
          <w:bCs/>
          <w:i/>
          <w:color w:val="000000" w:themeColor="text1"/>
        </w:rPr>
        <w:t>Ms. Imani Hill</w:t>
      </w:r>
      <w:r w:rsidR="00BB4244" w:rsidRPr="007D1030">
        <w:rPr>
          <w:rFonts w:cstheme="minorHAnsi"/>
          <w:b/>
          <w:bCs/>
          <w:i/>
          <w:color w:val="000000" w:themeColor="text1"/>
        </w:rPr>
        <w:t xml:space="preserve"> </w:t>
      </w:r>
      <w:r w:rsidR="00BB4244" w:rsidRPr="00BB4244">
        <w:rPr>
          <w:rFonts w:asciiTheme="majorHAnsi" w:hAnsiTheme="majorHAnsi" w:cstheme="majorHAnsi"/>
          <w:b/>
          <w:bCs/>
          <w:i/>
          <w:color w:val="000000" w:themeColor="text1"/>
        </w:rPr>
        <w:br/>
        <w:t>Office Hours</w:t>
      </w:r>
      <w:r w:rsidR="00BB4244">
        <w:rPr>
          <w:rFonts w:cs="Arial"/>
          <w:b/>
          <w:bCs/>
          <w:i/>
          <w:color w:val="000000" w:themeColor="text1"/>
        </w:rPr>
        <w:t>:</w:t>
      </w:r>
      <w:r w:rsidR="00BB4244" w:rsidRPr="00BB4244">
        <w:rPr>
          <w:rFonts w:cs="Arial"/>
          <w:bCs/>
          <w:i/>
          <w:color w:val="000000" w:themeColor="text1"/>
        </w:rPr>
        <w:t xml:space="preserve"> </w:t>
      </w:r>
      <w:r w:rsidR="00BB4244" w:rsidRPr="007D1030">
        <w:rPr>
          <w:rFonts w:cstheme="minorHAnsi"/>
          <w:bCs/>
          <w:i/>
          <w:color w:val="000000" w:themeColor="text1"/>
        </w:rPr>
        <w:t>M (schedule by appointment</w:t>
      </w:r>
      <w:proofErr w:type="gramStart"/>
      <w:r w:rsidR="00BB4244" w:rsidRPr="007D1030">
        <w:rPr>
          <w:rFonts w:cstheme="minorHAnsi"/>
          <w:bCs/>
          <w:i/>
          <w:color w:val="000000" w:themeColor="text1"/>
        </w:rPr>
        <w:t>)</w:t>
      </w:r>
      <w:proofErr w:type="gramEnd"/>
      <w:r w:rsidR="00BB4244">
        <w:rPr>
          <w:rFonts w:asciiTheme="majorHAnsi" w:hAnsiTheme="majorHAnsi" w:cstheme="majorHAnsi"/>
          <w:b/>
          <w:bCs/>
          <w:i/>
          <w:color w:val="000000" w:themeColor="text1"/>
        </w:rPr>
        <w:br/>
        <w:t xml:space="preserve">Email: </w:t>
      </w:r>
      <w:r w:rsidR="00BB4244" w:rsidRPr="007D1030">
        <w:rPr>
          <w:rFonts w:cstheme="minorHAnsi"/>
          <w:bCs/>
          <w:i/>
          <w:color w:val="000000" w:themeColor="text1"/>
        </w:rPr>
        <w:t>inh0005@auburn.edu</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16D36101" w:rsidR="004011C6" w:rsidRPr="001959A0" w:rsidRDefault="004011C6" w:rsidP="004011C6">
      <w:pPr>
        <w:pStyle w:val="Heading3"/>
      </w:pPr>
      <w:r w:rsidRPr="001959A0">
        <w:t xml:space="preserve">Course </w:t>
      </w:r>
      <w:r w:rsidR="00C41E60">
        <w:t>M</w:t>
      </w:r>
      <w:r>
        <w:t>eetings</w:t>
      </w:r>
      <w:r w:rsidRPr="001959A0">
        <w:t>:</w:t>
      </w:r>
    </w:p>
    <w:p w14:paraId="1AB73D0C" w14:textId="49C56FA3" w:rsidR="005351C6" w:rsidRPr="005351C6" w:rsidRDefault="007D1030" w:rsidP="007D1030">
      <w:pPr>
        <w:autoSpaceDE w:val="0"/>
        <w:autoSpaceDN w:val="0"/>
        <w:adjustRightInd w:val="0"/>
        <w:spacing w:after="0" w:line="240" w:lineRule="auto"/>
        <w:rPr>
          <w:rFonts w:cs="Arial"/>
          <w:bCs/>
          <w:i/>
        </w:rPr>
      </w:pPr>
      <w:r>
        <w:rPr>
          <w:rFonts w:cs="Arial"/>
          <w:bCs/>
        </w:rPr>
        <w:t>TR</w:t>
      </w:r>
      <w:r w:rsidR="004011C6">
        <w:rPr>
          <w:rFonts w:cs="Arial"/>
          <w:bCs/>
        </w:rPr>
        <w:t xml:space="preserve"> </w:t>
      </w:r>
      <w:r>
        <w:rPr>
          <w:rFonts w:cs="Arial"/>
          <w:bCs/>
        </w:rPr>
        <w:t>8 – 9:15</w:t>
      </w:r>
      <w:r w:rsidR="004011C6">
        <w:rPr>
          <w:rFonts w:cs="Arial"/>
          <w:bCs/>
        </w:rPr>
        <w:t xml:space="preserve"> </w:t>
      </w:r>
      <w:r>
        <w:rPr>
          <w:rFonts w:cs="Arial"/>
          <w:bCs/>
        </w:rPr>
        <w:t>A</w:t>
      </w:r>
      <w:r w:rsidR="004011C6">
        <w:rPr>
          <w:rFonts w:cs="Arial"/>
          <w:bCs/>
        </w:rPr>
        <w:t xml:space="preserve">M STACT </w:t>
      </w:r>
      <w:r>
        <w:rPr>
          <w:rFonts w:cs="Arial"/>
          <w:bCs/>
        </w:rPr>
        <w:t>257</w:t>
      </w:r>
      <w:r w:rsidR="00585C5C">
        <w:rPr>
          <w:rFonts w:cs="Arial"/>
          <w:bCs/>
        </w:rPr>
        <w:br/>
      </w:r>
      <w:r w:rsidR="00585C5C">
        <w:rPr>
          <w:rFonts w:cs="Arial"/>
          <w:bCs/>
        </w:rPr>
        <w:br/>
        <w:t xml:space="preserve">Required Text: </w:t>
      </w:r>
      <w:r w:rsidR="00585C5C">
        <w:rPr>
          <w:rFonts w:cs="Arial"/>
          <w:bCs/>
        </w:rPr>
        <w:br/>
      </w:r>
      <w:proofErr w:type="spellStart"/>
      <w:r>
        <w:rPr>
          <w:rFonts w:ascii="Arial" w:hAnsi="Arial" w:cs="Arial"/>
          <w:color w:val="222222"/>
          <w:sz w:val="20"/>
          <w:szCs w:val="20"/>
          <w:shd w:val="clear" w:color="auto" w:fill="FFFFFF"/>
        </w:rPr>
        <w:t>McLester</w:t>
      </w:r>
      <w:proofErr w:type="spellEnd"/>
      <w:r>
        <w:rPr>
          <w:rFonts w:ascii="Arial" w:hAnsi="Arial" w:cs="Arial"/>
          <w:color w:val="222222"/>
          <w:sz w:val="20"/>
          <w:szCs w:val="20"/>
          <w:shd w:val="clear" w:color="auto" w:fill="FFFFFF"/>
        </w:rPr>
        <w:t>, J., &amp; Pierre, P. S. (2007). </w:t>
      </w:r>
      <w:r>
        <w:rPr>
          <w:rFonts w:ascii="Arial" w:hAnsi="Arial" w:cs="Arial"/>
          <w:i/>
          <w:iCs/>
          <w:color w:val="222222"/>
          <w:sz w:val="20"/>
          <w:szCs w:val="20"/>
          <w:shd w:val="clear" w:color="auto" w:fill="FFFFFF"/>
        </w:rPr>
        <w:t>Applied biomechanics: concepts and connections</w:t>
      </w:r>
      <w:r>
        <w:rPr>
          <w:rFonts w:ascii="Arial" w:hAnsi="Arial" w:cs="Arial"/>
          <w:color w:val="222222"/>
          <w:sz w:val="20"/>
          <w:szCs w:val="20"/>
          <w:shd w:val="clear" w:color="auto" w:fill="FFFFFF"/>
        </w:rPr>
        <w:t>. Nelson Education.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Floyd, R. T., &amp; Thompson, C. W. Manual of Structural Kinesiology</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2006).</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3B96D4F9" w14:textId="0C383A13" w:rsidR="00B855D4" w:rsidRPr="00FC00DB" w:rsidRDefault="00B855D4" w:rsidP="005351C6">
      <w:pPr>
        <w:spacing w:line="240" w:lineRule="auto"/>
        <w:contextualSpacing/>
        <w:rPr>
          <w:rFonts w:cs="Arial"/>
          <w:bCs/>
          <w:color w:val="FF0000"/>
        </w:rPr>
      </w:pPr>
      <w:r>
        <w:lastRenderedPageBreak/>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40298AC5" w14:textId="685B1332" w:rsidR="002040C4" w:rsidRPr="00440225" w:rsidRDefault="007D1030" w:rsidP="00C52705">
      <w:pPr>
        <w:pStyle w:val="Heading3"/>
      </w:pPr>
      <w:r>
        <w:t>C</w:t>
      </w:r>
      <w:r w:rsidR="00106A57">
        <w:t>ourse Overview</w:t>
      </w:r>
      <w:r w:rsidR="00B53412">
        <w:t xml:space="preserve"> (</w:t>
      </w:r>
      <w:r w:rsidR="00B53412" w:rsidRPr="00705B13">
        <w:rPr>
          <w:highlight w:val="yellow"/>
        </w:rPr>
        <w:t>Tentative Schedule of Topic- exact timing may change</w:t>
      </w:r>
      <w:r w:rsidR="00B53412">
        <w:t>)</w:t>
      </w:r>
    </w:p>
    <w:p w14:paraId="1AA2823D" w14:textId="12FD3AF7" w:rsidR="00475489" w:rsidRDefault="00475489" w:rsidP="00475489">
      <w:pPr>
        <w:spacing w:line="240" w:lineRule="auto"/>
        <w:contextualSpacing/>
      </w:pPr>
      <w:r>
        <w:t xml:space="preserve">Week 1.  Introduction to Biomechanics and </w:t>
      </w:r>
      <w:r w:rsidR="007D1030">
        <w:t>Movement</w:t>
      </w:r>
    </w:p>
    <w:p w14:paraId="676B3167" w14:textId="7AB8F059" w:rsidR="00475489" w:rsidRDefault="00475489" w:rsidP="00475489">
      <w:pPr>
        <w:spacing w:line="240" w:lineRule="auto"/>
        <w:contextualSpacing/>
      </w:pPr>
      <w:r>
        <w:t xml:space="preserve">Week 2.  </w:t>
      </w:r>
      <w:r w:rsidR="007D1030">
        <w:t xml:space="preserve">Concepts and Paradigms for Studying Motion </w:t>
      </w:r>
    </w:p>
    <w:p w14:paraId="1653350E" w14:textId="46612885" w:rsidR="00475489" w:rsidRDefault="00475489" w:rsidP="00475489">
      <w:pPr>
        <w:spacing w:line="240" w:lineRule="auto"/>
        <w:contextualSpacing/>
      </w:pPr>
      <w:r>
        <w:t xml:space="preserve">Week 3   </w:t>
      </w:r>
      <w:r w:rsidR="007D1030">
        <w:t>Linear Movement of a System</w:t>
      </w:r>
      <w:r>
        <w:br/>
        <w:t xml:space="preserve">Week 4.  </w:t>
      </w:r>
      <w:r w:rsidR="007D1030">
        <w:t xml:space="preserve">Linear and Angular Movement of a System </w:t>
      </w:r>
    </w:p>
    <w:p w14:paraId="11271E80" w14:textId="38EFA18F" w:rsidR="00475489" w:rsidRDefault="00475489" w:rsidP="00475489">
      <w:pPr>
        <w:spacing w:line="240" w:lineRule="auto"/>
        <w:contextualSpacing/>
      </w:pPr>
      <w:r>
        <w:t xml:space="preserve">Week 5.  </w:t>
      </w:r>
      <w:r w:rsidR="007D1030">
        <w:t>Angular Movement of a System</w:t>
      </w:r>
    </w:p>
    <w:p w14:paraId="24C9C1C2" w14:textId="4F618AE1" w:rsidR="00475489" w:rsidRDefault="00475489" w:rsidP="00475489">
      <w:pPr>
        <w:spacing w:line="240" w:lineRule="auto"/>
        <w:contextualSpacing/>
      </w:pPr>
      <w:r>
        <w:t xml:space="preserve">Week 6. </w:t>
      </w:r>
      <w:r w:rsidR="007D1030">
        <w:t>Angular Movement &amp; Fundamental Anatomy (Bones and Skeleton)</w:t>
      </w:r>
    </w:p>
    <w:p w14:paraId="6B1AFE39" w14:textId="01602B6F" w:rsidR="00475489" w:rsidRDefault="00475489" w:rsidP="00475489">
      <w:pPr>
        <w:spacing w:line="240" w:lineRule="auto"/>
        <w:contextualSpacing/>
      </w:pPr>
      <w:r>
        <w:t xml:space="preserve">Week 7. </w:t>
      </w:r>
      <w:r w:rsidR="007D1030">
        <w:t xml:space="preserve">Fundamental Anatomy (Skeleton &amp; Muscles) </w:t>
      </w:r>
    </w:p>
    <w:p w14:paraId="0597CD3E" w14:textId="059B84CC" w:rsidR="00475489" w:rsidRDefault="00475489" w:rsidP="00475489">
      <w:pPr>
        <w:spacing w:line="240" w:lineRule="auto"/>
        <w:contextualSpacing/>
      </w:pPr>
      <w:r>
        <w:t xml:space="preserve">Week 8. </w:t>
      </w:r>
      <w:r w:rsidR="00FC73CB">
        <w:t xml:space="preserve">Fundamental Anatomy (Muscles) </w:t>
      </w:r>
    </w:p>
    <w:p w14:paraId="1EA613EB" w14:textId="462B24AF" w:rsidR="00475489" w:rsidRDefault="00FC73CB" w:rsidP="00475489">
      <w:pPr>
        <w:spacing w:line="240" w:lineRule="auto"/>
        <w:contextualSpacing/>
      </w:pPr>
      <w:r>
        <w:t>Week 9. Functional Anatomy (The Foot-</w:t>
      </w:r>
      <w:r>
        <w:t xml:space="preserve">Ankle Complex) </w:t>
      </w:r>
      <w:r>
        <w:br/>
        <w:t xml:space="preserve">Week 10. </w:t>
      </w:r>
      <w:r>
        <w:t xml:space="preserve">Functional Anatomy (The </w:t>
      </w:r>
      <w:r>
        <w:t>Knee</w:t>
      </w:r>
      <w:r>
        <w:t xml:space="preserve"> </w:t>
      </w:r>
      <w:r>
        <w:t xml:space="preserve">&amp; Hip </w:t>
      </w:r>
      <w:r>
        <w:t>Region)</w:t>
      </w:r>
    </w:p>
    <w:p w14:paraId="6456D1FF" w14:textId="4D0BABCD" w:rsidR="00475489" w:rsidRDefault="00475489" w:rsidP="00475489">
      <w:pPr>
        <w:spacing w:line="240" w:lineRule="auto"/>
        <w:contextualSpacing/>
      </w:pPr>
      <w:r>
        <w:t xml:space="preserve">Week 11.  </w:t>
      </w:r>
      <w:r w:rsidR="00FC73CB">
        <w:t>Functional Anatomy (The Hip &amp; Shoulder Region</w:t>
      </w:r>
      <w:proofErr w:type="gramStart"/>
      <w:r w:rsidR="00FC73CB">
        <w:t>)</w:t>
      </w:r>
      <w:proofErr w:type="gramEnd"/>
      <w:r>
        <w:br/>
        <w:t xml:space="preserve">Week 12. </w:t>
      </w:r>
      <w:r w:rsidR="00FC73CB">
        <w:t>Functional Anatomy</w:t>
      </w:r>
      <w:r>
        <w:t xml:space="preserve"> (</w:t>
      </w:r>
      <w:r w:rsidR="00FC73CB">
        <w:t>The Shoulder Region</w:t>
      </w:r>
      <w:r>
        <w:t>)</w:t>
      </w:r>
    </w:p>
    <w:p w14:paraId="71C3033E" w14:textId="74CC6B22" w:rsidR="00475489" w:rsidRDefault="00475489" w:rsidP="00475489">
      <w:pPr>
        <w:spacing w:line="240" w:lineRule="auto"/>
        <w:contextualSpacing/>
      </w:pPr>
      <w:r>
        <w:t xml:space="preserve">Week 13. </w:t>
      </w:r>
      <w:r w:rsidR="00FC73CB">
        <w:t>Functional Anatomy (The Elbow Region &amp; Wrist-Hand Complex)</w:t>
      </w:r>
    </w:p>
    <w:p w14:paraId="61605908" w14:textId="7E6B2828" w:rsidR="00475489" w:rsidRDefault="00475489" w:rsidP="00475489">
      <w:pPr>
        <w:spacing w:line="240" w:lineRule="auto"/>
        <w:contextualSpacing/>
      </w:pPr>
      <w:r>
        <w:t xml:space="preserve">Week 14. </w:t>
      </w:r>
      <w:r w:rsidR="00FC73CB">
        <w:t>Functional Anatomy (</w:t>
      </w:r>
      <w:r w:rsidR="00FC73CB">
        <w:t>Wrist-Hand Complex</w:t>
      </w:r>
      <w:r w:rsidR="00FC73CB">
        <w:t>)</w:t>
      </w:r>
      <w:r>
        <w:t xml:space="preserve"> &amp; Group Presentations</w:t>
      </w:r>
    </w:p>
    <w:p w14:paraId="48447D52" w14:textId="77777777" w:rsidR="00475489" w:rsidRDefault="00475489" w:rsidP="00475489">
      <w:pPr>
        <w:spacing w:line="240" w:lineRule="auto"/>
        <w:contextualSpacing/>
      </w:pPr>
      <w:r>
        <w:t>Week 15. Group Presentations &amp; Review</w:t>
      </w:r>
    </w:p>
    <w:p w14:paraId="40298AC7" w14:textId="08864E11" w:rsidR="00BB1705" w:rsidRDefault="00BB1705" w:rsidP="002040C4">
      <w:pPr>
        <w:autoSpaceDE w:val="0"/>
        <w:autoSpaceDN w:val="0"/>
        <w:adjustRightInd w:val="0"/>
        <w:spacing w:after="0" w:line="240" w:lineRule="auto"/>
        <w:rPr>
          <w:rFonts w:cs="Arial"/>
          <w:b/>
          <w:bCs/>
          <w:color w:val="000000"/>
        </w:rPr>
      </w:pPr>
    </w:p>
    <w:p w14:paraId="236D882B" w14:textId="51145AC6" w:rsidR="00DD6142" w:rsidRDefault="00DD6142" w:rsidP="002040C4">
      <w:pPr>
        <w:autoSpaceDE w:val="0"/>
        <w:autoSpaceDN w:val="0"/>
        <w:adjustRightInd w:val="0"/>
        <w:spacing w:after="0" w:line="240" w:lineRule="auto"/>
        <w:rPr>
          <w:rFonts w:cs="Arial"/>
          <w:b/>
          <w:bCs/>
          <w:color w:val="000000"/>
        </w:rPr>
      </w:pPr>
      <w:r>
        <w:rPr>
          <w:rFonts w:cs="Arial"/>
          <w:b/>
          <w:bCs/>
          <w:color w:val="000000"/>
        </w:rPr>
        <w:t xml:space="preserve">Final Exam: </w:t>
      </w:r>
      <w:r w:rsidR="00536B72">
        <w:rPr>
          <w:rFonts w:cs="Arial"/>
          <w:b/>
          <w:bCs/>
          <w:color w:val="000000"/>
        </w:rPr>
        <w:t>Monday</w:t>
      </w:r>
      <w:r w:rsidR="006C789D">
        <w:rPr>
          <w:rFonts w:cs="Arial"/>
          <w:b/>
          <w:bCs/>
          <w:color w:val="000000"/>
        </w:rPr>
        <w:t xml:space="preserve"> </w:t>
      </w:r>
      <w:r w:rsidR="00536B72">
        <w:rPr>
          <w:rFonts w:cs="Arial"/>
          <w:b/>
          <w:bCs/>
          <w:color w:val="000000"/>
        </w:rPr>
        <w:t>April</w:t>
      </w:r>
      <w:r w:rsidR="00705B13">
        <w:rPr>
          <w:rFonts w:cs="Arial"/>
          <w:b/>
          <w:bCs/>
          <w:color w:val="000000"/>
        </w:rPr>
        <w:t xml:space="preserve"> </w:t>
      </w:r>
      <w:r w:rsidR="00536B72">
        <w:rPr>
          <w:rFonts w:cs="Arial"/>
          <w:b/>
          <w:bCs/>
          <w:color w:val="000000"/>
        </w:rPr>
        <w:t>29</w:t>
      </w:r>
      <w:r w:rsidR="00536B72" w:rsidRPr="00536B72">
        <w:rPr>
          <w:rFonts w:cs="Arial"/>
          <w:b/>
          <w:bCs/>
          <w:color w:val="000000"/>
          <w:vertAlign w:val="superscript"/>
        </w:rPr>
        <w:t>th</w:t>
      </w:r>
      <w:r w:rsidR="00536B72">
        <w:rPr>
          <w:rFonts w:cs="Arial"/>
          <w:b/>
          <w:bCs/>
          <w:color w:val="000000"/>
        </w:rPr>
        <w:t xml:space="preserve"> </w:t>
      </w:r>
      <w:r w:rsidR="005351C6">
        <w:rPr>
          <w:rFonts w:cs="Arial"/>
          <w:b/>
          <w:bCs/>
          <w:color w:val="000000"/>
        </w:rPr>
        <w:t>8</w:t>
      </w:r>
      <w:r>
        <w:rPr>
          <w:rFonts w:cs="Arial"/>
          <w:b/>
          <w:bCs/>
          <w:color w:val="000000"/>
        </w:rPr>
        <w:t xml:space="preserve"> </w:t>
      </w:r>
      <w:r w:rsidR="005351C6">
        <w:rPr>
          <w:rFonts w:cs="Arial"/>
          <w:b/>
          <w:bCs/>
          <w:color w:val="000000"/>
        </w:rPr>
        <w:t>A</w:t>
      </w:r>
      <w:r>
        <w:rPr>
          <w:rFonts w:cs="Arial"/>
          <w:b/>
          <w:bCs/>
          <w:color w:val="000000"/>
        </w:rPr>
        <w:t>M- 1</w:t>
      </w:r>
      <w:r w:rsidR="00536B72">
        <w:rPr>
          <w:rFonts w:cs="Arial"/>
          <w:b/>
          <w:bCs/>
          <w:color w:val="000000"/>
        </w:rPr>
        <w:t>0:3</w:t>
      </w:r>
      <w:r>
        <w:rPr>
          <w:rFonts w:cs="Arial"/>
          <w:b/>
          <w:bCs/>
          <w:color w:val="000000"/>
        </w:rPr>
        <w:t xml:space="preserve">0 </w:t>
      </w:r>
      <w:r w:rsidR="005351C6">
        <w:rPr>
          <w:rFonts w:cs="Arial"/>
          <w:b/>
          <w:bCs/>
          <w:color w:val="000000"/>
        </w:rPr>
        <w:t>AM STACT 241</w:t>
      </w: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0DB5384C"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FC73CB">
        <w:t>......30</w:t>
      </w:r>
      <w:bookmarkStart w:id="0" w:name="_GoBack"/>
      <w:bookmarkEnd w:id="0"/>
      <w:r w:rsidR="00B855D4">
        <w:t>%</w:t>
      </w:r>
    </w:p>
    <w:p w14:paraId="2FB97BC9" w14:textId="2E15C04E"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w:t>
      </w:r>
      <w:r w:rsidR="00B855D4">
        <w:t>………</w:t>
      </w:r>
      <w:r w:rsidR="005351C6">
        <w:t>35</w:t>
      </w:r>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34491015"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F728F9">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6895DFA9" w14:textId="0E2DB625" w:rsidR="00096BBC" w:rsidRDefault="00096BBC" w:rsidP="00096BBC">
      <w:pPr>
        <w:ind w:left="680" w:hanging="320"/>
      </w:pPr>
      <w:r w:rsidRPr="00096BBC">
        <w:rPr>
          <w:rStyle w:val="Heading4Char"/>
        </w:rPr>
        <w:t>Participation:</w:t>
      </w:r>
      <w:r>
        <w:t xml:space="preserve">  Students are expected to participate in all class discussions</w:t>
      </w:r>
      <w:r w:rsidR="006C789D">
        <w:t>.</w:t>
      </w:r>
      <w:r>
        <w:t xml:space="preserve">  It is the student’s responsibility to contact the instructor if </w:t>
      </w:r>
      <w:r w:rsidR="006C789D">
        <w:t>concepts and materials need further explanation.</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w:t>
      </w:r>
      <w:r>
        <w:lastRenderedPageBreak/>
        <w:t xml:space="preserve">should clear the absence with the instructor the day they return to class.  Other unavoidable absences from campus must be documented and cleared with the instructor </w:t>
      </w:r>
      <w:r>
        <w:rPr>
          <w:b/>
        </w:rPr>
        <w:t>in advance</w:t>
      </w:r>
      <w:r>
        <w:t>.</w:t>
      </w:r>
    </w:p>
    <w:p w14:paraId="6CDEB491" w14:textId="4E64DEA7" w:rsidR="00096BBC" w:rsidRDefault="00096BBC" w:rsidP="00F728F9">
      <w:pPr>
        <w:ind w:left="680" w:hanging="320"/>
        <w:rPr>
          <w:spacing w:val="-5"/>
        </w:rPr>
      </w:pPr>
      <w:r w:rsidRPr="00096BBC">
        <w:rPr>
          <w:rStyle w:val="Heading4Char"/>
        </w:rPr>
        <w:t>Unannounced quizzes:</w:t>
      </w:r>
      <w:r>
        <w:t xml:space="preserve">  </w:t>
      </w:r>
      <w:r w:rsidR="00F728F9">
        <w:rPr>
          <w:spacing w:val="-4"/>
        </w:rPr>
        <w:t xml:space="preserve">“Pop” </w:t>
      </w:r>
      <w:r w:rsidR="00F728F9">
        <w:t xml:space="preserve">quizzes </w:t>
      </w:r>
      <w:r w:rsidR="00F728F9">
        <w:rPr>
          <w:spacing w:val="-5"/>
        </w:rPr>
        <w:t>may b</w:t>
      </w:r>
      <w:r w:rsidR="00F728F9">
        <w:t xml:space="preserve">e given </w:t>
      </w:r>
      <w:r w:rsidR="00F728F9">
        <w:rPr>
          <w:spacing w:val="-9"/>
        </w:rPr>
        <w:t xml:space="preserve">during </w:t>
      </w:r>
      <w:r w:rsidR="00F728F9">
        <w:rPr>
          <w:spacing w:val="-5"/>
        </w:rPr>
        <w:t xml:space="preserve">the </w:t>
      </w:r>
      <w:r w:rsidR="00F728F9">
        <w:rPr>
          <w:spacing w:val="-6"/>
        </w:rPr>
        <w:t>class period.</w:t>
      </w:r>
      <w:r w:rsidR="00F728F9" w:rsidRPr="00F728F9">
        <w:rPr>
          <w:spacing w:val="-7"/>
        </w:rPr>
        <w:t xml:space="preserve"> </w:t>
      </w:r>
      <w:r w:rsidR="00F728F9">
        <w:rPr>
          <w:spacing w:val="-7"/>
        </w:rPr>
        <w:t xml:space="preserve">“Pop” </w:t>
      </w:r>
      <w:r w:rsidR="00F728F9">
        <w:t xml:space="preserve">quizzes </w:t>
      </w:r>
      <w:r w:rsidR="00F728F9">
        <w:rPr>
          <w:spacing w:val="-11"/>
        </w:rPr>
        <w:t xml:space="preserve">will </w:t>
      </w:r>
      <w:r w:rsidR="00F728F9">
        <w:rPr>
          <w:spacing w:val="-4"/>
        </w:rPr>
        <w:t xml:space="preserve">cover </w:t>
      </w:r>
      <w:r w:rsidR="00F728F9">
        <w:rPr>
          <w:spacing w:val="-7"/>
        </w:rPr>
        <w:t xml:space="preserve">material </w:t>
      </w:r>
      <w:r w:rsidR="00F728F9">
        <w:rPr>
          <w:spacing w:val="-6"/>
        </w:rPr>
        <w:t xml:space="preserve">that </w:t>
      </w:r>
      <w:r w:rsidR="00F728F9">
        <w:t xml:space="preserve">is </w:t>
      </w:r>
      <w:r w:rsidR="00F728F9">
        <w:rPr>
          <w:spacing w:val="-5"/>
        </w:rPr>
        <w:t xml:space="preserve">already </w:t>
      </w:r>
      <w:r w:rsidR="00F728F9">
        <w:rPr>
          <w:spacing w:val="-4"/>
        </w:rPr>
        <w:t xml:space="preserve">covered </w:t>
      </w:r>
      <w:r w:rsidR="00F728F9">
        <w:t xml:space="preserve">in </w:t>
      </w:r>
      <w:r w:rsidR="00F728F9">
        <w:rPr>
          <w:spacing w:val="-6"/>
        </w:rPr>
        <w:t xml:space="preserve">class, </w:t>
      </w:r>
      <w:r w:rsidR="00F728F9">
        <w:rPr>
          <w:spacing w:val="-8"/>
        </w:rPr>
        <w:t xml:space="preserve">thus </w:t>
      </w:r>
      <w:r w:rsidR="00F728F9">
        <w:t xml:space="preserve">it is </w:t>
      </w:r>
      <w:r w:rsidR="00F728F9">
        <w:rPr>
          <w:spacing w:val="-9"/>
        </w:rPr>
        <w:t xml:space="preserve">vital </w:t>
      </w:r>
      <w:r w:rsidR="00F728F9">
        <w:rPr>
          <w:spacing w:val="-3"/>
        </w:rPr>
        <w:t xml:space="preserve">to </w:t>
      </w:r>
      <w:r w:rsidR="00F728F9">
        <w:t xml:space="preserve">keep </w:t>
      </w:r>
      <w:r w:rsidR="00F728F9">
        <w:rPr>
          <w:spacing w:val="-4"/>
        </w:rPr>
        <w:t xml:space="preserve">up </w:t>
      </w:r>
      <w:r w:rsidR="00F728F9">
        <w:rPr>
          <w:spacing w:val="-8"/>
        </w:rPr>
        <w:t xml:space="preserve">with </w:t>
      </w:r>
      <w:r w:rsidR="00F728F9">
        <w:rPr>
          <w:spacing w:val="-5"/>
        </w:rPr>
        <w:t xml:space="preserve">the information </w:t>
      </w:r>
      <w:r w:rsidR="00F728F9">
        <w:rPr>
          <w:spacing w:val="-6"/>
        </w:rPr>
        <w:t xml:space="preserve">throughout </w:t>
      </w:r>
      <w:r w:rsidR="00F728F9">
        <w:rPr>
          <w:spacing w:val="-4"/>
        </w:rPr>
        <w:t xml:space="preserve">the </w:t>
      </w:r>
      <w:r w:rsidR="00F728F9">
        <w:rPr>
          <w:spacing w:val="-5"/>
        </w:rPr>
        <w:t xml:space="preserve">semester. </w:t>
      </w:r>
      <w:r w:rsidR="00F728F9">
        <w:rPr>
          <w:spacing w:val="-4"/>
        </w:rPr>
        <w:t xml:space="preserve">There will </w:t>
      </w:r>
      <w:r w:rsidR="00F728F9">
        <w:rPr>
          <w:spacing w:val="-3"/>
        </w:rPr>
        <w:t xml:space="preserve">be </w:t>
      </w:r>
      <w:r w:rsidR="00F728F9">
        <w:rPr>
          <w:b/>
          <w:spacing w:val="-6"/>
        </w:rPr>
        <w:t xml:space="preserve">NO </w:t>
      </w:r>
      <w:r w:rsidR="00F728F9">
        <w:rPr>
          <w:spacing w:val="-5"/>
        </w:rPr>
        <w:t xml:space="preserve">make-up quizzes </w:t>
      </w:r>
      <w:r w:rsidR="00F728F9">
        <w:rPr>
          <w:spacing w:val="-4"/>
        </w:rPr>
        <w:t xml:space="preserve">for </w:t>
      </w:r>
      <w:r w:rsidR="00F728F9">
        <w:rPr>
          <w:spacing w:val="-5"/>
        </w:rPr>
        <w:t xml:space="preserve">missed surprise quizzes unless </w:t>
      </w:r>
      <w:r w:rsidR="00F728F9">
        <w:t xml:space="preserve">a </w:t>
      </w:r>
      <w:r w:rsidR="00F728F9">
        <w:rPr>
          <w:spacing w:val="-5"/>
        </w:rPr>
        <w:t xml:space="preserve">university excused absence </w:t>
      </w:r>
      <w:r w:rsidR="00F728F9">
        <w:rPr>
          <w:spacing w:val="-3"/>
        </w:rPr>
        <w:t xml:space="preserve">in </w:t>
      </w:r>
      <w:r w:rsidR="00F728F9">
        <w:rPr>
          <w:spacing w:val="-5"/>
        </w:rPr>
        <w:t>provided.</w:t>
      </w:r>
    </w:p>
    <w:p w14:paraId="44F8F3A7" w14:textId="0F349511" w:rsidR="00E067B6" w:rsidRDefault="00E067B6" w:rsidP="00F728F9">
      <w:pPr>
        <w:ind w:left="680" w:hanging="320"/>
      </w:pPr>
      <w:r>
        <w:rPr>
          <w:rStyle w:val="Heading4Char"/>
        </w:rPr>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3C96C371"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w:t>
      </w:r>
      <w:r w:rsidR="005351C6">
        <w:t>do not wait 1 minute to 48 hours prior to</w:t>
      </w:r>
      <w:r>
        <w:t xml:space="preserve"> a quiz or exam</w:t>
      </w:r>
      <w:r w:rsidR="005351C6">
        <w:t xml:space="preserve"> to seek assistance</w:t>
      </w:r>
      <w:r>
        <w:t xml:space="preserve">.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76517ECD" w:rsidR="00E067B6" w:rsidRPr="00DD6142" w:rsidRDefault="00096BBC" w:rsidP="00096BBC">
      <w:pPr>
        <w:widowControl w:val="0"/>
        <w:numPr>
          <w:ilvl w:val="2"/>
          <w:numId w:val="10"/>
        </w:numPr>
        <w:autoSpaceDE w:val="0"/>
        <w:autoSpaceDN w:val="0"/>
        <w:adjustRightInd w:val="0"/>
        <w:spacing w:after="0" w:line="240" w:lineRule="auto"/>
        <w:rPr>
          <w:b/>
        </w:rPr>
      </w:pPr>
      <w:r>
        <w:t>Model and nurture intellectual vitality</w:t>
      </w:r>
    </w:p>
    <w:sectPr w:rsidR="00E067B6" w:rsidRPr="00DD6142"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51446" w14:textId="77777777" w:rsidR="00BC389A" w:rsidRDefault="00BC389A">
      <w:pPr>
        <w:spacing w:after="0" w:line="240" w:lineRule="auto"/>
      </w:pPr>
      <w:r>
        <w:separator/>
      </w:r>
    </w:p>
  </w:endnote>
  <w:endnote w:type="continuationSeparator" w:id="0">
    <w:p w14:paraId="048B1329" w14:textId="77777777" w:rsidR="00BC389A" w:rsidRDefault="00BC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3A40A" w14:textId="77777777" w:rsidR="00BC389A" w:rsidRDefault="00BC389A">
      <w:pPr>
        <w:spacing w:after="0" w:line="240" w:lineRule="auto"/>
      </w:pPr>
      <w:r>
        <w:separator/>
      </w:r>
    </w:p>
  </w:footnote>
  <w:footnote w:type="continuationSeparator" w:id="0">
    <w:p w14:paraId="47DC6CF6" w14:textId="77777777" w:rsidR="00BC389A" w:rsidRDefault="00BC3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50067"/>
    <w:rsid w:val="00096BBC"/>
    <w:rsid w:val="000A3178"/>
    <w:rsid w:val="000E2692"/>
    <w:rsid w:val="00106A57"/>
    <w:rsid w:val="0017432E"/>
    <w:rsid w:val="001755AB"/>
    <w:rsid w:val="001959A0"/>
    <w:rsid w:val="001D4C85"/>
    <w:rsid w:val="0020220A"/>
    <w:rsid w:val="002040C4"/>
    <w:rsid w:val="00206F38"/>
    <w:rsid w:val="00242926"/>
    <w:rsid w:val="00247FF1"/>
    <w:rsid w:val="00296E5C"/>
    <w:rsid w:val="002D7C6B"/>
    <w:rsid w:val="00382A98"/>
    <w:rsid w:val="003A4044"/>
    <w:rsid w:val="003D692D"/>
    <w:rsid w:val="004011C6"/>
    <w:rsid w:val="00416A6B"/>
    <w:rsid w:val="004333FD"/>
    <w:rsid w:val="00475489"/>
    <w:rsid w:val="004C7089"/>
    <w:rsid w:val="004D50CA"/>
    <w:rsid w:val="004E05C0"/>
    <w:rsid w:val="005036FB"/>
    <w:rsid w:val="005351C6"/>
    <w:rsid w:val="00536B72"/>
    <w:rsid w:val="00565DBF"/>
    <w:rsid w:val="00585C5C"/>
    <w:rsid w:val="0059327A"/>
    <w:rsid w:val="0063047C"/>
    <w:rsid w:val="006722F5"/>
    <w:rsid w:val="00686925"/>
    <w:rsid w:val="006C789D"/>
    <w:rsid w:val="006F3769"/>
    <w:rsid w:val="006F4CDD"/>
    <w:rsid w:val="00705B13"/>
    <w:rsid w:val="007D1030"/>
    <w:rsid w:val="00840B83"/>
    <w:rsid w:val="008542C2"/>
    <w:rsid w:val="0091076B"/>
    <w:rsid w:val="00955D14"/>
    <w:rsid w:val="0099455C"/>
    <w:rsid w:val="009F7ABE"/>
    <w:rsid w:val="00A53706"/>
    <w:rsid w:val="00A62238"/>
    <w:rsid w:val="00A63956"/>
    <w:rsid w:val="00B53412"/>
    <w:rsid w:val="00B7516C"/>
    <w:rsid w:val="00B81AC6"/>
    <w:rsid w:val="00B855D4"/>
    <w:rsid w:val="00BB1705"/>
    <w:rsid w:val="00BB4244"/>
    <w:rsid w:val="00BC389A"/>
    <w:rsid w:val="00C41E60"/>
    <w:rsid w:val="00C43CB2"/>
    <w:rsid w:val="00C45719"/>
    <w:rsid w:val="00C52705"/>
    <w:rsid w:val="00C807C4"/>
    <w:rsid w:val="00D12139"/>
    <w:rsid w:val="00D145B3"/>
    <w:rsid w:val="00D23B5F"/>
    <w:rsid w:val="00D257AF"/>
    <w:rsid w:val="00D734E6"/>
    <w:rsid w:val="00DC0735"/>
    <w:rsid w:val="00DD6142"/>
    <w:rsid w:val="00E067B6"/>
    <w:rsid w:val="00E17B77"/>
    <w:rsid w:val="00E85C4E"/>
    <w:rsid w:val="00EE1C8B"/>
    <w:rsid w:val="00F22828"/>
    <w:rsid w:val="00F728F9"/>
    <w:rsid w:val="00F73DC7"/>
    <w:rsid w:val="00F91E39"/>
    <w:rsid w:val="00FC73CB"/>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2019-01-02T21:00:00Z</cp:lastPrinted>
  <dcterms:created xsi:type="dcterms:W3CDTF">2019-08-18T22:10:00Z</dcterms:created>
  <dcterms:modified xsi:type="dcterms:W3CDTF">2019-08-18T22:10:00Z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