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p w14:paraId="13E13BA1" w14:textId="1164A1B1" w:rsidR="00D51727" w:rsidRDefault="00D51727" w:rsidP="00D51727">
      <w:pPr>
        <w:ind w:left="90"/>
      </w:pPr>
      <w:r w:rsidRPr="00E95967">
        <w:t>Course Number:</w:t>
      </w:r>
      <w:r w:rsidRPr="00E95967">
        <w:tab/>
      </w:r>
      <w:r w:rsidRPr="00E95967">
        <w:tab/>
      </w:r>
      <w:r w:rsidRPr="00E95967">
        <w:tab/>
        <w:t xml:space="preserve">COUN 4000 </w:t>
      </w:r>
    </w:p>
    <w:p w14:paraId="5C9BCE01" w14:textId="0BEC18B7" w:rsidR="0050739A" w:rsidRPr="00E95967" w:rsidRDefault="0050739A" w:rsidP="00D51727">
      <w:pPr>
        <w:ind w:left="90"/>
        <w:rPr>
          <w:b/>
        </w:rPr>
      </w:pPr>
      <w:r>
        <w:t>Course Section:</w:t>
      </w:r>
      <w:r>
        <w:tab/>
      </w:r>
      <w:r>
        <w:tab/>
      </w:r>
      <w:r>
        <w:tab/>
        <w:t>001</w:t>
      </w:r>
    </w:p>
    <w:p w14:paraId="42B9455D"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58A6CB43" w14:textId="0EC284CC"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COUN 2</w:t>
      </w:r>
      <w:r w:rsidR="0019692A" w:rsidRPr="00E95967">
        <w:t>0</w:t>
      </w:r>
      <w:r w:rsidRPr="00E95967">
        <w:t>00</w:t>
      </w:r>
    </w:p>
    <w:p w14:paraId="620FCA00" w14:textId="77777777" w:rsidR="008E2F65" w:rsidRDefault="00D51727" w:rsidP="00D51727">
      <w:pPr>
        <w:ind w:left="90"/>
      </w:pPr>
      <w:r w:rsidRPr="00E95967">
        <w:t>Credit Hours:</w:t>
      </w:r>
      <w:r w:rsidRPr="00E95967">
        <w:tab/>
      </w:r>
      <w:r w:rsidRPr="00E95967">
        <w:tab/>
      </w:r>
      <w:r w:rsidRPr="00E95967">
        <w:tab/>
      </w:r>
      <w:r w:rsidRPr="00E95967">
        <w:tab/>
        <w:t>3 semester hours credits/Graded</w:t>
      </w:r>
    </w:p>
    <w:p w14:paraId="6A64869A" w14:textId="31673850" w:rsidR="008E2F65" w:rsidRDefault="008E2F65" w:rsidP="00D51727">
      <w:pPr>
        <w:ind w:left="90"/>
      </w:pPr>
      <w:r>
        <w:t>Attribute:</w:t>
      </w:r>
      <w:r>
        <w:tab/>
      </w:r>
      <w:r>
        <w:tab/>
      </w:r>
      <w:r>
        <w:tab/>
      </w:r>
      <w:r>
        <w:tab/>
        <w:t>Blended</w:t>
      </w:r>
    </w:p>
    <w:p w14:paraId="3387608E" w14:textId="267612B2" w:rsidR="0050739A" w:rsidRPr="00E95967" w:rsidRDefault="0050739A" w:rsidP="0050739A">
      <w:pPr>
        <w:ind w:left="90"/>
      </w:pPr>
      <w:r>
        <w:t>Class Meeting Times:</w:t>
      </w:r>
      <w:r>
        <w:tab/>
      </w:r>
      <w:r>
        <w:tab/>
        <w:t>MWF 10:00-10:50AM</w:t>
      </w:r>
    </w:p>
    <w:p w14:paraId="135FF967" w14:textId="1AB7FE26" w:rsidR="008E2F65" w:rsidRDefault="0050739A" w:rsidP="00D51727">
      <w:pPr>
        <w:ind w:left="90"/>
      </w:pPr>
      <w:r>
        <w:t xml:space="preserve">Class </w:t>
      </w:r>
      <w:r w:rsidR="008E2F65">
        <w:t>Location:</w:t>
      </w:r>
      <w:r w:rsidR="008E2F65">
        <w:tab/>
      </w:r>
      <w:r w:rsidR="008E2F65">
        <w:tab/>
      </w:r>
      <w:r w:rsidR="008E2F65">
        <w:tab/>
        <w:t>Haley 2116</w:t>
      </w:r>
      <w:r w:rsidR="00D51727" w:rsidRPr="00E95967">
        <w:t xml:space="preserve"> </w:t>
      </w:r>
      <w:r w:rsidR="008E2F65">
        <w:t>and Zoom</w:t>
      </w:r>
      <w:r w:rsidR="00D51727" w:rsidRPr="00E95967">
        <w:t xml:space="preserve">   </w:t>
      </w:r>
    </w:p>
    <w:p w14:paraId="0F3B88EB" w14:textId="77777777" w:rsidR="00D51727" w:rsidRPr="00E95967" w:rsidRDefault="00D51727" w:rsidP="00D51727">
      <w:pPr>
        <w:ind w:left="90"/>
      </w:pPr>
    </w:p>
    <w:p w14:paraId="7A004728" w14:textId="38A4FCD2" w:rsidR="00D51727" w:rsidRDefault="00D51727" w:rsidP="00D51727">
      <w:pPr>
        <w:ind w:left="90"/>
      </w:pPr>
      <w:r w:rsidRPr="002D52B3">
        <w:t xml:space="preserve">Instructor Information: </w:t>
      </w:r>
      <w:r w:rsidRPr="002D52B3">
        <w:tab/>
      </w:r>
      <w:r w:rsidRPr="002D52B3">
        <w:tab/>
      </w:r>
      <w:r w:rsidR="008E2F65">
        <w:t>Heather D</w:t>
      </w:r>
      <w:r w:rsidR="0050739A">
        <w:t>orough</w:t>
      </w:r>
      <w:r w:rsidR="008E2F65">
        <w:t xml:space="preserve"> Windham</w:t>
      </w:r>
      <w:r w:rsidR="0050739A">
        <w:t>, M.Ed., NCC</w:t>
      </w:r>
    </w:p>
    <w:p w14:paraId="2C83DE94" w14:textId="1E47D15C" w:rsidR="0050739A" w:rsidRPr="002D52B3" w:rsidRDefault="0050739A" w:rsidP="00D51727">
      <w:pPr>
        <w:ind w:left="90"/>
      </w:pPr>
      <w:r>
        <w:tab/>
      </w:r>
      <w:r>
        <w:tab/>
      </w:r>
      <w:r>
        <w:tab/>
      </w:r>
      <w:r>
        <w:tab/>
      </w:r>
      <w:r>
        <w:tab/>
      </w:r>
      <w:r w:rsidRPr="002D52B3">
        <w:t xml:space="preserve">Graduate Teaching Assistant </w:t>
      </w:r>
    </w:p>
    <w:p w14:paraId="22C52459" w14:textId="77777777" w:rsidR="0050739A" w:rsidRDefault="00D51727" w:rsidP="00D51727">
      <w:pPr>
        <w:ind w:left="90"/>
        <w:rPr>
          <w:color w:val="000000" w:themeColor="text1"/>
        </w:rPr>
      </w:pPr>
      <w:r w:rsidRPr="002D52B3">
        <w:tab/>
      </w:r>
      <w:r w:rsidRPr="002D52B3">
        <w:tab/>
      </w:r>
      <w:r w:rsidRPr="002D52B3">
        <w:tab/>
      </w:r>
      <w:r w:rsidRPr="002D52B3">
        <w:tab/>
      </w:r>
      <w:r w:rsidRPr="002D52B3">
        <w:tab/>
      </w:r>
      <w:hyperlink r:id="rId7" w:history="1">
        <w:r w:rsidR="008E2F65" w:rsidRPr="00546907">
          <w:rPr>
            <w:rStyle w:val="Hyperlink"/>
          </w:rPr>
          <w:t>had0005@auburn.edu</w:t>
        </w:r>
      </w:hyperlink>
      <w:r w:rsidRPr="002D52B3">
        <w:rPr>
          <w:color w:val="000000" w:themeColor="text1"/>
        </w:rPr>
        <w:t xml:space="preserve"> </w:t>
      </w:r>
    </w:p>
    <w:p w14:paraId="6B484205" w14:textId="57C792F9" w:rsidR="00D51727" w:rsidRPr="002D52B3" w:rsidRDefault="0050739A" w:rsidP="00D51727">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Heather, Mrs. Windham, Instructor</w:t>
      </w:r>
      <w:r w:rsidR="00D51727" w:rsidRPr="002D52B3">
        <w:tab/>
      </w:r>
    </w:p>
    <w:p w14:paraId="01066E01" w14:textId="6EB6C87E" w:rsidR="008D74B0" w:rsidRPr="002D52B3" w:rsidRDefault="008D74B0" w:rsidP="00D51727">
      <w:pPr>
        <w:ind w:left="90"/>
        <w:rPr>
          <w:b/>
        </w:rPr>
      </w:pPr>
    </w:p>
    <w:p w14:paraId="7D62B8B6" w14:textId="20AE732B" w:rsidR="00C870D6" w:rsidRPr="002D52B3" w:rsidRDefault="002D52B3" w:rsidP="005C65EB">
      <w:pPr>
        <w:ind w:left="90"/>
      </w:pPr>
      <w:r w:rsidRPr="002D52B3">
        <w:t>Office Hours:</w:t>
      </w:r>
      <w:r w:rsidR="005C65EB">
        <w:tab/>
      </w:r>
      <w:r w:rsidR="005C65EB">
        <w:tab/>
      </w:r>
      <w:r w:rsidRPr="00A621D9">
        <w:tab/>
      </w:r>
      <w:r w:rsidRPr="00A621D9">
        <w:tab/>
        <w:t>Wednesdays 11</w:t>
      </w:r>
      <w:r w:rsidR="008D74B0" w:rsidRPr="00A621D9">
        <w:t>:0</w:t>
      </w:r>
      <w:r w:rsidRPr="00A621D9">
        <w:t>0</w:t>
      </w:r>
      <w:r w:rsidR="005C65EB">
        <w:t>A</w:t>
      </w:r>
      <w:r w:rsidRPr="00A621D9">
        <w:t>M-12</w:t>
      </w:r>
      <w:r w:rsidR="008D74B0" w:rsidRPr="00A621D9">
        <w:t>:00PM</w:t>
      </w:r>
      <w:r w:rsidR="00C870D6" w:rsidRPr="00A621D9">
        <w:t xml:space="preserve"> </w:t>
      </w:r>
      <w:r w:rsidR="00A621D9">
        <w:t>(</w:t>
      </w:r>
      <w:r w:rsidR="00C870D6" w:rsidRPr="00A621D9">
        <w:t>or by appointment)</w:t>
      </w:r>
    </w:p>
    <w:p w14:paraId="50DB8100" w14:textId="0014908D" w:rsidR="00B94A5C" w:rsidRDefault="002D52B3" w:rsidP="00D51727">
      <w:pPr>
        <w:ind w:left="90"/>
      </w:pPr>
      <w:r w:rsidRPr="002D52B3">
        <w:tab/>
      </w:r>
      <w:r w:rsidRPr="002D52B3">
        <w:tab/>
      </w:r>
      <w:r w:rsidRPr="002D52B3">
        <w:tab/>
      </w:r>
      <w:r w:rsidRPr="002D52B3">
        <w:tab/>
      </w:r>
      <w:r w:rsidRPr="002D52B3">
        <w:tab/>
      </w:r>
      <w:r w:rsidR="00647B3D">
        <w:t xml:space="preserve">Via </w:t>
      </w:r>
      <w:r w:rsidR="00D5145A">
        <w:t xml:space="preserve">Zoom </w:t>
      </w:r>
    </w:p>
    <w:p w14:paraId="4E19B6F2" w14:textId="26457015" w:rsidR="00D51727" w:rsidRPr="0050739A" w:rsidRDefault="008D74B0" w:rsidP="0050739A">
      <w:pPr>
        <w:ind w:left="90"/>
      </w:pPr>
      <w:r>
        <w:tab/>
      </w:r>
      <w:r>
        <w:tab/>
      </w:r>
      <w:r>
        <w:tab/>
      </w:r>
      <w:r>
        <w:tab/>
      </w:r>
      <w: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A436E8">
        <w:tc>
          <w:tcPr>
            <w:tcW w:w="9576" w:type="dxa"/>
          </w:tcPr>
          <w:p w14:paraId="4B8C48F1" w14:textId="77777777" w:rsidR="00D51727" w:rsidRPr="00E95967" w:rsidRDefault="00D51727" w:rsidP="00A436E8">
            <w:pPr>
              <w:ind w:left="90"/>
              <w:jc w:val="center"/>
              <w:rPr>
                <w:i/>
                <w:sz w:val="20"/>
              </w:rPr>
            </w:pPr>
            <w:r w:rsidRPr="00E95967">
              <w:rPr>
                <w:i/>
                <w:sz w:val="20"/>
                <w:szCs w:val="22"/>
              </w:rPr>
              <w:t>The course syllabus is a general plan for the course.</w:t>
            </w:r>
          </w:p>
          <w:p w14:paraId="5FD71606" w14:textId="77777777" w:rsidR="00D51727" w:rsidRPr="00E95967" w:rsidRDefault="00D51727" w:rsidP="00A436E8">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6F23520E" w14:textId="77777777" w:rsidR="00D51727" w:rsidRPr="00E95967" w:rsidRDefault="00D51727" w:rsidP="00D51727">
      <w:pPr>
        <w:ind w:left="90"/>
        <w:rPr>
          <w:b/>
        </w:rPr>
      </w:pPr>
    </w:p>
    <w:p w14:paraId="390FCF35" w14:textId="1D6B84E8"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E95967" w:rsidRDefault="00D51727" w:rsidP="00D51727">
      <w:pPr>
        <w:ind w:left="90"/>
      </w:pPr>
    </w:p>
    <w:p w14:paraId="74595E2A" w14:textId="77777777" w:rsidR="00E347D6" w:rsidRPr="00E347D6" w:rsidRDefault="00E347D6" w:rsidP="00E347D6">
      <w:pPr>
        <w:pStyle w:val="Heading2"/>
        <w:rPr>
          <w:rFonts w:ascii="Times New Roman" w:hAnsi="Times New Roman"/>
          <w:b w:val="0"/>
          <w:bCs w:val="0"/>
        </w:rPr>
      </w:pPr>
      <w:r>
        <w:rPr>
          <w:rFonts w:ascii="Times New Roman" w:hAnsi="Times New Roman"/>
          <w:u w:val="single"/>
        </w:rPr>
        <w:t>Course Objectives:</w:t>
      </w:r>
      <w:r>
        <w:rPr>
          <w:rFonts w:ascii="Times New Roman" w:hAnsi="Times New Roman"/>
          <w:b w:val="0"/>
          <w:bCs w:val="0"/>
        </w:rPr>
        <w:t xml:space="preserve"> </w:t>
      </w:r>
      <w:r w:rsidRPr="00E347D6">
        <w:rPr>
          <w:rFonts w:ascii="Times New Roman" w:hAnsi="Times New Roman"/>
          <w:b w:val="0"/>
          <w:bCs w:val="0"/>
        </w:rPr>
        <w:t>Through course readings and assignments students will: </w:t>
      </w:r>
    </w:p>
    <w:p w14:paraId="237E694C" w14:textId="22F1E612"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Gain and demonstrate familiarity with the fields of counseling and psychotherapy</w:t>
      </w:r>
    </w:p>
    <w:p w14:paraId="439A3BC9" w14:textId="72E379E1"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specialties within the fields of counseling and counseling psychology</w:t>
      </w:r>
    </w:p>
    <w:p w14:paraId="0EF46A2F" w14:textId="1BC79F9B"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Identify the role of ethics in the practice of counseling and psychotherapy</w:t>
      </w:r>
    </w:p>
    <w:p w14:paraId="519A5095" w14:textId="5442C251"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Articulate different major theories used to guide counseling</w:t>
      </w:r>
    </w:p>
    <w:p w14:paraId="28125738" w14:textId="2025826E"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historical factors that affect current practices in counseling</w:t>
      </w:r>
    </w:p>
    <w:p w14:paraId="0052327E" w14:textId="77777777" w:rsidR="00E347D6" w:rsidRDefault="00E347D6" w:rsidP="00D51727">
      <w:pPr>
        <w:pStyle w:val="Heading2"/>
        <w:rPr>
          <w:rFonts w:ascii="Times New Roman" w:hAnsi="Times New Roman"/>
          <w:u w:val="single"/>
        </w:rPr>
      </w:pPr>
    </w:p>
    <w:p w14:paraId="256EEF99" w14:textId="40D66B88"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2BEA7D80" w14:textId="6C6AB5CF" w:rsidR="00D51727" w:rsidRPr="00E95967" w:rsidRDefault="00D51727" w:rsidP="00D51727">
      <w:r w:rsidRPr="00E95967">
        <w:t xml:space="preserve">Final grades will be based on 5 requirements that total 700 points. </w:t>
      </w:r>
      <w:r w:rsidR="0050739A">
        <w:t>(See chart in Grading Calculations.)</w:t>
      </w:r>
    </w:p>
    <w:p w14:paraId="5DDD64D3" w14:textId="77777777" w:rsidR="00D51727" w:rsidRPr="00E95967" w:rsidRDefault="00D51727" w:rsidP="00D51727"/>
    <w:p w14:paraId="1171DDE1" w14:textId="77777777" w:rsidR="00D51727" w:rsidRPr="00E95967" w:rsidRDefault="00D51727" w:rsidP="00D51727">
      <w:pPr>
        <w:rPr>
          <w:u w:val="single"/>
        </w:rPr>
      </w:pPr>
      <w:r w:rsidRPr="00E95967">
        <w:rPr>
          <w:u w:val="single"/>
        </w:rPr>
        <w:t>The requirements:</w:t>
      </w:r>
    </w:p>
    <w:p w14:paraId="5859B171" w14:textId="48571A14" w:rsidR="00D51727" w:rsidRPr="00E95967" w:rsidRDefault="00EF7BE1" w:rsidP="0050739A">
      <w:pPr>
        <w:pStyle w:val="ListParagraph"/>
        <w:numPr>
          <w:ilvl w:val="0"/>
          <w:numId w:val="1"/>
        </w:numPr>
      </w:pPr>
      <w:r>
        <w:t>2</w:t>
      </w:r>
      <w:r w:rsidR="00D51727" w:rsidRPr="00E95967">
        <w:t xml:space="preserve"> exams (100 points each) covering reading and class material for that section of the course.</w:t>
      </w:r>
    </w:p>
    <w:p w14:paraId="03F91871" w14:textId="5EC58CA3" w:rsidR="00D51727" w:rsidRPr="00E95967" w:rsidRDefault="00D51727" w:rsidP="00D51727">
      <w:pPr>
        <w:pStyle w:val="ListParagraph"/>
        <w:numPr>
          <w:ilvl w:val="0"/>
          <w:numId w:val="1"/>
        </w:numPr>
      </w:pPr>
      <w:r w:rsidRPr="00E95967">
        <w:t xml:space="preserve">5 </w:t>
      </w:r>
      <w:r w:rsidR="00866BF5">
        <w:t>two</w:t>
      </w:r>
      <w:r w:rsidRPr="00E95967">
        <w:t>-page journals in which you critically reflect upon the readings or class material as assigned (30 points each).</w:t>
      </w:r>
    </w:p>
    <w:p w14:paraId="06E033BD" w14:textId="77777777" w:rsidR="00792B56" w:rsidRDefault="00792B56" w:rsidP="00792B56">
      <w:pPr>
        <w:pStyle w:val="ListParagraph"/>
        <w:numPr>
          <w:ilvl w:val="0"/>
          <w:numId w:val="1"/>
        </w:numPr>
      </w:pPr>
      <w:r>
        <w:t>1</w:t>
      </w:r>
      <w:r w:rsidRPr="00E95967">
        <w:t xml:space="preserve"> group presentation (100 points)</w:t>
      </w:r>
    </w:p>
    <w:p w14:paraId="062B591B" w14:textId="726EB952" w:rsidR="00D51727" w:rsidRPr="00E95967" w:rsidRDefault="00EF7BE1" w:rsidP="00D51727">
      <w:pPr>
        <w:pStyle w:val="ListParagraph"/>
        <w:numPr>
          <w:ilvl w:val="0"/>
          <w:numId w:val="1"/>
        </w:numPr>
      </w:pPr>
      <w:r>
        <w:lastRenderedPageBreak/>
        <w:t>1</w:t>
      </w:r>
      <w:r w:rsidR="00D51727" w:rsidRPr="00E95967">
        <w:t xml:space="preserve"> research paper (</w:t>
      </w:r>
      <w:r w:rsidR="00DC5263" w:rsidRPr="00E95967">
        <w:t xml:space="preserve">Peer Review Draft = 30 points, Final Paper = </w:t>
      </w:r>
      <w:r w:rsidR="00D51727" w:rsidRPr="00E95967">
        <w:t>1</w:t>
      </w:r>
      <w:r w:rsidR="00DC5263" w:rsidRPr="00E95967">
        <w:t>2</w:t>
      </w:r>
      <w:r w:rsidR="00D51727" w:rsidRPr="00E95967">
        <w:t xml:space="preserve">0 points) addressing one topic covered in the Luhrmann (2000) required textbook (or </w:t>
      </w:r>
      <w:r w:rsidR="00136DAD" w:rsidRPr="00E95967">
        <w:t>Gladding, 2018</w:t>
      </w:r>
      <w:r w:rsidR="00D51727" w:rsidRPr="00E95967">
        <w:t>).</w:t>
      </w:r>
    </w:p>
    <w:p w14:paraId="4964CA94" w14:textId="46D21F56" w:rsidR="00EF7BE1" w:rsidRDefault="00EF7BE1" w:rsidP="00EF7BE1">
      <w:pPr>
        <w:pStyle w:val="ListParagraph"/>
        <w:numPr>
          <w:ilvl w:val="0"/>
          <w:numId w:val="1"/>
        </w:numPr>
      </w:pPr>
      <w:r>
        <w:t xml:space="preserve">10 discussion posts (100 points total) in which </w:t>
      </w:r>
      <w:r w:rsidRPr="00EF7BE1">
        <w:rPr>
          <w:rFonts w:eastAsia="Helvetica"/>
        </w:rPr>
        <w:t xml:space="preserve">students will </w:t>
      </w:r>
      <w:r>
        <w:rPr>
          <w:rFonts w:eastAsia="Helvetica"/>
        </w:rPr>
        <w:t>earn points for posting and responding to two classmates based on the</w:t>
      </w:r>
      <w:r w:rsidRPr="00EF7BE1">
        <w:rPr>
          <w:rFonts w:eastAsia="Helvetica"/>
        </w:rPr>
        <w:t xml:space="preserve"> discussion prompt</w:t>
      </w:r>
      <w:r>
        <w:rPr>
          <w:rFonts w:eastAsia="Helvetica"/>
        </w:rPr>
        <w:t xml:space="preserve"> provided</w:t>
      </w:r>
      <w:r w:rsidRPr="00EF7BE1">
        <w:rPr>
          <w:rFonts w:eastAsia="Helvetica"/>
        </w:rPr>
        <w:t xml:space="preserve">. </w:t>
      </w:r>
    </w:p>
    <w:p w14:paraId="53CAE678" w14:textId="77777777" w:rsidR="0050739A" w:rsidRPr="00E95967" w:rsidRDefault="0050739A" w:rsidP="0050739A">
      <w:pPr>
        <w:ind w:left="360"/>
      </w:pPr>
    </w:p>
    <w:p w14:paraId="29F8647C" w14:textId="77777777" w:rsidR="0050739A" w:rsidRPr="00E95967" w:rsidRDefault="0050739A" w:rsidP="0050739A">
      <w:pPr>
        <w:ind w:left="360"/>
      </w:pPr>
      <w:r w:rsidRPr="00E95967">
        <w:t>I use a “mastery grading system,” such that the grade cutoffs are as follows:</w:t>
      </w:r>
    </w:p>
    <w:p w14:paraId="3933A930" w14:textId="77777777" w:rsidR="0050739A" w:rsidRDefault="0050739A" w:rsidP="0050739A">
      <w:pPr>
        <w:ind w:left="360"/>
        <w:sectPr w:rsidR="0050739A" w:rsidSect="0050739A">
          <w:footerReference w:type="default" r:id="rId8"/>
          <w:footerReference w:type="first" r:id="rId9"/>
          <w:type w:val="continuous"/>
          <w:pgSz w:w="12240" w:h="15840"/>
          <w:pgMar w:top="720" w:right="720" w:bottom="720" w:left="720" w:header="720" w:footer="720" w:gutter="0"/>
          <w:cols w:space="720"/>
          <w:docGrid w:linePitch="360"/>
        </w:sectPr>
      </w:pPr>
    </w:p>
    <w:p w14:paraId="0DEE5C80" w14:textId="77777777" w:rsidR="0050739A" w:rsidRDefault="0050739A" w:rsidP="0050739A">
      <w:pPr>
        <w:ind w:left="360"/>
      </w:pPr>
      <w:r w:rsidRPr="00E95967">
        <w:t xml:space="preserve">A = </w:t>
      </w:r>
      <w:r>
        <w:t>630</w:t>
      </w:r>
      <w:r w:rsidRPr="00E95967">
        <w:t>-</w:t>
      </w:r>
      <w:r>
        <w:t xml:space="preserve">700 </w:t>
      </w:r>
      <w:r w:rsidRPr="00E95967">
        <w:t>p</w:t>
      </w:r>
      <w:r>
        <w:t>oints</w:t>
      </w:r>
      <w:r w:rsidRPr="00E95967">
        <w:t xml:space="preserve"> (90-100%)</w:t>
      </w:r>
    </w:p>
    <w:p w14:paraId="0C5F479C" w14:textId="77777777" w:rsidR="0050739A" w:rsidRDefault="0050739A" w:rsidP="0050739A">
      <w:pPr>
        <w:ind w:left="360"/>
      </w:pPr>
      <w:r w:rsidRPr="00E95967">
        <w:t xml:space="preserve">B = </w:t>
      </w:r>
      <w:r>
        <w:t>560</w:t>
      </w:r>
      <w:r w:rsidRPr="00E95967">
        <w:t>-</w:t>
      </w:r>
      <w:r>
        <w:t>629 points</w:t>
      </w:r>
      <w:r w:rsidRPr="00E95967">
        <w:t xml:space="preserve"> (80-89%)</w:t>
      </w:r>
    </w:p>
    <w:p w14:paraId="3E403C02" w14:textId="414AF02B" w:rsidR="00EF7BE1" w:rsidRDefault="0050739A" w:rsidP="00EF7BE1">
      <w:pPr>
        <w:ind w:left="360"/>
      </w:pPr>
      <w:r w:rsidRPr="00E95967">
        <w:t>C = 4</w:t>
      </w:r>
      <w:r>
        <w:t>9</w:t>
      </w:r>
      <w:r w:rsidRPr="00E95967">
        <w:t>0-</w:t>
      </w:r>
      <w:r>
        <w:t>559 points</w:t>
      </w:r>
      <w:r w:rsidRPr="00E95967">
        <w:t xml:space="preserve"> (70-79%)</w:t>
      </w:r>
    </w:p>
    <w:p w14:paraId="5B5F2F75" w14:textId="77777777" w:rsidR="0050739A" w:rsidRDefault="0050739A" w:rsidP="0050739A">
      <w:pPr>
        <w:ind w:left="360"/>
      </w:pPr>
      <w:r w:rsidRPr="00E95967">
        <w:t xml:space="preserve">D = </w:t>
      </w:r>
      <w:r>
        <w:t>42</w:t>
      </w:r>
      <w:r w:rsidRPr="00E95967">
        <w:t>0-4</w:t>
      </w:r>
      <w:r>
        <w:t>89 points</w:t>
      </w:r>
      <w:r w:rsidRPr="00E95967">
        <w:t xml:space="preserve"> (60-69%)</w:t>
      </w:r>
    </w:p>
    <w:p w14:paraId="6DAC703F" w14:textId="77777777" w:rsidR="0050739A" w:rsidRPr="00E95967" w:rsidRDefault="0050739A" w:rsidP="0050739A">
      <w:pPr>
        <w:ind w:left="360"/>
      </w:pPr>
      <w:r w:rsidRPr="00E95967">
        <w:t>F = 0-</w:t>
      </w:r>
      <w:r>
        <w:t>419 points</w:t>
      </w:r>
      <w:r w:rsidRPr="00E95967">
        <w:t xml:space="preserve"> (0-59%)</w:t>
      </w:r>
    </w:p>
    <w:p w14:paraId="7523D138" w14:textId="77777777" w:rsidR="0050739A" w:rsidRDefault="0050739A" w:rsidP="0050739A">
      <w:pPr>
        <w:rPr>
          <w:b/>
          <w:u w:val="single"/>
        </w:rPr>
      </w:pPr>
    </w:p>
    <w:p w14:paraId="0B5B0B70" w14:textId="50AFCE47" w:rsidR="00EF7BE1" w:rsidRDefault="00EF7BE1" w:rsidP="0050739A">
      <w:pPr>
        <w:rPr>
          <w:b/>
          <w:u w:val="single"/>
        </w:rPr>
        <w:sectPr w:rsidR="00EF7BE1" w:rsidSect="00EF7BE1">
          <w:type w:val="continuous"/>
          <w:pgSz w:w="12240" w:h="15840"/>
          <w:pgMar w:top="720" w:right="720" w:bottom="720" w:left="720" w:header="720" w:footer="720" w:gutter="0"/>
          <w:cols w:space="720"/>
          <w:docGrid w:linePitch="360"/>
        </w:sectPr>
      </w:pPr>
    </w:p>
    <w:p w14:paraId="0CC46DF2" w14:textId="7D8DF5ED" w:rsidR="00D51727" w:rsidRPr="00E95967" w:rsidRDefault="00D51727" w:rsidP="00D51727">
      <w:pPr>
        <w:rPr>
          <w:b/>
          <w:u w:val="single"/>
        </w:rPr>
      </w:pPr>
      <w:r w:rsidRPr="00E95967">
        <w:rPr>
          <w:b/>
          <w:u w:val="single"/>
        </w:rPr>
        <w:t>Required Textbooks (should plan to purchase and need to read)</w:t>
      </w:r>
    </w:p>
    <w:p w14:paraId="66BA8D3E" w14:textId="60B8977A" w:rsidR="00D51727" w:rsidRPr="00E95967" w:rsidRDefault="00D51727" w:rsidP="00866BF5">
      <w:pPr>
        <w:ind w:left="720" w:hanging="720"/>
      </w:pPr>
      <w:r w:rsidRPr="00E95967">
        <w:t xml:space="preserve">Luhrmann, T.M. (2000). </w:t>
      </w:r>
      <w:r w:rsidRPr="00866BF5">
        <w:rPr>
          <w:i/>
          <w:iCs/>
        </w:rPr>
        <w:t>Of two minds: The growing disorder in American Psychiatry</w:t>
      </w:r>
      <w:r w:rsidRPr="00E95967">
        <w:t>. New York: Alfred Knopf.</w:t>
      </w:r>
      <w:r w:rsidR="00FB7860">
        <w:t xml:space="preserve"> ISBN: 9780679744931</w:t>
      </w:r>
    </w:p>
    <w:p w14:paraId="1DC9636F" w14:textId="77777777" w:rsidR="00D51727" w:rsidRPr="00E95967" w:rsidRDefault="00D51727" w:rsidP="00866BF5">
      <w:pPr>
        <w:ind w:left="720" w:hanging="720"/>
      </w:pPr>
    </w:p>
    <w:p w14:paraId="51F85FFB" w14:textId="22388772" w:rsidR="00D51727" w:rsidRDefault="00D51727" w:rsidP="00866BF5">
      <w:pPr>
        <w:ind w:left="720" w:hanging="720"/>
      </w:pPr>
      <w:r w:rsidRPr="00E95967">
        <w:t>Gla</w:t>
      </w:r>
      <w:r w:rsidR="00C870D6">
        <w:t>d</w:t>
      </w:r>
      <w:r w:rsidRPr="00E95967">
        <w:t xml:space="preserve">ding, S.T. (2018). </w:t>
      </w:r>
      <w:r w:rsidRPr="00866BF5">
        <w:rPr>
          <w:i/>
          <w:iCs/>
        </w:rPr>
        <w:t>Counseling: A comprehensive profession</w:t>
      </w:r>
      <w:r w:rsidR="00866BF5">
        <w:t xml:space="preserve"> (</w:t>
      </w:r>
      <w:r w:rsidRPr="00E95967">
        <w:t>8</w:t>
      </w:r>
      <w:r w:rsidRPr="00E95967">
        <w:rPr>
          <w:vertAlign w:val="superscript"/>
        </w:rPr>
        <w:t>th</w:t>
      </w:r>
      <w:r w:rsidRPr="00E95967">
        <w:t xml:space="preserve"> ed</w:t>
      </w:r>
      <w:r w:rsidR="00866BF5">
        <w:t>.)</w:t>
      </w:r>
      <w:r w:rsidRPr="00E95967">
        <w:t>. Columbus, OH: Pearson.</w:t>
      </w:r>
      <w:r w:rsidR="00FB7860">
        <w:t xml:space="preserve"> ISBN: 9780134460604</w:t>
      </w:r>
    </w:p>
    <w:p w14:paraId="58CDB3CD" w14:textId="77777777" w:rsidR="00866BF5" w:rsidRDefault="00866BF5" w:rsidP="00866BF5">
      <w:pPr>
        <w:ind w:left="720" w:hanging="720"/>
        <w:rPr>
          <w:b/>
          <w:bCs/>
          <w:u w:val="single"/>
        </w:rPr>
      </w:pPr>
    </w:p>
    <w:p w14:paraId="36699872" w14:textId="4A208FCA" w:rsidR="00866BF5" w:rsidRDefault="0050739A" w:rsidP="00866BF5">
      <w:pPr>
        <w:ind w:left="720" w:hanging="720"/>
      </w:pPr>
      <w:r>
        <w:rPr>
          <w:b/>
          <w:bCs/>
          <w:u w:val="single"/>
        </w:rPr>
        <w:t>Recommended Textbook</w:t>
      </w:r>
      <w:r w:rsidR="00866BF5">
        <w:rPr>
          <w:b/>
          <w:bCs/>
          <w:u w:val="single"/>
        </w:rPr>
        <w:t xml:space="preserve"> (not required)</w:t>
      </w:r>
    </w:p>
    <w:p w14:paraId="65A97C44" w14:textId="441B9264" w:rsidR="00866BF5" w:rsidRPr="00866BF5" w:rsidRDefault="00866BF5" w:rsidP="00866BF5">
      <w:pPr>
        <w:ind w:left="720" w:hanging="720"/>
      </w:pPr>
      <w:r>
        <w:t xml:space="preserve">American Psychological Association. (2020). </w:t>
      </w:r>
      <w:r w:rsidRPr="00866BF5">
        <w:rPr>
          <w:i/>
          <w:iCs/>
        </w:rPr>
        <w:t>Publication Manual of the American Psychological Association</w:t>
      </w:r>
      <w:r>
        <w:t>, (7</w:t>
      </w:r>
      <w:r w:rsidRPr="00866BF5">
        <w:rPr>
          <w:vertAlign w:val="superscript"/>
        </w:rPr>
        <w:t>th</w:t>
      </w:r>
      <w:r>
        <w:t xml:space="preserve"> ed.). ISBN: </w:t>
      </w:r>
      <w:r w:rsidRPr="00866BF5">
        <w:t>9781433832178</w:t>
      </w:r>
    </w:p>
    <w:p w14:paraId="784C35D5" w14:textId="77777777" w:rsidR="00335C9B" w:rsidRPr="00E95967" w:rsidRDefault="00335C9B" w:rsidP="00D51727">
      <w:pPr>
        <w:rPr>
          <w:b/>
          <w:u w:val="single"/>
        </w:rPr>
      </w:pPr>
    </w:p>
    <w:p w14:paraId="4BE8DB86" w14:textId="5E391A9D" w:rsidR="00D51727" w:rsidRPr="00E95967" w:rsidRDefault="00D51727" w:rsidP="00D51727">
      <w:pPr>
        <w:rPr>
          <w:b/>
          <w:u w:val="single"/>
        </w:rPr>
      </w:pPr>
      <w:r w:rsidRPr="00E95967">
        <w:rPr>
          <w:b/>
          <w:u w:val="single"/>
        </w:rPr>
        <w:t>Exams</w:t>
      </w:r>
    </w:p>
    <w:p w14:paraId="3F3A82D7" w14:textId="3D676CAC" w:rsidR="00D51727" w:rsidRDefault="00D51727" w:rsidP="00D51727">
      <w:r w:rsidRPr="00E95967">
        <w:t>The t</w:t>
      </w:r>
      <w:r w:rsidR="00245C34">
        <w:t>wo</w:t>
      </w:r>
      <w:r w:rsidRPr="00E95967">
        <w:t xml:space="preserve"> </w:t>
      </w:r>
      <w:r w:rsidR="00C91D28">
        <w:t>e</w:t>
      </w:r>
      <w:r w:rsidRPr="00E95967">
        <w:t xml:space="preserve">xams will be a mixture of </w:t>
      </w:r>
      <w:r w:rsidRPr="00E95967">
        <w:rPr>
          <w:i/>
        </w:rPr>
        <w:t>multiple-choice,</w:t>
      </w:r>
      <w:r w:rsidR="008207F0">
        <w:rPr>
          <w:i/>
        </w:rPr>
        <w:t xml:space="preserve"> mult</w:t>
      </w:r>
      <w:r w:rsidR="00245C34">
        <w:rPr>
          <w:i/>
        </w:rPr>
        <w:t>i</w:t>
      </w:r>
      <w:r w:rsidR="008207F0">
        <w:rPr>
          <w:i/>
        </w:rPr>
        <w:t>-select,</w:t>
      </w:r>
      <w:r w:rsidRPr="00E95967">
        <w:rPr>
          <w:i/>
        </w:rPr>
        <w:t xml:space="preserve"> short answer, and essay style response</w:t>
      </w:r>
      <w:r w:rsidRPr="00E95967">
        <w:t>. Approximately 50% of the items will be from required readings, and the other 50% from the class material, which includes lectures, demonstrations, guest lectures, and discussions. Lectures and readings will be complimentary</w:t>
      </w:r>
      <w:r w:rsidR="00866BF5">
        <w:t>;</w:t>
      </w:r>
      <w:r w:rsidRPr="00E95967">
        <w:t xml:space="preserve"> therefore</w:t>
      </w:r>
      <w:r w:rsidR="00866BF5">
        <w:t>,</w:t>
      </w:r>
      <w:r w:rsidRPr="00E95967">
        <w:t xml:space="preserve"> performing well on exams will require knowledge of material covered both in class and from the readings. The </w:t>
      </w:r>
      <w:r w:rsidR="00C91D28">
        <w:t>e</w:t>
      </w:r>
      <w:r w:rsidRPr="00E95967">
        <w:t xml:space="preserve">xams are </w:t>
      </w:r>
      <w:r w:rsidRPr="00E95967">
        <w:rPr>
          <w:i/>
        </w:rPr>
        <w:t>not</w:t>
      </w:r>
      <w:r w:rsidRPr="00E95967">
        <w:t xml:space="preserve"> cumulative, and each </w:t>
      </w:r>
      <w:r w:rsidR="00C91D28">
        <w:t>e</w:t>
      </w:r>
      <w:r w:rsidRPr="00E95967">
        <w:t xml:space="preserve">xam only covers the readings and lectures (plus other class material) for that third of the course. </w:t>
      </w:r>
      <w:r w:rsidR="00B27856">
        <w:t xml:space="preserve">See below for the make-up exam policy. </w:t>
      </w:r>
    </w:p>
    <w:p w14:paraId="29AF1322" w14:textId="3C7DC4D0" w:rsidR="00626141" w:rsidRDefault="00626141" w:rsidP="00D51727"/>
    <w:p w14:paraId="3FF421A6" w14:textId="698BE8DC" w:rsidR="00626141" w:rsidRPr="00E95967" w:rsidRDefault="00626141" w:rsidP="00D51727">
      <w:r>
        <w:t xml:space="preserve">Exams will be administered online via </w:t>
      </w:r>
      <w:proofErr w:type="spellStart"/>
      <w:r>
        <w:t>Honorlock</w:t>
      </w:r>
      <w:proofErr w:type="spellEnd"/>
      <w:r>
        <w:t xml:space="preserve"> and/or in person during class times. </w:t>
      </w:r>
      <w:r w:rsidR="00F41D43">
        <w:t>Students will be required to download the Chrome</w:t>
      </w:r>
      <w:r w:rsidR="00E73F74">
        <w:t xml:space="preserve"> browser</w:t>
      </w:r>
      <w:r w:rsidR="00F41D43">
        <w:t xml:space="preserve"> extension for </w:t>
      </w:r>
      <w:proofErr w:type="spellStart"/>
      <w:r w:rsidR="00F41D43">
        <w:t>Honorlock</w:t>
      </w:r>
      <w:proofErr w:type="spellEnd"/>
      <w:r w:rsidR="00F41D43">
        <w:t xml:space="preserve"> to utilize this feature. </w:t>
      </w:r>
      <w:r>
        <w:t xml:space="preserve">When using </w:t>
      </w:r>
      <w:proofErr w:type="spellStart"/>
      <w:r>
        <w:t>Honorlock</w:t>
      </w:r>
      <w:proofErr w:type="spellEnd"/>
      <w:r>
        <w:t xml:space="preserve">, students will be recorded through a third-party and flagged for potential cheating behaviors. If flagged, a person working for </w:t>
      </w:r>
      <w:proofErr w:type="spellStart"/>
      <w:r>
        <w:t>Honorlock</w:t>
      </w:r>
      <w:proofErr w:type="spellEnd"/>
      <w:r>
        <w:t xml:space="preserve"> will login to your exam and monitor your behaviors for the remainder of the exam. If </w:t>
      </w:r>
      <w:proofErr w:type="spellStart"/>
      <w:r>
        <w:t>Honorlock</w:t>
      </w:r>
      <w:proofErr w:type="spellEnd"/>
      <w:r>
        <w:t xml:space="preserve"> identifies your behaviors as cheating, then the instructor reserves the right to follow the Auburn University Academic Honesty Code (see below for Academic Honesty). </w:t>
      </w:r>
    </w:p>
    <w:p w14:paraId="42BA3FCE" w14:textId="77777777" w:rsidR="00D51727" w:rsidRPr="00E95967" w:rsidRDefault="00D51727" w:rsidP="00D51727"/>
    <w:p w14:paraId="7E2EA989" w14:textId="4FBED7E5" w:rsidR="00D51727" w:rsidRPr="00E95967" w:rsidRDefault="00D51727" w:rsidP="00D51727">
      <w:pPr>
        <w:rPr>
          <w:b/>
          <w:u w:val="single"/>
        </w:rPr>
      </w:pPr>
      <w:r w:rsidRPr="00125497">
        <w:rPr>
          <w:b/>
          <w:u w:val="single"/>
        </w:rPr>
        <w:t>Journal Papers</w:t>
      </w:r>
    </w:p>
    <w:p w14:paraId="5F2AD598" w14:textId="097C0170" w:rsidR="00D51727" w:rsidRPr="00E95967" w:rsidRDefault="00D51727" w:rsidP="00D51727">
      <w:r w:rsidRPr="00E95967">
        <w:t xml:space="preserve">You will write 5 </w:t>
      </w:r>
      <w:r w:rsidR="00866BF5">
        <w:t>two</w:t>
      </w:r>
      <w:r w:rsidRPr="00E95967">
        <w:t>-page type</w:t>
      </w:r>
      <w:r w:rsidR="00C91D28">
        <w:t>d</w:t>
      </w:r>
      <w:r w:rsidRPr="00E95967">
        <w:t xml:space="preserve"> (</w:t>
      </w:r>
      <w:r w:rsidR="00C91D28">
        <w:t xml:space="preserve">Times New Roman, 12pt., </w:t>
      </w:r>
      <w:r w:rsidR="00866BF5">
        <w:t>double</w:t>
      </w:r>
      <w:r w:rsidRPr="00E95967">
        <w:t xml:space="preserve"> spaced) critical reflection on the readings. This is a chance for you to ask questions and share your own thoughts and reactions to the readings. Think about what you liked</w:t>
      </w:r>
      <w:r w:rsidR="00AB3A5E">
        <w:t>,</w:t>
      </w:r>
      <w:r w:rsidRPr="00E95967">
        <w:t xml:space="preserve"> disliked, agreed, </w:t>
      </w:r>
      <w:r w:rsidR="00AB3A5E">
        <w:t xml:space="preserve">or </w:t>
      </w:r>
      <w:r w:rsidRPr="00E95967">
        <w:t>disagreed from the material</w:t>
      </w:r>
      <w:r w:rsidR="00125497">
        <w:t xml:space="preserve"> and </w:t>
      </w:r>
      <w:r w:rsidR="00AB3A5E">
        <w:t xml:space="preserve">include </w:t>
      </w:r>
      <w:r w:rsidR="00125497">
        <w:t xml:space="preserve">1-2 burning questions. </w:t>
      </w:r>
      <w:r w:rsidR="007B0FA7">
        <w:t>Be sure to utilize APA format with a reference page and include in-text citations when referencing readings.</w:t>
      </w:r>
      <w:r w:rsidR="006132FB">
        <w:t xml:space="preserve"> Each journal should make at least 2 references to the readings.</w:t>
      </w:r>
    </w:p>
    <w:p w14:paraId="103B91AE" w14:textId="77777777" w:rsidR="001612DC" w:rsidRDefault="001612DC" w:rsidP="00D51727">
      <w:pPr>
        <w:rPr>
          <w:b/>
          <w:u w:val="single"/>
        </w:rPr>
      </w:pPr>
    </w:p>
    <w:p w14:paraId="0475435E" w14:textId="6B752BC2" w:rsidR="00D51727" w:rsidRPr="00E95967" w:rsidRDefault="007F01EB" w:rsidP="00D51727">
      <w:pPr>
        <w:rPr>
          <w:b/>
          <w:u w:val="single"/>
        </w:rPr>
      </w:pPr>
      <w:r>
        <w:rPr>
          <w:b/>
          <w:u w:val="single"/>
        </w:rPr>
        <w:t xml:space="preserve">Group </w:t>
      </w:r>
      <w:r w:rsidR="00D51727" w:rsidRPr="00E95967">
        <w:rPr>
          <w:b/>
          <w:u w:val="single"/>
        </w:rPr>
        <w:t>Presentations</w:t>
      </w:r>
    </w:p>
    <w:p w14:paraId="21A60F18" w14:textId="70D3D79F" w:rsidR="00D51727" w:rsidRPr="00E95967" w:rsidRDefault="00D51727" w:rsidP="00D51727">
      <w:r w:rsidRPr="00E95967">
        <w:t xml:space="preserve">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w:t>
      </w:r>
      <w:r w:rsidRPr="00E95967">
        <w:lastRenderedPageBreak/>
        <w:t xml:space="preserve">illness. Examples of problems students might select include depression, bipolar disorder, eating disorders, loneliness, </w:t>
      </w:r>
      <w:r w:rsidR="00AB3A5E">
        <w:t xml:space="preserve">or </w:t>
      </w:r>
      <w:r w:rsidRPr="00E95967">
        <w:t>relationship concerns</w:t>
      </w:r>
      <w:r w:rsidR="00AB3A5E">
        <w:t>, although t</w:t>
      </w:r>
      <w:r w:rsidRPr="00E95967">
        <w:t xml:space="preserve">his is not an exhaustive list. Each group must clear the presentation topic with the instructor by the </w:t>
      </w:r>
      <w:r w:rsidR="00CB328B">
        <w:t>date listed in the course calendar below</w:t>
      </w:r>
      <w:r w:rsidRPr="00E95967">
        <w:t xml:space="preserve">. Each group will submit an outline of their topic </w:t>
      </w:r>
      <w:r w:rsidR="00B741DB">
        <w:t xml:space="preserve">by the assigned due </w:t>
      </w:r>
      <w:r w:rsidRPr="00E95967">
        <w:t xml:space="preserve">date. </w:t>
      </w:r>
    </w:p>
    <w:p w14:paraId="7A9DCA0E" w14:textId="77777777" w:rsidR="00D51727" w:rsidRPr="00E95967" w:rsidRDefault="00D51727" w:rsidP="00D51727"/>
    <w:p w14:paraId="125D8016" w14:textId="65E5356C" w:rsidR="00D51727" w:rsidRPr="00E95967" w:rsidRDefault="00D51727" w:rsidP="00D51727">
      <w:pPr>
        <w:rPr>
          <w:b/>
          <w:u w:val="single"/>
        </w:rPr>
      </w:pPr>
      <w:r w:rsidRPr="00E95967">
        <w:rPr>
          <w:b/>
          <w:u w:val="single"/>
        </w:rPr>
        <w:t>Formal Paper</w:t>
      </w:r>
    </w:p>
    <w:p w14:paraId="54A2402D" w14:textId="185BFE67" w:rsidR="00C75F81" w:rsidRPr="00E95967" w:rsidRDefault="00C75F81" w:rsidP="00D51727">
      <w:pPr>
        <w:rPr>
          <w:i/>
        </w:rPr>
      </w:pPr>
      <w:r w:rsidRPr="00E95967">
        <w:rPr>
          <w:i/>
        </w:rPr>
        <w:t xml:space="preserve">This paper has two parts, a peer review draft (30pts) and the final paper (120 pts) for a total of 150 points! The purpose of the peer review is to gain feedback on how to improve your paper from your peers and instructor. </w:t>
      </w:r>
    </w:p>
    <w:p w14:paraId="5A6E6CAE" w14:textId="77777777" w:rsidR="00C75F81" w:rsidRPr="00E95967" w:rsidRDefault="00C75F81" w:rsidP="00D51727"/>
    <w:p w14:paraId="40C46938" w14:textId="786E67DA" w:rsidR="00335C9B" w:rsidRPr="00E95967" w:rsidRDefault="00D51727" w:rsidP="00D51727">
      <w:r w:rsidRPr="00E95967">
        <w:t>You will write a 5-page research paper addressing some aspect of the counseling process discussed in the Luhrmann (2000) required textbook. You may also choose to write your research paper on the Gla</w:t>
      </w:r>
      <w:r w:rsidR="00C870D6">
        <w:t>d</w:t>
      </w:r>
      <w:r w:rsidRPr="00E95967">
        <w:t>ding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w:t>
      </w:r>
      <w:r w:rsidR="00596116">
        <w:t xml:space="preserve">be </w:t>
      </w:r>
      <w:r w:rsidRPr="00E95967">
        <w:t>discuss</w:t>
      </w:r>
      <w:r w:rsidR="00596116">
        <w:t>ed</w:t>
      </w:r>
      <w:r w:rsidRPr="00E95967">
        <w:t xml:space="preserve"> in</w:t>
      </w:r>
      <w:r w:rsidR="00596116">
        <w:t xml:space="preserve"> </w:t>
      </w:r>
      <w:r w:rsidRPr="00E95967">
        <w:t>class. As an upper level course, it is expected that you will continue to develop critical writing and research skills. Therefore, this paper will be a literature review like those that you would find in a peer review journal. You will review what Luhrmann (or Gla</w:t>
      </w:r>
      <w:r w:rsidR="00C870D6">
        <w:t>d</w:t>
      </w:r>
      <w:r w:rsidRPr="00E95967">
        <w:t xml:space="preserve">ding) says about the topic and supplement your review with other academic sources (you will have at least 5 sources that are either professional books or journals, </w:t>
      </w:r>
      <w:r w:rsidRPr="00E95967">
        <w:rPr>
          <w:i/>
        </w:rPr>
        <w:t>not</w:t>
      </w:r>
      <w:r w:rsidRPr="00E95967">
        <w:t xml:space="preserve"> web sites). </w:t>
      </w:r>
    </w:p>
    <w:p w14:paraId="4BDA8953" w14:textId="77777777" w:rsidR="00335C9B" w:rsidRPr="00E95967" w:rsidRDefault="00335C9B" w:rsidP="00D51727"/>
    <w:p w14:paraId="5C28567D" w14:textId="77777777" w:rsidR="00335C9B" w:rsidRPr="00E95967" w:rsidRDefault="00D51727" w:rsidP="00D51727">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74FEF717" w14:textId="77777777" w:rsidR="00335C9B" w:rsidRPr="00E95967" w:rsidRDefault="00335C9B" w:rsidP="00D51727"/>
    <w:p w14:paraId="284157AE" w14:textId="77777777" w:rsidR="003A2923" w:rsidRDefault="00D51727" w:rsidP="00D51727">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w:t>
      </w:r>
      <w:r w:rsidR="00491AC5">
        <w:t xml:space="preserve">. </w:t>
      </w:r>
    </w:p>
    <w:p w14:paraId="7F1A6136" w14:textId="77777777" w:rsidR="003A2923" w:rsidRDefault="003A2923" w:rsidP="00D51727"/>
    <w:p w14:paraId="5E0F0AB2" w14:textId="7F990F73" w:rsidR="003A2923" w:rsidRDefault="003A2923" w:rsidP="00D51727">
      <w:r>
        <w:t xml:space="preserve">Draft Submission: </w:t>
      </w:r>
      <w:r w:rsidR="00D51727" w:rsidRPr="00E95967">
        <w:t xml:space="preserve">You will </w:t>
      </w:r>
      <w:r w:rsidR="00125497">
        <w:t>submit</w:t>
      </w:r>
      <w:r w:rsidR="00D51727" w:rsidRPr="00E95967">
        <w:t xml:space="preserve"> your paper on the date listed in the course schedule for me to review. The purpose of this review is that </w:t>
      </w:r>
      <w:r w:rsidR="00AB3A5E">
        <w:t xml:space="preserve">your peers and I </w:t>
      </w:r>
      <w:r w:rsidR="00D51727" w:rsidRPr="00E95967">
        <w:t xml:space="preserve">can give you feedback to help you as you develop your academic writing skills. I will assign a grade to this paper and provide you with feedback. </w:t>
      </w:r>
      <w:r w:rsidR="00E347D6">
        <w:t>A</w:t>
      </w:r>
      <w:r w:rsidR="00491AC5">
        <w:t>dditionally, a</w:t>
      </w:r>
      <w:r w:rsidR="00E347D6">
        <w:t xml:space="preserve">ll students will be assigned to a group and asked to peer review another student’s paper within their group. </w:t>
      </w:r>
      <w:r>
        <w:t>You will have class time to review a peer’s paper. All students must complete a peer review for another student to receive full credit on the final paper grade. This draft version is worth 30 points.</w:t>
      </w:r>
    </w:p>
    <w:p w14:paraId="081D3D07" w14:textId="77777777" w:rsidR="003A2923" w:rsidRDefault="003A2923" w:rsidP="00D51727"/>
    <w:p w14:paraId="28078F5B" w14:textId="2B79D0FC" w:rsidR="00D51727" w:rsidRDefault="003A2923" w:rsidP="00D51727">
      <w:r>
        <w:t xml:space="preserve">Final Submission: </w:t>
      </w:r>
      <w:r w:rsidR="00491AC5">
        <w:t>For the final paper, y</w:t>
      </w:r>
      <w:r w:rsidR="00D51727" w:rsidRPr="00E95967">
        <w:t xml:space="preserve">ou will then </w:t>
      </w:r>
      <w:r>
        <w:t>submit</w:t>
      </w:r>
      <w:r w:rsidR="00D51727" w:rsidRPr="00E95967">
        <w:t xml:space="preserve"> a revised version addressing my feedback plus the original version with my comments on </w:t>
      </w:r>
      <w:r w:rsidR="00D51727" w:rsidRPr="00E95967">
        <w:softHyphen/>
      </w:r>
      <w:r w:rsidR="00D51727" w:rsidRPr="00E95967">
        <w:softHyphen/>
      </w:r>
      <w:r w:rsidR="00D51727" w:rsidRPr="00E95967">
        <w:softHyphen/>
      </w:r>
      <w:r w:rsidR="00D51727" w:rsidRPr="00E95967">
        <w:softHyphen/>
      </w:r>
      <w:r w:rsidR="00D51727" w:rsidRPr="00E95967">
        <w:softHyphen/>
        <w:t xml:space="preserve">the date listed in the course schedule (you </w:t>
      </w:r>
      <w:r w:rsidR="00D51727" w:rsidRPr="00E95967">
        <w:rPr>
          <w:i/>
        </w:rPr>
        <w:t>must</w:t>
      </w:r>
      <w:r w:rsidR="00D51727" w:rsidRPr="00E95967">
        <w:t xml:space="preserve"> hand in </w:t>
      </w:r>
      <w:r w:rsidR="00491AC5">
        <w:t>my</w:t>
      </w:r>
      <w:r w:rsidR="00D51727" w:rsidRPr="00E95967">
        <w:t xml:space="preserve"> original</w:t>
      </w:r>
      <w:r w:rsidR="00491AC5">
        <w:t xml:space="preserve"> feedback</w:t>
      </w:r>
      <w:r w:rsidR="00D51727" w:rsidRPr="00E95967">
        <w:t xml:space="preserve"> or I cannot evaluate your improvements). The </w:t>
      </w:r>
      <w:r>
        <w:t>revised</w:t>
      </w:r>
      <w:r w:rsidR="00D51727" w:rsidRPr="00E95967">
        <w:t xml:space="preserve"> version of your paper is worth </w:t>
      </w:r>
      <w:r w:rsidR="00125497">
        <w:t>120</w:t>
      </w:r>
      <w:r w:rsidR="00D51727" w:rsidRPr="00E95967">
        <w:t xml:space="preserve"> points, therefore it is recommended that you take both versions seriously. Late papers will be penalized (see late policy). </w:t>
      </w:r>
    </w:p>
    <w:p w14:paraId="07EE3081" w14:textId="57C7745E" w:rsidR="00792B56" w:rsidRDefault="00792B56" w:rsidP="00D51727"/>
    <w:p w14:paraId="18A0FCAA" w14:textId="261A5ABE" w:rsidR="00792B56" w:rsidRDefault="00792B56" w:rsidP="00792B56">
      <w:r w:rsidRPr="00792B56">
        <w:rPr>
          <w:b/>
          <w:bCs/>
          <w:u w:val="single"/>
        </w:rPr>
        <w:t>Discussion Posts:</w:t>
      </w:r>
      <w:r>
        <w:t xml:space="preserve"> There will be 10 discussion posts worth 10 points each (100 points total). The purpose of these posts is to expand the content beyond the lectures and readings utilizing higher-level, application-based discussions. </w:t>
      </w:r>
      <w:r w:rsidRPr="00792B56">
        <w:rPr>
          <w:rFonts w:eastAsia="Helvetica"/>
        </w:rPr>
        <w:t xml:space="preserve">Students will earn </w:t>
      </w:r>
      <w:r>
        <w:rPr>
          <w:rFonts w:eastAsia="Helvetica"/>
        </w:rPr>
        <w:t>6</w:t>
      </w:r>
      <w:r w:rsidRPr="00792B56">
        <w:rPr>
          <w:rFonts w:eastAsia="Helvetica"/>
        </w:rPr>
        <w:t xml:space="preserve"> points for posting a</w:t>
      </w:r>
      <w:r>
        <w:rPr>
          <w:rFonts w:eastAsia="Helvetica"/>
        </w:rPr>
        <w:t xml:space="preserve">n accurate and thoughtful </w:t>
      </w:r>
      <w:r w:rsidRPr="00792B56">
        <w:rPr>
          <w:rFonts w:eastAsia="Helvetica"/>
        </w:rPr>
        <w:t xml:space="preserve">response to the </w:t>
      </w:r>
      <w:r>
        <w:rPr>
          <w:rFonts w:eastAsia="Helvetica"/>
        </w:rPr>
        <w:t>provided prompt</w:t>
      </w:r>
      <w:r w:rsidRPr="00792B56">
        <w:rPr>
          <w:rFonts w:eastAsia="Helvetica"/>
        </w:rPr>
        <w:t xml:space="preserve">, </w:t>
      </w:r>
      <w:r w:rsidRPr="00792B56">
        <w:rPr>
          <w:rFonts w:eastAsia="Helvetica"/>
        </w:rPr>
        <w:lastRenderedPageBreak/>
        <w:t xml:space="preserve">and an additional </w:t>
      </w:r>
      <w:r>
        <w:rPr>
          <w:rFonts w:eastAsia="Helvetica"/>
        </w:rPr>
        <w:t>2</w:t>
      </w:r>
      <w:r w:rsidRPr="00792B56">
        <w:rPr>
          <w:rFonts w:eastAsia="Helvetica"/>
        </w:rPr>
        <w:t xml:space="preserve"> points for </w:t>
      </w:r>
      <w:r>
        <w:rPr>
          <w:rFonts w:eastAsia="Helvetica"/>
        </w:rPr>
        <w:t xml:space="preserve">contributing an insightful response </w:t>
      </w:r>
      <w:r w:rsidRPr="00792B56">
        <w:rPr>
          <w:rFonts w:eastAsia="Helvetica"/>
        </w:rPr>
        <w:t>to two classmates’ post. Students w</w:t>
      </w:r>
      <w:r>
        <w:rPr>
          <w:rFonts w:eastAsia="Helvetica"/>
        </w:rPr>
        <w:t>ill be required to complete the initial post and two responses for full credit for each discussion.</w:t>
      </w:r>
    </w:p>
    <w:p w14:paraId="2EA04186" w14:textId="54FE8813" w:rsidR="0050739A" w:rsidRDefault="0050739A" w:rsidP="00D51727"/>
    <w:p w14:paraId="3F5E8170" w14:textId="53F8AB53" w:rsidR="0050739A" w:rsidRPr="0050739A" w:rsidRDefault="0050739A" w:rsidP="0050739A">
      <w:r>
        <w:rPr>
          <w:b/>
          <w:bCs/>
          <w:u w:val="single"/>
        </w:rPr>
        <w:t>Extra Credit Opportunities:</w:t>
      </w:r>
      <w:r>
        <w:t xml:space="preserve"> </w:t>
      </w:r>
      <w:r w:rsidRPr="0050739A">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50739A">
        <w:t>you</w:t>
      </w:r>
      <w:proofErr w:type="gramEnd"/>
      <w:r w:rsidRPr="0050739A">
        <w:t xml:space="preserve"> login to the system and create a password. If you are </w:t>
      </w:r>
      <w:r>
        <w:t>unable</w:t>
      </w:r>
      <w:r w:rsidRPr="0050739A">
        <w:t xml:space="preserve"> to access this, please email </w:t>
      </w:r>
      <w:hyperlink r:id="rId10" w:history="1">
        <w:r w:rsidRPr="0050739A">
          <w:rPr>
            <w:rStyle w:val="Hyperlink"/>
          </w:rPr>
          <w:t>sona@auburn.edu</w:t>
        </w:r>
      </w:hyperlink>
      <w:r w:rsidRPr="0050739A">
        <w:t xml:space="preserve">. </w:t>
      </w:r>
    </w:p>
    <w:p w14:paraId="27986F04" w14:textId="77777777" w:rsidR="0050739A" w:rsidRPr="0050739A" w:rsidRDefault="0050739A" w:rsidP="0050739A"/>
    <w:p w14:paraId="43B71BF1" w14:textId="4D9EAAFB" w:rsidR="0050739A" w:rsidRDefault="0050739A" w:rsidP="00D51727">
      <w:r w:rsidRPr="0050739A">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1" w:history="1">
        <w:r w:rsidRPr="0050739A">
          <w:rPr>
            <w:rStyle w:val="Hyperlink"/>
          </w:rPr>
          <w:t>sona@auburn.edu</w:t>
        </w:r>
      </w:hyperlink>
      <w:r w:rsidRPr="0050739A">
        <w:t>.</w:t>
      </w:r>
    </w:p>
    <w:p w14:paraId="5B12332D" w14:textId="05AE294A" w:rsidR="0050739A" w:rsidRDefault="0050739A" w:rsidP="00D51727"/>
    <w:p w14:paraId="0572A7B8" w14:textId="7723ECA1" w:rsidR="0050739A" w:rsidRDefault="0050739A" w:rsidP="00D51727">
      <w:r>
        <w:t xml:space="preserve">Additionally, students will have the opportunity to earn bonus points through attendance. </w:t>
      </w:r>
      <w:r w:rsidR="00E8372E">
        <w:t xml:space="preserve">Students who miss 0 classes will earn </w:t>
      </w:r>
      <w:r w:rsidR="0043157A">
        <w:t>14</w:t>
      </w:r>
      <w:r w:rsidR="00E8372E">
        <w:t xml:space="preserve"> bonus points, and each class missed will reduce the bonus earnings by </w:t>
      </w:r>
      <w:r w:rsidR="0043157A">
        <w:t>2</w:t>
      </w:r>
      <w:r w:rsidR="00E8372E">
        <w:t xml:space="preserve"> points. For instance, students who miss one class will earn </w:t>
      </w:r>
      <w:r w:rsidR="0043157A">
        <w:t>12</w:t>
      </w:r>
      <w:r w:rsidR="00E8372E">
        <w:t xml:space="preserve"> points, two classes will earn </w:t>
      </w:r>
      <w:r w:rsidR="0043157A">
        <w:t>10</w:t>
      </w:r>
      <w:r w:rsidR="00E8372E">
        <w:t xml:space="preserve"> points, etc. Students will not be penalized for missing any classes, and University Approved Excuses will not impact earning bonus points for this course. Please also reference the attendance policy for this course for how attendance will be taken. </w:t>
      </w:r>
    </w:p>
    <w:p w14:paraId="79ECF742" w14:textId="77777777" w:rsidR="0050739A" w:rsidRDefault="0050739A" w:rsidP="00D51727"/>
    <w:p w14:paraId="5B427D1D" w14:textId="375285AD" w:rsidR="0050739A" w:rsidRPr="0050739A" w:rsidRDefault="0050739A" w:rsidP="00D51727">
      <w:r w:rsidRPr="0050739A">
        <w:t xml:space="preserve">Additional bonus point opportunities may become available throughout the semester. </w:t>
      </w:r>
      <w:r w:rsidR="008207F0">
        <w:t xml:space="preserve">For instance, on exam review days. </w:t>
      </w:r>
      <w:r w:rsidRPr="0050739A">
        <w:t>When available, these opportunities will be posted on Canvas</w:t>
      </w:r>
      <w:r w:rsidR="00F81C9E">
        <w:t xml:space="preserve"> in addition to discussed in class</w:t>
      </w:r>
      <w:r w:rsidRPr="0050739A">
        <w:t xml:space="preserve">. </w:t>
      </w:r>
      <w:r w:rsidR="00F81C9E">
        <w:t>A</w:t>
      </w:r>
      <w:r w:rsidRPr="0050739A">
        <w:t>dditional bonus points may be combined with SONA bonus points</w:t>
      </w:r>
      <w:r w:rsidR="00F81C9E">
        <w:t xml:space="preserve"> (with a maximum of 6 points coming from the SONA credits)</w:t>
      </w:r>
      <w:r>
        <w:t xml:space="preserve">. </w:t>
      </w:r>
    </w:p>
    <w:p w14:paraId="451354D9" w14:textId="55F31CEF" w:rsidR="00D51727" w:rsidRDefault="00D51727" w:rsidP="00D51727">
      <w:pPr>
        <w:rPr>
          <w:b/>
          <w:u w:val="single"/>
        </w:rPr>
      </w:pPr>
    </w:p>
    <w:p w14:paraId="12612BB8" w14:textId="77777777" w:rsidR="004C3BBE" w:rsidRDefault="00613953" w:rsidP="00613953">
      <w:pPr>
        <w:rPr>
          <w:b/>
          <w:bCs/>
          <w:u w:val="single"/>
        </w:rPr>
      </w:pPr>
      <w:r>
        <w:rPr>
          <w:b/>
          <w:bCs/>
          <w:u w:val="single"/>
        </w:rPr>
        <w:t>Course Policies Related to Covid-19</w:t>
      </w:r>
    </w:p>
    <w:p w14:paraId="6B8E7A40" w14:textId="665E5C84" w:rsidR="00613953" w:rsidRPr="002E2830" w:rsidRDefault="00613953" w:rsidP="00D51727">
      <w:r w:rsidRPr="00613953">
        <w:rPr>
          <w:bCs/>
        </w:rPr>
        <w:t xml:space="preserve">This course is being offered in a “blended” format. </w:t>
      </w:r>
      <w:r w:rsidR="00460E49">
        <w:rPr>
          <w:bCs/>
        </w:rPr>
        <w:t xml:space="preserve">This course will primarily be </w:t>
      </w:r>
      <w:r w:rsidRPr="00613953">
        <w:rPr>
          <w:bCs/>
        </w:rPr>
        <w:t xml:space="preserve">offered using </w:t>
      </w:r>
      <w:r w:rsidR="00460E49">
        <w:rPr>
          <w:bCs/>
        </w:rPr>
        <w:t xml:space="preserve">Zoom </w:t>
      </w:r>
      <w:r w:rsidRPr="00613953">
        <w:rPr>
          <w:bCs/>
        </w:rPr>
        <w:t>synchronous</w:t>
      </w:r>
      <w:r w:rsidR="00460E49">
        <w:rPr>
          <w:bCs/>
        </w:rPr>
        <w:t xml:space="preserve">ly, </w:t>
      </w:r>
      <w:r w:rsidR="002F4E4D">
        <w:rPr>
          <w:bCs/>
        </w:rPr>
        <w:t xml:space="preserve">and </w:t>
      </w:r>
      <w:r w:rsidRPr="00613953">
        <w:rPr>
          <w:bCs/>
        </w:rPr>
        <w:t>asynchronous online formats</w:t>
      </w:r>
      <w:r w:rsidR="00460E49">
        <w:rPr>
          <w:bCs/>
        </w:rPr>
        <w:t xml:space="preserve"> as well</w:t>
      </w:r>
      <w:r w:rsidRPr="00613953">
        <w:rPr>
          <w:bCs/>
        </w:rPr>
        <w:t xml:space="preserve"> (Canvas). </w:t>
      </w:r>
      <w:r w:rsidR="0073683E">
        <w:t>For the beginning of the semester</w:t>
      </w:r>
      <w:r w:rsidR="002E2830">
        <w:t>, students will attend classes synchronously on Zoom</w:t>
      </w:r>
      <w:r w:rsidR="002F4E4D">
        <w:t xml:space="preserve"> on Mondays and Wednesdays. </w:t>
      </w:r>
      <w:r w:rsidR="008848B9">
        <w:t>I</w:t>
      </w:r>
      <w:r w:rsidR="002F4E4D">
        <w:t xml:space="preserve">t is possible that our course will </w:t>
      </w:r>
      <w:r w:rsidR="008848B9">
        <w:t>transition</w:t>
      </w:r>
      <w:r w:rsidR="002F4E4D">
        <w:t xml:space="preserve"> on campus for the remainder of the semester. </w:t>
      </w:r>
      <w:r w:rsidR="002E2830">
        <w:t xml:space="preserve">In this case, </w:t>
      </w:r>
      <w:r w:rsidR="002F4E4D">
        <w:t xml:space="preserve">students will attend in-person classes in two rotating groups, </w:t>
      </w:r>
      <w:r w:rsidR="008848B9">
        <w:t>possibly</w:t>
      </w:r>
      <w:r w:rsidR="002F4E4D">
        <w:t xml:space="preserve"> meeting </w:t>
      </w:r>
      <w:r w:rsidR="008848B9">
        <w:t>Mondays, Wednesdays, and Fridays</w:t>
      </w:r>
      <w:r w:rsidR="002F4E4D">
        <w:t>. The instructor will assign students to a particular group at random. W</w:t>
      </w:r>
      <w:r w:rsidR="002E2830">
        <w:t xml:space="preserve">hen it is not your specified day to attend in-person, students are expected to attend class synchronously via Zoom. See the policies related to Covid-19 if you feel unsafe or unable to attend in person. </w:t>
      </w:r>
      <w:r w:rsidR="008848B9">
        <w:t>Should this occur, the transition will be discussed at great length during class time.</w:t>
      </w:r>
    </w:p>
    <w:p w14:paraId="363F1305" w14:textId="2CC9647C" w:rsidR="004C3BBE" w:rsidRDefault="004C3BBE" w:rsidP="00D51727">
      <w:pPr>
        <w:rPr>
          <w:bCs/>
        </w:rPr>
      </w:pPr>
    </w:p>
    <w:p w14:paraId="48A26ABD" w14:textId="29A3B7CF" w:rsidR="004C3BBE" w:rsidRPr="004C3BBE" w:rsidRDefault="004C3BBE" w:rsidP="004C3BBE">
      <w:pPr>
        <w:ind w:left="720"/>
        <w:rPr>
          <w:bCs/>
        </w:rPr>
      </w:pPr>
      <w:r>
        <w:rPr>
          <w:b/>
          <w:u w:val="single"/>
        </w:rPr>
        <w:t>Health and Participation in Class:</w:t>
      </w:r>
      <w:r>
        <w:rPr>
          <w:bCs/>
        </w:rPr>
        <w:t xml:space="preserve"> </w:t>
      </w:r>
      <w:r w:rsidRPr="004C3BBE">
        <w:rPr>
          <w:bCs/>
        </w:rPr>
        <w:t xml:space="preserve">You are expected to complete your </w:t>
      </w:r>
      <w:proofErr w:type="spellStart"/>
      <w:r w:rsidRPr="004C3BBE">
        <w:rPr>
          <w:bCs/>
        </w:rPr>
        <w:t>Healthcheck</w:t>
      </w:r>
      <w:proofErr w:type="spellEnd"/>
      <w:r w:rsidRPr="004C3BBE">
        <w:rPr>
          <w:bCs/>
        </w:rPr>
        <w:t xml:space="preserve"> screener daily.</w:t>
      </w:r>
    </w:p>
    <w:p w14:paraId="6262BDF0" w14:textId="77777777" w:rsidR="004C3BBE" w:rsidRDefault="004C3BBE" w:rsidP="004C3BBE">
      <w:pPr>
        <w:ind w:left="720"/>
        <w:rPr>
          <w:bCs/>
        </w:rPr>
      </w:pPr>
      <w:r w:rsidRPr="004C3BBE">
        <w:rPr>
          <w:b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C3BBE">
        <w:rPr>
          <w:bCs/>
        </w:rPr>
        <w:t>Healthcheck</w:t>
      </w:r>
      <w:proofErr w:type="spellEnd"/>
      <w:r w:rsidRPr="004C3BBE">
        <w:rPr>
          <w:bCs/>
        </w:rPr>
        <w:t xml:space="preserve"> app. My hope is that if you are feeling ill or if you have been exposed to someone with the virus, you will stay home to protect others.</w:t>
      </w:r>
      <w:r>
        <w:rPr>
          <w:bCs/>
        </w:rPr>
        <w:t xml:space="preserve"> </w:t>
      </w:r>
    </w:p>
    <w:p w14:paraId="673D5DE8" w14:textId="77777777" w:rsidR="004C3BBE" w:rsidRDefault="004C3BBE" w:rsidP="004C3BBE">
      <w:pPr>
        <w:ind w:left="720"/>
        <w:rPr>
          <w:bCs/>
        </w:rPr>
      </w:pPr>
    </w:p>
    <w:p w14:paraId="726BF49B" w14:textId="011D972E" w:rsidR="004C3BBE" w:rsidRPr="004C3BBE" w:rsidRDefault="004C3BBE" w:rsidP="004C3BBE">
      <w:pPr>
        <w:ind w:left="720"/>
        <w:rPr>
          <w:bCs/>
        </w:rPr>
      </w:pPr>
      <w:r w:rsidRPr="004C3BBE">
        <w:rPr>
          <w:bCs/>
        </w:rPr>
        <w:t>Please do the following in the event of an illness or COVID-related absence:</w:t>
      </w:r>
    </w:p>
    <w:p w14:paraId="6C7328DA" w14:textId="77777777" w:rsidR="004C3BBE" w:rsidRPr="004C3BBE" w:rsidRDefault="004C3BBE" w:rsidP="004C3BBE">
      <w:pPr>
        <w:pStyle w:val="ListParagraph"/>
        <w:numPr>
          <w:ilvl w:val="0"/>
          <w:numId w:val="4"/>
        </w:numPr>
        <w:rPr>
          <w:bCs/>
        </w:rPr>
      </w:pPr>
      <w:r w:rsidRPr="004C3BBE">
        <w:rPr>
          <w:bCs/>
        </w:rPr>
        <w:t>Notify me in advance of your absence, if possible</w:t>
      </w:r>
    </w:p>
    <w:p w14:paraId="18F335B9" w14:textId="77777777" w:rsidR="004C3BBE" w:rsidRPr="004C3BBE" w:rsidRDefault="004C3BBE" w:rsidP="004C3BBE">
      <w:pPr>
        <w:pStyle w:val="ListParagraph"/>
        <w:numPr>
          <w:ilvl w:val="0"/>
          <w:numId w:val="4"/>
        </w:numPr>
        <w:rPr>
          <w:bCs/>
        </w:rPr>
      </w:pPr>
      <w:r w:rsidRPr="004C3BBE">
        <w:rPr>
          <w:bCs/>
        </w:rPr>
        <w:t>Provide me with medical documentation, if possible</w:t>
      </w:r>
    </w:p>
    <w:p w14:paraId="4560BDDE" w14:textId="77777777" w:rsidR="004C3BBE" w:rsidRPr="004C3BBE" w:rsidRDefault="004C3BBE" w:rsidP="004C3BBE">
      <w:pPr>
        <w:pStyle w:val="ListParagraph"/>
        <w:numPr>
          <w:ilvl w:val="0"/>
          <w:numId w:val="4"/>
        </w:numPr>
        <w:rPr>
          <w:bCs/>
        </w:rPr>
      </w:pPr>
      <w:r w:rsidRPr="004C3BBE">
        <w:rPr>
          <w:bCs/>
        </w:rPr>
        <w:t>Keep up with coursework as much as possible</w:t>
      </w:r>
    </w:p>
    <w:p w14:paraId="2B60C850" w14:textId="77777777" w:rsidR="004C3BBE" w:rsidRPr="004C3BBE" w:rsidRDefault="004C3BBE" w:rsidP="004C3BBE">
      <w:pPr>
        <w:pStyle w:val="ListParagraph"/>
        <w:numPr>
          <w:ilvl w:val="0"/>
          <w:numId w:val="4"/>
        </w:numPr>
        <w:rPr>
          <w:bCs/>
        </w:rPr>
      </w:pPr>
      <w:r w:rsidRPr="004C3BBE">
        <w:rPr>
          <w:bCs/>
        </w:rPr>
        <w:t>Participate in class activities and submit assignments remotely as much as possible</w:t>
      </w:r>
    </w:p>
    <w:p w14:paraId="3AF176A9" w14:textId="77777777" w:rsidR="004C3BBE" w:rsidRPr="004C3BBE" w:rsidRDefault="004C3BBE" w:rsidP="004C3BBE">
      <w:pPr>
        <w:pStyle w:val="ListParagraph"/>
        <w:numPr>
          <w:ilvl w:val="0"/>
          <w:numId w:val="4"/>
        </w:numPr>
        <w:rPr>
          <w:bCs/>
        </w:rPr>
      </w:pPr>
      <w:r w:rsidRPr="004C3BBE">
        <w:rPr>
          <w:bCs/>
        </w:rPr>
        <w:t>Notify me if you require a modification to the deadline of an assignment or exam</w:t>
      </w:r>
    </w:p>
    <w:p w14:paraId="5C6203D0" w14:textId="77777777" w:rsidR="004C3BBE" w:rsidRPr="004C3BBE" w:rsidRDefault="004C3BBE" w:rsidP="004C3BBE">
      <w:pPr>
        <w:pStyle w:val="ListParagraph"/>
        <w:numPr>
          <w:ilvl w:val="0"/>
          <w:numId w:val="4"/>
        </w:numPr>
        <w:rPr>
          <w:bCs/>
        </w:rPr>
      </w:pPr>
      <w:r w:rsidRPr="004C3BBE">
        <w:rPr>
          <w:bCs/>
        </w:rPr>
        <w:lastRenderedPageBreak/>
        <w:t>Finally, if remaining in a class and fulfilling the necessary requirements becomes impossible due to illness or other COVID-related issues, please let me know as soon as possible so we can discuss your options.</w:t>
      </w:r>
    </w:p>
    <w:p w14:paraId="4520AF54" w14:textId="4B7A40E5" w:rsidR="004C3BBE" w:rsidRDefault="004C3BBE" w:rsidP="004C3BBE">
      <w:pPr>
        <w:ind w:left="720"/>
        <w:rPr>
          <w:bCs/>
        </w:rPr>
      </w:pPr>
      <w:r w:rsidRPr="004C3BBE">
        <w:rPr>
          <w:bCs/>
        </w:rPr>
        <w:t xml:space="preserve">Students with questions about COVID-related illnesses should reach out to the COVID Resource Center at (334) 844-6000 or at </w:t>
      </w:r>
      <w:hyperlink r:id="rId12" w:history="1">
        <w:r w:rsidRPr="00546907">
          <w:rPr>
            <w:rStyle w:val="Hyperlink"/>
            <w:bCs/>
          </w:rPr>
          <w:t>ahealthieru@auburn.edu</w:t>
        </w:r>
      </w:hyperlink>
      <w:r w:rsidRPr="004C3BBE">
        <w:rPr>
          <w:bCs/>
        </w:rPr>
        <w:t>.</w:t>
      </w:r>
    </w:p>
    <w:p w14:paraId="7C666706" w14:textId="2C187E37" w:rsidR="004C3BBE" w:rsidRDefault="004C3BBE" w:rsidP="004C3BBE">
      <w:pPr>
        <w:ind w:left="720"/>
        <w:rPr>
          <w:bCs/>
        </w:rPr>
      </w:pPr>
    </w:p>
    <w:p w14:paraId="60B82CD1" w14:textId="3D862B37" w:rsidR="004C3BBE" w:rsidRPr="004C3BBE" w:rsidRDefault="004C3BBE" w:rsidP="004C3BBE">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149C25AB" w14:textId="56DC0984" w:rsidR="004C3BBE" w:rsidRPr="004C3BBE" w:rsidRDefault="004C3BBE" w:rsidP="004C3BBE">
      <w:pPr>
        <w:pStyle w:val="ListParagraph"/>
        <w:numPr>
          <w:ilvl w:val="0"/>
          <w:numId w:val="5"/>
        </w:numPr>
        <w:rPr>
          <w:bCs/>
        </w:rPr>
      </w:pPr>
      <w:r w:rsidRPr="004C3BBE">
        <w:rPr>
          <w:bCs/>
        </w:rPr>
        <w:t>COVID Response Team (</w:t>
      </w:r>
      <w:hyperlink r:id="rId13" w:history="1">
        <w:r w:rsidR="008207F0">
          <w:rPr>
            <w:rStyle w:val="Hyperlink"/>
            <w:bCs/>
          </w:rPr>
          <w:t>http://ahealthieru.auburn.edu/</w:t>
        </w:r>
      </w:hyperlink>
      <w:r>
        <w:rPr>
          <w:bCs/>
        </w:rPr>
        <w:t>)</w:t>
      </w:r>
    </w:p>
    <w:p w14:paraId="455DDF7F" w14:textId="4215FCEC" w:rsidR="004C3BBE" w:rsidRPr="004C3BBE" w:rsidRDefault="004C3BBE" w:rsidP="004C3BBE">
      <w:pPr>
        <w:pStyle w:val="ListParagraph"/>
        <w:numPr>
          <w:ilvl w:val="0"/>
          <w:numId w:val="5"/>
        </w:numPr>
        <w:rPr>
          <w:bCs/>
        </w:rPr>
      </w:pPr>
      <w:r w:rsidRPr="004C3BBE">
        <w:rPr>
          <w:bCs/>
        </w:rPr>
        <w:t>Student Counseling and Psychological Services (</w:t>
      </w:r>
      <w:hyperlink r:id="rId14" w:history="1">
        <w:r w:rsidRPr="004C3BBE">
          <w:rPr>
            <w:rStyle w:val="Hyperlink"/>
            <w:bCs/>
          </w:rPr>
          <w:t>http://wp.auburn.edu/scs/</w:t>
        </w:r>
      </w:hyperlink>
      <w:r>
        <w:rPr>
          <w:bCs/>
        </w:rPr>
        <w:t>)</w:t>
      </w:r>
    </w:p>
    <w:p w14:paraId="1F32AEE4" w14:textId="77777777" w:rsidR="004C3BBE" w:rsidRDefault="004C3BBE" w:rsidP="004C3BBE">
      <w:pPr>
        <w:pStyle w:val="ListParagraph"/>
        <w:numPr>
          <w:ilvl w:val="0"/>
          <w:numId w:val="5"/>
        </w:numPr>
        <w:rPr>
          <w:bCs/>
        </w:rPr>
      </w:pPr>
      <w:r w:rsidRPr="004C3BBE">
        <w:rPr>
          <w:bCs/>
        </w:rPr>
        <w:t>AU Medical Clinic (</w:t>
      </w:r>
      <w:hyperlink r:id="rId15" w:history="1">
        <w:r w:rsidRPr="004C3BBE">
          <w:rPr>
            <w:rStyle w:val="Hyperlink"/>
            <w:bCs/>
          </w:rPr>
          <w:t>https://cws.auburn.edu/aumc/</w:t>
        </w:r>
      </w:hyperlink>
      <w:r>
        <w:rPr>
          <w:bCs/>
        </w:rPr>
        <w:t>)</w:t>
      </w:r>
      <w:r w:rsidRPr="004C3BBE">
        <w:rPr>
          <w:bCs/>
        </w:rPr>
        <w:t xml:space="preserve"> </w:t>
      </w:r>
    </w:p>
    <w:p w14:paraId="42AEC279" w14:textId="106972A2" w:rsidR="004C3BBE" w:rsidRPr="004C3BBE" w:rsidRDefault="004C3BBE" w:rsidP="004C3BBE">
      <w:pPr>
        <w:pStyle w:val="ListParagraph"/>
        <w:numPr>
          <w:ilvl w:val="0"/>
          <w:numId w:val="5"/>
        </w:numPr>
        <w:rPr>
          <w:bCs/>
        </w:rPr>
      </w:pPr>
      <w:r w:rsidRPr="004C3BBE">
        <w:rPr>
          <w:bCs/>
        </w:rPr>
        <w:t>Auburn Cares Offi</w:t>
      </w:r>
      <w:r>
        <w:rPr>
          <w:bCs/>
        </w:rPr>
        <w:t>ce</w:t>
      </w:r>
      <w:r w:rsidRPr="004C3BBE">
        <w:rPr>
          <w:bCs/>
        </w:rPr>
        <w:t xml:space="preserve"> (</w:t>
      </w:r>
      <w:hyperlink r:id="rId16" w:history="1">
        <w:r w:rsidRPr="004C3BBE">
          <w:rPr>
            <w:rStyle w:val="Hyperlink"/>
            <w:bCs/>
          </w:rPr>
          <w:t>http://aucares.auburn.edu/</w:t>
        </w:r>
      </w:hyperlink>
      <w:r w:rsidRPr="004C3BBE">
        <w:rPr>
          <w:bCs/>
        </w:rPr>
        <w:t>)</w:t>
      </w:r>
    </w:p>
    <w:p w14:paraId="3A7198BF" w14:textId="385F5977" w:rsidR="004C3BBE" w:rsidRDefault="004C3BBE" w:rsidP="004C3BBE">
      <w:pPr>
        <w:ind w:left="720"/>
        <w:rPr>
          <w:bCs/>
        </w:rPr>
      </w:pPr>
    </w:p>
    <w:p w14:paraId="2D945A93" w14:textId="2A7FF2F3" w:rsidR="004C3BBE" w:rsidRPr="004C3BBE" w:rsidRDefault="004C3BBE" w:rsidP="004C3BBE">
      <w:pPr>
        <w:ind w:left="720"/>
        <w:rPr>
          <w:bCs/>
        </w:rPr>
      </w:pPr>
      <w:r>
        <w:rPr>
          <w:b/>
          <w:u w:val="single"/>
        </w:rPr>
        <w:t>A Healthier U Campus Community Expectations:</w:t>
      </w:r>
      <w:r w:rsidRPr="004C3BBE">
        <w:rPr>
          <w:bCs/>
        </w:rPr>
        <w:t xml:space="preserve"> We are all responsible for protecting ourselves and our community. Please read about student expectations for fall semester, including completing the daily </w:t>
      </w:r>
      <w:proofErr w:type="spellStart"/>
      <w:r w:rsidRPr="004C3BBE">
        <w:rPr>
          <w:bCs/>
        </w:rPr>
        <w:t>GuideSafe</w:t>
      </w:r>
      <w:proofErr w:type="spellEnd"/>
      <w:r w:rsidRPr="004C3BBE">
        <w:rPr>
          <w:bCs/>
        </w:rPr>
        <w:t xml:space="preserve">™ </w:t>
      </w:r>
      <w:proofErr w:type="spellStart"/>
      <w:r w:rsidRPr="004C3BBE">
        <w:rPr>
          <w:bCs/>
        </w:rPr>
        <w:t>Healthcheck</w:t>
      </w:r>
      <w:proofErr w:type="spellEnd"/>
      <w:r w:rsidRPr="004C3BBE">
        <w:rPr>
          <w:bCs/>
        </w:rPr>
        <w:t xml:space="preserve"> (</w:t>
      </w:r>
      <w:hyperlink r:id="rId17" w:history="1">
        <w:r w:rsidRPr="004C3BBE">
          <w:rPr>
            <w:rStyle w:val="Hyperlink"/>
            <w:bCs/>
          </w:rPr>
          <w:t>https://ahealthieru.auburn.edu/</w:t>
        </w:r>
      </w:hyperlink>
      <w:r>
        <w:rPr>
          <w:bCs/>
        </w:rPr>
        <w:t>).</w:t>
      </w:r>
    </w:p>
    <w:p w14:paraId="2F638BD3" w14:textId="77777777" w:rsidR="004C3BBE" w:rsidRPr="004C3BBE" w:rsidRDefault="004C3BBE" w:rsidP="004C3BBE">
      <w:pPr>
        <w:rPr>
          <w:bCs/>
        </w:rPr>
      </w:pPr>
    </w:p>
    <w:p w14:paraId="3CF7EEF1" w14:textId="18F7F000" w:rsidR="004C3BBE" w:rsidRPr="004C3BBE" w:rsidRDefault="004C3BBE" w:rsidP="004C3BBE">
      <w:pPr>
        <w:ind w:left="720"/>
        <w:rPr>
          <w:bCs/>
        </w:rPr>
      </w:pPr>
      <w:r w:rsidRPr="004C3BBE">
        <w:rPr>
          <w:bCs/>
        </w:rPr>
        <w:t xml:space="preserve">You are expected to (1) take your temperature daily and (2) complete your </w:t>
      </w:r>
      <w:proofErr w:type="spellStart"/>
      <w:r w:rsidRPr="004C3BBE">
        <w:rPr>
          <w:bCs/>
        </w:rPr>
        <w:t>Healthcheck</w:t>
      </w:r>
      <w:proofErr w:type="spellEnd"/>
      <w:r w:rsidRPr="004C3BBE">
        <w:rPr>
          <w:bCs/>
        </w:rPr>
        <w:t xml:space="preserve"> screener to receive your A Healthier U pass. You may be asked at any time during class to show your pass.</w:t>
      </w:r>
    </w:p>
    <w:p w14:paraId="495C918D" w14:textId="09981CA9" w:rsidR="004C3BBE" w:rsidRDefault="004C3BBE" w:rsidP="004C3BBE">
      <w:pPr>
        <w:ind w:left="720"/>
        <w:rPr>
          <w:bCs/>
        </w:rPr>
      </w:pPr>
    </w:p>
    <w:p w14:paraId="2B9044B4" w14:textId="0A0EF54D" w:rsidR="004C3BBE" w:rsidRDefault="004C3BBE" w:rsidP="004C3BBE">
      <w:pPr>
        <w:ind w:left="720"/>
        <w:rPr>
          <w:bCs/>
        </w:rPr>
      </w:pPr>
      <w:r>
        <w:rPr>
          <w:b/>
          <w:u w:val="single"/>
        </w:rPr>
        <w:t>Course Expectations</w:t>
      </w:r>
    </w:p>
    <w:p w14:paraId="772571AC" w14:textId="47A48CF3" w:rsidR="004C3BBE" w:rsidRPr="004C3BBE" w:rsidRDefault="004C3BBE" w:rsidP="004C3BBE">
      <w:pPr>
        <w:pStyle w:val="ListParagraph"/>
        <w:numPr>
          <w:ilvl w:val="0"/>
          <w:numId w:val="6"/>
        </w:numPr>
        <w:rPr>
          <w:bCs/>
        </w:rPr>
      </w:pPr>
      <w:r w:rsidRPr="004C3BBE">
        <w:rPr>
          <w:b/>
          <w:bCs/>
        </w:rPr>
        <w:t>Face Coverings</w:t>
      </w:r>
      <w:r w:rsidRPr="004C3BBE">
        <w:rPr>
          <w:bCs/>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C3BBE">
        <w:rPr>
          <w:bCs/>
        </w:rPr>
        <w:br/>
        <w:t>You are required to wear your face coverings at all times. If you remove your face covering or are non-compliant with the university’s </w:t>
      </w:r>
      <w:hyperlink r:id="rId18" w:tgtFrame="_blank" w:history="1">
        <w:r>
          <w:rPr>
            <w:rStyle w:val="Hyperlink"/>
            <w:bCs/>
          </w:rPr>
          <w:t>policy on face coverings</w:t>
        </w:r>
      </w:hyperlink>
      <w:r w:rsidRPr="004C3BBE">
        <w:rPr>
          <w:bCs/>
        </w:rPr>
        <w:t>, you will be instructed to leave the classroom and will be held to the protocols outlined in the </w:t>
      </w:r>
      <w:hyperlink r:id="rId19" w:tgtFrame="_blank" w:history="1">
        <w:r>
          <w:rPr>
            <w:rStyle w:val="Hyperlink"/>
            <w:bCs/>
          </w:rPr>
          <w:t>Auburn University Policy on Classroom Behavior</w:t>
        </w:r>
      </w:hyperlink>
      <w:r w:rsidRPr="004C3BBE">
        <w:rPr>
          <w:bCs/>
        </w:rPr>
        <w:t>. Any student who willfully refuses to wear a face covering and does not have a noted accommodation may be subject to disciplinary action.</w:t>
      </w:r>
    </w:p>
    <w:p w14:paraId="7286CBBE" w14:textId="77777777" w:rsidR="004C3BBE" w:rsidRPr="004C3BBE" w:rsidRDefault="004C3BBE" w:rsidP="004C3BBE">
      <w:pPr>
        <w:pStyle w:val="ListParagraph"/>
        <w:numPr>
          <w:ilvl w:val="0"/>
          <w:numId w:val="6"/>
        </w:numPr>
        <w:rPr>
          <w:bCs/>
        </w:rPr>
      </w:pPr>
      <w:r w:rsidRPr="004C3BBE">
        <w:rPr>
          <w:b/>
          <w:bCs/>
        </w:rPr>
        <w:t>Physical Distancing</w:t>
      </w:r>
      <w:r w:rsidRPr="004C3BBE">
        <w:rPr>
          <w:bCs/>
        </w:rPr>
        <w:t>: Students should observe appropriate physical distancing and follow all classroom signage/avoid congregating around doorways before or after class. If the instructional space has designated entrance and exit doors, you should use them. </w:t>
      </w:r>
      <w:r w:rsidRPr="004C3BBE">
        <w:rPr>
          <w:u w:val="single"/>
        </w:rPr>
        <w:t>Students should exit the instructional space immediately after the end of instruction to help ensure social distancing and allow for the persons attending the next scheduled class session to enter.</w:t>
      </w:r>
    </w:p>
    <w:p w14:paraId="38432665" w14:textId="77777777" w:rsidR="004C3BBE" w:rsidRPr="004C3BBE" w:rsidRDefault="004C3BBE" w:rsidP="004C3BBE">
      <w:pPr>
        <w:pStyle w:val="ListParagraph"/>
        <w:numPr>
          <w:ilvl w:val="0"/>
          <w:numId w:val="6"/>
        </w:numPr>
        <w:rPr>
          <w:bCs/>
        </w:rPr>
      </w:pPr>
      <w:r w:rsidRPr="004C3BBE">
        <w:rPr>
          <w:b/>
          <w:bCs/>
        </w:rPr>
        <w:t>Course Attendance</w:t>
      </w:r>
      <w:r w:rsidRPr="004C3BBE">
        <w:rPr>
          <w:bCs/>
        </w:rPr>
        <w:t>: If you are quarantined or otherwise need to miss class because you have been advised that you may have been exposed to COVID-19, you will be expected to develop a plan to keep up with your coursework during any such absences.</w:t>
      </w:r>
    </w:p>
    <w:p w14:paraId="0324B99A" w14:textId="77777777" w:rsidR="004C3BBE" w:rsidRPr="004C3BBE" w:rsidRDefault="004C3BBE" w:rsidP="004C3BBE">
      <w:pPr>
        <w:pStyle w:val="ListParagraph"/>
        <w:numPr>
          <w:ilvl w:val="0"/>
          <w:numId w:val="6"/>
        </w:numPr>
        <w:rPr>
          <w:bCs/>
        </w:rPr>
      </w:pPr>
      <w:r w:rsidRPr="004C3BBE">
        <w:rPr>
          <w:b/>
          <w:bCs/>
        </w:rPr>
        <w:t>Course Meeting Schedule</w:t>
      </w:r>
      <w:r w:rsidRPr="004C3BBE">
        <w:rPr>
          <w:bCs/>
        </w:rPr>
        <w:t>: This course might not have a traditional meeting schedule in Fall 2020. Be sure to pay attention to any updates to the course schedule as the information in this syllabus may have changed. Please discuss any questions you have with me.</w:t>
      </w:r>
    </w:p>
    <w:p w14:paraId="32F0F24F" w14:textId="77777777" w:rsidR="004C3BBE" w:rsidRPr="004C3BBE" w:rsidRDefault="004C3BBE" w:rsidP="004C3BBE">
      <w:pPr>
        <w:pStyle w:val="ListParagraph"/>
        <w:numPr>
          <w:ilvl w:val="0"/>
          <w:numId w:val="6"/>
        </w:numPr>
        <w:rPr>
          <w:bCs/>
        </w:rPr>
      </w:pPr>
      <w:r w:rsidRPr="004C3BBE">
        <w:rPr>
          <w:b/>
          <w:bCs/>
        </w:rPr>
        <w:t>Technology Requirements: </w:t>
      </w:r>
      <w:r w:rsidRPr="004C3BBE">
        <w:rPr>
          <w:bCs/>
        </w:rPr>
        <w:t>This course may require particular technologies to complete coursework. If you need access to additional technological support, please contact the AU Bookstore at </w:t>
      </w:r>
      <w:hyperlink r:id="rId20" w:history="1">
        <w:r w:rsidRPr="004C3BBE">
          <w:rPr>
            <w:rStyle w:val="Hyperlink"/>
            <w:bCs/>
          </w:rPr>
          <w:t>aubookstore@auburn.edu</w:t>
        </w:r>
      </w:hyperlink>
      <w:r w:rsidRPr="004C3BBE">
        <w:rPr>
          <w:bCs/>
        </w:rPr>
        <w:t>.</w:t>
      </w:r>
    </w:p>
    <w:p w14:paraId="608C7E5E" w14:textId="33B4557F" w:rsidR="004C3BBE" w:rsidRPr="004C3BBE" w:rsidRDefault="004C3BBE" w:rsidP="004C3BBE">
      <w:pPr>
        <w:pStyle w:val="ListParagraph"/>
        <w:numPr>
          <w:ilvl w:val="0"/>
          <w:numId w:val="6"/>
        </w:numPr>
        <w:rPr>
          <w:bCs/>
        </w:rPr>
      </w:pPr>
      <w:r w:rsidRPr="004C3BBE">
        <w:rPr>
          <w:bCs/>
          <w:i/>
          <w:iCs/>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Pr>
            <w:rStyle w:val="Hyperlink"/>
            <w:bCs/>
          </w:rPr>
          <w:t>Classroom Behavior Policy</w:t>
        </w:r>
      </w:hyperlink>
      <w:r w:rsidRPr="004C3BBE">
        <w:rPr>
          <w:bCs/>
          <w:i/>
          <w:iCs/>
        </w:rPr>
        <w:t>.</w:t>
      </w:r>
    </w:p>
    <w:p w14:paraId="6BEB6D32" w14:textId="2840AC80" w:rsidR="004C3BBE" w:rsidRDefault="004C3BBE" w:rsidP="004C3BBE">
      <w:pPr>
        <w:ind w:left="1080"/>
        <w:rPr>
          <w:bCs/>
        </w:rPr>
      </w:pPr>
    </w:p>
    <w:p w14:paraId="4BE02AB2" w14:textId="54D69FAB" w:rsidR="004C3BBE" w:rsidRPr="004C3BBE" w:rsidRDefault="004C3BBE" w:rsidP="004C3BBE">
      <w:pPr>
        <w:ind w:left="1080"/>
        <w:rPr>
          <w:b/>
          <w:u w:val="single"/>
        </w:rPr>
      </w:pPr>
      <w:r>
        <w:rPr>
          <w:b/>
          <w:u w:val="single"/>
        </w:rPr>
        <w:lastRenderedPageBreak/>
        <w:t>Course Delivery Changes:</w:t>
      </w:r>
      <w:r w:rsidRPr="004C3BBE">
        <w:rPr>
          <w:bCs/>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and check the Canvas page for updates daily</w:t>
      </w:r>
      <w:r w:rsidRPr="004C3BBE">
        <w:rPr>
          <w:bCs/>
        </w:rPr>
        <w:t>.</w:t>
      </w:r>
    </w:p>
    <w:p w14:paraId="2668214C" w14:textId="77777777" w:rsidR="00613953" w:rsidRPr="00E95967" w:rsidRDefault="00613953" w:rsidP="00D51727">
      <w:pPr>
        <w:rPr>
          <w:b/>
          <w:u w:val="single"/>
        </w:rPr>
      </w:pPr>
    </w:p>
    <w:p w14:paraId="02FCF06C" w14:textId="28960CC9" w:rsidR="00613953" w:rsidRDefault="00613953" w:rsidP="00D51727">
      <w:pPr>
        <w:rPr>
          <w:bCs/>
        </w:rPr>
      </w:pPr>
      <w:r>
        <w:rPr>
          <w:b/>
          <w:u w:val="single"/>
        </w:rPr>
        <w:t>University Approved Excuses:</w:t>
      </w:r>
      <w:r>
        <w:rPr>
          <w:bCs/>
        </w:rPr>
        <w:t xml:space="preserve"> According to the Auburn University Student </w:t>
      </w:r>
      <w:proofErr w:type="spellStart"/>
      <w:r>
        <w:rPr>
          <w:bCs/>
        </w:rPr>
        <w:t>eHandbook</w:t>
      </w:r>
      <w:proofErr w:type="spellEnd"/>
      <w:r>
        <w:rPr>
          <w:bCs/>
        </w:rPr>
        <w:t>, instructors will excuse absences for the following reasons:</w:t>
      </w:r>
    </w:p>
    <w:p w14:paraId="578EBCB7" w14:textId="285F1C5B" w:rsidR="00613953" w:rsidRPr="00613953" w:rsidRDefault="00613953" w:rsidP="00613953">
      <w:pPr>
        <w:pStyle w:val="ListParagraph"/>
        <w:numPr>
          <w:ilvl w:val="0"/>
          <w:numId w:val="3"/>
        </w:numPr>
        <w:rPr>
          <w:bCs/>
        </w:rPr>
      </w:pPr>
      <w:r w:rsidRPr="00613953">
        <w:rPr>
          <w:bCs/>
        </w:rPr>
        <w:t>Illness of the student or serious illness of a member of the student’s immediate family.</w:t>
      </w:r>
      <w:r>
        <w:rPr>
          <w:bCs/>
        </w:rPr>
        <w:t xml:space="preserve"> </w:t>
      </w:r>
    </w:p>
    <w:p w14:paraId="589732F7" w14:textId="108C2E33" w:rsidR="00613953" w:rsidRPr="00613953" w:rsidRDefault="00613953" w:rsidP="00613953">
      <w:pPr>
        <w:pStyle w:val="ListParagraph"/>
        <w:numPr>
          <w:ilvl w:val="0"/>
          <w:numId w:val="3"/>
        </w:numPr>
        <w:rPr>
          <w:bCs/>
        </w:rPr>
      </w:pPr>
      <w:r w:rsidRPr="00613953">
        <w:rPr>
          <w:bCs/>
        </w:rPr>
        <w:t xml:space="preserve">The death of a member of the student’s immediate family. </w:t>
      </w:r>
    </w:p>
    <w:p w14:paraId="67CF4857" w14:textId="00629FAC" w:rsidR="00613953" w:rsidRPr="00613953" w:rsidRDefault="00613953" w:rsidP="00613953">
      <w:pPr>
        <w:pStyle w:val="ListParagraph"/>
        <w:numPr>
          <w:ilvl w:val="0"/>
          <w:numId w:val="3"/>
        </w:numPr>
        <w:rPr>
          <w:bCs/>
        </w:rPr>
      </w:pPr>
      <w:r w:rsidRPr="00613953">
        <w:rPr>
          <w:bCs/>
        </w:rPr>
        <w:t>Trips for members of the student organizations sponsored by an academic unit, trips for</w:t>
      </w:r>
      <w:r>
        <w:rPr>
          <w:bCs/>
        </w:rPr>
        <w:t xml:space="preserve"> </w:t>
      </w:r>
      <w:r w:rsidRPr="00613953">
        <w:rPr>
          <w:bCs/>
        </w:rPr>
        <w:t xml:space="preserve">university classes, and trips for participation in intercollegiate athletic events. </w:t>
      </w:r>
      <w:r>
        <w:rPr>
          <w:bCs/>
        </w:rPr>
        <w:t>For this course, t</w:t>
      </w:r>
      <w:r w:rsidRPr="00613953">
        <w:rPr>
          <w:bCs/>
        </w:rPr>
        <w:t xml:space="preserve">he student must notify the instructor </w:t>
      </w:r>
      <w:r w:rsidR="004C3BBE">
        <w:rPr>
          <w:bCs/>
        </w:rPr>
        <w:t xml:space="preserve">in writing at least one week prior to the absence </w:t>
      </w:r>
      <w:r w:rsidR="00B27856">
        <w:rPr>
          <w:bCs/>
        </w:rPr>
        <w:t>for</w:t>
      </w:r>
      <w:r w:rsidRPr="00613953">
        <w:rPr>
          <w:bCs/>
        </w:rPr>
        <w:t xml:space="preserve"> such </w:t>
      </w:r>
      <w:r w:rsidR="004C3BBE">
        <w:rPr>
          <w:bCs/>
        </w:rPr>
        <w:t>event</w:t>
      </w:r>
      <w:r w:rsidRPr="00613953">
        <w:rPr>
          <w:bCs/>
        </w:rPr>
        <w:t>s</w:t>
      </w:r>
      <w:r>
        <w:rPr>
          <w:bCs/>
        </w:rPr>
        <w:t>.</w:t>
      </w:r>
    </w:p>
    <w:p w14:paraId="1024234D" w14:textId="312A3E0B" w:rsidR="00613953" w:rsidRPr="00613953" w:rsidRDefault="00613953" w:rsidP="00613953">
      <w:pPr>
        <w:pStyle w:val="ListParagraph"/>
        <w:numPr>
          <w:ilvl w:val="0"/>
          <w:numId w:val="3"/>
        </w:numPr>
        <w:rPr>
          <w:bCs/>
        </w:rPr>
      </w:pPr>
      <w:r w:rsidRPr="00613953">
        <w:rPr>
          <w:bCs/>
        </w:rPr>
        <w:t xml:space="preserve">Religious holidays. </w:t>
      </w:r>
      <w:r w:rsidR="004C3BBE">
        <w:rPr>
          <w:bCs/>
        </w:rPr>
        <w:t>For this course, s</w:t>
      </w:r>
      <w:r w:rsidRPr="00613953">
        <w:rPr>
          <w:bCs/>
        </w:rPr>
        <w:t xml:space="preserve">tudents are responsible for notifying the instructor in writing </w:t>
      </w:r>
      <w:r w:rsidR="004C3BBE">
        <w:rPr>
          <w:bCs/>
        </w:rPr>
        <w:t xml:space="preserve">at least one week prior to </w:t>
      </w:r>
      <w:r w:rsidRPr="00613953">
        <w:rPr>
          <w:bCs/>
        </w:rPr>
        <w:t>anticipated absences due to their observance of such holidays.</w:t>
      </w:r>
    </w:p>
    <w:p w14:paraId="556AF7F8" w14:textId="6CC52506" w:rsidR="00613953" w:rsidRPr="00613953" w:rsidRDefault="00613953" w:rsidP="00613953">
      <w:pPr>
        <w:pStyle w:val="ListParagraph"/>
        <w:numPr>
          <w:ilvl w:val="0"/>
          <w:numId w:val="3"/>
        </w:numPr>
        <w:rPr>
          <w:bCs/>
        </w:rPr>
      </w:pPr>
      <w:r w:rsidRPr="00613953">
        <w:rPr>
          <w:bCs/>
        </w:rPr>
        <w:t>Subpoena for court appearance.</w:t>
      </w:r>
    </w:p>
    <w:p w14:paraId="03B7CB60" w14:textId="7F42B630" w:rsidR="00613953" w:rsidRPr="00613953" w:rsidRDefault="00613953" w:rsidP="00613953">
      <w:pPr>
        <w:pStyle w:val="ListParagraph"/>
        <w:numPr>
          <w:ilvl w:val="0"/>
          <w:numId w:val="3"/>
        </w:numPr>
        <w:rPr>
          <w:bCs/>
        </w:rPr>
      </w:pPr>
      <w:r w:rsidRPr="00613953">
        <w:rPr>
          <w:bCs/>
        </w:rPr>
        <w:t>Military Orders</w:t>
      </w:r>
    </w:p>
    <w:p w14:paraId="1F754E91" w14:textId="661E078B" w:rsidR="00613953" w:rsidRDefault="00613953" w:rsidP="00613953">
      <w:pPr>
        <w:pStyle w:val="ListParagraph"/>
        <w:numPr>
          <w:ilvl w:val="0"/>
          <w:numId w:val="3"/>
        </w:numPr>
        <w:rPr>
          <w:bCs/>
        </w:rPr>
      </w:pPr>
      <w:r w:rsidRPr="00613953">
        <w:rPr>
          <w:bCs/>
        </w:rPr>
        <w:t>Any other reason the instructor deems appropriate.</w:t>
      </w:r>
    </w:p>
    <w:p w14:paraId="29145702" w14:textId="3923AAE0" w:rsidR="00613953" w:rsidRPr="00613953" w:rsidRDefault="00613953" w:rsidP="00613953">
      <w:pPr>
        <w:rPr>
          <w:bCs/>
        </w:rPr>
      </w:pPr>
      <w:r>
        <w:rPr>
          <w:bCs/>
        </w:rPr>
        <w:t xml:space="preserve">The full Auburn University Attendance policy can be found at the following link: </w:t>
      </w:r>
      <w:hyperlink r:id="rId22" w:history="1">
        <w:r w:rsidRPr="00546907">
          <w:rPr>
            <w:rStyle w:val="Hyperlink"/>
            <w:bCs/>
          </w:rPr>
          <w:t>https://sites.auburn.edu/admin/universitypolicies/Policies/PolicyonClassAttendance.pdf</w:t>
        </w:r>
      </w:hyperlink>
      <w:r>
        <w:rPr>
          <w:bCs/>
        </w:rPr>
        <w:t xml:space="preserve"> </w:t>
      </w:r>
    </w:p>
    <w:p w14:paraId="61A1DCD2" w14:textId="77777777" w:rsidR="00613953" w:rsidRDefault="00613953" w:rsidP="00D51727">
      <w:pPr>
        <w:rPr>
          <w:b/>
          <w:u w:val="single"/>
        </w:rPr>
      </w:pPr>
    </w:p>
    <w:p w14:paraId="11AAEAEB" w14:textId="7AE5311C" w:rsidR="00D51727" w:rsidRPr="00E95967" w:rsidRDefault="00D51727" w:rsidP="00D51727">
      <w:pPr>
        <w:rPr>
          <w:b/>
          <w:u w:val="single"/>
        </w:rPr>
      </w:pPr>
      <w:r w:rsidRPr="00E95967">
        <w:rPr>
          <w:b/>
          <w:u w:val="single"/>
        </w:rPr>
        <w:t>Attendance Policy</w:t>
      </w:r>
    </w:p>
    <w:p w14:paraId="5EDA748D" w14:textId="4652A3DC" w:rsidR="00613953" w:rsidRDefault="00D51727" w:rsidP="00613953">
      <w:r w:rsidRPr="00E95967">
        <w:t xml:space="preserve">Formal attendance will </w:t>
      </w:r>
      <w:r w:rsidR="0050739A">
        <w:t xml:space="preserve">only be mandatory </w:t>
      </w:r>
      <w:r w:rsidRPr="00E95967">
        <w:t>on exam days</w:t>
      </w:r>
      <w:r w:rsidR="0050739A">
        <w:t>.</w:t>
      </w:r>
      <w:r w:rsidRPr="00E95967">
        <w:t xml:space="preserve"> However, attendance is highly encouraged, and it is your responsibility to obtain any material covered during absences. It will be difficult to do well on exams and complete assignments on time without regular attendance.</w:t>
      </w:r>
      <w:r w:rsidR="0050739A">
        <w:t xml:space="preserve"> Therefore, attendance will be taken daily and will constitute up to</w:t>
      </w:r>
      <w:r w:rsidR="0043157A">
        <w:t>14</w:t>
      </w:r>
      <w:r w:rsidR="00E8372E">
        <w:t xml:space="preserve"> possible bonus points (see extra credit opportunities below). Attendance will be taken in various forms, at the discretion of the instructor. Ways in which attendance may be collected is through roll call during class, the chat feature on Zoom, via email, or other means dictated by the instructor. The instructor reserves the right to take attendance at any point during the class time (not always at the beginning of class). Attendance participation will be monitored via Canvas throughout the semester.</w:t>
      </w:r>
      <w:r w:rsidR="002E2830">
        <w:t xml:space="preserve"> Attendance points will be earned through </w:t>
      </w:r>
      <w:r w:rsidR="00C713AC">
        <w:t xml:space="preserve">both </w:t>
      </w:r>
      <w:r w:rsidR="002E2830">
        <w:t>Zoom and in-class lectures as appropriate.</w:t>
      </w:r>
    </w:p>
    <w:p w14:paraId="3AEF01E5" w14:textId="77777777" w:rsidR="00D51727" w:rsidRPr="00E95967" w:rsidRDefault="00D51727" w:rsidP="00D51727"/>
    <w:p w14:paraId="6D0361A3" w14:textId="6FBA0A34" w:rsidR="002D52B3" w:rsidRDefault="00D51727" w:rsidP="002D52B3">
      <w:r w:rsidRPr="00E95967">
        <w:rPr>
          <w:b/>
          <w:bCs/>
          <w:u w:val="single"/>
        </w:rPr>
        <w:t>Late Assignments</w:t>
      </w:r>
      <w:r w:rsidRPr="00E95967">
        <w:rPr>
          <w:b/>
          <w:bCs/>
        </w:rPr>
        <w:t>:</w:t>
      </w:r>
      <w:r w:rsidRPr="00E95967">
        <w:t xml:space="preserve"> </w:t>
      </w:r>
      <w:r w:rsidR="002D52B3">
        <w:t xml:space="preserve">Papers are due at the beginning of the class on which they are assigned. </w:t>
      </w:r>
      <w:r w:rsidR="00613953">
        <w:t>Should technological issues arise through the submission of assignments on Canvas, y</w:t>
      </w:r>
      <w:r w:rsidR="002D52B3">
        <w:t xml:space="preserve">ou </w:t>
      </w:r>
      <w:r w:rsidR="00613953">
        <w:t>are expected to submit the assignment by the due date and time to me by email (but be</w:t>
      </w:r>
      <w:r w:rsidR="002D52B3">
        <w:t xml:space="preserve"> sure they go through). </w:t>
      </w:r>
      <w:r w:rsidR="00613953">
        <w:t>Unexcused l</w:t>
      </w:r>
      <w:r w:rsidR="002D52B3">
        <w:t>ate papers/assignments will</w:t>
      </w:r>
      <w:r w:rsidR="00613953">
        <w:t xml:space="preserve"> be accepted up to 48 hours past the due date, </w:t>
      </w:r>
      <w:r w:rsidR="002D52B3">
        <w:t>result</w:t>
      </w:r>
      <w:r w:rsidR="00613953">
        <w:t>ing</w:t>
      </w:r>
      <w:r w:rsidR="002D52B3">
        <w:t xml:space="preserve"> in a </w:t>
      </w:r>
      <w:r w:rsidR="00F51138">
        <w:t>significant</w:t>
      </w:r>
      <w:r w:rsidR="002D52B3">
        <w:t xml:space="preserve"> grade reduction for each day past the date due.</w:t>
      </w:r>
      <w:r w:rsidR="00613953">
        <w:t xml:space="preserve"> </w:t>
      </w:r>
      <w:r w:rsidR="00F51138">
        <w:t xml:space="preserve">Unexcused late assignments that are submitted within 24 hours of due date will result in an automatic 20% grade reduction and within 48 hours will result in an automatic 40% grade reduction. </w:t>
      </w:r>
      <w:r w:rsidR="000D21A5">
        <w:t>Unexcused late papers/assignments will not be accepted beyond 48 hours past the due date.</w:t>
      </w:r>
      <w:r w:rsidR="002D52B3">
        <w:t xml:space="preserve"> </w:t>
      </w:r>
    </w:p>
    <w:p w14:paraId="72A71BB5" w14:textId="77777777" w:rsidR="00D51727" w:rsidRPr="00E95967" w:rsidRDefault="00D51727" w:rsidP="00D51727">
      <w:pPr>
        <w:pStyle w:val="Header"/>
        <w:rPr>
          <w:sz w:val="20"/>
          <w:szCs w:val="20"/>
        </w:rPr>
      </w:pPr>
    </w:p>
    <w:p w14:paraId="0FDEDE07" w14:textId="3CC4DBA1" w:rsidR="00D51727" w:rsidRPr="00613953" w:rsidRDefault="00D51727" w:rsidP="00D51727">
      <w:pPr>
        <w:pStyle w:val="BodyText"/>
        <w:jc w:val="left"/>
        <w:rPr>
          <w:rFonts w:ascii="Times New Roman" w:hAnsi="Times New Roman"/>
          <w:bCs/>
        </w:rPr>
      </w:pPr>
      <w:r w:rsidRPr="00E95967">
        <w:rPr>
          <w:rFonts w:ascii="Times New Roman" w:hAnsi="Times New Roman"/>
          <w:b/>
          <w:bCs/>
          <w:u w:val="single"/>
        </w:rPr>
        <w:t>Make-up Exams</w:t>
      </w:r>
      <w:r w:rsidRPr="00E95967">
        <w:rPr>
          <w:rFonts w:ascii="Times New Roman" w:hAnsi="Times New Roman"/>
          <w:b/>
          <w:bCs/>
        </w:rPr>
        <w:t>:</w:t>
      </w:r>
      <w:r w:rsidRPr="00E95967">
        <w:rPr>
          <w:rFonts w:ascii="Times New Roman" w:hAnsi="Times New Roman"/>
          <w:bCs/>
        </w:rPr>
        <w:t xml:space="preserve"> If students miss a midterm or final exam due to a university approved absence, they will be allowed to make up the exam only if they </w:t>
      </w:r>
      <w:r w:rsidR="00613953">
        <w:rPr>
          <w:rFonts w:ascii="Times New Roman" w:hAnsi="Times New Roman"/>
          <w:bCs/>
        </w:rPr>
        <w:t xml:space="preserve">contact the instructor and turn in the valid </w:t>
      </w:r>
      <w:r w:rsidR="00B27856">
        <w:rPr>
          <w:rFonts w:ascii="Times New Roman" w:hAnsi="Times New Roman"/>
          <w:bCs/>
        </w:rPr>
        <w:t xml:space="preserve">written </w:t>
      </w:r>
      <w:r w:rsidR="00613953">
        <w:rPr>
          <w:rFonts w:ascii="Times New Roman" w:hAnsi="Times New Roman"/>
          <w:bCs/>
        </w:rPr>
        <w:t>excuse</w:t>
      </w:r>
      <w:r w:rsidRPr="00E95967">
        <w:rPr>
          <w:rFonts w:ascii="Times New Roman" w:hAnsi="Times New Roman"/>
          <w:bCs/>
        </w:rPr>
        <w:t xml:space="preserve"> </w:t>
      </w:r>
      <w:r w:rsidR="00613953">
        <w:rPr>
          <w:rFonts w:ascii="Times New Roman" w:hAnsi="Times New Roman"/>
          <w:bCs/>
          <w:i/>
        </w:rPr>
        <w:t>within 48 hours of the exam date and time</w:t>
      </w:r>
      <w:r w:rsidRPr="00E95967">
        <w:rPr>
          <w:rFonts w:ascii="Times New Roman" w:hAnsi="Times New Roman"/>
          <w:bCs/>
        </w:rPr>
        <w:t xml:space="preserve">. </w:t>
      </w:r>
      <w:r w:rsidR="00B27856" w:rsidRPr="00B27856">
        <w:t>An absence will be considered excused if there is written documentation of an Auburn University Approved Excuse (see policy above).</w:t>
      </w:r>
      <w:r w:rsidR="00B27856">
        <w:t xml:space="preserve"> </w:t>
      </w:r>
      <w:r w:rsidR="00613953">
        <w:rPr>
          <w:rFonts w:ascii="Times New Roman" w:hAnsi="Times New Roman"/>
          <w:bCs/>
        </w:rPr>
        <w:t xml:space="preserve">The makeup exam schedule is determined by the instructor and will need to be completed </w:t>
      </w:r>
      <w:r w:rsidR="00613953">
        <w:rPr>
          <w:rFonts w:ascii="Times New Roman" w:hAnsi="Times New Roman"/>
          <w:bCs/>
          <w:i/>
          <w:iCs/>
        </w:rPr>
        <w:t>within one week (5 working days)</w:t>
      </w:r>
      <w:r w:rsidR="00613953">
        <w:rPr>
          <w:rFonts w:ascii="Times New Roman" w:hAnsi="Times New Roman"/>
          <w:bCs/>
        </w:rPr>
        <w:t xml:space="preserve"> from the time that the absence was submitted to the instructor.</w:t>
      </w:r>
      <w:r w:rsidR="00B27856">
        <w:rPr>
          <w:rFonts w:ascii="Times New Roman" w:hAnsi="Times New Roman"/>
          <w:bCs/>
        </w:rPr>
        <w:t xml:space="preserve"> </w:t>
      </w:r>
      <w:r w:rsidR="00CA0489">
        <w:rPr>
          <w:rFonts w:ascii="Times New Roman" w:hAnsi="Times New Roman"/>
          <w:bCs/>
        </w:rPr>
        <w:t>The instructor reserves the right to alter the format of make-up exams while maintaining coverage of</w:t>
      </w:r>
      <w:r w:rsidR="00B27856" w:rsidRPr="00B27856">
        <w:t xml:space="preserve"> the same material as the scheduled exams. </w:t>
      </w:r>
    </w:p>
    <w:p w14:paraId="73F85BFA" w14:textId="77777777" w:rsidR="00D51727" w:rsidRPr="00E95967" w:rsidRDefault="00D51727" w:rsidP="00D51727">
      <w:pPr>
        <w:pStyle w:val="BodyText"/>
        <w:jc w:val="left"/>
        <w:rPr>
          <w:rFonts w:ascii="Times New Roman" w:hAnsi="Times New Roman"/>
          <w:b/>
          <w:bCs/>
          <w:u w:val="single"/>
        </w:rPr>
      </w:pPr>
    </w:p>
    <w:p w14:paraId="6A54E3E0" w14:textId="672A87C0" w:rsidR="00A93CBE" w:rsidRPr="00E95967" w:rsidRDefault="004C3BBE" w:rsidP="00D51727">
      <w:pPr>
        <w:pStyle w:val="BodyText"/>
        <w:jc w:val="left"/>
        <w:rPr>
          <w:rFonts w:ascii="Times New Roman" w:hAnsi="Times New Roman"/>
        </w:rPr>
      </w:pPr>
      <w:r>
        <w:rPr>
          <w:rFonts w:ascii="Times New Roman" w:hAnsi="Times New Roman"/>
          <w:b/>
          <w:bCs/>
          <w:u w:val="single"/>
        </w:rPr>
        <w:t>Device Policy</w:t>
      </w:r>
      <w:r w:rsidR="00D51727" w:rsidRPr="00E95967">
        <w:rPr>
          <w:rFonts w:ascii="Times New Roman" w:hAnsi="Times New Roman"/>
          <w:b/>
          <w:bCs/>
          <w:u w:val="single"/>
        </w:rPr>
        <w:t>:</w:t>
      </w:r>
      <w:r w:rsidR="00D51727" w:rsidRPr="00E95967">
        <w:rPr>
          <w:rFonts w:ascii="Times New Roman" w:hAnsi="Times New Roman"/>
          <w:bCs/>
        </w:rPr>
        <w:t xml:space="preserve"> </w:t>
      </w:r>
      <w:r>
        <w:rPr>
          <w:rFonts w:ascii="Times New Roman" w:hAnsi="Times New Roman"/>
          <w:bCs/>
        </w:rPr>
        <w:t xml:space="preserve">This policy includes, but is not limited to cell phones, smart watches, tablets, and laptops. </w:t>
      </w:r>
      <w:r w:rsidR="00D51727" w:rsidRPr="00E95967">
        <w:rPr>
          <w:rFonts w:ascii="Times New Roman" w:hAnsi="Times New Roman"/>
          <w:bCs/>
        </w:rPr>
        <w:t>These items</w:t>
      </w:r>
      <w:r w:rsidR="00D51727" w:rsidRPr="00E95967">
        <w:rPr>
          <w:rFonts w:ascii="Times New Roman" w:hAnsi="Times New Roman"/>
        </w:rPr>
        <w:t xml:space="preserve"> are to be turned on silent or vibrate during class. Students are permitted to answer calls/texts during class </w:t>
      </w:r>
      <w:r w:rsidR="00D51727" w:rsidRPr="00E95967">
        <w:rPr>
          <w:rFonts w:ascii="Times New Roman" w:hAnsi="Times New Roman"/>
          <w:b/>
        </w:rPr>
        <w:t>as long as they are not disruptive and are respectful of others</w:t>
      </w:r>
      <w:r w:rsidR="00D51727" w:rsidRPr="00E95967">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r w:rsidR="00EC7DDB">
        <w:rPr>
          <w:rFonts w:ascii="Times New Roman" w:hAnsi="Times New Roman"/>
        </w:rPr>
        <w:t xml:space="preserve"> (see classroom behavior policy).</w:t>
      </w:r>
    </w:p>
    <w:p w14:paraId="450DEA73" w14:textId="77777777" w:rsidR="00D51727" w:rsidRPr="00E95967" w:rsidRDefault="00D51727" w:rsidP="00D51727">
      <w:pPr>
        <w:pStyle w:val="BodyText"/>
        <w:jc w:val="left"/>
        <w:rPr>
          <w:rFonts w:ascii="Times New Roman" w:hAnsi="Times New Roman"/>
          <w:sz w:val="20"/>
        </w:rPr>
      </w:pPr>
    </w:p>
    <w:p w14:paraId="61B57A0A" w14:textId="65A6CFE7" w:rsidR="00D51727" w:rsidRDefault="00D51727" w:rsidP="00A93CBE">
      <w:pPr>
        <w:pStyle w:val="BodyText"/>
        <w:jc w:val="left"/>
        <w:rPr>
          <w:rFonts w:ascii="Times New Roman" w:hAnsi="Times New Roman"/>
        </w:rPr>
      </w:pPr>
      <w:r w:rsidRPr="00E95967">
        <w:rPr>
          <w:rFonts w:ascii="Times New Roman" w:hAnsi="Times New Roman"/>
          <w:b/>
          <w:bCs/>
          <w:u w:val="single"/>
        </w:rPr>
        <w:t>Lecture Materials:</w:t>
      </w:r>
      <w:r w:rsidRPr="00E95967">
        <w:rPr>
          <w:rFonts w:ascii="Times New Roman" w:hAnsi="Times New Roman"/>
          <w:bCs/>
        </w:rPr>
        <w:t xml:space="preserve"> These items</w:t>
      </w:r>
      <w:r w:rsidRPr="00E95967">
        <w:rPr>
          <w:rFonts w:ascii="Times New Roman" w:hAnsi="Times New Roman"/>
          <w:b/>
          <w:bCs/>
        </w:rPr>
        <w:t xml:space="preserve"> </w:t>
      </w:r>
      <w:r w:rsidRPr="00E95967">
        <w:rPr>
          <w:rFonts w:ascii="Times New Roman" w:hAnsi="Times New Roman"/>
        </w:rPr>
        <w:t xml:space="preserve">will be posted on Canvas before each class (PowerPoint handouts, articles, etc.) </w:t>
      </w:r>
      <w:r w:rsidRPr="00B47107">
        <w:rPr>
          <w:rFonts w:ascii="Times New Roman" w:hAnsi="Times New Roman"/>
        </w:rPr>
        <w:t>It will be your responsibility to print these out and bring to class to use in discussion and note taking</w:t>
      </w:r>
      <w:r w:rsidR="00B47107">
        <w:rPr>
          <w:rFonts w:ascii="Times New Roman" w:hAnsi="Times New Roman"/>
        </w:rPr>
        <w:t xml:space="preserve"> as needed.</w:t>
      </w:r>
    </w:p>
    <w:p w14:paraId="1C9AC951" w14:textId="77777777" w:rsidR="00A93CBE" w:rsidRPr="00A93CBE" w:rsidRDefault="00A93CBE" w:rsidP="00A93CBE">
      <w:pPr>
        <w:pStyle w:val="BodyText"/>
        <w:jc w:val="left"/>
        <w:rPr>
          <w:rFonts w:ascii="Times New Roman" w:hAnsi="Times New Roman"/>
        </w:rPr>
      </w:pPr>
    </w:p>
    <w:p w14:paraId="0A17AA20" w14:textId="209D8D87" w:rsidR="00D51727" w:rsidRPr="00E95967" w:rsidRDefault="00D51727" w:rsidP="00D51727">
      <w:pPr>
        <w:rPr>
          <w:rFonts w:cs="Times New Roman TUR"/>
          <w:bCs/>
          <w:szCs w:val="20"/>
        </w:rPr>
      </w:pPr>
      <w:r w:rsidRPr="00E95967">
        <w:rPr>
          <w:rFonts w:cs="Times New Roman TUR"/>
          <w:b/>
          <w:bCs/>
          <w:szCs w:val="20"/>
          <w:u w:val="single"/>
        </w:rPr>
        <w:t>Canvas/Email:</w:t>
      </w:r>
      <w:r w:rsidRPr="00E95967">
        <w:rPr>
          <w:rFonts w:cs="Times New Roman TUR"/>
          <w:bCs/>
          <w:szCs w:val="20"/>
        </w:rPr>
        <w:t xml:space="preserve"> </w:t>
      </w:r>
      <w:r w:rsidR="00E347D6">
        <w:rPr>
          <w:rFonts w:cs="Times New Roman TUR"/>
          <w:bCs/>
          <w:szCs w:val="20"/>
        </w:rPr>
        <w:t>S</w:t>
      </w:r>
      <w:r w:rsidRPr="00E95967">
        <w:rPr>
          <w:rFonts w:cs="Times New Roman TUR"/>
          <w:bCs/>
          <w:szCs w:val="20"/>
        </w:rPr>
        <w:t xml:space="preserve">tudents are expected to familiarize themselves with Canvas. All course documents (i.e. syllabus, schedule) and PowerPoint handouts will be available on Canvas. The instructor will make </w:t>
      </w:r>
      <w:r w:rsidR="00B47107">
        <w:rPr>
          <w:rFonts w:cs="Times New Roman TUR"/>
          <w:bCs/>
          <w:szCs w:val="20"/>
        </w:rPr>
        <w:t>every</w:t>
      </w:r>
      <w:r w:rsidRPr="00E95967">
        <w:rPr>
          <w:rFonts w:cs="Times New Roman TUR"/>
          <w:bCs/>
          <w:szCs w:val="20"/>
        </w:rPr>
        <w:t xml:space="preserve"> effort to keep all students’ grades up</w:t>
      </w:r>
      <w:r w:rsidR="0050739A">
        <w:rPr>
          <w:rFonts w:cs="Times New Roman TUR"/>
          <w:bCs/>
          <w:szCs w:val="20"/>
        </w:rPr>
        <w:t xml:space="preserve"> </w:t>
      </w:r>
      <w:r w:rsidRPr="00E95967">
        <w:rPr>
          <w:rFonts w:cs="Times New Roman TUR"/>
          <w:bCs/>
          <w:szCs w:val="20"/>
        </w:rPr>
        <w:t>to</w:t>
      </w:r>
      <w:r w:rsidR="0050739A">
        <w:rPr>
          <w:rFonts w:cs="Times New Roman TUR"/>
          <w:bCs/>
          <w:szCs w:val="20"/>
        </w:rPr>
        <w:t xml:space="preserve"> </w:t>
      </w:r>
      <w:r w:rsidRPr="00E95967">
        <w:rPr>
          <w:rFonts w:cs="Times New Roman TUR"/>
          <w:bCs/>
          <w:szCs w:val="20"/>
        </w:rPr>
        <w:t xml:space="preserve">date on the </w:t>
      </w:r>
      <w:r w:rsidR="0050739A">
        <w:rPr>
          <w:rFonts w:cs="Times New Roman TUR"/>
          <w:bCs/>
          <w:szCs w:val="20"/>
        </w:rPr>
        <w:t>course</w:t>
      </w:r>
      <w:r w:rsidRPr="00E95967">
        <w:rPr>
          <w:rFonts w:cs="Times New Roman TUR"/>
          <w:bCs/>
          <w:szCs w:val="20"/>
        </w:rPr>
        <w:t xml:space="preserve"> Canvas page</w:t>
      </w:r>
      <w:r w:rsidR="00B47107">
        <w:rPr>
          <w:rFonts w:cs="Times New Roman TUR"/>
          <w:bCs/>
          <w:szCs w:val="20"/>
        </w:rPr>
        <w:t xml:space="preserve"> by grading within one week of the</w:t>
      </w:r>
      <w:r w:rsidR="0050739A">
        <w:rPr>
          <w:rFonts w:cs="Times New Roman TUR"/>
          <w:bCs/>
          <w:szCs w:val="20"/>
        </w:rPr>
        <w:t xml:space="preserve"> assignment</w:t>
      </w:r>
      <w:r w:rsidR="00B47107">
        <w:rPr>
          <w:rFonts w:cs="Times New Roman TUR"/>
          <w:bCs/>
          <w:szCs w:val="20"/>
        </w:rPr>
        <w:t xml:space="preserve"> due date</w:t>
      </w:r>
      <w:r w:rsidRPr="00E95967">
        <w:rPr>
          <w:rFonts w:cs="Times New Roman TUR"/>
          <w:bCs/>
          <w:szCs w:val="20"/>
        </w:rPr>
        <w:t xml:space="preserve">. </w:t>
      </w:r>
    </w:p>
    <w:p w14:paraId="48E654F5" w14:textId="77777777" w:rsidR="00D51727" w:rsidRPr="00E95967" w:rsidRDefault="00D51727" w:rsidP="00D51727">
      <w:pPr>
        <w:rPr>
          <w:rFonts w:cs="Times New Roman TUR"/>
          <w:bCs/>
          <w:sz w:val="20"/>
          <w:szCs w:val="20"/>
        </w:rPr>
      </w:pPr>
    </w:p>
    <w:p w14:paraId="475611D8" w14:textId="76B58A8C" w:rsidR="00D51727" w:rsidRPr="00E95967" w:rsidRDefault="00B47107" w:rsidP="00D51727">
      <w:pPr>
        <w:rPr>
          <w:rFonts w:cs="Times New Roman TUR"/>
          <w:bCs/>
          <w:szCs w:val="20"/>
        </w:rPr>
      </w:pPr>
      <w:r>
        <w:rPr>
          <w:rFonts w:cs="Times New Roman TUR"/>
          <w:bCs/>
          <w:szCs w:val="20"/>
        </w:rPr>
        <w:t xml:space="preserve">Auburn University </w:t>
      </w:r>
      <w:proofErr w:type="spellStart"/>
      <w:r w:rsidR="00D51727" w:rsidRPr="00E95967">
        <w:rPr>
          <w:rFonts w:cs="Times New Roman TUR"/>
          <w:bCs/>
          <w:szCs w:val="20"/>
        </w:rPr>
        <w:t>TigerMail</w:t>
      </w:r>
      <w:proofErr w:type="spellEnd"/>
      <w:r w:rsidR="00D51727" w:rsidRPr="00E95967">
        <w:rPr>
          <w:rFonts w:cs="Times New Roman TUR"/>
          <w:bCs/>
          <w:szCs w:val="20"/>
        </w:rPr>
        <w:t xml:space="preserve"> is the preferred means of communication between student and instructor throughout this course. </w:t>
      </w:r>
      <w:r w:rsidR="0050739A">
        <w:rPr>
          <w:rFonts w:cs="Times New Roman TUR"/>
          <w:bCs/>
          <w:szCs w:val="20"/>
        </w:rPr>
        <w:t xml:space="preserve">Emails from servers outside of AU </w:t>
      </w:r>
      <w:proofErr w:type="spellStart"/>
      <w:r w:rsidR="0050739A">
        <w:rPr>
          <w:rFonts w:cs="Times New Roman TUR"/>
          <w:bCs/>
          <w:szCs w:val="20"/>
        </w:rPr>
        <w:t>TigerMail</w:t>
      </w:r>
      <w:proofErr w:type="spellEnd"/>
      <w:r w:rsidR="0050739A">
        <w:rPr>
          <w:rFonts w:cs="Times New Roman TUR"/>
          <w:bCs/>
          <w:szCs w:val="20"/>
        </w:rPr>
        <w:t xml:space="preserve"> will not be accepted (i.e. </w:t>
      </w:r>
      <w:proofErr w:type="spellStart"/>
      <w:r w:rsidR="0050739A">
        <w:rPr>
          <w:rFonts w:cs="Times New Roman TUR"/>
          <w:bCs/>
          <w:szCs w:val="20"/>
        </w:rPr>
        <w:t>gmail</w:t>
      </w:r>
      <w:proofErr w:type="spellEnd"/>
      <w:r w:rsidR="0050739A">
        <w:rPr>
          <w:rFonts w:cs="Times New Roman TUR"/>
          <w:bCs/>
          <w:szCs w:val="20"/>
        </w:rPr>
        <w:t xml:space="preserve">, yahoo, outlook, etc.). </w:t>
      </w:r>
      <w:r w:rsidR="00D51727" w:rsidRPr="00E95967">
        <w:rPr>
          <w:rFonts w:cs="Times New Roman TUR"/>
          <w:bCs/>
          <w:szCs w:val="20"/>
        </w:rPr>
        <w:t>Students are expected to check their email accounts</w:t>
      </w:r>
      <w:r w:rsidR="0050739A">
        <w:rPr>
          <w:rFonts w:cs="Times New Roman TUR"/>
          <w:bCs/>
          <w:szCs w:val="20"/>
        </w:rPr>
        <w:t>/Canvas announcements</w:t>
      </w:r>
      <w:r w:rsidR="00D51727" w:rsidRPr="00E95967">
        <w:rPr>
          <w:rFonts w:cs="Times New Roman TUR"/>
          <w:bCs/>
          <w:szCs w:val="20"/>
        </w:rPr>
        <w:t xml:space="preserve"> on a daily basis. The instructor will notify you via </w:t>
      </w:r>
      <w:r w:rsidR="0050739A">
        <w:rPr>
          <w:rFonts w:cs="Times New Roman TUR"/>
          <w:bCs/>
          <w:szCs w:val="20"/>
        </w:rPr>
        <w:t>Canvas announcements</w:t>
      </w:r>
      <w:r w:rsidR="00D51727" w:rsidRPr="00E95967">
        <w:rPr>
          <w:rFonts w:cs="Times New Roman TUR"/>
          <w:bCs/>
          <w:szCs w:val="20"/>
        </w:rPr>
        <w:t xml:space="preserve"> of any course changes. </w:t>
      </w:r>
      <w:r w:rsidR="0050739A">
        <w:rPr>
          <w:rFonts w:cs="Times New Roman TUR"/>
          <w:bCs/>
          <w:szCs w:val="20"/>
        </w:rPr>
        <w:t xml:space="preserve">It is highly encouraged that students ensure Canvas settings forward Canvas announcements to their </w:t>
      </w:r>
      <w:proofErr w:type="spellStart"/>
      <w:r w:rsidR="0050739A">
        <w:rPr>
          <w:rFonts w:cs="Times New Roman TUR"/>
          <w:bCs/>
          <w:szCs w:val="20"/>
        </w:rPr>
        <w:t>TigerMail</w:t>
      </w:r>
      <w:proofErr w:type="spellEnd"/>
      <w:r w:rsidR="0050739A">
        <w:rPr>
          <w:rFonts w:cs="Times New Roman TUR"/>
          <w:bCs/>
          <w:szCs w:val="20"/>
        </w:rPr>
        <w:t xml:space="preserve"> account. </w:t>
      </w:r>
      <w:r w:rsidR="00D51727" w:rsidRPr="00E95967">
        <w:rPr>
          <w:rFonts w:cs="Times New Roman TUR"/>
          <w:bCs/>
          <w:szCs w:val="20"/>
        </w:rPr>
        <w:t>The instructor will respond to emails within a 24-hour period</w:t>
      </w:r>
      <w:r w:rsidR="002D52B3">
        <w:rPr>
          <w:rFonts w:cs="Times New Roman TUR"/>
          <w:bCs/>
          <w:szCs w:val="20"/>
        </w:rPr>
        <w:t xml:space="preserve"> during weekdays</w:t>
      </w:r>
      <w:r w:rsidR="00D51727" w:rsidRPr="00E95967">
        <w:rPr>
          <w:rFonts w:cs="Times New Roman TUR"/>
          <w:bCs/>
          <w:szCs w:val="20"/>
        </w:rPr>
        <w:t>. Emails will not be checked after 7pm by instructor</w:t>
      </w:r>
      <w:r>
        <w:rPr>
          <w:rFonts w:cs="Times New Roman TUR"/>
          <w:bCs/>
          <w:szCs w:val="20"/>
        </w:rPr>
        <w:t xml:space="preserve"> or on weekends and holidays.</w:t>
      </w:r>
    </w:p>
    <w:p w14:paraId="4BF77950" w14:textId="77777777" w:rsidR="00D51727" w:rsidRPr="00E95967" w:rsidRDefault="00D51727" w:rsidP="00D51727">
      <w:pPr>
        <w:rPr>
          <w:rFonts w:cs="Times New Roman TUR"/>
          <w:b/>
          <w:bCs/>
          <w:sz w:val="20"/>
          <w:szCs w:val="20"/>
        </w:rPr>
      </w:pPr>
    </w:p>
    <w:p w14:paraId="1822C078" w14:textId="25FCC88B" w:rsidR="00ED705C" w:rsidRDefault="00A93CBE" w:rsidP="0050739A">
      <w:pPr>
        <w:rPr>
          <w:bCs/>
        </w:rPr>
      </w:pPr>
      <w:r>
        <w:rPr>
          <w:b/>
          <w:u w:val="single"/>
        </w:rPr>
        <w:t>Diversity Statement:</w:t>
      </w:r>
      <w:r>
        <w:rPr>
          <w:bCs/>
        </w:rPr>
        <w:t xml:space="preserve"> </w:t>
      </w:r>
      <w:r w:rsidR="00ED705C">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00ED705C" w:rsidRPr="00ED705C">
        <w:rPr>
          <w:bCs/>
        </w:rPr>
        <w:t>Please let me know if something said or done in the classroom, by either myself or other students, is particularly troubling</w:t>
      </w:r>
      <w:r w:rsidR="00ED705C">
        <w:rPr>
          <w:bCs/>
        </w:rPr>
        <w:t>,</w:t>
      </w:r>
      <w:r w:rsidR="00ED705C" w:rsidRPr="00ED705C">
        <w:rPr>
          <w:bCs/>
        </w:rPr>
        <w:t xml:space="preserve"> discomfort</w:t>
      </w:r>
      <w:r w:rsidR="00ED705C">
        <w:rPr>
          <w:bCs/>
        </w:rPr>
        <w:t>ing,</w:t>
      </w:r>
      <w:r w:rsidR="00ED705C" w:rsidRPr="00ED705C">
        <w:rPr>
          <w:bCs/>
        </w:rPr>
        <w:t xml:space="preserve"> or offen</w:t>
      </w:r>
      <w:r w:rsidR="00ED705C">
        <w:rPr>
          <w:bCs/>
        </w:rPr>
        <w:t>ding</w:t>
      </w:r>
      <w:r w:rsidR="00ED705C" w:rsidRPr="00ED705C">
        <w:rPr>
          <w:bCs/>
        </w:rPr>
        <w:t>. While our intention may not be to cause</w:t>
      </w:r>
      <w:r w:rsidR="00ED705C">
        <w:rPr>
          <w:bCs/>
        </w:rPr>
        <w:t xml:space="preserve"> </w:t>
      </w:r>
      <w:r w:rsidR="00ED705C" w:rsidRPr="00ED705C">
        <w:rPr>
          <w:bCs/>
        </w:rPr>
        <w:t xml:space="preserve">discomfort or offense, the impact of what happens throughout the course is not to be ignored and is something that I consider to be very important and </w:t>
      </w:r>
      <w:r w:rsidR="00ED705C">
        <w:rPr>
          <w:bCs/>
        </w:rPr>
        <w:t>d</w:t>
      </w:r>
      <w:r w:rsidR="00ED705C" w:rsidRPr="00ED705C">
        <w:rPr>
          <w:bCs/>
        </w:rPr>
        <w:t xml:space="preserve">eserving </w:t>
      </w:r>
      <w:r w:rsidR="00ED705C">
        <w:rPr>
          <w:bCs/>
        </w:rPr>
        <w:t>o</w:t>
      </w:r>
      <w:r w:rsidR="00ED705C" w:rsidRPr="00ED705C">
        <w:rPr>
          <w:bCs/>
        </w:rPr>
        <w:t xml:space="preserve">f attention. </w:t>
      </w:r>
    </w:p>
    <w:p w14:paraId="6045DF8B" w14:textId="77777777" w:rsidR="00ED705C" w:rsidRDefault="00ED705C" w:rsidP="0050739A">
      <w:pPr>
        <w:rPr>
          <w:bCs/>
        </w:rPr>
      </w:pPr>
    </w:p>
    <w:p w14:paraId="281D27DF" w14:textId="083E7CC9" w:rsidR="00A93CBE" w:rsidRDefault="00A93CBE" w:rsidP="0050739A">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sidR="00ED705C">
        <w:rPr>
          <w:bCs/>
        </w:rPr>
        <w:t xml:space="preserve"> </w:t>
      </w:r>
    </w:p>
    <w:p w14:paraId="3C7E5C0E" w14:textId="77777777" w:rsidR="00A93CBE" w:rsidRDefault="00A93CBE" w:rsidP="00A93CBE">
      <w:pPr>
        <w:rPr>
          <w:rFonts w:cs="Times New Roman TUR"/>
          <w:b/>
          <w:bCs/>
          <w:u w:val="single"/>
        </w:rPr>
      </w:pPr>
    </w:p>
    <w:p w14:paraId="7725E7B2" w14:textId="043691A7" w:rsidR="00A93CBE" w:rsidRPr="00B47107" w:rsidRDefault="00A93CBE" w:rsidP="00A93CBE">
      <w:r>
        <w:rPr>
          <w:rFonts w:cs="Times New Roman TUR"/>
          <w:b/>
          <w:bCs/>
          <w:u w:val="single"/>
        </w:rPr>
        <w:t>Office of Accessibility</w:t>
      </w:r>
      <w:r w:rsidRPr="00E95967">
        <w:rPr>
          <w:rFonts w:cs="Times New Roman TUR"/>
          <w:b/>
          <w:bCs/>
          <w:u w:val="single"/>
        </w:rPr>
        <w:t>:</w:t>
      </w:r>
      <w:r w:rsidRPr="00E95967">
        <w:rPr>
          <w:rFonts w:cs="Times New Roman TUR"/>
          <w:bCs/>
        </w:rPr>
        <w:t xml:space="preserve"> </w:t>
      </w:r>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23" w:history="1">
        <w:r>
          <w:rPr>
            <w:rStyle w:val="Hyperlink"/>
          </w:rPr>
          <w:t>https://accessibility.auburn.edu/</w:t>
        </w:r>
      </w:hyperlink>
      <w:r>
        <w:t>)</w:t>
      </w:r>
      <w:r w:rsidRPr="00E95967">
        <w:rPr>
          <w:rFonts w:cs="Times New Roman TUR"/>
          <w:bCs/>
          <w:szCs w:val="20"/>
        </w:rPr>
        <w:t xml:space="preserv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74336D5A" w14:textId="77777777" w:rsidR="00A93CBE" w:rsidRDefault="00A93CBE" w:rsidP="0050739A">
      <w:pPr>
        <w:rPr>
          <w:b/>
          <w:u w:val="single"/>
        </w:rPr>
      </w:pPr>
    </w:p>
    <w:p w14:paraId="16B123D3" w14:textId="018F5EC5" w:rsidR="0050739A" w:rsidRDefault="00D51727" w:rsidP="0050739A">
      <w:r w:rsidRPr="00E95967">
        <w:rPr>
          <w:b/>
          <w:u w:val="single"/>
        </w:rPr>
        <w:t>Academic Honesty:</w:t>
      </w:r>
      <w:r w:rsidRPr="00E95967">
        <w:t xml:space="preserve">  </w:t>
      </w:r>
      <w:r w:rsidRPr="00E95967">
        <w:rPr>
          <w:rFonts w:cs="Times New Roman TUR"/>
          <w:bCs/>
          <w:szCs w:val="20"/>
        </w:rPr>
        <w:t xml:space="preserve">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w:t>
      </w:r>
      <w:r w:rsidRPr="00E95967">
        <w:rPr>
          <w:rFonts w:cs="Times New Roman TUR"/>
          <w:bCs/>
          <w:szCs w:val="20"/>
        </w:rPr>
        <w:lastRenderedPageBreak/>
        <w:t>receiving a failing grade.</w:t>
      </w:r>
      <w:r w:rsidRPr="00E95967">
        <w:t xml:space="preserve"> </w:t>
      </w:r>
      <w:r w:rsidR="0050739A">
        <w:t xml:space="preserve">It is the student’s responsibility to review and adhere to the Academic Honesty Code: </w:t>
      </w:r>
      <w:hyperlink r:id="rId24" w:history="1">
        <w:r w:rsidR="0050739A" w:rsidRPr="00546907">
          <w:rPr>
            <w:rStyle w:val="Hyperlink"/>
          </w:rPr>
          <w:t>https://sites.auburn.edu/admin/universitypolicies/Policies/AcademicHonestyCode.pdf</w:t>
        </w:r>
      </w:hyperlink>
      <w:r w:rsidR="0050739A">
        <w:t>.</w:t>
      </w:r>
    </w:p>
    <w:p w14:paraId="6FF5D6D7" w14:textId="24B808AE" w:rsidR="00D51727" w:rsidRDefault="00D51727" w:rsidP="00D51727"/>
    <w:p w14:paraId="1B2CAF17" w14:textId="4F53E1CA" w:rsidR="0050739A" w:rsidRDefault="0050739A" w:rsidP="0050739A">
      <w:r>
        <w:rPr>
          <w:b/>
          <w:bCs/>
          <w:u w:val="single"/>
        </w:rPr>
        <w:t>Classroom Behavior:</w:t>
      </w:r>
      <w:r>
        <w:t xml:space="preserve"> Non-threatening behaviors that impede the learning of other students will result in the following consequences:</w:t>
      </w:r>
    </w:p>
    <w:p w14:paraId="3E3A423A" w14:textId="7DCA9FC7" w:rsidR="0050739A" w:rsidRDefault="0050739A" w:rsidP="0050739A">
      <w:pPr>
        <w:pStyle w:val="ListParagraph"/>
        <w:numPr>
          <w:ilvl w:val="0"/>
          <w:numId w:val="9"/>
        </w:numPr>
      </w:pPr>
      <w:r>
        <w:t>The instructor will issue a general word of caution to the class as a whole rather than to a particular student as to not exacerbate the problem.</w:t>
      </w:r>
    </w:p>
    <w:p w14:paraId="75D1DBC0" w14:textId="465C20EA" w:rsidR="0050739A" w:rsidRDefault="0050739A" w:rsidP="0050739A">
      <w:pPr>
        <w:pStyle w:val="ListParagraph"/>
        <w:numPr>
          <w:ilvl w:val="0"/>
          <w:numId w:val="9"/>
        </w:numPr>
      </w:pPr>
      <w:r>
        <w:t>The instructor will speak with the student in a one-on-one setting if the issue continues either in the same class or another class period.</w:t>
      </w:r>
    </w:p>
    <w:p w14:paraId="062B0A40" w14:textId="2215E60C" w:rsidR="0050739A" w:rsidRDefault="0050739A" w:rsidP="0050739A">
      <w:pPr>
        <w:pStyle w:val="ListParagraph"/>
        <w:numPr>
          <w:ilvl w:val="0"/>
          <w:numId w:val="9"/>
        </w:numPr>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57677CAF" w14:textId="6F769530" w:rsidR="0050739A" w:rsidRDefault="0050739A" w:rsidP="0050739A">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334636EB" w14:textId="43ABAF98" w:rsidR="0050739A" w:rsidRDefault="0050739A" w:rsidP="0050739A"/>
    <w:p w14:paraId="2C7C340F" w14:textId="72149D50" w:rsidR="0050739A" w:rsidRDefault="0050739A" w:rsidP="0050739A">
      <w:r>
        <w:t xml:space="preserve">Examples of improper behavior in the classroom (including the virtual classroom of e-mail, chatrooms, telephony, and web activities associated with courses) may include, but are not limited to, the following: </w:t>
      </w:r>
    </w:p>
    <w:p w14:paraId="441514D6" w14:textId="77777777" w:rsidR="0050739A" w:rsidRDefault="0050739A" w:rsidP="0050739A">
      <w:pPr>
        <w:pStyle w:val="ListParagraph"/>
        <w:numPr>
          <w:ilvl w:val="0"/>
          <w:numId w:val="10"/>
        </w:numPr>
      </w:pPr>
      <w:r>
        <w:t>Arriving after a class has begun</w:t>
      </w:r>
    </w:p>
    <w:p w14:paraId="3AD56F9E" w14:textId="77777777" w:rsidR="0050739A" w:rsidRDefault="0050739A" w:rsidP="0050739A">
      <w:pPr>
        <w:pStyle w:val="ListParagraph"/>
        <w:numPr>
          <w:ilvl w:val="0"/>
          <w:numId w:val="10"/>
        </w:numPr>
      </w:pPr>
      <w:r>
        <w:t>Use of tobacco products</w:t>
      </w:r>
    </w:p>
    <w:p w14:paraId="7DE6587A" w14:textId="77777777" w:rsidR="0050739A" w:rsidRDefault="0050739A" w:rsidP="0050739A">
      <w:pPr>
        <w:pStyle w:val="ListParagraph"/>
        <w:numPr>
          <w:ilvl w:val="0"/>
          <w:numId w:val="10"/>
        </w:numPr>
      </w:pPr>
      <w:r>
        <w:t>Monopolizing discussion</w:t>
      </w:r>
    </w:p>
    <w:p w14:paraId="0A0D8598" w14:textId="77777777" w:rsidR="0050739A" w:rsidRDefault="0050739A" w:rsidP="0050739A">
      <w:pPr>
        <w:pStyle w:val="ListParagraph"/>
        <w:numPr>
          <w:ilvl w:val="0"/>
          <w:numId w:val="10"/>
        </w:numPr>
      </w:pPr>
      <w:r>
        <w:t>Persistent speaking out of turn</w:t>
      </w:r>
    </w:p>
    <w:p w14:paraId="15D440A3" w14:textId="77777777" w:rsidR="0050739A" w:rsidRDefault="0050739A" w:rsidP="0050739A">
      <w:pPr>
        <w:pStyle w:val="ListParagraph"/>
        <w:numPr>
          <w:ilvl w:val="0"/>
          <w:numId w:val="10"/>
        </w:numPr>
      </w:pPr>
      <w:r>
        <w:t>Distractive talking, including cell phone usage</w:t>
      </w:r>
    </w:p>
    <w:p w14:paraId="2132EE06" w14:textId="77777777" w:rsidR="0050739A" w:rsidRDefault="0050739A" w:rsidP="0050739A">
      <w:pPr>
        <w:pStyle w:val="ListParagraph"/>
        <w:numPr>
          <w:ilvl w:val="0"/>
          <w:numId w:val="10"/>
        </w:numPr>
      </w:pPr>
      <w:r>
        <w:t>Audio or video recording of classroom activities or the use of electronic devices without the permission of the instructor</w:t>
      </w:r>
    </w:p>
    <w:p w14:paraId="53F3FB69" w14:textId="77777777" w:rsidR="0050739A" w:rsidRDefault="0050739A" w:rsidP="0050739A">
      <w:pPr>
        <w:pStyle w:val="ListParagraph"/>
        <w:numPr>
          <w:ilvl w:val="0"/>
          <w:numId w:val="10"/>
        </w:numPr>
      </w:pPr>
      <w:r>
        <w:t>Refusal to comply with reasonable instructor directions</w:t>
      </w:r>
    </w:p>
    <w:p w14:paraId="3271E196" w14:textId="77777777" w:rsidR="0050739A" w:rsidRDefault="0050739A" w:rsidP="0050739A">
      <w:pPr>
        <w:pStyle w:val="ListParagraph"/>
        <w:numPr>
          <w:ilvl w:val="0"/>
          <w:numId w:val="10"/>
        </w:numPr>
      </w:pPr>
      <w:r>
        <w:t>Employing insulting language or gestures</w:t>
      </w:r>
    </w:p>
    <w:p w14:paraId="356F80A9" w14:textId="55E8159A" w:rsidR="0050739A" w:rsidRDefault="0050739A" w:rsidP="0050739A">
      <w:pPr>
        <w:pStyle w:val="ListParagraph"/>
        <w:numPr>
          <w:ilvl w:val="0"/>
          <w:numId w:val="10"/>
        </w:numPr>
      </w:pPr>
      <w:r>
        <w:t xml:space="preserve">Verbal, psychological, or physical threats, harassment, and physical violence </w:t>
      </w:r>
    </w:p>
    <w:p w14:paraId="3FA65F73" w14:textId="77777777" w:rsidR="0050739A" w:rsidRDefault="0050739A" w:rsidP="0050739A"/>
    <w:p w14:paraId="0EE7CB5C" w14:textId="1C45D648" w:rsidR="0050739A" w:rsidRDefault="0050739A" w:rsidP="0050739A">
      <w:r>
        <w:t xml:space="preserve">It is the student’s responsibility to review and adhere to the Auburn University Policy on Classroom Behavior: </w:t>
      </w:r>
      <w:hyperlink r:id="rId25" w:history="1">
        <w:r>
          <w:rPr>
            <w:rStyle w:val="Hyperlink"/>
          </w:rPr>
          <w:t>https://sites.auburn.edu/admin/universitypolicies/Policies/PolicyonClassroomBehavior.pdf</w:t>
        </w:r>
      </w:hyperlink>
      <w:r>
        <w:t>.</w:t>
      </w:r>
    </w:p>
    <w:p w14:paraId="0AF145D1" w14:textId="6D7144BD" w:rsidR="0050739A" w:rsidRPr="0050739A" w:rsidRDefault="0050739A" w:rsidP="00D51727"/>
    <w:p w14:paraId="3DDC9448" w14:textId="360BE541" w:rsidR="00D51727" w:rsidRPr="00E95967" w:rsidRDefault="002D52B3" w:rsidP="00D51727">
      <w:r>
        <w:rPr>
          <w:b/>
          <w:u w:val="single"/>
        </w:rPr>
        <w:t>Title I</w:t>
      </w:r>
      <w:r w:rsidR="00D51727" w:rsidRPr="00E95967">
        <w:rPr>
          <w:b/>
          <w:u w:val="single"/>
        </w:rPr>
        <w:t xml:space="preserve">X: </w:t>
      </w:r>
      <w:r w:rsidR="00D51727"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6" w:history="1">
        <w:r w:rsidR="0050739A" w:rsidRPr="00546907">
          <w:rPr>
            <w:rStyle w:val="Hyperlink"/>
          </w:rPr>
          <w:t>http://www.auburn.edu/titleix</w:t>
        </w:r>
      </w:hyperlink>
      <w:r w:rsidR="0050739A">
        <w:t xml:space="preserve">. </w:t>
      </w:r>
      <w:r w:rsidR="0050739A">
        <w:rPr>
          <w:rStyle w:val="Hyperlink"/>
          <w:color w:val="000000" w:themeColor="text1"/>
        </w:rPr>
        <w:t xml:space="preserve"> </w:t>
      </w:r>
    </w:p>
    <w:p w14:paraId="52316CB7" w14:textId="77777777" w:rsidR="00D51727" w:rsidRPr="00E95967" w:rsidRDefault="00D51727" w:rsidP="00D51727"/>
    <w:p w14:paraId="4D248B29" w14:textId="6BAD6982" w:rsidR="00D51727" w:rsidRPr="00E95967" w:rsidRDefault="0050739A" w:rsidP="00D51727">
      <w:r>
        <w:rPr>
          <w:b/>
          <w:bCs/>
          <w:u w:val="single"/>
        </w:rPr>
        <w:t xml:space="preserve">Student Policy </w:t>
      </w:r>
      <w:proofErr w:type="spellStart"/>
      <w:r>
        <w:rPr>
          <w:b/>
          <w:bCs/>
          <w:u w:val="single"/>
        </w:rPr>
        <w:t>eHandbook</w:t>
      </w:r>
      <w:proofErr w:type="spellEnd"/>
      <w:r>
        <w:rPr>
          <w:b/>
          <w:bCs/>
          <w:u w:val="single"/>
        </w:rPr>
        <w:t>:</w:t>
      </w:r>
      <w:r w:rsidRPr="0050739A">
        <w:t xml:space="preserve"> </w:t>
      </w:r>
      <w:r>
        <w:t xml:space="preserve">This course will follow the policies listed in the Auburn University Student Policy </w:t>
      </w:r>
      <w:proofErr w:type="spellStart"/>
      <w:r>
        <w:t>eHandbook</w:t>
      </w:r>
      <w:proofErr w:type="spellEnd"/>
      <w:r>
        <w:t xml:space="preserve">. It is the responsibility of the student to review and adhere to the policies listed here: </w:t>
      </w:r>
      <w:hyperlink r:id="rId27" w:history="1">
        <w:r>
          <w:rPr>
            <w:rStyle w:val="Hyperlink"/>
          </w:rPr>
          <w:t>http://www.auburn.edu/student_info/student_policies/</w:t>
        </w:r>
      </w:hyperlink>
      <w:r>
        <w:t>.</w:t>
      </w:r>
    </w:p>
    <w:p w14:paraId="0DFB8634" w14:textId="77777777" w:rsidR="00D51727" w:rsidRPr="00E95967" w:rsidRDefault="00D51727" w:rsidP="00D51727">
      <w:pPr>
        <w:ind w:left="90"/>
        <w:rPr>
          <w:b/>
          <w:sz w:val="22"/>
        </w:rPr>
      </w:pPr>
    </w:p>
    <w:p w14:paraId="2E4EA8AE" w14:textId="77777777" w:rsidR="005F5236" w:rsidRDefault="005F5236">
      <w:pPr>
        <w:rPr>
          <w:b/>
        </w:rPr>
      </w:pPr>
      <w:r>
        <w:rPr>
          <w:b/>
        </w:rPr>
        <w:br w:type="page"/>
      </w:r>
    </w:p>
    <w:p w14:paraId="7CF4F72E" w14:textId="7BC1A9C9" w:rsidR="00D51727" w:rsidRPr="00631F19" w:rsidRDefault="00D51727" w:rsidP="00631F19">
      <w:pPr>
        <w:pBdr>
          <w:top w:val="double" w:sz="4" w:space="1" w:color="auto"/>
          <w:left w:val="double" w:sz="4" w:space="0" w:color="auto"/>
          <w:bottom w:val="double" w:sz="4" w:space="1" w:color="auto"/>
          <w:right w:val="double" w:sz="4" w:space="4" w:color="auto"/>
        </w:pBdr>
        <w:jc w:val="center"/>
        <w:rPr>
          <w:b/>
        </w:rPr>
      </w:pPr>
      <w:r w:rsidRPr="00E95967">
        <w:rPr>
          <w:b/>
        </w:rPr>
        <w:lastRenderedPageBreak/>
        <w:t>Class Calendar</w:t>
      </w:r>
    </w:p>
    <w:tbl>
      <w:tblPr>
        <w:tblpPr w:leftFromText="180" w:rightFromText="180" w:vertAnchor="text" w:horzAnchor="margin" w:tblpXSpec="center" w:tblpY="278"/>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99"/>
        <w:gridCol w:w="4111"/>
        <w:gridCol w:w="4056"/>
      </w:tblGrid>
      <w:tr w:rsidR="0080555C" w:rsidRPr="00E95967" w14:paraId="3749D624" w14:textId="77777777" w:rsidTr="006E0404">
        <w:trPr>
          <w:trHeight w:val="347"/>
        </w:trPr>
        <w:tc>
          <w:tcPr>
            <w:tcW w:w="2184" w:type="dxa"/>
            <w:gridSpan w:val="2"/>
            <w:shd w:val="solid" w:color="auto" w:fill="auto"/>
          </w:tcPr>
          <w:p w14:paraId="5CBBA9E1" w14:textId="77601598" w:rsidR="00D51727" w:rsidRPr="00E95967" w:rsidRDefault="00EB18B7" w:rsidP="0080555C">
            <w:pPr>
              <w:ind w:left="-291"/>
              <w:rPr>
                <w:b/>
                <w:sz w:val="21"/>
                <w:szCs w:val="21"/>
              </w:rPr>
            </w:pPr>
            <w:r>
              <w:rPr>
                <w:b/>
                <w:sz w:val="21"/>
                <w:szCs w:val="21"/>
              </w:rPr>
              <w:t xml:space="preserve">         </w:t>
            </w:r>
            <w:r w:rsidR="0080555C">
              <w:rPr>
                <w:b/>
                <w:sz w:val="21"/>
                <w:szCs w:val="21"/>
              </w:rPr>
              <w:t xml:space="preserve">    </w:t>
            </w:r>
            <w:r w:rsidR="0014382B">
              <w:rPr>
                <w:b/>
                <w:sz w:val="21"/>
                <w:szCs w:val="21"/>
              </w:rPr>
              <w:t xml:space="preserve">  </w:t>
            </w:r>
            <w:r>
              <w:rPr>
                <w:b/>
                <w:sz w:val="21"/>
                <w:szCs w:val="21"/>
              </w:rPr>
              <w:t xml:space="preserve"> Due </w:t>
            </w:r>
            <w:r w:rsidR="00D51727" w:rsidRPr="00E95967">
              <w:rPr>
                <w:b/>
                <w:sz w:val="21"/>
                <w:szCs w:val="21"/>
              </w:rPr>
              <w:t>Dates</w:t>
            </w:r>
          </w:p>
        </w:tc>
        <w:tc>
          <w:tcPr>
            <w:tcW w:w="4111" w:type="dxa"/>
            <w:shd w:val="solid" w:color="auto" w:fill="auto"/>
          </w:tcPr>
          <w:p w14:paraId="2670F47B" w14:textId="30479BBC" w:rsidR="00D51727" w:rsidRPr="00E95967" w:rsidRDefault="00EB18B7" w:rsidP="00A436E8">
            <w:pPr>
              <w:rPr>
                <w:b/>
                <w:sz w:val="21"/>
                <w:szCs w:val="21"/>
              </w:rPr>
            </w:pPr>
            <w:r>
              <w:rPr>
                <w:b/>
                <w:sz w:val="21"/>
                <w:szCs w:val="21"/>
              </w:rPr>
              <w:t xml:space="preserve">        </w:t>
            </w:r>
            <w:r w:rsidR="0080555C">
              <w:rPr>
                <w:b/>
                <w:sz w:val="21"/>
                <w:szCs w:val="21"/>
              </w:rPr>
              <w:t xml:space="preserve">   </w:t>
            </w:r>
            <w:r w:rsidR="0014382B">
              <w:rPr>
                <w:b/>
                <w:sz w:val="21"/>
                <w:szCs w:val="21"/>
              </w:rPr>
              <w:t xml:space="preserve">        </w:t>
            </w:r>
            <w:r>
              <w:rPr>
                <w:b/>
                <w:sz w:val="21"/>
                <w:szCs w:val="21"/>
              </w:rPr>
              <w:t xml:space="preserve"> </w:t>
            </w:r>
            <w:r w:rsidR="00D51727" w:rsidRPr="00E95967">
              <w:rPr>
                <w:b/>
                <w:sz w:val="21"/>
                <w:szCs w:val="21"/>
              </w:rPr>
              <w:t>Tasks &amp; Topics</w:t>
            </w:r>
          </w:p>
        </w:tc>
        <w:tc>
          <w:tcPr>
            <w:tcW w:w="4056" w:type="dxa"/>
            <w:shd w:val="solid" w:color="auto" w:fill="auto"/>
          </w:tcPr>
          <w:p w14:paraId="565FE10F" w14:textId="1BF98496" w:rsidR="00D51727" w:rsidRPr="00E95967" w:rsidRDefault="0014382B" w:rsidP="00A436E8">
            <w:pPr>
              <w:jc w:val="center"/>
              <w:rPr>
                <w:b/>
                <w:sz w:val="21"/>
                <w:szCs w:val="21"/>
              </w:rPr>
            </w:pPr>
            <w:r>
              <w:rPr>
                <w:b/>
                <w:sz w:val="21"/>
                <w:szCs w:val="21"/>
              </w:rPr>
              <w:t xml:space="preserve">  </w:t>
            </w:r>
            <w:r w:rsidR="00EB18B7">
              <w:rPr>
                <w:b/>
                <w:sz w:val="21"/>
                <w:szCs w:val="21"/>
              </w:rPr>
              <w:t>Readings</w:t>
            </w:r>
            <w:r w:rsidR="0080555C">
              <w:rPr>
                <w:b/>
                <w:sz w:val="21"/>
                <w:szCs w:val="21"/>
              </w:rPr>
              <w:t xml:space="preserve"> &amp; Assignments</w:t>
            </w:r>
          </w:p>
        </w:tc>
      </w:tr>
      <w:tr w:rsidR="0080555C" w:rsidRPr="00E95967" w14:paraId="259529B4" w14:textId="77777777" w:rsidTr="006E0404">
        <w:trPr>
          <w:trHeight w:val="504"/>
        </w:trPr>
        <w:tc>
          <w:tcPr>
            <w:tcW w:w="2085" w:type="dxa"/>
          </w:tcPr>
          <w:p w14:paraId="26A8E6D1" w14:textId="4683CA80" w:rsidR="00D51727" w:rsidRPr="00E95967" w:rsidRDefault="00D51727" w:rsidP="00A436E8">
            <w:pPr>
              <w:rPr>
                <w:sz w:val="21"/>
                <w:szCs w:val="21"/>
              </w:rPr>
            </w:pPr>
            <w:r w:rsidRPr="00E95967">
              <w:rPr>
                <w:sz w:val="21"/>
                <w:szCs w:val="21"/>
              </w:rPr>
              <w:t>Week 1</w:t>
            </w:r>
            <w:r w:rsidR="002D4BC5" w:rsidRPr="00E95967">
              <w:rPr>
                <w:sz w:val="21"/>
                <w:szCs w:val="21"/>
              </w:rPr>
              <w:t xml:space="preserve"> (</w:t>
            </w:r>
            <w:r w:rsidR="006E481B">
              <w:rPr>
                <w:sz w:val="21"/>
                <w:szCs w:val="21"/>
              </w:rPr>
              <w:t>Aug 1</w:t>
            </w:r>
            <w:r w:rsidR="00EB18B7">
              <w:rPr>
                <w:sz w:val="21"/>
                <w:szCs w:val="21"/>
              </w:rPr>
              <w:t>7</w:t>
            </w:r>
            <w:r w:rsidR="002D4BC5" w:rsidRPr="00E95967">
              <w:rPr>
                <w:sz w:val="21"/>
                <w:szCs w:val="21"/>
              </w:rPr>
              <w:t>)</w:t>
            </w:r>
          </w:p>
          <w:p w14:paraId="38AB9B32" w14:textId="79709583" w:rsidR="00D51727" w:rsidRPr="00E95967" w:rsidRDefault="006E481B" w:rsidP="00A436E8">
            <w:pPr>
              <w:jc w:val="right"/>
              <w:rPr>
                <w:sz w:val="21"/>
                <w:szCs w:val="21"/>
              </w:rPr>
            </w:pPr>
            <w:r>
              <w:rPr>
                <w:sz w:val="21"/>
                <w:szCs w:val="21"/>
              </w:rPr>
              <w:t>M</w:t>
            </w:r>
          </w:p>
        </w:tc>
        <w:tc>
          <w:tcPr>
            <w:tcW w:w="4210" w:type="dxa"/>
            <w:gridSpan w:val="2"/>
          </w:tcPr>
          <w:p w14:paraId="2A6D9AA4" w14:textId="6C565E49" w:rsidR="00D51727" w:rsidRPr="00E95967" w:rsidRDefault="00870B4A" w:rsidP="00A436E8">
            <w:pPr>
              <w:rPr>
                <w:sz w:val="21"/>
                <w:szCs w:val="21"/>
              </w:rPr>
            </w:pPr>
            <w:r w:rsidRPr="00E95967">
              <w:rPr>
                <w:sz w:val="21"/>
                <w:szCs w:val="21"/>
              </w:rPr>
              <w:t>Course introduction, S</w:t>
            </w:r>
            <w:r w:rsidR="00D51727" w:rsidRPr="00E95967">
              <w:rPr>
                <w:sz w:val="21"/>
                <w:szCs w:val="21"/>
              </w:rPr>
              <w:t>yllabus</w:t>
            </w:r>
            <w:r w:rsidRPr="00E95967">
              <w:rPr>
                <w:sz w:val="21"/>
                <w:szCs w:val="21"/>
              </w:rPr>
              <w:t>,</w:t>
            </w:r>
            <w:r w:rsidR="00D51727" w:rsidRPr="00E95967">
              <w:rPr>
                <w:sz w:val="21"/>
                <w:szCs w:val="21"/>
              </w:rPr>
              <w:t xml:space="preserve"> and Grad School Information </w:t>
            </w:r>
          </w:p>
        </w:tc>
        <w:tc>
          <w:tcPr>
            <w:tcW w:w="4056" w:type="dxa"/>
          </w:tcPr>
          <w:p w14:paraId="49D25860" w14:textId="6E24142F" w:rsidR="00D51727" w:rsidRPr="00E95967" w:rsidRDefault="00D51727" w:rsidP="00A436E8">
            <w:pPr>
              <w:rPr>
                <w:sz w:val="21"/>
                <w:szCs w:val="21"/>
              </w:rPr>
            </w:pPr>
          </w:p>
        </w:tc>
      </w:tr>
      <w:tr w:rsidR="0080555C" w:rsidRPr="00E95967" w14:paraId="73DDBB2C" w14:textId="77777777" w:rsidTr="006E0404">
        <w:trPr>
          <w:trHeight w:val="504"/>
        </w:trPr>
        <w:tc>
          <w:tcPr>
            <w:tcW w:w="2085" w:type="dxa"/>
          </w:tcPr>
          <w:p w14:paraId="5BB27B8A" w14:textId="5CA501A8" w:rsidR="00F13D9B" w:rsidRDefault="00F13D9B" w:rsidP="00A436E8">
            <w:pPr>
              <w:jc w:val="right"/>
              <w:rPr>
                <w:sz w:val="21"/>
                <w:szCs w:val="21"/>
              </w:rPr>
            </w:pPr>
            <w:r>
              <w:rPr>
                <w:sz w:val="21"/>
                <w:szCs w:val="21"/>
              </w:rPr>
              <w:t xml:space="preserve"> Aug </w:t>
            </w:r>
            <w:r w:rsidR="00EB18B7">
              <w:rPr>
                <w:sz w:val="21"/>
                <w:szCs w:val="21"/>
              </w:rPr>
              <w:t>19</w:t>
            </w:r>
          </w:p>
          <w:p w14:paraId="15003DA2" w14:textId="1E73CDFF" w:rsidR="00D51727" w:rsidRPr="00E95967" w:rsidRDefault="006E481B" w:rsidP="00A436E8">
            <w:pPr>
              <w:jc w:val="right"/>
              <w:rPr>
                <w:sz w:val="21"/>
                <w:szCs w:val="21"/>
              </w:rPr>
            </w:pPr>
            <w:r>
              <w:rPr>
                <w:sz w:val="21"/>
                <w:szCs w:val="21"/>
              </w:rPr>
              <w:t>W</w:t>
            </w:r>
          </w:p>
        </w:tc>
        <w:tc>
          <w:tcPr>
            <w:tcW w:w="4210" w:type="dxa"/>
            <w:gridSpan w:val="2"/>
          </w:tcPr>
          <w:p w14:paraId="73419229" w14:textId="6494C8E6" w:rsidR="00D51727" w:rsidRDefault="0048179D" w:rsidP="009859E5">
            <w:pPr>
              <w:rPr>
                <w:color w:val="000000" w:themeColor="text1"/>
                <w:sz w:val="21"/>
                <w:szCs w:val="21"/>
              </w:rPr>
            </w:pPr>
            <w:r>
              <w:rPr>
                <w:color w:val="000000" w:themeColor="text1"/>
                <w:sz w:val="21"/>
                <w:szCs w:val="21"/>
              </w:rPr>
              <w:t xml:space="preserve">Historical Overview: </w:t>
            </w:r>
            <w:r w:rsidR="005D765F" w:rsidRPr="00E95967">
              <w:rPr>
                <w:color w:val="000000" w:themeColor="text1"/>
                <w:sz w:val="21"/>
                <w:szCs w:val="21"/>
              </w:rPr>
              <w:t>Personal and Professional Aspects of Counseling</w:t>
            </w:r>
          </w:p>
          <w:p w14:paraId="45492D5E" w14:textId="3F6C5371" w:rsidR="0026072F" w:rsidRPr="0026072F" w:rsidRDefault="0026072F" w:rsidP="0026072F">
            <w:pPr>
              <w:jc w:val="center"/>
              <w:rPr>
                <w:b/>
                <w:bCs/>
                <w:iCs/>
                <w:color w:val="000000" w:themeColor="text1"/>
                <w:sz w:val="21"/>
                <w:szCs w:val="21"/>
              </w:rPr>
            </w:pPr>
          </w:p>
        </w:tc>
        <w:tc>
          <w:tcPr>
            <w:tcW w:w="4056" w:type="dxa"/>
          </w:tcPr>
          <w:p w14:paraId="235E4DDC" w14:textId="4C8B0883" w:rsidR="00D51727" w:rsidRPr="0048179D" w:rsidRDefault="00D51727" w:rsidP="0048179D">
            <w:pPr>
              <w:pStyle w:val="ListParagraph"/>
              <w:numPr>
                <w:ilvl w:val="0"/>
                <w:numId w:val="15"/>
              </w:numPr>
              <w:ind w:left="260" w:hanging="180"/>
              <w:rPr>
                <w:color w:val="000000" w:themeColor="text1"/>
                <w:sz w:val="21"/>
                <w:szCs w:val="21"/>
              </w:rPr>
            </w:pPr>
            <w:r w:rsidRPr="0048179D">
              <w:rPr>
                <w:color w:val="000000" w:themeColor="text1"/>
                <w:sz w:val="21"/>
                <w:szCs w:val="21"/>
              </w:rPr>
              <w:t xml:space="preserve">Gladding 1 </w:t>
            </w:r>
          </w:p>
        </w:tc>
      </w:tr>
      <w:tr w:rsidR="0080555C" w:rsidRPr="00E95967" w14:paraId="70B923ED" w14:textId="77777777" w:rsidTr="006E0404">
        <w:trPr>
          <w:trHeight w:val="504"/>
        </w:trPr>
        <w:tc>
          <w:tcPr>
            <w:tcW w:w="2085" w:type="dxa"/>
          </w:tcPr>
          <w:p w14:paraId="287EE27F" w14:textId="6F324562" w:rsidR="009859E5" w:rsidRDefault="009859E5" w:rsidP="009859E5">
            <w:pPr>
              <w:jc w:val="right"/>
              <w:rPr>
                <w:sz w:val="21"/>
                <w:szCs w:val="21"/>
              </w:rPr>
            </w:pPr>
            <w:r>
              <w:rPr>
                <w:sz w:val="21"/>
                <w:szCs w:val="21"/>
              </w:rPr>
              <w:t>Aug 2</w:t>
            </w:r>
            <w:r w:rsidR="00EB18B7">
              <w:rPr>
                <w:sz w:val="21"/>
                <w:szCs w:val="21"/>
              </w:rPr>
              <w:t>1</w:t>
            </w:r>
          </w:p>
          <w:p w14:paraId="2EBDB2B8" w14:textId="77777777" w:rsidR="009859E5" w:rsidRDefault="009859E5" w:rsidP="009859E5">
            <w:pPr>
              <w:jc w:val="right"/>
              <w:rPr>
                <w:sz w:val="21"/>
                <w:szCs w:val="21"/>
              </w:rPr>
            </w:pPr>
            <w:r>
              <w:rPr>
                <w:sz w:val="21"/>
                <w:szCs w:val="21"/>
              </w:rPr>
              <w:t>F</w:t>
            </w:r>
          </w:p>
          <w:p w14:paraId="1C62876A" w14:textId="33613907" w:rsidR="0048179D" w:rsidRPr="0048179D" w:rsidRDefault="0048179D" w:rsidP="009859E5">
            <w:pPr>
              <w:jc w:val="right"/>
              <w:rPr>
                <w:b/>
                <w:bCs/>
                <w:sz w:val="21"/>
                <w:szCs w:val="21"/>
              </w:rPr>
            </w:pPr>
            <w:r w:rsidRPr="0048179D">
              <w:rPr>
                <w:b/>
                <w:bCs/>
                <w:sz w:val="21"/>
                <w:szCs w:val="21"/>
              </w:rPr>
              <w:t>Asynchronous</w:t>
            </w:r>
          </w:p>
        </w:tc>
        <w:tc>
          <w:tcPr>
            <w:tcW w:w="4210" w:type="dxa"/>
            <w:gridSpan w:val="2"/>
          </w:tcPr>
          <w:p w14:paraId="0AF1ADE0" w14:textId="355524E6" w:rsidR="009859E5" w:rsidRPr="00E95967" w:rsidRDefault="0048179D" w:rsidP="009859E5">
            <w:pPr>
              <w:rPr>
                <w:color w:val="000000" w:themeColor="text1"/>
                <w:sz w:val="21"/>
                <w:szCs w:val="21"/>
              </w:rPr>
            </w:pPr>
            <w:r>
              <w:rPr>
                <w:color w:val="000000" w:themeColor="text1"/>
                <w:sz w:val="21"/>
                <w:szCs w:val="21"/>
              </w:rPr>
              <w:t xml:space="preserve">Historical Overview: </w:t>
            </w:r>
            <w:r w:rsidR="009859E5" w:rsidRPr="00E95967">
              <w:rPr>
                <w:color w:val="000000" w:themeColor="text1"/>
                <w:sz w:val="21"/>
                <w:szCs w:val="21"/>
              </w:rPr>
              <w:t>Intro to Psychiatry, Mental Illness, and Stigma</w:t>
            </w:r>
          </w:p>
        </w:tc>
        <w:tc>
          <w:tcPr>
            <w:tcW w:w="4056" w:type="dxa"/>
          </w:tcPr>
          <w:p w14:paraId="2324D437" w14:textId="77777777" w:rsidR="009859E5" w:rsidRPr="0080555C" w:rsidRDefault="009859E5" w:rsidP="0080555C">
            <w:pPr>
              <w:pStyle w:val="ListParagraph"/>
              <w:numPr>
                <w:ilvl w:val="0"/>
                <w:numId w:val="14"/>
              </w:numPr>
              <w:ind w:left="256" w:hanging="180"/>
              <w:rPr>
                <w:color w:val="000000" w:themeColor="text1"/>
                <w:sz w:val="21"/>
                <w:szCs w:val="21"/>
              </w:rPr>
            </w:pPr>
            <w:r w:rsidRPr="0080555C">
              <w:rPr>
                <w:color w:val="000000" w:themeColor="text1"/>
                <w:sz w:val="21"/>
                <w:szCs w:val="21"/>
              </w:rPr>
              <w:t>Luhrmann pages 3-24</w:t>
            </w:r>
          </w:p>
          <w:p w14:paraId="0195B351" w14:textId="77777777" w:rsidR="0080555C" w:rsidRPr="0080555C" w:rsidRDefault="0080555C" w:rsidP="0080555C">
            <w:pPr>
              <w:pStyle w:val="ListParagraph"/>
              <w:numPr>
                <w:ilvl w:val="0"/>
                <w:numId w:val="14"/>
              </w:numPr>
              <w:ind w:left="256" w:hanging="180"/>
              <w:rPr>
                <w:b/>
                <w:bCs/>
                <w:color w:val="000000" w:themeColor="text1"/>
                <w:sz w:val="21"/>
                <w:szCs w:val="21"/>
              </w:rPr>
            </w:pPr>
            <w:proofErr w:type="spellStart"/>
            <w:r w:rsidRPr="0080555C">
              <w:rPr>
                <w:b/>
                <w:bCs/>
                <w:color w:val="000000" w:themeColor="text1"/>
                <w:sz w:val="21"/>
                <w:szCs w:val="21"/>
              </w:rPr>
              <w:t>Honorlock</w:t>
            </w:r>
            <w:proofErr w:type="spellEnd"/>
            <w:r w:rsidRPr="0080555C">
              <w:rPr>
                <w:b/>
                <w:bCs/>
                <w:color w:val="000000" w:themeColor="text1"/>
                <w:sz w:val="21"/>
                <w:szCs w:val="21"/>
              </w:rPr>
              <w:t xml:space="preserve"> Practice Quiz (Optional)</w:t>
            </w:r>
          </w:p>
          <w:p w14:paraId="74A81EF9" w14:textId="03CE9B76" w:rsidR="0080555C" w:rsidRPr="00082439" w:rsidRDefault="00082439" w:rsidP="00082439">
            <w:pPr>
              <w:pStyle w:val="ListParagraph"/>
              <w:numPr>
                <w:ilvl w:val="0"/>
                <w:numId w:val="14"/>
              </w:numPr>
              <w:ind w:left="256" w:hanging="180"/>
              <w:rPr>
                <w:b/>
                <w:bCs/>
                <w:color w:val="000000" w:themeColor="text1"/>
                <w:sz w:val="21"/>
                <w:szCs w:val="21"/>
              </w:rPr>
            </w:pPr>
            <w:r>
              <w:rPr>
                <w:b/>
                <w:bCs/>
                <w:color w:val="000000" w:themeColor="text1"/>
                <w:sz w:val="21"/>
                <w:szCs w:val="21"/>
              </w:rPr>
              <w:t>Discussion #1</w:t>
            </w:r>
            <w:r w:rsidR="008946E6">
              <w:rPr>
                <w:b/>
                <w:bCs/>
                <w:color w:val="000000" w:themeColor="text1"/>
                <w:sz w:val="21"/>
                <w:szCs w:val="21"/>
              </w:rPr>
              <w:t>:</w:t>
            </w:r>
            <w:r>
              <w:rPr>
                <w:b/>
                <w:bCs/>
                <w:color w:val="000000" w:themeColor="text1"/>
                <w:sz w:val="21"/>
                <w:szCs w:val="21"/>
              </w:rPr>
              <w:t xml:space="preserve"> </w:t>
            </w:r>
            <w:r w:rsidR="0080555C" w:rsidRPr="0080555C">
              <w:rPr>
                <w:b/>
                <w:bCs/>
                <w:color w:val="000000" w:themeColor="text1"/>
                <w:sz w:val="21"/>
                <w:szCs w:val="21"/>
              </w:rPr>
              <w:t xml:space="preserve">Syllabus Quiz </w:t>
            </w:r>
            <w:r w:rsidR="008946E6">
              <w:rPr>
                <w:b/>
                <w:bCs/>
                <w:color w:val="000000" w:themeColor="text1"/>
                <w:sz w:val="21"/>
                <w:szCs w:val="21"/>
              </w:rPr>
              <w:t>(</w:t>
            </w:r>
            <w:r w:rsidR="0080555C" w:rsidRPr="0080555C">
              <w:rPr>
                <w:b/>
                <w:bCs/>
                <w:color w:val="000000" w:themeColor="text1"/>
                <w:sz w:val="21"/>
                <w:szCs w:val="21"/>
              </w:rPr>
              <w:t xml:space="preserve">Using </w:t>
            </w:r>
            <w:proofErr w:type="spellStart"/>
            <w:r w:rsidR="0080555C" w:rsidRPr="0080555C">
              <w:rPr>
                <w:b/>
                <w:bCs/>
                <w:color w:val="000000" w:themeColor="text1"/>
                <w:sz w:val="21"/>
                <w:szCs w:val="21"/>
              </w:rPr>
              <w:t>Honorlock</w:t>
            </w:r>
            <w:proofErr w:type="spellEnd"/>
            <w:r w:rsidR="0080555C" w:rsidRPr="0080555C">
              <w:rPr>
                <w:b/>
                <w:bCs/>
                <w:color w:val="000000" w:themeColor="text1"/>
                <w:sz w:val="21"/>
                <w:szCs w:val="21"/>
              </w:rPr>
              <w:t>)</w:t>
            </w:r>
            <w:r>
              <w:rPr>
                <w:b/>
                <w:bCs/>
                <w:color w:val="000000" w:themeColor="text1"/>
                <w:sz w:val="21"/>
                <w:szCs w:val="21"/>
              </w:rPr>
              <w:t xml:space="preserve"> </w:t>
            </w:r>
          </w:p>
        </w:tc>
      </w:tr>
      <w:tr w:rsidR="0080555C" w:rsidRPr="00E95967" w14:paraId="22E57C80" w14:textId="77777777" w:rsidTr="006E0404">
        <w:trPr>
          <w:trHeight w:val="504"/>
        </w:trPr>
        <w:tc>
          <w:tcPr>
            <w:tcW w:w="2085" w:type="dxa"/>
          </w:tcPr>
          <w:p w14:paraId="02EF582D" w14:textId="73EB8F9E" w:rsidR="009859E5" w:rsidRPr="00E95967" w:rsidRDefault="009859E5" w:rsidP="009859E5">
            <w:pPr>
              <w:rPr>
                <w:sz w:val="21"/>
                <w:szCs w:val="21"/>
              </w:rPr>
            </w:pPr>
            <w:r w:rsidRPr="00E95967">
              <w:rPr>
                <w:sz w:val="21"/>
                <w:szCs w:val="21"/>
              </w:rPr>
              <w:t xml:space="preserve">Week </w:t>
            </w:r>
            <w:r>
              <w:rPr>
                <w:sz w:val="21"/>
                <w:szCs w:val="21"/>
              </w:rPr>
              <w:t>2</w:t>
            </w:r>
            <w:r w:rsidRPr="00E95967">
              <w:rPr>
                <w:sz w:val="21"/>
                <w:szCs w:val="21"/>
              </w:rPr>
              <w:t xml:space="preserve"> (</w:t>
            </w:r>
            <w:r>
              <w:rPr>
                <w:sz w:val="21"/>
                <w:szCs w:val="21"/>
              </w:rPr>
              <w:t>Aug 2</w:t>
            </w:r>
            <w:r w:rsidR="00EB18B7">
              <w:rPr>
                <w:sz w:val="21"/>
                <w:szCs w:val="21"/>
              </w:rPr>
              <w:t>4</w:t>
            </w:r>
            <w:r w:rsidRPr="00E95967">
              <w:rPr>
                <w:sz w:val="21"/>
                <w:szCs w:val="21"/>
              </w:rPr>
              <w:t>)</w:t>
            </w:r>
          </w:p>
          <w:p w14:paraId="78F1B3D8" w14:textId="61C48D3B" w:rsidR="009859E5" w:rsidRPr="00E95967" w:rsidRDefault="009859E5" w:rsidP="009859E5">
            <w:pPr>
              <w:jc w:val="right"/>
              <w:rPr>
                <w:sz w:val="21"/>
                <w:szCs w:val="21"/>
              </w:rPr>
            </w:pPr>
            <w:r>
              <w:rPr>
                <w:sz w:val="21"/>
                <w:szCs w:val="21"/>
              </w:rPr>
              <w:t>M</w:t>
            </w:r>
          </w:p>
        </w:tc>
        <w:tc>
          <w:tcPr>
            <w:tcW w:w="4210" w:type="dxa"/>
            <w:gridSpan w:val="2"/>
          </w:tcPr>
          <w:p w14:paraId="602F0378" w14:textId="77777777" w:rsidR="009859E5" w:rsidRDefault="009859E5" w:rsidP="009859E5">
            <w:pPr>
              <w:rPr>
                <w:color w:val="000000" w:themeColor="text1"/>
                <w:sz w:val="21"/>
                <w:szCs w:val="21"/>
              </w:rPr>
            </w:pPr>
            <w:r w:rsidRPr="00E95967">
              <w:rPr>
                <w:color w:val="000000" w:themeColor="text1"/>
                <w:sz w:val="21"/>
                <w:szCs w:val="21"/>
              </w:rPr>
              <w:t xml:space="preserve">Theories and Specific Approaches: The Importance of Perspective </w:t>
            </w:r>
          </w:p>
          <w:p w14:paraId="6B8D4BF8" w14:textId="6874B41F" w:rsidR="0048179D" w:rsidRPr="00E95967" w:rsidRDefault="0048179D" w:rsidP="009859E5">
            <w:pPr>
              <w:rPr>
                <w:color w:val="000000" w:themeColor="text1"/>
                <w:sz w:val="21"/>
                <w:szCs w:val="21"/>
              </w:rPr>
            </w:pPr>
          </w:p>
        </w:tc>
        <w:tc>
          <w:tcPr>
            <w:tcW w:w="4056" w:type="dxa"/>
          </w:tcPr>
          <w:p w14:paraId="26A85584" w14:textId="51407CAE" w:rsidR="009859E5" w:rsidRPr="0048179D" w:rsidRDefault="009859E5" w:rsidP="0048179D">
            <w:pPr>
              <w:pStyle w:val="ListParagraph"/>
              <w:numPr>
                <w:ilvl w:val="0"/>
                <w:numId w:val="16"/>
              </w:numPr>
              <w:ind w:left="261" w:hanging="180"/>
              <w:rPr>
                <w:color w:val="000000" w:themeColor="text1"/>
                <w:sz w:val="21"/>
                <w:szCs w:val="21"/>
              </w:rPr>
            </w:pPr>
            <w:r w:rsidRPr="0048179D">
              <w:rPr>
                <w:color w:val="000000" w:themeColor="text1"/>
                <w:sz w:val="21"/>
                <w:szCs w:val="21"/>
              </w:rPr>
              <w:t>Luhrmann pages 25-56</w:t>
            </w:r>
          </w:p>
        </w:tc>
      </w:tr>
      <w:tr w:rsidR="0080555C" w:rsidRPr="00E95967" w14:paraId="0F6D1870" w14:textId="77777777" w:rsidTr="006E0404">
        <w:trPr>
          <w:trHeight w:val="504"/>
        </w:trPr>
        <w:tc>
          <w:tcPr>
            <w:tcW w:w="2085" w:type="dxa"/>
          </w:tcPr>
          <w:p w14:paraId="0F866823" w14:textId="066608CD" w:rsidR="009859E5" w:rsidRDefault="009859E5" w:rsidP="009859E5">
            <w:pPr>
              <w:jc w:val="right"/>
              <w:rPr>
                <w:sz w:val="21"/>
                <w:szCs w:val="21"/>
              </w:rPr>
            </w:pPr>
            <w:r>
              <w:rPr>
                <w:sz w:val="21"/>
                <w:szCs w:val="21"/>
              </w:rPr>
              <w:t>Aug 2</w:t>
            </w:r>
            <w:r w:rsidR="00EB18B7">
              <w:rPr>
                <w:sz w:val="21"/>
                <w:szCs w:val="21"/>
              </w:rPr>
              <w:t>6</w:t>
            </w:r>
          </w:p>
          <w:p w14:paraId="58E60248" w14:textId="5F81BEED" w:rsidR="009859E5" w:rsidRPr="00E95967" w:rsidRDefault="009859E5" w:rsidP="009859E5">
            <w:pPr>
              <w:jc w:val="right"/>
              <w:rPr>
                <w:sz w:val="21"/>
                <w:szCs w:val="21"/>
              </w:rPr>
            </w:pPr>
            <w:r>
              <w:rPr>
                <w:sz w:val="21"/>
                <w:szCs w:val="21"/>
              </w:rPr>
              <w:t>W</w:t>
            </w:r>
          </w:p>
        </w:tc>
        <w:tc>
          <w:tcPr>
            <w:tcW w:w="4210" w:type="dxa"/>
            <w:gridSpan w:val="2"/>
          </w:tcPr>
          <w:p w14:paraId="6A4DCA39" w14:textId="77777777" w:rsidR="009859E5" w:rsidRPr="00E95967" w:rsidRDefault="009859E5" w:rsidP="009859E5">
            <w:pPr>
              <w:rPr>
                <w:color w:val="000000" w:themeColor="text1"/>
                <w:sz w:val="21"/>
                <w:szCs w:val="21"/>
              </w:rPr>
            </w:pPr>
            <w:r w:rsidRPr="00E95967">
              <w:rPr>
                <w:color w:val="000000" w:themeColor="text1"/>
                <w:sz w:val="21"/>
                <w:szCs w:val="21"/>
              </w:rPr>
              <w:t xml:space="preserve">Psychoanalytic, Adlerian, and Humanistic Theories of Counseling </w:t>
            </w:r>
          </w:p>
          <w:p w14:paraId="0AF25E73" w14:textId="3C7F107E" w:rsidR="009859E5" w:rsidRPr="00E95967" w:rsidRDefault="009859E5" w:rsidP="009859E5">
            <w:pPr>
              <w:rPr>
                <w:color w:val="000000" w:themeColor="text1"/>
                <w:sz w:val="21"/>
                <w:szCs w:val="21"/>
              </w:rPr>
            </w:pPr>
          </w:p>
        </w:tc>
        <w:tc>
          <w:tcPr>
            <w:tcW w:w="4056" w:type="dxa"/>
          </w:tcPr>
          <w:p w14:paraId="0F1E1089" w14:textId="229B3A04" w:rsidR="009859E5" w:rsidRPr="0048179D" w:rsidRDefault="009859E5" w:rsidP="0048179D">
            <w:pPr>
              <w:pStyle w:val="ListParagraph"/>
              <w:numPr>
                <w:ilvl w:val="0"/>
                <w:numId w:val="16"/>
              </w:numPr>
              <w:ind w:left="261" w:hanging="180"/>
              <w:rPr>
                <w:color w:val="000000" w:themeColor="text1"/>
                <w:sz w:val="21"/>
                <w:szCs w:val="21"/>
              </w:rPr>
            </w:pPr>
            <w:r w:rsidRPr="0048179D">
              <w:rPr>
                <w:color w:val="000000" w:themeColor="text1"/>
                <w:sz w:val="21"/>
                <w:szCs w:val="21"/>
              </w:rPr>
              <w:t>Gladding 7</w:t>
            </w:r>
          </w:p>
        </w:tc>
      </w:tr>
      <w:tr w:rsidR="0080555C" w:rsidRPr="00E95967" w14:paraId="23B1A1DD" w14:textId="77777777" w:rsidTr="006E0404">
        <w:trPr>
          <w:trHeight w:val="504"/>
        </w:trPr>
        <w:tc>
          <w:tcPr>
            <w:tcW w:w="2085" w:type="dxa"/>
          </w:tcPr>
          <w:p w14:paraId="1C1C12BA" w14:textId="44B54D30" w:rsidR="009859E5" w:rsidRDefault="009859E5" w:rsidP="009859E5">
            <w:pPr>
              <w:jc w:val="right"/>
              <w:rPr>
                <w:sz w:val="21"/>
                <w:szCs w:val="21"/>
              </w:rPr>
            </w:pPr>
            <w:r>
              <w:rPr>
                <w:sz w:val="21"/>
                <w:szCs w:val="21"/>
              </w:rPr>
              <w:t xml:space="preserve">Aug </w:t>
            </w:r>
            <w:r w:rsidR="00EB18B7">
              <w:rPr>
                <w:sz w:val="21"/>
                <w:szCs w:val="21"/>
              </w:rPr>
              <w:t>28</w:t>
            </w:r>
            <w:r>
              <w:rPr>
                <w:sz w:val="21"/>
                <w:szCs w:val="21"/>
              </w:rPr>
              <w:t xml:space="preserve"> </w:t>
            </w:r>
          </w:p>
          <w:p w14:paraId="66198751" w14:textId="77777777" w:rsidR="009859E5" w:rsidRDefault="009859E5" w:rsidP="009859E5">
            <w:pPr>
              <w:jc w:val="right"/>
              <w:rPr>
                <w:sz w:val="21"/>
                <w:szCs w:val="21"/>
              </w:rPr>
            </w:pPr>
            <w:r>
              <w:rPr>
                <w:sz w:val="21"/>
                <w:szCs w:val="21"/>
              </w:rPr>
              <w:t>F</w:t>
            </w:r>
          </w:p>
          <w:p w14:paraId="6329B118" w14:textId="56CAC32B" w:rsidR="0048179D" w:rsidRPr="0048179D" w:rsidRDefault="0048179D" w:rsidP="009859E5">
            <w:pPr>
              <w:jc w:val="right"/>
              <w:rPr>
                <w:b/>
                <w:bCs/>
                <w:sz w:val="21"/>
                <w:szCs w:val="21"/>
              </w:rPr>
            </w:pPr>
            <w:r>
              <w:rPr>
                <w:b/>
                <w:bCs/>
                <w:sz w:val="21"/>
                <w:szCs w:val="21"/>
              </w:rPr>
              <w:t>Asynchronous</w:t>
            </w:r>
          </w:p>
        </w:tc>
        <w:tc>
          <w:tcPr>
            <w:tcW w:w="4210" w:type="dxa"/>
            <w:gridSpan w:val="2"/>
          </w:tcPr>
          <w:p w14:paraId="517BCF84" w14:textId="18676A4E" w:rsidR="009859E5" w:rsidRPr="0048179D" w:rsidRDefault="009859E5" w:rsidP="0048179D">
            <w:pPr>
              <w:rPr>
                <w:color w:val="000000" w:themeColor="text1"/>
                <w:sz w:val="21"/>
                <w:szCs w:val="21"/>
              </w:rPr>
            </w:pPr>
            <w:r w:rsidRPr="00E95967">
              <w:rPr>
                <w:color w:val="000000" w:themeColor="text1"/>
                <w:sz w:val="21"/>
                <w:szCs w:val="21"/>
              </w:rPr>
              <w:t xml:space="preserve">Behavioral/Cognitive, Systemic, Brief, and Crisis Theories of Counseling </w:t>
            </w:r>
          </w:p>
        </w:tc>
        <w:tc>
          <w:tcPr>
            <w:tcW w:w="4056" w:type="dxa"/>
          </w:tcPr>
          <w:p w14:paraId="310F4123" w14:textId="77777777" w:rsidR="009859E5" w:rsidRDefault="009859E5" w:rsidP="0048179D">
            <w:pPr>
              <w:pStyle w:val="ListParagraph"/>
              <w:numPr>
                <w:ilvl w:val="0"/>
                <w:numId w:val="16"/>
              </w:numPr>
              <w:ind w:left="261" w:hanging="180"/>
              <w:rPr>
                <w:color w:val="000000" w:themeColor="text1"/>
                <w:sz w:val="21"/>
                <w:szCs w:val="21"/>
              </w:rPr>
            </w:pPr>
            <w:r w:rsidRPr="0048179D">
              <w:rPr>
                <w:color w:val="000000" w:themeColor="text1"/>
                <w:sz w:val="21"/>
                <w:szCs w:val="21"/>
              </w:rPr>
              <w:t>Gladding 8</w:t>
            </w:r>
          </w:p>
          <w:p w14:paraId="55EE98C4" w14:textId="1C1C7921" w:rsidR="0048179D" w:rsidRPr="0048179D" w:rsidRDefault="0048179D" w:rsidP="0048179D">
            <w:pPr>
              <w:pStyle w:val="ListParagraph"/>
              <w:numPr>
                <w:ilvl w:val="0"/>
                <w:numId w:val="16"/>
              </w:numPr>
              <w:ind w:left="261" w:hanging="180"/>
              <w:rPr>
                <w:color w:val="000000" w:themeColor="text1"/>
                <w:sz w:val="21"/>
                <w:szCs w:val="21"/>
              </w:rPr>
            </w:pPr>
            <w:r>
              <w:rPr>
                <w:b/>
                <w:bCs/>
                <w:color w:val="000000" w:themeColor="text1"/>
                <w:sz w:val="21"/>
                <w:szCs w:val="21"/>
              </w:rPr>
              <w:t>Discussion #2</w:t>
            </w:r>
            <w:r w:rsidR="008946E6">
              <w:rPr>
                <w:b/>
                <w:bCs/>
                <w:color w:val="000000" w:themeColor="text1"/>
                <w:sz w:val="21"/>
                <w:szCs w:val="21"/>
              </w:rPr>
              <w:t>: Emerging Theories</w:t>
            </w:r>
          </w:p>
          <w:p w14:paraId="15D4E714" w14:textId="289C207A" w:rsidR="0048179D" w:rsidRPr="0048179D" w:rsidRDefault="0048179D" w:rsidP="0048179D">
            <w:pPr>
              <w:pStyle w:val="ListParagraph"/>
              <w:numPr>
                <w:ilvl w:val="0"/>
                <w:numId w:val="16"/>
              </w:numPr>
              <w:ind w:left="261" w:hanging="180"/>
              <w:rPr>
                <w:color w:val="000000" w:themeColor="text1"/>
                <w:sz w:val="21"/>
                <w:szCs w:val="21"/>
              </w:rPr>
            </w:pPr>
            <w:r>
              <w:rPr>
                <w:b/>
                <w:bCs/>
                <w:color w:val="000000" w:themeColor="text1"/>
                <w:sz w:val="21"/>
                <w:szCs w:val="21"/>
              </w:rPr>
              <w:t>Journal #1 Due</w:t>
            </w:r>
          </w:p>
        </w:tc>
      </w:tr>
      <w:tr w:rsidR="0080555C" w:rsidRPr="00E95967" w14:paraId="4586D809" w14:textId="77777777" w:rsidTr="006E0404">
        <w:trPr>
          <w:trHeight w:val="347"/>
        </w:trPr>
        <w:tc>
          <w:tcPr>
            <w:tcW w:w="2085" w:type="dxa"/>
          </w:tcPr>
          <w:p w14:paraId="3E654A2D" w14:textId="582F138A" w:rsidR="002E2830" w:rsidRPr="00E95967" w:rsidRDefault="002E2830" w:rsidP="002E2830">
            <w:pPr>
              <w:rPr>
                <w:sz w:val="21"/>
                <w:szCs w:val="21"/>
              </w:rPr>
            </w:pPr>
            <w:r w:rsidRPr="00E95967">
              <w:rPr>
                <w:sz w:val="21"/>
                <w:szCs w:val="21"/>
              </w:rPr>
              <w:t xml:space="preserve">Week </w:t>
            </w:r>
            <w:r>
              <w:rPr>
                <w:sz w:val="21"/>
                <w:szCs w:val="21"/>
              </w:rPr>
              <w:t>3</w:t>
            </w:r>
            <w:r w:rsidRPr="00E95967">
              <w:rPr>
                <w:sz w:val="21"/>
                <w:szCs w:val="21"/>
              </w:rPr>
              <w:t xml:space="preserve"> (</w:t>
            </w:r>
            <w:r>
              <w:rPr>
                <w:sz w:val="21"/>
                <w:szCs w:val="21"/>
              </w:rPr>
              <w:t>Aug 31</w:t>
            </w:r>
            <w:r w:rsidRPr="00E95967">
              <w:rPr>
                <w:sz w:val="21"/>
                <w:szCs w:val="21"/>
              </w:rPr>
              <w:t>)</w:t>
            </w:r>
          </w:p>
          <w:p w14:paraId="709B6C94" w14:textId="4EDB67AE" w:rsidR="002E2830" w:rsidRPr="00E95967" w:rsidRDefault="002E2830" w:rsidP="002E2830">
            <w:pPr>
              <w:jc w:val="right"/>
              <w:rPr>
                <w:sz w:val="21"/>
                <w:szCs w:val="21"/>
              </w:rPr>
            </w:pPr>
            <w:r>
              <w:rPr>
                <w:sz w:val="21"/>
                <w:szCs w:val="21"/>
              </w:rPr>
              <w:t>M</w:t>
            </w:r>
          </w:p>
        </w:tc>
        <w:tc>
          <w:tcPr>
            <w:tcW w:w="4210" w:type="dxa"/>
            <w:gridSpan w:val="2"/>
          </w:tcPr>
          <w:p w14:paraId="6CE0FB76" w14:textId="775B069F" w:rsidR="002E2830" w:rsidRPr="00E95967" w:rsidRDefault="002E2830" w:rsidP="002E2830">
            <w:pPr>
              <w:rPr>
                <w:b/>
                <w:color w:val="000000" w:themeColor="text1"/>
                <w:sz w:val="21"/>
                <w:szCs w:val="21"/>
              </w:rPr>
            </w:pPr>
            <w:r w:rsidRPr="00E95967">
              <w:rPr>
                <w:color w:val="000000" w:themeColor="text1"/>
                <w:sz w:val="21"/>
                <w:szCs w:val="21"/>
              </w:rPr>
              <w:t xml:space="preserve">Behavioral/Cognitive, Systemic, Brief, and Crisis Theories of Counseling </w:t>
            </w:r>
            <w:r>
              <w:rPr>
                <w:color w:val="000000" w:themeColor="text1"/>
                <w:sz w:val="21"/>
                <w:szCs w:val="21"/>
              </w:rPr>
              <w:t>Cont’d</w:t>
            </w:r>
          </w:p>
        </w:tc>
        <w:tc>
          <w:tcPr>
            <w:tcW w:w="4056" w:type="dxa"/>
          </w:tcPr>
          <w:p w14:paraId="5BBEE5E8" w14:textId="7A19E796" w:rsidR="002E2830" w:rsidRPr="0048179D" w:rsidRDefault="002E2830" w:rsidP="0048179D">
            <w:pPr>
              <w:pStyle w:val="ListParagraph"/>
              <w:numPr>
                <w:ilvl w:val="0"/>
                <w:numId w:val="17"/>
              </w:numPr>
              <w:ind w:left="261" w:hanging="180"/>
              <w:rPr>
                <w:color w:val="000000" w:themeColor="text1"/>
                <w:sz w:val="21"/>
                <w:szCs w:val="21"/>
              </w:rPr>
            </w:pPr>
            <w:r w:rsidRPr="0048179D">
              <w:rPr>
                <w:color w:val="000000" w:themeColor="text1"/>
                <w:sz w:val="21"/>
                <w:szCs w:val="21"/>
              </w:rPr>
              <w:t>Gladding 8</w:t>
            </w:r>
          </w:p>
        </w:tc>
      </w:tr>
      <w:tr w:rsidR="0080555C" w:rsidRPr="00E95967" w14:paraId="12B31DCD" w14:textId="77777777" w:rsidTr="006E0404">
        <w:trPr>
          <w:trHeight w:val="504"/>
        </w:trPr>
        <w:tc>
          <w:tcPr>
            <w:tcW w:w="2085" w:type="dxa"/>
          </w:tcPr>
          <w:p w14:paraId="552F90A5" w14:textId="3CE7CDD2" w:rsidR="002E2830" w:rsidRDefault="002E2830" w:rsidP="002E2830">
            <w:pPr>
              <w:jc w:val="right"/>
              <w:rPr>
                <w:sz w:val="21"/>
                <w:szCs w:val="21"/>
              </w:rPr>
            </w:pPr>
            <w:r>
              <w:rPr>
                <w:sz w:val="21"/>
                <w:szCs w:val="21"/>
              </w:rPr>
              <w:t>Sept 2</w:t>
            </w:r>
          </w:p>
          <w:p w14:paraId="59734834" w14:textId="1C6120AF" w:rsidR="002E2830" w:rsidRPr="00E95967" w:rsidRDefault="002E2830" w:rsidP="002E2830">
            <w:pPr>
              <w:jc w:val="right"/>
              <w:rPr>
                <w:sz w:val="21"/>
                <w:szCs w:val="21"/>
              </w:rPr>
            </w:pPr>
            <w:r>
              <w:rPr>
                <w:sz w:val="21"/>
                <w:szCs w:val="21"/>
              </w:rPr>
              <w:t>W</w:t>
            </w:r>
          </w:p>
        </w:tc>
        <w:tc>
          <w:tcPr>
            <w:tcW w:w="4210" w:type="dxa"/>
            <w:gridSpan w:val="2"/>
          </w:tcPr>
          <w:p w14:paraId="4ED66000" w14:textId="64DE0697" w:rsidR="002E2830" w:rsidRPr="00E95967" w:rsidRDefault="002E2830" w:rsidP="002E2830">
            <w:pPr>
              <w:rPr>
                <w:color w:val="000000" w:themeColor="text1"/>
                <w:sz w:val="21"/>
                <w:szCs w:val="21"/>
              </w:rPr>
            </w:pPr>
            <w:r w:rsidRPr="00E95967">
              <w:rPr>
                <w:color w:val="000000" w:themeColor="text1"/>
                <w:sz w:val="21"/>
                <w:szCs w:val="21"/>
              </w:rPr>
              <w:t xml:space="preserve">Psychodynamic Cont’d &amp; </w:t>
            </w:r>
          </w:p>
          <w:p w14:paraId="112DB93E" w14:textId="77777777" w:rsidR="002E2830" w:rsidRPr="00E95967" w:rsidRDefault="002E2830" w:rsidP="002E2830">
            <w:pPr>
              <w:rPr>
                <w:color w:val="000000" w:themeColor="text1"/>
                <w:sz w:val="21"/>
                <w:szCs w:val="21"/>
              </w:rPr>
            </w:pPr>
          </w:p>
          <w:p w14:paraId="08DF9293" w14:textId="24AE1A9D" w:rsidR="002E2830" w:rsidRPr="00E95967" w:rsidRDefault="002E2830" w:rsidP="002E2830">
            <w:pPr>
              <w:jc w:val="center"/>
              <w:rPr>
                <w:b/>
                <w:color w:val="000000" w:themeColor="text1"/>
                <w:sz w:val="21"/>
                <w:szCs w:val="21"/>
              </w:rPr>
            </w:pPr>
          </w:p>
        </w:tc>
        <w:tc>
          <w:tcPr>
            <w:tcW w:w="4056" w:type="dxa"/>
          </w:tcPr>
          <w:p w14:paraId="0406C4A8" w14:textId="7D24E28E" w:rsidR="002E2830" w:rsidRPr="00651BDA" w:rsidRDefault="002E2830" w:rsidP="00651BDA">
            <w:pPr>
              <w:pStyle w:val="ListParagraph"/>
              <w:numPr>
                <w:ilvl w:val="0"/>
                <w:numId w:val="17"/>
              </w:numPr>
              <w:ind w:left="261" w:hanging="180"/>
              <w:rPr>
                <w:color w:val="000000" w:themeColor="text1"/>
                <w:sz w:val="21"/>
                <w:szCs w:val="21"/>
              </w:rPr>
            </w:pPr>
            <w:r w:rsidRPr="00651BDA">
              <w:rPr>
                <w:color w:val="000000" w:themeColor="text1"/>
                <w:sz w:val="21"/>
                <w:szCs w:val="21"/>
              </w:rPr>
              <w:t>Gladding 11</w:t>
            </w:r>
          </w:p>
        </w:tc>
      </w:tr>
      <w:tr w:rsidR="0080555C" w:rsidRPr="00E95967" w14:paraId="28F38C89" w14:textId="77777777" w:rsidTr="006E0404">
        <w:trPr>
          <w:trHeight w:val="504"/>
        </w:trPr>
        <w:tc>
          <w:tcPr>
            <w:tcW w:w="2085" w:type="dxa"/>
          </w:tcPr>
          <w:p w14:paraId="2A725BAE" w14:textId="75CD415D" w:rsidR="002E2830" w:rsidRDefault="002E2830" w:rsidP="002E2830">
            <w:pPr>
              <w:jc w:val="right"/>
              <w:rPr>
                <w:sz w:val="21"/>
                <w:szCs w:val="21"/>
              </w:rPr>
            </w:pPr>
            <w:r>
              <w:rPr>
                <w:sz w:val="21"/>
                <w:szCs w:val="21"/>
              </w:rPr>
              <w:t>Sept 4</w:t>
            </w:r>
          </w:p>
          <w:p w14:paraId="57CA4A32" w14:textId="77777777" w:rsidR="002E2830" w:rsidRDefault="002E2830" w:rsidP="002E2830">
            <w:pPr>
              <w:jc w:val="right"/>
              <w:rPr>
                <w:sz w:val="21"/>
                <w:szCs w:val="21"/>
              </w:rPr>
            </w:pPr>
            <w:r>
              <w:rPr>
                <w:sz w:val="21"/>
                <w:szCs w:val="21"/>
              </w:rPr>
              <w:t>F</w:t>
            </w:r>
          </w:p>
          <w:p w14:paraId="7C8B00DC" w14:textId="0BDB0C99" w:rsidR="00651BDA" w:rsidRPr="00651BDA" w:rsidRDefault="00651BDA" w:rsidP="002E2830">
            <w:pPr>
              <w:jc w:val="right"/>
              <w:rPr>
                <w:b/>
                <w:bCs/>
                <w:sz w:val="21"/>
                <w:szCs w:val="21"/>
              </w:rPr>
            </w:pPr>
            <w:r>
              <w:rPr>
                <w:b/>
                <w:bCs/>
                <w:sz w:val="21"/>
                <w:szCs w:val="21"/>
              </w:rPr>
              <w:t>Asynchronous</w:t>
            </w:r>
          </w:p>
        </w:tc>
        <w:tc>
          <w:tcPr>
            <w:tcW w:w="4210" w:type="dxa"/>
            <w:gridSpan w:val="2"/>
          </w:tcPr>
          <w:p w14:paraId="7BACEB62" w14:textId="3D6ABE55" w:rsidR="002E2830" w:rsidRPr="002E2830" w:rsidRDefault="00651BDA" w:rsidP="002E2830">
            <w:pPr>
              <w:rPr>
                <w:color w:val="000000" w:themeColor="text1"/>
                <w:sz w:val="21"/>
                <w:szCs w:val="21"/>
              </w:rPr>
            </w:pPr>
            <w:r w:rsidRPr="00E95967">
              <w:rPr>
                <w:color w:val="000000" w:themeColor="text1"/>
                <w:sz w:val="21"/>
                <w:szCs w:val="21"/>
              </w:rPr>
              <w:t>Orientation to Research and Writing</w:t>
            </w:r>
          </w:p>
        </w:tc>
        <w:tc>
          <w:tcPr>
            <w:tcW w:w="4056" w:type="dxa"/>
          </w:tcPr>
          <w:p w14:paraId="3BE0E5FF" w14:textId="77777777" w:rsidR="002E2830" w:rsidRPr="00651BDA" w:rsidRDefault="00651BDA" w:rsidP="00651BDA">
            <w:pPr>
              <w:pStyle w:val="ListParagraph"/>
              <w:numPr>
                <w:ilvl w:val="0"/>
                <w:numId w:val="19"/>
              </w:numPr>
              <w:ind w:left="261" w:hanging="180"/>
              <w:rPr>
                <w:color w:val="000000" w:themeColor="text1"/>
                <w:sz w:val="21"/>
                <w:szCs w:val="21"/>
                <w:u w:val="single"/>
              </w:rPr>
            </w:pPr>
            <w:r w:rsidRPr="00651BDA">
              <w:rPr>
                <w:color w:val="000000" w:themeColor="text1"/>
                <w:sz w:val="21"/>
                <w:szCs w:val="21"/>
              </w:rPr>
              <w:t>Luhrmann pages 56-83</w:t>
            </w:r>
          </w:p>
          <w:p w14:paraId="33CF0B5C" w14:textId="30EE6ECC" w:rsidR="00651BDA" w:rsidRPr="00651BDA" w:rsidRDefault="00651BDA" w:rsidP="00651BDA">
            <w:pPr>
              <w:pStyle w:val="ListParagraph"/>
              <w:numPr>
                <w:ilvl w:val="0"/>
                <w:numId w:val="19"/>
              </w:numPr>
              <w:ind w:left="261" w:hanging="180"/>
              <w:rPr>
                <w:color w:val="000000" w:themeColor="text1"/>
                <w:sz w:val="21"/>
                <w:szCs w:val="21"/>
                <w:u w:val="single"/>
              </w:rPr>
            </w:pPr>
            <w:r>
              <w:rPr>
                <w:b/>
                <w:bCs/>
                <w:color w:val="000000" w:themeColor="text1"/>
                <w:sz w:val="21"/>
                <w:szCs w:val="21"/>
              </w:rPr>
              <w:t>Discussion #3</w:t>
            </w:r>
            <w:r w:rsidR="008946E6">
              <w:rPr>
                <w:b/>
                <w:bCs/>
                <w:color w:val="000000" w:themeColor="text1"/>
                <w:sz w:val="21"/>
                <w:szCs w:val="21"/>
              </w:rPr>
              <w:t>: Theoretical Orientation</w:t>
            </w:r>
          </w:p>
        </w:tc>
      </w:tr>
      <w:tr w:rsidR="0080555C" w:rsidRPr="00E95967" w14:paraId="7AC49629" w14:textId="77777777" w:rsidTr="006E0404">
        <w:trPr>
          <w:trHeight w:val="504"/>
        </w:trPr>
        <w:tc>
          <w:tcPr>
            <w:tcW w:w="2085" w:type="dxa"/>
          </w:tcPr>
          <w:p w14:paraId="1ECDD7A7" w14:textId="791C1D58" w:rsidR="002E2830" w:rsidRPr="00E95967" w:rsidRDefault="002E2830" w:rsidP="002E2830">
            <w:pPr>
              <w:rPr>
                <w:sz w:val="21"/>
                <w:szCs w:val="21"/>
              </w:rPr>
            </w:pPr>
            <w:r w:rsidRPr="00E95967">
              <w:rPr>
                <w:sz w:val="21"/>
                <w:szCs w:val="21"/>
              </w:rPr>
              <w:t xml:space="preserve">Week </w:t>
            </w:r>
            <w:r>
              <w:rPr>
                <w:sz w:val="21"/>
                <w:szCs w:val="21"/>
              </w:rPr>
              <w:t>4</w:t>
            </w:r>
            <w:r w:rsidRPr="00E95967">
              <w:rPr>
                <w:sz w:val="21"/>
                <w:szCs w:val="21"/>
              </w:rPr>
              <w:t xml:space="preserve"> (</w:t>
            </w:r>
            <w:r>
              <w:rPr>
                <w:sz w:val="21"/>
                <w:szCs w:val="21"/>
              </w:rPr>
              <w:t>Sept 7</w:t>
            </w:r>
            <w:r w:rsidRPr="00E95967">
              <w:rPr>
                <w:sz w:val="21"/>
                <w:szCs w:val="21"/>
              </w:rPr>
              <w:t>)</w:t>
            </w:r>
          </w:p>
          <w:p w14:paraId="4F237630" w14:textId="5FD2F10A" w:rsidR="002E2830" w:rsidRPr="00E95967" w:rsidRDefault="002E2830" w:rsidP="002E2830">
            <w:pPr>
              <w:jc w:val="right"/>
              <w:rPr>
                <w:sz w:val="21"/>
                <w:szCs w:val="21"/>
              </w:rPr>
            </w:pPr>
            <w:r>
              <w:rPr>
                <w:sz w:val="21"/>
                <w:szCs w:val="21"/>
              </w:rPr>
              <w:t>M</w:t>
            </w:r>
          </w:p>
        </w:tc>
        <w:tc>
          <w:tcPr>
            <w:tcW w:w="4210" w:type="dxa"/>
            <w:gridSpan w:val="2"/>
          </w:tcPr>
          <w:p w14:paraId="1E79E41C" w14:textId="3FFAF8CF" w:rsidR="002E2830" w:rsidRPr="002E2830" w:rsidRDefault="002E2830" w:rsidP="002E2830">
            <w:pPr>
              <w:rPr>
                <w:i/>
                <w:iCs/>
                <w:color w:val="000000" w:themeColor="text1"/>
                <w:sz w:val="21"/>
                <w:szCs w:val="21"/>
              </w:rPr>
            </w:pPr>
            <w:r w:rsidRPr="002E2830">
              <w:rPr>
                <w:b/>
                <w:i/>
                <w:iCs/>
                <w:color w:val="000000" w:themeColor="text1"/>
                <w:sz w:val="21"/>
                <w:szCs w:val="21"/>
              </w:rPr>
              <w:t xml:space="preserve">Labor Day – No Class </w:t>
            </w:r>
          </w:p>
        </w:tc>
        <w:tc>
          <w:tcPr>
            <w:tcW w:w="4056" w:type="dxa"/>
          </w:tcPr>
          <w:p w14:paraId="4530C363" w14:textId="777E548D" w:rsidR="002E2830" w:rsidRPr="00E95967" w:rsidRDefault="002E2830" w:rsidP="002E2830">
            <w:pPr>
              <w:rPr>
                <w:color w:val="000000" w:themeColor="text1"/>
                <w:sz w:val="21"/>
                <w:szCs w:val="21"/>
              </w:rPr>
            </w:pPr>
          </w:p>
        </w:tc>
      </w:tr>
      <w:tr w:rsidR="00651BDA" w:rsidRPr="00E95967" w14:paraId="3AD61F6A" w14:textId="77777777" w:rsidTr="006E0404">
        <w:trPr>
          <w:trHeight w:val="504"/>
        </w:trPr>
        <w:tc>
          <w:tcPr>
            <w:tcW w:w="2085" w:type="dxa"/>
          </w:tcPr>
          <w:p w14:paraId="6B870F4B" w14:textId="266F3FF5" w:rsidR="00651BDA" w:rsidRDefault="00651BDA" w:rsidP="00651BDA">
            <w:pPr>
              <w:jc w:val="right"/>
              <w:rPr>
                <w:sz w:val="21"/>
                <w:szCs w:val="21"/>
              </w:rPr>
            </w:pPr>
            <w:r>
              <w:rPr>
                <w:sz w:val="21"/>
                <w:szCs w:val="21"/>
              </w:rPr>
              <w:t>Sept 9</w:t>
            </w:r>
          </w:p>
          <w:p w14:paraId="62C1A3FF" w14:textId="6FD8CEEB" w:rsidR="00651BDA" w:rsidRPr="00E95967" w:rsidRDefault="00651BDA" w:rsidP="00651BDA">
            <w:pPr>
              <w:jc w:val="right"/>
              <w:rPr>
                <w:sz w:val="21"/>
                <w:szCs w:val="21"/>
              </w:rPr>
            </w:pPr>
            <w:r>
              <w:rPr>
                <w:sz w:val="21"/>
                <w:szCs w:val="21"/>
              </w:rPr>
              <w:t>W</w:t>
            </w:r>
          </w:p>
        </w:tc>
        <w:tc>
          <w:tcPr>
            <w:tcW w:w="4210" w:type="dxa"/>
            <w:gridSpan w:val="2"/>
          </w:tcPr>
          <w:p w14:paraId="39BD4647" w14:textId="23F0EEAD" w:rsidR="00651BDA" w:rsidRPr="00E95967" w:rsidRDefault="00651BDA" w:rsidP="00651BDA">
            <w:pPr>
              <w:rPr>
                <w:color w:val="000000" w:themeColor="text1"/>
                <w:sz w:val="21"/>
                <w:szCs w:val="21"/>
              </w:rPr>
            </w:pPr>
            <w:r w:rsidRPr="00E95967">
              <w:rPr>
                <w:color w:val="000000" w:themeColor="text1"/>
                <w:sz w:val="21"/>
                <w:szCs w:val="21"/>
              </w:rPr>
              <w:t xml:space="preserve">Counseling in a Multicultural Society </w:t>
            </w:r>
          </w:p>
        </w:tc>
        <w:tc>
          <w:tcPr>
            <w:tcW w:w="4056" w:type="dxa"/>
          </w:tcPr>
          <w:p w14:paraId="2D3DE710" w14:textId="6D012768" w:rsidR="00651BDA" w:rsidRPr="00651BDA" w:rsidRDefault="00651BDA" w:rsidP="00651BDA">
            <w:pPr>
              <w:pStyle w:val="ListParagraph"/>
              <w:numPr>
                <w:ilvl w:val="0"/>
                <w:numId w:val="19"/>
              </w:numPr>
              <w:ind w:left="261" w:hanging="180"/>
              <w:rPr>
                <w:color w:val="000000" w:themeColor="text1"/>
                <w:sz w:val="18"/>
                <w:szCs w:val="18"/>
              </w:rPr>
            </w:pPr>
            <w:r w:rsidRPr="00651BDA">
              <w:rPr>
                <w:color w:val="000000" w:themeColor="text1"/>
                <w:sz w:val="21"/>
                <w:szCs w:val="21"/>
              </w:rPr>
              <w:t>Gladding 3</w:t>
            </w:r>
          </w:p>
        </w:tc>
      </w:tr>
      <w:tr w:rsidR="00651BDA" w:rsidRPr="00E95967" w14:paraId="158AE1A6" w14:textId="77777777" w:rsidTr="006E0404">
        <w:trPr>
          <w:trHeight w:val="504"/>
        </w:trPr>
        <w:tc>
          <w:tcPr>
            <w:tcW w:w="2085" w:type="dxa"/>
          </w:tcPr>
          <w:p w14:paraId="6B890F61" w14:textId="27363978" w:rsidR="00651BDA" w:rsidRDefault="00651BDA" w:rsidP="00651BDA">
            <w:pPr>
              <w:jc w:val="right"/>
              <w:rPr>
                <w:sz w:val="21"/>
                <w:szCs w:val="21"/>
              </w:rPr>
            </w:pPr>
            <w:r>
              <w:rPr>
                <w:sz w:val="21"/>
                <w:szCs w:val="21"/>
              </w:rPr>
              <w:t>Sept 11</w:t>
            </w:r>
          </w:p>
          <w:p w14:paraId="09C53459" w14:textId="77777777" w:rsidR="00651BDA" w:rsidRDefault="00651BDA" w:rsidP="00651BDA">
            <w:pPr>
              <w:jc w:val="right"/>
              <w:rPr>
                <w:sz w:val="21"/>
                <w:szCs w:val="21"/>
              </w:rPr>
            </w:pPr>
            <w:r>
              <w:rPr>
                <w:sz w:val="21"/>
                <w:szCs w:val="21"/>
              </w:rPr>
              <w:t>F</w:t>
            </w:r>
          </w:p>
          <w:p w14:paraId="1DD04966" w14:textId="4E27F9D7" w:rsidR="00651BDA" w:rsidRPr="00651BDA" w:rsidRDefault="00651BDA" w:rsidP="00651BDA">
            <w:pPr>
              <w:jc w:val="right"/>
              <w:rPr>
                <w:b/>
                <w:bCs/>
                <w:sz w:val="21"/>
                <w:szCs w:val="21"/>
              </w:rPr>
            </w:pPr>
            <w:r>
              <w:rPr>
                <w:b/>
                <w:bCs/>
                <w:sz w:val="21"/>
                <w:szCs w:val="21"/>
              </w:rPr>
              <w:t>Asynchronous</w:t>
            </w:r>
          </w:p>
        </w:tc>
        <w:tc>
          <w:tcPr>
            <w:tcW w:w="4210" w:type="dxa"/>
            <w:gridSpan w:val="2"/>
          </w:tcPr>
          <w:p w14:paraId="5A9C8A72" w14:textId="6051A256" w:rsidR="00651BDA" w:rsidRPr="00E95967" w:rsidRDefault="00651BDA" w:rsidP="00651BDA">
            <w:pPr>
              <w:rPr>
                <w:color w:val="000000" w:themeColor="text1"/>
                <w:sz w:val="21"/>
                <w:szCs w:val="21"/>
              </w:rPr>
            </w:pPr>
            <w:r w:rsidRPr="00E95967">
              <w:rPr>
                <w:color w:val="000000" w:themeColor="text1"/>
                <w:sz w:val="21"/>
                <w:szCs w:val="21"/>
              </w:rPr>
              <w:t xml:space="preserve">Counseling in a Multicultural Society </w:t>
            </w:r>
          </w:p>
        </w:tc>
        <w:tc>
          <w:tcPr>
            <w:tcW w:w="4056" w:type="dxa"/>
          </w:tcPr>
          <w:p w14:paraId="0DDF9160" w14:textId="77777777" w:rsid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4</w:t>
            </w:r>
          </w:p>
          <w:p w14:paraId="44807F70" w14:textId="689CD5F9" w:rsidR="00651BDA" w:rsidRPr="00651BDA" w:rsidRDefault="00651BDA" w:rsidP="00651BDA">
            <w:pPr>
              <w:pStyle w:val="ListParagraph"/>
              <w:numPr>
                <w:ilvl w:val="0"/>
                <w:numId w:val="18"/>
              </w:numPr>
              <w:ind w:left="261" w:hanging="180"/>
              <w:rPr>
                <w:color w:val="000000" w:themeColor="text1"/>
                <w:sz w:val="21"/>
                <w:szCs w:val="21"/>
              </w:rPr>
            </w:pPr>
            <w:r>
              <w:rPr>
                <w:b/>
                <w:bCs/>
                <w:color w:val="000000" w:themeColor="text1"/>
                <w:sz w:val="21"/>
                <w:szCs w:val="21"/>
              </w:rPr>
              <w:t>Discussion #4</w:t>
            </w:r>
            <w:r w:rsidR="008946E6">
              <w:rPr>
                <w:b/>
                <w:bCs/>
                <w:color w:val="000000" w:themeColor="text1"/>
                <w:sz w:val="21"/>
                <w:szCs w:val="21"/>
              </w:rPr>
              <w:t>: Implicit Association Test</w:t>
            </w:r>
          </w:p>
          <w:p w14:paraId="427820B0" w14:textId="10A5CD19" w:rsidR="00651BDA" w:rsidRPr="00651BDA" w:rsidRDefault="00651BDA" w:rsidP="00651BDA">
            <w:pPr>
              <w:pStyle w:val="ListParagraph"/>
              <w:numPr>
                <w:ilvl w:val="0"/>
                <w:numId w:val="18"/>
              </w:numPr>
              <w:ind w:left="261" w:hanging="180"/>
              <w:rPr>
                <w:color w:val="000000" w:themeColor="text1"/>
                <w:sz w:val="21"/>
                <w:szCs w:val="21"/>
              </w:rPr>
            </w:pPr>
            <w:r>
              <w:rPr>
                <w:b/>
                <w:color w:val="000000" w:themeColor="text1"/>
                <w:sz w:val="21"/>
                <w:szCs w:val="21"/>
              </w:rPr>
              <w:t>Journal #2 Due</w:t>
            </w:r>
          </w:p>
        </w:tc>
      </w:tr>
      <w:tr w:rsidR="00651BDA" w:rsidRPr="00E95967" w14:paraId="0509276A" w14:textId="77777777" w:rsidTr="006E0404">
        <w:trPr>
          <w:trHeight w:val="504"/>
        </w:trPr>
        <w:tc>
          <w:tcPr>
            <w:tcW w:w="2085" w:type="dxa"/>
          </w:tcPr>
          <w:p w14:paraId="1061B230" w14:textId="61239B2B" w:rsidR="00651BDA" w:rsidRPr="00E95967" w:rsidRDefault="00651BDA" w:rsidP="00651BDA">
            <w:pPr>
              <w:rPr>
                <w:sz w:val="21"/>
                <w:szCs w:val="21"/>
              </w:rPr>
            </w:pPr>
            <w:r w:rsidRPr="00E95967">
              <w:rPr>
                <w:sz w:val="21"/>
                <w:szCs w:val="21"/>
              </w:rPr>
              <w:t xml:space="preserve">Week </w:t>
            </w:r>
            <w:r>
              <w:rPr>
                <w:sz w:val="21"/>
                <w:szCs w:val="21"/>
              </w:rPr>
              <w:t>5</w:t>
            </w:r>
            <w:r w:rsidRPr="00E95967">
              <w:rPr>
                <w:sz w:val="21"/>
                <w:szCs w:val="21"/>
              </w:rPr>
              <w:t xml:space="preserve"> (</w:t>
            </w:r>
            <w:r>
              <w:rPr>
                <w:sz w:val="21"/>
                <w:szCs w:val="21"/>
              </w:rPr>
              <w:t>Sept 14</w:t>
            </w:r>
            <w:r w:rsidRPr="00E95967">
              <w:rPr>
                <w:sz w:val="21"/>
                <w:szCs w:val="21"/>
              </w:rPr>
              <w:t>)</w:t>
            </w:r>
          </w:p>
          <w:p w14:paraId="0BFF4B64" w14:textId="41CA5A98" w:rsidR="00651BDA" w:rsidRPr="00E95967" w:rsidRDefault="00651BDA" w:rsidP="00651BDA">
            <w:pPr>
              <w:jc w:val="right"/>
              <w:rPr>
                <w:sz w:val="21"/>
                <w:szCs w:val="21"/>
              </w:rPr>
            </w:pPr>
            <w:r>
              <w:rPr>
                <w:sz w:val="21"/>
                <w:szCs w:val="21"/>
              </w:rPr>
              <w:t xml:space="preserve"> M</w:t>
            </w:r>
          </w:p>
        </w:tc>
        <w:tc>
          <w:tcPr>
            <w:tcW w:w="4210" w:type="dxa"/>
            <w:gridSpan w:val="2"/>
          </w:tcPr>
          <w:p w14:paraId="602E3C6C" w14:textId="77777777" w:rsidR="00651BDA" w:rsidRDefault="00651BDA" w:rsidP="00651BDA">
            <w:pPr>
              <w:rPr>
                <w:color w:val="000000" w:themeColor="text1"/>
                <w:sz w:val="21"/>
                <w:szCs w:val="21"/>
              </w:rPr>
            </w:pPr>
            <w:r>
              <w:rPr>
                <w:color w:val="000000" w:themeColor="text1"/>
                <w:sz w:val="21"/>
                <w:szCs w:val="21"/>
              </w:rPr>
              <w:t>Building Counseling Relationships</w:t>
            </w:r>
          </w:p>
          <w:p w14:paraId="5BFBE3A3" w14:textId="18732FF5" w:rsidR="00651BDA" w:rsidRPr="00E95967" w:rsidRDefault="00651BDA" w:rsidP="00651BDA">
            <w:pPr>
              <w:rPr>
                <w:b/>
                <w:color w:val="000000" w:themeColor="text1"/>
                <w:sz w:val="21"/>
                <w:szCs w:val="21"/>
              </w:rPr>
            </w:pPr>
          </w:p>
        </w:tc>
        <w:tc>
          <w:tcPr>
            <w:tcW w:w="4056" w:type="dxa"/>
          </w:tcPr>
          <w:p w14:paraId="10A780E9" w14:textId="7D017A3D"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5</w:t>
            </w:r>
          </w:p>
        </w:tc>
      </w:tr>
      <w:tr w:rsidR="00651BDA" w:rsidRPr="00E95967" w14:paraId="2286042E" w14:textId="77777777" w:rsidTr="006E0404">
        <w:trPr>
          <w:trHeight w:val="504"/>
        </w:trPr>
        <w:tc>
          <w:tcPr>
            <w:tcW w:w="2085" w:type="dxa"/>
          </w:tcPr>
          <w:p w14:paraId="189E4F8D" w14:textId="034A1FA9" w:rsidR="00651BDA" w:rsidRDefault="00651BDA" w:rsidP="00651BDA">
            <w:pPr>
              <w:jc w:val="right"/>
              <w:rPr>
                <w:sz w:val="21"/>
                <w:szCs w:val="21"/>
              </w:rPr>
            </w:pPr>
            <w:r>
              <w:rPr>
                <w:sz w:val="21"/>
                <w:szCs w:val="21"/>
              </w:rPr>
              <w:t>Sept 16</w:t>
            </w:r>
          </w:p>
          <w:p w14:paraId="037660A9" w14:textId="349D7BAC" w:rsidR="00651BDA" w:rsidRPr="00E95967" w:rsidRDefault="00651BDA" w:rsidP="00651BDA">
            <w:pPr>
              <w:jc w:val="right"/>
              <w:rPr>
                <w:sz w:val="21"/>
                <w:szCs w:val="21"/>
              </w:rPr>
            </w:pPr>
            <w:r>
              <w:rPr>
                <w:sz w:val="21"/>
                <w:szCs w:val="21"/>
              </w:rPr>
              <w:t>W</w:t>
            </w:r>
          </w:p>
        </w:tc>
        <w:tc>
          <w:tcPr>
            <w:tcW w:w="4210" w:type="dxa"/>
            <w:gridSpan w:val="2"/>
          </w:tcPr>
          <w:p w14:paraId="4819794E" w14:textId="77777777" w:rsidR="00651BDA" w:rsidRDefault="00651BDA" w:rsidP="00651BDA">
            <w:pPr>
              <w:rPr>
                <w:color w:val="000000" w:themeColor="text1"/>
                <w:sz w:val="21"/>
                <w:szCs w:val="21"/>
              </w:rPr>
            </w:pPr>
            <w:r>
              <w:rPr>
                <w:color w:val="000000" w:themeColor="text1"/>
                <w:sz w:val="21"/>
                <w:szCs w:val="21"/>
              </w:rPr>
              <w:t>Building Counseling Relationships Cont’d</w:t>
            </w:r>
          </w:p>
          <w:p w14:paraId="6F66E359" w14:textId="6EA89A93" w:rsidR="00651BDA" w:rsidRPr="00125497" w:rsidRDefault="00651BDA" w:rsidP="00651BDA">
            <w:pPr>
              <w:rPr>
                <w:b/>
                <w:color w:val="000000" w:themeColor="text1"/>
                <w:sz w:val="21"/>
                <w:szCs w:val="21"/>
              </w:rPr>
            </w:pPr>
          </w:p>
        </w:tc>
        <w:tc>
          <w:tcPr>
            <w:tcW w:w="4056" w:type="dxa"/>
          </w:tcPr>
          <w:p w14:paraId="592CB0C3" w14:textId="144F8459"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5</w:t>
            </w:r>
          </w:p>
        </w:tc>
      </w:tr>
      <w:tr w:rsidR="00651BDA" w:rsidRPr="00E95967" w14:paraId="3C215422" w14:textId="77777777" w:rsidTr="006E0404">
        <w:trPr>
          <w:trHeight w:val="504"/>
        </w:trPr>
        <w:tc>
          <w:tcPr>
            <w:tcW w:w="2085" w:type="dxa"/>
          </w:tcPr>
          <w:p w14:paraId="1EECF348" w14:textId="19063CE3" w:rsidR="00651BDA" w:rsidRDefault="00651BDA" w:rsidP="00651BDA">
            <w:pPr>
              <w:jc w:val="right"/>
              <w:rPr>
                <w:sz w:val="21"/>
                <w:szCs w:val="21"/>
              </w:rPr>
            </w:pPr>
            <w:r>
              <w:rPr>
                <w:sz w:val="21"/>
                <w:szCs w:val="21"/>
              </w:rPr>
              <w:t>Sept 18</w:t>
            </w:r>
          </w:p>
          <w:p w14:paraId="0F6B3925" w14:textId="77777777" w:rsidR="00651BDA" w:rsidRDefault="00651BDA" w:rsidP="00651BDA">
            <w:pPr>
              <w:jc w:val="right"/>
              <w:rPr>
                <w:sz w:val="21"/>
                <w:szCs w:val="21"/>
              </w:rPr>
            </w:pPr>
            <w:r>
              <w:rPr>
                <w:sz w:val="21"/>
                <w:szCs w:val="21"/>
              </w:rPr>
              <w:t>F</w:t>
            </w:r>
          </w:p>
          <w:p w14:paraId="0A5B1C4D" w14:textId="68B44A09" w:rsidR="00651BDA" w:rsidRPr="00651BDA" w:rsidRDefault="00651BDA" w:rsidP="00651BDA">
            <w:pPr>
              <w:jc w:val="right"/>
              <w:rPr>
                <w:b/>
                <w:bCs/>
                <w:sz w:val="21"/>
                <w:szCs w:val="21"/>
              </w:rPr>
            </w:pPr>
            <w:r>
              <w:rPr>
                <w:b/>
                <w:bCs/>
                <w:sz w:val="21"/>
                <w:szCs w:val="21"/>
              </w:rPr>
              <w:t>Asynchronous</w:t>
            </w:r>
          </w:p>
        </w:tc>
        <w:tc>
          <w:tcPr>
            <w:tcW w:w="4210" w:type="dxa"/>
            <w:gridSpan w:val="2"/>
          </w:tcPr>
          <w:p w14:paraId="6459634D" w14:textId="3953173B" w:rsidR="00651BDA" w:rsidRPr="00651BDA" w:rsidRDefault="00651BDA" w:rsidP="00651BDA">
            <w:pPr>
              <w:rPr>
                <w:iCs/>
                <w:color w:val="000000" w:themeColor="text1"/>
                <w:sz w:val="21"/>
                <w:szCs w:val="21"/>
              </w:rPr>
            </w:pPr>
            <w:r w:rsidRPr="005C3311">
              <w:rPr>
                <w:bCs/>
                <w:color w:val="000000" w:themeColor="text1"/>
                <w:sz w:val="21"/>
                <w:szCs w:val="21"/>
              </w:rPr>
              <w:t xml:space="preserve">Working </w:t>
            </w:r>
            <w:r>
              <w:rPr>
                <w:bCs/>
                <w:color w:val="000000" w:themeColor="text1"/>
                <w:sz w:val="21"/>
                <w:szCs w:val="21"/>
              </w:rPr>
              <w:t>i</w:t>
            </w:r>
            <w:r w:rsidRPr="005C3311">
              <w:rPr>
                <w:bCs/>
                <w:color w:val="000000" w:themeColor="text1"/>
                <w:sz w:val="21"/>
                <w:szCs w:val="21"/>
              </w:rPr>
              <w:t xml:space="preserve">n and Closing </w:t>
            </w:r>
            <w:r>
              <w:rPr>
                <w:bCs/>
                <w:color w:val="000000" w:themeColor="text1"/>
                <w:sz w:val="21"/>
                <w:szCs w:val="21"/>
              </w:rPr>
              <w:t>a</w:t>
            </w:r>
            <w:r w:rsidRPr="005C3311">
              <w:rPr>
                <w:bCs/>
                <w:color w:val="000000" w:themeColor="text1"/>
                <w:sz w:val="21"/>
                <w:szCs w:val="21"/>
              </w:rPr>
              <w:t xml:space="preserve"> Counseling Relationship</w:t>
            </w:r>
          </w:p>
        </w:tc>
        <w:tc>
          <w:tcPr>
            <w:tcW w:w="4056" w:type="dxa"/>
          </w:tcPr>
          <w:p w14:paraId="15D28D1B" w14:textId="77777777" w:rsid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6</w:t>
            </w:r>
          </w:p>
          <w:p w14:paraId="54437D0E" w14:textId="22B57DB2" w:rsidR="00651BDA" w:rsidRPr="00651BDA" w:rsidRDefault="00651BDA" w:rsidP="00651BDA">
            <w:pPr>
              <w:pStyle w:val="ListParagraph"/>
              <w:numPr>
                <w:ilvl w:val="0"/>
                <w:numId w:val="18"/>
              </w:numPr>
              <w:ind w:left="261" w:hanging="180"/>
              <w:rPr>
                <w:color w:val="000000" w:themeColor="text1"/>
                <w:sz w:val="21"/>
                <w:szCs w:val="21"/>
              </w:rPr>
            </w:pPr>
            <w:r>
              <w:rPr>
                <w:b/>
                <w:bCs/>
                <w:color w:val="000000" w:themeColor="text1"/>
                <w:sz w:val="21"/>
                <w:szCs w:val="21"/>
              </w:rPr>
              <w:t>Discussion #5</w:t>
            </w:r>
            <w:r w:rsidR="008946E6">
              <w:rPr>
                <w:b/>
                <w:bCs/>
                <w:color w:val="000000" w:themeColor="text1"/>
                <w:sz w:val="21"/>
                <w:szCs w:val="21"/>
              </w:rPr>
              <w:t>: Therapeutic Alliance</w:t>
            </w:r>
          </w:p>
        </w:tc>
      </w:tr>
      <w:tr w:rsidR="00651BDA" w:rsidRPr="00E95967" w14:paraId="43788254" w14:textId="77777777" w:rsidTr="006E0404">
        <w:trPr>
          <w:trHeight w:val="661"/>
        </w:trPr>
        <w:tc>
          <w:tcPr>
            <w:tcW w:w="2085" w:type="dxa"/>
          </w:tcPr>
          <w:p w14:paraId="300D2778" w14:textId="6CEEFA41" w:rsidR="00651BDA" w:rsidRPr="00E95967" w:rsidRDefault="00651BDA" w:rsidP="00651BDA">
            <w:pPr>
              <w:rPr>
                <w:sz w:val="21"/>
                <w:szCs w:val="21"/>
              </w:rPr>
            </w:pPr>
            <w:r w:rsidRPr="00E95967">
              <w:rPr>
                <w:sz w:val="21"/>
                <w:szCs w:val="21"/>
              </w:rPr>
              <w:t xml:space="preserve">Week </w:t>
            </w:r>
            <w:r>
              <w:rPr>
                <w:sz w:val="21"/>
                <w:szCs w:val="21"/>
              </w:rPr>
              <w:t>6</w:t>
            </w:r>
            <w:r w:rsidRPr="00E95967">
              <w:rPr>
                <w:sz w:val="21"/>
                <w:szCs w:val="21"/>
              </w:rPr>
              <w:t xml:space="preserve"> (</w:t>
            </w:r>
            <w:r>
              <w:rPr>
                <w:sz w:val="21"/>
                <w:szCs w:val="21"/>
              </w:rPr>
              <w:t>Sept 21</w:t>
            </w:r>
            <w:r w:rsidRPr="00E95967">
              <w:rPr>
                <w:sz w:val="21"/>
                <w:szCs w:val="21"/>
              </w:rPr>
              <w:t>)</w:t>
            </w:r>
          </w:p>
          <w:p w14:paraId="171BAE54" w14:textId="14673369" w:rsidR="00651BDA" w:rsidRPr="00E95967" w:rsidRDefault="00651BDA" w:rsidP="00651BDA">
            <w:pPr>
              <w:jc w:val="right"/>
              <w:rPr>
                <w:sz w:val="21"/>
                <w:szCs w:val="21"/>
              </w:rPr>
            </w:pPr>
            <w:r>
              <w:rPr>
                <w:sz w:val="21"/>
                <w:szCs w:val="21"/>
              </w:rPr>
              <w:t>M</w:t>
            </w:r>
          </w:p>
        </w:tc>
        <w:tc>
          <w:tcPr>
            <w:tcW w:w="4210" w:type="dxa"/>
            <w:gridSpan w:val="2"/>
          </w:tcPr>
          <w:p w14:paraId="1E5537D0" w14:textId="2C34B996" w:rsidR="00651BDA" w:rsidRPr="005C3311" w:rsidRDefault="00651BDA" w:rsidP="00651BDA">
            <w:pPr>
              <w:rPr>
                <w:bCs/>
                <w:color w:val="000000" w:themeColor="text1"/>
                <w:sz w:val="21"/>
                <w:szCs w:val="21"/>
              </w:rPr>
            </w:pPr>
            <w:r w:rsidRPr="005C3311">
              <w:rPr>
                <w:bCs/>
                <w:color w:val="000000" w:themeColor="text1"/>
                <w:sz w:val="21"/>
                <w:szCs w:val="21"/>
              </w:rPr>
              <w:t xml:space="preserve">Working </w:t>
            </w:r>
            <w:r>
              <w:rPr>
                <w:bCs/>
                <w:color w:val="000000" w:themeColor="text1"/>
                <w:sz w:val="21"/>
                <w:szCs w:val="21"/>
              </w:rPr>
              <w:t>i</w:t>
            </w:r>
            <w:r w:rsidRPr="005C3311">
              <w:rPr>
                <w:bCs/>
                <w:color w:val="000000" w:themeColor="text1"/>
                <w:sz w:val="21"/>
                <w:szCs w:val="21"/>
              </w:rPr>
              <w:t xml:space="preserve">n and Closing </w:t>
            </w:r>
            <w:r>
              <w:rPr>
                <w:bCs/>
                <w:color w:val="000000" w:themeColor="text1"/>
                <w:sz w:val="21"/>
                <w:szCs w:val="21"/>
              </w:rPr>
              <w:t>a</w:t>
            </w:r>
            <w:r w:rsidRPr="005C3311">
              <w:rPr>
                <w:bCs/>
                <w:color w:val="000000" w:themeColor="text1"/>
                <w:sz w:val="21"/>
                <w:szCs w:val="21"/>
              </w:rPr>
              <w:t xml:space="preserve"> Counseling Relationship</w:t>
            </w:r>
            <w:r>
              <w:rPr>
                <w:bCs/>
                <w:color w:val="000000" w:themeColor="text1"/>
                <w:sz w:val="21"/>
                <w:szCs w:val="21"/>
              </w:rPr>
              <w:t xml:space="preserve"> Cont’d</w:t>
            </w:r>
          </w:p>
        </w:tc>
        <w:tc>
          <w:tcPr>
            <w:tcW w:w="4056" w:type="dxa"/>
          </w:tcPr>
          <w:p w14:paraId="464AED25" w14:textId="7DC08A14"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6</w:t>
            </w:r>
          </w:p>
        </w:tc>
      </w:tr>
      <w:tr w:rsidR="00651BDA" w:rsidRPr="00E95967" w14:paraId="3A3733A4" w14:textId="77777777" w:rsidTr="006E0404">
        <w:trPr>
          <w:trHeight w:val="371"/>
        </w:trPr>
        <w:tc>
          <w:tcPr>
            <w:tcW w:w="2085" w:type="dxa"/>
          </w:tcPr>
          <w:p w14:paraId="6CA651F8" w14:textId="4ED674EA" w:rsidR="00651BDA" w:rsidRDefault="00651BDA" w:rsidP="00651BDA">
            <w:pPr>
              <w:jc w:val="right"/>
              <w:rPr>
                <w:sz w:val="21"/>
                <w:szCs w:val="21"/>
              </w:rPr>
            </w:pPr>
            <w:r>
              <w:rPr>
                <w:sz w:val="21"/>
                <w:szCs w:val="21"/>
              </w:rPr>
              <w:t>Sept 23</w:t>
            </w:r>
          </w:p>
          <w:p w14:paraId="012C9AD9" w14:textId="711924D1" w:rsidR="00651BDA" w:rsidRPr="00E95967" w:rsidRDefault="00651BDA" w:rsidP="00651BDA">
            <w:pPr>
              <w:jc w:val="right"/>
              <w:rPr>
                <w:sz w:val="21"/>
                <w:szCs w:val="21"/>
              </w:rPr>
            </w:pPr>
            <w:r>
              <w:rPr>
                <w:sz w:val="21"/>
                <w:szCs w:val="21"/>
              </w:rPr>
              <w:t>W</w:t>
            </w:r>
          </w:p>
        </w:tc>
        <w:tc>
          <w:tcPr>
            <w:tcW w:w="4210" w:type="dxa"/>
            <w:gridSpan w:val="2"/>
          </w:tcPr>
          <w:p w14:paraId="436FD8E8" w14:textId="228C0C43" w:rsidR="00651BDA" w:rsidRPr="00651BDA" w:rsidRDefault="00651BDA" w:rsidP="00651BDA">
            <w:pPr>
              <w:rPr>
                <w:iCs/>
                <w:color w:val="000000" w:themeColor="text1"/>
                <w:sz w:val="21"/>
                <w:szCs w:val="21"/>
              </w:rPr>
            </w:pPr>
            <w:r>
              <w:rPr>
                <w:iCs/>
                <w:color w:val="000000" w:themeColor="text1"/>
                <w:sz w:val="21"/>
                <w:szCs w:val="21"/>
              </w:rPr>
              <w:t>Exam 1 (Midterm) Review</w:t>
            </w:r>
          </w:p>
        </w:tc>
        <w:tc>
          <w:tcPr>
            <w:tcW w:w="4056" w:type="dxa"/>
          </w:tcPr>
          <w:p w14:paraId="34E116DF" w14:textId="1A8EBC1D" w:rsidR="00651BDA" w:rsidRPr="00651BDA" w:rsidRDefault="00651BDA" w:rsidP="00651BDA">
            <w:pPr>
              <w:rPr>
                <w:color w:val="000000" w:themeColor="text1"/>
                <w:sz w:val="21"/>
                <w:szCs w:val="21"/>
              </w:rPr>
            </w:pPr>
          </w:p>
        </w:tc>
      </w:tr>
      <w:tr w:rsidR="00651BDA" w:rsidRPr="00E95967" w14:paraId="5301FE0D" w14:textId="77777777" w:rsidTr="006E0404">
        <w:trPr>
          <w:trHeight w:val="371"/>
        </w:trPr>
        <w:tc>
          <w:tcPr>
            <w:tcW w:w="2085" w:type="dxa"/>
          </w:tcPr>
          <w:p w14:paraId="438964CA" w14:textId="61BD6551" w:rsidR="00651BDA" w:rsidRDefault="00651BDA" w:rsidP="00651BDA">
            <w:pPr>
              <w:jc w:val="right"/>
              <w:rPr>
                <w:sz w:val="21"/>
                <w:szCs w:val="21"/>
              </w:rPr>
            </w:pPr>
            <w:r>
              <w:rPr>
                <w:sz w:val="21"/>
                <w:szCs w:val="21"/>
              </w:rPr>
              <w:t>Sept 25</w:t>
            </w:r>
          </w:p>
          <w:p w14:paraId="1FE5FE5D" w14:textId="77777777" w:rsidR="00651BDA" w:rsidRDefault="00651BDA" w:rsidP="00651BDA">
            <w:pPr>
              <w:jc w:val="right"/>
              <w:rPr>
                <w:sz w:val="21"/>
                <w:szCs w:val="21"/>
              </w:rPr>
            </w:pPr>
            <w:r>
              <w:rPr>
                <w:sz w:val="21"/>
                <w:szCs w:val="21"/>
              </w:rPr>
              <w:t xml:space="preserve"> F</w:t>
            </w:r>
          </w:p>
          <w:p w14:paraId="1BF3C065" w14:textId="0C098552" w:rsidR="00651BDA" w:rsidRPr="00651BDA" w:rsidRDefault="00651BDA" w:rsidP="00651BDA">
            <w:pPr>
              <w:jc w:val="right"/>
              <w:rPr>
                <w:b/>
                <w:bCs/>
                <w:sz w:val="21"/>
                <w:szCs w:val="21"/>
              </w:rPr>
            </w:pPr>
            <w:r>
              <w:rPr>
                <w:b/>
                <w:bCs/>
                <w:sz w:val="21"/>
                <w:szCs w:val="21"/>
              </w:rPr>
              <w:t>Asynchronous</w:t>
            </w:r>
          </w:p>
        </w:tc>
        <w:tc>
          <w:tcPr>
            <w:tcW w:w="4210" w:type="dxa"/>
            <w:gridSpan w:val="2"/>
          </w:tcPr>
          <w:p w14:paraId="7128A7B3" w14:textId="45C4B4A4" w:rsidR="00651BDA" w:rsidRPr="00651BDA" w:rsidRDefault="00651BDA" w:rsidP="00651BDA">
            <w:pPr>
              <w:jc w:val="center"/>
              <w:rPr>
                <w:b/>
                <w:color w:val="000000" w:themeColor="text1"/>
                <w:sz w:val="21"/>
                <w:szCs w:val="21"/>
              </w:rPr>
            </w:pPr>
            <w:r>
              <w:rPr>
                <w:b/>
                <w:color w:val="000000" w:themeColor="text1"/>
                <w:sz w:val="21"/>
                <w:szCs w:val="21"/>
              </w:rPr>
              <w:t>Exam 1 (Midterm)</w:t>
            </w:r>
          </w:p>
        </w:tc>
        <w:tc>
          <w:tcPr>
            <w:tcW w:w="4056" w:type="dxa"/>
          </w:tcPr>
          <w:p w14:paraId="3FB66308" w14:textId="7BA705ED" w:rsidR="00651BDA" w:rsidRPr="00651BDA" w:rsidRDefault="00651BDA" w:rsidP="00651BDA">
            <w:pPr>
              <w:rPr>
                <w:color w:val="000000" w:themeColor="text1"/>
                <w:sz w:val="21"/>
                <w:szCs w:val="21"/>
              </w:rPr>
            </w:pPr>
          </w:p>
        </w:tc>
      </w:tr>
      <w:tr w:rsidR="00651BDA" w:rsidRPr="00E95967" w14:paraId="153EB69A" w14:textId="77777777" w:rsidTr="006E0404">
        <w:trPr>
          <w:trHeight w:val="347"/>
        </w:trPr>
        <w:tc>
          <w:tcPr>
            <w:tcW w:w="2085" w:type="dxa"/>
          </w:tcPr>
          <w:p w14:paraId="72C4F11E" w14:textId="57E8408D" w:rsidR="00651BDA" w:rsidRPr="00E95967" w:rsidRDefault="00651BDA" w:rsidP="00651BDA">
            <w:pPr>
              <w:rPr>
                <w:sz w:val="21"/>
                <w:szCs w:val="21"/>
              </w:rPr>
            </w:pPr>
            <w:r w:rsidRPr="00E95967">
              <w:rPr>
                <w:sz w:val="21"/>
                <w:szCs w:val="21"/>
              </w:rPr>
              <w:t xml:space="preserve">Week </w:t>
            </w:r>
            <w:r>
              <w:rPr>
                <w:sz w:val="21"/>
                <w:szCs w:val="21"/>
              </w:rPr>
              <w:t>7</w:t>
            </w:r>
            <w:r w:rsidRPr="00E95967">
              <w:rPr>
                <w:sz w:val="21"/>
                <w:szCs w:val="21"/>
              </w:rPr>
              <w:t xml:space="preserve"> </w:t>
            </w:r>
            <w:r>
              <w:rPr>
                <w:sz w:val="21"/>
                <w:szCs w:val="21"/>
              </w:rPr>
              <w:t>(Sept 28</w:t>
            </w:r>
            <w:r w:rsidRPr="00E95967">
              <w:rPr>
                <w:sz w:val="21"/>
                <w:szCs w:val="21"/>
              </w:rPr>
              <w:t>)</w:t>
            </w:r>
          </w:p>
          <w:p w14:paraId="0863043D" w14:textId="4B573E12" w:rsidR="00651BDA" w:rsidRPr="00E95967" w:rsidRDefault="00651BDA" w:rsidP="00651BDA">
            <w:pPr>
              <w:jc w:val="right"/>
              <w:rPr>
                <w:sz w:val="21"/>
                <w:szCs w:val="21"/>
              </w:rPr>
            </w:pPr>
            <w:r>
              <w:rPr>
                <w:sz w:val="21"/>
                <w:szCs w:val="21"/>
              </w:rPr>
              <w:t>M</w:t>
            </w:r>
          </w:p>
        </w:tc>
        <w:tc>
          <w:tcPr>
            <w:tcW w:w="4210" w:type="dxa"/>
            <w:gridSpan w:val="2"/>
          </w:tcPr>
          <w:p w14:paraId="59A640D8" w14:textId="36F6353C" w:rsidR="00651BDA" w:rsidRPr="005C3311" w:rsidRDefault="00651BDA" w:rsidP="00651BDA">
            <w:pPr>
              <w:jc w:val="both"/>
              <w:rPr>
                <w:iCs/>
                <w:color w:val="000000" w:themeColor="text1"/>
                <w:sz w:val="21"/>
                <w:szCs w:val="21"/>
              </w:rPr>
            </w:pPr>
            <w:r w:rsidRPr="005C3311">
              <w:rPr>
                <w:iCs/>
                <w:color w:val="000000" w:themeColor="text1"/>
                <w:sz w:val="21"/>
                <w:szCs w:val="21"/>
              </w:rPr>
              <w:t xml:space="preserve">Consultation and Supervision </w:t>
            </w:r>
          </w:p>
        </w:tc>
        <w:tc>
          <w:tcPr>
            <w:tcW w:w="4056" w:type="dxa"/>
          </w:tcPr>
          <w:p w14:paraId="5A129082" w14:textId="60E5FA2F"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10</w:t>
            </w:r>
          </w:p>
        </w:tc>
      </w:tr>
      <w:tr w:rsidR="00651BDA" w:rsidRPr="00E95967" w14:paraId="399A69DA" w14:textId="77777777" w:rsidTr="006E0404">
        <w:trPr>
          <w:trHeight w:val="347"/>
        </w:trPr>
        <w:tc>
          <w:tcPr>
            <w:tcW w:w="2085" w:type="dxa"/>
          </w:tcPr>
          <w:p w14:paraId="075C18E3" w14:textId="0AF44E2D" w:rsidR="00651BDA" w:rsidRDefault="00651BDA" w:rsidP="00651BDA">
            <w:pPr>
              <w:jc w:val="right"/>
              <w:rPr>
                <w:sz w:val="21"/>
                <w:szCs w:val="21"/>
              </w:rPr>
            </w:pPr>
            <w:r>
              <w:rPr>
                <w:sz w:val="21"/>
                <w:szCs w:val="21"/>
              </w:rPr>
              <w:lastRenderedPageBreak/>
              <w:t>Sept 30</w:t>
            </w:r>
          </w:p>
          <w:p w14:paraId="21EFF096" w14:textId="650EE460" w:rsidR="00651BDA" w:rsidRPr="00E95967" w:rsidRDefault="00651BDA" w:rsidP="00651BDA">
            <w:pPr>
              <w:jc w:val="right"/>
              <w:rPr>
                <w:sz w:val="21"/>
                <w:szCs w:val="21"/>
              </w:rPr>
            </w:pPr>
            <w:r>
              <w:rPr>
                <w:sz w:val="21"/>
                <w:szCs w:val="21"/>
              </w:rPr>
              <w:t>W</w:t>
            </w:r>
          </w:p>
        </w:tc>
        <w:tc>
          <w:tcPr>
            <w:tcW w:w="4210" w:type="dxa"/>
            <w:gridSpan w:val="2"/>
          </w:tcPr>
          <w:p w14:paraId="0E200C62" w14:textId="2785EF13" w:rsidR="00651BDA" w:rsidRPr="00E95967" w:rsidRDefault="00651BDA" w:rsidP="00651BDA">
            <w:pPr>
              <w:rPr>
                <w:b/>
                <w:color w:val="000000" w:themeColor="text1"/>
                <w:sz w:val="21"/>
                <w:szCs w:val="21"/>
              </w:rPr>
            </w:pPr>
            <w:r>
              <w:rPr>
                <w:iCs/>
                <w:color w:val="000000" w:themeColor="text1"/>
                <w:sz w:val="21"/>
                <w:szCs w:val="21"/>
              </w:rPr>
              <w:t>Groups in Counseling</w:t>
            </w:r>
            <w:r w:rsidRPr="005C3311">
              <w:rPr>
                <w:iCs/>
                <w:color w:val="000000" w:themeColor="text1"/>
                <w:sz w:val="21"/>
                <w:szCs w:val="21"/>
              </w:rPr>
              <w:t xml:space="preserve"> </w:t>
            </w:r>
          </w:p>
        </w:tc>
        <w:tc>
          <w:tcPr>
            <w:tcW w:w="4056" w:type="dxa"/>
          </w:tcPr>
          <w:p w14:paraId="7E87C4EB" w14:textId="319E1777"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 xml:space="preserve">Gladding </w:t>
            </w:r>
            <w:r>
              <w:rPr>
                <w:color w:val="000000" w:themeColor="text1"/>
                <w:sz w:val="21"/>
                <w:szCs w:val="21"/>
              </w:rPr>
              <w:t>9</w:t>
            </w:r>
          </w:p>
        </w:tc>
      </w:tr>
      <w:tr w:rsidR="00651BDA" w:rsidRPr="00E95967" w14:paraId="42695674" w14:textId="77777777" w:rsidTr="006E0404">
        <w:trPr>
          <w:trHeight w:val="347"/>
        </w:trPr>
        <w:tc>
          <w:tcPr>
            <w:tcW w:w="2085" w:type="dxa"/>
          </w:tcPr>
          <w:p w14:paraId="2ADBB629" w14:textId="7F69644D" w:rsidR="00651BDA" w:rsidRDefault="00651BDA" w:rsidP="00651BDA">
            <w:pPr>
              <w:jc w:val="right"/>
              <w:rPr>
                <w:sz w:val="21"/>
                <w:szCs w:val="21"/>
              </w:rPr>
            </w:pPr>
            <w:r>
              <w:rPr>
                <w:sz w:val="21"/>
                <w:szCs w:val="21"/>
              </w:rPr>
              <w:t>Oct 2</w:t>
            </w:r>
          </w:p>
          <w:p w14:paraId="5C720EBF" w14:textId="77777777" w:rsidR="00651BDA" w:rsidRDefault="00651BDA" w:rsidP="00651BDA">
            <w:pPr>
              <w:jc w:val="right"/>
              <w:rPr>
                <w:sz w:val="21"/>
                <w:szCs w:val="21"/>
              </w:rPr>
            </w:pPr>
            <w:r>
              <w:rPr>
                <w:sz w:val="21"/>
                <w:szCs w:val="21"/>
              </w:rPr>
              <w:t>F</w:t>
            </w:r>
          </w:p>
          <w:p w14:paraId="4AD806CE" w14:textId="59D30936" w:rsidR="00651BDA" w:rsidRPr="00651BDA" w:rsidRDefault="00651BDA" w:rsidP="00651BDA">
            <w:pPr>
              <w:jc w:val="right"/>
              <w:rPr>
                <w:b/>
                <w:bCs/>
                <w:sz w:val="21"/>
                <w:szCs w:val="21"/>
              </w:rPr>
            </w:pPr>
            <w:r>
              <w:rPr>
                <w:b/>
                <w:bCs/>
                <w:sz w:val="21"/>
                <w:szCs w:val="21"/>
              </w:rPr>
              <w:t>Asynchronous</w:t>
            </w:r>
          </w:p>
        </w:tc>
        <w:tc>
          <w:tcPr>
            <w:tcW w:w="4210" w:type="dxa"/>
            <w:gridSpan w:val="2"/>
          </w:tcPr>
          <w:p w14:paraId="4EB6CFD1" w14:textId="63EE8321" w:rsidR="00651BDA" w:rsidRDefault="00651BDA" w:rsidP="00651BDA">
            <w:pPr>
              <w:rPr>
                <w:color w:val="000000" w:themeColor="text1"/>
                <w:sz w:val="21"/>
                <w:szCs w:val="21"/>
              </w:rPr>
            </w:pPr>
            <w:r>
              <w:rPr>
                <w:color w:val="000000" w:themeColor="text1"/>
                <w:sz w:val="21"/>
                <w:szCs w:val="21"/>
              </w:rPr>
              <w:t>Theories in Action</w:t>
            </w:r>
          </w:p>
          <w:p w14:paraId="3420ACF7" w14:textId="175F6FCA" w:rsidR="00651BDA" w:rsidRPr="009F09BC" w:rsidRDefault="00651BDA" w:rsidP="00651BDA">
            <w:pPr>
              <w:jc w:val="center"/>
              <w:rPr>
                <w:b/>
                <w:bCs/>
                <w:color w:val="000000" w:themeColor="text1"/>
                <w:sz w:val="21"/>
                <w:szCs w:val="21"/>
              </w:rPr>
            </w:pPr>
          </w:p>
        </w:tc>
        <w:tc>
          <w:tcPr>
            <w:tcW w:w="4056" w:type="dxa"/>
          </w:tcPr>
          <w:p w14:paraId="23F72130" w14:textId="77777777" w:rsid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Luhrmann pages 84-102</w:t>
            </w:r>
          </w:p>
          <w:p w14:paraId="27897093" w14:textId="77777777" w:rsidR="004E10F0" w:rsidRPr="004E10F0" w:rsidRDefault="00651BDA" w:rsidP="00651BDA">
            <w:pPr>
              <w:pStyle w:val="ListParagraph"/>
              <w:numPr>
                <w:ilvl w:val="0"/>
                <w:numId w:val="18"/>
              </w:numPr>
              <w:ind w:left="261" w:hanging="180"/>
              <w:rPr>
                <w:color w:val="000000" w:themeColor="text1"/>
                <w:sz w:val="21"/>
                <w:szCs w:val="21"/>
              </w:rPr>
            </w:pPr>
            <w:r>
              <w:rPr>
                <w:b/>
                <w:bCs/>
                <w:color w:val="000000" w:themeColor="text1"/>
                <w:sz w:val="21"/>
                <w:szCs w:val="21"/>
              </w:rPr>
              <w:t>Discussion #6</w:t>
            </w:r>
            <w:r w:rsidR="00152DB8">
              <w:rPr>
                <w:b/>
                <w:bCs/>
                <w:color w:val="000000" w:themeColor="text1"/>
                <w:sz w:val="21"/>
                <w:szCs w:val="21"/>
              </w:rPr>
              <w:t>: Group Counseling Demonstration</w:t>
            </w:r>
            <w:r w:rsidR="004E10F0">
              <w:rPr>
                <w:b/>
                <w:bCs/>
                <w:color w:val="000000" w:themeColor="text1"/>
                <w:sz w:val="21"/>
                <w:szCs w:val="21"/>
              </w:rPr>
              <w:t xml:space="preserve"> </w:t>
            </w:r>
          </w:p>
          <w:p w14:paraId="64985107" w14:textId="2AC05A5D" w:rsidR="00651BDA" w:rsidRPr="00651BDA" w:rsidRDefault="004E10F0" w:rsidP="00651BDA">
            <w:pPr>
              <w:pStyle w:val="ListParagraph"/>
              <w:numPr>
                <w:ilvl w:val="0"/>
                <w:numId w:val="18"/>
              </w:numPr>
              <w:ind w:left="261" w:hanging="180"/>
              <w:rPr>
                <w:color w:val="000000" w:themeColor="text1"/>
                <w:sz w:val="21"/>
                <w:szCs w:val="21"/>
              </w:rPr>
            </w:pPr>
            <w:r>
              <w:rPr>
                <w:b/>
                <w:bCs/>
                <w:color w:val="000000" w:themeColor="text1"/>
                <w:sz w:val="21"/>
                <w:szCs w:val="21"/>
              </w:rPr>
              <w:t>Presentation Topic</w:t>
            </w:r>
            <w:r w:rsidR="008D2F76">
              <w:rPr>
                <w:b/>
                <w:bCs/>
                <w:color w:val="000000" w:themeColor="text1"/>
                <w:sz w:val="21"/>
                <w:szCs w:val="21"/>
              </w:rPr>
              <w:t xml:space="preserve"> Approval</w:t>
            </w:r>
          </w:p>
        </w:tc>
      </w:tr>
      <w:tr w:rsidR="00651BDA" w:rsidRPr="00E95967" w14:paraId="5916D5E5" w14:textId="77777777" w:rsidTr="006E0404">
        <w:trPr>
          <w:trHeight w:val="371"/>
        </w:trPr>
        <w:tc>
          <w:tcPr>
            <w:tcW w:w="2085" w:type="dxa"/>
            <w:shd w:val="clear" w:color="auto" w:fill="FFFFFF"/>
          </w:tcPr>
          <w:p w14:paraId="72AA92B8" w14:textId="0B49BEE4" w:rsidR="00651BDA" w:rsidRDefault="00651BDA" w:rsidP="00651BDA">
            <w:pPr>
              <w:rPr>
                <w:sz w:val="21"/>
                <w:szCs w:val="21"/>
              </w:rPr>
            </w:pPr>
            <w:r w:rsidRPr="00E95967">
              <w:rPr>
                <w:sz w:val="21"/>
                <w:szCs w:val="21"/>
              </w:rPr>
              <w:t xml:space="preserve">Week </w:t>
            </w:r>
            <w:r>
              <w:rPr>
                <w:sz w:val="21"/>
                <w:szCs w:val="21"/>
              </w:rPr>
              <w:t>8</w:t>
            </w:r>
            <w:r w:rsidRPr="00E95967">
              <w:rPr>
                <w:sz w:val="21"/>
                <w:szCs w:val="21"/>
              </w:rPr>
              <w:t xml:space="preserve"> (</w:t>
            </w:r>
            <w:r>
              <w:rPr>
                <w:sz w:val="21"/>
                <w:szCs w:val="21"/>
              </w:rPr>
              <w:t>Oct 5</w:t>
            </w:r>
            <w:r w:rsidRPr="00E95967">
              <w:rPr>
                <w:sz w:val="21"/>
                <w:szCs w:val="21"/>
              </w:rPr>
              <w:t>)</w:t>
            </w:r>
            <w:r>
              <w:rPr>
                <w:sz w:val="21"/>
                <w:szCs w:val="21"/>
              </w:rPr>
              <w:t xml:space="preserve"> </w:t>
            </w:r>
          </w:p>
          <w:p w14:paraId="5E2682F8" w14:textId="1774B0AD" w:rsidR="00651BDA" w:rsidRPr="00E95967" w:rsidRDefault="00651BDA" w:rsidP="00651BDA">
            <w:pPr>
              <w:jc w:val="right"/>
              <w:rPr>
                <w:sz w:val="21"/>
                <w:szCs w:val="21"/>
              </w:rPr>
            </w:pPr>
            <w:r>
              <w:rPr>
                <w:sz w:val="21"/>
                <w:szCs w:val="21"/>
              </w:rPr>
              <w:t>M</w:t>
            </w:r>
          </w:p>
        </w:tc>
        <w:tc>
          <w:tcPr>
            <w:tcW w:w="4210" w:type="dxa"/>
            <w:gridSpan w:val="2"/>
            <w:shd w:val="clear" w:color="auto" w:fill="auto"/>
          </w:tcPr>
          <w:p w14:paraId="24752020" w14:textId="0FA8495C" w:rsidR="00651BDA" w:rsidRPr="002E2830" w:rsidRDefault="00651BDA" w:rsidP="00651BDA">
            <w:pPr>
              <w:rPr>
                <w:i/>
                <w:iCs/>
                <w:color w:val="000000" w:themeColor="text1"/>
                <w:sz w:val="21"/>
                <w:szCs w:val="21"/>
              </w:rPr>
            </w:pPr>
            <w:r w:rsidRPr="002E2830">
              <w:rPr>
                <w:i/>
                <w:iCs/>
                <w:color w:val="000000" w:themeColor="text1"/>
                <w:sz w:val="21"/>
                <w:szCs w:val="21"/>
              </w:rPr>
              <w:t>Early Alert/Mid-Term Grade Deadline</w:t>
            </w:r>
          </w:p>
          <w:p w14:paraId="067B5457" w14:textId="6223F5EA" w:rsidR="00651BDA" w:rsidRPr="00651BDA" w:rsidRDefault="00651BDA" w:rsidP="00651BDA">
            <w:pPr>
              <w:rPr>
                <w:b/>
                <w:color w:val="000000" w:themeColor="text1"/>
                <w:sz w:val="21"/>
                <w:szCs w:val="21"/>
              </w:rPr>
            </w:pPr>
            <w:r w:rsidRPr="00E95967">
              <w:rPr>
                <w:color w:val="000000" w:themeColor="text1"/>
                <w:sz w:val="21"/>
                <w:szCs w:val="21"/>
              </w:rPr>
              <w:t>Theories in Action</w:t>
            </w:r>
            <w:r>
              <w:rPr>
                <w:color w:val="000000" w:themeColor="text1"/>
                <w:sz w:val="21"/>
                <w:szCs w:val="21"/>
              </w:rPr>
              <w:t xml:space="preserve"> Cont.</w:t>
            </w:r>
          </w:p>
        </w:tc>
        <w:tc>
          <w:tcPr>
            <w:tcW w:w="4056" w:type="dxa"/>
            <w:shd w:val="clear" w:color="auto" w:fill="auto"/>
          </w:tcPr>
          <w:p w14:paraId="15E04DD6" w14:textId="6F02E1B8" w:rsidR="00651BDA" w:rsidRPr="004E10F0" w:rsidRDefault="00651BDA" w:rsidP="004E10F0">
            <w:pPr>
              <w:pStyle w:val="ListParagraph"/>
              <w:numPr>
                <w:ilvl w:val="0"/>
                <w:numId w:val="18"/>
              </w:numPr>
              <w:ind w:left="261" w:hanging="180"/>
              <w:rPr>
                <w:color w:val="000000" w:themeColor="text1"/>
                <w:sz w:val="21"/>
                <w:szCs w:val="21"/>
              </w:rPr>
            </w:pPr>
            <w:r w:rsidRPr="00651BDA">
              <w:rPr>
                <w:color w:val="000000" w:themeColor="text1"/>
                <w:sz w:val="21"/>
                <w:szCs w:val="21"/>
              </w:rPr>
              <w:t>Luhrmann pages 84-102</w:t>
            </w:r>
          </w:p>
        </w:tc>
      </w:tr>
      <w:tr w:rsidR="00651BDA" w:rsidRPr="00E95967" w14:paraId="6B65C548" w14:textId="77777777" w:rsidTr="006E0404">
        <w:trPr>
          <w:trHeight w:val="332"/>
        </w:trPr>
        <w:tc>
          <w:tcPr>
            <w:tcW w:w="2085" w:type="dxa"/>
            <w:shd w:val="clear" w:color="auto" w:fill="FFFFFF"/>
          </w:tcPr>
          <w:p w14:paraId="713EEC69" w14:textId="02F9D696" w:rsidR="00651BDA" w:rsidRDefault="00651BDA" w:rsidP="00651BDA">
            <w:pPr>
              <w:jc w:val="right"/>
              <w:rPr>
                <w:sz w:val="21"/>
                <w:szCs w:val="21"/>
              </w:rPr>
            </w:pPr>
            <w:r>
              <w:rPr>
                <w:sz w:val="21"/>
                <w:szCs w:val="21"/>
              </w:rPr>
              <w:t xml:space="preserve">Oct 7 </w:t>
            </w:r>
          </w:p>
          <w:p w14:paraId="35D1F44B" w14:textId="3F45BBB5" w:rsidR="00651BDA" w:rsidRPr="00E95967" w:rsidRDefault="00651BDA" w:rsidP="00651BDA">
            <w:pPr>
              <w:jc w:val="right"/>
              <w:rPr>
                <w:sz w:val="21"/>
                <w:szCs w:val="21"/>
              </w:rPr>
            </w:pPr>
            <w:r>
              <w:rPr>
                <w:sz w:val="21"/>
                <w:szCs w:val="21"/>
              </w:rPr>
              <w:t>W</w:t>
            </w:r>
          </w:p>
        </w:tc>
        <w:tc>
          <w:tcPr>
            <w:tcW w:w="4210" w:type="dxa"/>
            <w:gridSpan w:val="2"/>
            <w:shd w:val="clear" w:color="auto" w:fill="auto"/>
          </w:tcPr>
          <w:p w14:paraId="75B6D273" w14:textId="77777777" w:rsidR="006E0404" w:rsidRDefault="00651BDA" w:rsidP="00651BDA">
            <w:pPr>
              <w:rPr>
                <w:i/>
                <w:color w:val="000000" w:themeColor="text1"/>
                <w:sz w:val="21"/>
                <w:szCs w:val="21"/>
              </w:rPr>
            </w:pPr>
            <w:r w:rsidRPr="005C3311">
              <w:rPr>
                <w:i/>
                <w:color w:val="000000" w:themeColor="text1"/>
                <w:sz w:val="21"/>
                <w:szCs w:val="21"/>
              </w:rPr>
              <w:t xml:space="preserve">Group Presentation </w:t>
            </w:r>
            <w:proofErr w:type="gramStart"/>
            <w:r w:rsidRPr="005C3311">
              <w:rPr>
                <w:i/>
                <w:color w:val="000000" w:themeColor="text1"/>
                <w:sz w:val="21"/>
                <w:szCs w:val="21"/>
              </w:rPr>
              <w:t>Work Da</w:t>
            </w:r>
            <w:r>
              <w:rPr>
                <w:i/>
                <w:color w:val="000000" w:themeColor="text1"/>
                <w:sz w:val="21"/>
                <w:szCs w:val="21"/>
              </w:rPr>
              <w:t>y</w:t>
            </w:r>
            <w:proofErr w:type="gramEnd"/>
            <w:r>
              <w:rPr>
                <w:i/>
                <w:color w:val="000000" w:themeColor="text1"/>
                <w:sz w:val="21"/>
                <w:szCs w:val="21"/>
              </w:rPr>
              <w:t xml:space="preserve"> </w:t>
            </w:r>
          </w:p>
          <w:p w14:paraId="5295B2C4" w14:textId="66A8D316" w:rsidR="00651BDA" w:rsidRPr="00651BDA" w:rsidRDefault="00651BDA" w:rsidP="00651BDA">
            <w:pPr>
              <w:rPr>
                <w:i/>
                <w:color w:val="000000" w:themeColor="text1"/>
                <w:sz w:val="21"/>
                <w:szCs w:val="21"/>
              </w:rPr>
            </w:pPr>
            <w:r>
              <w:rPr>
                <w:i/>
                <w:color w:val="000000" w:themeColor="text1"/>
                <w:sz w:val="21"/>
                <w:szCs w:val="21"/>
              </w:rPr>
              <w:t>(During Cass Time)</w:t>
            </w:r>
          </w:p>
        </w:tc>
        <w:tc>
          <w:tcPr>
            <w:tcW w:w="4056" w:type="dxa"/>
            <w:shd w:val="clear" w:color="auto" w:fill="auto"/>
          </w:tcPr>
          <w:p w14:paraId="53F7FB05" w14:textId="42DD9571" w:rsidR="00651BDA" w:rsidRPr="00651BDA" w:rsidRDefault="00651BDA" w:rsidP="00651BDA">
            <w:pPr>
              <w:rPr>
                <w:color w:val="000000" w:themeColor="text1"/>
                <w:sz w:val="21"/>
                <w:szCs w:val="21"/>
              </w:rPr>
            </w:pPr>
          </w:p>
        </w:tc>
      </w:tr>
      <w:tr w:rsidR="00651BDA" w:rsidRPr="00E95967" w14:paraId="2F294624" w14:textId="77777777" w:rsidTr="006E0404">
        <w:trPr>
          <w:trHeight w:val="504"/>
        </w:trPr>
        <w:tc>
          <w:tcPr>
            <w:tcW w:w="2085" w:type="dxa"/>
            <w:shd w:val="clear" w:color="auto" w:fill="FFFFFF"/>
          </w:tcPr>
          <w:p w14:paraId="4C54D606" w14:textId="77429A0B" w:rsidR="00651BDA" w:rsidRDefault="00651BDA" w:rsidP="00651BDA">
            <w:pPr>
              <w:jc w:val="right"/>
              <w:rPr>
                <w:sz w:val="21"/>
                <w:szCs w:val="21"/>
              </w:rPr>
            </w:pPr>
            <w:r>
              <w:rPr>
                <w:sz w:val="21"/>
                <w:szCs w:val="21"/>
              </w:rPr>
              <w:t>Oct 9</w:t>
            </w:r>
          </w:p>
          <w:p w14:paraId="5FAC5515" w14:textId="77777777" w:rsidR="00651BDA" w:rsidRDefault="00651BDA" w:rsidP="00651BDA">
            <w:pPr>
              <w:jc w:val="right"/>
              <w:rPr>
                <w:sz w:val="21"/>
                <w:szCs w:val="21"/>
              </w:rPr>
            </w:pPr>
            <w:r>
              <w:rPr>
                <w:sz w:val="21"/>
                <w:szCs w:val="21"/>
              </w:rPr>
              <w:t xml:space="preserve"> F</w:t>
            </w:r>
          </w:p>
          <w:p w14:paraId="3A4E4C86" w14:textId="33111B54" w:rsidR="00651BDA" w:rsidRPr="00651BDA" w:rsidRDefault="00651BDA" w:rsidP="00651BDA">
            <w:pPr>
              <w:jc w:val="right"/>
              <w:rPr>
                <w:b/>
                <w:bCs/>
                <w:sz w:val="21"/>
                <w:szCs w:val="21"/>
              </w:rPr>
            </w:pPr>
            <w:r>
              <w:rPr>
                <w:b/>
                <w:bCs/>
                <w:sz w:val="21"/>
                <w:szCs w:val="21"/>
              </w:rPr>
              <w:t>Asynchronous</w:t>
            </w:r>
          </w:p>
        </w:tc>
        <w:tc>
          <w:tcPr>
            <w:tcW w:w="4210" w:type="dxa"/>
            <w:gridSpan w:val="2"/>
            <w:shd w:val="clear" w:color="auto" w:fill="FFFFFF"/>
          </w:tcPr>
          <w:p w14:paraId="0220A6FE" w14:textId="77777777" w:rsidR="006E0404" w:rsidRDefault="00651BDA" w:rsidP="00651BDA">
            <w:pPr>
              <w:rPr>
                <w:i/>
                <w:color w:val="000000" w:themeColor="text1"/>
                <w:sz w:val="21"/>
                <w:szCs w:val="21"/>
              </w:rPr>
            </w:pPr>
            <w:r w:rsidRPr="005C3311">
              <w:rPr>
                <w:i/>
                <w:color w:val="000000" w:themeColor="text1"/>
                <w:sz w:val="21"/>
                <w:szCs w:val="21"/>
              </w:rPr>
              <w:t xml:space="preserve">Group Presentation </w:t>
            </w:r>
            <w:proofErr w:type="gramStart"/>
            <w:r w:rsidRPr="005C3311">
              <w:rPr>
                <w:i/>
                <w:color w:val="000000" w:themeColor="text1"/>
                <w:sz w:val="21"/>
                <w:szCs w:val="21"/>
              </w:rPr>
              <w:t>Work Da</w:t>
            </w:r>
            <w:r>
              <w:rPr>
                <w:i/>
                <w:color w:val="000000" w:themeColor="text1"/>
                <w:sz w:val="21"/>
                <w:szCs w:val="21"/>
              </w:rPr>
              <w:t>y</w:t>
            </w:r>
            <w:proofErr w:type="gramEnd"/>
            <w:r>
              <w:rPr>
                <w:i/>
                <w:color w:val="000000" w:themeColor="text1"/>
                <w:sz w:val="21"/>
                <w:szCs w:val="21"/>
              </w:rPr>
              <w:t xml:space="preserve"> </w:t>
            </w:r>
          </w:p>
          <w:p w14:paraId="68DA83C6" w14:textId="01B46F5B" w:rsidR="00651BDA" w:rsidRPr="00A115AA" w:rsidRDefault="00651BDA" w:rsidP="00651BDA">
            <w:pPr>
              <w:rPr>
                <w:b/>
                <w:bCs/>
                <w:color w:val="000000" w:themeColor="text1"/>
                <w:sz w:val="21"/>
                <w:szCs w:val="21"/>
              </w:rPr>
            </w:pPr>
            <w:r>
              <w:rPr>
                <w:i/>
                <w:color w:val="000000" w:themeColor="text1"/>
                <w:sz w:val="21"/>
                <w:szCs w:val="21"/>
              </w:rPr>
              <w:t>(During Cass Time)</w:t>
            </w:r>
          </w:p>
        </w:tc>
        <w:tc>
          <w:tcPr>
            <w:tcW w:w="4056" w:type="dxa"/>
          </w:tcPr>
          <w:p w14:paraId="4DEAE5DC" w14:textId="77777777" w:rsidR="00651BDA" w:rsidRPr="00651BDA" w:rsidRDefault="00651BDA" w:rsidP="00651BDA">
            <w:pPr>
              <w:pStyle w:val="ListParagraph"/>
              <w:numPr>
                <w:ilvl w:val="0"/>
                <w:numId w:val="18"/>
              </w:numPr>
              <w:ind w:left="261" w:hanging="180"/>
              <w:rPr>
                <w:color w:val="000000" w:themeColor="text1"/>
                <w:sz w:val="21"/>
                <w:szCs w:val="21"/>
              </w:rPr>
            </w:pPr>
            <w:r>
              <w:rPr>
                <w:b/>
                <w:color w:val="000000" w:themeColor="text1"/>
                <w:sz w:val="21"/>
                <w:szCs w:val="21"/>
              </w:rPr>
              <w:t>Group Presentation Outlines Due (For All Groups)</w:t>
            </w:r>
          </w:p>
          <w:p w14:paraId="21FE2DA1" w14:textId="2D685A5D" w:rsidR="00651BDA" w:rsidRPr="00651BDA" w:rsidRDefault="00651BDA" w:rsidP="00651BDA">
            <w:pPr>
              <w:pStyle w:val="ListParagraph"/>
              <w:numPr>
                <w:ilvl w:val="0"/>
                <w:numId w:val="18"/>
              </w:numPr>
              <w:ind w:left="261" w:hanging="180"/>
              <w:rPr>
                <w:color w:val="000000" w:themeColor="text1"/>
                <w:sz w:val="21"/>
                <w:szCs w:val="21"/>
              </w:rPr>
            </w:pPr>
            <w:r>
              <w:rPr>
                <w:b/>
                <w:bCs/>
                <w:color w:val="000000" w:themeColor="text1"/>
                <w:sz w:val="21"/>
                <w:szCs w:val="21"/>
              </w:rPr>
              <w:t>Journal #3 Due</w:t>
            </w:r>
          </w:p>
        </w:tc>
      </w:tr>
      <w:tr w:rsidR="00651BDA" w:rsidRPr="00E95967" w14:paraId="1099CA3D" w14:textId="77777777" w:rsidTr="006E0404">
        <w:trPr>
          <w:trHeight w:val="504"/>
        </w:trPr>
        <w:tc>
          <w:tcPr>
            <w:tcW w:w="2085" w:type="dxa"/>
          </w:tcPr>
          <w:p w14:paraId="5D74A5F3" w14:textId="505E15D4" w:rsidR="00651BDA" w:rsidRPr="00E95967" w:rsidRDefault="00651BDA" w:rsidP="00651BDA">
            <w:pPr>
              <w:rPr>
                <w:sz w:val="21"/>
                <w:szCs w:val="21"/>
              </w:rPr>
            </w:pPr>
            <w:r w:rsidRPr="00E95967">
              <w:rPr>
                <w:sz w:val="21"/>
                <w:szCs w:val="21"/>
              </w:rPr>
              <w:t xml:space="preserve">Week </w:t>
            </w:r>
            <w:r>
              <w:rPr>
                <w:sz w:val="21"/>
                <w:szCs w:val="21"/>
              </w:rPr>
              <w:t>9</w:t>
            </w:r>
            <w:r w:rsidRPr="00E95967">
              <w:rPr>
                <w:sz w:val="21"/>
                <w:szCs w:val="21"/>
              </w:rPr>
              <w:t xml:space="preserve"> (</w:t>
            </w:r>
            <w:r>
              <w:rPr>
                <w:sz w:val="21"/>
                <w:szCs w:val="21"/>
              </w:rPr>
              <w:t>Oct 12</w:t>
            </w:r>
            <w:r w:rsidRPr="00E95967">
              <w:rPr>
                <w:sz w:val="21"/>
                <w:szCs w:val="21"/>
              </w:rPr>
              <w:t>)</w:t>
            </w:r>
          </w:p>
          <w:p w14:paraId="5F0F3112" w14:textId="58921400" w:rsidR="00651BDA" w:rsidRPr="00E95967" w:rsidRDefault="00651BDA" w:rsidP="00651BDA">
            <w:pPr>
              <w:jc w:val="right"/>
              <w:rPr>
                <w:sz w:val="21"/>
                <w:szCs w:val="21"/>
              </w:rPr>
            </w:pPr>
            <w:r>
              <w:rPr>
                <w:sz w:val="21"/>
                <w:szCs w:val="21"/>
              </w:rPr>
              <w:t>M</w:t>
            </w:r>
            <w:r w:rsidRPr="00E95967">
              <w:rPr>
                <w:sz w:val="21"/>
                <w:szCs w:val="21"/>
              </w:rPr>
              <w:t xml:space="preserve"> </w:t>
            </w:r>
          </w:p>
        </w:tc>
        <w:tc>
          <w:tcPr>
            <w:tcW w:w="4210" w:type="dxa"/>
            <w:gridSpan w:val="2"/>
          </w:tcPr>
          <w:p w14:paraId="1116FE3F" w14:textId="77777777" w:rsidR="00651BDA" w:rsidRDefault="00651BDA" w:rsidP="00651BDA">
            <w:pPr>
              <w:rPr>
                <w:color w:val="000000" w:themeColor="text1"/>
                <w:sz w:val="21"/>
                <w:szCs w:val="21"/>
              </w:rPr>
            </w:pPr>
            <w:r>
              <w:rPr>
                <w:color w:val="000000" w:themeColor="text1"/>
                <w:sz w:val="21"/>
                <w:szCs w:val="21"/>
              </w:rPr>
              <w:t>Differing Perspectives in Inpatient Care</w:t>
            </w:r>
          </w:p>
          <w:p w14:paraId="64DA588D" w14:textId="3C8912C5" w:rsidR="00651BDA" w:rsidRPr="00E95967" w:rsidRDefault="00651BDA" w:rsidP="00651BDA">
            <w:pPr>
              <w:rPr>
                <w:color w:val="000000" w:themeColor="text1"/>
                <w:sz w:val="21"/>
                <w:szCs w:val="21"/>
              </w:rPr>
            </w:pPr>
          </w:p>
        </w:tc>
        <w:tc>
          <w:tcPr>
            <w:tcW w:w="4056" w:type="dxa"/>
          </w:tcPr>
          <w:p w14:paraId="27841156" w14:textId="49BAE445"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Luhrmann pages 102-157</w:t>
            </w:r>
          </w:p>
        </w:tc>
      </w:tr>
      <w:tr w:rsidR="00651BDA" w:rsidRPr="00E95967" w14:paraId="0144E315" w14:textId="77777777" w:rsidTr="006E0404">
        <w:trPr>
          <w:trHeight w:val="504"/>
        </w:trPr>
        <w:tc>
          <w:tcPr>
            <w:tcW w:w="2085" w:type="dxa"/>
          </w:tcPr>
          <w:p w14:paraId="549C2811" w14:textId="561690A2" w:rsidR="00651BDA" w:rsidRDefault="00651BDA" w:rsidP="00651BDA">
            <w:pPr>
              <w:jc w:val="right"/>
              <w:rPr>
                <w:sz w:val="21"/>
                <w:szCs w:val="21"/>
              </w:rPr>
            </w:pPr>
            <w:r>
              <w:rPr>
                <w:sz w:val="21"/>
                <w:szCs w:val="21"/>
              </w:rPr>
              <w:t>Oct 14</w:t>
            </w:r>
          </w:p>
          <w:p w14:paraId="76F05043" w14:textId="40B75747" w:rsidR="00651BDA" w:rsidRPr="00E95967" w:rsidRDefault="00651BDA" w:rsidP="00651BDA">
            <w:pPr>
              <w:jc w:val="right"/>
              <w:rPr>
                <w:sz w:val="21"/>
                <w:szCs w:val="21"/>
              </w:rPr>
            </w:pPr>
            <w:r>
              <w:rPr>
                <w:sz w:val="21"/>
                <w:szCs w:val="21"/>
              </w:rPr>
              <w:t>W</w:t>
            </w:r>
          </w:p>
        </w:tc>
        <w:tc>
          <w:tcPr>
            <w:tcW w:w="4210" w:type="dxa"/>
            <w:gridSpan w:val="2"/>
          </w:tcPr>
          <w:p w14:paraId="0932BF49" w14:textId="77777777" w:rsidR="00651BDA" w:rsidRDefault="00651BDA" w:rsidP="00651BDA">
            <w:pPr>
              <w:rPr>
                <w:color w:val="000000" w:themeColor="text1"/>
                <w:sz w:val="21"/>
                <w:szCs w:val="21"/>
              </w:rPr>
            </w:pPr>
            <w:r w:rsidRPr="00E95967">
              <w:rPr>
                <w:color w:val="000000" w:themeColor="text1"/>
                <w:sz w:val="21"/>
                <w:szCs w:val="21"/>
              </w:rPr>
              <w:t xml:space="preserve">The Great Debate: Research versus Practice </w:t>
            </w:r>
          </w:p>
          <w:p w14:paraId="59AD0FD5" w14:textId="659E8FAB" w:rsidR="00651BDA" w:rsidRPr="009F09BC" w:rsidRDefault="00651BDA" w:rsidP="00651BDA">
            <w:pPr>
              <w:rPr>
                <w:b/>
                <w:bCs/>
                <w:iCs/>
                <w:color w:val="000000" w:themeColor="text1"/>
                <w:sz w:val="21"/>
                <w:szCs w:val="21"/>
              </w:rPr>
            </w:pPr>
          </w:p>
        </w:tc>
        <w:tc>
          <w:tcPr>
            <w:tcW w:w="4056" w:type="dxa"/>
          </w:tcPr>
          <w:p w14:paraId="5F455118" w14:textId="7AE0F6CF"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Luhrmann pages 158-202</w:t>
            </w:r>
          </w:p>
        </w:tc>
      </w:tr>
      <w:tr w:rsidR="00651BDA" w:rsidRPr="00E95967" w14:paraId="4E6BC495" w14:textId="77777777" w:rsidTr="006E0404">
        <w:trPr>
          <w:trHeight w:val="504"/>
        </w:trPr>
        <w:tc>
          <w:tcPr>
            <w:tcW w:w="2085" w:type="dxa"/>
          </w:tcPr>
          <w:p w14:paraId="13A776A0" w14:textId="2AB2E4BE" w:rsidR="00651BDA" w:rsidRDefault="00651BDA" w:rsidP="00651BDA">
            <w:pPr>
              <w:jc w:val="right"/>
              <w:rPr>
                <w:sz w:val="21"/>
                <w:szCs w:val="21"/>
              </w:rPr>
            </w:pPr>
            <w:r>
              <w:rPr>
                <w:sz w:val="21"/>
                <w:szCs w:val="21"/>
              </w:rPr>
              <w:t>Oct 16</w:t>
            </w:r>
          </w:p>
          <w:p w14:paraId="63A90159" w14:textId="77777777" w:rsidR="00651BDA" w:rsidRDefault="00651BDA" w:rsidP="00651BDA">
            <w:pPr>
              <w:jc w:val="right"/>
              <w:rPr>
                <w:sz w:val="21"/>
                <w:szCs w:val="21"/>
              </w:rPr>
            </w:pPr>
            <w:r>
              <w:rPr>
                <w:sz w:val="21"/>
                <w:szCs w:val="21"/>
              </w:rPr>
              <w:t>F</w:t>
            </w:r>
          </w:p>
          <w:p w14:paraId="1831C330" w14:textId="2C316192" w:rsidR="00651BDA" w:rsidRPr="00E95967" w:rsidRDefault="00651BDA" w:rsidP="00651BDA">
            <w:pPr>
              <w:jc w:val="right"/>
              <w:rPr>
                <w:sz w:val="21"/>
                <w:szCs w:val="21"/>
              </w:rPr>
            </w:pPr>
            <w:r>
              <w:rPr>
                <w:b/>
                <w:bCs/>
                <w:sz w:val="21"/>
                <w:szCs w:val="21"/>
              </w:rPr>
              <w:t>Asynchronous</w:t>
            </w:r>
            <w:r w:rsidRPr="00E95967">
              <w:rPr>
                <w:sz w:val="21"/>
                <w:szCs w:val="21"/>
              </w:rPr>
              <w:t xml:space="preserve"> </w:t>
            </w:r>
          </w:p>
        </w:tc>
        <w:tc>
          <w:tcPr>
            <w:tcW w:w="4210" w:type="dxa"/>
            <w:gridSpan w:val="2"/>
          </w:tcPr>
          <w:p w14:paraId="2369523F" w14:textId="77777777" w:rsidR="00651BDA" w:rsidRDefault="00651BDA" w:rsidP="00651BDA">
            <w:pPr>
              <w:rPr>
                <w:color w:val="000000" w:themeColor="text1"/>
                <w:sz w:val="21"/>
                <w:szCs w:val="21"/>
              </w:rPr>
            </w:pPr>
            <w:r w:rsidRPr="00E95967">
              <w:rPr>
                <w:color w:val="000000" w:themeColor="text1"/>
                <w:sz w:val="21"/>
                <w:szCs w:val="21"/>
              </w:rPr>
              <w:t>Contemporary Psychotherapy and Counseling</w:t>
            </w:r>
          </w:p>
          <w:p w14:paraId="4819D28B" w14:textId="045224F8" w:rsidR="00651BDA" w:rsidRPr="00E95967" w:rsidRDefault="00651BDA" w:rsidP="00651BDA">
            <w:pPr>
              <w:jc w:val="center"/>
              <w:rPr>
                <w:color w:val="000000" w:themeColor="text1"/>
                <w:sz w:val="21"/>
                <w:szCs w:val="21"/>
              </w:rPr>
            </w:pPr>
          </w:p>
        </w:tc>
        <w:tc>
          <w:tcPr>
            <w:tcW w:w="4056" w:type="dxa"/>
          </w:tcPr>
          <w:p w14:paraId="2251E0DD" w14:textId="77777777" w:rsid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Luhrmann pages 203-238</w:t>
            </w:r>
          </w:p>
          <w:p w14:paraId="21AEEAA0" w14:textId="7C152606" w:rsidR="00651BDA" w:rsidRPr="00651BDA" w:rsidRDefault="00651BDA" w:rsidP="00651BDA">
            <w:pPr>
              <w:pStyle w:val="ListParagraph"/>
              <w:numPr>
                <w:ilvl w:val="0"/>
                <w:numId w:val="18"/>
              </w:numPr>
              <w:ind w:left="261" w:hanging="180"/>
              <w:rPr>
                <w:color w:val="000000" w:themeColor="text1"/>
                <w:sz w:val="21"/>
                <w:szCs w:val="21"/>
              </w:rPr>
            </w:pPr>
            <w:r>
              <w:rPr>
                <w:b/>
                <w:bCs/>
                <w:color w:val="000000" w:themeColor="text1"/>
                <w:sz w:val="21"/>
                <w:szCs w:val="21"/>
              </w:rPr>
              <w:t>Discussion #</w:t>
            </w:r>
            <w:r w:rsidR="00374391">
              <w:rPr>
                <w:b/>
                <w:bCs/>
                <w:color w:val="000000" w:themeColor="text1"/>
                <w:sz w:val="21"/>
                <w:szCs w:val="21"/>
              </w:rPr>
              <w:t>7</w:t>
            </w:r>
            <w:r w:rsidR="007B0FA7">
              <w:rPr>
                <w:b/>
                <w:bCs/>
                <w:color w:val="000000" w:themeColor="text1"/>
                <w:sz w:val="21"/>
                <w:szCs w:val="21"/>
              </w:rPr>
              <w:t>: Trauma Informed Counseling</w:t>
            </w:r>
          </w:p>
        </w:tc>
      </w:tr>
      <w:tr w:rsidR="00651BDA" w:rsidRPr="00E95967" w14:paraId="6BE7437E" w14:textId="77777777" w:rsidTr="006E0404">
        <w:trPr>
          <w:trHeight w:val="504"/>
        </w:trPr>
        <w:tc>
          <w:tcPr>
            <w:tcW w:w="2085" w:type="dxa"/>
          </w:tcPr>
          <w:p w14:paraId="5530A624" w14:textId="0B3BCD88" w:rsidR="00651BDA" w:rsidRPr="00E95967" w:rsidRDefault="00651BDA" w:rsidP="00651BDA">
            <w:pPr>
              <w:rPr>
                <w:sz w:val="21"/>
                <w:szCs w:val="21"/>
              </w:rPr>
            </w:pPr>
            <w:r w:rsidRPr="00E95967">
              <w:rPr>
                <w:sz w:val="21"/>
                <w:szCs w:val="21"/>
              </w:rPr>
              <w:t xml:space="preserve">Week </w:t>
            </w:r>
            <w:r>
              <w:rPr>
                <w:sz w:val="21"/>
                <w:szCs w:val="21"/>
              </w:rPr>
              <w:t>10</w:t>
            </w:r>
            <w:r w:rsidRPr="00E95967">
              <w:rPr>
                <w:sz w:val="21"/>
                <w:szCs w:val="21"/>
              </w:rPr>
              <w:t xml:space="preserve"> (</w:t>
            </w:r>
            <w:r>
              <w:rPr>
                <w:sz w:val="21"/>
                <w:szCs w:val="21"/>
              </w:rPr>
              <w:t>Oct 19</w:t>
            </w:r>
            <w:r w:rsidRPr="00E95967">
              <w:rPr>
                <w:sz w:val="21"/>
                <w:szCs w:val="21"/>
              </w:rPr>
              <w:t>)</w:t>
            </w:r>
          </w:p>
          <w:p w14:paraId="03931804" w14:textId="46628739" w:rsidR="00651BDA" w:rsidRPr="00E95967" w:rsidRDefault="00651BDA" w:rsidP="00651BDA">
            <w:pPr>
              <w:jc w:val="right"/>
              <w:rPr>
                <w:sz w:val="21"/>
                <w:szCs w:val="21"/>
              </w:rPr>
            </w:pPr>
            <w:r>
              <w:rPr>
                <w:sz w:val="21"/>
                <w:szCs w:val="21"/>
              </w:rPr>
              <w:t>M</w:t>
            </w:r>
          </w:p>
        </w:tc>
        <w:tc>
          <w:tcPr>
            <w:tcW w:w="4210" w:type="dxa"/>
            <w:gridSpan w:val="2"/>
          </w:tcPr>
          <w:p w14:paraId="79D8AA85" w14:textId="77777777" w:rsidR="00651BDA" w:rsidRPr="00E95967" w:rsidRDefault="00651BDA" w:rsidP="00651BDA">
            <w:pPr>
              <w:rPr>
                <w:color w:val="000000" w:themeColor="text1"/>
                <w:sz w:val="21"/>
                <w:szCs w:val="21"/>
              </w:rPr>
            </w:pPr>
            <w:r w:rsidRPr="00E95967">
              <w:rPr>
                <w:color w:val="000000" w:themeColor="text1"/>
                <w:sz w:val="21"/>
                <w:szCs w:val="21"/>
              </w:rPr>
              <w:t>Managed Care</w:t>
            </w:r>
          </w:p>
          <w:p w14:paraId="3A20B200" w14:textId="694CB506" w:rsidR="00651BDA" w:rsidRPr="002E2830" w:rsidRDefault="00651BDA" w:rsidP="00651BDA">
            <w:pPr>
              <w:jc w:val="center"/>
              <w:rPr>
                <w:bCs/>
                <w:color w:val="000000" w:themeColor="text1"/>
                <w:sz w:val="21"/>
                <w:szCs w:val="21"/>
              </w:rPr>
            </w:pPr>
          </w:p>
        </w:tc>
        <w:tc>
          <w:tcPr>
            <w:tcW w:w="4056" w:type="dxa"/>
          </w:tcPr>
          <w:p w14:paraId="13598245" w14:textId="5174DFC4"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Luhrmann pages 239-265</w:t>
            </w:r>
          </w:p>
        </w:tc>
      </w:tr>
      <w:tr w:rsidR="00651BDA" w:rsidRPr="00E95967" w14:paraId="46CB6A03" w14:textId="77777777" w:rsidTr="006E0404">
        <w:trPr>
          <w:trHeight w:val="504"/>
        </w:trPr>
        <w:tc>
          <w:tcPr>
            <w:tcW w:w="2085" w:type="dxa"/>
          </w:tcPr>
          <w:p w14:paraId="70EEBABD" w14:textId="0A6B6AFE" w:rsidR="00651BDA" w:rsidRDefault="00651BDA" w:rsidP="00651BDA">
            <w:pPr>
              <w:tabs>
                <w:tab w:val="center" w:pos="733"/>
              </w:tabs>
              <w:jc w:val="right"/>
              <w:rPr>
                <w:sz w:val="21"/>
                <w:szCs w:val="21"/>
              </w:rPr>
            </w:pPr>
            <w:r>
              <w:rPr>
                <w:sz w:val="21"/>
                <w:szCs w:val="21"/>
              </w:rPr>
              <w:t>Oct 21</w:t>
            </w:r>
          </w:p>
          <w:p w14:paraId="22151BFB" w14:textId="40720320" w:rsidR="00651BDA" w:rsidRPr="00E95967" w:rsidRDefault="00651BDA" w:rsidP="00651BDA">
            <w:pPr>
              <w:tabs>
                <w:tab w:val="center" w:pos="733"/>
              </w:tabs>
              <w:jc w:val="right"/>
              <w:rPr>
                <w:sz w:val="21"/>
                <w:szCs w:val="21"/>
              </w:rPr>
            </w:pPr>
            <w:r>
              <w:rPr>
                <w:sz w:val="21"/>
                <w:szCs w:val="21"/>
              </w:rPr>
              <w:t>W</w:t>
            </w:r>
          </w:p>
        </w:tc>
        <w:tc>
          <w:tcPr>
            <w:tcW w:w="4210" w:type="dxa"/>
            <w:gridSpan w:val="2"/>
          </w:tcPr>
          <w:p w14:paraId="217AA49C" w14:textId="77777777" w:rsidR="00651BDA" w:rsidRPr="00E95967" w:rsidRDefault="00651BDA" w:rsidP="00651BDA">
            <w:pPr>
              <w:rPr>
                <w:color w:val="000000" w:themeColor="text1"/>
                <w:sz w:val="21"/>
                <w:szCs w:val="21"/>
              </w:rPr>
            </w:pPr>
            <w:r w:rsidRPr="00E95967">
              <w:rPr>
                <w:color w:val="000000" w:themeColor="text1"/>
                <w:sz w:val="21"/>
                <w:szCs w:val="21"/>
              </w:rPr>
              <w:t>Testing, Assessment, and Diagnosis in Counseling</w:t>
            </w:r>
          </w:p>
          <w:p w14:paraId="1EDF328B" w14:textId="622E5F5E" w:rsidR="00651BDA" w:rsidRPr="00E95967" w:rsidRDefault="00651BDA" w:rsidP="00651BDA">
            <w:pPr>
              <w:jc w:val="center"/>
              <w:rPr>
                <w:color w:val="000000" w:themeColor="text1"/>
                <w:sz w:val="21"/>
                <w:szCs w:val="21"/>
              </w:rPr>
            </w:pPr>
          </w:p>
        </w:tc>
        <w:tc>
          <w:tcPr>
            <w:tcW w:w="4056" w:type="dxa"/>
          </w:tcPr>
          <w:p w14:paraId="73A2C779" w14:textId="7909B94E" w:rsidR="00651BDA" w:rsidRP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12</w:t>
            </w:r>
          </w:p>
        </w:tc>
      </w:tr>
      <w:tr w:rsidR="00651BDA" w:rsidRPr="00E95967" w14:paraId="0C91FD6A" w14:textId="77777777" w:rsidTr="006E0404">
        <w:trPr>
          <w:trHeight w:val="504"/>
        </w:trPr>
        <w:tc>
          <w:tcPr>
            <w:tcW w:w="2085" w:type="dxa"/>
          </w:tcPr>
          <w:p w14:paraId="1C4ECE12" w14:textId="150560DE" w:rsidR="00651BDA" w:rsidRDefault="00651BDA" w:rsidP="00651BDA">
            <w:pPr>
              <w:tabs>
                <w:tab w:val="center" w:pos="733"/>
              </w:tabs>
              <w:jc w:val="right"/>
              <w:rPr>
                <w:sz w:val="21"/>
                <w:szCs w:val="21"/>
              </w:rPr>
            </w:pPr>
            <w:r>
              <w:rPr>
                <w:sz w:val="21"/>
                <w:szCs w:val="21"/>
              </w:rPr>
              <w:t>Oct 23</w:t>
            </w:r>
          </w:p>
          <w:p w14:paraId="15DF7CEA" w14:textId="77777777" w:rsidR="00651BDA" w:rsidRDefault="00651BDA" w:rsidP="00651BDA">
            <w:pPr>
              <w:tabs>
                <w:tab w:val="center" w:pos="733"/>
              </w:tabs>
              <w:jc w:val="right"/>
              <w:rPr>
                <w:sz w:val="21"/>
                <w:szCs w:val="21"/>
              </w:rPr>
            </w:pPr>
            <w:r>
              <w:rPr>
                <w:sz w:val="21"/>
                <w:szCs w:val="21"/>
              </w:rPr>
              <w:t>F</w:t>
            </w:r>
          </w:p>
          <w:p w14:paraId="42310787" w14:textId="1446558D" w:rsidR="00651BDA" w:rsidRPr="00651BDA" w:rsidRDefault="00651BDA" w:rsidP="00651BDA">
            <w:pPr>
              <w:tabs>
                <w:tab w:val="center" w:pos="733"/>
              </w:tabs>
              <w:jc w:val="right"/>
              <w:rPr>
                <w:b/>
                <w:bCs/>
                <w:sz w:val="21"/>
                <w:szCs w:val="21"/>
              </w:rPr>
            </w:pPr>
            <w:r>
              <w:rPr>
                <w:b/>
                <w:bCs/>
                <w:sz w:val="21"/>
                <w:szCs w:val="21"/>
              </w:rPr>
              <w:t>Asynchronous</w:t>
            </w:r>
          </w:p>
        </w:tc>
        <w:tc>
          <w:tcPr>
            <w:tcW w:w="4210" w:type="dxa"/>
            <w:gridSpan w:val="2"/>
          </w:tcPr>
          <w:p w14:paraId="153D3B9B" w14:textId="1A520EB3" w:rsidR="00651BDA" w:rsidRPr="00E95967" w:rsidRDefault="00651BDA" w:rsidP="00651BDA">
            <w:pPr>
              <w:rPr>
                <w:color w:val="000000" w:themeColor="text1"/>
                <w:sz w:val="21"/>
                <w:szCs w:val="21"/>
              </w:rPr>
            </w:pPr>
            <w:r w:rsidRPr="00E95967">
              <w:rPr>
                <w:color w:val="000000" w:themeColor="text1"/>
                <w:sz w:val="21"/>
                <w:szCs w:val="21"/>
              </w:rPr>
              <w:t>Testing, Assessment, and Diagnosis in Counseling</w:t>
            </w:r>
            <w:r>
              <w:rPr>
                <w:color w:val="000000" w:themeColor="text1"/>
                <w:sz w:val="21"/>
                <w:szCs w:val="21"/>
              </w:rPr>
              <w:t xml:space="preserve"> Cont.</w:t>
            </w:r>
          </w:p>
          <w:p w14:paraId="6DFAA6C6" w14:textId="5C35D987" w:rsidR="00651BDA" w:rsidRPr="00E95967" w:rsidRDefault="00651BDA" w:rsidP="00651BDA">
            <w:pPr>
              <w:jc w:val="center"/>
              <w:rPr>
                <w:color w:val="000000" w:themeColor="text1"/>
                <w:sz w:val="21"/>
                <w:szCs w:val="21"/>
              </w:rPr>
            </w:pPr>
          </w:p>
        </w:tc>
        <w:tc>
          <w:tcPr>
            <w:tcW w:w="4056" w:type="dxa"/>
          </w:tcPr>
          <w:p w14:paraId="1980D138" w14:textId="77777777" w:rsidR="00651BDA" w:rsidRDefault="00651BDA" w:rsidP="00651BDA">
            <w:pPr>
              <w:pStyle w:val="ListParagraph"/>
              <w:numPr>
                <w:ilvl w:val="0"/>
                <w:numId w:val="18"/>
              </w:numPr>
              <w:ind w:left="261" w:hanging="180"/>
              <w:rPr>
                <w:color w:val="000000" w:themeColor="text1"/>
                <w:sz w:val="21"/>
                <w:szCs w:val="21"/>
              </w:rPr>
            </w:pPr>
            <w:r w:rsidRPr="00651BDA">
              <w:rPr>
                <w:color w:val="000000" w:themeColor="text1"/>
                <w:sz w:val="21"/>
                <w:szCs w:val="21"/>
              </w:rPr>
              <w:t>Gladding 12</w:t>
            </w:r>
          </w:p>
          <w:p w14:paraId="73D2C0A3" w14:textId="061153AA" w:rsidR="00651BDA" w:rsidRDefault="00651BDA" w:rsidP="00651BDA">
            <w:pPr>
              <w:pStyle w:val="ListParagraph"/>
              <w:numPr>
                <w:ilvl w:val="0"/>
                <w:numId w:val="18"/>
              </w:numPr>
              <w:ind w:left="261" w:hanging="180"/>
              <w:rPr>
                <w:b/>
                <w:bCs/>
                <w:color w:val="000000" w:themeColor="text1"/>
                <w:sz w:val="21"/>
                <w:szCs w:val="21"/>
              </w:rPr>
            </w:pPr>
            <w:r>
              <w:rPr>
                <w:b/>
                <w:bCs/>
                <w:color w:val="000000" w:themeColor="text1"/>
                <w:sz w:val="21"/>
                <w:szCs w:val="21"/>
              </w:rPr>
              <w:t>Discussion #</w:t>
            </w:r>
            <w:r w:rsidR="00374391">
              <w:rPr>
                <w:b/>
                <w:bCs/>
                <w:color w:val="000000" w:themeColor="text1"/>
                <w:sz w:val="21"/>
                <w:szCs w:val="21"/>
              </w:rPr>
              <w:t>8</w:t>
            </w:r>
            <w:r w:rsidR="007B0FA7">
              <w:rPr>
                <w:b/>
                <w:bCs/>
                <w:color w:val="000000" w:themeColor="text1"/>
                <w:sz w:val="21"/>
                <w:szCs w:val="21"/>
              </w:rPr>
              <w:t>: Ethics of Counseling Assessments</w:t>
            </w:r>
          </w:p>
          <w:p w14:paraId="43DCE6E0" w14:textId="2611277A" w:rsidR="00651BDA" w:rsidRPr="00651BDA" w:rsidRDefault="00651BDA" w:rsidP="00651BDA">
            <w:pPr>
              <w:pStyle w:val="ListParagraph"/>
              <w:numPr>
                <w:ilvl w:val="0"/>
                <w:numId w:val="18"/>
              </w:numPr>
              <w:ind w:left="261" w:hanging="180"/>
              <w:rPr>
                <w:b/>
                <w:bCs/>
                <w:color w:val="000000" w:themeColor="text1"/>
                <w:sz w:val="21"/>
                <w:szCs w:val="21"/>
              </w:rPr>
            </w:pPr>
            <w:r>
              <w:rPr>
                <w:b/>
                <w:bCs/>
                <w:color w:val="000000" w:themeColor="text1"/>
                <w:sz w:val="21"/>
                <w:szCs w:val="21"/>
              </w:rPr>
              <w:t>Draft Research Paper Due</w:t>
            </w:r>
          </w:p>
        </w:tc>
      </w:tr>
      <w:tr w:rsidR="00651BDA" w:rsidRPr="00E95967" w14:paraId="39A8078F" w14:textId="77777777" w:rsidTr="006E0404">
        <w:trPr>
          <w:trHeight w:val="504"/>
        </w:trPr>
        <w:tc>
          <w:tcPr>
            <w:tcW w:w="2085" w:type="dxa"/>
          </w:tcPr>
          <w:p w14:paraId="703C5A99" w14:textId="68596206" w:rsidR="00651BDA" w:rsidRPr="00E95967" w:rsidRDefault="00651BDA" w:rsidP="00651BDA">
            <w:pPr>
              <w:rPr>
                <w:sz w:val="21"/>
                <w:szCs w:val="21"/>
              </w:rPr>
            </w:pPr>
            <w:r w:rsidRPr="00E95967">
              <w:rPr>
                <w:sz w:val="21"/>
                <w:szCs w:val="21"/>
              </w:rPr>
              <w:t xml:space="preserve">Week </w:t>
            </w:r>
            <w:r>
              <w:rPr>
                <w:sz w:val="21"/>
                <w:szCs w:val="21"/>
              </w:rPr>
              <w:t>11</w:t>
            </w:r>
            <w:r w:rsidRPr="00E95967">
              <w:rPr>
                <w:sz w:val="21"/>
                <w:szCs w:val="21"/>
              </w:rPr>
              <w:t xml:space="preserve"> (</w:t>
            </w:r>
            <w:r>
              <w:rPr>
                <w:sz w:val="21"/>
                <w:szCs w:val="21"/>
              </w:rPr>
              <w:t>Oct 26</w:t>
            </w:r>
            <w:r w:rsidRPr="00E95967">
              <w:rPr>
                <w:sz w:val="21"/>
                <w:szCs w:val="21"/>
              </w:rPr>
              <w:t>)</w:t>
            </w:r>
          </w:p>
          <w:p w14:paraId="6444B3AE" w14:textId="1E6348FA" w:rsidR="00651BDA" w:rsidRPr="00E95967" w:rsidRDefault="00651BDA" w:rsidP="00651BDA">
            <w:pPr>
              <w:jc w:val="right"/>
              <w:rPr>
                <w:sz w:val="21"/>
                <w:szCs w:val="21"/>
              </w:rPr>
            </w:pPr>
            <w:r>
              <w:rPr>
                <w:sz w:val="21"/>
                <w:szCs w:val="21"/>
              </w:rPr>
              <w:t>M</w:t>
            </w:r>
            <w:r w:rsidRPr="00E95967">
              <w:rPr>
                <w:sz w:val="21"/>
                <w:szCs w:val="21"/>
              </w:rPr>
              <w:t xml:space="preserve">  </w:t>
            </w:r>
          </w:p>
        </w:tc>
        <w:tc>
          <w:tcPr>
            <w:tcW w:w="4210" w:type="dxa"/>
            <w:gridSpan w:val="2"/>
          </w:tcPr>
          <w:p w14:paraId="43C52B5A" w14:textId="1A492033" w:rsidR="00651BDA" w:rsidRPr="00651BDA" w:rsidRDefault="00651BDA" w:rsidP="00651BDA">
            <w:pPr>
              <w:rPr>
                <w:bCs/>
                <w:color w:val="000000" w:themeColor="text1"/>
                <w:sz w:val="21"/>
                <w:szCs w:val="21"/>
              </w:rPr>
            </w:pPr>
            <w:r>
              <w:rPr>
                <w:bCs/>
                <w:color w:val="000000" w:themeColor="text1"/>
                <w:sz w:val="21"/>
                <w:szCs w:val="21"/>
              </w:rPr>
              <w:t>Peer Review for Research Paper During Class</w:t>
            </w:r>
          </w:p>
        </w:tc>
        <w:tc>
          <w:tcPr>
            <w:tcW w:w="4056" w:type="dxa"/>
          </w:tcPr>
          <w:p w14:paraId="7E1D0078" w14:textId="5B945274" w:rsidR="00651BDA" w:rsidRPr="00651BDA" w:rsidRDefault="00651BDA" w:rsidP="00651BDA">
            <w:pPr>
              <w:pStyle w:val="ListParagraph"/>
              <w:numPr>
                <w:ilvl w:val="0"/>
                <w:numId w:val="18"/>
              </w:numPr>
              <w:ind w:left="261" w:hanging="180"/>
              <w:rPr>
                <w:color w:val="000000" w:themeColor="text1"/>
                <w:sz w:val="21"/>
                <w:szCs w:val="21"/>
              </w:rPr>
            </w:pPr>
            <w:r>
              <w:rPr>
                <w:color w:val="000000" w:themeColor="text1"/>
                <w:sz w:val="21"/>
                <w:szCs w:val="21"/>
              </w:rPr>
              <w:t xml:space="preserve">Peer Review </w:t>
            </w:r>
          </w:p>
        </w:tc>
      </w:tr>
      <w:tr w:rsidR="00651BDA" w:rsidRPr="00E95967" w14:paraId="75228856" w14:textId="77777777" w:rsidTr="006E0404">
        <w:trPr>
          <w:trHeight w:val="504"/>
        </w:trPr>
        <w:tc>
          <w:tcPr>
            <w:tcW w:w="2085" w:type="dxa"/>
          </w:tcPr>
          <w:p w14:paraId="59124251" w14:textId="7DED7BB0" w:rsidR="00651BDA" w:rsidRDefault="00651BDA" w:rsidP="00651BDA">
            <w:pPr>
              <w:jc w:val="right"/>
              <w:rPr>
                <w:sz w:val="21"/>
                <w:szCs w:val="21"/>
              </w:rPr>
            </w:pPr>
            <w:r>
              <w:rPr>
                <w:sz w:val="21"/>
                <w:szCs w:val="21"/>
              </w:rPr>
              <w:t>Oct 28</w:t>
            </w:r>
          </w:p>
          <w:p w14:paraId="224A1933" w14:textId="378088F0" w:rsidR="00651BDA" w:rsidRPr="00E95967" w:rsidRDefault="00651BDA" w:rsidP="00651BDA">
            <w:pPr>
              <w:jc w:val="right"/>
              <w:rPr>
                <w:sz w:val="21"/>
                <w:szCs w:val="21"/>
              </w:rPr>
            </w:pPr>
            <w:r>
              <w:rPr>
                <w:sz w:val="21"/>
                <w:szCs w:val="21"/>
              </w:rPr>
              <w:t>W</w:t>
            </w:r>
          </w:p>
        </w:tc>
        <w:tc>
          <w:tcPr>
            <w:tcW w:w="4210" w:type="dxa"/>
            <w:gridSpan w:val="2"/>
          </w:tcPr>
          <w:p w14:paraId="0FB57B9E" w14:textId="620D7586" w:rsidR="00651BDA" w:rsidRPr="00E95967" w:rsidRDefault="00651BDA" w:rsidP="00651BDA">
            <w:pPr>
              <w:rPr>
                <w:b/>
                <w:color w:val="000000" w:themeColor="text1"/>
                <w:sz w:val="21"/>
                <w:szCs w:val="21"/>
              </w:rPr>
            </w:pPr>
            <w:r w:rsidRPr="00EC3096">
              <w:rPr>
                <w:color w:val="000000" w:themeColor="text1"/>
                <w:sz w:val="21"/>
                <w:szCs w:val="21"/>
              </w:rPr>
              <w:t>Introduction to Ethical and Legal Aspects of Counseling</w:t>
            </w:r>
          </w:p>
        </w:tc>
        <w:tc>
          <w:tcPr>
            <w:tcW w:w="4056" w:type="dxa"/>
          </w:tcPr>
          <w:p w14:paraId="59DAA43B" w14:textId="77777777" w:rsidR="00651BDA" w:rsidRDefault="00651BDA" w:rsidP="00651BDA">
            <w:pPr>
              <w:pStyle w:val="ListParagraph"/>
              <w:numPr>
                <w:ilvl w:val="0"/>
                <w:numId w:val="18"/>
              </w:numPr>
              <w:ind w:left="261" w:hanging="180"/>
              <w:rPr>
                <w:color w:val="000000" w:themeColor="text1"/>
                <w:sz w:val="21"/>
                <w:szCs w:val="21"/>
              </w:rPr>
            </w:pPr>
            <w:r>
              <w:rPr>
                <w:color w:val="000000" w:themeColor="text1"/>
                <w:sz w:val="21"/>
                <w:szCs w:val="21"/>
              </w:rPr>
              <w:t>Gladding 2</w:t>
            </w:r>
          </w:p>
          <w:p w14:paraId="405417D1" w14:textId="531BE9A9" w:rsidR="00651BDA" w:rsidRPr="00651BDA" w:rsidRDefault="00651BDA" w:rsidP="00651BDA">
            <w:pPr>
              <w:pStyle w:val="ListParagraph"/>
              <w:numPr>
                <w:ilvl w:val="0"/>
                <w:numId w:val="18"/>
              </w:numPr>
              <w:ind w:left="261" w:hanging="180"/>
              <w:rPr>
                <w:color w:val="000000" w:themeColor="text1"/>
                <w:sz w:val="21"/>
                <w:szCs w:val="21"/>
              </w:rPr>
            </w:pPr>
            <w:r>
              <w:rPr>
                <w:color w:val="000000" w:themeColor="text1"/>
                <w:sz w:val="21"/>
                <w:szCs w:val="21"/>
              </w:rPr>
              <w:t>Luhrmann pages 266-294</w:t>
            </w:r>
          </w:p>
        </w:tc>
      </w:tr>
      <w:tr w:rsidR="00651BDA" w:rsidRPr="00E95967" w14:paraId="39B5455B" w14:textId="77777777" w:rsidTr="006E0404">
        <w:trPr>
          <w:trHeight w:val="504"/>
        </w:trPr>
        <w:tc>
          <w:tcPr>
            <w:tcW w:w="2085" w:type="dxa"/>
          </w:tcPr>
          <w:p w14:paraId="461FC672" w14:textId="7E9E60BD" w:rsidR="00651BDA" w:rsidRDefault="00651BDA" w:rsidP="00651BDA">
            <w:pPr>
              <w:jc w:val="right"/>
              <w:rPr>
                <w:sz w:val="21"/>
                <w:szCs w:val="21"/>
              </w:rPr>
            </w:pPr>
            <w:r>
              <w:rPr>
                <w:sz w:val="21"/>
                <w:szCs w:val="21"/>
              </w:rPr>
              <w:t>Oct 30</w:t>
            </w:r>
          </w:p>
          <w:p w14:paraId="0C8530CE" w14:textId="77777777" w:rsidR="00651BDA" w:rsidRDefault="00651BDA" w:rsidP="00651BDA">
            <w:pPr>
              <w:jc w:val="right"/>
              <w:rPr>
                <w:sz w:val="21"/>
                <w:szCs w:val="21"/>
              </w:rPr>
            </w:pPr>
            <w:r>
              <w:rPr>
                <w:sz w:val="21"/>
                <w:szCs w:val="21"/>
              </w:rPr>
              <w:t>F</w:t>
            </w:r>
          </w:p>
          <w:p w14:paraId="48D53C29" w14:textId="2149EF28" w:rsidR="00651BDA" w:rsidRPr="00651BDA" w:rsidRDefault="00651BDA" w:rsidP="00651BDA">
            <w:pPr>
              <w:jc w:val="right"/>
              <w:rPr>
                <w:b/>
                <w:bCs/>
                <w:sz w:val="21"/>
                <w:szCs w:val="21"/>
              </w:rPr>
            </w:pPr>
            <w:r>
              <w:rPr>
                <w:b/>
                <w:bCs/>
                <w:sz w:val="21"/>
                <w:szCs w:val="21"/>
              </w:rPr>
              <w:t>Asynchronous</w:t>
            </w:r>
          </w:p>
        </w:tc>
        <w:tc>
          <w:tcPr>
            <w:tcW w:w="4210" w:type="dxa"/>
            <w:gridSpan w:val="2"/>
          </w:tcPr>
          <w:p w14:paraId="3771C08B" w14:textId="00E69891" w:rsidR="00651BDA" w:rsidRPr="00E95967" w:rsidRDefault="006D0E06" w:rsidP="006D0E06">
            <w:pPr>
              <w:rPr>
                <w:b/>
                <w:color w:val="000000" w:themeColor="text1"/>
                <w:sz w:val="21"/>
                <w:szCs w:val="21"/>
              </w:rPr>
            </w:pPr>
            <w:r w:rsidRPr="00EC3096">
              <w:rPr>
                <w:color w:val="000000" w:themeColor="text1"/>
                <w:sz w:val="21"/>
                <w:szCs w:val="21"/>
              </w:rPr>
              <w:t>Ethical and Legal Aspects of Counseling</w:t>
            </w:r>
            <w:r>
              <w:rPr>
                <w:color w:val="000000" w:themeColor="text1"/>
                <w:sz w:val="21"/>
                <w:szCs w:val="21"/>
              </w:rPr>
              <w:t xml:space="preserve"> Cont.</w:t>
            </w:r>
          </w:p>
        </w:tc>
        <w:tc>
          <w:tcPr>
            <w:tcW w:w="4056" w:type="dxa"/>
          </w:tcPr>
          <w:p w14:paraId="6607E768" w14:textId="77777777" w:rsidR="006D0E06" w:rsidRDefault="006D0E06" w:rsidP="006D0E06">
            <w:pPr>
              <w:pStyle w:val="ListParagraph"/>
              <w:numPr>
                <w:ilvl w:val="0"/>
                <w:numId w:val="18"/>
              </w:numPr>
              <w:ind w:left="261" w:hanging="180"/>
              <w:rPr>
                <w:color w:val="000000" w:themeColor="text1"/>
                <w:sz w:val="21"/>
                <w:szCs w:val="21"/>
              </w:rPr>
            </w:pPr>
            <w:r>
              <w:rPr>
                <w:color w:val="000000" w:themeColor="text1"/>
                <w:sz w:val="21"/>
                <w:szCs w:val="21"/>
              </w:rPr>
              <w:t>Gladding 2</w:t>
            </w:r>
          </w:p>
          <w:p w14:paraId="2B548F3D" w14:textId="58456F39" w:rsidR="006D0E06" w:rsidRPr="006D0E06" w:rsidRDefault="006D0E06" w:rsidP="006D0E06">
            <w:pPr>
              <w:pStyle w:val="ListParagraph"/>
              <w:numPr>
                <w:ilvl w:val="0"/>
                <w:numId w:val="18"/>
              </w:numPr>
              <w:ind w:left="261" w:hanging="180"/>
              <w:rPr>
                <w:color w:val="000000" w:themeColor="text1"/>
                <w:sz w:val="21"/>
                <w:szCs w:val="21"/>
              </w:rPr>
            </w:pPr>
            <w:r>
              <w:rPr>
                <w:color w:val="000000" w:themeColor="text1"/>
                <w:sz w:val="21"/>
                <w:szCs w:val="21"/>
              </w:rPr>
              <w:t>Luhrmann pages 266-294</w:t>
            </w:r>
          </w:p>
          <w:p w14:paraId="0A83AB0B" w14:textId="60C2C6E1" w:rsidR="00082439" w:rsidRPr="00082439" w:rsidRDefault="00082439" w:rsidP="00651BDA">
            <w:pPr>
              <w:pStyle w:val="ListParagraph"/>
              <w:numPr>
                <w:ilvl w:val="0"/>
                <w:numId w:val="18"/>
              </w:numPr>
              <w:ind w:left="261" w:hanging="180"/>
              <w:rPr>
                <w:color w:val="000000" w:themeColor="text1"/>
                <w:sz w:val="21"/>
                <w:szCs w:val="21"/>
              </w:rPr>
            </w:pPr>
            <w:r>
              <w:rPr>
                <w:b/>
                <w:bCs/>
                <w:color w:val="000000" w:themeColor="text1"/>
                <w:sz w:val="21"/>
                <w:szCs w:val="21"/>
              </w:rPr>
              <w:t>Discussion #9</w:t>
            </w:r>
            <w:r w:rsidR="007B0FA7">
              <w:rPr>
                <w:b/>
                <w:bCs/>
                <w:color w:val="000000" w:themeColor="text1"/>
                <w:sz w:val="21"/>
                <w:szCs w:val="21"/>
              </w:rPr>
              <w:t>: ACA Code of Ethics</w:t>
            </w:r>
          </w:p>
          <w:p w14:paraId="21F4718F" w14:textId="0B428574" w:rsidR="00651BDA" w:rsidRPr="00651BDA" w:rsidRDefault="00CF5A06" w:rsidP="00651BDA">
            <w:pPr>
              <w:pStyle w:val="ListParagraph"/>
              <w:numPr>
                <w:ilvl w:val="0"/>
                <w:numId w:val="18"/>
              </w:numPr>
              <w:ind w:left="261" w:hanging="180"/>
              <w:rPr>
                <w:color w:val="000000" w:themeColor="text1"/>
                <w:sz w:val="21"/>
                <w:szCs w:val="21"/>
              </w:rPr>
            </w:pPr>
            <w:r>
              <w:rPr>
                <w:b/>
                <w:bCs/>
                <w:color w:val="000000" w:themeColor="text1"/>
                <w:sz w:val="21"/>
                <w:szCs w:val="21"/>
              </w:rPr>
              <w:t>Group Presentations Due in Canvas for All Groups</w:t>
            </w:r>
          </w:p>
        </w:tc>
      </w:tr>
      <w:tr w:rsidR="00374391" w:rsidRPr="00E95967" w14:paraId="4B515F8B" w14:textId="77777777" w:rsidTr="006E0404">
        <w:trPr>
          <w:trHeight w:val="504"/>
        </w:trPr>
        <w:tc>
          <w:tcPr>
            <w:tcW w:w="2085" w:type="dxa"/>
          </w:tcPr>
          <w:p w14:paraId="36E1F637" w14:textId="12E3B69E" w:rsidR="00374391" w:rsidRPr="00E95967" w:rsidRDefault="00374391" w:rsidP="00374391">
            <w:pPr>
              <w:rPr>
                <w:sz w:val="21"/>
                <w:szCs w:val="21"/>
              </w:rPr>
            </w:pPr>
            <w:r w:rsidRPr="00E95967">
              <w:rPr>
                <w:sz w:val="21"/>
                <w:szCs w:val="21"/>
              </w:rPr>
              <w:t xml:space="preserve">Week </w:t>
            </w:r>
            <w:r>
              <w:rPr>
                <w:sz w:val="21"/>
                <w:szCs w:val="21"/>
              </w:rPr>
              <w:t>12</w:t>
            </w:r>
            <w:r w:rsidRPr="00E95967">
              <w:rPr>
                <w:sz w:val="21"/>
                <w:szCs w:val="21"/>
              </w:rPr>
              <w:t xml:space="preserve"> (</w:t>
            </w:r>
            <w:r>
              <w:rPr>
                <w:sz w:val="21"/>
                <w:szCs w:val="21"/>
              </w:rPr>
              <w:t>Nov 2</w:t>
            </w:r>
            <w:r w:rsidRPr="00E95967">
              <w:rPr>
                <w:sz w:val="21"/>
                <w:szCs w:val="21"/>
              </w:rPr>
              <w:t>)</w:t>
            </w:r>
          </w:p>
          <w:p w14:paraId="7A3275B1" w14:textId="15AF5B4C" w:rsidR="00374391" w:rsidRPr="00E95967" w:rsidRDefault="00374391" w:rsidP="00374391">
            <w:pPr>
              <w:jc w:val="right"/>
              <w:rPr>
                <w:sz w:val="21"/>
                <w:szCs w:val="21"/>
              </w:rPr>
            </w:pPr>
            <w:r>
              <w:rPr>
                <w:sz w:val="21"/>
                <w:szCs w:val="21"/>
              </w:rPr>
              <w:t>M</w:t>
            </w:r>
          </w:p>
        </w:tc>
        <w:tc>
          <w:tcPr>
            <w:tcW w:w="4210" w:type="dxa"/>
            <w:gridSpan w:val="2"/>
          </w:tcPr>
          <w:p w14:paraId="7CDA0BFF" w14:textId="45F44C39" w:rsidR="00374391" w:rsidRPr="00EC3096" w:rsidRDefault="00CF5A06" w:rsidP="00CF5A06">
            <w:pPr>
              <w:rPr>
                <w:color w:val="000000" w:themeColor="text1"/>
                <w:sz w:val="21"/>
                <w:szCs w:val="21"/>
              </w:rPr>
            </w:pPr>
            <w:r>
              <w:rPr>
                <w:b/>
                <w:color w:val="000000" w:themeColor="text1"/>
                <w:sz w:val="21"/>
                <w:szCs w:val="21"/>
              </w:rPr>
              <w:t>Group Presentations in Class</w:t>
            </w:r>
          </w:p>
        </w:tc>
        <w:tc>
          <w:tcPr>
            <w:tcW w:w="4056" w:type="dxa"/>
          </w:tcPr>
          <w:p w14:paraId="540B29D9" w14:textId="481D0711" w:rsidR="00374391" w:rsidRPr="00CF5A06" w:rsidRDefault="00374391" w:rsidP="00CF5A06">
            <w:pPr>
              <w:rPr>
                <w:color w:val="000000" w:themeColor="text1"/>
                <w:sz w:val="21"/>
                <w:szCs w:val="21"/>
              </w:rPr>
            </w:pPr>
          </w:p>
        </w:tc>
      </w:tr>
      <w:tr w:rsidR="00374391" w:rsidRPr="00E95967" w14:paraId="5D1FB762" w14:textId="77777777" w:rsidTr="006E0404">
        <w:trPr>
          <w:trHeight w:val="504"/>
        </w:trPr>
        <w:tc>
          <w:tcPr>
            <w:tcW w:w="2085" w:type="dxa"/>
          </w:tcPr>
          <w:p w14:paraId="72C18153" w14:textId="1C652B2D" w:rsidR="00374391" w:rsidRDefault="00374391" w:rsidP="00374391">
            <w:pPr>
              <w:jc w:val="right"/>
              <w:rPr>
                <w:sz w:val="21"/>
                <w:szCs w:val="21"/>
              </w:rPr>
            </w:pPr>
            <w:r>
              <w:rPr>
                <w:sz w:val="21"/>
                <w:szCs w:val="21"/>
              </w:rPr>
              <w:t>Nov 4</w:t>
            </w:r>
          </w:p>
          <w:p w14:paraId="0BCB3F0D" w14:textId="22F6D7CC" w:rsidR="00374391" w:rsidRPr="00E95967" w:rsidRDefault="00374391" w:rsidP="00374391">
            <w:pPr>
              <w:jc w:val="right"/>
              <w:rPr>
                <w:sz w:val="21"/>
                <w:szCs w:val="21"/>
              </w:rPr>
            </w:pPr>
            <w:r>
              <w:rPr>
                <w:sz w:val="21"/>
                <w:szCs w:val="21"/>
              </w:rPr>
              <w:t>W</w:t>
            </w:r>
          </w:p>
        </w:tc>
        <w:tc>
          <w:tcPr>
            <w:tcW w:w="4210" w:type="dxa"/>
            <w:gridSpan w:val="2"/>
          </w:tcPr>
          <w:p w14:paraId="49D17D4B" w14:textId="77777777" w:rsidR="00CF5A06" w:rsidRDefault="00CF5A06" w:rsidP="00CF5A06">
            <w:pPr>
              <w:rPr>
                <w:b/>
                <w:color w:val="000000" w:themeColor="text1"/>
                <w:sz w:val="21"/>
                <w:szCs w:val="21"/>
              </w:rPr>
            </w:pPr>
            <w:r>
              <w:rPr>
                <w:b/>
                <w:color w:val="000000" w:themeColor="text1"/>
                <w:sz w:val="21"/>
                <w:szCs w:val="21"/>
              </w:rPr>
              <w:t>Group Presentations Cont.</w:t>
            </w:r>
          </w:p>
          <w:p w14:paraId="0F3E8A40" w14:textId="583D1AE2" w:rsidR="00374391" w:rsidRPr="00E95967" w:rsidRDefault="00374391" w:rsidP="00CF5A06">
            <w:pPr>
              <w:rPr>
                <w:b/>
                <w:color w:val="000000" w:themeColor="text1"/>
                <w:sz w:val="21"/>
                <w:szCs w:val="21"/>
              </w:rPr>
            </w:pPr>
          </w:p>
        </w:tc>
        <w:tc>
          <w:tcPr>
            <w:tcW w:w="4056" w:type="dxa"/>
          </w:tcPr>
          <w:p w14:paraId="6D4A7963" w14:textId="4B4D88C9" w:rsidR="00374391" w:rsidRPr="00CF5A06" w:rsidRDefault="00374391" w:rsidP="00CF5A06">
            <w:pPr>
              <w:rPr>
                <w:color w:val="000000" w:themeColor="text1"/>
                <w:sz w:val="21"/>
                <w:szCs w:val="21"/>
              </w:rPr>
            </w:pPr>
          </w:p>
        </w:tc>
      </w:tr>
      <w:tr w:rsidR="00374391" w:rsidRPr="00E95967" w14:paraId="2255B098" w14:textId="77777777" w:rsidTr="006E0404">
        <w:trPr>
          <w:trHeight w:val="504"/>
        </w:trPr>
        <w:tc>
          <w:tcPr>
            <w:tcW w:w="2085" w:type="dxa"/>
          </w:tcPr>
          <w:p w14:paraId="20A2E076" w14:textId="663014D0" w:rsidR="00374391" w:rsidRDefault="00374391" w:rsidP="00374391">
            <w:pPr>
              <w:jc w:val="right"/>
              <w:rPr>
                <w:sz w:val="21"/>
                <w:szCs w:val="21"/>
              </w:rPr>
            </w:pPr>
            <w:r>
              <w:rPr>
                <w:sz w:val="21"/>
                <w:szCs w:val="21"/>
              </w:rPr>
              <w:t>Nov 6</w:t>
            </w:r>
          </w:p>
          <w:p w14:paraId="5849E304" w14:textId="77777777" w:rsidR="00374391" w:rsidRDefault="00374391" w:rsidP="00374391">
            <w:pPr>
              <w:jc w:val="right"/>
              <w:rPr>
                <w:sz w:val="21"/>
                <w:szCs w:val="21"/>
              </w:rPr>
            </w:pPr>
            <w:r>
              <w:rPr>
                <w:sz w:val="21"/>
                <w:szCs w:val="21"/>
              </w:rPr>
              <w:t>F</w:t>
            </w:r>
          </w:p>
          <w:p w14:paraId="24CB2483" w14:textId="4B0E6602" w:rsidR="00374391" w:rsidRPr="00651BDA" w:rsidRDefault="00374391" w:rsidP="00374391">
            <w:pPr>
              <w:jc w:val="right"/>
              <w:rPr>
                <w:b/>
                <w:bCs/>
                <w:sz w:val="21"/>
                <w:szCs w:val="21"/>
              </w:rPr>
            </w:pPr>
            <w:r>
              <w:rPr>
                <w:b/>
                <w:bCs/>
                <w:sz w:val="21"/>
                <w:szCs w:val="21"/>
              </w:rPr>
              <w:t>Asynchronous</w:t>
            </w:r>
          </w:p>
        </w:tc>
        <w:tc>
          <w:tcPr>
            <w:tcW w:w="4210" w:type="dxa"/>
            <w:gridSpan w:val="2"/>
          </w:tcPr>
          <w:p w14:paraId="1D18CE66" w14:textId="77777777" w:rsidR="00374391" w:rsidRDefault="00374391" w:rsidP="00374391">
            <w:pPr>
              <w:rPr>
                <w:color w:val="000000" w:themeColor="text1"/>
                <w:sz w:val="21"/>
                <w:szCs w:val="21"/>
              </w:rPr>
            </w:pPr>
            <w:r>
              <w:rPr>
                <w:color w:val="000000" w:themeColor="text1"/>
                <w:sz w:val="21"/>
                <w:szCs w:val="21"/>
              </w:rPr>
              <w:t>Career Counseling over the Life Span</w:t>
            </w:r>
          </w:p>
          <w:p w14:paraId="20447D60" w14:textId="643A4A85" w:rsidR="00374391" w:rsidRPr="00E95967" w:rsidRDefault="00374391" w:rsidP="00374391">
            <w:pPr>
              <w:rPr>
                <w:b/>
                <w:color w:val="000000" w:themeColor="text1"/>
                <w:sz w:val="21"/>
                <w:szCs w:val="21"/>
              </w:rPr>
            </w:pPr>
          </w:p>
        </w:tc>
        <w:tc>
          <w:tcPr>
            <w:tcW w:w="4056" w:type="dxa"/>
          </w:tcPr>
          <w:p w14:paraId="7AB5C9DD" w14:textId="77777777" w:rsidR="00374391" w:rsidRPr="00651BDA" w:rsidRDefault="00374391" w:rsidP="00374391">
            <w:pPr>
              <w:pStyle w:val="ListParagraph"/>
              <w:numPr>
                <w:ilvl w:val="0"/>
                <w:numId w:val="18"/>
              </w:numPr>
              <w:ind w:left="261" w:hanging="180"/>
              <w:rPr>
                <w:color w:val="000000" w:themeColor="text1"/>
                <w:sz w:val="21"/>
                <w:szCs w:val="21"/>
              </w:rPr>
            </w:pPr>
            <w:r w:rsidRPr="00651BDA">
              <w:rPr>
                <w:color w:val="000000" w:themeColor="text1"/>
                <w:sz w:val="21"/>
                <w:szCs w:val="21"/>
              </w:rPr>
              <w:t>Gladding 13</w:t>
            </w:r>
          </w:p>
          <w:p w14:paraId="7E8A7FCC" w14:textId="4E45D2B8" w:rsidR="00CF5A06" w:rsidRPr="00CF5A06" w:rsidRDefault="00CF5A06" w:rsidP="00374391">
            <w:pPr>
              <w:pStyle w:val="ListParagraph"/>
              <w:numPr>
                <w:ilvl w:val="0"/>
                <w:numId w:val="18"/>
              </w:numPr>
              <w:ind w:left="261" w:hanging="180"/>
              <w:rPr>
                <w:b/>
                <w:bCs/>
                <w:color w:val="000000" w:themeColor="text1"/>
                <w:sz w:val="21"/>
                <w:szCs w:val="21"/>
              </w:rPr>
            </w:pPr>
            <w:r w:rsidRPr="00CF5A06">
              <w:rPr>
                <w:b/>
                <w:bCs/>
                <w:color w:val="000000" w:themeColor="text1"/>
                <w:sz w:val="21"/>
                <w:szCs w:val="21"/>
              </w:rPr>
              <w:t>Journal #4</w:t>
            </w:r>
          </w:p>
        </w:tc>
      </w:tr>
      <w:tr w:rsidR="00374391" w:rsidRPr="00E95967" w14:paraId="54AB84C3" w14:textId="77777777" w:rsidTr="00CF5A06">
        <w:trPr>
          <w:trHeight w:val="584"/>
        </w:trPr>
        <w:tc>
          <w:tcPr>
            <w:tcW w:w="2085" w:type="dxa"/>
          </w:tcPr>
          <w:p w14:paraId="275D4B2E" w14:textId="054E39B2" w:rsidR="00374391" w:rsidRPr="00E95967" w:rsidRDefault="00374391" w:rsidP="00374391">
            <w:pPr>
              <w:rPr>
                <w:sz w:val="21"/>
                <w:szCs w:val="21"/>
              </w:rPr>
            </w:pPr>
            <w:r w:rsidRPr="00E95967">
              <w:rPr>
                <w:sz w:val="21"/>
                <w:szCs w:val="21"/>
              </w:rPr>
              <w:t xml:space="preserve">Week </w:t>
            </w:r>
            <w:r>
              <w:rPr>
                <w:sz w:val="21"/>
                <w:szCs w:val="21"/>
              </w:rPr>
              <w:t>13</w:t>
            </w:r>
            <w:r w:rsidRPr="00E95967">
              <w:rPr>
                <w:sz w:val="21"/>
                <w:szCs w:val="21"/>
              </w:rPr>
              <w:t xml:space="preserve"> (</w:t>
            </w:r>
            <w:r>
              <w:rPr>
                <w:sz w:val="21"/>
                <w:szCs w:val="21"/>
              </w:rPr>
              <w:t>Nov 9</w:t>
            </w:r>
            <w:r w:rsidRPr="00E95967">
              <w:rPr>
                <w:sz w:val="21"/>
                <w:szCs w:val="21"/>
              </w:rPr>
              <w:t>)</w:t>
            </w:r>
          </w:p>
          <w:p w14:paraId="4C6477E2" w14:textId="4119EF3D" w:rsidR="00374391" w:rsidRPr="00E95967" w:rsidRDefault="00374391" w:rsidP="00374391">
            <w:pPr>
              <w:jc w:val="right"/>
              <w:rPr>
                <w:sz w:val="21"/>
                <w:szCs w:val="21"/>
              </w:rPr>
            </w:pPr>
            <w:r>
              <w:rPr>
                <w:sz w:val="21"/>
                <w:szCs w:val="21"/>
              </w:rPr>
              <w:t>M</w:t>
            </w:r>
          </w:p>
        </w:tc>
        <w:tc>
          <w:tcPr>
            <w:tcW w:w="4210" w:type="dxa"/>
            <w:gridSpan w:val="2"/>
          </w:tcPr>
          <w:p w14:paraId="4557E993" w14:textId="15F4C4CD" w:rsidR="00374391" w:rsidRPr="00CF5A06" w:rsidRDefault="00374391" w:rsidP="00CF5A06">
            <w:pPr>
              <w:rPr>
                <w:color w:val="000000" w:themeColor="text1"/>
                <w:sz w:val="21"/>
                <w:szCs w:val="21"/>
              </w:rPr>
            </w:pPr>
            <w:r w:rsidRPr="00E95967">
              <w:rPr>
                <w:color w:val="000000" w:themeColor="text1"/>
                <w:sz w:val="21"/>
                <w:szCs w:val="21"/>
              </w:rPr>
              <w:t>School Counseling</w:t>
            </w:r>
            <w:r w:rsidR="00CF5A06">
              <w:rPr>
                <w:color w:val="000000" w:themeColor="text1"/>
                <w:sz w:val="21"/>
                <w:szCs w:val="21"/>
              </w:rPr>
              <w:t xml:space="preserve">, </w:t>
            </w:r>
            <w:r w:rsidR="00CF5A06" w:rsidRPr="00E95967">
              <w:rPr>
                <w:color w:val="000000" w:themeColor="text1"/>
                <w:sz w:val="21"/>
                <w:szCs w:val="21"/>
              </w:rPr>
              <w:t>Clinical Mental Health</w:t>
            </w:r>
            <w:r w:rsidR="00CF5A06">
              <w:rPr>
                <w:color w:val="000000" w:themeColor="text1"/>
                <w:sz w:val="21"/>
                <w:szCs w:val="21"/>
              </w:rPr>
              <w:t>,</w:t>
            </w:r>
            <w:r w:rsidR="00CF5A06" w:rsidRPr="00E95967">
              <w:rPr>
                <w:color w:val="000000" w:themeColor="text1"/>
                <w:sz w:val="21"/>
                <w:szCs w:val="21"/>
              </w:rPr>
              <w:t xml:space="preserve"> and Private Practice Counseling </w:t>
            </w:r>
          </w:p>
        </w:tc>
        <w:tc>
          <w:tcPr>
            <w:tcW w:w="4056" w:type="dxa"/>
          </w:tcPr>
          <w:p w14:paraId="47639912" w14:textId="77777777" w:rsidR="00CF5A06" w:rsidRDefault="00374391" w:rsidP="00CF5A06">
            <w:pPr>
              <w:pStyle w:val="ListParagraph"/>
              <w:numPr>
                <w:ilvl w:val="0"/>
                <w:numId w:val="18"/>
              </w:numPr>
              <w:ind w:left="261" w:hanging="180"/>
              <w:rPr>
                <w:color w:val="000000" w:themeColor="text1"/>
                <w:sz w:val="21"/>
                <w:szCs w:val="21"/>
              </w:rPr>
            </w:pPr>
            <w:r w:rsidRPr="00651BDA">
              <w:rPr>
                <w:color w:val="000000" w:themeColor="text1"/>
                <w:sz w:val="21"/>
                <w:szCs w:val="21"/>
              </w:rPr>
              <w:t xml:space="preserve">Gladding 15 </w:t>
            </w:r>
            <w:r w:rsidR="00CF5A06" w:rsidRPr="00651BDA">
              <w:rPr>
                <w:color w:val="000000" w:themeColor="text1"/>
                <w:sz w:val="21"/>
                <w:szCs w:val="21"/>
              </w:rPr>
              <w:t xml:space="preserve"> </w:t>
            </w:r>
          </w:p>
          <w:p w14:paraId="58A88963" w14:textId="38880336" w:rsidR="00374391" w:rsidRPr="00CF5A06" w:rsidRDefault="00CF5A06" w:rsidP="00CF5A06">
            <w:pPr>
              <w:pStyle w:val="ListParagraph"/>
              <w:numPr>
                <w:ilvl w:val="0"/>
                <w:numId w:val="18"/>
              </w:numPr>
              <w:ind w:left="261" w:hanging="180"/>
              <w:rPr>
                <w:color w:val="000000" w:themeColor="text1"/>
                <w:sz w:val="21"/>
                <w:szCs w:val="21"/>
              </w:rPr>
            </w:pPr>
            <w:r w:rsidRPr="00651BDA">
              <w:rPr>
                <w:color w:val="000000" w:themeColor="text1"/>
                <w:sz w:val="21"/>
                <w:szCs w:val="21"/>
              </w:rPr>
              <w:t>Gladding 18</w:t>
            </w:r>
          </w:p>
        </w:tc>
      </w:tr>
      <w:tr w:rsidR="00374391" w:rsidRPr="00E95967" w14:paraId="10E0BE7A" w14:textId="77777777" w:rsidTr="006E0404">
        <w:trPr>
          <w:trHeight w:val="504"/>
        </w:trPr>
        <w:tc>
          <w:tcPr>
            <w:tcW w:w="2085" w:type="dxa"/>
          </w:tcPr>
          <w:p w14:paraId="594BC7A2" w14:textId="77F90548" w:rsidR="00374391" w:rsidRDefault="00374391" w:rsidP="00374391">
            <w:pPr>
              <w:jc w:val="right"/>
              <w:rPr>
                <w:sz w:val="21"/>
                <w:szCs w:val="21"/>
              </w:rPr>
            </w:pPr>
            <w:r>
              <w:rPr>
                <w:sz w:val="21"/>
                <w:szCs w:val="21"/>
              </w:rPr>
              <w:t>Nov 11</w:t>
            </w:r>
          </w:p>
          <w:p w14:paraId="0290280A" w14:textId="77777777" w:rsidR="00374391" w:rsidRDefault="00374391" w:rsidP="00374391">
            <w:pPr>
              <w:jc w:val="right"/>
              <w:rPr>
                <w:sz w:val="21"/>
                <w:szCs w:val="21"/>
              </w:rPr>
            </w:pPr>
            <w:r>
              <w:rPr>
                <w:sz w:val="21"/>
                <w:szCs w:val="21"/>
              </w:rPr>
              <w:t>W</w:t>
            </w:r>
          </w:p>
          <w:p w14:paraId="531118F6" w14:textId="61ACB8D4" w:rsidR="00CF5A06" w:rsidRPr="00CF5A06" w:rsidRDefault="00CF5A06" w:rsidP="00374391">
            <w:pPr>
              <w:jc w:val="right"/>
              <w:rPr>
                <w:b/>
                <w:bCs/>
                <w:sz w:val="21"/>
                <w:szCs w:val="21"/>
              </w:rPr>
            </w:pPr>
            <w:r>
              <w:rPr>
                <w:b/>
                <w:bCs/>
                <w:sz w:val="21"/>
                <w:szCs w:val="21"/>
              </w:rPr>
              <w:t>Asynchronous</w:t>
            </w:r>
          </w:p>
        </w:tc>
        <w:tc>
          <w:tcPr>
            <w:tcW w:w="4210" w:type="dxa"/>
            <w:gridSpan w:val="2"/>
          </w:tcPr>
          <w:p w14:paraId="51F77354" w14:textId="7BF52243" w:rsidR="00374391" w:rsidRPr="009822F3" w:rsidRDefault="006D0E06" w:rsidP="006D0E06">
            <w:pPr>
              <w:rPr>
                <w:color w:val="000000" w:themeColor="text1"/>
                <w:sz w:val="21"/>
                <w:szCs w:val="21"/>
              </w:rPr>
            </w:pPr>
            <w:r w:rsidRPr="00E95967">
              <w:rPr>
                <w:color w:val="000000" w:themeColor="text1"/>
                <w:sz w:val="21"/>
                <w:szCs w:val="21"/>
              </w:rPr>
              <w:t>School Counseling</w:t>
            </w:r>
            <w:r>
              <w:rPr>
                <w:color w:val="000000" w:themeColor="text1"/>
                <w:sz w:val="21"/>
                <w:szCs w:val="21"/>
              </w:rPr>
              <w:t xml:space="preserve">, </w:t>
            </w:r>
            <w:r w:rsidRPr="00E95967">
              <w:rPr>
                <w:color w:val="000000" w:themeColor="text1"/>
                <w:sz w:val="21"/>
                <w:szCs w:val="21"/>
              </w:rPr>
              <w:t>Clinical Mental Health</w:t>
            </w:r>
            <w:r>
              <w:rPr>
                <w:color w:val="000000" w:themeColor="text1"/>
                <w:sz w:val="21"/>
                <w:szCs w:val="21"/>
              </w:rPr>
              <w:t>,</w:t>
            </w:r>
            <w:r w:rsidRPr="00E95967">
              <w:rPr>
                <w:color w:val="000000" w:themeColor="text1"/>
                <w:sz w:val="21"/>
                <w:szCs w:val="21"/>
              </w:rPr>
              <w:t xml:space="preserve"> and Private Practice Counseling</w:t>
            </w:r>
            <w:r>
              <w:rPr>
                <w:color w:val="000000" w:themeColor="text1"/>
                <w:sz w:val="21"/>
                <w:szCs w:val="21"/>
              </w:rPr>
              <w:t xml:space="preserve"> Cont.</w:t>
            </w:r>
          </w:p>
        </w:tc>
        <w:tc>
          <w:tcPr>
            <w:tcW w:w="4056" w:type="dxa"/>
          </w:tcPr>
          <w:p w14:paraId="08C20699" w14:textId="77777777" w:rsidR="006D0E06" w:rsidRDefault="006D0E06" w:rsidP="006D0E06">
            <w:pPr>
              <w:pStyle w:val="ListParagraph"/>
              <w:numPr>
                <w:ilvl w:val="0"/>
                <w:numId w:val="18"/>
              </w:numPr>
              <w:ind w:left="261" w:hanging="180"/>
              <w:rPr>
                <w:color w:val="000000" w:themeColor="text1"/>
                <w:sz w:val="21"/>
                <w:szCs w:val="21"/>
              </w:rPr>
            </w:pPr>
            <w:r w:rsidRPr="00651BDA">
              <w:rPr>
                <w:color w:val="000000" w:themeColor="text1"/>
                <w:sz w:val="21"/>
                <w:szCs w:val="21"/>
              </w:rPr>
              <w:t xml:space="preserve">Gladding 15  </w:t>
            </w:r>
          </w:p>
          <w:p w14:paraId="1D102ED1" w14:textId="1683D0EF" w:rsidR="00CF5A06" w:rsidRPr="00651BDA" w:rsidRDefault="006D0E06" w:rsidP="006D0E06">
            <w:pPr>
              <w:pStyle w:val="ListParagraph"/>
              <w:numPr>
                <w:ilvl w:val="0"/>
                <w:numId w:val="18"/>
              </w:numPr>
              <w:ind w:left="261" w:hanging="180"/>
              <w:rPr>
                <w:color w:val="000000" w:themeColor="text1"/>
                <w:sz w:val="21"/>
                <w:szCs w:val="21"/>
              </w:rPr>
            </w:pPr>
            <w:r w:rsidRPr="00651BDA">
              <w:rPr>
                <w:color w:val="000000" w:themeColor="text1"/>
                <w:sz w:val="21"/>
                <w:szCs w:val="21"/>
              </w:rPr>
              <w:t>Gladding 18</w:t>
            </w:r>
          </w:p>
        </w:tc>
      </w:tr>
      <w:tr w:rsidR="00374391" w:rsidRPr="00E95967" w14:paraId="2B563CFE" w14:textId="77777777" w:rsidTr="006E0404">
        <w:trPr>
          <w:trHeight w:val="504"/>
        </w:trPr>
        <w:tc>
          <w:tcPr>
            <w:tcW w:w="2085" w:type="dxa"/>
          </w:tcPr>
          <w:p w14:paraId="2B1DD5A0" w14:textId="404751B9" w:rsidR="00374391" w:rsidRDefault="00374391" w:rsidP="00374391">
            <w:pPr>
              <w:jc w:val="right"/>
              <w:rPr>
                <w:sz w:val="21"/>
                <w:szCs w:val="21"/>
              </w:rPr>
            </w:pPr>
            <w:r>
              <w:rPr>
                <w:sz w:val="21"/>
                <w:szCs w:val="21"/>
              </w:rPr>
              <w:t>Nov 13</w:t>
            </w:r>
          </w:p>
          <w:p w14:paraId="382D5A23" w14:textId="77777777" w:rsidR="00374391" w:rsidRDefault="00374391" w:rsidP="00374391">
            <w:pPr>
              <w:jc w:val="right"/>
              <w:rPr>
                <w:sz w:val="21"/>
                <w:szCs w:val="21"/>
              </w:rPr>
            </w:pPr>
            <w:r>
              <w:rPr>
                <w:sz w:val="21"/>
                <w:szCs w:val="21"/>
              </w:rPr>
              <w:t>F</w:t>
            </w:r>
          </w:p>
          <w:p w14:paraId="18F80ACA" w14:textId="36DB8532" w:rsidR="00374391" w:rsidRPr="00374391" w:rsidRDefault="00374391" w:rsidP="00374391">
            <w:pPr>
              <w:jc w:val="right"/>
              <w:rPr>
                <w:b/>
                <w:bCs/>
                <w:sz w:val="21"/>
                <w:szCs w:val="21"/>
              </w:rPr>
            </w:pPr>
            <w:r>
              <w:rPr>
                <w:b/>
                <w:bCs/>
                <w:sz w:val="21"/>
                <w:szCs w:val="21"/>
              </w:rPr>
              <w:t>Asynchronous</w:t>
            </w:r>
          </w:p>
        </w:tc>
        <w:tc>
          <w:tcPr>
            <w:tcW w:w="4210" w:type="dxa"/>
            <w:gridSpan w:val="2"/>
          </w:tcPr>
          <w:p w14:paraId="7EC2B142" w14:textId="5B1F8EAA" w:rsidR="00374391" w:rsidRPr="00E95967" w:rsidRDefault="00374391" w:rsidP="00374391">
            <w:pPr>
              <w:rPr>
                <w:b/>
                <w:color w:val="000000" w:themeColor="text1"/>
                <w:sz w:val="21"/>
                <w:szCs w:val="21"/>
              </w:rPr>
            </w:pPr>
            <w:r w:rsidRPr="00E95967">
              <w:rPr>
                <w:color w:val="000000" w:themeColor="text1"/>
                <w:sz w:val="21"/>
                <w:szCs w:val="21"/>
              </w:rPr>
              <w:t xml:space="preserve">College Counseling and Student-Life Services  </w:t>
            </w:r>
          </w:p>
        </w:tc>
        <w:tc>
          <w:tcPr>
            <w:tcW w:w="4056" w:type="dxa"/>
          </w:tcPr>
          <w:p w14:paraId="3CD26A73" w14:textId="77777777" w:rsidR="00374391" w:rsidRDefault="00374391" w:rsidP="00374391">
            <w:pPr>
              <w:pStyle w:val="ListParagraph"/>
              <w:numPr>
                <w:ilvl w:val="0"/>
                <w:numId w:val="18"/>
              </w:numPr>
              <w:ind w:left="261" w:hanging="180"/>
              <w:rPr>
                <w:color w:val="000000" w:themeColor="text1"/>
                <w:sz w:val="21"/>
                <w:szCs w:val="21"/>
              </w:rPr>
            </w:pPr>
            <w:r w:rsidRPr="00651BDA">
              <w:rPr>
                <w:color w:val="000000" w:themeColor="text1"/>
                <w:sz w:val="21"/>
                <w:szCs w:val="21"/>
              </w:rPr>
              <w:t>Gladding 16</w:t>
            </w:r>
          </w:p>
          <w:p w14:paraId="0E1734EE" w14:textId="17506757" w:rsidR="00082439" w:rsidRPr="00CF5A06" w:rsidRDefault="00CF5A06" w:rsidP="00CF5A06">
            <w:pPr>
              <w:pStyle w:val="ListParagraph"/>
              <w:numPr>
                <w:ilvl w:val="0"/>
                <w:numId w:val="18"/>
              </w:numPr>
              <w:ind w:left="261" w:hanging="180"/>
              <w:rPr>
                <w:color w:val="000000" w:themeColor="text1"/>
                <w:sz w:val="21"/>
                <w:szCs w:val="21"/>
              </w:rPr>
            </w:pPr>
            <w:r>
              <w:rPr>
                <w:b/>
                <w:bCs/>
                <w:color w:val="000000" w:themeColor="text1"/>
                <w:sz w:val="21"/>
                <w:szCs w:val="21"/>
              </w:rPr>
              <w:t>Final Research Paper Due</w:t>
            </w:r>
          </w:p>
        </w:tc>
      </w:tr>
      <w:tr w:rsidR="00374391" w:rsidRPr="00E95967" w14:paraId="36D02D6F" w14:textId="77777777" w:rsidTr="006E0404">
        <w:trPr>
          <w:trHeight w:val="504"/>
        </w:trPr>
        <w:tc>
          <w:tcPr>
            <w:tcW w:w="2085" w:type="dxa"/>
          </w:tcPr>
          <w:p w14:paraId="0FF307BD" w14:textId="0E49A870" w:rsidR="00374391" w:rsidRPr="00E95967" w:rsidRDefault="00374391" w:rsidP="00374391">
            <w:pPr>
              <w:rPr>
                <w:sz w:val="21"/>
                <w:szCs w:val="21"/>
              </w:rPr>
            </w:pPr>
            <w:r w:rsidRPr="00E95967">
              <w:rPr>
                <w:sz w:val="21"/>
                <w:szCs w:val="21"/>
              </w:rPr>
              <w:lastRenderedPageBreak/>
              <w:t xml:space="preserve">Week </w:t>
            </w:r>
            <w:r>
              <w:rPr>
                <w:sz w:val="21"/>
                <w:szCs w:val="21"/>
              </w:rPr>
              <w:t>14</w:t>
            </w:r>
            <w:r w:rsidRPr="00E95967">
              <w:rPr>
                <w:sz w:val="21"/>
                <w:szCs w:val="21"/>
              </w:rPr>
              <w:t xml:space="preserve"> (</w:t>
            </w:r>
            <w:r>
              <w:rPr>
                <w:sz w:val="21"/>
                <w:szCs w:val="21"/>
              </w:rPr>
              <w:t>Nov 16</w:t>
            </w:r>
            <w:r w:rsidRPr="00E95967">
              <w:rPr>
                <w:sz w:val="21"/>
                <w:szCs w:val="21"/>
              </w:rPr>
              <w:t>)</w:t>
            </w:r>
          </w:p>
          <w:p w14:paraId="266EAE66" w14:textId="797C8D9C" w:rsidR="00374391" w:rsidRPr="00E95967" w:rsidRDefault="00374391" w:rsidP="00374391">
            <w:pPr>
              <w:jc w:val="right"/>
              <w:rPr>
                <w:sz w:val="21"/>
                <w:szCs w:val="21"/>
              </w:rPr>
            </w:pPr>
            <w:r>
              <w:rPr>
                <w:sz w:val="21"/>
                <w:szCs w:val="21"/>
              </w:rPr>
              <w:t>M</w:t>
            </w:r>
          </w:p>
        </w:tc>
        <w:tc>
          <w:tcPr>
            <w:tcW w:w="4210" w:type="dxa"/>
            <w:gridSpan w:val="2"/>
          </w:tcPr>
          <w:p w14:paraId="3D99A202" w14:textId="77777777" w:rsidR="006D0E06" w:rsidRPr="00E95967" w:rsidRDefault="006D0E06" w:rsidP="006D0E06">
            <w:pPr>
              <w:rPr>
                <w:color w:val="000000" w:themeColor="text1"/>
                <w:sz w:val="21"/>
                <w:szCs w:val="21"/>
              </w:rPr>
            </w:pPr>
            <w:r w:rsidRPr="00E95967">
              <w:rPr>
                <w:color w:val="000000" w:themeColor="text1"/>
                <w:sz w:val="21"/>
                <w:szCs w:val="21"/>
              </w:rPr>
              <w:t>Abuse, Addiction, Disability, and Counseling</w:t>
            </w:r>
          </w:p>
          <w:p w14:paraId="7F253586" w14:textId="177D88C3" w:rsidR="00374391" w:rsidRPr="00E95967" w:rsidRDefault="00374391" w:rsidP="00374391">
            <w:pPr>
              <w:rPr>
                <w:b/>
                <w:color w:val="000000" w:themeColor="text1"/>
                <w:sz w:val="21"/>
                <w:szCs w:val="21"/>
              </w:rPr>
            </w:pPr>
          </w:p>
        </w:tc>
        <w:tc>
          <w:tcPr>
            <w:tcW w:w="4056" w:type="dxa"/>
          </w:tcPr>
          <w:p w14:paraId="518357E8" w14:textId="2BA7EA7D" w:rsidR="00374391" w:rsidRPr="006D0E06" w:rsidRDefault="006D0E06" w:rsidP="006D0E06">
            <w:pPr>
              <w:pStyle w:val="ListParagraph"/>
              <w:numPr>
                <w:ilvl w:val="0"/>
                <w:numId w:val="21"/>
              </w:numPr>
              <w:ind w:left="251" w:hanging="180"/>
              <w:rPr>
                <w:color w:val="000000" w:themeColor="text1"/>
                <w:sz w:val="21"/>
                <w:szCs w:val="21"/>
              </w:rPr>
            </w:pPr>
            <w:r w:rsidRPr="006D0E06">
              <w:rPr>
                <w:color w:val="000000" w:themeColor="text1"/>
                <w:sz w:val="21"/>
                <w:szCs w:val="21"/>
              </w:rPr>
              <w:t>Gladding 17</w:t>
            </w:r>
          </w:p>
        </w:tc>
      </w:tr>
      <w:tr w:rsidR="00374391" w:rsidRPr="00E95967" w14:paraId="38AE0C51" w14:textId="77777777" w:rsidTr="006E0404">
        <w:trPr>
          <w:trHeight w:val="504"/>
        </w:trPr>
        <w:tc>
          <w:tcPr>
            <w:tcW w:w="2085" w:type="dxa"/>
          </w:tcPr>
          <w:p w14:paraId="78697C03" w14:textId="548D757D" w:rsidR="00374391" w:rsidRDefault="00374391" w:rsidP="00374391">
            <w:pPr>
              <w:jc w:val="right"/>
              <w:rPr>
                <w:sz w:val="21"/>
                <w:szCs w:val="21"/>
              </w:rPr>
            </w:pPr>
            <w:r>
              <w:rPr>
                <w:sz w:val="21"/>
                <w:szCs w:val="21"/>
              </w:rPr>
              <w:t>Nov 18</w:t>
            </w:r>
          </w:p>
          <w:p w14:paraId="1992DB78" w14:textId="77777777" w:rsidR="00374391" w:rsidRDefault="00374391" w:rsidP="00374391">
            <w:pPr>
              <w:jc w:val="right"/>
              <w:rPr>
                <w:sz w:val="21"/>
                <w:szCs w:val="21"/>
              </w:rPr>
            </w:pPr>
            <w:r>
              <w:rPr>
                <w:sz w:val="21"/>
                <w:szCs w:val="21"/>
              </w:rPr>
              <w:t>W</w:t>
            </w:r>
          </w:p>
          <w:p w14:paraId="6B6BC01B" w14:textId="660F8CB2" w:rsidR="00CF5A06" w:rsidRPr="00CF5A06" w:rsidRDefault="00CF5A06" w:rsidP="00374391">
            <w:pPr>
              <w:jc w:val="right"/>
              <w:rPr>
                <w:b/>
                <w:bCs/>
                <w:sz w:val="21"/>
                <w:szCs w:val="21"/>
              </w:rPr>
            </w:pPr>
            <w:r>
              <w:rPr>
                <w:b/>
                <w:bCs/>
                <w:sz w:val="21"/>
                <w:szCs w:val="21"/>
              </w:rPr>
              <w:t>Asynchronous</w:t>
            </w:r>
          </w:p>
        </w:tc>
        <w:tc>
          <w:tcPr>
            <w:tcW w:w="4210" w:type="dxa"/>
            <w:gridSpan w:val="2"/>
          </w:tcPr>
          <w:p w14:paraId="7E628C9A" w14:textId="77777777" w:rsidR="006D0E06" w:rsidRDefault="006D0E06" w:rsidP="006D0E06">
            <w:pPr>
              <w:rPr>
                <w:color w:val="000000" w:themeColor="text1"/>
                <w:sz w:val="21"/>
                <w:szCs w:val="21"/>
              </w:rPr>
            </w:pPr>
            <w:r>
              <w:rPr>
                <w:color w:val="000000" w:themeColor="text1"/>
                <w:sz w:val="21"/>
                <w:szCs w:val="21"/>
              </w:rPr>
              <w:t>Couple and Family Counseling</w:t>
            </w:r>
          </w:p>
          <w:p w14:paraId="1FB5C246" w14:textId="22228876" w:rsidR="00374391" w:rsidRPr="009F09BC" w:rsidRDefault="00374391" w:rsidP="00CF5A06">
            <w:pPr>
              <w:rPr>
                <w:b/>
                <w:color w:val="000000" w:themeColor="text1"/>
                <w:sz w:val="21"/>
                <w:szCs w:val="21"/>
              </w:rPr>
            </w:pPr>
          </w:p>
        </w:tc>
        <w:tc>
          <w:tcPr>
            <w:tcW w:w="4056" w:type="dxa"/>
          </w:tcPr>
          <w:p w14:paraId="41FBBDE6" w14:textId="77777777" w:rsidR="006D0E06" w:rsidRPr="00651BDA" w:rsidRDefault="006D0E06" w:rsidP="006D0E06">
            <w:pPr>
              <w:pStyle w:val="ListParagraph"/>
              <w:numPr>
                <w:ilvl w:val="0"/>
                <w:numId w:val="18"/>
              </w:numPr>
              <w:ind w:left="261" w:hanging="180"/>
              <w:rPr>
                <w:color w:val="000000" w:themeColor="text1"/>
                <w:sz w:val="21"/>
                <w:szCs w:val="21"/>
              </w:rPr>
            </w:pPr>
            <w:r>
              <w:rPr>
                <w:color w:val="000000" w:themeColor="text1"/>
                <w:sz w:val="21"/>
                <w:szCs w:val="21"/>
              </w:rPr>
              <w:t>Gladding 14</w:t>
            </w:r>
          </w:p>
          <w:p w14:paraId="1AEAB1A7" w14:textId="1981D692" w:rsidR="00374391" w:rsidRPr="00E95967" w:rsidRDefault="00374391" w:rsidP="00374391">
            <w:pPr>
              <w:rPr>
                <w:color w:val="000000" w:themeColor="text1"/>
                <w:sz w:val="21"/>
                <w:szCs w:val="21"/>
              </w:rPr>
            </w:pPr>
          </w:p>
        </w:tc>
      </w:tr>
      <w:tr w:rsidR="00374391" w:rsidRPr="00E95967" w14:paraId="4E947546" w14:textId="77777777" w:rsidTr="006E0404">
        <w:trPr>
          <w:trHeight w:val="504"/>
        </w:trPr>
        <w:tc>
          <w:tcPr>
            <w:tcW w:w="2085" w:type="dxa"/>
          </w:tcPr>
          <w:p w14:paraId="77369AC3" w14:textId="4510B08C" w:rsidR="00374391" w:rsidRDefault="00374391" w:rsidP="00374391">
            <w:pPr>
              <w:jc w:val="right"/>
              <w:rPr>
                <w:sz w:val="21"/>
                <w:szCs w:val="21"/>
              </w:rPr>
            </w:pPr>
            <w:r>
              <w:rPr>
                <w:sz w:val="21"/>
                <w:szCs w:val="21"/>
              </w:rPr>
              <w:t>Nov 20</w:t>
            </w:r>
          </w:p>
          <w:p w14:paraId="55217C21" w14:textId="77777777" w:rsidR="00374391" w:rsidRDefault="00374391" w:rsidP="00374391">
            <w:pPr>
              <w:jc w:val="right"/>
              <w:rPr>
                <w:sz w:val="21"/>
                <w:szCs w:val="21"/>
              </w:rPr>
            </w:pPr>
            <w:r>
              <w:rPr>
                <w:sz w:val="21"/>
                <w:szCs w:val="21"/>
              </w:rPr>
              <w:t>F</w:t>
            </w:r>
          </w:p>
          <w:p w14:paraId="3BB18823" w14:textId="4EFB9A45" w:rsidR="00374391" w:rsidRPr="00374391" w:rsidRDefault="00374391" w:rsidP="00374391">
            <w:pPr>
              <w:jc w:val="right"/>
              <w:rPr>
                <w:b/>
                <w:bCs/>
                <w:sz w:val="21"/>
                <w:szCs w:val="21"/>
              </w:rPr>
            </w:pPr>
            <w:r>
              <w:rPr>
                <w:b/>
                <w:bCs/>
                <w:sz w:val="21"/>
                <w:szCs w:val="21"/>
              </w:rPr>
              <w:t>Asynchronous</w:t>
            </w:r>
          </w:p>
        </w:tc>
        <w:tc>
          <w:tcPr>
            <w:tcW w:w="4210" w:type="dxa"/>
            <w:gridSpan w:val="2"/>
          </w:tcPr>
          <w:p w14:paraId="24C0814E" w14:textId="714827E7" w:rsidR="00374391" w:rsidRPr="00374391" w:rsidRDefault="00374391" w:rsidP="00374391">
            <w:pPr>
              <w:rPr>
                <w:bCs/>
                <w:color w:val="000000" w:themeColor="text1"/>
                <w:sz w:val="21"/>
                <w:szCs w:val="21"/>
              </w:rPr>
            </w:pPr>
            <w:r>
              <w:rPr>
                <w:bCs/>
                <w:color w:val="000000" w:themeColor="text1"/>
                <w:sz w:val="21"/>
                <w:szCs w:val="21"/>
              </w:rPr>
              <w:t>Exam 2 (Final) Review</w:t>
            </w:r>
          </w:p>
        </w:tc>
        <w:tc>
          <w:tcPr>
            <w:tcW w:w="4056" w:type="dxa"/>
          </w:tcPr>
          <w:p w14:paraId="3C858D63" w14:textId="512FEA2E" w:rsidR="00374391" w:rsidRDefault="00374391" w:rsidP="00374391">
            <w:pPr>
              <w:pStyle w:val="ListParagraph"/>
              <w:numPr>
                <w:ilvl w:val="0"/>
                <w:numId w:val="18"/>
              </w:numPr>
              <w:ind w:left="261" w:hanging="180"/>
              <w:rPr>
                <w:b/>
                <w:bCs/>
                <w:color w:val="000000" w:themeColor="text1"/>
                <w:sz w:val="21"/>
                <w:szCs w:val="21"/>
              </w:rPr>
            </w:pPr>
            <w:r>
              <w:rPr>
                <w:b/>
                <w:bCs/>
                <w:color w:val="000000" w:themeColor="text1"/>
                <w:sz w:val="21"/>
                <w:szCs w:val="21"/>
              </w:rPr>
              <w:t>Discussion #</w:t>
            </w:r>
            <w:r w:rsidR="00082439">
              <w:rPr>
                <w:b/>
                <w:bCs/>
                <w:color w:val="000000" w:themeColor="text1"/>
                <w:sz w:val="21"/>
                <w:szCs w:val="21"/>
              </w:rPr>
              <w:t>10</w:t>
            </w:r>
            <w:r w:rsidR="007B0FA7">
              <w:rPr>
                <w:b/>
                <w:bCs/>
                <w:color w:val="000000" w:themeColor="text1"/>
                <w:sz w:val="21"/>
                <w:szCs w:val="21"/>
              </w:rPr>
              <w:t>: Private Practice</w:t>
            </w:r>
          </w:p>
          <w:p w14:paraId="082D57F8" w14:textId="0E03A2B4" w:rsidR="00374391" w:rsidRPr="00374391" w:rsidRDefault="00374391" w:rsidP="00374391">
            <w:pPr>
              <w:pStyle w:val="ListParagraph"/>
              <w:numPr>
                <w:ilvl w:val="0"/>
                <w:numId w:val="18"/>
              </w:numPr>
              <w:ind w:left="261" w:hanging="180"/>
              <w:rPr>
                <w:b/>
                <w:bCs/>
                <w:color w:val="000000" w:themeColor="text1"/>
                <w:sz w:val="21"/>
                <w:szCs w:val="21"/>
              </w:rPr>
            </w:pPr>
            <w:r>
              <w:rPr>
                <w:b/>
                <w:bCs/>
                <w:color w:val="000000" w:themeColor="text1"/>
                <w:sz w:val="21"/>
                <w:szCs w:val="21"/>
              </w:rPr>
              <w:t>Journal #5 Due</w:t>
            </w:r>
          </w:p>
        </w:tc>
      </w:tr>
      <w:tr w:rsidR="00374391" w:rsidRPr="00E95967" w14:paraId="51479AE6" w14:textId="77777777" w:rsidTr="006E0404">
        <w:trPr>
          <w:trHeight w:val="504"/>
        </w:trPr>
        <w:tc>
          <w:tcPr>
            <w:tcW w:w="2085" w:type="dxa"/>
          </w:tcPr>
          <w:p w14:paraId="4E9BEB6F" w14:textId="43AFC512" w:rsidR="00374391" w:rsidRPr="00E95967" w:rsidRDefault="00374391" w:rsidP="00374391">
            <w:pPr>
              <w:rPr>
                <w:sz w:val="21"/>
                <w:szCs w:val="21"/>
              </w:rPr>
            </w:pPr>
            <w:r w:rsidRPr="00E95967">
              <w:rPr>
                <w:sz w:val="21"/>
                <w:szCs w:val="21"/>
              </w:rPr>
              <w:t xml:space="preserve">Week </w:t>
            </w:r>
            <w:r>
              <w:rPr>
                <w:sz w:val="21"/>
                <w:szCs w:val="21"/>
              </w:rPr>
              <w:t>15</w:t>
            </w:r>
            <w:r w:rsidRPr="00E95967">
              <w:rPr>
                <w:sz w:val="21"/>
                <w:szCs w:val="21"/>
              </w:rPr>
              <w:t xml:space="preserve"> (</w:t>
            </w:r>
            <w:r>
              <w:rPr>
                <w:sz w:val="21"/>
                <w:szCs w:val="21"/>
              </w:rPr>
              <w:t>Nov 23</w:t>
            </w:r>
            <w:r w:rsidRPr="00E95967">
              <w:rPr>
                <w:sz w:val="21"/>
                <w:szCs w:val="21"/>
              </w:rPr>
              <w:t>)</w:t>
            </w:r>
          </w:p>
          <w:p w14:paraId="6D3A8008" w14:textId="4EA3E248" w:rsidR="00374391" w:rsidRPr="00E95967" w:rsidRDefault="00374391" w:rsidP="00374391">
            <w:pPr>
              <w:jc w:val="right"/>
              <w:rPr>
                <w:sz w:val="21"/>
                <w:szCs w:val="21"/>
              </w:rPr>
            </w:pPr>
            <w:r>
              <w:rPr>
                <w:sz w:val="21"/>
                <w:szCs w:val="21"/>
              </w:rPr>
              <w:t>M</w:t>
            </w:r>
          </w:p>
        </w:tc>
        <w:tc>
          <w:tcPr>
            <w:tcW w:w="4210" w:type="dxa"/>
            <w:gridSpan w:val="2"/>
          </w:tcPr>
          <w:p w14:paraId="3CA119C9" w14:textId="1F4FB116" w:rsidR="00374391" w:rsidRPr="009F09BC" w:rsidRDefault="00374391" w:rsidP="00374391">
            <w:pPr>
              <w:rPr>
                <w:bCs/>
                <w:color w:val="000000" w:themeColor="text1"/>
                <w:sz w:val="21"/>
                <w:szCs w:val="21"/>
              </w:rPr>
            </w:pPr>
            <w:r w:rsidRPr="009F09BC">
              <w:rPr>
                <w:bCs/>
                <w:color w:val="000000" w:themeColor="text1"/>
                <w:sz w:val="21"/>
                <w:szCs w:val="21"/>
              </w:rPr>
              <w:t>Exam</w:t>
            </w:r>
            <w:r>
              <w:rPr>
                <w:bCs/>
                <w:color w:val="000000" w:themeColor="text1"/>
                <w:sz w:val="21"/>
                <w:szCs w:val="21"/>
              </w:rPr>
              <w:t xml:space="preserve"> 2 (Final) Review</w:t>
            </w:r>
          </w:p>
          <w:p w14:paraId="784EA073" w14:textId="69D96123" w:rsidR="00374391" w:rsidRPr="00E95967" w:rsidRDefault="00374391" w:rsidP="00374391">
            <w:pPr>
              <w:rPr>
                <w:b/>
                <w:color w:val="000000" w:themeColor="text1"/>
                <w:sz w:val="21"/>
                <w:szCs w:val="21"/>
              </w:rPr>
            </w:pPr>
          </w:p>
        </w:tc>
        <w:tc>
          <w:tcPr>
            <w:tcW w:w="4056" w:type="dxa"/>
          </w:tcPr>
          <w:p w14:paraId="7B6E4B31" w14:textId="77777777" w:rsidR="00374391" w:rsidRPr="00E95967" w:rsidRDefault="00374391" w:rsidP="00374391">
            <w:pPr>
              <w:rPr>
                <w:color w:val="000000" w:themeColor="text1"/>
                <w:sz w:val="21"/>
                <w:szCs w:val="21"/>
              </w:rPr>
            </w:pPr>
          </w:p>
        </w:tc>
      </w:tr>
      <w:tr w:rsidR="00374391" w:rsidRPr="00E95967" w14:paraId="1E200CE8" w14:textId="77777777" w:rsidTr="006E0404">
        <w:trPr>
          <w:trHeight w:val="504"/>
        </w:trPr>
        <w:tc>
          <w:tcPr>
            <w:tcW w:w="2085" w:type="dxa"/>
          </w:tcPr>
          <w:p w14:paraId="6E7F0AE3" w14:textId="71D1B05F" w:rsidR="00374391" w:rsidRDefault="00374391" w:rsidP="00374391">
            <w:pPr>
              <w:jc w:val="right"/>
              <w:rPr>
                <w:sz w:val="21"/>
                <w:szCs w:val="21"/>
              </w:rPr>
            </w:pPr>
            <w:r>
              <w:rPr>
                <w:sz w:val="21"/>
                <w:szCs w:val="21"/>
              </w:rPr>
              <w:t>Nov 25</w:t>
            </w:r>
          </w:p>
          <w:p w14:paraId="430E4C63" w14:textId="2CDE7D70" w:rsidR="00374391" w:rsidRPr="00E95967" w:rsidRDefault="00374391" w:rsidP="00374391">
            <w:pPr>
              <w:jc w:val="right"/>
              <w:rPr>
                <w:sz w:val="21"/>
                <w:szCs w:val="21"/>
              </w:rPr>
            </w:pPr>
            <w:r>
              <w:rPr>
                <w:sz w:val="21"/>
                <w:szCs w:val="21"/>
              </w:rPr>
              <w:t>W</w:t>
            </w:r>
          </w:p>
        </w:tc>
        <w:tc>
          <w:tcPr>
            <w:tcW w:w="4210" w:type="dxa"/>
            <w:gridSpan w:val="2"/>
          </w:tcPr>
          <w:p w14:paraId="16953BD9" w14:textId="47B18B38" w:rsidR="00374391" w:rsidRPr="002E2830" w:rsidRDefault="00374391" w:rsidP="00374391">
            <w:pPr>
              <w:rPr>
                <w:b/>
                <w:i/>
                <w:iCs/>
                <w:color w:val="000000" w:themeColor="text1"/>
                <w:sz w:val="21"/>
                <w:szCs w:val="21"/>
              </w:rPr>
            </w:pPr>
            <w:r w:rsidRPr="002E2830">
              <w:rPr>
                <w:b/>
                <w:i/>
                <w:iCs/>
                <w:color w:val="000000" w:themeColor="text1"/>
                <w:sz w:val="21"/>
                <w:szCs w:val="21"/>
              </w:rPr>
              <w:t>Thanksgiving Break</w:t>
            </w:r>
            <w:r>
              <w:rPr>
                <w:b/>
                <w:i/>
                <w:iCs/>
                <w:color w:val="000000" w:themeColor="text1"/>
                <w:sz w:val="21"/>
                <w:szCs w:val="21"/>
              </w:rPr>
              <w:t xml:space="preserve"> – No Class </w:t>
            </w:r>
          </w:p>
        </w:tc>
        <w:tc>
          <w:tcPr>
            <w:tcW w:w="4056" w:type="dxa"/>
          </w:tcPr>
          <w:p w14:paraId="7625AB0D" w14:textId="77777777" w:rsidR="00374391" w:rsidRPr="00E95967" w:rsidRDefault="00374391" w:rsidP="00374391">
            <w:pPr>
              <w:rPr>
                <w:color w:val="000000" w:themeColor="text1"/>
                <w:sz w:val="21"/>
                <w:szCs w:val="21"/>
              </w:rPr>
            </w:pPr>
          </w:p>
        </w:tc>
      </w:tr>
      <w:tr w:rsidR="00374391" w:rsidRPr="00E95967" w14:paraId="14426CF5" w14:textId="77777777" w:rsidTr="006E0404">
        <w:trPr>
          <w:trHeight w:val="504"/>
        </w:trPr>
        <w:tc>
          <w:tcPr>
            <w:tcW w:w="2085" w:type="dxa"/>
          </w:tcPr>
          <w:p w14:paraId="67118AFE" w14:textId="7AE74177" w:rsidR="00374391" w:rsidRDefault="00374391" w:rsidP="00374391">
            <w:pPr>
              <w:jc w:val="right"/>
              <w:rPr>
                <w:sz w:val="21"/>
                <w:szCs w:val="21"/>
              </w:rPr>
            </w:pPr>
            <w:r>
              <w:rPr>
                <w:sz w:val="21"/>
                <w:szCs w:val="21"/>
              </w:rPr>
              <w:t>Nov 27</w:t>
            </w:r>
          </w:p>
          <w:p w14:paraId="5F023B39" w14:textId="6798AC29" w:rsidR="00374391" w:rsidRPr="00E95967" w:rsidRDefault="00374391" w:rsidP="00374391">
            <w:pPr>
              <w:jc w:val="right"/>
              <w:rPr>
                <w:sz w:val="21"/>
                <w:szCs w:val="21"/>
              </w:rPr>
            </w:pPr>
            <w:r>
              <w:rPr>
                <w:sz w:val="21"/>
                <w:szCs w:val="21"/>
              </w:rPr>
              <w:t>F</w:t>
            </w:r>
          </w:p>
        </w:tc>
        <w:tc>
          <w:tcPr>
            <w:tcW w:w="4210" w:type="dxa"/>
            <w:gridSpan w:val="2"/>
          </w:tcPr>
          <w:p w14:paraId="73A6E1EE" w14:textId="47A8D8BF" w:rsidR="00374391" w:rsidRPr="002E2830" w:rsidRDefault="00374391" w:rsidP="00374391">
            <w:pPr>
              <w:rPr>
                <w:b/>
                <w:i/>
                <w:iCs/>
                <w:color w:val="000000" w:themeColor="text1"/>
                <w:sz w:val="21"/>
                <w:szCs w:val="21"/>
              </w:rPr>
            </w:pPr>
            <w:r w:rsidRPr="002E2830">
              <w:rPr>
                <w:b/>
                <w:i/>
                <w:iCs/>
                <w:color w:val="000000" w:themeColor="text1"/>
                <w:sz w:val="21"/>
                <w:szCs w:val="21"/>
              </w:rPr>
              <w:t>Thanksgiving Break</w:t>
            </w:r>
            <w:r>
              <w:rPr>
                <w:b/>
                <w:i/>
                <w:iCs/>
                <w:color w:val="000000" w:themeColor="text1"/>
                <w:sz w:val="21"/>
                <w:szCs w:val="21"/>
              </w:rPr>
              <w:t xml:space="preserve"> – No Class </w:t>
            </w:r>
          </w:p>
        </w:tc>
        <w:tc>
          <w:tcPr>
            <w:tcW w:w="4056" w:type="dxa"/>
          </w:tcPr>
          <w:p w14:paraId="64365AB3" w14:textId="77777777" w:rsidR="00374391" w:rsidRPr="00E95967" w:rsidRDefault="00374391" w:rsidP="00374391">
            <w:pPr>
              <w:rPr>
                <w:color w:val="000000" w:themeColor="text1"/>
                <w:sz w:val="21"/>
                <w:szCs w:val="21"/>
              </w:rPr>
            </w:pPr>
          </w:p>
        </w:tc>
      </w:tr>
      <w:tr w:rsidR="00374391" w:rsidRPr="00E95967" w14:paraId="578D3D4F" w14:textId="77777777" w:rsidTr="006E0404">
        <w:trPr>
          <w:trHeight w:val="504"/>
        </w:trPr>
        <w:tc>
          <w:tcPr>
            <w:tcW w:w="2085" w:type="dxa"/>
          </w:tcPr>
          <w:p w14:paraId="5618C07F" w14:textId="5956D84D" w:rsidR="00374391" w:rsidRPr="00E95967" w:rsidRDefault="00374391" w:rsidP="00374391">
            <w:pPr>
              <w:rPr>
                <w:sz w:val="21"/>
                <w:szCs w:val="21"/>
              </w:rPr>
            </w:pPr>
            <w:r w:rsidRPr="00E95967">
              <w:rPr>
                <w:sz w:val="21"/>
                <w:szCs w:val="21"/>
              </w:rPr>
              <w:t xml:space="preserve">Week </w:t>
            </w:r>
            <w:r>
              <w:rPr>
                <w:sz w:val="21"/>
                <w:szCs w:val="21"/>
              </w:rPr>
              <w:t>16</w:t>
            </w:r>
            <w:r w:rsidRPr="00E95967">
              <w:rPr>
                <w:sz w:val="21"/>
                <w:szCs w:val="21"/>
              </w:rPr>
              <w:t xml:space="preserve"> (</w:t>
            </w:r>
            <w:r>
              <w:rPr>
                <w:sz w:val="21"/>
                <w:szCs w:val="21"/>
              </w:rPr>
              <w:t>Nov 30</w:t>
            </w:r>
            <w:r w:rsidRPr="00E95967">
              <w:rPr>
                <w:sz w:val="21"/>
                <w:szCs w:val="21"/>
              </w:rPr>
              <w:t>)</w:t>
            </w:r>
          </w:p>
          <w:p w14:paraId="535AA402" w14:textId="0E9DB8FB" w:rsidR="00374391" w:rsidRPr="00E95967" w:rsidRDefault="00374391" w:rsidP="00374391">
            <w:pPr>
              <w:jc w:val="right"/>
              <w:rPr>
                <w:sz w:val="21"/>
                <w:szCs w:val="21"/>
              </w:rPr>
            </w:pPr>
            <w:r>
              <w:rPr>
                <w:sz w:val="21"/>
                <w:szCs w:val="21"/>
              </w:rPr>
              <w:t>M</w:t>
            </w:r>
          </w:p>
        </w:tc>
        <w:tc>
          <w:tcPr>
            <w:tcW w:w="4210" w:type="dxa"/>
            <w:gridSpan w:val="2"/>
          </w:tcPr>
          <w:p w14:paraId="5752B29F" w14:textId="4715B93E" w:rsidR="00374391" w:rsidRPr="00EB18B7" w:rsidRDefault="00374391" w:rsidP="00374391">
            <w:pPr>
              <w:rPr>
                <w:b/>
                <w:i/>
                <w:iCs/>
                <w:color w:val="000000" w:themeColor="text1"/>
                <w:sz w:val="21"/>
                <w:szCs w:val="21"/>
              </w:rPr>
            </w:pPr>
            <w:r>
              <w:rPr>
                <w:b/>
                <w:i/>
                <w:iCs/>
                <w:color w:val="000000" w:themeColor="text1"/>
                <w:sz w:val="21"/>
                <w:szCs w:val="21"/>
              </w:rPr>
              <w:t>Study/Reading Days – No Class</w:t>
            </w:r>
          </w:p>
        </w:tc>
        <w:tc>
          <w:tcPr>
            <w:tcW w:w="4056" w:type="dxa"/>
          </w:tcPr>
          <w:p w14:paraId="1A9B6C0F" w14:textId="77777777" w:rsidR="00374391" w:rsidRPr="00E95967" w:rsidRDefault="00374391" w:rsidP="00374391">
            <w:pPr>
              <w:rPr>
                <w:color w:val="000000" w:themeColor="text1"/>
                <w:sz w:val="21"/>
                <w:szCs w:val="21"/>
              </w:rPr>
            </w:pPr>
          </w:p>
        </w:tc>
      </w:tr>
      <w:tr w:rsidR="00374391" w:rsidRPr="00E95967" w14:paraId="23C2135E" w14:textId="77777777" w:rsidTr="006E0404">
        <w:trPr>
          <w:trHeight w:val="504"/>
        </w:trPr>
        <w:tc>
          <w:tcPr>
            <w:tcW w:w="2085" w:type="dxa"/>
          </w:tcPr>
          <w:p w14:paraId="081B3F32" w14:textId="50089B2B" w:rsidR="00374391" w:rsidRPr="00E95967" w:rsidRDefault="00374391" w:rsidP="00374391">
            <w:pPr>
              <w:jc w:val="right"/>
              <w:rPr>
                <w:sz w:val="21"/>
                <w:szCs w:val="21"/>
              </w:rPr>
            </w:pPr>
            <w:r w:rsidRPr="00E95967">
              <w:rPr>
                <w:sz w:val="21"/>
                <w:szCs w:val="21"/>
              </w:rPr>
              <w:t xml:space="preserve">Finals Week </w:t>
            </w:r>
          </w:p>
        </w:tc>
        <w:tc>
          <w:tcPr>
            <w:tcW w:w="4210" w:type="dxa"/>
            <w:gridSpan w:val="2"/>
          </w:tcPr>
          <w:p w14:paraId="6C93A9C2" w14:textId="57A6FD0E" w:rsidR="00374391" w:rsidRDefault="00374391" w:rsidP="00374391">
            <w:pPr>
              <w:jc w:val="center"/>
              <w:rPr>
                <w:b/>
                <w:color w:val="000000" w:themeColor="text1"/>
                <w:sz w:val="21"/>
                <w:szCs w:val="21"/>
              </w:rPr>
            </w:pPr>
            <w:r w:rsidRPr="00E95967">
              <w:rPr>
                <w:b/>
                <w:color w:val="000000" w:themeColor="text1"/>
                <w:sz w:val="21"/>
                <w:szCs w:val="21"/>
              </w:rPr>
              <w:t xml:space="preserve">EXAM </w:t>
            </w:r>
            <w:r>
              <w:rPr>
                <w:b/>
                <w:color w:val="000000" w:themeColor="text1"/>
                <w:sz w:val="21"/>
                <w:szCs w:val="21"/>
              </w:rPr>
              <w:t>2 (Final)</w:t>
            </w:r>
          </w:p>
          <w:p w14:paraId="18540462" w14:textId="338FF2E0" w:rsidR="00374391" w:rsidRPr="002E2830" w:rsidRDefault="00374391" w:rsidP="00374391">
            <w:pPr>
              <w:jc w:val="center"/>
              <w:rPr>
                <w:bCs/>
                <w:color w:val="000000" w:themeColor="text1"/>
                <w:sz w:val="21"/>
                <w:szCs w:val="21"/>
              </w:rPr>
            </w:pPr>
            <w:r w:rsidRPr="002E2830">
              <w:rPr>
                <w:bCs/>
                <w:color w:val="000000" w:themeColor="text1"/>
                <w:sz w:val="21"/>
                <w:szCs w:val="21"/>
              </w:rPr>
              <w:t>Thursday, December 3</w:t>
            </w:r>
            <w:r w:rsidRPr="002E2830">
              <w:rPr>
                <w:bCs/>
                <w:color w:val="000000" w:themeColor="text1"/>
                <w:sz w:val="21"/>
                <w:szCs w:val="21"/>
                <w:vertAlign w:val="superscript"/>
              </w:rPr>
              <w:t>rd</w:t>
            </w:r>
            <w:r w:rsidRPr="002E2830">
              <w:rPr>
                <w:bCs/>
                <w:color w:val="000000" w:themeColor="text1"/>
                <w:sz w:val="21"/>
                <w:szCs w:val="21"/>
              </w:rPr>
              <w:t xml:space="preserve"> 8:00-10:30 am</w:t>
            </w:r>
          </w:p>
        </w:tc>
        <w:tc>
          <w:tcPr>
            <w:tcW w:w="4056" w:type="dxa"/>
          </w:tcPr>
          <w:p w14:paraId="6A38E550" w14:textId="77777777" w:rsidR="00374391" w:rsidRPr="00E95967" w:rsidRDefault="00374391" w:rsidP="00374391">
            <w:pPr>
              <w:rPr>
                <w:color w:val="000000" w:themeColor="text1"/>
                <w:sz w:val="21"/>
                <w:szCs w:val="21"/>
              </w:rPr>
            </w:pPr>
          </w:p>
        </w:tc>
      </w:tr>
    </w:tbl>
    <w:p w14:paraId="7E36DE79" w14:textId="77777777" w:rsidR="00D51727" w:rsidRPr="00E95967" w:rsidRDefault="00D51727" w:rsidP="00D51727">
      <w:pPr>
        <w:rPr>
          <w:sz w:val="22"/>
        </w:rPr>
      </w:pPr>
    </w:p>
    <w:p w14:paraId="1A01CCE2" w14:textId="77777777" w:rsidR="00D51727" w:rsidRPr="00E95967" w:rsidRDefault="00D51727" w:rsidP="00D51727">
      <w:pPr>
        <w:rPr>
          <w:sz w:val="22"/>
        </w:rPr>
      </w:pPr>
    </w:p>
    <w:p w14:paraId="752C820A" w14:textId="01D6937B" w:rsidR="0050739A" w:rsidRPr="0050739A" w:rsidRDefault="0050739A" w:rsidP="0050739A">
      <w:pPr>
        <w:rPr>
          <w:b/>
          <w:bCs/>
          <w:sz w:val="22"/>
          <w:u w:val="single"/>
        </w:rPr>
      </w:pPr>
      <w:r>
        <w:rPr>
          <w:b/>
          <w:bCs/>
          <w:sz w:val="22"/>
          <w:u w:val="single"/>
        </w:rPr>
        <w:t>Grading Calculations:</w:t>
      </w:r>
      <w:r>
        <w:rPr>
          <w:sz w:val="22"/>
        </w:rPr>
        <w:t xml:space="preserve"> </w:t>
      </w:r>
      <w:r w:rsidRPr="00E95967">
        <w:t>I use a “mastery grading system,” such that the grade cutoffs are as follows:</w:t>
      </w:r>
    </w:p>
    <w:p w14:paraId="4785A18F" w14:textId="77777777" w:rsidR="0050739A" w:rsidRDefault="0050739A" w:rsidP="0050739A">
      <w:pPr>
        <w:sectPr w:rsidR="0050739A" w:rsidSect="0050739A">
          <w:footerReference w:type="default" r:id="rId28"/>
          <w:footerReference w:type="first" r:id="rId29"/>
          <w:type w:val="continuous"/>
          <w:pgSz w:w="12240" w:h="15840"/>
          <w:pgMar w:top="720" w:right="720" w:bottom="720" w:left="720" w:header="720" w:footer="720" w:gutter="0"/>
          <w:cols w:space="720"/>
          <w:docGrid w:linePitch="360"/>
        </w:sectPr>
      </w:pPr>
    </w:p>
    <w:p w14:paraId="6C93C263" w14:textId="77777777" w:rsidR="0050739A" w:rsidRDefault="0050739A" w:rsidP="0050739A">
      <w:r w:rsidRPr="00E95967">
        <w:t xml:space="preserve">A = </w:t>
      </w:r>
      <w:r>
        <w:t>630</w:t>
      </w:r>
      <w:r w:rsidRPr="00E95967">
        <w:t>-</w:t>
      </w:r>
      <w:r>
        <w:t xml:space="preserve">700 </w:t>
      </w:r>
      <w:r w:rsidRPr="00E95967">
        <w:t>p</w:t>
      </w:r>
      <w:r>
        <w:t>oints</w:t>
      </w:r>
      <w:r w:rsidRPr="00E95967">
        <w:t xml:space="preserve"> (90-100%)</w:t>
      </w:r>
    </w:p>
    <w:p w14:paraId="7B954F31" w14:textId="77777777" w:rsidR="0050739A" w:rsidRDefault="0050739A" w:rsidP="0050739A">
      <w:r w:rsidRPr="00E95967">
        <w:t xml:space="preserve">B = </w:t>
      </w:r>
      <w:r>
        <w:t>560</w:t>
      </w:r>
      <w:r w:rsidRPr="00E95967">
        <w:t>-</w:t>
      </w:r>
      <w:r>
        <w:t>629 points</w:t>
      </w:r>
      <w:r w:rsidRPr="00E95967">
        <w:t xml:space="preserve"> (80-89%)</w:t>
      </w:r>
    </w:p>
    <w:p w14:paraId="2A0BF520" w14:textId="77777777" w:rsidR="0050739A" w:rsidRDefault="0050739A" w:rsidP="0050739A">
      <w:r w:rsidRPr="00E95967">
        <w:t>C = 4</w:t>
      </w:r>
      <w:r>
        <w:t>9</w:t>
      </w:r>
      <w:r w:rsidRPr="00E95967">
        <w:t>0-</w:t>
      </w:r>
      <w:r>
        <w:t>559 points</w:t>
      </w:r>
      <w:r w:rsidRPr="00E95967">
        <w:t xml:space="preserve"> (70-79%)</w:t>
      </w:r>
    </w:p>
    <w:p w14:paraId="27C79CE0" w14:textId="77777777" w:rsidR="0050739A" w:rsidRDefault="0050739A" w:rsidP="0050739A">
      <w:r w:rsidRPr="00E95967">
        <w:t xml:space="preserve">D = </w:t>
      </w:r>
      <w:r>
        <w:t>42</w:t>
      </w:r>
      <w:r w:rsidRPr="00E95967">
        <w:t>0-4</w:t>
      </w:r>
      <w:r>
        <w:t>89 points</w:t>
      </w:r>
      <w:r w:rsidRPr="00E95967">
        <w:t xml:space="preserve"> (60-69%)</w:t>
      </w:r>
    </w:p>
    <w:p w14:paraId="2FDA0575" w14:textId="77777777" w:rsidR="0050739A" w:rsidRPr="00E95967" w:rsidRDefault="0050739A" w:rsidP="0050739A">
      <w:r w:rsidRPr="00E95967">
        <w:t>F = 0-</w:t>
      </w:r>
      <w:r>
        <w:t>419 points</w:t>
      </w:r>
      <w:r w:rsidRPr="00E95967">
        <w:t xml:space="preserve"> (0-59%)</w:t>
      </w:r>
    </w:p>
    <w:p w14:paraId="5A10294D" w14:textId="77777777" w:rsidR="0050739A" w:rsidRDefault="0050739A" w:rsidP="0050739A">
      <w:pPr>
        <w:rPr>
          <w:b/>
          <w:u w:val="single"/>
        </w:rPr>
        <w:sectPr w:rsidR="0050739A" w:rsidSect="0050739A">
          <w:type w:val="continuous"/>
          <w:pgSz w:w="12240" w:h="15840"/>
          <w:pgMar w:top="720" w:right="720" w:bottom="720" w:left="720" w:header="720" w:footer="720" w:gutter="0"/>
          <w:cols w:space="720"/>
          <w:docGrid w:linePitch="360"/>
        </w:sectPr>
      </w:pPr>
    </w:p>
    <w:p w14:paraId="390D59F9" w14:textId="77777777" w:rsidR="0050739A" w:rsidRPr="00E95967" w:rsidRDefault="0050739A" w:rsidP="0050739A">
      <w:pPr>
        <w:rPr>
          <w:b/>
          <w:u w:val="single"/>
        </w:rPr>
      </w:pPr>
    </w:p>
    <w:tbl>
      <w:tblPr>
        <w:tblStyle w:val="TableGrid"/>
        <w:tblW w:w="9275" w:type="dxa"/>
        <w:tblLayout w:type="fixed"/>
        <w:tblLook w:val="04A0" w:firstRow="1" w:lastRow="0" w:firstColumn="1" w:lastColumn="0" w:noHBand="0" w:noVBand="1"/>
      </w:tblPr>
      <w:tblGrid>
        <w:gridCol w:w="6845"/>
        <w:gridCol w:w="1170"/>
        <w:gridCol w:w="1260"/>
      </w:tblGrid>
      <w:tr w:rsidR="0050739A" w14:paraId="1882526B" w14:textId="77777777" w:rsidTr="0050739A">
        <w:tc>
          <w:tcPr>
            <w:tcW w:w="6845" w:type="dxa"/>
            <w:shd w:val="clear" w:color="auto" w:fill="E7E6E6" w:themeFill="background2"/>
          </w:tcPr>
          <w:p w14:paraId="71B3FDA1" w14:textId="77777777" w:rsidR="0050739A" w:rsidRPr="00A55D1B" w:rsidRDefault="0050739A" w:rsidP="00EC4703">
            <w:pPr>
              <w:jc w:val="center"/>
              <w:rPr>
                <w:b/>
              </w:rPr>
            </w:pPr>
            <w:r w:rsidRPr="00A55D1B">
              <w:rPr>
                <w:b/>
              </w:rPr>
              <w:t>Assignments</w:t>
            </w:r>
          </w:p>
        </w:tc>
        <w:tc>
          <w:tcPr>
            <w:tcW w:w="1170" w:type="dxa"/>
            <w:shd w:val="clear" w:color="auto" w:fill="E7E6E6" w:themeFill="background2"/>
          </w:tcPr>
          <w:p w14:paraId="2115F77C" w14:textId="77777777" w:rsidR="0050739A" w:rsidRPr="00A55D1B" w:rsidRDefault="0050739A" w:rsidP="00EC4703">
            <w:pPr>
              <w:jc w:val="center"/>
              <w:rPr>
                <w:b/>
              </w:rPr>
            </w:pPr>
            <w:r w:rsidRPr="00A55D1B">
              <w:rPr>
                <w:b/>
              </w:rPr>
              <w:t>Points Earned</w:t>
            </w:r>
          </w:p>
        </w:tc>
        <w:tc>
          <w:tcPr>
            <w:tcW w:w="1260" w:type="dxa"/>
            <w:shd w:val="clear" w:color="auto" w:fill="E7E6E6" w:themeFill="background2"/>
          </w:tcPr>
          <w:p w14:paraId="62C41C66" w14:textId="77777777" w:rsidR="0050739A" w:rsidRPr="00A55D1B" w:rsidRDefault="0050739A" w:rsidP="00EC4703">
            <w:pPr>
              <w:jc w:val="center"/>
              <w:rPr>
                <w:b/>
              </w:rPr>
            </w:pPr>
            <w:r w:rsidRPr="00A55D1B">
              <w:rPr>
                <w:b/>
              </w:rPr>
              <w:t>Points Possible</w:t>
            </w:r>
          </w:p>
        </w:tc>
      </w:tr>
      <w:tr w:rsidR="0050739A" w14:paraId="0F1C6500" w14:textId="77777777" w:rsidTr="0050739A">
        <w:tc>
          <w:tcPr>
            <w:tcW w:w="6845" w:type="dxa"/>
            <w:shd w:val="clear" w:color="auto" w:fill="auto"/>
          </w:tcPr>
          <w:p w14:paraId="5AA092C9" w14:textId="58E85F07" w:rsidR="0050739A" w:rsidRPr="0050739A" w:rsidRDefault="0050739A" w:rsidP="00EC4703">
            <w:pPr>
              <w:rPr>
                <w:bCs/>
              </w:rPr>
            </w:pPr>
            <w:r w:rsidRPr="0050739A">
              <w:rPr>
                <w:bCs/>
              </w:rPr>
              <w:t>Exam 1</w:t>
            </w:r>
            <w:r w:rsidR="0048179D">
              <w:rPr>
                <w:bCs/>
              </w:rPr>
              <w:t xml:space="preserve"> (Midterm)</w:t>
            </w:r>
          </w:p>
        </w:tc>
        <w:tc>
          <w:tcPr>
            <w:tcW w:w="1170" w:type="dxa"/>
            <w:shd w:val="clear" w:color="auto" w:fill="auto"/>
          </w:tcPr>
          <w:p w14:paraId="5D2C0089" w14:textId="77777777" w:rsidR="0050739A" w:rsidRPr="00A55D1B" w:rsidRDefault="0050739A" w:rsidP="00EC4703">
            <w:pPr>
              <w:jc w:val="center"/>
              <w:rPr>
                <w:bCs/>
              </w:rPr>
            </w:pPr>
          </w:p>
        </w:tc>
        <w:tc>
          <w:tcPr>
            <w:tcW w:w="1260" w:type="dxa"/>
            <w:shd w:val="clear" w:color="auto" w:fill="auto"/>
          </w:tcPr>
          <w:p w14:paraId="7C1D6799" w14:textId="77777777" w:rsidR="0050739A" w:rsidRPr="00A55D1B" w:rsidRDefault="0050739A" w:rsidP="00EC4703">
            <w:pPr>
              <w:jc w:val="center"/>
              <w:rPr>
                <w:bCs/>
              </w:rPr>
            </w:pPr>
            <w:r>
              <w:rPr>
                <w:bCs/>
              </w:rPr>
              <w:t>100</w:t>
            </w:r>
          </w:p>
        </w:tc>
      </w:tr>
      <w:tr w:rsidR="0050739A" w14:paraId="72D36B59" w14:textId="77777777" w:rsidTr="0050739A">
        <w:tc>
          <w:tcPr>
            <w:tcW w:w="6845" w:type="dxa"/>
            <w:shd w:val="clear" w:color="auto" w:fill="auto"/>
          </w:tcPr>
          <w:p w14:paraId="4F5B73C3" w14:textId="34FC8C74" w:rsidR="0050739A" w:rsidRPr="0050739A" w:rsidRDefault="0050739A" w:rsidP="00EC4703">
            <w:pPr>
              <w:rPr>
                <w:bCs/>
              </w:rPr>
            </w:pPr>
            <w:r w:rsidRPr="0050739A">
              <w:rPr>
                <w:bCs/>
              </w:rPr>
              <w:t xml:space="preserve">Exam 2 </w:t>
            </w:r>
            <w:r w:rsidR="0048179D">
              <w:rPr>
                <w:bCs/>
              </w:rPr>
              <w:t>(Final)</w:t>
            </w:r>
          </w:p>
        </w:tc>
        <w:tc>
          <w:tcPr>
            <w:tcW w:w="1170" w:type="dxa"/>
            <w:shd w:val="clear" w:color="auto" w:fill="auto"/>
          </w:tcPr>
          <w:p w14:paraId="0274D39D" w14:textId="77777777" w:rsidR="0050739A" w:rsidRPr="00A55D1B" w:rsidRDefault="0050739A" w:rsidP="00EC4703">
            <w:pPr>
              <w:jc w:val="center"/>
              <w:rPr>
                <w:bCs/>
              </w:rPr>
            </w:pPr>
          </w:p>
        </w:tc>
        <w:tc>
          <w:tcPr>
            <w:tcW w:w="1260" w:type="dxa"/>
            <w:shd w:val="clear" w:color="auto" w:fill="auto"/>
          </w:tcPr>
          <w:p w14:paraId="56E6E45B" w14:textId="77777777" w:rsidR="0050739A" w:rsidRPr="00A55D1B" w:rsidRDefault="0050739A" w:rsidP="00EC4703">
            <w:pPr>
              <w:jc w:val="center"/>
              <w:rPr>
                <w:bCs/>
              </w:rPr>
            </w:pPr>
            <w:r>
              <w:rPr>
                <w:bCs/>
              </w:rPr>
              <w:t>100</w:t>
            </w:r>
          </w:p>
        </w:tc>
      </w:tr>
      <w:tr w:rsidR="0050739A" w14:paraId="78FFDFE7" w14:textId="77777777" w:rsidTr="0050739A">
        <w:tc>
          <w:tcPr>
            <w:tcW w:w="6845" w:type="dxa"/>
            <w:shd w:val="clear" w:color="auto" w:fill="auto"/>
          </w:tcPr>
          <w:p w14:paraId="33CA2294" w14:textId="12983AEF" w:rsidR="0050739A" w:rsidRPr="0050739A" w:rsidRDefault="0048179D" w:rsidP="00EC4703">
            <w:pPr>
              <w:rPr>
                <w:bCs/>
              </w:rPr>
            </w:pPr>
            <w:r>
              <w:rPr>
                <w:bCs/>
              </w:rPr>
              <w:t>Discussions (</w:t>
            </w:r>
            <w:r w:rsidR="006E0404">
              <w:rPr>
                <w:bCs/>
              </w:rPr>
              <w:t xml:space="preserve">10 at </w:t>
            </w:r>
            <w:r>
              <w:rPr>
                <w:bCs/>
              </w:rPr>
              <w:t>10</w:t>
            </w:r>
            <w:r w:rsidR="006E0404">
              <w:rPr>
                <w:bCs/>
              </w:rPr>
              <w:t xml:space="preserve"> points each</w:t>
            </w:r>
            <w:r>
              <w:rPr>
                <w:bCs/>
              </w:rPr>
              <w:t>)</w:t>
            </w:r>
          </w:p>
        </w:tc>
        <w:tc>
          <w:tcPr>
            <w:tcW w:w="1170" w:type="dxa"/>
            <w:shd w:val="clear" w:color="auto" w:fill="auto"/>
          </w:tcPr>
          <w:p w14:paraId="6C9D5B4F" w14:textId="77777777" w:rsidR="0050739A" w:rsidRPr="00A55D1B" w:rsidRDefault="0050739A" w:rsidP="00EC4703">
            <w:pPr>
              <w:jc w:val="center"/>
              <w:rPr>
                <w:bCs/>
              </w:rPr>
            </w:pPr>
          </w:p>
        </w:tc>
        <w:tc>
          <w:tcPr>
            <w:tcW w:w="1260" w:type="dxa"/>
            <w:shd w:val="clear" w:color="auto" w:fill="auto"/>
          </w:tcPr>
          <w:p w14:paraId="6BC4D3D7" w14:textId="77777777" w:rsidR="0050739A" w:rsidRPr="00A55D1B" w:rsidRDefault="0050739A" w:rsidP="00EC4703">
            <w:pPr>
              <w:jc w:val="center"/>
              <w:rPr>
                <w:bCs/>
              </w:rPr>
            </w:pPr>
            <w:r>
              <w:rPr>
                <w:bCs/>
              </w:rPr>
              <w:t>100</w:t>
            </w:r>
          </w:p>
        </w:tc>
      </w:tr>
      <w:tr w:rsidR="0050739A" w14:paraId="7C0BDC3C" w14:textId="77777777" w:rsidTr="0050739A">
        <w:tc>
          <w:tcPr>
            <w:tcW w:w="6845" w:type="dxa"/>
            <w:shd w:val="clear" w:color="auto" w:fill="auto"/>
          </w:tcPr>
          <w:p w14:paraId="0B3DAA6A" w14:textId="77777777" w:rsidR="0050739A" w:rsidRPr="0050739A" w:rsidRDefault="0050739A" w:rsidP="00EC4703">
            <w:pPr>
              <w:rPr>
                <w:bCs/>
              </w:rPr>
            </w:pPr>
            <w:r w:rsidRPr="0050739A">
              <w:rPr>
                <w:bCs/>
              </w:rPr>
              <w:t>Journal 1</w:t>
            </w:r>
          </w:p>
        </w:tc>
        <w:tc>
          <w:tcPr>
            <w:tcW w:w="1170" w:type="dxa"/>
            <w:shd w:val="clear" w:color="auto" w:fill="auto"/>
          </w:tcPr>
          <w:p w14:paraId="57BF63F9" w14:textId="77777777" w:rsidR="0050739A" w:rsidRPr="00A55D1B" w:rsidRDefault="0050739A" w:rsidP="00EC4703">
            <w:pPr>
              <w:jc w:val="center"/>
              <w:rPr>
                <w:bCs/>
              </w:rPr>
            </w:pPr>
          </w:p>
        </w:tc>
        <w:tc>
          <w:tcPr>
            <w:tcW w:w="1260" w:type="dxa"/>
            <w:shd w:val="clear" w:color="auto" w:fill="auto"/>
          </w:tcPr>
          <w:p w14:paraId="646B1B86" w14:textId="77777777" w:rsidR="0050739A" w:rsidRPr="00A55D1B" w:rsidRDefault="0050739A" w:rsidP="00EC4703">
            <w:pPr>
              <w:jc w:val="center"/>
              <w:rPr>
                <w:bCs/>
              </w:rPr>
            </w:pPr>
            <w:r>
              <w:rPr>
                <w:bCs/>
              </w:rPr>
              <w:t>30</w:t>
            </w:r>
          </w:p>
        </w:tc>
      </w:tr>
      <w:tr w:rsidR="0050739A" w14:paraId="27E65871" w14:textId="77777777" w:rsidTr="0050739A">
        <w:tc>
          <w:tcPr>
            <w:tcW w:w="6845" w:type="dxa"/>
            <w:shd w:val="clear" w:color="auto" w:fill="auto"/>
          </w:tcPr>
          <w:p w14:paraId="6E0CF3F6" w14:textId="77777777" w:rsidR="0050739A" w:rsidRPr="0050739A" w:rsidRDefault="0050739A" w:rsidP="00EC4703">
            <w:pPr>
              <w:rPr>
                <w:bCs/>
              </w:rPr>
            </w:pPr>
            <w:r w:rsidRPr="0050739A">
              <w:rPr>
                <w:bCs/>
              </w:rPr>
              <w:t>Journal 2</w:t>
            </w:r>
          </w:p>
        </w:tc>
        <w:tc>
          <w:tcPr>
            <w:tcW w:w="1170" w:type="dxa"/>
            <w:shd w:val="clear" w:color="auto" w:fill="auto"/>
          </w:tcPr>
          <w:p w14:paraId="01F8227A" w14:textId="77777777" w:rsidR="0050739A" w:rsidRPr="00A55D1B" w:rsidRDefault="0050739A" w:rsidP="00EC4703">
            <w:pPr>
              <w:jc w:val="center"/>
              <w:rPr>
                <w:bCs/>
              </w:rPr>
            </w:pPr>
          </w:p>
        </w:tc>
        <w:tc>
          <w:tcPr>
            <w:tcW w:w="1260" w:type="dxa"/>
            <w:shd w:val="clear" w:color="auto" w:fill="auto"/>
          </w:tcPr>
          <w:p w14:paraId="274F4A69" w14:textId="77777777" w:rsidR="0050739A" w:rsidRPr="00A55D1B" w:rsidRDefault="0050739A" w:rsidP="00EC4703">
            <w:pPr>
              <w:jc w:val="center"/>
              <w:rPr>
                <w:bCs/>
              </w:rPr>
            </w:pPr>
            <w:r>
              <w:rPr>
                <w:bCs/>
              </w:rPr>
              <w:t>30</w:t>
            </w:r>
          </w:p>
        </w:tc>
      </w:tr>
      <w:tr w:rsidR="0050739A" w14:paraId="1944A77D" w14:textId="77777777" w:rsidTr="0050739A">
        <w:tc>
          <w:tcPr>
            <w:tcW w:w="6845" w:type="dxa"/>
            <w:shd w:val="clear" w:color="auto" w:fill="auto"/>
          </w:tcPr>
          <w:p w14:paraId="4ADBBDAB" w14:textId="77777777" w:rsidR="0050739A" w:rsidRPr="0050739A" w:rsidRDefault="0050739A" w:rsidP="00EC4703">
            <w:pPr>
              <w:rPr>
                <w:bCs/>
              </w:rPr>
            </w:pPr>
            <w:r w:rsidRPr="0050739A">
              <w:rPr>
                <w:bCs/>
              </w:rPr>
              <w:t>Journal 3</w:t>
            </w:r>
          </w:p>
        </w:tc>
        <w:tc>
          <w:tcPr>
            <w:tcW w:w="1170" w:type="dxa"/>
            <w:shd w:val="clear" w:color="auto" w:fill="auto"/>
          </w:tcPr>
          <w:p w14:paraId="6B08220F" w14:textId="77777777" w:rsidR="0050739A" w:rsidRPr="00A55D1B" w:rsidRDefault="0050739A" w:rsidP="00EC4703">
            <w:pPr>
              <w:jc w:val="center"/>
              <w:rPr>
                <w:bCs/>
              </w:rPr>
            </w:pPr>
          </w:p>
        </w:tc>
        <w:tc>
          <w:tcPr>
            <w:tcW w:w="1260" w:type="dxa"/>
            <w:shd w:val="clear" w:color="auto" w:fill="auto"/>
          </w:tcPr>
          <w:p w14:paraId="320F8A98" w14:textId="77777777" w:rsidR="0050739A" w:rsidRPr="00A55D1B" w:rsidRDefault="0050739A" w:rsidP="00EC4703">
            <w:pPr>
              <w:jc w:val="center"/>
              <w:rPr>
                <w:bCs/>
              </w:rPr>
            </w:pPr>
            <w:r>
              <w:rPr>
                <w:bCs/>
              </w:rPr>
              <w:t>30</w:t>
            </w:r>
          </w:p>
        </w:tc>
      </w:tr>
      <w:tr w:rsidR="0050739A" w14:paraId="361FDF06" w14:textId="77777777" w:rsidTr="0050739A">
        <w:tc>
          <w:tcPr>
            <w:tcW w:w="6845" w:type="dxa"/>
            <w:shd w:val="clear" w:color="auto" w:fill="auto"/>
          </w:tcPr>
          <w:p w14:paraId="79DA17B6" w14:textId="77777777" w:rsidR="0050739A" w:rsidRPr="0050739A" w:rsidRDefault="0050739A" w:rsidP="00EC4703">
            <w:pPr>
              <w:rPr>
                <w:bCs/>
              </w:rPr>
            </w:pPr>
            <w:r w:rsidRPr="0050739A">
              <w:rPr>
                <w:bCs/>
              </w:rPr>
              <w:t>Journal 4</w:t>
            </w:r>
          </w:p>
        </w:tc>
        <w:tc>
          <w:tcPr>
            <w:tcW w:w="1170" w:type="dxa"/>
            <w:shd w:val="clear" w:color="auto" w:fill="auto"/>
          </w:tcPr>
          <w:p w14:paraId="3ECC8EE3" w14:textId="77777777" w:rsidR="0050739A" w:rsidRPr="00A55D1B" w:rsidRDefault="0050739A" w:rsidP="00EC4703">
            <w:pPr>
              <w:jc w:val="center"/>
              <w:rPr>
                <w:bCs/>
              </w:rPr>
            </w:pPr>
          </w:p>
        </w:tc>
        <w:tc>
          <w:tcPr>
            <w:tcW w:w="1260" w:type="dxa"/>
            <w:shd w:val="clear" w:color="auto" w:fill="auto"/>
          </w:tcPr>
          <w:p w14:paraId="4892785A" w14:textId="77777777" w:rsidR="0050739A" w:rsidRPr="00A55D1B" w:rsidRDefault="0050739A" w:rsidP="00EC4703">
            <w:pPr>
              <w:jc w:val="center"/>
              <w:rPr>
                <w:bCs/>
              </w:rPr>
            </w:pPr>
            <w:r>
              <w:rPr>
                <w:bCs/>
              </w:rPr>
              <w:t>30</w:t>
            </w:r>
          </w:p>
        </w:tc>
      </w:tr>
      <w:tr w:rsidR="0050739A" w14:paraId="3AF6C5E8" w14:textId="77777777" w:rsidTr="0050739A">
        <w:tc>
          <w:tcPr>
            <w:tcW w:w="6845" w:type="dxa"/>
            <w:shd w:val="clear" w:color="auto" w:fill="auto"/>
          </w:tcPr>
          <w:p w14:paraId="7FBBCA35" w14:textId="77777777" w:rsidR="0050739A" w:rsidRPr="0050739A" w:rsidRDefault="0050739A" w:rsidP="00EC4703">
            <w:pPr>
              <w:rPr>
                <w:bCs/>
              </w:rPr>
            </w:pPr>
            <w:r w:rsidRPr="0050739A">
              <w:rPr>
                <w:bCs/>
              </w:rPr>
              <w:t>Journal 5</w:t>
            </w:r>
          </w:p>
        </w:tc>
        <w:tc>
          <w:tcPr>
            <w:tcW w:w="1170" w:type="dxa"/>
            <w:shd w:val="clear" w:color="auto" w:fill="auto"/>
          </w:tcPr>
          <w:p w14:paraId="62495C12" w14:textId="77777777" w:rsidR="0050739A" w:rsidRPr="00A55D1B" w:rsidRDefault="0050739A" w:rsidP="00EC4703">
            <w:pPr>
              <w:jc w:val="center"/>
              <w:rPr>
                <w:bCs/>
              </w:rPr>
            </w:pPr>
          </w:p>
        </w:tc>
        <w:tc>
          <w:tcPr>
            <w:tcW w:w="1260" w:type="dxa"/>
            <w:shd w:val="clear" w:color="auto" w:fill="auto"/>
          </w:tcPr>
          <w:p w14:paraId="335E1274" w14:textId="77777777" w:rsidR="0050739A" w:rsidRPr="00A55D1B" w:rsidRDefault="0050739A" w:rsidP="00EC4703">
            <w:pPr>
              <w:jc w:val="center"/>
              <w:rPr>
                <w:bCs/>
              </w:rPr>
            </w:pPr>
            <w:r>
              <w:rPr>
                <w:bCs/>
              </w:rPr>
              <w:t>30</w:t>
            </w:r>
          </w:p>
        </w:tc>
      </w:tr>
      <w:tr w:rsidR="0050739A" w14:paraId="4BB3163F" w14:textId="77777777" w:rsidTr="0050739A">
        <w:tc>
          <w:tcPr>
            <w:tcW w:w="6845" w:type="dxa"/>
            <w:shd w:val="clear" w:color="auto" w:fill="auto"/>
          </w:tcPr>
          <w:p w14:paraId="28131FFD" w14:textId="77777777" w:rsidR="0050739A" w:rsidRPr="0050739A" w:rsidRDefault="0050739A" w:rsidP="00EC4703">
            <w:pPr>
              <w:rPr>
                <w:bCs/>
              </w:rPr>
            </w:pPr>
            <w:r w:rsidRPr="0050739A">
              <w:rPr>
                <w:bCs/>
              </w:rPr>
              <w:t>Research Paper: Peer Review Draft</w:t>
            </w:r>
          </w:p>
        </w:tc>
        <w:tc>
          <w:tcPr>
            <w:tcW w:w="1170" w:type="dxa"/>
            <w:shd w:val="clear" w:color="auto" w:fill="auto"/>
          </w:tcPr>
          <w:p w14:paraId="00BEE410" w14:textId="77777777" w:rsidR="0050739A" w:rsidRPr="00A55D1B" w:rsidRDefault="0050739A" w:rsidP="00EC4703">
            <w:pPr>
              <w:jc w:val="center"/>
              <w:rPr>
                <w:bCs/>
              </w:rPr>
            </w:pPr>
          </w:p>
        </w:tc>
        <w:tc>
          <w:tcPr>
            <w:tcW w:w="1260" w:type="dxa"/>
            <w:shd w:val="clear" w:color="auto" w:fill="auto"/>
          </w:tcPr>
          <w:p w14:paraId="363FE14D" w14:textId="77777777" w:rsidR="0050739A" w:rsidRPr="00A55D1B" w:rsidRDefault="0050739A" w:rsidP="00EC4703">
            <w:pPr>
              <w:jc w:val="center"/>
              <w:rPr>
                <w:bCs/>
              </w:rPr>
            </w:pPr>
            <w:r>
              <w:rPr>
                <w:bCs/>
              </w:rPr>
              <w:t>30</w:t>
            </w:r>
          </w:p>
        </w:tc>
      </w:tr>
      <w:tr w:rsidR="0050739A" w14:paraId="53CB1881" w14:textId="77777777" w:rsidTr="0050739A">
        <w:tc>
          <w:tcPr>
            <w:tcW w:w="6845" w:type="dxa"/>
            <w:shd w:val="clear" w:color="auto" w:fill="auto"/>
          </w:tcPr>
          <w:p w14:paraId="30695AEF" w14:textId="77777777" w:rsidR="0050739A" w:rsidRPr="0050739A" w:rsidRDefault="0050739A" w:rsidP="00EC4703">
            <w:pPr>
              <w:rPr>
                <w:bCs/>
              </w:rPr>
            </w:pPr>
            <w:r w:rsidRPr="0050739A">
              <w:rPr>
                <w:bCs/>
              </w:rPr>
              <w:t>Research Paper: Final Paper</w:t>
            </w:r>
          </w:p>
        </w:tc>
        <w:tc>
          <w:tcPr>
            <w:tcW w:w="1170" w:type="dxa"/>
            <w:shd w:val="clear" w:color="auto" w:fill="auto"/>
          </w:tcPr>
          <w:p w14:paraId="54D259D1" w14:textId="77777777" w:rsidR="0050739A" w:rsidRPr="00A55D1B" w:rsidRDefault="0050739A" w:rsidP="00EC4703">
            <w:pPr>
              <w:jc w:val="center"/>
              <w:rPr>
                <w:bCs/>
              </w:rPr>
            </w:pPr>
          </w:p>
        </w:tc>
        <w:tc>
          <w:tcPr>
            <w:tcW w:w="1260" w:type="dxa"/>
            <w:shd w:val="clear" w:color="auto" w:fill="auto"/>
          </w:tcPr>
          <w:p w14:paraId="24CC7C59" w14:textId="77777777" w:rsidR="0050739A" w:rsidRPr="00A55D1B" w:rsidRDefault="0050739A" w:rsidP="00EC4703">
            <w:pPr>
              <w:jc w:val="center"/>
              <w:rPr>
                <w:bCs/>
              </w:rPr>
            </w:pPr>
            <w:r>
              <w:rPr>
                <w:bCs/>
              </w:rPr>
              <w:t>120</w:t>
            </w:r>
          </w:p>
        </w:tc>
      </w:tr>
      <w:tr w:rsidR="0050739A" w14:paraId="36E5AEFB" w14:textId="77777777" w:rsidTr="0050739A">
        <w:tc>
          <w:tcPr>
            <w:tcW w:w="6845" w:type="dxa"/>
            <w:shd w:val="clear" w:color="auto" w:fill="auto"/>
          </w:tcPr>
          <w:p w14:paraId="3177F337" w14:textId="77777777" w:rsidR="0050739A" w:rsidRPr="0050739A" w:rsidRDefault="0050739A" w:rsidP="00EC4703">
            <w:pPr>
              <w:rPr>
                <w:bCs/>
              </w:rPr>
            </w:pPr>
            <w:r w:rsidRPr="0050739A">
              <w:rPr>
                <w:bCs/>
              </w:rPr>
              <w:t>Group Presentation</w:t>
            </w:r>
          </w:p>
        </w:tc>
        <w:tc>
          <w:tcPr>
            <w:tcW w:w="1170" w:type="dxa"/>
            <w:shd w:val="clear" w:color="auto" w:fill="auto"/>
          </w:tcPr>
          <w:p w14:paraId="61BA6377" w14:textId="77777777" w:rsidR="0050739A" w:rsidRPr="00A55D1B" w:rsidRDefault="0050739A" w:rsidP="00EC4703">
            <w:pPr>
              <w:jc w:val="center"/>
              <w:rPr>
                <w:bCs/>
              </w:rPr>
            </w:pPr>
          </w:p>
        </w:tc>
        <w:tc>
          <w:tcPr>
            <w:tcW w:w="1260" w:type="dxa"/>
            <w:shd w:val="clear" w:color="auto" w:fill="auto"/>
          </w:tcPr>
          <w:p w14:paraId="4686A7F1" w14:textId="77777777" w:rsidR="0050739A" w:rsidRDefault="0050739A" w:rsidP="00EC4703">
            <w:pPr>
              <w:jc w:val="center"/>
              <w:rPr>
                <w:bCs/>
              </w:rPr>
            </w:pPr>
            <w:r>
              <w:rPr>
                <w:bCs/>
              </w:rPr>
              <w:t>100</w:t>
            </w:r>
          </w:p>
        </w:tc>
      </w:tr>
      <w:tr w:rsidR="0050739A" w14:paraId="0E317455" w14:textId="77777777" w:rsidTr="0050739A">
        <w:tc>
          <w:tcPr>
            <w:tcW w:w="6845" w:type="dxa"/>
            <w:shd w:val="clear" w:color="auto" w:fill="E7E6E6" w:themeFill="background2"/>
          </w:tcPr>
          <w:p w14:paraId="24769246" w14:textId="77777777" w:rsidR="0050739A" w:rsidRPr="00A55D1B" w:rsidRDefault="0050739A" w:rsidP="00EC4703">
            <w:pPr>
              <w:jc w:val="right"/>
              <w:rPr>
                <w:b/>
              </w:rPr>
            </w:pPr>
            <w:r w:rsidRPr="00A55D1B">
              <w:rPr>
                <w:b/>
              </w:rPr>
              <w:t>TOTAL:</w:t>
            </w:r>
          </w:p>
        </w:tc>
        <w:tc>
          <w:tcPr>
            <w:tcW w:w="1170" w:type="dxa"/>
            <w:shd w:val="clear" w:color="auto" w:fill="E7E6E6" w:themeFill="background2"/>
          </w:tcPr>
          <w:p w14:paraId="73D65F05" w14:textId="77777777" w:rsidR="0050739A" w:rsidRPr="00A55D1B" w:rsidRDefault="0050739A" w:rsidP="00EC4703">
            <w:pPr>
              <w:jc w:val="center"/>
              <w:rPr>
                <w:b/>
              </w:rPr>
            </w:pPr>
          </w:p>
        </w:tc>
        <w:tc>
          <w:tcPr>
            <w:tcW w:w="1260" w:type="dxa"/>
            <w:shd w:val="clear" w:color="auto" w:fill="E7E6E6" w:themeFill="background2"/>
          </w:tcPr>
          <w:p w14:paraId="0208299F" w14:textId="77777777" w:rsidR="0050739A" w:rsidRPr="00A55D1B" w:rsidRDefault="0050739A" w:rsidP="00EC4703">
            <w:pPr>
              <w:jc w:val="center"/>
              <w:rPr>
                <w:b/>
              </w:rPr>
            </w:pPr>
            <w:r>
              <w:rPr>
                <w:b/>
              </w:rPr>
              <w:t>700</w:t>
            </w:r>
          </w:p>
        </w:tc>
      </w:tr>
      <w:tr w:rsidR="0050739A" w14:paraId="01A60FDD" w14:textId="77777777" w:rsidTr="0050739A">
        <w:tc>
          <w:tcPr>
            <w:tcW w:w="6845" w:type="dxa"/>
            <w:shd w:val="clear" w:color="auto" w:fill="E7E6E6" w:themeFill="background2"/>
          </w:tcPr>
          <w:p w14:paraId="1A48A3DF" w14:textId="77777777" w:rsidR="0050739A" w:rsidRPr="00A55D1B" w:rsidRDefault="0050739A" w:rsidP="00EC4703">
            <w:pPr>
              <w:jc w:val="right"/>
              <w:rPr>
                <w:b/>
              </w:rPr>
            </w:pPr>
            <w:r w:rsidRPr="00A55D1B">
              <w:rPr>
                <w:b/>
              </w:rPr>
              <w:t>BONUS POINTS EARNED:</w:t>
            </w:r>
          </w:p>
        </w:tc>
        <w:tc>
          <w:tcPr>
            <w:tcW w:w="1170" w:type="dxa"/>
            <w:shd w:val="clear" w:color="auto" w:fill="E7E6E6" w:themeFill="background2"/>
          </w:tcPr>
          <w:p w14:paraId="6FC354F6" w14:textId="77777777" w:rsidR="0050739A" w:rsidRPr="00A55D1B" w:rsidRDefault="0050739A" w:rsidP="00EC4703">
            <w:pPr>
              <w:jc w:val="center"/>
              <w:rPr>
                <w:b/>
              </w:rPr>
            </w:pPr>
          </w:p>
        </w:tc>
        <w:tc>
          <w:tcPr>
            <w:tcW w:w="1260" w:type="dxa"/>
            <w:shd w:val="clear" w:color="auto" w:fill="E7E6E6" w:themeFill="background2"/>
          </w:tcPr>
          <w:p w14:paraId="339F4EFD" w14:textId="77777777" w:rsidR="0050739A" w:rsidRPr="00A55D1B" w:rsidRDefault="0050739A" w:rsidP="00EC4703">
            <w:pPr>
              <w:jc w:val="center"/>
              <w:rPr>
                <w:b/>
              </w:rPr>
            </w:pPr>
            <w:r>
              <w:rPr>
                <w:b/>
              </w:rPr>
              <w:t>0</w:t>
            </w:r>
          </w:p>
        </w:tc>
      </w:tr>
      <w:tr w:rsidR="0050739A" w14:paraId="7C1453F3" w14:textId="77777777" w:rsidTr="0050739A">
        <w:tc>
          <w:tcPr>
            <w:tcW w:w="6845" w:type="dxa"/>
            <w:shd w:val="clear" w:color="auto" w:fill="E7E6E6" w:themeFill="background2"/>
          </w:tcPr>
          <w:p w14:paraId="5ABB3D7E" w14:textId="77777777" w:rsidR="0050739A" w:rsidRPr="00A55D1B" w:rsidRDefault="0050739A" w:rsidP="00EC4703">
            <w:pPr>
              <w:jc w:val="right"/>
              <w:rPr>
                <w:b/>
              </w:rPr>
            </w:pPr>
            <w:r w:rsidRPr="00A55D1B">
              <w:rPr>
                <w:b/>
              </w:rPr>
              <w:t>FINAL POINTS:</w:t>
            </w:r>
          </w:p>
        </w:tc>
        <w:tc>
          <w:tcPr>
            <w:tcW w:w="1170" w:type="dxa"/>
            <w:shd w:val="clear" w:color="auto" w:fill="E7E6E6" w:themeFill="background2"/>
          </w:tcPr>
          <w:p w14:paraId="5C32EB0E" w14:textId="77777777" w:rsidR="0050739A" w:rsidRPr="00A55D1B" w:rsidRDefault="0050739A" w:rsidP="00EC4703">
            <w:pPr>
              <w:jc w:val="center"/>
              <w:rPr>
                <w:b/>
              </w:rPr>
            </w:pPr>
          </w:p>
        </w:tc>
        <w:tc>
          <w:tcPr>
            <w:tcW w:w="1260" w:type="dxa"/>
            <w:shd w:val="clear" w:color="auto" w:fill="E7E6E6" w:themeFill="background2"/>
          </w:tcPr>
          <w:p w14:paraId="28706D0D" w14:textId="77777777" w:rsidR="0050739A" w:rsidRPr="00A55D1B" w:rsidRDefault="0050739A" w:rsidP="00EC4703">
            <w:pPr>
              <w:jc w:val="center"/>
              <w:rPr>
                <w:b/>
              </w:rPr>
            </w:pPr>
            <w:r>
              <w:rPr>
                <w:b/>
              </w:rPr>
              <w:t>700</w:t>
            </w:r>
          </w:p>
        </w:tc>
      </w:tr>
    </w:tbl>
    <w:p w14:paraId="57F2F933" w14:textId="77777777" w:rsidR="004C144C" w:rsidRPr="00E95967" w:rsidRDefault="009F02C0"/>
    <w:sectPr w:rsidR="004C144C" w:rsidRPr="00E95967" w:rsidSect="00AE68E0">
      <w:footerReference w:type="default" r:id="rId30"/>
      <w:foot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9ADF7" w14:textId="77777777" w:rsidR="009F02C0" w:rsidRDefault="009F02C0">
      <w:r>
        <w:separator/>
      </w:r>
    </w:p>
  </w:endnote>
  <w:endnote w:type="continuationSeparator" w:id="0">
    <w:p w14:paraId="2A49A0E5" w14:textId="77777777" w:rsidR="009F02C0" w:rsidRDefault="009F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B846" w14:textId="77777777" w:rsidR="0050739A" w:rsidRPr="00831A7A" w:rsidRDefault="0050739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3E2A223B" w14:textId="77777777" w:rsidR="0050739A" w:rsidRDefault="00507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A212" w14:textId="77777777" w:rsidR="0050739A" w:rsidRPr="00867B9A" w:rsidRDefault="0050739A"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679E" w14:textId="77777777" w:rsidR="0050739A" w:rsidRPr="00831A7A" w:rsidRDefault="0050739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78310125" w14:textId="77777777" w:rsidR="0050739A" w:rsidRDefault="005073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1815" w14:textId="77777777" w:rsidR="0050739A" w:rsidRPr="00867B9A" w:rsidRDefault="0050739A"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84CF" w14:textId="43726FD2" w:rsidR="00217AF9" w:rsidRPr="00831A7A" w:rsidRDefault="004F5A3C"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692D20" w:rsidRPr="00692D20">
      <w:rPr>
        <w:rFonts w:ascii="Cambria" w:hAnsi="Cambria"/>
        <w:noProof/>
      </w:rPr>
      <w:t>6</w:t>
    </w:r>
    <w:r w:rsidRPr="00831A7A">
      <w:rPr>
        <w:rFonts w:ascii="Cambria" w:hAnsi="Cambria"/>
        <w:noProof/>
      </w:rPr>
      <w:fldChar w:fldCharType="end"/>
    </w:r>
  </w:p>
  <w:p w14:paraId="2CD5B3CB" w14:textId="77777777" w:rsidR="00217AF9" w:rsidRDefault="009F02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2551" w14:textId="77777777" w:rsidR="00217AF9" w:rsidRPr="00867B9A" w:rsidRDefault="004F5A3C"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DB938" w14:textId="77777777" w:rsidR="009F02C0" w:rsidRDefault="009F02C0">
      <w:r>
        <w:separator/>
      </w:r>
    </w:p>
  </w:footnote>
  <w:footnote w:type="continuationSeparator" w:id="0">
    <w:p w14:paraId="16FFE41C" w14:textId="77777777" w:rsidR="009F02C0" w:rsidRDefault="009F0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9F0"/>
    <w:multiLevelType w:val="hybridMultilevel"/>
    <w:tmpl w:val="BC14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11DC"/>
    <w:multiLevelType w:val="hybridMultilevel"/>
    <w:tmpl w:val="A44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D60F2"/>
    <w:multiLevelType w:val="multilevel"/>
    <w:tmpl w:val="D5E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C911C5"/>
    <w:multiLevelType w:val="hybridMultilevel"/>
    <w:tmpl w:val="D42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00D45"/>
    <w:multiLevelType w:val="hybridMultilevel"/>
    <w:tmpl w:val="0D4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F6B5C"/>
    <w:multiLevelType w:val="multilevel"/>
    <w:tmpl w:val="DA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52C47"/>
    <w:multiLevelType w:val="hybridMultilevel"/>
    <w:tmpl w:val="441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A7E83"/>
    <w:multiLevelType w:val="hybridMultilevel"/>
    <w:tmpl w:val="8622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4741E"/>
    <w:multiLevelType w:val="hybridMultilevel"/>
    <w:tmpl w:val="034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166BE"/>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A783F"/>
    <w:multiLevelType w:val="hybridMultilevel"/>
    <w:tmpl w:val="D64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E3D9E"/>
    <w:multiLevelType w:val="hybridMultilevel"/>
    <w:tmpl w:val="6194E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7"/>
  </w:num>
  <w:num w:numId="4">
    <w:abstractNumId w:val="4"/>
  </w:num>
  <w:num w:numId="5">
    <w:abstractNumId w:val="20"/>
  </w:num>
  <w:num w:numId="6">
    <w:abstractNumId w:val="6"/>
  </w:num>
  <w:num w:numId="7">
    <w:abstractNumId w:val="9"/>
  </w:num>
  <w:num w:numId="8">
    <w:abstractNumId w:val="3"/>
  </w:num>
  <w:num w:numId="9">
    <w:abstractNumId w:val="18"/>
  </w:num>
  <w:num w:numId="10">
    <w:abstractNumId w:val="11"/>
  </w:num>
  <w:num w:numId="11">
    <w:abstractNumId w:val="2"/>
  </w:num>
  <w:num w:numId="12">
    <w:abstractNumId w:val="13"/>
  </w:num>
  <w:num w:numId="13">
    <w:abstractNumId w:val="17"/>
  </w:num>
  <w:num w:numId="14">
    <w:abstractNumId w:val="5"/>
  </w:num>
  <w:num w:numId="15">
    <w:abstractNumId w:val="14"/>
  </w:num>
  <w:num w:numId="16">
    <w:abstractNumId w:val="8"/>
  </w:num>
  <w:num w:numId="17">
    <w:abstractNumId w:val="10"/>
  </w:num>
  <w:num w:numId="18">
    <w:abstractNumId w:val="0"/>
  </w:num>
  <w:num w:numId="19">
    <w:abstractNumId w:val="1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6ED5"/>
    <w:rsid w:val="00013B56"/>
    <w:rsid w:val="000219C3"/>
    <w:rsid w:val="00041610"/>
    <w:rsid w:val="0004229D"/>
    <w:rsid w:val="00054A8D"/>
    <w:rsid w:val="00082439"/>
    <w:rsid w:val="00085123"/>
    <w:rsid w:val="00096D95"/>
    <w:rsid w:val="000B7928"/>
    <w:rsid w:val="000D21A5"/>
    <w:rsid w:val="00105459"/>
    <w:rsid w:val="0012384E"/>
    <w:rsid w:val="00125497"/>
    <w:rsid w:val="00130033"/>
    <w:rsid w:val="00136DAD"/>
    <w:rsid w:val="0014382B"/>
    <w:rsid w:val="00152DB8"/>
    <w:rsid w:val="001612DC"/>
    <w:rsid w:val="00184C45"/>
    <w:rsid w:val="0019692A"/>
    <w:rsid w:val="001A541D"/>
    <w:rsid w:val="001A70EF"/>
    <w:rsid w:val="001F2EEB"/>
    <w:rsid w:val="00227CB4"/>
    <w:rsid w:val="00245C34"/>
    <w:rsid w:val="0026072F"/>
    <w:rsid w:val="002D4BC5"/>
    <w:rsid w:val="002D52B3"/>
    <w:rsid w:val="002E2830"/>
    <w:rsid w:val="002F4E4D"/>
    <w:rsid w:val="003058E0"/>
    <w:rsid w:val="00312B46"/>
    <w:rsid w:val="00320322"/>
    <w:rsid w:val="00335C9B"/>
    <w:rsid w:val="00355A78"/>
    <w:rsid w:val="00374391"/>
    <w:rsid w:val="003A17C8"/>
    <w:rsid w:val="003A2923"/>
    <w:rsid w:val="003A6A72"/>
    <w:rsid w:val="003B6A2D"/>
    <w:rsid w:val="003C4AD0"/>
    <w:rsid w:val="003F27E8"/>
    <w:rsid w:val="00422102"/>
    <w:rsid w:val="00425959"/>
    <w:rsid w:val="0043157A"/>
    <w:rsid w:val="00440B63"/>
    <w:rsid w:val="00452885"/>
    <w:rsid w:val="00455F1A"/>
    <w:rsid w:val="00456046"/>
    <w:rsid w:val="00460E49"/>
    <w:rsid w:val="0048179D"/>
    <w:rsid w:val="00491AC5"/>
    <w:rsid w:val="004C3BBE"/>
    <w:rsid w:val="004D41F4"/>
    <w:rsid w:val="004E10F0"/>
    <w:rsid w:val="004F5A3C"/>
    <w:rsid w:val="0050739A"/>
    <w:rsid w:val="0055432C"/>
    <w:rsid w:val="00565ED1"/>
    <w:rsid w:val="00591F2C"/>
    <w:rsid w:val="00596116"/>
    <w:rsid w:val="005A3862"/>
    <w:rsid w:val="005C3311"/>
    <w:rsid w:val="005C65EB"/>
    <w:rsid w:val="005D765F"/>
    <w:rsid w:val="005E7298"/>
    <w:rsid w:val="005F5236"/>
    <w:rsid w:val="006100A9"/>
    <w:rsid w:val="0061229A"/>
    <w:rsid w:val="006132FB"/>
    <w:rsid w:val="00613953"/>
    <w:rsid w:val="00613B68"/>
    <w:rsid w:val="00626141"/>
    <w:rsid w:val="00627A04"/>
    <w:rsid w:val="00631F19"/>
    <w:rsid w:val="0064482D"/>
    <w:rsid w:val="00647B3D"/>
    <w:rsid w:val="00651BDA"/>
    <w:rsid w:val="00651C1A"/>
    <w:rsid w:val="00674790"/>
    <w:rsid w:val="00692D20"/>
    <w:rsid w:val="006C5044"/>
    <w:rsid w:val="006D0E06"/>
    <w:rsid w:val="006E0404"/>
    <w:rsid w:val="006E481B"/>
    <w:rsid w:val="006F5E79"/>
    <w:rsid w:val="0070601B"/>
    <w:rsid w:val="00736054"/>
    <w:rsid w:val="0073683E"/>
    <w:rsid w:val="00740D16"/>
    <w:rsid w:val="00754193"/>
    <w:rsid w:val="00780037"/>
    <w:rsid w:val="00786D55"/>
    <w:rsid w:val="00792B56"/>
    <w:rsid w:val="007B0FA7"/>
    <w:rsid w:val="007D17B9"/>
    <w:rsid w:val="007D4395"/>
    <w:rsid w:val="007F01EB"/>
    <w:rsid w:val="0080555C"/>
    <w:rsid w:val="008207F0"/>
    <w:rsid w:val="00826CEB"/>
    <w:rsid w:val="008312B5"/>
    <w:rsid w:val="008364EB"/>
    <w:rsid w:val="008415AE"/>
    <w:rsid w:val="00845585"/>
    <w:rsid w:val="00847800"/>
    <w:rsid w:val="00866BF5"/>
    <w:rsid w:val="00870B4A"/>
    <w:rsid w:val="00873270"/>
    <w:rsid w:val="00882D2C"/>
    <w:rsid w:val="008848B9"/>
    <w:rsid w:val="008946E6"/>
    <w:rsid w:val="008C3168"/>
    <w:rsid w:val="008D2F76"/>
    <w:rsid w:val="008D74B0"/>
    <w:rsid w:val="008E2F65"/>
    <w:rsid w:val="00914EEC"/>
    <w:rsid w:val="00926D17"/>
    <w:rsid w:val="009455C6"/>
    <w:rsid w:val="009822F3"/>
    <w:rsid w:val="009859E5"/>
    <w:rsid w:val="009C3C54"/>
    <w:rsid w:val="009D37C9"/>
    <w:rsid w:val="009D59C9"/>
    <w:rsid w:val="009E2DE6"/>
    <w:rsid w:val="009E5100"/>
    <w:rsid w:val="009F02C0"/>
    <w:rsid w:val="009F09BC"/>
    <w:rsid w:val="00A009B9"/>
    <w:rsid w:val="00A115AA"/>
    <w:rsid w:val="00A27725"/>
    <w:rsid w:val="00A452FD"/>
    <w:rsid w:val="00A621D9"/>
    <w:rsid w:val="00A93CBE"/>
    <w:rsid w:val="00A9456A"/>
    <w:rsid w:val="00AB3A5E"/>
    <w:rsid w:val="00AD1423"/>
    <w:rsid w:val="00AE68E0"/>
    <w:rsid w:val="00B27856"/>
    <w:rsid w:val="00B30DEB"/>
    <w:rsid w:val="00B42457"/>
    <w:rsid w:val="00B428BE"/>
    <w:rsid w:val="00B47107"/>
    <w:rsid w:val="00B559A9"/>
    <w:rsid w:val="00B568C7"/>
    <w:rsid w:val="00B741DB"/>
    <w:rsid w:val="00B87347"/>
    <w:rsid w:val="00B94A5C"/>
    <w:rsid w:val="00BD493E"/>
    <w:rsid w:val="00C11922"/>
    <w:rsid w:val="00C713AC"/>
    <w:rsid w:val="00C75F81"/>
    <w:rsid w:val="00C80315"/>
    <w:rsid w:val="00C870D6"/>
    <w:rsid w:val="00C91D28"/>
    <w:rsid w:val="00CA0489"/>
    <w:rsid w:val="00CB1098"/>
    <w:rsid w:val="00CB328B"/>
    <w:rsid w:val="00CC3EA2"/>
    <w:rsid w:val="00CC7911"/>
    <w:rsid w:val="00CD3000"/>
    <w:rsid w:val="00CD465B"/>
    <w:rsid w:val="00CE47FB"/>
    <w:rsid w:val="00CF5A06"/>
    <w:rsid w:val="00D0418C"/>
    <w:rsid w:val="00D06375"/>
    <w:rsid w:val="00D5145A"/>
    <w:rsid w:val="00D51727"/>
    <w:rsid w:val="00D56238"/>
    <w:rsid w:val="00D66427"/>
    <w:rsid w:val="00DB2E21"/>
    <w:rsid w:val="00DC5263"/>
    <w:rsid w:val="00DD4674"/>
    <w:rsid w:val="00DF3FB1"/>
    <w:rsid w:val="00E347D6"/>
    <w:rsid w:val="00E73F74"/>
    <w:rsid w:val="00E8372E"/>
    <w:rsid w:val="00E95967"/>
    <w:rsid w:val="00EB18B7"/>
    <w:rsid w:val="00EC3096"/>
    <w:rsid w:val="00EC7DDB"/>
    <w:rsid w:val="00ED705C"/>
    <w:rsid w:val="00EF7BE1"/>
    <w:rsid w:val="00F13D9B"/>
    <w:rsid w:val="00F266EB"/>
    <w:rsid w:val="00F41D43"/>
    <w:rsid w:val="00F47B1B"/>
    <w:rsid w:val="00F51138"/>
    <w:rsid w:val="00F76165"/>
    <w:rsid w:val="00F81C9E"/>
    <w:rsid w:val="00F82627"/>
    <w:rsid w:val="00FB7860"/>
    <w:rsid w:val="00FC3B1A"/>
    <w:rsid w:val="00FD0479"/>
    <w:rsid w:val="00FE3B9A"/>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1"/>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character" w:styleId="UnresolvedMention">
    <w:name w:val="Unresolved Mention"/>
    <w:basedOn w:val="DefaultParagraphFont"/>
    <w:uiPriority w:val="99"/>
    <w:semiHidden/>
    <w:unhideWhenUsed/>
    <w:rsid w:val="008E2F65"/>
    <w:rPr>
      <w:color w:val="605E5C"/>
      <w:shd w:val="clear" w:color="auto" w:fill="E1DFDD"/>
    </w:rPr>
  </w:style>
  <w:style w:type="character" w:styleId="FollowedHyperlink">
    <w:name w:val="FollowedHyperlink"/>
    <w:basedOn w:val="DefaultParagraphFont"/>
    <w:uiPriority w:val="99"/>
    <w:semiHidden/>
    <w:unhideWhenUsed/>
    <w:rsid w:val="0050739A"/>
    <w:rPr>
      <w:color w:val="954F72" w:themeColor="followedHyperlink"/>
      <w:u w:val="single"/>
    </w:rPr>
  </w:style>
  <w:style w:type="table" w:styleId="TableGrid">
    <w:name w:val="Table Grid"/>
    <w:basedOn w:val="TableNormal"/>
    <w:uiPriority w:val="59"/>
    <w:rsid w:val="0050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38144">
      <w:bodyDiv w:val="1"/>
      <w:marLeft w:val="0"/>
      <w:marRight w:val="0"/>
      <w:marTop w:val="0"/>
      <w:marBottom w:val="0"/>
      <w:divBdr>
        <w:top w:val="none" w:sz="0" w:space="0" w:color="auto"/>
        <w:left w:val="none" w:sz="0" w:space="0" w:color="auto"/>
        <w:bottom w:val="none" w:sz="0" w:space="0" w:color="auto"/>
        <w:right w:val="none" w:sz="0" w:space="0" w:color="auto"/>
      </w:divBdr>
    </w:div>
    <w:div w:id="254562056">
      <w:bodyDiv w:val="1"/>
      <w:marLeft w:val="0"/>
      <w:marRight w:val="0"/>
      <w:marTop w:val="0"/>
      <w:marBottom w:val="0"/>
      <w:divBdr>
        <w:top w:val="none" w:sz="0" w:space="0" w:color="auto"/>
        <w:left w:val="none" w:sz="0" w:space="0" w:color="auto"/>
        <w:bottom w:val="none" w:sz="0" w:space="0" w:color="auto"/>
        <w:right w:val="none" w:sz="0" w:space="0" w:color="auto"/>
      </w:divBdr>
    </w:div>
    <w:div w:id="258218537">
      <w:bodyDiv w:val="1"/>
      <w:marLeft w:val="0"/>
      <w:marRight w:val="0"/>
      <w:marTop w:val="0"/>
      <w:marBottom w:val="0"/>
      <w:divBdr>
        <w:top w:val="none" w:sz="0" w:space="0" w:color="auto"/>
        <w:left w:val="none" w:sz="0" w:space="0" w:color="auto"/>
        <w:bottom w:val="none" w:sz="0" w:space="0" w:color="auto"/>
        <w:right w:val="none" w:sz="0" w:space="0" w:color="auto"/>
      </w:divBdr>
    </w:div>
    <w:div w:id="351802582">
      <w:bodyDiv w:val="1"/>
      <w:marLeft w:val="0"/>
      <w:marRight w:val="0"/>
      <w:marTop w:val="0"/>
      <w:marBottom w:val="0"/>
      <w:divBdr>
        <w:top w:val="none" w:sz="0" w:space="0" w:color="auto"/>
        <w:left w:val="none" w:sz="0" w:space="0" w:color="auto"/>
        <w:bottom w:val="none" w:sz="0" w:space="0" w:color="auto"/>
        <w:right w:val="none" w:sz="0" w:space="0" w:color="auto"/>
      </w:divBdr>
      <w:divsChild>
        <w:div w:id="659768018">
          <w:marLeft w:val="0"/>
          <w:marRight w:val="0"/>
          <w:marTop w:val="0"/>
          <w:marBottom w:val="0"/>
          <w:divBdr>
            <w:top w:val="none" w:sz="0" w:space="0" w:color="auto"/>
            <w:left w:val="none" w:sz="0" w:space="0" w:color="auto"/>
            <w:bottom w:val="none" w:sz="0" w:space="0" w:color="auto"/>
            <w:right w:val="none" w:sz="0" w:space="0" w:color="auto"/>
          </w:divBdr>
          <w:divsChild>
            <w:div w:id="1858544517">
              <w:marLeft w:val="0"/>
              <w:marRight w:val="0"/>
              <w:marTop w:val="0"/>
              <w:marBottom w:val="0"/>
              <w:divBdr>
                <w:top w:val="none" w:sz="0" w:space="0" w:color="auto"/>
                <w:left w:val="none" w:sz="0" w:space="0" w:color="auto"/>
                <w:bottom w:val="none" w:sz="0" w:space="0" w:color="auto"/>
                <w:right w:val="none" w:sz="0" w:space="0" w:color="auto"/>
              </w:divBdr>
            </w:div>
            <w:div w:id="767045666">
              <w:marLeft w:val="0"/>
              <w:marRight w:val="0"/>
              <w:marTop w:val="0"/>
              <w:marBottom w:val="0"/>
              <w:divBdr>
                <w:top w:val="none" w:sz="0" w:space="0" w:color="auto"/>
                <w:left w:val="none" w:sz="0" w:space="0" w:color="auto"/>
                <w:bottom w:val="none" w:sz="0" w:space="0" w:color="auto"/>
                <w:right w:val="none" w:sz="0" w:space="0" w:color="auto"/>
              </w:divBdr>
            </w:div>
            <w:div w:id="696320074">
              <w:marLeft w:val="0"/>
              <w:marRight w:val="0"/>
              <w:marTop w:val="0"/>
              <w:marBottom w:val="0"/>
              <w:divBdr>
                <w:top w:val="none" w:sz="0" w:space="0" w:color="auto"/>
                <w:left w:val="none" w:sz="0" w:space="0" w:color="auto"/>
                <w:bottom w:val="none" w:sz="0" w:space="0" w:color="auto"/>
                <w:right w:val="none" w:sz="0" w:space="0" w:color="auto"/>
              </w:divBdr>
            </w:div>
            <w:div w:id="777681833">
              <w:marLeft w:val="0"/>
              <w:marRight w:val="0"/>
              <w:marTop w:val="0"/>
              <w:marBottom w:val="0"/>
              <w:divBdr>
                <w:top w:val="none" w:sz="0" w:space="0" w:color="auto"/>
                <w:left w:val="none" w:sz="0" w:space="0" w:color="auto"/>
                <w:bottom w:val="none" w:sz="0" w:space="0" w:color="auto"/>
                <w:right w:val="none" w:sz="0" w:space="0" w:color="auto"/>
              </w:divBdr>
            </w:div>
            <w:div w:id="677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467">
      <w:bodyDiv w:val="1"/>
      <w:marLeft w:val="0"/>
      <w:marRight w:val="0"/>
      <w:marTop w:val="0"/>
      <w:marBottom w:val="0"/>
      <w:divBdr>
        <w:top w:val="none" w:sz="0" w:space="0" w:color="auto"/>
        <w:left w:val="none" w:sz="0" w:space="0" w:color="auto"/>
        <w:bottom w:val="none" w:sz="0" w:space="0" w:color="auto"/>
        <w:right w:val="none" w:sz="0" w:space="0" w:color="auto"/>
      </w:divBdr>
    </w:div>
    <w:div w:id="604772810">
      <w:bodyDiv w:val="1"/>
      <w:marLeft w:val="0"/>
      <w:marRight w:val="0"/>
      <w:marTop w:val="0"/>
      <w:marBottom w:val="0"/>
      <w:divBdr>
        <w:top w:val="none" w:sz="0" w:space="0" w:color="auto"/>
        <w:left w:val="none" w:sz="0" w:space="0" w:color="auto"/>
        <w:bottom w:val="none" w:sz="0" w:space="0" w:color="auto"/>
        <w:right w:val="none" w:sz="0" w:space="0" w:color="auto"/>
      </w:divBdr>
    </w:div>
    <w:div w:id="639119194">
      <w:bodyDiv w:val="1"/>
      <w:marLeft w:val="0"/>
      <w:marRight w:val="0"/>
      <w:marTop w:val="0"/>
      <w:marBottom w:val="0"/>
      <w:divBdr>
        <w:top w:val="none" w:sz="0" w:space="0" w:color="auto"/>
        <w:left w:val="none" w:sz="0" w:space="0" w:color="auto"/>
        <w:bottom w:val="none" w:sz="0" w:space="0" w:color="auto"/>
        <w:right w:val="none" w:sz="0" w:space="0" w:color="auto"/>
      </w:divBdr>
    </w:div>
    <w:div w:id="664480555">
      <w:bodyDiv w:val="1"/>
      <w:marLeft w:val="0"/>
      <w:marRight w:val="0"/>
      <w:marTop w:val="0"/>
      <w:marBottom w:val="0"/>
      <w:divBdr>
        <w:top w:val="none" w:sz="0" w:space="0" w:color="auto"/>
        <w:left w:val="none" w:sz="0" w:space="0" w:color="auto"/>
        <w:bottom w:val="none" w:sz="0" w:space="0" w:color="auto"/>
        <w:right w:val="none" w:sz="0" w:space="0" w:color="auto"/>
      </w:divBdr>
    </w:div>
    <w:div w:id="745882297">
      <w:bodyDiv w:val="1"/>
      <w:marLeft w:val="0"/>
      <w:marRight w:val="0"/>
      <w:marTop w:val="0"/>
      <w:marBottom w:val="0"/>
      <w:divBdr>
        <w:top w:val="none" w:sz="0" w:space="0" w:color="auto"/>
        <w:left w:val="none" w:sz="0" w:space="0" w:color="auto"/>
        <w:bottom w:val="none" w:sz="0" w:space="0" w:color="auto"/>
        <w:right w:val="none" w:sz="0" w:space="0" w:color="auto"/>
      </w:divBdr>
    </w:div>
    <w:div w:id="827867548">
      <w:bodyDiv w:val="1"/>
      <w:marLeft w:val="0"/>
      <w:marRight w:val="0"/>
      <w:marTop w:val="0"/>
      <w:marBottom w:val="0"/>
      <w:divBdr>
        <w:top w:val="none" w:sz="0" w:space="0" w:color="auto"/>
        <w:left w:val="none" w:sz="0" w:space="0" w:color="auto"/>
        <w:bottom w:val="none" w:sz="0" w:space="0" w:color="auto"/>
        <w:right w:val="none" w:sz="0" w:space="0" w:color="auto"/>
      </w:divBdr>
    </w:div>
    <w:div w:id="916667186">
      <w:bodyDiv w:val="1"/>
      <w:marLeft w:val="0"/>
      <w:marRight w:val="0"/>
      <w:marTop w:val="0"/>
      <w:marBottom w:val="0"/>
      <w:divBdr>
        <w:top w:val="none" w:sz="0" w:space="0" w:color="auto"/>
        <w:left w:val="none" w:sz="0" w:space="0" w:color="auto"/>
        <w:bottom w:val="none" w:sz="0" w:space="0" w:color="auto"/>
        <w:right w:val="none" w:sz="0" w:space="0" w:color="auto"/>
      </w:divBdr>
    </w:div>
    <w:div w:id="1068452728">
      <w:bodyDiv w:val="1"/>
      <w:marLeft w:val="0"/>
      <w:marRight w:val="0"/>
      <w:marTop w:val="0"/>
      <w:marBottom w:val="0"/>
      <w:divBdr>
        <w:top w:val="none" w:sz="0" w:space="0" w:color="auto"/>
        <w:left w:val="none" w:sz="0" w:space="0" w:color="auto"/>
        <w:bottom w:val="none" w:sz="0" w:space="0" w:color="auto"/>
        <w:right w:val="none" w:sz="0" w:space="0" w:color="auto"/>
      </w:divBdr>
    </w:div>
    <w:div w:id="1093941656">
      <w:bodyDiv w:val="1"/>
      <w:marLeft w:val="0"/>
      <w:marRight w:val="0"/>
      <w:marTop w:val="0"/>
      <w:marBottom w:val="0"/>
      <w:divBdr>
        <w:top w:val="none" w:sz="0" w:space="0" w:color="auto"/>
        <w:left w:val="none" w:sz="0" w:space="0" w:color="auto"/>
        <w:bottom w:val="none" w:sz="0" w:space="0" w:color="auto"/>
        <w:right w:val="none" w:sz="0" w:space="0" w:color="auto"/>
      </w:divBdr>
    </w:div>
    <w:div w:id="1273241637">
      <w:bodyDiv w:val="1"/>
      <w:marLeft w:val="0"/>
      <w:marRight w:val="0"/>
      <w:marTop w:val="0"/>
      <w:marBottom w:val="0"/>
      <w:divBdr>
        <w:top w:val="none" w:sz="0" w:space="0" w:color="auto"/>
        <w:left w:val="none" w:sz="0" w:space="0" w:color="auto"/>
        <w:bottom w:val="none" w:sz="0" w:space="0" w:color="auto"/>
        <w:right w:val="none" w:sz="0" w:space="0" w:color="auto"/>
      </w:divBdr>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758288620">
      <w:bodyDiv w:val="1"/>
      <w:marLeft w:val="0"/>
      <w:marRight w:val="0"/>
      <w:marTop w:val="0"/>
      <w:marBottom w:val="0"/>
      <w:divBdr>
        <w:top w:val="none" w:sz="0" w:space="0" w:color="auto"/>
        <w:left w:val="none" w:sz="0" w:space="0" w:color="auto"/>
        <w:bottom w:val="none" w:sz="0" w:space="0" w:color="auto"/>
        <w:right w:val="none" w:sz="0" w:space="0" w:color="auto"/>
      </w:divBdr>
    </w:div>
    <w:div w:id="1875148338">
      <w:bodyDiv w:val="1"/>
      <w:marLeft w:val="0"/>
      <w:marRight w:val="0"/>
      <w:marTop w:val="0"/>
      <w:marBottom w:val="0"/>
      <w:divBdr>
        <w:top w:val="none" w:sz="0" w:space="0" w:color="auto"/>
        <w:left w:val="none" w:sz="0" w:space="0" w:color="auto"/>
        <w:bottom w:val="none" w:sz="0" w:space="0" w:color="auto"/>
        <w:right w:val="none" w:sz="0" w:space="0" w:color="auto"/>
      </w:divBdr>
      <w:divsChild>
        <w:div w:id="969282491">
          <w:marLeft w:val="0"/>
          <w:marRight w:val="0"/>
          <w:marTop w:val="0"/>
          <w:marBottom w:val="0"/>
          <w:divBdr>
            <w:top w:val="none" w:sz="0" w:space="0" w:color="auto"/>
            <w:left w:val="none" w:sz="0" w:space="0" w:color="auto"/>
            <w:bottom w:val="none" w:sz="0" w:space="0" w:color="auto"/>
            <w:right w:val="none" w:sz="0" w:space="0" w:color="auto"/>
          </w:divBdr>
          <w:divsChild>
            <w:div w:id="1323313268">
              <w:marLeft w:val="0"/>
              <w:marRight w:val="0"/>
              <w:marTop w:val="0"/>
              <w:marBottom w:val="0"/>
              <w:divBdr>
                <w:top w:val="none" w:sz="0" w:space="0" w:color="auto"/>
                <w:left w:val="none" w:sz="0" w:space="0" w:color="auto"/>
                <w:bottom w:val="none" w:sz="0" w:space="0" w:color="auto"/>
                <w:right w:val="none" w:sz="0" w:space="0" w:color="auto"/>
              </w:divBdr>
            </w:div>
            <w:div w:id="228999064">
              <w:marLeft w:val="0"/>
              <w:marRight w:val="0"/>
              <w:marTop w:val="0"/>
              <w:marBottom w:val="0"/>
              <w:divBdr>
                <w:top w:val="none" w:sz="0" w:space="0" w:color="auto"/>
                <w:left w:val="none" w:sz="0" w:space="0" w:color="auto"/>
                <w:bottom w:val="none" w:sz="0" w:space="0" w:color="auto"/>
                <w:right w:val="none" w:sz="0" w:space="0" w:color="auto"/>
              </w:divBdr>
            </w:div>
            <w:div w:id="1211919762">
              <w:marLeft w:val="0"/>
              <w:marRight w:val="0"/>
              <w:marTop w:val="0"/>
              <w:marBottom w:val="0"/>
              <w:divBdr>
                <w:top w:val="none" w:sz="0" w:space="0" w:color="auto"/>
                <w:left w:val="none" w:sz="0" w:space="0" w:color="auto"/>
                <w:bottom w:val="none" w:sz="0" w:space="0" w:color="auto"/>
                <w:right w:val="none" w:sz="0" w:space="0" w:color="auto"/>
              </w:divBdr>
            </w:div>
            <w:div w:id="399060935">
              <w:marLeft w:val="0"/>
              <w:marRight w:val="0"/>
              <w:marTop w:val="0"/>
              <w:marBottom w:val="0"/>
              <w:divBdr>
                <w:top w:val="none" w:sz="0" w:space="0" w:color="auto"/>
                <w:left w:val="none" w:sz="0" w:space="0" w:color="auto"/>
                <w:bottom w:val="none" w:sz="0" w:space="0" w:color="auto"/>
                <w:right w:val="none" w:sz="0" w:space="0" w:color="auto"/>
              </w:divBdr>
            </w:div>
            <w:div w:id="1976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6694">
      <w:bodyDiv w:val="1"/>
      <w:marLeft w:val="0"/>
      <w:marRight w:val="0"/>
      <w:marTop w:val="0"/>
      <w:marBottom w:val="0"/>
      <w:divBdr>
        <w:top w:val="none" w:sz="0" w:space="0" w:color="auto"/>
        <w:left w:val="none" w:sz="0" w:space="0" w:color="auto"/>
        <w:bottom w:val="none" w:sz="0" w:space="0" w:color="auto"/>
        <w:right w:val="none" w:sz="0" w:space="0" w:color="auto"/>
      </w:divBdr>
    </w:div>
    <w:div w:id="2124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healthieru.auburn.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www.auburn.edu/titleix"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mailto:had0005@auburn.edu"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hyperlink" Target="https://sites.auburn.edu/admin/universitypolicies/Policies/PolicyonClassroomBehavior.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24" Type="http://schemas.openxmlformats.org/officeDocument/2006/relationships/hyperlink" Target="https://sites.auburn.edu/admin/universitypolicies/Policies/AcademicHonestyCod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yperlink" Target="https://accessibility.auburn.edu/" TargetMode="External"/><Relationship Id="rId28" Type="http://schemas.openxmlformats.org/officeDocument/2006/relationships/footer" Target="footer3.xml"/><Relationship Id="rId10" Type="http://schemas.openxmlformats.org/officeDocument/2006/relationships/hyperlink" Target="http://sona@auburn.edu"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p.auburn.edu/scs/" TargetMode="External"/><Relationship Id="rId22" Type="http://schemas.openxmlformats.org/officeDocument/2006/relationships/hyperlink" Target="https://sites.auburn.edu/admin/universitypolicies/Policies/PolicyonClassAttendance.pdf" TargetMode="External"/><Relationship Id="rId27" Type="http://schemas.openxmlformats.org/officeDocument/2006/relationships/hyperlink" Target="http://www.auburn.edu/student_info/student_policies/" TargetMode="External"/><Relationship Id="rId30" Type="http://schemas.openxmlformats.org/officeDocument/2006/relationships/footer" Target="footer5.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11</Pages>
  <Words>5135</Words>
  <Characters>29273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Heather Windham</cp:lastModifiedBy>
  <cp:revision>81</cp:revision>
  <cp:lastPrinted>2020-08-15T15:28:00Z</cp:lastPrinted>
  <dcterms:created xsi:type="dcterms:W3CDTF">2020-08-12T14:30:00Z</dcterms:created>
  <dcterms:modified xsi:type="dcterms:W3CDTF">2020-08-16T14:54:00Z</dcterms:modified>
</cp:coreProperties>
</file>