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69CE" w:rsidRDefault="006D730F" w:rsidP="000469CE">
      <w:pPr>
        <w:spacing w:before="67"/>
        <w:ind w:left="3488" w:right="3769"/>
        <w:jc w:val="center"/>
        <w:rPr>
          <w:b/>
          <w:sz w:val="28"/>
        </w:rPr>
      </w:pPr>
      <w:r>
        <w:rPr>
          <w:b/>
          <w:sz w:val="28"/>
        </w:rPr>
        <w:t>AUBURN UNIVERSITY SYLLABUS</w:t>
      </w:r>
    </w:p>
    <w:p w:rsidR="00276C10" w:rsidRDefault="00276C10">
      <w:pPr>
        <w:pStyle w:val="BodyText"/>
        <w:spacing w:before="1"/>
        <w:rPr>
          <w:b/>
          <w:sz w:val="12"/>
        </w:rPr>
      </w:pPr>
    </w:p>
    <w:p w:rsidR="000469CE" w:rsidRDefault="000469CE">
      <w:pPr>
        <w:tabs>
          <w:tab w:val="left" w:pos="2709"/>
        </w:tabs>
        <w:spacing w:before="90"/>
        <w:ind w:left="549"/>
        <w:rPr>
          <w:b/>
          <w:sz w:val="24"/>
        </w:rPr>
      </w:pPr>
    </w:p>
    <w:p w:rsidR="00276C10" w:rsidRDefault="006D730F">
      <w:pPr>
        <w:tabs>
          <w:tab w:val="left" w:pos="2709"/>
        </w:tabs>
        <w:spacing w:before="90"/>
        <w:ind w:left="549"/>
        <w:rPr>
          <w:sz w:val="24"/>
        </w:rPr>
      </w:pPr>
      <w:r>
        <w:rPr>
          <w:b/>
          <w:sz w:val="24"/>
        </w:rPr>
        <w:t>Course</w:t>
      </w:r>
      <w:r>
        <w:rPr>
          <w:b/>
          <w:spacing w:val="-2"/>
          <w:sz w:val="24"/>
        </w:rPr>
        <w:t xml:space="preserve"> </w:t>
      </w:r>
      <w:r>
        <w:rPr>
          <w:b/>
          <w:sz w:val="24"/>
        </w:rPr>
        <w:t>Number:</w:t>
      </w:r>
      <w:r>
        <w:rPr>
          <w:b/>
          <w:sz w:val="24"/>
        </w:rPr>
        <w:tab/>
      </w:r>
      <w:r>
        <w:rPr>
          <w:sz w:val="24"/>
        </w:rPr>
        <w:t xml:space="preserve">COUN </w:t>
      </w:r>
      <w:r w:rsidR="00962BA2">
        <w:rPr>
          <w:spacing w:val="-1"/>
          <w:sz w:val="24"/>
        </w:rPr>
        <w:t>7256</w:t>
      </w:r>
    </w:p>
    <w:p w:rsidR="00276C10" w:rsidRDefault="006D730F">
      <w:pPr>
        <w:tabs>
          <w:tab w:val="left" w:pos="2709"/>
        </w:tabs>
        <w:spacing w:before="2" w:line="275" w:lineRule="exact"/>
        <w:ind w:left="549"/>
        <w:rPr>
          <w:sz w:val="24"/>
        </w:rPr>
      </w:pPr>
      <w:r>
        <w:rPr>
          <w:b/>
          <w:sz w:val="24"/>
        </w:rPr>
        <w:t>Course</w:t>
      </w:r>
      <w:r>
        <w:rPr>
          <w:b/>
          <w:spacing w:val="-3"/>
          <w:sz w:val="24"/>
        </w:rPr>
        <w:t xml:space="preserve"> </w:t>
      </w:r>
      <w:r>
        <w:rPr>
          <w:b/>
          <w:sz w:val="24"/>
        </w:rPr>
        <w:t>Title:</w:t>
      </w:r>
      <w:r>
        <w:rPr>
          <w:b/>
          <w:sz w:val="24"/>
        </w:rPr>
        <w:tab/>
      </w:r>
      <w:r>
        <w:rPr>
          <w:sz w:val="24"/>
        </w:rPr>
        <w:t>Advanced Assessment and Diagnosis in</w:t>
      </w:r>
      <w:r>
        <w:rPr>
          <w:spacing w:val="-1"/>
          <w:sz w:val="24"/>
        </w:rPr>
        <w:t xml:space="preserve"> </w:t>
      </w:r>
      <w:r>
        <w:rPr>
          <w:sz w:val="24"/>
        </w:rPr>
        <w:t>Counseling</w:t>
      </w:r>
    </w:p>
    <w:p w:rsidR="000469CE" w:rsidRDefault="006D730F">
      <w:pPr>
        <w:tabs>
          <w:tab w:val="left" w:pos="2709"/>
        </w:tabs>
        <w:ind w:left="549" w:right="4055"/>
        <w:rPr>
          <w:sz w:val="24"/>
        </w:rPr>
      </w:pPr>
      <w:r>
        <w:rPr>
          <w:b/>
          <w:sz w:val="24"/>
        </w:rPr>
        <w:t>Credit</w:t>
      </w:r>
      <w:r>
        <w:rPr>
          <w:b/>
          <w:spacing w:val="-1"/>
          <w:sz w:val="24"/>
        </w:rPr>
        <w:t xml:space="preserve"> </w:t>
      </w:r>
      <w:r>
        <w:rPr>
          <w:b/>
          <w:sz w:val="24"/>
        </w:rPr>
        <w:t>Hours:</w:t>
      </w:r>
      <w:r>
        <w:rPr>
          <w:b/>
          <w:sz w:val="24"/>
        </w:rPr>
        <w:tab/>
      </w:r>
      <w:r>
        <w:rPr>
          <w:sz w:val="24"/>
        </w:rPr>
        <w:t xml:space="preserve">3 Semester </w:t>
      </w:r>
      <w:r w:rsidR="000469CE">
        <w:rPr>
          <w:sz w:val="24"/>
        </w:rPr>
        <w:t xml:space="preserve">credit </w:t>
      </w:r>
      <w:r>
        <w:rPr>
          <w:sz w:val="24"/>
        </w:rPr>
        <w:t>hours</w:t>
      </w:r>
      <w:r w:rsidR="000469CE">
        <w:rPr>
          <w:sz w:val="24"/>
        </w:rPr>
        <w:t>/Graded</w:t>
      </w:r>
    </w:p>
    <w:p w:rsidR="000469CE" w:rsidRDefault="000469CE">
      <w:pPr>
        <w:tabs>
          <w:tab w:val="left" w:pos="2709"/>
        </w:tabs>
        <w:ind w:left="549" w:right="4055"/>
        <w:rPr>
          <w:sz w:val="24"/>
        </w:rPr>
      </w:pPr>
      <w:r>
        <w:rPr>
          <w:b/>
          <w:sz w:val="24"/>
        </w:rPr>
        <w:t>Class Meeting:</w:t>
      </w:r>
      <w:r>
        <w:rPr>
          <w:sz w:val="24"/>
        </w:rPr>
        <w:t xml:space="preserve"> </w:t>
      </w:r>
      <w:r>
        <w:rPr>
          <w:sz w:val="24"/>
        </w:rPr>
        <w:tab/>
      </w:r>
      <w:r w:rsidR="00F659A5">
        <w:rPr>
          <w:sz w:val="24"/>
        </w:rPr>
        <w:t>n/a – online course</w:t>
      </w:r>
      <w:r>
        <w:rPr>
          <w:sz w:val="24"/>
        </w:rPr>
        <w:t xml:space="preserve"> </w:t>
      </w:r>
    </w:p>
    <w:p w:rsidR="000469CE" w:rsidRDefault="000469CE">
      <w:pPr>
        <w:tabs>
          <w:tab w:val="left" w:pos="2709"/>
        </w:tabs>
        <w:ind w:left="549" w:right="4055"/>
        <w:rPr>
          <w:sz w:val="24"/>
        </w:rPr>
      </w:pPr>
      <w:r>
        <w:rPr>
          <w:b/>
          <w:sz w:val="24"/>
        </w:rPr>
        <w:t>Office Hours:</w:t>
      </w:r>
      <w:r>
        <w:rPr>
          <w:sz w:val="24"/>
        </w:rPr>
        <w:tab/>
        <w:t xml:space="preserve">By Appointment </w:t>
      </w:r>
    </w:p>
    <w:p w:rsidR="00276C10" w:rsidRDefault="000469CE" w:rsidP="000469CE">
      <w:pPr>
        <w:tabs>
          <w:tab w:val="left" w:pos="2709"/>
        </w:tabs>
        <w:ind w:left="549" w:right="4055"/>
        <w:rPr>
          <w:sz w:val="24"/>
        </w:rPr>
      </w:pPr>
      <w:r>
        <w:rPr>
          <w:b/>
          <w:sz w:val="24"/>
        </w:rPr>
        <w:t>Professor</w:t>
      </w:r>
      <w:r w:rsidR="006D730F">
        <w:rPr>
          <w:b/>
          <w:sz w:val="24"/>
        </w:rPr>
        <w:t>:</w:t>
      </w:r>
      <w:r w:rsidR="006D730F">
        <w:rPr>
          <w:b/>
          <w:sz w:val="24"/>
        </w:rPr>
        <w:tab/>
      </w:r>
      <w:r>
        <w:rPr>
          <w:sz w:val="24"/>
        </w:rPr>
        <w:t>Sarah Flint</w:t>
      </w:r>
      <w:r w:rsidR="006D730F">
        <w:rPr>
          <w:sz w:val="24"/>
        </w:rPr>
        <w:t>, PhD, LPC,</w:t>
      </w:r>
      <w:r w:rsidR="006D730F">
        <w:rPr>
          <w:spacing w:val="-10"/>
          <w:sz w:val="24"/>
        </w:rPr>
        <w:t xml:space="preserve"> </w:t>
      </w:r>
      <w:r w:rsidR="006D730F">
        <w:rPr>
          <w:sz w:val="24"/>
        </w:rPr>
        <w:t>NCC</w:t>
      </w:r>
    </w:p>
    <w:p w:rsidR="000469CE" w:rsidRPr="000469CE" w:rsidRDefault="000469CE" w:rsidP="000469CE">
      <w:pPr>
        <w:tabs>
          <w:tab w:val="left" w:pos="2709"/>
        </w:tabs>
        <w:ind w:left="549" w:right="4055"/>
        <w:rPr>
          <w:sz w:val="24"/>
        </w:rPr>
      </w:pPr>
      <w:r>
        <w:rPr>
          <w:b/>
          <w:sz w:val="24"/>
        </w:rPr>
        <w:t>Email:</w:t>
      </w:r>
      <w:r>
        <w:rPr>
          <w:sz w:val="24"/>
        </w:rPr>
        <w:t xml:space="preserve"> </w:t>
      </w:r>
      <w:r>
        <w:rPr>
          <w:sz w:val="24"/>
        </w:rPr>
        <w:tab/>
        <w:t>sam0058@auburn.edu</w:t>
      </w:r>
    </w:p>
    <w:p w:rsidR="00276C10" w:rsidRDefault="00276C10">
      <w:pPr>
        <w:pStyle w:val="BodyText"/>
      </w:pPr>
    </w:p>
    <w:p w:rsidR="00276C10" w:rsidRDefault="006D730F">
      <w:pPr>
        <w:pStyle w:val="Heading1"/>
        <w:spacing w:line="275" w:lineRule="exact"/>
        <w:rPr>
          <w:b w:val="0"/>
        </w:rPr>
      </w:pPr>
      <w:r>
        <w:t>Text</w:t>
      </w:r>
      <w:r>
        <w:rPr>
          <w:b w:val="0"/>
        </w:rPr>
        <w:t>:</w:t>
      </w:r>
    </w:p>
    <w:p w:rsidR="00276C10" w:rsidRDefault="006D730F">
      <w:pPr>
        <w:spacing w:line="275" w:lineRule="exact"/>
        <w:ind w:left="549"/>
        <w:rPr>
          <w:i/>
          <w:sz w:val="24"/>
        </w:rPr>
      </w:pPr>
      <w:r>
        <w:rPr>
          <w:sz w:val="24"/>
        </w:rPr>
        <w:t xml:space="preserve">American Psychiatric Association. (2013). </w:t>
      </w:r>
      <w:r>
        <w:rPr>
          <w:i/>
          <w:sz w:val="24"/>
        </w:rPr>
        <w:t>Diagnostic and statistical manual of mental disorders</w:t>
      </w:r>
    </w:p>
    <w:p w:rsidR="00276C10" w:rsidRDefault="006D730F">
      <w:pPr>
        <w:pStyle w:val="BodyText"/>
        <w:spacing w:before="3"/>
        <w:ind w:left="1250" w:right="3769"/>
        <w:jc w:val="center"/>
      </w:pPr>
      <w:r>
        <w:t>(5th ed.). Arlington, VA: American Psychiatric Publishing.</w:t>
      </w:r>
    </w:p>
    <w:p w:rsidR="00276C10" w:rsidRDefault="00276C10">
      <w:pPr>
        <w:pStyle w:val="BodyText"/>
      </w:pPr>
    </w:p>
    <w:p w:rsidR="00276C10" w:rsidRDefault="006D730F">
      <w:pPr>
        <w:pStyle w:val="Heading1"/>
        <w:rPr>
          <w:b w:val="0"/>
        </w:rPr>
      </w:pPr>
      <w:r>
        <w:t>Recommended</w:t>
      </w:r>
      <w:r>
        <w:rPr>
          <w:b w:val="0"/>
        </w:rPr>
        <w:t>:</w:t>
      </w:r>
    </w:p>
    <w:p w:rsidR="00276C10" w:rsidRDefault="00276C10">
      <w:pPr>
        <w:pStyle w:val="BodyText"/>
        <w:spacing w:before="2"/>
      </w:pPr>
    </w:p>
    <w:p w:rsidR="00276C10" w:rsidRDefault="006D730F">
      <w:pPr>
        <w:spacing w:line="237" w:lineRule="auto"/>
        <w:ind w:left="1269" w:right="818" w:hanging="720"/>
        <w:rPr>
          <w:sz w:val="24"/>
        </w:rPr>
      </w:pPr>
      <w:r>
        <w:rPr>
          <w:sz w:val="24"/>
        </w:rPr>
        <w:t xml:space="preserve">First, M. (2013). (Ed.). </w:t>
      </w:r>
      <w:r>
        <w:rPr>
          <w:i/>
          <w:sz w:val="24"/>
        </w:rPr>
        <w:t>DSM</w:t>
      </w:r>
      <w:r w:rsidR="0054257C">
        <w:rPr>
          <w:i/>
          <w:sz w:val="24"/>
        </w:rPr>
        <w:t>-5</w:t>
      </w:r>
      <w:r>
        <w:rPr>
          <w:i/>
          <w:sz w:val="24"/>
        </w:rPr>
        <w:t xml:space="preserve"> Handbook of Differential Diagnosis. </w:t>
      </w:r>
      <w:r>
        <w:rPr>
          <w:sz w:val="24"/>
        </w:rPr>
        <w:t>Arlington, VA: American Psychiatric Publishing.</w:t>
      </w:r>
    </w:p>
    <w:p w:rsidR="00276C10" w:rsidRDefault="00276C10">
      <w:pPr>
        <w:pStyle w:val="BodyText"/>
        <w:spacing w:before="3"/>
      </w:pPr>
    </w:p>
    <w:p w:rsidR="00276C10" w:rsidRDefault="006D730F">
      <w:pPr>
        <w:pStyle w:val="Heading1"/>
        <w:spacing w:line="237" w:lineRule="auto"/>
        <w:ind w:right="1189"/>
      </w:pPr>
      <w:r>
        <w:t>******The DSM</w:t>
      </w:r>
      <w:r w:rsidR="00A57AC4">
        <w:t>-</w:t>
      </w:r>
      <w:r w:rsidR="0054257C">
        <w:t>5</w:t>
      </w:r>
      <w:r>
        <w:t xml:space="preserve"> Handbook of Differential Diagnosis is available through the Auburn Library Resources (you will be required to sign it with your AU User ID and Password)</w:t>
      </w:r>
    </w:p>
    <w:p w:rsidR="00276C10" w:rsidRDefault="00276C10">
      <w:pPr>
        <w:pStyle w:val="BodyText"/>
        <w:spacing w:before="1"/>
        <w:rPr>
          <w:b/>
        </w:rPr>
      </w:pPr>
    </w:p>
    <w:p w:rsidR="00276C10" w:rsidRDefault="006D730F">
      <w:pPr>
        <w:ind w:left="549"/>
        <w:rPr>
          <w:sz w:val="24"/>
        </w:rPr>
      </w:pPr>
      <w:r>
        <w:rPr>
          <w:b/>
          <w:sz w:val="24"/>
        </w:rPr>
        <w:t xml:space="preserve">Syllabus Prepared: </w:t>
      </w:r>
      <w:r>
        <w:rPr>
          <w:sz w:val="24"/>
        </w:rPr>
        <w:t xml:space="preserve">Syllabus revised </w:t>
      </w:r>
      <w:r w:rsidR="000469CE">
        <w:rPr>
          <w:sz w:val="24"/>
        </w:rPr>
        <w:t>July</w:t>
      </w:r>
      <w:r>
        <w:rPr>
          <w:sz w:val="24"/>
        </w:rPr>
        <w:t xml:space="preserve"> 20</w:t>
      </w:r>
      <w:r w:rsidR="00F659A5">
        <w:rPr>
          <w:sz w:val="24"/>
        </w:rPr>
        <w:t>20</w:t>
      </w:r>
    </w:p>
    <w:p w:rsidR="00276C10" w:rsidRDefault="00276C10">
      <w:pPr>
        <w:pStyle w:val="BodyText"/>
      </w:pPr>
    </w:p>
    <w:p w:rsidR="00276C10" w:rsidRDefault="006D730F">
      <w:pPr>
        <w:pStyle w:val="Heading1"/>
      </w:pPr>
      <w:r>
        <w:t>Course Description:</w:t>
      </w:r>
    </w:p>
    <w:p w:rsidR="00276C10" w:rsidRDefault="006D730F">
      <w:pPr>
        <w:pStyle w:val="BodyText"/>
        <w:spacing w:before="3"/>
        <w:ind w:left="549" w:right="818"/>
      </w:pPr>
      <w:r>
        <w:t xml:space="preserve">Process of assessment and diagnosis as it applies to the counseling process. This includes but is not limited </w:t>
      </w:r>
      <w:proofErr w:type="gramStart"/>
      <w:r>
        <w:t>to:</w:t>
      </w:r>
      <w:proofErr w:type="gramEnd"/>
      <w:r>
        <w:t xml:space="preserve"> diagnostic criteria, bias in diagnosis, cultural issues in diagnosis, assessment in the diagnostic process, and treatment planning.</w:t>
      </w:r>
    </w:p>
    <w:p w:rsidR="00276C10" w:rsidRDefault="00276C10">
      <w:pPr>
        <w:pStyle w:val="BodyText"/>
      </w:pPr>
    </w:p>
    <w:p w:rsidR="00276C10" w:rsidRDefault="006D730F">
      <w:pPr>
        <w:pStyle w:val="Heading1"/>
        <w:spacing w:line="275" w:lineRule="exact"/>
      </w:pPr>
      <w:r>
        <w:t>CACREP objectives/student learning outcomes:</w:t>
      </w:r>
    </w:p>
    <w:p w:rsidR="00276C10" w:rsidRDefault="006D730F">
      <w:pPr>
        <w:pStyle w:val="ListParagraph"/>
        <w:numPr>
          <w:ilvl w:val="0"/>
          <w:numId w:val="4"/>
        </w:numPr>
        <w:tabs>
          <w:tab w:val="left" w:pos="1148"/>
          <w:tab w:val="left" w:pos="1149"/>
        </w:tabs>
        <w:spacing w:line="242" w:lineRule="auto"/>
        <w:ind w:right="1476" w:hanging="480"/>
        <w:rPr>
          <w:sz w:val="24"/>
        </w:rPr>
      </w:pPr>
      <w:r>
        <w:rPr>
          <w:spacing w:val="-4"/>
          <w:sz w:val="24"/>
        </w:rPr>
        <w:t xml:space="preserve">Historical </w:t>
      </w:r>
      <w:r>
        <w:rPr>
          <w:spacing w:val="-3"/>
          <w:sz w:val="24"/>
        </w:rPr>
        <w:t xml:space="preserve">perspectives concerning </w:t>
      </w:r>
      <w:r>
        <w:rPr>
          <w:sz w:val="24"/>
        </w:rPr>
        <w:t xml:space="preserve">the </w:t>
      </w:r>
      <w:r>
        <w:rPr>
          <w:spacing w:val="-3"/>
          <w:sz w:val="24"/>
        </w:rPr>
        <w:t xml:space="preserve">nature </w:t>
      </w:r>
      <w:r>
        <w:rPr>
          <w:sz w:val="24"/>
        </w:rPr>
        <w:t xml:space="preserve">and </w:t>
      </w:r>
      <w:r>
        <w:rPr>
          <w:spacing w:val="-3"/>
          <w:sz w:val="24"/>
        </w:rPr>
        <w:t xml:space="preserve">meaning </w:t>
      </w:r>
      <w:r>
        <w:rPr>
          <w:sz w:val="24"/>
        </w:rPr>
        <w:t xml:space="preserve">of </w:t>
      </w:r>
      <w:r>
        <w:rPr>
          <w:spacing w:val="-3"/>
          <w:sz w:val="24"/>
        </w:rPr>
        <w:t xml:space="preserve">assessment </w:t>
      </w:r>
      <w:r>
        <w:rPr>
          <w:sz w:val="24"/>
        </w:rPr>
        <w:t>and</w:t>
      </w:r>
      <w:r>
        <w:rPr>
          <w:spacing w:val="-44"/>
          <w:sz w:val="24"/>
        </w:rPr>
        <w:t xml:space="preserve"> </w:t>
      </w:r>
      <w:r>
        <w:rPr>
          <w:spacing w:val="-3"/>
          <w:sz w:val="24"/>
        </w:rPr>
        <w:t xml:space="preserve">testing in counseling </w:t>
      </w:r>
      <w:r>
        <w:rPr>
          <w:spacing w:val="-4"/>
          <w:sz w:val="24"/>
        </w:rPr>
        <w:t>(CACREP</w:t>
      </w:r>
      <w:r>
        <w:rPr>
          <w:spacing w:val="-10"/>
          <w:sz w:val="24"/>
        </w:rPr>
        <w:t xml:space="preserve"> </w:t>
      </w:r>
      <w:r>
        <w:rPr>
          <w:spacing w:val="-4"/>
          <w:sz w:val="24"/>
        </w:rPr>
        <w:t>II.F.7.a)</w:t>
      </w:r>
    </w:p>
    <w:p w:rsidR="00276C10" w:rsidRDefault="006D730F">
      <w:pPr>
        <w:pStyle w:val="ListParagraph"/>
        <w:numPr>
          <w:ilvl w:val="0"/>
          <w:numId w:val="4"/>
        </w:numPr>
        <w:tabs>
          <w:tab w:val="left" w:pos="1148"/>
          <w:tab w:val="left" w:pos="1149"/>
        </w:tabs>
        <w:spacing w:line="271" w:lineRule="exact"/>
        <w:ind w:left="1148"/>
        <w:rPr>
          <w:sz w:val="24"/>
        </w:rPr>
      </w:pPr>
      <w:r>
        <w:rPr>
          <w:spacing w:val="-4"/>
          <w:sz w:val="24"/>
        </w:rPr>
        <w:t xml:space="preserve">Methods </w:t>
      </w:r>
      <w:r>
        <w:rPr>
          <w:sz w:val="24"/>
        </w:rPr>
        <w:t xml:space="preserve">of </w:t>
      </w:r>
      <w:r>
        <w:rPr>
          <w:spacing w:val="-3"/>
          <w:sz w:val="24"/>
        </w:rPr>
        <w:t xml:space="preserve">effectively preparing </w:t>
      </w:r>
      <w:r>
        <w:rPr>
          <w:sz w:val="24"/>
        </w:rPr>
        <w:t xml:space="preserve">for </w:t>
      </w:r>
      <w:r>
        <w:rPr>
          <w:spacing w:val="-3"/>
          <w:sz w:val="24"/>
        </w:rPr>
        <w:t>and conducting initial assessments (CAFREP</w:t>
      </w:r>
      <w:r>
        <w:rPr>
          <w:spacing w:val="-34"/>
          <w:sz w:val="24"/>
        </w:rPr>
        <w:t xml:space="preserve"> </w:t>
      </w:r>
      <w:r>
        <w:rPr>
          <w:spacing w:val="-3"/>
          <w:sz w:val="24"/>
        </w:rPr>
        <w:t>II.F.7.b)</w:t>
      </w:r>
    </w:p>
    <w:p w:rsidR="00276C10" w:rsidRDefault="006D730F">
      <w:pPr>
        <w:pStyle w:val="ListParagraph"/>
        <w:numPr>
          <w:ilvl w:val="0"/>
          <w:numId w:val="4"/>
        </w:numPr>
        <w:tabs>
          <w:tab w:val="left" w:pos="1148"/>
          <w:tab w:val="left" w:pos="1149"/>
        </w:tabs>
        <w:spacing w:before="1"/>
        <w:ind w:left="1148"/>
        <w:rPr>
          <w:sz w:val="24"/>
        </w:rPr>
      </w:pPr>
      <w:r>
        <w:rPr>
          <w:sz w:val="24"/>
        </w:rPr>
        <w:t>Identify</w:t>
      </w:r>
      <w:r>
        <w:rPr>
          <w:spacing w:val="-14"/>
          <w:sz w:val="24"/>
        </w:rPr>
        <w:t xml:space="preserve"> </w:t>
      </w:r>
      <w:r>
        <w:rPr>
          <w:sz w:val="24"/>
        </w:rPr>
        <w:t>and</w:t>
      </w:r>
      <w:r>
        <w:rPr>
          <w:spacing w:val="-9"/>
          <w:sz w:val="24"/>
        </w:rPr>
        <w:t xml:space="preserve"> </w:t>
      </w:r>
      <w:r>
        <w:rPr>
          <w:sz w:val="24"/>
        </w:rPr>
        <w:t>apply</w:t>
      </w:r>
      <w:r>
        <w:rPr>
          <w:spacing w:val="-14"/>
          <w:sz w:val="24"/>
        </w:rPr>
        <w:t xml:space="preserve"> </w:t>
      </w:r>
      <w:r>
        <w:rPr>
          <w:sz w:val="24"/>
        </w:rPr>
        <w:t>ethical</w:t>
      </w:r>
      <w:r>
        <w:rPr>
          <w:spacing w:val="-12"/>
          <w:sz w:val="24"/>
        </w:rPr>
        <w:t xml:space="preserve"> </w:t>
      </w:r>
      <w:r>
        <w:rPr>
          <w:sz w:val="24"/>
        </w:rPr>
        <w:t>and</w:t>
      </w:r>
      <w:r>
        <w:rPr>
          <w:spacing w:val="-5"/>
          <w:sz w:val="24"/>
        </w:rPr>
        <w:t xml:space="preserve"> </w:t>
      </w:r>
      <w:r>
        <w:rPr>
          <w:sz w:val="24"/>
        </w:rPr>
        <w:t>legal</w:t>
      </w:r>
      <w:r>
        <w:rPr>
          <w:spacing w:val="-17"/>
          <w:sz w:val="24"/>
        </w:rPr>
        <w:t xml:space="preserve"> </w:t>
      </w:r>
      <w:r>
        <w:rPr>
          <w:sz w:val="24"/>
        </w:rPr>
        <w:t>guidelines</w:t>
      </w:r>
      <w:r>
        <w:rPr>
          <w:spacing w:val="-9"/>
          <w:sz w:val="24"/>
        </w:rPr>
        <w:t xml:space="preserve"> </w:t>
      </w:r>
      <w:r>
        <w:rPr>
          <w:sz w:val="24"/>
        </w:rPr>
        <w:t>pertaining</w:t>
      </w:r>
      <w:r>
        <w:rPr>
          <w:spacing w:val="-8"/>
          <w:sz w:val="24"/>
        </w:rPr>
        <w:t xml:space="preserve"> </w:t>
      </w:r>
      <w:r>
        <w:rPr>
          <w:sz w:val="24"/>
        </w:rPr>
        <w:t>to</w:t>
      </w:r>
      <w:r>
        <w:rPr>
          <w:spacing w:val="-5"/>
          <w:sz w:val="24"/>
        </w:rPr>
        <w:t xml:space="preserve"> </w:t>
      </w:r>
      <w:r>
        <w:rPr>
          <w:sz w:val="24"/>
        </w:rPr>
        <w:t>diagnosis</w:t>
      </w:r>
      <w:r>
        <w:rPr>
          <w:spacing w:val="-8"/>
          <w:sz w:val="24"/>
        </w:rPr>
        <w:t xml:space="preserve"> </w:t>
      </w:r>
      <w:r>
        <w:rPr>
          <w:sz w:val="24"/>
        </w:rPr>
        <w:t>(CACREP</w:t>
      </w:r>
      <w:r>
        <w:rPr>
          <w:spacing w:val="-8"/>
          <w:sz w:val="24"/>
        </w:rPr>
        <w:t xml:space="preserve"> </w:t>
      </w:r>
      <w:r>
        <w:rPr>
          <w:sz w:val="24"/>
        </w:rPr>
        <w:t>II.7.g.)</w:t>
      </w:r>
    </w:p>
    <w:p w:rsidR="00276C10" w:rsidRDefault="006D730F">
      <w:pPr>
        <w:pStyle w:val="ListParagraph"/>
        <w:numPr>
          <w:ilvl w:val="0"/>
          <w:numId w:val="4"/>
        </w:numPr>
        <w:tabs>
          <w:tab w:val="left" w:pos="1148"/>
          <w:tab w:val="left" w:pos="1149"/>
        </w:tabs>
        <w:spacing w:before="3"/>
        <w:ind w:right="1465" w:hanging="480"/>
        <w:rPr>
          <w:sz w:val="24"/>
        </w:rPr>
      </w:pPr>
      <w:r>
        <w:rPr>
          <w:sz w:val="24"/>
        </w:rPr>
        <w:t>Diagnostic process, including differential diagnosis and the use of current</w:t>
      </w:r>
      <w:r>
        <w:rPr>
          <w:spacing w:val="-21"/>
          <w:sz w:val="24"/>
        </w:rPr>
        <w:t xml:space="preserve"> </w:t>
      </w:r>
      <w:r>
        <w:rPr>
          <w:sz w:val="24"/>
        </w:rPr>
        <w:t xml:space="preserve">diagnostic classification systems, including the </w:t>
      </w:r>
      <w:r>
        <w:rPr>
          <w:i/>
          <w:sz w:val="24"/>
        </w:rPr>
        <w:t xml:space="preserve">Diagnostic and Statistical Manual of Mental Disorders (DSM) </w:t>
      </w:r>
      <w:r>
        <w:rPr>
          <w:sz w:val="24"/>
        </w:rPr>
        <w:t>and the International Classification of Diseases (ICD) (CACREP V.A.2.d)</w:t>
      </w:r>
    </w:p>
    <w:p w:rsidR="00276C10" w:rsidRDefault="006D730F">
      <w:pPr>
        <w:pStyle w:val="ListParagraph"/>
        <w:numPr>
          <w:ilvl w:val="0"/>
          <w:numId w:val="4"/>
        </w:numPr>
        <w:tabs>
          <w:tab w:val="left" w:pos="1148"/>
          <w:tab w:val="left" w:pos="1149"/>
        </w:tabs>
        <w:spacing w:before="4"/>
        <w:ind w:left="1148"/>
        <w:rPr>
          <w:sz w:val="24"/>
        </w:rPr>
      </w:pPr>
      <w:r>
        <w:rPr>
          <w:sz w:val="24"/>
        </w:rPr>
        <w:t>Use of symptom checklists, and personality and psychological testing</w:t>
      </w:r>
      <w:r>
        <w:rPr>
          <w:spacing w:val="-6"/>
          <w:sz w:val="24"/>
        </w:rPr>
        <w:t xml:space="preserve"> </w:t>
      </w:r>
      <w:r>
        <w:rPr>
          <w:sz w:val="24"/>
        </w:rPr>
        <w:t>(CACREP</w:t>
      </w:r>
    </w:p>
    <w:p w:rsidR="00276C10" w:rsidRDefault="006D730F">
      <w:pPr>
        <w:pStyle w:val="BodyText"/>
        <w:spacing w:before="3"/>
        <w:ind w:left="1149"/>
      </w:pPr>
      <w:r>
        <w:t>II.F.7. k)</w:t>
      </w:r>
    </w:p>
    <w:p w:rsidR="00276C10" w:rsidRDefault="006D730F">
      <w:pPr>
        <w:pStyle w:val="ListParagraph"/>
        <w:numPr>
          <w:ilvl w:val="0"/>
          <w:numId w:val="4"/>
        </w:numPr>
        <w:tabs>
          <w:tab w:val="left" w:pos="1148"/>
          <w:tab w:val="left" w:pos="1149"/>
        </w:tabs>
        <w:spacing w:before="5" w:line="237" w:lineRule="auto"/>
        <w:ind w:right="1318" w:hanging="480"/>
        <w:rPr>
          <w:sz w:val="24"/>
        </w:rPr>
      </w:pPr>
      <w:r>
        <w:rPr>
          <w:sz w:val="24"/>
        </w:rPr>
        <w:t>Use of assessment results to diagnose developmental, behavioral and mental disorders (CACREP</w:t>
      </w:r>
      <w:r>
        <w:rPr>
          <w:spacing w:val="-1"/>
          <w:sz w:val="24"/>
        </w:rPr>
        <w:t xml:space="preserve"> </w:t>
      </w:r>
      <w:r>
        <w:rPr>
          <w:sz w:val="24"/>
        </w:rPr>
        <w:t>II.F.7.l)</w:t>
      </w:r>
    </w:p>
    <w:p w:rsidR="00276C10" w:rsidRDefault="006D730F">
      <w:pPr>
        <w:pStyle w:val="ListParagraph"/>
        <w:numPr>
          <w:ilvl w:val="0"/>
          <w:numId w:val="4"/>
        </w:numPr>
        <w:tabs>
          <w:tab w:val="left" w:pos="1148"/>
          <w:tab w:val="left" w:pos="1149"/>
        </w:tabs>
        <w:spacing w:line="242" w:lineRule="auto"/>
        <w:ind w:right="1851" w:hanging="480"/>
        <w:rPr>
          <w:sz w:val="24"/>
        </w:rPr>
      </w:pPr>
      <w:r>
        <w:rPr>
          <w:sz w:val="24"/>
        </w:rPr>
        <w:t>Psychological tests and assessments specific to clinical mental health counseling (CACREP</w:t>
      </w:r>
      <w:r>
        <w:rPr>
          <w:spacing w:val="-1"/>
          <w:sz w:val="24"/>
        </w:rPr>
        <w:t xml:space="preserve"> </w:t>
      </w:r>
      <w:r>
        <w:rPr>
          <w:sz w:val="24"/>
        </w:rPr>
        <w:t>V.A.1.e)</w:t>
      </w:r>
    </w:p>
    <w:p w:rsidR="00276C10" w:rsidRDefault="006D730F">
      <w:pPr>
        <w:pStyle w:val="ListParagraph"/>
        <w:numPr>
          <w:ilvl w:val="0"/>
          <w:numId w:val="4"/>
        </w:numPr>
        <w:tabs>
          <w:tab w:val="left" w:pos="1149"/>
          <w:tab w:val="left" w:pos="1150"/>
          <w:tab w:val="left" w:pos="2927"/>
          <w:tab w:val="left" w:pos="4345"/>
          <w:tab w:val="left" w:pos="4996"/>
          <w:tab w:val="left" w:pos="6954"/>
          <w:tab w:val="left" w:pos="7459"/>
          <w:tab w:val="left" w:pos="8790"/>
        </w:tabs>
        <w:spacing w:line="242" w:lineRule="auto"/>
        <w:ind w:right="947" w:hanging="480"/>
        <w:rPr>
          <w:sz w:val="24"/>
        </w:rPr>
      </w:pPr>
      <w:r>
        <w:rPr>
          <w:sz w:val="24"/>
        </w:rPr>
        <w:t>Classifications,</w:t>
      </w:r>
      <w:r>
        <w:rPr>
          <w:sz w:val="24"/>
        </w:rPr>
        <w:tab/>
        <w:t>indications,</w:t>
      </w:r>
      <w:r>
        <w:rPr>
          <w:sz w:val="24"/>
        </w:rPr>
        <w:tab/>
        <w:t>and</w:t>
      </w:r>
      <w:r>
        <w:rPr>
          <w:sz w:val="24"/>
        </w:rPr>
        <w:tab/>
        <w:t>contraindications</w:t>
      </w:r>
      <w:r>
        <w:rPr>
          <w:sz w:val="24"/>
        </w:rPr>
        <w:tab/>
        <w:t>of</w:t>
      </w:r>
      <w:r>
        <w:rPr>
          <w:sz w:val="24"/>
        </w:rPr>
        <w:tab/>
        <w:t>commonly</w:t>
      </w:r>
      <w:r>
        <w:rPr>
          <w:sz w:val="24"/>
        </w:rPr>
        <w:tab/>
      </w:r>
      <w:r>
        <w:rPr>
          <w:spacing w:val="-3"/>
          <w:sz w:val="24"/>
        </w:rPr>
        <w:t xml:space="preserve">prescribed </w:t>
      </w:r>
      <w:r>
        <w:rPr>
          <w:sz w:val="24"/>
        </w:rPr>
        <w:t>psychopharmacological medications for appropriate medical referral and</w:t>
      </w:r>
      <w:r>
        <w:rPr>
          <w:spacing w:val="34"/>
          <w:sz w:val="24"/>
        </w:rPr>
        <w:t xml:space="preserve"> </w:t>
      </w:r>
      <w:r>
        <w:rPr>
          <w:sz w:val="24"/>
        </w:rPr>
        <w:t>consultation</w:t>
      </w:r>
    </w:p>
    <w:p w:rsidR="00276C10" w:rsidRDefault="00276C10">
      <w:pPr>
        <w:spacing w:line="242" w:lineRule="auto"/>
        <w:rPr>
          <w:sz w:val="24"/>
        </w:rPr>
        <w:sectPr w:rsidR="00276C10">
          <w:type w:val="continuous"/>
          <w:pgSz w:w="12240" w:h="15840"/>
          <w:pgMar w:top="1380" w:right="600" w:bottom="280" w:left="900" w:header="720" w:footer="720" w:gutter="0"/>
          <w:cols w:space="720"/>
        </w:sectPr>
      </w:pPr>
    </w:p>
    <w:p w:rsidR="00276C10" w:rsidRDefault="006D730F">
      <w:pPr>
        <w:pStyle w:val="BodyText"/>
        <w:spacing w:before="66" w:line="275" w:lineRule="exact"/>
        <w:ind w:left="1149"/>
      </w:pPr>
      <w:r>
        <w:lastRenderedPageBreak/>
        <w:t>(CACREP V.D.2.h)</w:t>
      </w:r>
    </w:p>
    <w:p w:rsidR="00276C10" w:rsidRDefault="006D730F">
      <w:pPr>
        <w:pStyle w:val="ListParagraph"/>
        <w:numPr>
          <w:ilvl w:val="0"/>
          <w:numId w:val="4"/>
        </w:numPr>
        <w:tabs>
          <w:tab w:val="left" w:pos="1150"/>
        </w:tabs>
        <w:spacing w:line="242" w:lineRule="auto"/>
        <w:ind w:right="948" w:hanging="480"/>
        <w:jc w:val="both"/>
        <w:rPr>
          <w:sz w:val="24"/>
        </w:rPr>
      </w:pPr>
      <w:r>
        <w:rPr>
          <w:sz w:val="24"/>
        </w:rPr>
        <w:t>Common medications that affect learning, behavior and mood in children and adolescents (CACREP V.G.2.h)</w:t>
      </w:r>
    </w:p>
    <w:p w:rsidR="00276C10" w:rsidRDefault="006D730F">
      <w:pPr>
        <w:pStyle w:val="ListParagraph"/>
        <w:numPr>
          <w:ilvl w:val="0"/>
          <w:numId w:val="4"/>
        </w:numPr>
        <w:tabs>
          <w:tab w:val="left" w:pos="1150"/>
        </w:tabs>
        <w:ind w:right="947" w:hanging="480"/>
        <w:jc w:val="both"/>
        <w:rPr>
          <w:sz w:val="24"/>
        </w:rPr>
      </w:pPr>
      <w:r>
        <w:rPr>
          <w:sz w:val="24"/>
        </w:rPr>
        <w:t xml:space="preserve">Diagnostic process, including differential diagnosis and the use of current diagnostic classification systems, including the Diagnostic and </w:t>
      </w:r>
      <w:r>
        <w:rPr>
          <w:i/>
          <w:sz w:val="24"/>
        </w:rPr>
        <w:t xml:space="preserve">Statistical Manual of Mental Disorders (DSM) </w:t>
      </w:r>
      <w:r>
        <w:rPr>
          <w:sz w:val="24"/>
        </w:rPr>
        <w:t xml:space="preserve">and the </w:t>
      </w:r>
      <w:r>
        <w:rPr>
          <w:i/>
          <w:sz w:val="24"/>
        </w:rPr>
        <w:t xml:space="preserve">International Classification of Diseases </w:t>
      </w:r>
      <w:r>
        <w:rPr>
          <w:sz w:val="24"/>
        </w:rPr>
        <w:t>(CACREP</w:t>
      </w:r>
      <w:r>
        <w:rPr>
          <w:spacing w:val="-10"/>
          <w:sz w:val="24"/>
        </w:rPr>
        <w:t xml:space="preserve"> </w:t>
      </w:r>
      <w:r>
        <w:rPr>
          <w:sz w:val="24"/>
        </w:rPr>
        <w:t>V.D.2.f.)</w:t>
      </w:r>
    </w:p>
    <w:p w:rsidR="00276C10" w:rsidRDefault="00276C10">
      <w:pPr>
        <w:pStyle w:val="BodyText"/>
        <w:spacing w:before="5"/>
        <w:rPr>
          <w:sz w:val="23"/>
        </w:rPr>
      </w:pPr>
    </w:p>
    <w:p w:rsidR="00276C10" w:rsidRDefault="006D730F">
      <w:pPr>
        <w:pStyle w:val="Heading1"/>
      </w:pPr>
      <w:r>
        <w:t>Course Content:</w:t>
      </w:r>
    </w:p>
    <w:p w:rsidR="00276C10" w:rsidRDefault="006D730F">
      <w:pPr>
        <w:pStyle w:val="BodyText"/>
        <w:spacing w:before="5" w:line="237" w:lineRule="auto"/>
        <w:ind w:left="549" w:right="1783"/>
      </w:pPr>
      <w:r>
        <w:t>Please note: This schedule is subject to change. Students should read the sections of the DSM-</w:t>
      </w:r>
      <w:r w:rsidR="00A57AC4">
        <w:t>V</w:t>
      </w:r>
      <w:r>
        <w:t xml:space="preserve"> corresponding to the topics scheduled.</w:t>
      </w:r>
    </w:p>
    <w:p w:rsidR="00276C10" w:rsidRDefault="00276C10">
      <w:pPr>
        <w:pStyle w:val="BodyText"/>
        <w:spacing w:before="4"/>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0"/>
        <w:gridCol w:w="3331"/>
        <w:gridCol w:w="3219"/>
        <w:gridCol w:w="1710"/>
      </w:tblGrid>
      <w:tr w:rsidR="00276C10" w:rsidRPr="0023434C" w:rsidTr="008F1ECB">
        <w:trPr>
          <w:trHeight w:val="556"/>
        </w:trPr>
        <w:tc>
          <w:tcPr>
            <w:tcW w:w="1730" w:type="dxa"/>
          </w:tcPr>
          <w:p w:rsidR="00276C10" w:rsidRPr="0023434C" w:rsidRDefault="006D730F">
            <w:pPr>
              <w:pStyle w:val="TableParagraph"/>
              <w:spacing w:before="1"/>
              <w:ind w:left="265" w:right="262"/>
              <w:jc w:val="center"/>
              <w:rPr>
                <w:b/>
              </w:rPr>
            </w:pPr>
            <w:r w:rsidRPr="0023434C">
              <w:rPr>
                <w:b/>
              </w:rPr>
              <w:t>Date</w:t>
            </w:r>
          </w:p>
        </w:tc>
        <w:tc>
          <w:tcPr>
            <w:tcW w:w="3331" w:type="dxa"/>
          </w:tcPr>
          <w:p w:rsidR="00276C10" w:rsidRPr="0023434C" w:rsidRDefault="006D730F">
            <w:pPr>
              <w:pStyle w:val="TableParagraph"/>
              <w:spacing w:before="1"/>
              <w:rPr>
                <w:b/>
              </w:rPr>
            </w:pPr>
            <w:r w:rsidRPr="0023434C">
              <w:rPr>
                <w:b/>
              </w:rPr>
              <w:t>Topic</w:t>
            </w:r>
          </w:p>
        </w:tc>
        <w:tc>
          <w:tcPr>
            <w:tcW w:w="3219" w:type="dxa"/>
          </w:tcPr>
          <w:p w:rsidR="00276C10" w:rsidRPr="0023434C" w:rsidRDefault="006D730F" w:rsidP="007B07AB">
            <w:pPr>
              <w:pStyle w:val="TableParagraph"/>
              <w:spacing w:before="6" w:line="274" w:lineRule="exact"/>
              <w:ind w:left="74" w:right="-8"/>
              <w:jc w:val="center"/>
              <w:rPr>
                <w:b/>
              </w:rPr>
            </w:pPr>
            <w:r w:rsidRPr="0023434C">
              <w:rPr>
                <w:b/>
              </w:rPr>
              <w:t>Assigned Reading</w:t>
            </w:r>
            <w:r w:rsidR="007B07AB">
              <w:rPr>
                <w:b/>
              </w:rPr>
              <w:t>/ Assignments Due</w:t>
            </w:r>
          </w:p>
        </w:tc>
        <w:tc>
          <w:tcPr>
            <w:tcW w:w="1710" w:type="dxa"/>
          </w:tcPr>
          <w:p w:rsidR="00276C10" w:rsidRPr="0023434C" w:rsidRDefault="006D730F">
            <w:pPr>
              <w:pStyle w:val="TableParagraph"/>
              <w:spacing w:before="1" w:line="275" w:lineRule="exact"/>
              <w:ind w:left="487"/>
              <w:rPr>
                <w:b/>
              </w:rPr>
            </w:pPr>
            <w:r w:rsidRPr="0023434C">
              <w:rPr>
                <w:b/>
              </w:rPr>
              <w:t>CACREP</w:t>
            </w:r>
          </w:p>
          <w:p w:rsidR="00276C10" w:rsidRPr="0023434C" w:rsidRDefault="006D730F">
            <w:pPr>
              <w:pStyle w:val="TableParagraph"/>
              <w:spacing w:line="260" w:lineRule="exact"/>
              <w:ind w:left="460"/>
              <w:rPr>
                <w:b/>
              </w:rPr>
            </w:pPr>
            <w:r w:rsidRPr="0023434C">
              <w:rPr>
                <w:b/>
              </w:rPr>
              <w:t>Standards</w:t>
            </w:r>
          </w:p>
        </w:tc>
      </w:tr>
      <w:tr w:rsidR="00276C10" w:rsidRPr="0023434C" w:rsidTr="008F1ECB">
        <w:trPr>
          <w:trHeight w:val="1355"/>
        </w:trPr>
        <w:tc>
          <w:tcPr>
            <w:tcW w:w="1730" w:type="dxa"/>
          </w:tcPr>
          <w:p w:rsidR="0023434C" w:rsidRPr="0023434C" w:rsidRDefault="006D730F" w:rsidP="0023434C">
            <w:pPr>
              <w:pStyle w:val="TableParagraph"/>
              <w:spacing w:before="5" w:line="247" w:lineRule="auto"/>
              <w:ind w:left="180"/>
              <w:jc w:val="center"/>
              <w:rPr>
                <w:w w:val="105"/>
              </w:rPr>
            </w:pPr>
            <w:r w:rsidRPr="0023434C">
              <w:rPr>
                <w:w w:val="105"/>
              </w:rPr>
              <w:t>Week 1</w:t>
            </w:r>
          </w:p>
          <w:p w:rsidR="00276C10" w:rsidRPr="0023434C" w:rsidRDefault="007B07AB" w:rsidP="0023434C">
            <w:pPr>
              <w:pStyle w:val="TableParagraph"/>
              <w:spacing w:before="5" w:line="247" w:lineRule="auto"/>
              <w:ind w:left="180"/>
              <w:jc w:val="center"/>
            </w:pPr>
            <w:r>
              <w:rPr>
                <w:w w:val="105"/>
              </w:rPr>
              <w:t>Week of 8/17</w:t>
            </w:r>
          </w:p>
        </w:tc>
        <w:tc>
          <w:tcPr>
            <w:tcW w:w="3331" w:type="dxa"/>
          </w:tcPr>
          <w:p w:rsidR="00276C10" w:rsidRPr="0023434C" w:rsidRDefault="006D730F" w:rsidP="00795AFE">
            <w:pPr>
              <w:pStyle w:val="TableParagraph"/>
              <w:spacing w:before="5" w:line="252" w:lineRule="auto"/>
              <w:ind w:right="547"/>
            </w:pPr>
            <w:r w:rsidRPr="0023434C">
              <w:rPr>
                <w:w w:val="105"/>
              </w:rPr>
              <w:t xml:space="preserve">Syllabus/Class Overview </w:t>
            </w:r>
          </w:p>
        </w:tc>
        <w:tc>
          <w:tcPr>
            <w:tcW w:w="3219" w:type="dxa"/>
          </w:tcPr>
          <w:p w:rsidR="00276C10" w:rsidRPr="0023434C" w:rsidRDefault="006D730F">
            <w:pPr>
              <w:pStyle w:val="TableParagraph"/>
              <w:spacing w:before="5"/>
              <w:ind w:left="133" w:right="128"/>
              <w:jc w:val="center"/>
            </w:pPr>
            <w:r w:rsidRPr="0023434C">
              <w:rPr>
                <w:w w:val="105"/>
              </w:rPr>
              <w:t>Syllabus</w:t>
            </w:r>
          </w:p>
        </w:tc>
        <w:tc>
          <w:tcPr>
            <w:tcW w:w="1710" w:type="dxa"/>
          </w:tcPr>
          <w:p w:rsidR="00276C10" w:rsidRPr="0023434C" w:rsidRDefault="006D730F">
            <w:pPr>
              <w:pStyle w:val="TableParagraph"/>
              <w:spacing w:before="5"/>
              <w:ind w:left="639"/>
            </w:pPr>
            <w:r w:rsidRPr="0023434C">
              <w:rPr>
                <w:w w:val="105"/>
              </w:rPr>
              <w:t>II.F.7.a.</w:t>
            </w:r>
          </w:p>
          <w:p w:rsidR="00276C10" w:rsidRPr="0023434C" w:rsidRDefault="006D730F">
            <w:pPr>
              <w:pStyle w:val="TableParagraph"/>
              <w:spacing w:before="8"/>
              <w:ind w:left="608"/>
            </w:pPr>
            <w:r w:rsidRPr="0023434C">
              <w:rPr>
                <w:w w:val="105"/>
              </w:rPr>
              <w:t>V.A.2.d.</w:t>
            </w:r>
          </w:p>
          <w:p w:rsidR="00276C10" w:rsidRPr="0023434C" w:rsidRDefault="006D730F">
            <w:pPr>
              <w:pStyle w:val="TableParagraph"/>
              <w:spacing w:before="13"/>
              <w:ind w:left="633"/>
            </w:pPr>
            <w:r w:rsidRPr="0023434C">
              <w:rPr>
                <w:w w:val="105"/>
              </w:rPr>
              <w:t>II.F.7.b.</w:t>
            </w:r>
          </w:p>
          <w:p w:rsidR="00276C10" w:rsidRPr="0023434C" w:rsidRDefault="006D730F" w:rsidP="00CE3FBB">
            <w:pPr>
              <w:pStyle w:val="TableParagraph"/>
              <w:spacing w:before="13"/>
              <w:ind w:left="360" w:firstLine="270"/>
            </w:pPr>
            <w:r w:rsidRPr="0023434C">
              <w:rPr>
                <w:w w:val="105"/>
              </w:rPr>
              <w:t>V.A.1.e.</w:t>
            </w:r>
          </w:p>
          <w:p w:rsidR="00276C10" w:rsidRPr="0023434C" w:rsidRDefault="006D730F">
            <w:pPr>
              <w:pStyle w:val="TableParagraph"/>
              <w:spacing w:before="8"/>
              <w:ind w:left="633"/>
            </w:pPr>
            <w:r w:rsidRPr="0023434C">
              <w:rPr>
                <w:w w:val="105"/>
              </w:rPr>
              <w:t>V.D.</w:t>
            </w:r>
            <w:proofErr w:type="gramStart"/>
            <w:r w:rsidRPr="0023434C">
              <w:rPr>
                <w:w w:val="105"/>
              </w:rPr>
              <w:t>2.l.</w:t>
            </w:r>
            <w:proofErr w:type="gramEnd"/>
          </w:p>
        </w:tc>
      </w:tr>
      <w:tr w:rsidR="00276C10" w:rsidRPr="0023434C" w:rsidTr="008F1ECB">
        <w:trPr>
          <w:trHeight w:val="1166"/>
        </w:trPr>
        <w:tc>
          <w:tcPr>
            <w:tcW w:w="1730" w:type="dxa"/>
          </w:tcPr>
          <w:p w:rsidR="0023434C" w:rsidRPr="0023434C" w:rsidRDefault="006D730F" w:rsidP="0023434C">
            <w:pPr>
              <w:pStyle w:val="TableParagraph"/>
              <w:spacing w:before="5" w:line="252" w:lineRule="auto"/>
              <w:ind w:left="180"/>
              <w:jc w:val="center"/>
              <w:rPr>
                <w:w w:val="105"/>
              </w:rPr>
            </w:pPr>
            <w:r w:rsidRPr="0023434C">
              <w:rPr>
                <w:w w:val="105"/>
              </w:rPr>
              <w:t>Week 2</w:t>
            </w:r>
          </w:p>
          <w:p w:rsidR="00276C10" w:rsidRPr="0023434C" w:rsidRDefault="007B07AB" w:rsidP="0023434C">
            <w:pPr>
              <w:pStyle w:val="TableParagraph"/>
              <w:spacing w:before="5" w:line="252" w:lineRule="auto"/>
              <w:ind w:left="180"/>
              <w:jc w:val="center"/>
            </w:pPr>
            <w:r>
              <w:rPr>
                <w:w w:val="105"/>
              </w:rPr>
              <w:t>Week of 8/24</w:t>
            </w:r>
          </w:p>
        </w:tc>
        <w:tc>
          <w:tcPr>
            <w:tcW w:w="3331" w:type="dxa"/>
          </w:tcPr>
          <w:p w:rsidR="00B060D8" w:rsidRDefault="00B060D8">
            <w:pPr>
              <w:pStyle w:val="TableParagraph"/>
              <w:spacing w:before="5"/>
              <w:rPr>
                <w:w w:val="105"/>
              </w:rPr>
            </w:pPr>
            <w:r w:rsidRPr="0023434C">
              <w:rPr>
                <w:w w:val="105"/>
              </w:rPr>
              <w:t>Introduction to DSM</w:t>
            </w:r>
            <w:r>
              <w:rPr>
                <w:w w:val="105"/>
              </w:rPr>
              <w:t xml:space="preserve">-5 </w:t>
            </w:r>
          </w:p>
          <w:p w:rsidR="00B060D8" w:rsidRDefault="00B060D8">
            <w:pPr>
              <w:pStyle w:val="TableParagraph"/>
              <w:spacing w:before="5"/>
              <w:rPr>
                <w:w w:val="105"/>
              </w:rPr>
            </w:pPr>
            <w:r w:rsidRPr="0023434C">
              <w:rPr>
                <w:w w:val="105"/>
              </w:rPr>
              <w:t xml:space="preserve">Historical Perspectives </w:t>
            </w:r>
          </w:p>
          <w:p w:rsidR="00B060D8" w:rsidRDefault="00B060D8">
            <w:pPr>
              <w:pStyle w:val="TableParagraph"/>
              <w:spacing w:before="5"/>
              <w:rPr>
                <w:w w:val="105"/>
              </w:rPr>
            </w:pPr>
            <w:r w:rsidRPr="0023434C">
              <w:rPr>
                <w:w w:val="105"/>
              </w:rPr>
              <w:t>Mental Status Exam/Clinical Interviewing</w:t>
            </w:r>
            <w:r w:rsidRPr="0023434C">
              <w:rPr>
                <w:w w:val="105"/>
              </w:rPr>
              <w:t xml:space="preserve"> </w:t>
            </w:r>
          </w:p>
          <w:p w:rsidR="00276C10" w:rsidRPr="0023434C" w:rsidRDefault="006D730F">
            <w:pPr>
              <w:pStyle w:val="TableParagraph"/>
              <w:spacing w:before="5"/>
            </w:pPr>
            <w:r w:rsidRPr="0023434C">
              <w:rPr>
                <w:w w:val="105"/>
              </w:rPr>
              <w:t>Assessments</w:t>
            </w:r>
          </w:p>
          <w:p w:rsidR="00276C10" w:rsidRPr="0023434C" w:rsidRDefault="006D730F" w:rsidP="00F659A5">
            <w:pPr>
              <w:pStyle w:val="TableParagraph"/>
              <w:spacing w:before="13" w:line="252" w:lineRule="auto"/>
              <w:ind w:right="547"/>
              <w:rPr>
                <w:b/>
              </w:rPr>
            </w:pPr>
            <w:r w:rsidRPr="0023434C">
              <w:rPr>
                <w:w w:val="105"/>
              </w:rPr>
              <w:t xml:space="preserve">Use of Symptom Checklists </w:t>
            </w:r>
          </w:p>
        </w:tc>
        <w:tc>
          <w:tcPr>
            <w:tcW w:w="3219" w:type="dxa"/>
          </w:tcPr>
          <w:p w:rsidR="00276C10" w:rsidRPr="008F1ECB" w:rsidRDefault="0054257C" w:rsidP="008F1ECB">
            <w:pPr>
              <w:pStyle w:val="TableParagraph"/>
              <w:spacing w:line="247" w:lineRule="auto"/>
              <w:ind w:left="156" w:right="149"/>
              <w:jc w:val="center"/>
              <w:rPr>
                <w:w w:val="105"/>
              </w:rPr>
            </w:pPr>
            <w:r w:rsidRPr="0023434C">
              <w:rPr>
                <w:w w:val="105"/>
              </w:rPr>
              <w:t>DSM</w:t>
            </w:r>
            <w:r>
              <w:rPr>
                <w:w w:val="105"/>
              </w:rPr>
              <w:t>-5</w:t>
            </w:r>
            <w:r w:rsidR="00F05875">
              <w:rPr>
                <w:w w:val="105"/>
              </w:rPr>
              <w:t>:</w:t>
            </w:r>
            <w:r w:rsidR="008F1ECB">
              <w:rPr>
                <w:w w:val="105"/>
              </w:rPr>
              <w:t xml:space="preserve"> </w:t>
            </w:r>
            <w:r w:rsidR="006D730F" w:rsidRPr="0023434C">
              <w:rPr>
                <w:spacing w:val="-3"/>
                <w:w w:val="105"/>
              </w:rPr>
              <w:t xml:space="preserve">pages </w:t>
            </w:r>
            <w:r w:rsidR="006D730F" w:rsidRPr="0023434C">
              <w:rPr>
                <w:w w:val="105"/>
              </w:rPr>
              <w:t>707-708</w:t>
            </w:r>
            <w:r w:rsidR="003715BB" w:rsidRPr="0023434C">
              <w:rPr>
                <w:b/>
                <w:w w:val="105"/>
              </w:rPr>
              <w:t xml:space="preserve"> </w:t>
            </w:r>
          </w:p>
          <w:p w:rsidR="00F659A5" w:rsidRDefault="00F659A5" w:rsidP="00F659A5">
            <w:pPr>
              <w:pStyle w:val="TableParagraph"/>
              <w:spacing w:line="247" w:lineRule="auto"/>
              <w:ind w:left="156" w:right="149"/>
              <w:jc w:val="center"/>
              <w:rPr>
                <w:b/>
                <w:w w:val="105"/>
              </w:rPr>
            </w:pPr>
          </w:p>
          <w:p w:rsidR="00F659A5" w:rsidRPr="00F659A5" w:rsidRDefault="00F659A5" w:rsidP="00F659A5">
            <w:pPr>
              <w:pStyle w:val="TableParagraph"/>
              <w:spacing w:line="247" w:lineRule="auto"/>
              <w:ind w:left="156" w:right="149"/>
              <w:jc w:val="center"/>
              <w:rPr>
                <w:w w:val="105"/>
              </w:rPr>
            </w:pPr>
          </w:p>
        </w:tc>
        <w:tc>
          <w:tcPr>
            <w:tcW w:w="1710" w:type="dxa"/>
          </w:tcPr>
          <w:p w:rsidR="00276C10" w:rsidRPr="0023434C" w:rsidRDefault="006D730F">
            <w:pPr>
              <w:pStyle w:val="TableParagraph"/>
              <w:spacing w:before="5"/>
              <w:ind w:left="633"/>
            </w:pPr>
            <w:r w:rsidRPr="0023434C">
              <w:rPr>
                <w:w w:val="105"/>
              </w:rPr>
              <w:t>II.F.7.b.</w:t>
            </w:r>
          </w:p>
          <w:p w:rsidR="00276C10" w:rsidRPr="0023434C" w:rsidRDefault="006D730F">
            <w:pPr>
              <w:pStyle w:val="TableParagraph"/>
              <w:spacing w:before="13"/>
              <w:ind w:left="626"/>
            </w:pPr>
            <w:r w:rsidRPr="0023434C">
              <w:rPr>
                <w:w w:val="105"/>
              </w:rPr>
              <w:t>V.F.7.k.</w:t>
            </w:r>
          </w:p>
          <w:p w:rsidR="00276C10" w:rsidRPr="0023434C" w:rsidRDefault="006D730F">
            <w:pPr>
              <w:pStyle w:val="TableParagraph"/>
              <w:spacing w:before="8"/>
              <w:ind w:left="657"/>
            </w:pPr>
            <w:r w:rsidRPr="0023434C">
              <w:rPr>
                <w:w w:val="105"/>
              </w:rPr>
              <w:t>II.F.7.l.</w:t>
            </w:r>
          </w:p>
          <w:p w:rsidR="00276C10" w:rsidRPr="0023434C" w:rsidRDefault="00276C10">
            <w:pPr>
              <w:pStyle w:val="TableParagraph"/>
              <w:spacing w:before="13"/>
              <w:ind w:left="614"/>
            </w:pPr>
          </w:p>
        </w:tc>
      </w:tr>
      <w:tr w:rsidR="00276C10" w:rsidRPr="0023434C" w:rsidTr="008F1ECB">
        <w:trPr>
          <w:trHeight w:val="1292"/>
        </w:trPr>
        <w:tc>
          <w:tcPr>
            <w:tcW w:w="1730" w:type="dxa"/>
          </w:tcPr>
          <w:p w:rsidR="007B07AB" w:rsidRDefault="006D730F" w:rsidP="0023434C">
            <w:pPr>
              <w:pStyle w:val="TableParagraph"/>
              <w:spacing w:before="5" w:line="252" w:lineRule="auto"/>
              <w:ind w:left="180" w:right="219"/>
              <w:jc w:val="center"/>
              <w:rPr>
                <w:w w:val="105"/>
              </w:rPr>
            </w:pPr>
            <w:r w:rsidRPr="0023434C">
              <w:rPr>
                <w:w w:val="105"/>
              </w:rPr>
              <w:t xml:space="preserve">Week 3 </w:t>
            </w:r>
          </w:p>
          <w:p w:rsidR="00276C10" w:rsidRPr="0023434C" w:rsidRDefault="007B07AB" w:rsidP="0023434C">
            <w:pPr>
              <w:pStyle w:val="TableParagraph"/>
              <w:spacing w:before="5" w:line="252" w:lineRule="auto"/>
              <w:ind w:left="180" w:right="219"/>
              <w:jc w:val="center"/>
            </w:pPr>
            <w:r>
              <w:rPr>
                <w:w w:val="105"/>
              </w:rPr>
              <w:t>Week of 9/7</w:t>
            </w:r>
          </w:p>
        </w:tc>
        <w:tc>
          <w:tcPr>
            <w:tcW w:w="3331" w:type="dxa"/>
          </w:tcPr>
          <w:p w:rsidR="00B060D8" w:rsidRDefault="00B060D8" w:rsidP="00B060D8">
            <w:pPr>
              <w:pStyle w:val="TableParagraph"/>
              <w:spacing w:before="5"/>
              <w:rPr>
                <w:w w:val="105"/>
              </w:rPr>
            </w:pPr>
            <w:r>
              <w:rPr>
                <w:w w:val="105"/>
              </w:rPr>
              <w:t>Introduction to Differential Diagnosis</w:t>
            </w:r>
          </w:p>
          <w:p w:rsidR="00F659A5" w:rsidRDefault="00F659A5" w:rsidP="00F659A5">
            <w:pPr>
              <w:pStyle w:val="TableParagraph"/>
              <w:spacing w:before="13" w:line="252" w:lineRule="auto"/>
              <w:ind w:right="547"/>
              <w:rPr>
                <w:w w:val="105"/>
              </w:rPr>
            </w:pPr>
            <w:r w:rsidRPr="0023434C">
              <w:rPr>
                <w:w w:val="105"/>
              </w:rPr>
              <w:t xml:space="preserve">Neurodevelopment Disorders </w:t>
            </w:r>
          </w:p>
          <w:p w:rsidR="00276C10" w:rsidRPr="0023434C" w:rsidRDefault="00F659A5" w:rsidP="008F1ECB">
            <w:pPr>
              <w:pStyle w:val="TableParagraph"/>
              <w:spacing w:before="13" w:line="252" w:lineRule="auto"/>
              <w:ind w:right="547"/>
            </w:pPr>
            <w:r w:rsidRPr="0023434C">
              <w:rPr>
                <w:w w:val="105"/>
              </w:rPr>
              <w:t xml:space="preserve">Neurocognitive Disorders </w:t>
            </w:r>
            <w:r w:rsidR="00B060D8">
              <w:rPr>
                <w:w w:val="105"/>
              </w:rPr>
              <w:t xml:space="preserve">&amp; </w:t>
            </w:r>
            <w:r w:rsidRPr="0023434C">
              <w:rPr>
                <w:w w:val="105"/>
              </w:rPr>
              <w:t>Other Mental Disorders</w:t>
            </w:r>
          </w:p>
        </w:tc>
        <w:tc>
          <w:tcPr>
            <w:tcW w:w="3219" w:type="dxa"/>
          </w:tcPr>
          <w:p w:rsidR="00F659A5" w:rsidRDefault="00F659A5" w:rsidP="008F1ECB">
            <w:pPr>
              <w:pStyle w:val="TableParagraph"/>
              <w:spacing w:before="5" w:line="252" w:lineRule="auto"/>
              <w:ind w:left="135" w:right="128"/>
              <w:jc w:val="center"/>
              <w:rPr>
                <w:w w:val="105"/>
              </w:rPr>
            </w:pPr>
            <w:r w:rsidRPr="0023434C">
              <w:rPr>
                <w:w w:val="105"/>
              </w:rPr>
              <w:t>DSM</w:t>
            </w:r>
            <w:r>
              <w:rPr>
                <w:w w:val="105"/>
              </w:rPr>
              <w:t>-5:</w:t>
            </w:r>
            <w:r w:rsidRPr="0023434C">
              <w:rPr>
                <w:w w:val="105"/>
              </w:rPr>
              <w:t xml:space="preserve"> pages 31-86</w:t>
            </w:r>
          </w:p>
          <w:p w:rsidR="009E1C79" w:rsidRPr="008F1ECB" w:rsidRDefault="009E1C79" w:rsidP="009E1C79">
            <w:pPr>
              <w:pStyle w:val="TableParagraph"/>
              <w:spacing w:line="252" w:lineRule="auto"/>
              <w:ind w:left="156" w:right="149"/>
              <w:jc w:val="center"/>
              <w:rPr>
                <w:w w:val="105"/>
              </w:rPr>
            </w:pPr>
            <w:r w:rsidRPr="0023434C">
              <w:rPr>
                <w:w w:val="105"/>
              </w:rPr>
              <w:t>DSM</w:t>
            </w:r>
            <w:r>
              <w:rPr>
                <w:w w:val="105"/>
              </w:rPr>
              <w:t xml:space="preserve">-5: </w:t>
            </w:r>
            <w:r w:rsidRPr="0023434C">
              <w:rPr>
                <w:spacing w:val="-3"/>
                <w:w w:val="105"/>
              </w:rPr>
              <w:t xml:space="preserve">pages </w:t>
            </w:r>
            <w:r w:rsidRPr="0023434C">
              <w:rPr>
                <w:w w:val="105"/>
              </w:rPr>
              <w:t>591-643</w:t>
            </w:r>
          </w:p>
          <w:p w:rsidR="00F659A5" w:rsidRDefault="00F659A5" w:rsidP="00F659A5">
            <w:pPr>
              <w:pStyle w:val="TableParagraph"/>
              <w:jc w:val="center"/>
              <w:rPr>
                <w:b/>
                <w:w w:val="105"/>
              </w:rPr>
            </w:pPr>
          </w:p>
          <w:p w:rsidR="00F659A5" w:rsidRPr="008F1ECB" w:rsidRDefault="00F659A5" w:rsidP="008F1ECB">
            <w:pPr>
              <w:pStyle w:val="TableParagraph"/>
              <w:jc w:val="center"/>
              <w:rPr>
                <w:b/>
                <w:w w:val="105"/>
              </w:rPr>
            </w:pPr>
            <w:r w:rsidRPr="0023434C">
              <w:rPr>
                <w:b/>
                <w:w w:val="105"/>
              </w:rPr>
              <w:t>Quiz 1</w:t>
            </w:r>
            <w:r>
              <w:rPr>
                <w:b/>
                <w:w w:val="105"/>
              </w:rPr>
              <w:t xml:space="preserve"> </w:t>
            </w:r>
            <w:r w:rsidR="004F32CA">
              <w:rPr>
                <w:b/>
                <w:w w:val="105"/>
              </w:rPr>
              <w:t>D</w:t>
            </w:r>
            <w:r>
              <w:rPr>
                <w:b/>
                <w:w w:val="105"/>
              </w:rPr>
              <w:t>ue</w:t>
            </w:r>
            <w:r w:rsidR="004F32CA">
              <w:rPr>
                <w:b/>
                <w:w w:val="105"/>
              </w:rPr>
              <w:t xml:space="preserve"> by 9/6</w:t>
            </w:r>
          </w:p>
        </w:tc>
        <w:tc>
          <w:tcPr>
            <w:tcW w:w="1710" w:type="dxa"/>
          </w:tcPr>
          <w:p w:rsidR="00F659A5" w:rsidRPr="0023434C" w:rsidRDefault="00F659A5" w:rsidP="00F659A5">
            <w:pPr>
              <w:pStyle w:val="TableParagraph"/>
              <w:spacing w:before="13"/>
              <w:ind w:left="614"/>
            </w:pPr>
            <w:r w:rsidRPr="0023434C">
              <w:rPr>
                <w:w w:val="105"/>
              </w:rPr>
              <w:t>V.A.1.e.</w:t>
            </w:r>
          </w:p>
          <w:p w:rsidR="00276C10" w:rsidRPr="0023434C" w:rsidRDefault="00F659A5" w:rsidP="00F659A5">
            <w:pPr>
              <w:pStyle w:val="TableParagraph"/>
              <w:spacing w:before="5"/>
              <w:ind w:left="614"/>
            </w:pPr>
            <w:r w:rsidRPr="0023434C">
              <w:rPr>
                <w:w w:val="105"/>
              </w:rPr>
              <w:t>V.A.</w:t>
            </w:r>
            <w:proofErr w:type="gramStart"/>
            <w:r w:rsidRPr="0023434C">
              <w:rPr>
                <w:w w:val="105"/>
              </w:rPr>
              <w:t>1.e.</w:t>
            </w:r>
            <w:proofErr w:type="gramEnd"/>
          </w:p>
        </w:tc>
      </w:tr>
      <w:tr w:rsidR="00276C10" w:rsidRPr="0023434C" w:rsidTr="008F1ECB">
        <w:trPr>
          <w:trHeight w:val="1454"/>
        </w:trPr>
        <w:tc>
          <w:tcPr>
            <w:tcW w:w="1730" w:type="dxa"/>
          </w:tcPr>
          <w:p w:rsidR="007B07AB" w:rsidRDefault="006D730F" w:rsidP="0023434C">
            <w:pPr>
              <w:pStyle w:val="TableParagraph"/>
              <w:spacing w:before="5" w:line="252" w:lineRule="auto"/>
              <w:ind w:left="180"/>
              <w:jc w:val="center"/>
              <w:rPr>
                <w:w w:val="105"/>
              </w:rPr>
            </w:pPr>
            <w:r w:rsidRPr="0023434C">
              <w:rPr>
                <w:w w:val="105"/>
              </w:rPr>
              <w:t xml:space="preserve">Week 4 </w:t>
            </w:r>
          </w:p>
          <w:p w:rsidR="00276C10" w:rsidRPr="0023434C" w:rsidRDefault="007B07AB" w:rsidP="0023434C">
            <w:pPr>
              <w:pStyle w:val="TableParagraph"/>
              <w:spacing w:before="5" w:line="252" w:lineRule="auto"/>
              <w:ind w:left="180"/>
              <w:jc w:val="center"/>
            </w:pPr>
            <w:r>
              <w:rPr>
                <w:w w:val="105"/>
              </w:rPr>
              <w:t>Week of 9/14</w:t>
            </w:r>
          </w:p>
        </w:tc>
        <w:tc>
          <w:tcPr>
            <w:tcW w:w="3331" w:type="dxa"/>
          </w:tcPr>
          <w:p w:rsidR="00F659A5" w:rsidRPr="0023434C" w:rsidRDefault="00F659A5" w:rsidP="00F659A5">
            <w:pPr>
              <w:pStyle w:val="TableParagraph"/>
              <w:spacing w:before="5" w:line="252" w:lineRule="auto"/>
              <w:ind w:left="0"/>
            </w:pPr>
            <w:r w:rsidRPr="0023434C">
              <w:rPr>
                <w:w w:val="105"/>
              </w:rPr>
              <w:t xml:space="preserve">Schizophrenia Spectrum and Other </w:t>
            </w:r>
            <w:r>
              <w:rPr>
                <w:w w:val="105"/>
              </w:rPr>
              <w:t xml:space="preserve">   </w:t>
            </w:r>
            <w:r w:rsidRPr="0023434C">
              <w:rPr>
                <w:w w:val="105"/>
              </w:rPr>
              <w:t>Psychotic Disorders</w:t>
            </w:r>
          </w:p>
          <w:p w:rsidR="00F659A5" w:rsidRPr="0023434C" w:rsidRDefault="00F659A5" w:rsidP="00F659A5">
            <w:pPr>
              <w:pStyle w:val="TableParagraph"/>
              <w:spacing w:before="10"/>
              <w:ind w:left="0"/>
            </w:pPr>
          </w:p>
          <w:p w:rsidR="0023434C" w:rsidRPr="008F1ECB" w:rsidRDefault="00F659A5" w:rsidP="008F1ECB">
            <w:pPr>
              <w:pStyle w:val="TableParagraph"/>
              <w:spacing w:line="252" w:lineRule="auto"/>
              <w:rPr>
                <w:w w:val="105"/>
              </w:rPr>
            </w:pPr>
            <w:r w:rsidRPr="0023434C">
              <w:rPr>
                <w:w w:val="105"/>
              </w:rPr>
              <w:t>Medications associated with schizophrenia</w:t>
            </w:r>
          </w:p>
        </w:tc>
        <w:tc>
          <w:tcPr>
            <w:tcW w:w="3219" w:type="dxa"/>
          </w:tcPr>
          <w:p w:rsidR="00F659A5" w:rsidRPr="008F1ECB" w:rsidRDefault="00F659A5" w:rsidP="008F1ECB">
            <w:pPr>
              <w:pStyle w:val="TableParagraph"/>
              <w:spacing w:line="252" w:lineRule="auto"/>
              <w:ind w:left="450" w:right="108" w:hanging="294"/>
              <w:jc w:val="center"/>
              <w:rPr>
                <w:w w:val="105"/>
              </w:rPr>
            </w:pPr>
            <w:r w:rsidRPr="0023434C">
              <w:rPr>
                <w:w w:val="105"/>
              </w:rPr>
              <w:t>DSM</w:t>
            </w:r>
            <w:r>
              <w:rPr>
                <w:w w:val="105"/>
              </w:rPr>
              <w:t>-5:</w:t>
            </w:r>
            <w:r w:rsidR="008F1ECB">
              <w:rPr>
                <w:w w:val="105"/>
              </w:rPr>
              <w:t xml:space="preserve"> </w:t>
            </w:r>
            <w:r w:rsidRPr="0023434C">
              <w:rPr>
                <w:w w:val="105"/>
              </w:rPr>
              <w:t>pages 87-122</w:t>
            </w:r>
          </w:p>
          <w:p w:rsidR="00F659A5" w:rsidRDefault="00F659A5" w:rsidP="00F659A5">
            <w:pPr>
              <w:pStyle w:val="TableParagraph"/>
              <w:jc w:val="center"/>
              <w:rPr>
                <w:b/>
                <w:w w:val="105"/>
              </w:rPr>
            </w:pPr>
          </w:p>
          <w:p w:rsidR="00650709" w:rsidRDefault="00F659A5" w:rsidP="00F659A5">
            <w:pPr>
              <w:pStyle w:val="TableParagraph"/>
              <w:jc w:val="center"/>
              <w:rPr>
                <w:b/>
                <w:w w:val="105"/>
              </w:rPr>
            </w:pPr>
            <w:r w:rsidRPr="0023434C">
              <w:rPr>
                <w:b/>
                <w:w w:val="105"/>
              </w:rPr>
              <w:t>Quiz 2</w:t>
            </w:r>
            <w:r>
              <w:rPr>
                <w:b/>
                <w:w w:val="105"/>
              </w:rPr>
              <w:t xml:space="preserve"> </w:t>
            </w:r>
            <w:r w:rsidR="008F1ECB">
              <w:rPr>
                <w:b/>
                <w:w w:val="105"/>
              </w:rPr>
              <w:t>D</w:t>
            </w:r>
            <w:r>
              <w:rPr>
                <w:b/>
                <w:w w:val="105"/>
              </w:rPr>
              <w:t>ue</w:t>
            </w:r>
            <w:r w:rsidR="004F32CA">
              <w:rPr>
                <w:b/>
                <w:w w:val="105"/>
              </w:rPr>
              <w:t xml:space="preserve"> by 9/13</w:t>
            </w:r>
          </w:p>
          <w:p w:rsidR="003715BB" w:rsidRPr="008F1ECB" w:rsidRDefault="00650709" w:rsidP="008F1ECB">
            <w:pPr>
              <w:pStyle w:val="TableParagraph"/>
              <w:ind w:left="0"/>
              <w:jc w:val="center"/>
              <w:rPr>
                <w:b/>
                <w:w w:val="105"/>
              </w:rPr>
            </w:pPr>
            <w:r>
              <w:rPr>
                <w:b/>
                <w:w w:val="105"/>
              </w:rPr>
              <w:t>Discussion Board 1 Due</w:t>
            </w:r>
          </w:p>
        </w:tc>
        <w:tc>
          <w:tcPr>
            <w:tcW w:w="1710" w:type="dxa"/>
          </w:tcPr>
          <w:p w:rsidR="00F659A5" w:rsidRPr="0023434C" w:rsidRDefault="00F659A5" w:rsidP="00F659A5">
            <w:pPr>
              <w:pStyle w:val="TableParagraph"/>
              <w:spacing w:before="5"/>
              <w:ind w:left="608"/>
            </w:pPr>
            <w:r w:rsidRPr="0023434C">
              <w:rPr>
                <w:w w:val="105"/>
              </w:rPr>
              <w:t>V.A.2.d.</w:t>
            </w:r>
          </w:p>
          <w:p w:rsidR="00F659A5" w:rsidRPr="0023434C" w:rsidRDefault="00F659A5" w:rsidP="00F659A5">
            <w:pPr>
              <w:pStyle w:val="TableParagraph"/>
              <w:spacing w:before="13"/>
              <w:ind w:left="608"/>
            </w:pPr>
            <w:r w:rsidRPr="0023434C">
              <w:rPr>
                <w:w w:val="105"/>
              </w:rPr>
              <w:t>V.D.2.h.</w:t>
            </w:r>
          </w:p>
          <w:p w:rsidR="00276C10" w:rsidRPr="0023434C" w:rsidRDefault="00F659A5" w:rsidP="00F659A5">
            <w:pPr>
              <w:pStyle w:val="TableParagraph"/>
              <w:spacing w:before="13"/>
              <w:ind w:left="636"/>
              <w:rPr>
                <w:w w:val="105"/>
              </w:rPr>
            </w:pPr>
            <w:r w:rsidRPr="0023434C">
              <w:rPr>
                <w:w w:val="105"/>
              </w:rPr>
              <w:t>V.G.2.h</w:t>
            </w:r>
          </w:p>
        </w:tc>
      </w:tr>
      <w:tr w:rsidR="008F1ECB" w:rsidRPr="0023434C" w:rsidTr="008F1ECB">
        <w:trPr>
          <w:trHeight w:val="1454"/>
        </w:trPr>
        <w:tc>
          <w:tcPr>
            <w:tcW w:w="1730" w:type="dxa"/>
          </w:tcPr>
          <w:p w:rsidR="008F1ECB" w:rsidRDefault="008F1ECB" w:rsidP="008F1ECB">
            <w:pPr>
              <w:pStyle w:val="TableParagraph"/>
              <w:spacing w:before="5"/>
              <w:ind w:left="147"/>
              <w:jc w:val="center"/>
              <w:rPr>
                <w:w w:val="105"/>
              </w:rPr>
            </w:pPr>
            <w:r>
              <w:rPr>
                <w:w w:val="105"/>
              </w:rPr>
              <w:t>Week 5</w:t>
            </w:r>
          </w:p>
          <w:p w:rsidR="008F1ECB" w:rsidRPr="0023434C" w:rsidRDefault="008F1ECB" w:rsidP="008F1ECB">
            <w:pPr>
              <w:pStyle w:val="TableParagraph"/>
              <w:spacing w:before="5" w:line="252" w:lineRule="auto"/>
              <w:ind w:left="180"/>
              <w:jc w:val="center"/>
              <w:rPr>
                <w:w w:val="105"/>
              </w:rPr>
            </w:pPr>
            <w:r>
              <w:rPr>
                <w:w w:val="105"/>
              </w:rPr>
              <w:t>Week of 9/21</w:t>
            </w:r>
          </w:p>
        </w:tc>
        <w:tc>
          <w:tcPr>
            <w:tcW w:w="3331" w:type="dxa"/>
          </w:tcPr>
          <w:p w:rsidR="008F1ECB" w:rsidRDefault="008F1ECB" w:rsidP="008F1ECB">
            <w:pPr>
              <w:pStyle w:val="TableParagraph"/>
              <w:spacing w:before="5"/>
              <w:rPr>
                <w:w w:val="105"/>
              </w:rPr>
            </w:pPr>
            <w:r>
              <w:rPr>
                <w:w w:val="105"/>
              </w:rPr>
              <w:t>Depressive Disorders</w:t>
            </w:r>
          </w:p>
          <w:p w:rsidR="008F1ECB" w:rsidRPr="0023434C" w:rsidRDefault="008F1ECB" w:rsidP="008F1ECB">
            <w:pPr>
              <w:pStyle w:val="TableParagraph"/>
              <w:spacing w:before="5"/>
              <w:ind w:left="0"/>
            </w:pPr>
            <w:r>
              <w:rPr>
                <w:w w:val="105"/>
              </w:rPr>
              <w:t xml:space="preserve">  </w:t>
            </w:r>
            <w:r w:rsidRPr="0023434C">
              <w:rPr>
                <w:w w:val="105"/>
              </w:rPr>
              <w:t>Bipolar and Related Disorders</w:t>
            </w:r>
          </w:p>
          <w:p w:rsidR="008F1ECB" w:rsidRPr="0023434C" w:rsidRDefault="008F1ECB" w:rsidP="008F1ECB">
            <w:pPr>
              <w:pStyle w:val="TableParagraph"/>
              <w:spacing w:before="9"/>
              <w:ind w:left="0"/>
            </w:pPr>
          </w:p>
          <w:p w:rsidR="008F1ECB" w:rsidRPr="008F1ECB" w:rsidRDefault="008F1ECB" w:rsidP="008F1ECB">
            <w:pPr>
              <w:pStyle w:val="TableParagraph"/>
              <w:spacing w:before="1" w:line="252" w:lineRule="auto"/>
            </w:pPr>
            <w:r w:rsidRPr="0023434C">
              <w:rPr>
                <w:w w:val="105"/>
              </w:rPr>
              <w:t>Medications associated with Depressive disorders and Bipolar related disorders</w:t>
            </w:r>
          </w:p>
        </w:tc>
        <w:tc>
          <w:tcPr>
            <w:tcW w:w="3219" w:type="dxa"/>
          </w:tcPr>
          <w:p w:rsidR="008F1ECB" w:rsidRDefault="008F1ECB" w:rsidP="008F1ECB">
            <w:pPr>
              <w:pStyle w:val="TableParagraph"/>
              <w:spacing w:before="5" w:line="249" w:lineRule="auto"/>
              <w:ind w:left="156" w:right="149" w:firstLine="1"/>
              <w:jc w:val="center"/>
              <w:rPr>
                <w:w w:val="105"/>
              </w:rPr>
            </w:pPr>
            <w:r w:rsidRPr="0023434C">
              <w:rPr>
                <w:w w:val="105"/>
              </w:rPr>
              <w:t>DSM</w:t>
            </w:r>
            <w:r>
              <w:rPr>
                <w:w w:val="105"/>
              </w:rPr>
              <w:t xml:space="preserve">-5: pages </w:t>
            </w:r>
            <w:r w:rsidRPr="0023434C">
              <w:rPr>
                <w:w w:val="105"/>
              </w:rPr>
              <w:t xml:space="preserve">155-188 </w:t>
            </w:r>
          </w:p>
          <w:p w:rsidR="008F1ECB" w:rsidRDefault="008F1ECB" w:rsidP="008F1ECB">
            <w:pPr>
              <w:pStyle w:val="TableParagraph"/>
              <w:spacing w:before="5" w:line="252" w:lineRule="auto"/>
              <w:ind w:left="165" w:right="108" w:hanging="9"/>
              <w:jc w:val="center"/>
              <w:rPr>
                <w:w w:val="105"/>
              </w:rPr>
            </w:pPr>
            <w:r w:rsidRPr="0023434C">
              <w:rPr>
                <w:w w:val="105"/>
              </w:rPr>
              <w:t>DSM</w:t>
            </w:r>
            <w:r>
              <w:rPr>
                <w:w w:val="105"/>
              </w:rPr>
              <w:t xml:space="preserve">-5: </w:t>
            </w:r>
            <w:r w:rsidRPr="0023434C">
              <w:rPr>
                <w:spacing w:val="-3"/>
                <w:w w:val="105"/>
              </w:rPr>
              <w:t xml:space="preserve">pages </w:t>
            </w:r>
            <w:r w:rsidRPr="0023434C">
              <w:rPr>
                <w:w w:val="105"/>
              </w:rPr>
              <w:t>123-154</w:t>
            </w:r>
          </w:p>
          <w:p w:rsidR="008F1ECB" w:rsidRDefault="008F1ECB" w:rsidP="008F1ECB">
            <w:pPr>
              <w:pStyle w:val="TableParagraph"/>
              <w:spacing w:before="5" w:line="252" w:lineRule="auto"/>
              <w:ind w:left="165" w:right="108" w:hanging="9"/>
              <w:jc w:val="center"/>
              <w:rPr>
                <w:w w:val="105"/>
              </w:rPr>
            </w:pPr>
          </w:p>
          <w:p w:rsidR="008F1ECB" w:rsidRDefault="008F1ECB" w:rsidP="008F1ECB">
            <w:pPr>
              <w:pStyle w:val="TableParagraph"/>
              <w:spacing w:before="5"/>
              <w:ind w:left="75"/>
              <w:jc w:val="center"/>
              <w:rPr>
                <w:b/>
                <w:bCs/>
                <w:w w:val="105"/>
              </w:rPr>
            </w:pPr>
            <w:r w:rsidRPr="003715BB">
              <w:rPr>
                <w:b/>
                <w:bCs/>
                <w:w w:val="105"/>
              </w:rPr>
              <w:t xml:space="preserve">Quiz 3 </w:t>
            </w:r>
            <w:r>
              <w:rPr>
                <w:b/>
                <w:bCs/>
                <w:w w:val="105"/>
              </w:rPr>
              <w:t>D</w:t>
            </w:r>
            <w:r w:rsidRPr="003715BB">
              <w:rPr>
                <w:b/>
                <w:bCs/>
                <w:w w:val="105"/>
              </w:rPr>
              <w:t>ue</w:t>
            </w:r>
            <w:r w:rsidR="004F32CA">
              <w:rPr>
                <w:b/>
                <w:bCs/>
                <w:w w:val="105"/>
              </w:rPr>
              <w:t xml:space="preserve"> by 9/20</w:t>
            </w:r>
          </w:p>
          <w:p w:rsidR="008F1ECB" w:rsidRPr="008F1ECB" w:rsidRDefault="008F1ECB" w:rsidP="008F1ECB">
            <w:pPr>
              <w:pStyle w:val="TableParagraph"/>
              <w:ind w:left="0"/>
              <w:jc w:val="center"/>
              <w:rPr>
                <w:b/>
                <w:w w:val="105"/>
              </w:rPr>
            </w:pPr>
            <w:r>
              <w:rPr>
                <w:b/>
                <w:w w:val="105"/>
              </w:rPr>
              <w:t>Discussion Board 2 Due</w:t>
            </w:r>
          </w:p>
        </w:tc>
        <w:tc>
          <w:tcPr>
            <w:tcW w:w="1710" w:type="dxa"/>
          </w:tcPr>
          <w:p w:rsidR="008F1ECB" w:rsidRDefault="008F1ECB" w:rsidP="008F1ECB">
            <w:pPr>
              <w:pStyle w:val="TableParagraph"/>
              <w:spacing w:before="5"/>
              <w:ind w:left="608"/>
              <w:rPr>
                <w:w w:val="105"/>
              </w:rPr>
            </w:pPr>
            <w:r>
              <w:rPr>
                <w:w w:val="105"/>
              </w:rPr>
              <w:t>V.A.2.d</w:t>
            </w:r>
          </w:p>
          <w:p w:rsidR="008F1ECB" w:rsidRPr="0023434C" w:rsidRDefault="008F1ECB" w:rsidP="008F1ECB">
            <w:pPr>
              <w:pStyle w:val="TableParagraph"/>
              <w:spacing w:before="5"/>
              <w:ind w:left="608"/>
            </w:pPr>
            <w:r w:rsidRPr="0023434C">
              <w:rPr>
                <w:w w:val="105"/>
              </w:rPr>
              <w:t>V.D.2.h.</w:t>
            </w:r>
          </w:p>
          <w:p w:rsidR="008F1ECB" w:rsidRPr="0023434C" w:rsidRDefault="008F1ECB" w:rsidP="008F1ECB">
            <w:pPr>
              <w:pStyle w:val="TableParagraph"/>
              <w:spacing w:before="5"/>
              <w:ind w:left="608"/>
              <w:rPr>
                <w:w w:val="105"/>
              </w:rPr>
            </w:pPr>
            <w:r w:rsidRPr="0023434C">
              <w:rPr>
                <w:w w:val="105"/>
              </w:rPr>
              <w:t>V.G.2.h</w:t>
            </w:r>
          </w:p>
        </w:tc>
      </w:tr>
      <w:tr w:rsidR="008F1ECB" w:rsidRPr="0023434C" w:rsidTr="008F1ECB">
        <w:trPr>
          <w:trHeight w:val="1454"/>
        </w:trPr>
        <w:tc>
          <w:tcPr>
            <w:tcW w:w="1730" w:type="dxa"/>
          </w:tcPr>
          <w:p w:rsidR="008F1ECB" w:rsidRDefault="008F1ECB" w:rsidP="008F1ECB">
            <w:pPr>
              <w:pStyle w:val="TableParagraph"/>
              <w:spacing w:before="5" w:line="252" w:lineRule="auto"/>
              <w:ind w:left="147"/>
              <w:jc w:val="center"/>
              <w:rPr>
                <w:w w:val="105"/>
              </w:rPr>
            </w:pPr>
            <w:r w:rsidRPr="0023434C">
              <w:rPr>
                <w:w w:val="105"/>
              </w:rPr>
              <w:t xml:space="preserve">Week 6 </w:t>
            </w:r>
          </w:p>
          <w:p w:rsidR="008F1ECB" w:rsidRDefault="008F1ECB" w:rsidP="008F1ECB">
            <w:pPr>
              <w:pStyle w:val="TableParagraph"/>
              <w:spacing w:before="5"/>
              <w:ind w:left="147"/>
              <w:jc w:val="center"/>
              <w:rPr>
                <w:w w:val="105"/>
              </w:rPr>
            </w:pPr>
            <w:r>
              <w:rPr>
                <w:w w:val="105"/>
              </w:rPr>
              <w:t>Week of 9/28</w:t>
            </w:r>
          </w:p>
        </w:tc>
        <w:tc>
          <w:tcPr>
            <w:tcW w:w="3331" w:type="dxa"/>
          </w:tcPr>
          <w:p w:rsidR="008F1ECB" w:rsidRPr="0023434C" w:rsidRDefault="008F1ECB" w:rsidP="008F1ECB">
            <w:pPr>
              <w:pStyle w:val="TableParagraph"/>
              <w:spacing w:before="5"/>
            </w:pPr>
            <w:r w:rsidRPr="0023434C">
              <w:rPr>
                <w:w w:val="105"/>
              </w:rPr>
              <w:t>Anxiety Disorders</w:t>
            </w:r>
          </w:p>
          <w:p w:rsidR="008F1ECB" w:rsidRPr="0023434C" w:rsidRDefault="008F1ECB" w:rsidP="008F1ECB">
            <w:pPr>
              <w:pStyle w:val="TableParagraph"/>
              <w:spacing w:before="13" w:line="247" w:lineRule="auto"/>
            </w:pPr>
            <w:r w:rsidRPr="0023434C">
              <w:rPr>
                <w:w w:val="105"/>
              </w:rPr>
              <w:t>Obsessive-Compulsive &amp;</w:t>
            </w:r>
            <w:r w:rsidR="00B060D8">
              <w:rPr>
                <w:w w:val="105"/>
              </w:rPr>
              <w:t xml:space="preserve"> </w:t>
            </w:r>
            <w:r w:rsidRPr="0023434C">
              <w:rPr>
                <w:w w:val="105"/>
              </w:rPr>
              <w:t>Related Disorders</w:t>
            </w:r>
          </w:p>
          <w:p w:rsidR="008F1ECB" w:rsidRPr="0023434C" w:rsidRDefault="008F1ECB" w:rsidP="008F1ECB">
            <w:pPr>
              <w:pStyle w:val="TableParagraph"/>
              <w:spacing w:before="8"/>
              <w:ind w:left="0"/>
            </w:pPr>
          </w:p>
          <w:p w:rsidR="008F1ECB" w:rsidRPr="008F1ECB" w:rsidRDefault="008F1ECB" w:rsidP="008F1ECB">
            <w:pPr>
              <w:pStyle w:val="TableParagraph"/>
              <w:spacing w:line="247" w:lineRule="auto"/>
              <w:ind w:right="547"/>
            </w:pPr>
            <w:r w:rsidRPr="0023434C">
              <w:rPr>
                <w:w w:val="105"/>
              </w:rPr>
              <w:t>Medications associated with anxiety disorders</w:t>
            </w:r>
          </w:p>
        </w:tc>
        <w:tc>
          <w:tcPr>
            <w:tcW w:w="3219" w:type="dxa"/>
          </w:tcPr>
          <w:p w:rsidR="008F1ECB" w:rsidRPr="008F1ECB" w:rsidRDefault="008F1ECB" w:rsidP="008F1ECB">
            <w:pPr>
              <w:pStyle w:val="TableParagraph"/>
              <w:spacing w:before="5" w:line="252" w:lineRule="auto"/>
              <w:ind w:left="345" w:right="149" w:hanging="345"/>
              <w:jc w:val="center"/>
              <w:rPr>
                <w:w w:val="105"/>
              </w:rPr>
            </w:pPr>
            <w:r w:rsidRPr="0023434C">
              <w:rPr>
                <w:w w:val="105"/>
              </w:rPr>
              <w:t>DSM</w:t>
            </w:r>
            <w:r>
              <w:rPr>
                <w:w w:val="105"/>
              </w:rPr>
              <w:t xml:space="preserve">-5: </w:t>
            </w:r>
            <w:r w:rsidRPr="0023434C">
              <w:rPr>
                <w:w w:val="105"/>
              </w:rPr>
              <w:t>pages 189-234</w:t>
            </w:r>
          </w:p>
          <w:p w:rsidR="008F1ECB" w:rsidRDefault="008F1ECB" w:rsidP="008F1ECB">
            <w:pPr>
              <w:pStyle w:val="TableParagraph"/>
              <w:spacing w:before="5" w:line="249" w:lineRule="auto"/>
              <w:ind w:left="345" w:right="149" w:hanging="345"/>
              <w:jc w:val="center"/>
              <w:rPr>
                <w:w w:val="105"/>
              </w:rPr>
            </w:pPr>
            <w:r w:rsidRPr="0023434C">
              <w:rPr>
                <w:w w:val="105"/>
              </w:rPr>
              <w:t>DSM</w:t>
            </w:r>
            <w:r>
              <w:rPr>
                <w:w w:val="105"/>
              </w:rPr>
              <w:t xml:space="preserve">-5: </w:t>
            </w:r>
            <w:r w:rsidRPr="0023434C">
              <w:rPr>
                <w:w w:val="105"/>
              </w:rPr>
              <w:t>pages 235-290</w:t>
            </w:r>
          </w:p>
          <w:p w:rsidR="008F1ECB" w:rsidRDefault="008F1ECB" w:rsidP="008F1ECB">
            <w:pPr>
              <w:pStyle w:val="TableParagraph"/>
              <w:spacing w:before="5" w:line="249" w:lineRule="auto"/>
              <w:ind w:left="345" w:right="149" w:hanging="345"/>
              <w:jc w:val="center"/>
              <w:rPr>
                <w:w w:val="105"/>
              </w:rPr>
            </w:pPr>
          </w:p>
          <w:p w:rsidR="008F1ECB" w:rsidRDefault="008F1ECB" w:rsidP="008F1ECB">
            <w:pPr>
              <w:pStyle w:val="TableParagraph"/>
              <w:spacing w:before="5"/>
              <w:ind w:left="75"/>
              <w:jc w:val="center"/>
              <w:rPr>
                <w:b/>
                <w:bCs/>
                <w:w w:val="105"/>
              </w:rPr>
            </w:pPr>
            <w:r w:rsidRPr="003715BB">
              <w:rPr>
                <w:b/>
                <w:bCs/>
                <w:w w:val="105"/>
              </w:rPr>
              <w:t xml:space="preserve">Quiz 4 </w:t>
            </w:r>
            <w:r>
              <w:rPr>
                <w:b/>
                <w:bCs/>
                <w:w w:val="105"/>
              </w:rPr>
              <w:t>D</w:t>
            </w:r>
            <w:r w:rsidRPr="003715BB">
              <w:rPr>
                <w:b/>
                <w:bCs/>
                <w:w w:val="105"/>
              </w:rPr>
              <w:t>ue</w:t>
            </w:r>
            <w:r w:rsidR="004F32CA">
              <w:rPr>
                <w:b/>
                <w:bCs/>
                <w:w w:val="105"/>
              </w:rPr>
              <w:t xml:space="preserve"> by 9/27</w:t>
            </w:r>
          </w:p>
          <w:p w:rsidR="008F1ECB" w:rsidRPr="008F1ECB" w:rsidRDefault="008F1ECB" w:rsidP="008F1ECB">
            <w:pPr>
              <w:pStyle w:val="TableParagraph"/>
              <w:spacing w:before="5"/>
              <w:ind w:left="75"/>
              <w:jc w:val="center"/>
              <w:rPr>
                <w:b/>
                <w:bCs/>
              </w:rPr>
            </w:pPr>
            <w:r>
              <w:rPr>
                <w:b/>
                <w:w w:val="105"/>
              </w:rPr>
              <w:t>Discussion Board 3 Due</w:t>
            </w:r>
          </w:p>
        </w:tc>
        <w:tc>
          <w:tcPr>
            <w:tcW w:w="1710" w:type="dxa"/>
          </w:tcPr>
          <w:p w:rsidR="008F1ECB" w:rsidRPr="0023434C" w:rsidRDefault="008F1ECB" w:rsidP="008F1ECB">
            <w:pPr>
              <w:pStyle w:val="TableParagraph"/>
              <w:spacing w:before="5"/>
              <w:ind w:left="608"/>
            </w:pPr>
            <w:r w:rsidRPr="0023434C">
              <w:rPr>
                <w:w w:val="105"/>
              </w:rPr>
              <w:t>V.A.2.d.</w:t>
            </w:r>
          </w:p>
          <w:p w:rsidR="008F1ECB" w:rsidRPr="0023434C" w:rsidRDefault="008F1ECB" w:rsidP="008F1ECB">
            <w:pPr>
              <w:pStyle w:val="TableParagraph"/>
              <w:spacing w:before="13"/>
              <w:ind w:left="608"/>
            </w:pPr>
            <w:r w:rsidRPr="0023434C">
              <w:rPr>
                <w:w w:val="105"/>
              </w:rPr>
              <w:t>V.D.2.h.</w:t>
            </w:r>
          </w:p>
          <w:p w:rsidR="008F1ECB" w:rsidRDefault="008F1ECB" w:rsidP="008F1ECB">
            <w:pPr>
              <w:pStyle w:val="TableParagraph"/>
              <w:spacing w:before="5"/>
              <w:ind w:left="608"/>
              <w:rPr>
                <w:w w:val="105"/>
              </w:rPr>
            </w:pPr>
            <w:r w:rsidRPr="0023434C">
              <w:rPr>
                <w:w w:val="105"/>
              </w:rPr>
              <w:t>V.G.2.h</w:t>
            </w:r>
          </w:p>
        </w:tc>
      </w:tr>
    </w:tbl>
    <w:p w:rsidR="00276C10" w:rsidRPr="0023434C" w:rsidRDefault="00276C10">
      <w:pPr>
        <w:spacing w:line="224" w:lineRule="exact"/>
        <w:sectPr w:rsidR="00276C10" w:rsidRPr="0023434C">
          <w:pgSz w:w="12240" w:h="15840"/>
          <w:pgMar w:top="1380" w:right="600" w:bottom="280" w:left="90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3"/>
        <w:gridCol w:w="3331"/>
        <w:gridCol w:w="3219"/>
        <w:gridCol w:w="1710"/>
      </w:tblGrid>
      <w:tr w:rsidR="00276C10" w:rsidRPr="0023434C" w:rsidTr="008F1ECB">
        <w:trPr>
          <w:trHeight w:val="1790"/>
        </w:trPr>
        <w:tc>
          <w:tcPr>
            <w:tcW w:w="1603" w:type="dxa"/>
          </w:tcPr>
          <w:p w:rsidR="0023434C" w:rsidRPr="0023434C" w:rsidRDefault="006D730F" w:rsidP="0023434C">
            <w:pPr>
              <w:pStyle w:val="TableParagraph"/>
              <w:spacing w:before="5" w:line="252" w:lineRule="auto"/>
              <w:ind w:left="147"/>
              <w:jc w:val="center"/>
              <w:rPr>
                <w:w w:val="105"/>
              </w:rPr>
            </w:pPr>
            <w:r w:rsidRPr="0023434C">
              <w:rPr>
                <w:w w:val="105"/>
              </w:rPr>
              <w:lastRenderedPageBreak/>
              <w:t xml:space="preserve">Week 7 </w:t>
            </w:r>
          </w:p>
          <w:p w:rsidR="00276C10" w:rsidRPr="0023434C" w:rsidRDefault="007B07AB" w:rsidP="0023434C">
            <w:pPr>
              <w:pStyle w:val="TableParagraph"/>
              <w:spacing w:before="5" w:line="252" w:lineRule="auto"/>
              <w:ind w:left="147"/>
              <w:jc w:val="center"/>
            </w:pPr>
            <w:r>
              <w:rPr>
                <w:w w:val="105"/>
              </w:rPr>
              <w:t>Week of 10/5</w:t>
            </w:r>
          </w:p>
        </w:tc>
        <w:tc>
          <w:tcPr>
            <w:tcW w:w="3331" w:type="dxa"/>
          </w:tcPr>
          <w:p w:rsidR="00276C10" w:rsidRPr="0023434C" w:rsidRDefault="006D730F">
            <w:pPr>
              <w:pStyle w:val="TableParagraph"/>
              <w:spacing w:before="5" w:line="252" w:lineRule="auto"/>
            </w:pPr>
            <w:r w:rsidRPr="0023434C">
              <w:rPr>
                <w:w w:val="105"/>
              </w:rPr>
              <w:t>Trauma &amp; Stressor-Related Disorders</w:t>
            </w:r>
          </w:p>
          <w:p w:rsidR="00276C10" w:rsidRPr="0023434C" w:rsidRDefault="006D730F">
            <w:pPr>
              <w:pStyle w:val="TableParagraph"/>
              <w:spacing w:before="2"/>
            </w:pPr>
            <w:r w:rsidRPr="0023434C">
              <w:rPr>
                <w:w w:val="105"/>
              </w:rPr>
              <w:t>Dissociative Disorders</w:t>
            </w:r>
          </w:p>
          <w:p w:rsidR="00276C10" w:rsidRPr="0023434C" w:rsidRDefault="00276C10">
            <w:pPr>
              <w:pStyle w:val="TableParagraph"/>
              <w:spacing w:before="9"/>
              <w:ind w:left="0"/>
            </w:pPr>
          </w:p>
          <w:p w:rsidR="00276C10" w:rsidRPr="0023434C" w:rsidRDefault="006D730F">
            <w:pPr>
              <w:pStyle w:val="TableParagraph"/>
              <w:spacing w:line="252" w:lineRule="auto"/>
              <w:ind w:right="547"/>
            </w:pPr>
            <w:r w:rsidRPr="0023434C">
              <w:rPr>
                <w:w w:val="105"/>
              </w:rPr>
              <w:t>Medications used for trauma related disorders</w:t>
            </w:r>
          </w:p>
          <w:p w:rsidR="00276C10" w:rsidRPr="0023434C" w:rsidRDefault="00276C10" w:rsidP="003715BB">
            <w:pPr>
              <w:pStyle w:val="TableParagraph"/>
              <w:ind w:left="0"/>
              <w:rPr>
                <w:b/>
              </w:rPr>
            </w:pPr>
          </w:p>
        </w:tc>
        <w:tc>
          <w:tcPr>
            <w:tcW w:w="3219" w:type="dxa"/>
          </w:tcPr>
          <w:p w:rsidR="00276C10" w:rsidRPr="008F1ECB" w:rsidRDefault="0054257C" w:rsidP="008F1ECB">
            <w:pPr>
              <w:pStyle w:val="TableParagraph"/>
              <w:spacing w:before="5" w:line="252" w:lineRule="auto"/>
              <w:ind w:left="450" w:right="177" w:hanging="266"/>
              <w:jc w:val="center"/>
              <w:rPr>
                <w:w w:val="105"/>
              </w:rPr>
            </w:pPr>
            <w:r w:rsidRPr="0023434C">
              <w:rPr>
                <w:w w:val="105"/>
              </w:rPr>
              <w:t>DSM</w:t>
            </w:r>
            <w:r>
              <w:rPr>
                <w:w w:val="105"/>
              </w:rPr>
              <w:t>-5</w:t>
            </w:r>
            <w:r w:rsidR="003715BB">
              <w:rPr>
                <w:w w:val="105"/>
              </w:rPr>
              <w:t>:</w:t>
            </w:r>
            <w:r w:rsidR="008F1ECB">
              <w:rPr>
                <w:w w:val="105"/>
              </w:rPr>
              <w:t xml:space="preserve"> </w:t>
            </w:r>
            <w:r w:rsidR="006D730F" w:rsidRPr="0023434C">
              <w:rPr>
                <w:w w:val="105"/>
              </w:rPr>
              <w:t>pages 265-290</w:t>
            </w:r>
          </w:p>
          <w:p w:rsidR="00276C10" w:rsidRDefault="0054257C" w:rsidP="008F1ECB">
            <w:pPr>
              <w:pStyle w:val="TableParagraph"/>
              <w:spacing w:before="2" w:line="247" w:lineRule="auto"/>
              <w:ind w:left="450" w:right="177" w:hanging="266"/>
              <w:jc w:val="center"/>
              <w:rPr>
                <w:w w:val="105"/>
              </w:rPr>
            </w:pPr>
            <w:r w:rsidRPr="0023434C">
              <w:rPr>
                <w:w w:val="105"/>
              </w:rPr>
              <w:t>DSM</w:t>
            </w:r>
            <w:r>
              <w:rPr>
                <w:w w:val="105"/>
              </w:rPr>
              <w:t>-5</w:t>
            </w:r>
            <w:r w:rsidR="003715BB">
              <w:rPr>
                <w:w w:val="105"/>
              </w:rPr>
              <w:t>:</w:t>
            </w:r>
            <w:r w:rsidR="008F1ECB">
              <w:rPr>
                <w:w w:val="105"/>
              </w:rPr>
              <w:t xml:space="preserve"> </w:t>
            </w:r>
            <w:r w:rsidR="006D730F" w:rsidRPr="0023434C">
              <w:rPr>
                <w:w w:val="105"/>
              </w:rPr>
              <w:t>pages 291-307</w:t>
            </w:r>
          </w:p>
          <w:p w:rsidR="003715BB" w:rsidRDefault="003715BB" w:rsidP="003715BB">
            <w:pPr>
              <w:pStyle w:val="TableParagraph"/>
              <w:spacing w:before="2" w:line="247" w:lineRule="auto"/>
              <w:ind w:left="450" w:right="177" w:hanging="266"/>
              <w:jc w:val="center"/>
              <w:rPr>
                <w:w w:val="105"/>
              </w:rPr>
            </w:pPr>
          </w:p>
          <w:p w:rsidR="003715BB" w:rsidRPr="003715BB" w:rsidRDefault="003715BB" w:rsidP="003715BB">
            <w:pPr>
              <w:pStyle w:val="TableParagraph"/>
              <w:spacing w:before="2" w:line="247" w:lineRule="auto"/>
              <w:ind w:left="450" w:right="177" w:hanging="266"/>
              <w:jc w:val="center"/>
              <w:rPr>
                <w:b/>
                <w:bCs/>
              </w:rPr>
            </w:pPr>
            <w:r w:rsidRPr="003715BB">
              <w:rPr>
                <w:b/>
                <w:bCs/>
                <w:w w:val="105"/>
              </w:rPr>
              <w:t xml:space="preserve">Quiz 5 </w:t>
            </w:r>
            <w:r w:rsidR="004F32CA">
              <w:rPr>
                <w:b/>
                <w:bCs/>
                <w:w w:val="105"/>
              </w:rPr>
              <w:t>D</w:t>
            </w:r>
            <w:r w:rsidRPr="003715BB">
              <w:rPr>
                <w:b/>
                <w:bCs/>
                <w:w w:val="105"/>
              </w:rPr>
              <w:t>ue</w:t>
            </w:r>
            <w:r w:rsidR="004F32CA">
              <w:rPr>
                <w:b/>
                <w:bCs/>
                <w:w w:val="105"/>
              </w:rPr>
              <w:t xml:space="preserve"> by 10/4</w:t>
            </w:r>
          </w:p>
        </w:tc>
        <w:tc>
          <w:tcPr>
            <w:tcW w:w="1710" w:type="dxa"/>
          </w:tcPr>
          <w:p w:rsidR="00276C10" w:rsidRPr="0023434C" w:rsidRDefault="006D730F">
            <w:pPr>
              <w:pStyle w:val="TableParagraph"/>
              <w:spacing w:before="5"/>
              <w:ind w:left="608"/>
            </w:pPr>
            <w:r w:rsidRPr="0023434C">
              <w:rPr>
                <w:w w:val="105"/>
              </w:rPr>
              <w:t>V.A.2.d.</w:t>
            </w:r>
          </w:p>
          <w:p w:rsidR="00276C10" w:rsidRPr="0023434C" w:rsidRDefault="006D730F">
            <w:pPr>
              <w:pStyle w:val="TableParagraph"/>
              <w:spacing w:before="13"/>
              <w:ind w:left="608"/>
            </w:pPr>
            <w:r w:rsidRPr="0023434C">
              <w:rPr>
                <w:w w:val="105"/>
              </w:rPr>
              <w:t>V.D.2.h.</w:t>
            </w:r>
          </w:p>
          <w:p w:rsidR="00276C10" w:rsidRPr="0023434C" w:rsidRDefault="006D730F">
            <w:pPr>
              <w:pStyle w:val="TableParagraph"/>
              <w:spacing w:before="13"/>
              <w:ind w:left="636"/>
            </w:pPr>
            <w:r w:rsidRPr="0023434C">
              <w:rPr>
                <w:w w:val="105"/>
              </w:rPr>
              <w:t>V.G.2.h</w:t>
            </w:r>
          </w:p>
        </w:tc>
      </w:tr>
      <w:tr w:rsidR="00276C10" w:rsidRPr="0023434C" w:rsidTr="008F1ECB">
        <w:trPr>
          <w:trHeight w:val="758"/>
        </w:trPr>
        <w:tc>
          <w:tcPr>
            <w:tcW w:w="1603" w:type="dxa"/>
          </w:tcPr>
          <w:p w:rsidR="0023434C" w:rsidRPr="0023434C" w:rsidRDefault="006D730F" w:rsidP="0023434C">
            <w:pPr>
              <w:pStyle w:val="TableParagraph"/>
              <w:spacing w:before="5" w:line="247" w:lineRule="auto"/>
              <w:ind w:left="147"/>
              <w:jc w:val="center"/>
              <w:rPr>
                <w:w w:val="105"/>
              </w:rPr>
            </w:pPr>
            <w:r w:rsidRPr="0023434C">
              <w:rPr>
                <w:w w:val="105"/>
              </w:rPr>
              <w:t>Week 8</w:t>
            </w:r>
          </w:p>
          <w:p w:rsidR="00276C10" w:rsidRPr="0023434C" w:rsidRDefault="007B07AB" w:rsidP="0023434C">
            <w:pPr>
              <w:pStyle w:val="TableParagraph"/>
              <w:spacing w:before="5" w:line="247" w:lineRule="auto"/>
              <w:ind w:left="147"/>
              <w:jc w:val="center"/>
            </w:pPr>
            <w:r>
              <w:rPr>
                <w:w w:val="105"/>
              </w:rPr>
              <w:t>Week of 10/12</w:t>
            </w:r>
          </w:p>
        </w:tc>
        <w:tc>
          <w:tcPr>
            <w:tcW w:w="3331" w:type="dxa"/>
          </w:tcPr>
          <w:p w:rsidR="00276C10" w:rsidRPr="0023434C" w:rsidRDefault="006D730F">
            <w:pPr>
              <w:pStyle w:val="TableParagraph"/>
              <w:spacing w:before="5"/>
              <w:rPr>
                <w:b/>
              </w:rPr>
            </w:pPr>
            <w:r w:rsidRPr="0023434C">
              <w:rPr>
                <w:b/>
                <w:w w:val="105"/>
              </w:rPr>
              <w:t>Midterm</w:t>
            </w:r>
            <w:r w:rsidR="002116BA">
              <w:rPr>
                <w:b/>
                <w:w w:val="105"/>
              </w:rPr>
              <w:t xml:space="preserve"> – no </w:t>
            </w:r>
            <w:r w:rsidR="007B07AB">
              <w:rPr>
                <w:b/>
                <w:w w:val="105"/>
              </w:rPr>
              <w:t>lecture this week</w:t>
            </w:r>
            <w:r w:rsidR="002116BA">
              <w:rPr>
                <w:b/>
                <w:w w:val="105"/>
              </w:rPr>
              <w:t xml:space="preserve"> </w:t>
            </w:r>
          </w:p>
        </w:tc>
        <w:tc>
          <w:tcPr>
            <w:tcW w:w="3219" w:type="dxa"/>
          </w:tcPr>
          <w:p w:rsidR="00276C10" w:rsidRPr="0023434C" w:rsidRDefault="006D730F" w:rsidP="002116BA">
            <w:pPr>
              <w:pStyle w:val="TableParagraph"/>
              <w:spacing w:before="5" w:line="247" w:lineRule="auto"/>
              <w:ind w:left="75" w:right="330"/>
              <w:jc w:val="center"/>
              <w:rPr>
                <w:b/>
              </w:rPr>
            </w:pPr>
            <w:r w:rsidRPr="0023434C">
              <w:rPr>
                <w:b/>
              </w:rPr>
              <w:t xml:space="preserve">Mid-term </w:t>
            </w:r>
            <w:r w:rsidRPr="0023434C">
              <w:rPr>
                <w:b/>
                <w:w w:val="105"/>
              </w:rPr>
              <w:t>Exam</w:t>
            </w:r>
            <w:r w:rsidR="002116BA">
              <w:rPr>
                <w:b/>
                <w:w w:val="105"/>
              </w:rPr>
              <w:t xml:space="preserve"> due in Canvas by </w:t>
            </w:r>
            <w:r w:rsidR="0026394B">
              <w:rPr>
                <w:b/>
                <w:w w:val="105"/>
              </w:rPr>
              <w:t xml:space="preserve">Friday </w:t>
            </w:r>
            <w:r w:rsidR="002116BA">
              <w:rPr>
                <w:b/>
                <w:w w:val="105"/>
              </w:rPr>
              <w:t>10/1</w:t>
            </w:r>
            <w:r w:rsidR="007B07AB">
              <w:rPr>
                <w:b/>
                <w:w w:val="105"/>
              </w:rPr>
              <w:t>6</w:t>
            </w:r>
            <w:r w:rsidR="002116BA">
              <w:rPr>
                <w:b/>
                <w:w w:val="105"/>
              </w:rPr>
              <w:t xml:space="preserve"> at 11:59pm</w:t>
            </w:r>
          </w:p>
        </w:tc>
        <w:tc>
          <w:tcPr>
            <w:tcW w:w="1710" w:type="dxa"/>
          </w:tcPr>
          <w:p w:rsidR="00276C10" w:rsidRPr="0023434C" w:rsidRDefault="00276C10">
            <w:pPr>
              <w:pStyle w:val="TableParagraph"/>
              <w:ind w:left="0"/>
            </w:pPr>
          </w:p>
        </w:tc>
      </w:tr>
      <w:tr w:rsidR="00276C10" w:rsidRPr="0023434C" w:rsidTr="008F1ECB">
        <w:trPr>
          <w:trHeight w:val="503"/>
        </w:trPr>
        <w:tc>
          <w:tcPr>
            <w:tcW w:w="1603" w:type="dxa"/>
          </w:tcPr>
          <w:p w:rsidR="00276C10" w:rsidRPr="0023434C" w:rsidRDefault="006D730F" w:rsidP="0023434C">
            <w:pPr>
              <w:pStyle w:val="TableParagraph"/>
              <w:spacing w:before="5"/>
              <w:ind w:left="147" w:right="264"/>
              <w:jc w:val="center"/>
            </w:pPr>
            <w:r w:rsidRPr="0023434C">
              <w:rPr>
                <w:w w:val="105"/>
              </w:rPr>
              <w:t>Week 9</w:t>
            </w:r>
          </w:p>
          <w:p w:rsidR="00276C10" w:rsidRPr="0023434C" w:rsidRDefault="007B07AB" w:rsidP="007B07AB">
            <w:pPr>
              <w:pStyle w:val="TableParagraph"/>
              <w:spacing w:before="13" w:line="224" w:lineRule="exact"/>
              <w:ind w:left="147"/>
              <w:jc w:val="center"/>
            </w:pPr>
            <w:r>
              <w:rPr>
                <w:w w:val="105"/>
              </w:rPr>
              <w:t>Week of 10/19</w:t>
            </w:r>
          </w:p>
        </w:tc>
        <w:tc>
          <w:tcPr>
            <w:tcW w:w="3331" w:type="dxa"/>
          </w:tcPr>
          <w:p w:rsidR="003715BB" w:rsidRPr="0023434C" w:rsidRDefault="003715BB" w:rsidP="003715BB">
            <w:pPr>
              <w:pStyle w:val="TableParagraph"/>
              <w:spacing w:before="5" w:line="252" w:lineRule="auto"/>
            </w:pPr>
            <w:r w:rsidRPr="0023434C">
              <w:rPr>
                <w:w w:val="105"/>
              </w:rPr>
              <w:t>Substance Related and Addictive Disorders</w:t>
            </w:r>
          </w:p>
          <w:p w:rsidR="003715BB" w:rsidRPr="0023434C" w:rsidRDefault="003715BB" w:rsidP="003715BB">
            <w:pPr>
              <w:pStyle w:val="TableParagraph"/>
              <w:spacing w:before="10"/>
              <w:ind w:left="0"/>
            </w:pPr>
          </w:p>
          <w:p w:rsidR="00276C10" w:rsidRPr="0023434C" w:rsidRDefault="003715BB" w:rsidP="003715BB">
            <w:pPr>
              <w:pStyle w:val="TableParagraph"/>
              <w:spacing w:before="5"/>
              <w:rPr>
                <w:b/>
              </w:rPr>
            </w:pPr>
            <w:r w:rsidRPr="0023434C">
              <w:rPr>
                <w:w w:val="105"/>
              </w:rPr>
              <w:t>Medications used for substance related and addictive disorders</w:t>
            </w:r>
          </w:p>
        </w:tc>
        <w:tc>
          <w:tcPr>
            <w:tcW w:w="3219" w:type="dxa"/>
          </w:tcPr>
          <w:p w:rsidR="003715BB" w:rsidRDefault="0054257C" w:rsidP="008F1ECB">
            <w:pPr>
              <w:pStyle w:val="TableParagraph"/>
              <w:spacing w:before="5" w:line="252" w:lineRule="auto"/>
              <w:ind w:left="450" w:right="108" w:hanging="294"/>
              <w:jc w:val="center"/>
              <w:rPr>
                <w:w w:val="105"/>
              </w:rPr>
            </w:pPr>
            <w:r w:rsidRPr="0023434C">
              <w:rPr>
                <w:w w:val="105"/>
              </w:rPr>
              <w:t>DSM</w:t>
            </w:r>
            <w:r>
              <w:rPr>
                <w:w w:val="105"/>
              </w:rPr>
              <w:t>-5</w:t>
            </w:r>
            <w:r w:rsidR="003715BB">
              <w:rPr>
                <w:w w:val="105"/>
              </w:rPr>
              <w:t>:</w:t>
            </w:r>
            <w:r w:rsidR="008F1ECB">
              <w:rPr>
                <w:w w:val="105"/>
              </w:rPr>
              <w:t xml:space="preserve"> </w:t>
            </w:r>
            <w:r w:rsidR="003715BB">
              <w:rPr>
                <w:w w:val="105"/>
              </w:rPr>
              <w:t>p</w:t>
            </w:r>
            <w:r w:rsidR="003715BB" w:rsidRPr="0023434C">
              <w:rPr>
                <w:w w:val="105"/>
              </w:rPr>
              <w:t>ages 481-589</w:t>
            </w:r>
          </w:p>
          <w:p w:rsidR="003715BB" w:rsidRDefault="003715BB" w:rsidP="003715BB">
            <w:pPr>
              <w:pStyle w:val="TableParagraph"/>
              <w:spacing w:before="5" w:line="252" w:lineRule="auto"/>
              <w:ind w:left="450" w:right="108" w:hanging="294"/>
              <w:rPr>
                <w:w w:val="105"/>
              </w:rPr>
            </w:pPr>
          </w:p>
          <w:p w:rsidR="00276C10" w:rsidRDefault="003715BB" w:rsidP="003715BB">
            <w:pPr>
              <w:pStyle w:val="TableParagraph"/>
              <w:spacing w:before="5"/>
              <w:ind w:left="184"/>
              <w:jc w:val="center"/>
              <w:rPr>
                <w:b/>
                <w:bCs/>
                <w:w w:val="105"/>
              </w:rPr>
            </w:pPr>
            <w:r w:rsidRPr="003715BB">
              <w:rPr>
                <w:b/>
                <w:bCs/>
                <w:w w:val="105"/>
              </w:rPr>
              <w:t xml:space="preserve">Quiz 6 </w:t>
            </w:r>
            <w:r w:rsidR="004F32CA">
              <w:rPr>
                <w:b/>
                <w:bCs/>
                <w:w w:val="105"/>
              </w:rPr>
              <w:t>D</w:t>
            </w:r>
            <w:r w:rsidRPr="003715BB">
              <w:rPr>
                <w:b/>
                <w:bCs/>
                <w:w w:val="105"/>
              </w:rPr>
              <w:t>ue</w:t>
            </w:r>
            <w:r w:rsidR="004F32CA">
              <w:rPr>
                <w:b/>
                <w:bCs/>
                <w:w w:val="105"/>
              </w:rPr>
              <w:t xml:space="preserve"> by 10/18</w:t>
            </w:r>
          </w:p>
          <w:p w:rsidR="008F1ECB" w:rsidRDefault="008F1ECB" w:rsidP="003715BB">
            <w:pPr>
              <w:pStyle w:val="TableParagraph"/>
              <w:spacing w:before="5"/>
              <w:ind w:left="184"/>
              <w:jc w:val="center"/>
              <w:rPr>
                <w:b/>
                <w:bCs/>
                <w:w w:val="105"/>
              </w:rPr>
            </w:pPr>
          </w:p>
          <w:p w:rsidR="008F1ECB" w:rsidRPr="008F1ECB" w:rsidRDefault="008F1ECB" w:rsidP="008F1ECB">
            <w:pPr>
              <w:pStyle w:val="TableParagraph"/>
              <w:jc w:val="center"/>
              <w:rPr>
                <w:b/>
                <w:w w:val="105"/>
              </w:rPr>
            </w:pPr>
            <w:r>
              <w:rPr>
                <w:b/>
                <w:w w:val="105"/>
              </w:rPr>
              <w:t>Discussion Board 4 Due (focused on case study project)</w:t>
            </w:r>
          </w:p>
        </w:tc>
        <w:tc>
          <w:tcPr>
            <w:tcW w:w="1710" w:type="dxa"/>
          </w:tcPr>
          <w:p w:rsidR="003715BB" w:rsidRPr="0023434C" w:rsidRDefault="003715BB" w:rsidP="003715BB">
            <w:pPr>
              <w:pStyle w:val="TableParagraph"/>
              <w:spacing w:before="5"/>
              <w:ind w:left="624" w:hanging="16"/>
            </w:pPr>
            <w:r w:rsidRPr="0023434C">
              <w:rPr>
                <w:w w:val="105"/>
              </w:rPr>
              <w:t>V.A.2.d.</w:t>
            </w:r>
          </w:p>
          <w:p w:rsidR="003715BB" w:rsidRPr="0023434C" w:rsidRDefault="003715BB" w:rsidP="003715BB">
            <w:pPr>
              <w:pStyle w:val="TableParagraph"/>
              <w:spacing w:before="13"/>
              <w:ind w:left="624" w:hanging="16"/>
            </w:pPr>
            <w:r w:rsidRPr="0023434C">
              <w:rPr>
                <w:w w:val="105"/>
              </w:rPr>
              <w:t>V.D.2.h.</w:t>
            </w:r>
          </w:p>
          <w:p w:rsidR="00276C10" w:rsidRPr="0023434C" w:rsidRDefault="003715BB" w:rsidP="003715BB">
            <w:pPr>
              <w:pStyle w:val="TableParagraph"/>
              <w:ind w:left="624" w:hanging="16"/>
            </w:pPr>
            <w:r w:rsidRPr="0023434C">
              <w:rPr>
                <w:w w:val="105"/>
              </w:rPr>
              <w:t>V.G.2.h</w:t>
            </w:r>
          </w:p>
        </w:tc>
      </w:tr>
      <w:tr w:rsidR="00276C10" w:rsidRPr="0023434C" w:rsidTr="008F1ECB">
        <w:trPr>
          <w:trHeight w:val="1493"/>
        </w:trPr>
        <w:tc>
          <w:tcPr>
            <w:tcW w:w="1603" w:type="dxa"/>
          </w:tcPr>
          <w:p w:rsidR="007B07AB" w:rsidRDefault="006D730F" w:rsidP="0023434C">
            <w:pPr>
              <w:pStyle w:val="TableParagraph"/>
              <w:spacing w:before="5" w:line="252" w:lineRule="auto"/>
              <w:ind w:left="147"/>
              <w:jc w:val="center"/>
              <w:rPr>
                <w:w w:val="105"/>
              </w:rPr>
            </w:pPr>
            <w:r w:rsidRPr="0023434C">
              <w:rPr>
                <w:w w:val="105"/>
              </w:rPr>
              <w:t xml:space="preserve">Week 10 </w:t>
            </w:r>
          </w:p>
          <w:p w:rsidR="00276C10" w:rsidRPr="0023434C" w:rsidRDefault="007B07AB" w:rsidP="0023434C">
            <w:pPr>
              <w:pStyle w:val="TableParagraph"/>
              <w:spacing w:before="5" w:line="252" w:lineRule="auto"/>
              <w:ind w:left="147"/>
              <w:jc w:val="center"/>
            </w:pPr>
            <w:r>
              <w:rPr>
                <w:w w:val="105"/>
              </w:rPr>
              <w:t>Week of 10/26</w:t>
            </w:r>
          </w:p>
        </w:tc>
        <w:tc>
          <w:tcPr>
            <w:tcW w:w="3331" w:type="dxa"/>
          </w:tcPr>
          <w:p w:rsidR="003715BB" w:rsidRPr="0023434C" w:rsidRDefault="003715BB" w:rsidP="003715BB">
            <w:pPr>
              <w:pStyle w:val="TableParagraph"/>
              <w:spacing w:before="5" w:line="252" w:lineRule="auto"/>
            </w:pPr>
            <w:r w:rsidRPr="0023434C">
              <w:rPr>
                <w:w w:val="105"/>
              </w:rPr>
              <w:t>Feeding and Eating Disorders Elimination Disorders</w:t>
            </w:r>
          </w:p>
          <w:p w:rsidR="003715BB" w:rsidRPr="0023434C" w:rsidRDefault="003715BB" w:rsidP="003715BB">
            <w:pPr>
              <w:pStyle w:val="TableParagraph"/>
              <w:spacing w:before="10"/>
              <w:ind w:left="0"/>
            </w:pPr>
          </w:p>
          <w:p w:rsidR="00276C10" w:rsidRPr="0023434C" w:rsidRDefault="00276C10" w:rsidP="003715BB">
            <w:pPr>
              <w:pStyle w:val="TableParagraph"/>
              <w:spacing w:line="252" w:lineRule="auto"/>
              <w:ind w:right="82"/>
              <w:rPr>
                <w:b/>
              </w:rPr>
            </w:pPr>
          </w:p>
        </w:tc>
        <w:tc>
          <w:tcPr>
            <w:tcW w:w="3219" w:type="dxa"/>
          </w:tcPr>
          <w:p w:rsidR="003715BB" w:rsidRPr="008F1ECB" w:rsidRDefault="0054257C" w:rsidP="008F1ECB">
            <w:pPr>
              <w:pStyle w:val="TableParagraph"/>
              <w:spacing w:before="5" w:line="252" w:lineRule="auto"/>
              <w:ind w:left="75" w:right="149"/>
              <w:jc w:val="center"/>
              <w:rPr>
                <w:w w:val="105"/>
              </w:rPr>
            </w:pPr>
            <w:r w:rsidRPr="0023434C">
              <w:rPr>
                <w:w w:val="105"/>
              </w:rPr>
              <w:t>DSM</w:t>
            </w:r>
            <w:r>
              <w:rPr>
                <w:w w:val="105"/>
              </w:rPr>
              <w:t>-5</w:t>
            </w:r>
            <w:r w:rsidR="00A57AC4">
              <w:rPr>
                <w:w w:val="105"/>
              </w:rPr>
              <w:t>:</w:t>
            </w:r>
            <w:r w:rsidR="008F1ECB">
              <w:rPr>
                <w:w w:val="105"/>
              </w:rPr>
              <w:t xml:space="preserve"> </w:t>
            </w:r>
            <w:r w:rsidR="003715BB" w:rsidRPr="0023434C">
              <w:rPr>
                <w:spacing w:val="-3"/>
                <w:w w:val="105"/>
              </w:rPr>
              <w:t xml:space="preserve">pages </w:t>
            </w:r>
            <w:r w:rsidR="003715BB" w:rsidRPr="0023434C">
              <w:rPr>
                <w:w w:val="105"/>
              </w:rPr>
              <w:t>329-354</w:t>
            </w:r>
          </w:p>
          <w:p w:rsidR="003715BB" w:rsidRDefault="0054257C" w:rsidP="008F1ECB">
            <w:pPr>
              <w:pStyle w:val="TableParagraph"/>
              <w:spacing w:before="5" w:line="252" w:lineRule="auto"/>
              <w:ind w:left="75" w:right="108"/>
              <w:jc w:val="center"/>
              <w:rPr>
                <w:w w:val="105"/>
              </w:rPr>
            </w:pPr>
            <w:r w:rsidRPr="0023434C">
              <w:rPr>
                <w:w w:val="105"/>
              </w:rPr>
              <w:t>DSM</w:t>
            </w:r>
            <w:r>
              <w:rPr>
                <w:w w:val="105"/>
              </w:rPr>
              <w:t>-5</w:t>
            </w:r>
            <w:r w:rsidR="00A57AC4">
              <w:rPr>
                <w:w w:val="105"/>
              </w:rPr>
              <w:t>:</w:t>
            </w:r>
            <w:r w:rsidR="008F1ECB">
              <w:rPr>
                <w:w w:val="105"/>
              </w:rPr>
              <w:t xml:space="preserve"> </w:t>
            </w:r>
            <w:r w:rsidR="003715BB" w:rsidRPr="0023434C">
              <w:rPr>
                <w:spacing w:val="-3"/>
                <w:w w:val="105"/>
              </w:rPr>
              <w:t xml:space="preserve">pages </w:t>
            </w:r>
            <w:r w:rsidR="003715BB" w:rsidRPr="0023434C">
              <w:rPr>
                <w:w w:val="105"/>
              </w:rPr>
              <w:t>355-422</w:t>
            </w:r>
          </w:p>
          <w:p w:rsidR="00AD2599" w:rsidRDefault="00AD2599" w:rsidP="00A57AC4">
            <w:pPr>
              <w:pStyle w:val="TableParagraph"/>
              <w:spacing w:before="5" w:line="252" w:lineRule="auto"/>
              <w:ind w:left="75" w:right="108"/>
              <w:jc w:val="center"/>
              <w:rPr>
                <w:w w:val="105"/>
              </w:rPr>
            </w:pPr>
          </w:p>
          <w:p w:rsidR="00AD2599" w:rsidRDefault="00AD2599" w:rsidP="00A57AC4">
            <w:pPr>
              <w:pStyle w:val="TableParagraph"/>
              <w:spacing w:before="5" w:line="252" w:lineRule="auto"/>
              <w:ind w:left="75" w:right="108"/>
              <w:jc w:val="center"/>
              <w:rPr>
                <w:b/>
                <w:bCs/>
                <w:w w:val="105"/>
              </w:rPr>
            </w:pPr>
            <w:r w:rsidRPr="00AD2599">
              <w:rPr>
                <w:b/>
                <w:bCs/>
                <w:w w:val="105"/>
              </w:rPr>
              <w:t xml:space="preserve">Quiz 7 </w:t>
            </w:r>
            <w:r w:rsidR="004F32CA">
              <w:rPr>
                <w:b/>
                <w:bCs/>
                <w:w w:val="105"/>
              </w:rPr>
              <w:t>D</w:t>
            </w:r>
            <w:r w:rsidRPr="00AD2599">
              <w:rPr>
                <w:b/>
                <w:bCs/>
                <w:w w:val="105"/>
              </w:rPr>
              <w:t>ue</w:t>
            </w:r>
            <w:r w:rsidR="004F32CA">
              <w:rPr>
                <w:b/>
                <w:bCs/>
                <w:w w:val="105"/>
              </w:rPr>
              <w:t xml:space="preserve"> by 10/25</w:t>
            </w:r>
          </w:p>
          <w:p w:rsidR="008F1ECB" w:rsidRPr="00AD2599" w:rsidRDefault="008F1ECB" w:rsidP="00A57AC4">
            <w:pPr>
              <w:pStyle w:val="TableParagraph"/>
              <w:spacing w:before="5" w:line="252" w:lineRule="auto"/>
              <w:ind w:left="75" w:right="108"/>
              <w:jc w:val="center"/>
              <w:rPr>
                <w:b/>
                <w:bCs/>
              </w:rPr>
            </w:pPr>
            <w:r>
              <w:rPr>
                <w:b/>
                <w:w w:val="105"/>
              </w:rPr>
              <w:t>Discussion Board 5 Due</w:t>
            </w:r>
          </w:p>
        </w:tc>
        <w:tc>
          <w:tcPr>
            <w:tcW w:w="1710" w:type="dxa"/>
          </w:tcPr>
          <w:p w:rsidR="00276C10" w:rsidRPr="0023434C" w:rsidRDefault="003715BB">
            <w:pPr>
              <w:pStyle w:val="TableParagraph"/>
              <w:spacing w:before="13"/>
              <w:ind w:left="636"/>
            </w:pPr>
            <w:r w:rsidRPr="0023434C">
              <w:rPr>
                <w:w w:val="105"/>
              </w:rPr>
              <w:t>V.A.</w:t>
            </w:r>
            <w:proofErr w:type="gramStart"/>
            <w:r w:rsidRPr="0023434C">
              <w:rPr>
                <w:w w:val="105"/>
              </w:rPr>
              <w:t>2.d.</w:t>
            </w:r>
            <w:proofErr w:type="gramEnd"/>
          </w:p>
        </w:tc>
      </w:tr>
      <w:tr w:rsidR="00276C10" w:rsidRPr="0023434C" w:rsidTr="008F1ECB">
        <w:trPr>
          <w:trHeight w:val="1394"/>
        </w:trPr>
        <w:tc>
          <w:tcPr>
            <w:tcW w:w="1603" w:type="dxa"/>
          </w:tcPr>
          <w:p w:rsidR="007B07AB" w:rsidRDefault="006D730F" w:rsidP="0023434C">
            <w:pPr>
              <w:pStyle w:val="TableParagraph"/>
              <w:spacing w:before="5" w:line="252" w:lineRule="auto"/>
              <w:ind w:left="147"/>
              <w:jc w:val="center"/>
              <w:rPr>
                <w:w w:val="105"/>
              </w:rPr>
            </w:pPr>
            <w:r w:rsidRPr="0023434C">
              <w:rPr>
                <w:w w:val="105"/>
              </w:rPr>
              <w:t xml:space="preserve">Week 11 </w:t>
            </w:r>
          </w:p>
          <w:p w:rsidR="00276C10" w:rsidRPr="0023434C" w:rsidRDefault="007B07AB" w:rsidP="0023434C">
            <w:pPr>
              <w:pStyle w:val="TableParagraph"/>
              <w:spacing w:before="5" w:line="252" w:lineRule="auto"/>
              <w:ind w:left="147"/>
              <w:jc w:val="center"/>
            </w:pPr>
            <w:r>
              <w:rPr>
                <w:w w:val="105"/>
              </w:rPr>
              <w:t>Week of 11/2</w:t>
            </w:r>
          </w:p>
        </w:tc>
        <w:tc>
          <w:tcPr>
            <w:tcW w:w="3331" w:type="dxa"/>
          </w:tcPr>
          <w:p w:rsidR="003715BB" w:rsidRPr="0023434C" w:rsidRDefault="003715BB" w:rsidP="003715BB">
            <w:pPr>
              <w:pStyle w:val="TableParagraph"/>
              <w:spacing w:before="5" w:line="247" w:lineRule="auto"/>
            </w:pPr>
            <w:r w:rsidRPr="0023434C">
              <w:rPr>
                <w:w w:val="105"/>
              </w:rPr>
              <w:t>Somatic Symptom and Related Disorders</w:t>
            </w:r>
          </w:p>
          <w:p w:rsidR="007C0611" w:rsidRDefault="003715BB" w:rsidP="003715BB">
            <w:pPr>
              <w:pStyle w:val="TableParagraph"/>
              <w:spacing w:before="5"/>
              <w:rPr>
                <w:w w:val="105"/>
              </w:rPr>
            </w:pPr>
            <w:r w:rsidRPr="0023434C">
              <w:rPr>
                <w:w w:val="105"/>
              </w:rPr>
              <w:t xml:space="preserve">Sleep-Wake Disorders </w:t>
            </w:r>
          </w:p>
          <w:p w:rsidR="007C0611" w:rsidRDefault="003715BB" w:rsidP="003715BB">
            <w:pPr>
              <w:pStyle w:val="TableParagraph"/>
              <w:spacing w:before="5"/>
              <w:rPr>
                <w:w w:val="105"/>
              </w:rPr>
            </w:pPr>
            <w:r w:rsidRPr="0023434C">
              <w:rPr>
                <w:w w:val="105"/>
              </w:rPr>
              <w:t xml:space="preserve">Sexual Dysfunctions </w:t>
            </w:r>
          </w:p>
          <w:p w:rsidR="003715BB" w:rsidRDefault="003715BB" w:rsidP="003715BB">
            <w:pPr>
              <w:pStyle w:val="TableParagraph"/>
              <w:spacing w:before="5"/>
              <w:rPr>
                <w:w w:val="105"/>
              </w:rPr>
            </w:pPr>
            <w:r w:rsidRPr="0023434C">
              <w:rPr>
                <w:w w:val="105"/>
              </w:rPr>
              <w:t xml:space="preserve">Gender Dysphoria </w:t>
            </w:r>
          </w:p>
          <w:p w:rsidR="003715BB" w:rsidRDefault="003715BB" w:rsidP="003715BB">
            <w:pPr>
              <w:pStyle w:val="TableParagraph"/>
              <w:spacing w:before="5"/>
              <w:rPr>
                <w:w w:val="105"/>
              </w:rPr>
            </w:pPr>
          </w:p>
          <w:p w:rsidR="003715BB" w:rsidRPr="0023434C" w:rsidRDefault="003715BB" w:rsidP="003715BB">
            <w:pPr>
              <w:pStyle w:val="TableParagraph"/>
              <w:spacing w:before="5"/>
            </w:pPr>
            <w:r w:rsidRPr="0023434C">
              <w:rPr>
                <w:w w:val="105"/>
              </w:rPr>
              <w:t>Medications commonly prescribed</w:t>
            </w:r>
          </w:p>
          <w:p w:rsidR="00276C10" w:rsidRPr="0023434C" w:rsidRDefault="00276C10" w:rsidP="003715BB">
            <w:pPr>
              <w:pStyle w:val="TableParagraph"/>
              <w:rPr>
                <w:b/>
              </w:rPr>
            </w:pPr>
          </w:p>
        </w:tc>
        <w:tc>
          <w:tcPr>
            <w:tcW w:w="3219" w:type="dxa"/>
          </w:tcPr>
          <w:p w:rsidR="003715BB" w:rsidRPr="008F1ECB" w:rsidRDefault="0054257C" w:rsidP="008F1ECB">
            <w:pPr>
              <w:pStyle w:val="TableParagraph"/>
              <w:spacing w:before="5" w:line="247" w:lineRule="auto"/>
              <w:ind w:left="156" w:right="149"/>
              <w:jc w:val="center"/>
              <w:rPr>
                <w:w w:val="105"/>
              </w:rPr>
            </w:pPr>
            <w:r w:rsidRPr="0023434C">
              <w:rPr>
                <w:w w:val="105"/>
              </w:rPr>
              <w:t>DSM</w:t>
            </w:r>
            <w:r>
              <w:rPr>
                <w:w w:val="105"/>
              </w:rPr>
              <w:t>-5</w:t>
            </w:r>
            <w:r w:rsidR="003715BB">
              <w:rPr>
                <w:w w:val="105"/>
              </w:rPr>
              <w:t>:</w:t>
            </w:r>
            <w:r w:rsidR="008F1ECB">
              <w:rPr>
                <w:w w:val="105"/>
              </w:rPr>
              <w:t xml:space="preserve"> </w:t>
            </w:r>
            <w:r w:rsidR="003715BB" w:rsidRPr="0023434C">
              <w:rPr>
                <w:spacing w:val="-3"/>
                <w:w w:val="105"/>
              </w:rPr>
              <w:t xml:space="preserve">pages </w:t>
            </w:r>
            <w:r w:rsidR="003715BB" w:rsidRPr="0023434C">
              <w:rPr>
                <w:w w:val="105"/>
              </w:rPr>
              <w:t>309-327</w:t>
            </w:r>
          </w:p>
          <w:p w:rsidR="003715BB" w:rsidRPr="008F1ECB" w:rsidRDefault="0054257C" w:rsidP="008F1ECB">
            <w:pPr>
              <w:pStyle w:val="TableParagraph"/>
              <w:spacing w:before="7" w:line="252" w:lineRule="auto"/>
              <w:ind w:left="156" w:right="149"/>
              <w:jc w:val="center"/>
              <w:rPr>
                <w:w w:val="105"/>
              </w:rPr>
            </w:pPr>
            <w:r w:rsidRPr="0023434C">
              <w:rPr>
                <w:w w:val="105"/>
              </w:rPr>
              <w:t>DSM</w:t>
            </w:r>
            <w:r>
              <w:rPr>
                <w:w w:val="105"/>
              </w:rPr>
              <w:t>-5</w:t>
            </w:r>
            <w:r w:rsidR="003715BB">
              <w:rPr>
                <w:w w:val="105"/>
              </w:rPr>
              <w:t>:</w:t>
            </w:r>
            <w:r w:rsidR="008F1ECB">
              <w:rPr>
                <w:w w:val="105"/>
              </w:rPr>
              <w:t xml:space="preserve"> </w:t>
            </w:r>
            <w:r w:rsidR="003715BB" w:rsidRPr="0023434C">
              <w:rPr>
                <w:spacing w:val="-3"/>
                <w:w w:val="105"/>
              </w:rPr>
              <w:t xml:space="preserve">pages </w:t>
            </w:r>
            <w:r w:rsidR="003715BB" w:rsidRPr="0023434C">
              <w:rPr>
                <w:w w:val="105"/>
              </w:rPr>
              <w:t>361-422</w:t>
            </w:r>
          </w:p>
          <w:p w:rsidR="00276C10" w:rsidRDefault="0054257C" w:rsidP="008F1ECB">
            <w:pPr>
              <w:pStyle w:val="TableParagraph"/>
              <w:spacing w:line="238" w:lineRule="exact"/>
              <w:ind w:left="113" w:right="108"/>
              <w:jc w:val="center"/>
              <w:rPr>
                <w:w w:val="105"/>
              </w:rPr>
            </w:pPr>
            <w:r w:rsidRPr="0023434C">
              <w:rPr>
                <w:w w:val="105"/>
              </w:rPr>
              <w:t>DSM</w:t>
            </w:r>
            <w:r>
              <w:rPr>
                <w:w w:val="105"/>
              </w:rPr>
              <w:t>-5</w:t>
            </w:r>
            <w:r w:rsidR="003715BB">
              <w:rPr>
                <w:w w:val="105"/>
              </w:rPr>
              <w:t>:</w:t>
            </w:r>
            <w:r w:rsidR="008F1ECB">
              <w:rPr>
                <w:w w:val="105"/>
              </w:rPr>
              <w:t xml:space="preserve"> </w:t>
            </w:r>
            <w:r w:rsidR="003715BB">
              <w:rPr>
                <w:w w:val="105"/>
              </w:rPr>
              <w:t>pages</w:t>
            </w:r>
            <w:r w:rsidR="003715BB">
              <w:t xml:space="preserve"> </w:t>
            </w:r>
            <w:r w:rsidR="003715BB" w:rsidRPr="0023434C">
              <w:rPr>
                <w:w w:val="105"/>
              </w:rPr>
              <w:t>423- 450</w:t>
            </w:r>
          </w:p>
          <w:p w:rsidR="003715BB" w:rsidRDefault="0054257C" w:rsidP="008F1ECB">
            <w:pPr>
              <w:pStyle w:val="TableParagraph"/>
              <w:spacing w:before="2" w:line="247" w:lineRule="auto"/>
              <w:ind w:left="450" w:right="122" w:hanging="266"/>
              <w:jc w:val="center"/>
              <w:rPr>
                <w:w w:val="105"/>
              </w:rPr>
            </w:pPr>
            <w:r w:rsidRPr="0023434C">
              <w:rPr>
                <w:w w:val="105"/>
              </w:rPr>
              <w:t>DSM</w:t>
            </w:r>
            <w:r>
              <w:rPr>
                <w:w w:val="105"/>
              </w:rPr>
              <w:t>-5</w:t>
            </w:r>
            <w:r w:rsidR="003715BB">
              <w:rPr>
                <w:w w:val="105"/>
              </w:rPr>
              <w:t>:</w:t>
            </w:r>
            <w:r w:rsidR="008F1ECB">
              <w:rPr>
                <w:w w:val="105"/>
              </w:rPr>
              <w:t xml:space="preserve"> </w:t>
            </w:r>
            <w:r w:rsidR="003715BB" w:rsidRPr="0023434C">
              <w:rPr>
                <w:w w:val="105"/>
              </w:rPr>
              <w:t>pages 451-459</w:t>
            </w:r>
          </w:p>
          <w:p w:rsidR="003715BB" w:rsidRDefault="003715BB" w:rsidP="003715BB">
            <w:pPr>
              <w:pStyle w:val="TableParagraph"/>
              <w:spacing w:before="2" w:line="247" w:lineRule="auto"/>
              <w:ind w:left="450" w:right="122" w:hanging="266"/>
              <w:rPr>
                <w:w w:val="105"/>
              </w:rPr>
            </w:pPr>
          </w:p>
          <w:p w:rsidR="003715BB" w:rsidRPr="003715BB" w:rsidRDefault="003715BB" w:rsidP="003715BB">
            <w:pPr>
              <w:pStyle w:val="TableParagraph"/>
              <w:spacing w:before="2" w:line="247" w:lineRule="auto"/>
              <w:ind w:left="165" w:right="122"/>
              <w:jc w:val="center"/>
              <w:rPr>
                <w:b/>
                <w:bCs/>
              </w:rPr>
            </w:pPr>
            <w:r w:rsidRPr="003715BB">
              <w:rPr>
                <w:b/>
                <w:bCs/>
                <w:w w:val="105"/>
              </w:rPr>
              <w:t xml:space="preserve">Quiz 8 </w:t>
            </w:r>
            <w:r w:rsidR="004F32CA">
              <w:rPr>
                <w:b/>
                <w:bCs/>
                <w:w w:val="105"/>
              </w:rPr>
              <w:t>D</w:t>
            </w:r>
            <w:r w:rsidRPr="003715BB">
              <w:rPr>
                <w:b/>
                <w:bCs/>
                <w:w w:val="105"/>
              </w:rPr>
              <w:t>ue</w:t>
            </w:r>
            <w:r w:rsidR="004F32CA">
              <w:rPr>
                <w:b/>
                <w:bCs/>
                <w:w w:val="105"/>
              </w:rPr>
              <w:t xml:space="preserve"> by 11/1</w:t>
            </w:r>
          </w:p>
        </w:tc>
        <w:tc>
          <w:tcPr>
            <w:tcW w:w="1710" w:type="dxa"/>
          </w:tcPr>
          <w:p w:rsidR="003715BB" w:rsidRPr="0023434C" w:rsidRDefault="003715BB" w:rsidP="003715BB">
            <w:pPr>
              <w:pStyle w:val="TableParagraph"/>
              <w:spacing w:before="5"/>
              <w:ind w:left="608"/>
            </w:pPr>
            <w:r w:rsidRPr="0023434C">
              <w:rPr>
                <w:w w:val="105"/>
              </w:rPr>
              <w:t>V.A.2.d.</w:t>
            </w:r>
          </w:p>
          <w:p w:rsidR="003715BB" w:rsidRPr="0023434C" w:rsidRDefault="003715BB" w:rsidP="003715BB">
            <w:pPr>
              <w:pStyle w:val="TableParagraph"/>
              <w:spacing w:before="8"/>
              <w:ind w:left="608"/>
            </w:pPr>
            <w:r w:rsidRPr="0023434C">
              <w:rPr>
                <w:w w:val="105"/>
              </w:rPr>
              <w:t>V.D.2.h.</w:t>
            </w:r>
          </w:p>
          <w:p w:rsidR="00276C10" w:rsidRPr="0023434C" w:rsidRDefault="003715BB" w:rsidP="003715BB">
            <w:pPr>
              <w:pStyle w:val="TableParagraph"/>
              <w:spacing w:before="5"/>
              <w:ind w:left="608"/>
            </w:pPr>
            <w:r w:rsidRPr="0023434C">
              <w:rPr>
                <w:w w:val="105"/>
              </w:rPr>
              <w:t>V.G.2.h</w:t>
            </w:r>
          </w:p>
        </w:tc>
      </w:tr>
      <w:tr w:rsidR="00276C10" w:rsidRPr="0023434C" w:rsidTr="008F1ECB">
        <w:trPr>
          <w:trHeight w:val="791"/>
        </w:trPr>
        <w:tc>
          <w:tcPr>
            <w:tcW w:w="1603" w:type="dxa"/>
          </w:tcPr>
          <w:p w:rsidR="007B07AB" w:rsidRDefault="006D730F" w:rsidP="0023434C">
            <w:pPr>
              <w:pStyle w:val="TableParagraph"/>
              <w:spacing w:before="5" w:line="247" w:lineRule="auto"/>
              <w:ind w:left="147"/>
              <w:jc w:val="center"/>
              <w:rPr>
                <w:w w:val="105"/>
              </w:rPr>
            </w:pPr>
            <w:r w:rsidRPr="0023434C">
              <w:rPr>
                <w:w w:val="105"/>
              </w:rPr>
              <w:t xml:space="preserve">Week 12 </w:t>
            </w:r>
          </w:p>
          <w:p w:rsidR="00276C10" w:rsidRPr="0023434C" w:rsidRDefault="007B07AB" w:rsidP="0023434C">
            <w:pPr>
              <w:pStyle w:val="TableParagraph"/>
              <w:spacing w:before="5" w:line="247" w:lineRule="auto"/>
              <w:ind w:left="147"/>
              <w:jc w:val="center"/>
            </w:pPr>
            <w:r>
              <w:rPr>
                <w:w w:val="105"/>
              </w:rPr>
              <w:t>Week of 11/9</w:t>
            </w:r>
          </w:p>
        </w:tc>
        <w:tc>
          <w:tcPr>
            <w:tcW w:w="3331" w:type="dxa"/>
          </w:tcPr>
          <w:p w:rsidR="003715BB" w:rsidRPr="0023434C" w:rsidRDefault="003715BB" w:rsidP="003715BB">
            <w:pPr>
              <w:pStyle w:val="TableParagraph"/>
              <w:spacing w:before="5" w:line="252" w:lineRule="auto"/>
            </w:pPr>
            <w:r w:rsidRPr="0023434C">
              <w:rPr>
                <w:w w:val="105"/>
              </w:rPr>
              <w:t>Disruptive, Impulse Control and Conduct Disorders</w:t>
            </w:r>
          </w:p>
          <w:p w:rsidR="00276C10" w:rsidRPr="0023434C" w:rsidRDefault="00276C10" w:rsidP="003715BB">
            <w:pPr>
              <w:pStyle w:val="TableParagraph"/>
              <w:spacing w:before="7" w:line="249" w:lineRule="auto"/>
              <w:ind w:right="755"/>
            </w:pPr>
          </w:p>
        </w:tc>
        <w:tc>
          <w:tcPr>
            <w:tcW w:w="3219" w:type="dxa"/>
          </w:tcPr>
          <w:p w:rsidR="00276C10" w:rsidRDefault="0054257C" w:rsidP="008F1ECB">
            <w:pPr>
              <w:pStyle w:val="TableParagraph"/>
              <w:spacing w:line="238" w:lineRule="exact"/>
              <w:ind w:left="113" w:right="108"/>
              <w:jc w:val="center"/>
              <w:rPr>
                <w:w w:val="105"/>
              </w:rPr>
            </w:pPr>
            <w:r w:rsidRPr="0023434C">
              <w:rPr>
                <w:w w:val="105"/>
              </w:rPr>
              <w:t>DSM</w:t>
            </w:r>
            <w:r>
              <w:rPr>
                <w:w w:val="105"/>
              </w:rPr>
              <w:t>-5</w:t>
            </w:r>
            <w:r w:rsidR="003715BB">
              <w:rPr>
                <w:w w:val="105"/>
              </w:rPr>
              <w:t>:</w:t>
            </w:r>
            <w:r w:rsidR="008F1ECB">
              <w:rPr>
                <w:w w:val="105"/>
              </w:rPr>
              <w:t xml:space="preserve"> </w:t>
            </w:r>
            <w:r w:rsidR="003715BB" w:rsidRPr="0023434C">
              <w:rPr>
                <w:w w:val="105"/>
              </w:rPr>
              <w:t>pages 461-480</w:t>
            </w:r>
          </w:p>
          <w:p w:rsidR="003715BB" w:rsidRDefault="003715BB" w:rsidP="003715BB">
            <w:pPr>
              <w:pStyle w:val="TableParagraph"/>
              <w:spacing w:line="238" w:lineRule="exact"/>
              <w:ind w:left="113" w:right="108"/>
              <w:jc w:val="center"/>
              <w:rPr>
                <w:w w:val="105"/>
              </w:rPr>
            </w:pPr>
          </w:p>
          <w:p w:rsidR="003715BB" w:rsidRPr="003715BB" w:rsidRDefault="003715BB" w:rsidP="003715BB">
            <w:pPr>
              <w:pStyle w:val="TableParagraph"/>
              <w:spacing w:line="238" w:lineRule="exact"/>
              <w:ind w:left="113" w:right="108"/>
              <w:jc w:val="center"/>
              <w:rPr>
                <w:b/>
                <w:bCs/>
              </w:rPr>
            </w:pPr>
            <w:r w:rsidRPr="003715BB">
              <w:rPr>
                <w:b/>
                <w:bCs/>
                <w:w w:val="105"/>
              </w:rPr>
              <w:t xml:space="preserve">Quiz 9 </w:t>
            </w:r>
            <w:r w:rsidR="004F32CA">
              <w:rPr>
                <w:b/>
                <w:bCs/>
                <w:w w:val="105"/>
              </w:rPr>
              <w:t>D</w:t>
            </w:r>
            <w:r w:rsidRPr="003715BB">
              <w:rPr>
                <w:b/>
                <w:bCs/>
                <w:w w:val="105"/>
              </w:rPr>
              <w:t xml:space="preserve">ue </w:t>
            </w:r>
            <w:r w:rsidR="004F32CA">
              <w:rPr>
                <w:b/>
                <w:bCs/>
                <w:w w:val="105"/>
              </w:rPr>
              <w:t>by 11/8</w:t>
            </w:r>
          </w:p>
        </w:tc>
        <w:tc>
          <w:tcPr>
            <w:tcW w:w="1710" w:type="dxa"/>
          </w:tcPr>
          <w:p w:rsidR="003715BB" w:rsidRPr="0023434C" w:rsidRDefault="003715BB" w:rsidP="003715BB">
            <w:pPr>
              <w:pStyle w:val="TableParagraph"/>
              <w:spacing w:before="5"/>
              <w:ind w:left="608"/>
            </w:pPr>
            <w:r w:rsidRPr="0023434C">
              <w:rPr>
                <w:w w:val="105"/>
              </w:rPr>
              <w:t>V.A.2.d.</w:t>
            </w:r>
          </w:p>
          <w:p w:rsidR="003715BB" w:rsidRPr="0023434C" w:rsidRDefault="003715BB" w:rsidP="003715BB">
            <w:pPr>
              <w:pStyle w:val="TableParagraph"/>
              <w:spacing w:before="13"/>
              <w:ind w:left="608"/>
            </w:pPr>
            <w:r w:rsidRPr="0023434C">
              <w:rPr>
                <w:w w:val="105"/>
              </w:rPr>
              <w:t>V.D.2.h.</w:t>
            </w:r>
          </w:p>
          <w:p w:rsidR="00276C10" w:rsidRPr="0023434C" w:rsidRDefault="003715BB" w:rsidP="003715BB">
            <w:pPr>
              <w:pStyle w:val="TableParagraph"/>
              <w:spacing w:before="13"/>
              <w:ind w:left="636"/>
            </w:pPr>
            <w:r w:rsidRPr="0023434C">
              <w:rPr>
                <w:w w:val="105"/>
              </w:rPr>
              <w:t>V.G.2.h</w:t>
            </w:r>
          </w:p>
        </w:tc>
      </w:tr>
      <w:tr w:rsidR="008F1ECB" w:rsidRPr="0023434C" w:rsidTr="008F1ECB">
        <w:trPr>
          <w:trHeight w:val="1169"/>
        </w:trPr>
        <w:tc>
          <w:tcPr>
            <w:tcW w:w="1603" w:type="dxa"/>
          </w:tcPr>
          <w:p w:rsidR="008F1ECB" w:rsidRDefault="008F1ECB" w:rsidP="008F1ECB">
            <w:pPr>
              <w:pStyle w:val="TableParagraph"/>
              <w:spacing w:before="5" w:line="252" w:lineRule="auto"/>
              <w:ind w:left="147"/>
              <w:jc w:val="center"/>
              <w:rPr>
                <w:w w:val="105"/>
              </w:rPr>
            </w:pPr>
            <w:r w:rsidRPr="0023434C">
              <w:rPr>
                <w:w w:val="105"/>
              </w:rPr>
              <w:t xml:space="preserve">Week 13 </w:t>
            </w:r>
          </w:p>
          <w:p w:rsidR="008F1ECB" w:rsidRPr="0023434C" w:rsidRDefault="008F1ECB" w:rsidP="008F1ECB">
            <w:pPr>
              <w:pStyle w:val="TableParagraph"/>
              <w:spacing w:before="5" w:line="247" w:lineRule="auto"/>
              <w:ind w:left="147"/>
              <w:jc w:val="center"/>
              <w:rPr>
                <w:w w:val="105"/>
              </w:rPr>
            </w:pPr>
            <w:r>
              <w:rPr>
                <w:w w:val="105"/>
              </w:rPr>
              <w:t>Week of 11/16</w:t>
            </w:r>
          </w:p>
        </w:tc>
        <w:tc>
          <w:tcPr>
            <w:tcW w:w="3331" w:type="dxa"/>
          </w:tcPr>
          <w:p w:rsidR="008F1ECB" w:rsidRPr="0023434C" w:rsidRDefault="008F1ECB" w:rsidP="008F1ECB">
            <w:pPr>
              <w:pStyle w:val="TableParagraph"/>
              <w:spacing w:before="5" w:line="252" w:lineRule="auto"/>
              <w:ind w:right="547"/>
            </w:pPr>
            <w:r w:rsidRPr="0023434C">
              <w:rPr>
                <w:w w:val="105"/>
              </w:rPr>
              <w:t>Personality Disorders Paraphilic Disorders</w:t>
            </w:r>
          </w:p>
          <w:p w:rsidR="008F1ECB" w:rsidRPr="0023434C" w:rsidRDefault="008F1ECB" w:rsidP="008F1ECB">
            <w:pPr>
              <w:pStyle w:val="TableParagraph"/>
              <w:spacing w:before="10"/>
              <w:ind w:left="0"/>
            </w:pPr>
          </w:p>
          <w:p w:rsidR="008F1ECB" w:rsidRPr="0023434C" w:rsidRDefault="008F1ECB" w:rsidP="008F1ECB">
            <w:pPr>
              <w:pStyle w:val="TableParagraph"/>
            </w:pPr>
            <w:r w:rsidRPr="0023434C">
              <w:rPr>
                <w:w w:val="105"/>
              </w:rPr>
              <w:t>Medications commonly prescribed</w:t>
            </w:r>
          </w:p>
          <w:p w:rsidR="008F1ECB" w:rsidRPr="0023434C" w:rsidRDefault="008F1ECB" w:rsidP="003715BB">
            <w:pPr>
              <w:pStyle w:val="TableParagraph"/>
              <w:spacing w:before="5" w:line="252" w:lineRule="auto"/>
              <w:rPr>
                <w:w w:val="105"/>
              </w:rPr>
            </w:pPr>
          </w:p>
        </w:tc>
        <w:tc>
          <w:tcPr>
            <w:tcW w:w="3219" w:type="dxa"/>
          </w:tcPr>
          <w:p w:rsidR="008F1ECB" w:rsidRDefault="008F1ECB" w:rsidP="008F1ECB">
            <w:pPr>
              <w:pStyle w:val="TableParagraph"/>
              <w:spacing w:line="273" w:lineRule="exact"/>
              <w:ind w:left="400"/>
              <w:jc w:val="center"/>
            </w:pPr>
            <w:r w:rsidRPr="0023434C">
              <w:rPr>
                <w:w w:val="105"/>
              </w:rPr>
              <w:t>DSM</w:t>
            </w:r>
            <w:r>
              <w:rPr>
                <w:w w:val="105"/>
              </w:rPr>
              <w:t>-5</w:t>
            </w:r>
            <w:r>
              <w:t xml:space="preserve">: </w:t>
            </w:r>
            <w:r w:rsidRPr="0023434C">
              <w:t xml:space="preserve">pages </w:t>
            </w:r>
            <w:r w:rsidRPr="0023434C">
              <w:rPr>
                <w:spacing w:val="-3"/>
              </w:rPr>
              <w:t>645-684</w:t>
            </w:r>
          </w:p>
          <w:p w:rsidR="008F1ECB" w:rsidRPr="0023434C" w:rsidRDefault="008F1ECB" w:rsidP="008F1ECB">
            <w:pPr>
              <w:pStyle w:val="TableParagraph"/>
              <w:spacing w:line="273" w:lineRule="exact"/>
              <w:ind w:left="400"/>
              <w:jc w:val="center"/>
            </w:pPr>
            <w:r w:rsidRPr="0023434C">
              <w:rPr>
                <w:w w:val="105"/>
              </w:rPr>
              <w:t>DSM</w:t>
            </w:r>
            <w:r>
              <w:rPr>
                <w:w w:val="105"/>
              </w:rPr>
              <w:t>-5</w:t>
            </w:r>
            <w:r>
              <w:t xml:space="preserve">: </w:t>
            </w:r>
            <w:r w:rsidRPr="0023434C">
              <w:t>pages 685-705</w:t>
            </w:r>
          </w:p>
          <w:p w:rsidR="008F1ECB" w:rsidRDefault="008F1ECB" w:rsidP="008F1ECB">
            <w:pPr>
              <w:pStyle w:val="TableParagraph"/>
              <w:spacing w:before="5" w:line="252" w:lineRule="auto"/>
              <w:ind w:left="450" w:right="108" w:hanging="294"/>
            </w:pPr>
          </w:p>
          <w:p w:rsidR="008F1ECB" w:rsidRPr="0023434C" w:rsidRDefault="008F1ECB" w:rsidP="008F1ECB">
            <w:pPr>
              <w:pStyle w:val="TableParagraph"/>
              <w:spacing w:line="238" w:lineRule="exact"/>
              <w:ind w:left="113" w:right="108"/>
              <w:jc w:val="center"/>
              <w:rPr>
                <w:w w:val="105"/>
              </w:rPr>
            </w:pPr>
            <w:r w:rsidRPr="002116BA">
              <w:rPr>
                <w:b/>
                <w:bCs/>
              </w:rPr>
              <w:t xml:space="preserve">Quiz 10 </w:t>
            </w:r>
            <w:r w:rsidR="004F32CA">
              <w:rPr>
                <w:b/>
                <w:bCs/>
              </w:rPr>
              <w:t>D</w:t>
            </w:r>
            <w:r w:rsidRPr="002116BA">
              <w:rPr>
                <w:b/>
                <w:bCs/>
              </w:rPr>
              <w:t>ue</w:t>
            </w:r>
            <w:r w:rsidR="004F32CA">
              <w:rPr>
                <w:b/>
                <w:bCs/>
              </w:rPr>
              <w:t xml:space="preserve"> by 11/15</w:t>
            </w:r>
          </w:p>
        </w:tc>
        <w:tc>
          <w:tcPr>
            <w:tcW w:w="1710" w:type="dxa"/>
          </w:tcPr>
          <w:p w:rsidR="008F1ECB" w:rsidRPr="0023434C" w:rsidRDefault="008F1ECB" w:rsidP="008F1ECB">
            <w:pPr>
              <w:pStyle w:val="TableParagraph"/>
              <w:spacing w:line="273" w:lineRule="exact"/>
              <w:ind w:left="574"/>
            </w:pPr>
            <w:r w:rsidRPr="0023434C">
              <w:t>V.A.2.d.</w:t>
            </w:r>
          </w:p>
          <w:p w:rsidR="008F1ECB" w:rsidRPr="0023434C" w:rsidRDefault="008F1ECB" w:rsidP="008F1ECB">
            <w:pPr>
              <w:pStyle w:val="TableParagraph"/>
              <w:spacing w:before="11"/>
              <w:ind w:left="608"/>
            </w:pPr>
            <w:r w:rsidRPr="0023434C">
              <w:rPr>
                <w:w w:val="105"/>
              </w:rPr>
              <w:t>V.D.2.h.</w:t>
            </w:r>
          </w:p>
          <w:p w:rsidR="008F1ECB" w:rsidRPr="0023434C" w:rsidRDefault="008F1ECB" w:rsidP="008F1ECB">
            <w:pPr>
              <w:pStyle w:val="TableParagraph"/>
              <w:spacing w:before="5"/>
              <w:ind w:left="608"/>
              <w:rPr>
                <w:w w:val="105"/>
              </w:rPr>
            </w:pPr>
            <w:r w:rsidRPr="0023434C">
              <w:rPr>
                <w:w w:val="105"/>
              </w:rPr>
              <w:t>V.G.2.h</w:t>
            </w:r>
          </w:p>
        </w:tc>
      </w:tr>
      <w:tr w:rsidR="008F1ECB" w:rsidRPr="0023434C" w:rsidTr="008F1ECB">
        <w:trPr>
          <w:trHeight w:val="1169"/>
        </w:trPr>
        <w:tc>
          <w:tcPr>
            <w:tcW w:w="1603" w:type="dxa"/>
          </w:tcPr>
          <w:p w:rsidR="008F1ECB" w:rsidRPr="0023434C" w:rsidRDefault="008F1ECB" w:rsidP="008F1ECB">
            <w:pPr>
              <w:pStyle w:val="TableParagraph"/>
              <w:spacing w:before="5" w:line="252" w:lineRule="auto"/>
              <w:ind w:left="147"/>
              <w:jc w:val="center"/>
              <w:rPr>
                <w:w w:val="105"/>
              </w:rPr>
            </w:pPr>
            <w:r w:rsidRPr="0023434C">
              <w:t xml:space="preserve">Week 14 </w:t>
            </w:r>
            <w:r>
              <w:t>Week of 11/23</w:t>
            </w:r>
          </w:p>
        </w:tc>
        <w:tc>
          <w:tcPr>
            <w:tcW w:w="3331" w:type="dxa"/>
          </w:tcPr>
          <w:p w:rsidR="008F1ECB" w:rsidRDefault="008F1ECB" w:rsidP="008F1ECB">
            <w:pPr>
              <w:pStyle w:val="TableParagraph"/>
              <w:spacing w:before="5" w:line="252" w:lineRule="auto"/>
              <w:ind w:right="755"/>
              <w:rPr>
                <w:w w:val="105"/>
              </w:rPr>
            </w:pPr>
            <w:r w:rsidRPr="0023434C">
              <w:rPr>
                <w:w w:val="105"/>
              </w:rPr>
              <w:t xml:space="preserve">Cultural Formulation Culture Bound Syndromes </w:t>
            </w:r>
          </w:p>
          <w:p w:rsidR="008F1ECB" w:rsidRPr="0023434C" w:rsidRDefault="008F1ECB" w:rsidP="008F1ECB">
            <w:pPr>
              <w:pStyle w:val="TableParagraph"/>
              <w:spacing w:before="5" w:line="252" w:lineRule="auto"/>
              <w:ind w:right="755"/>
            </w:pPr>
            <w:r w:rsidRPr="0023434C">
              <w:rPr>
                <w:w w:val="105"/>
              </w:rPr>
              <w:t>Ethical and legal aspects of diagnosis</w:t>
            </w:r>
          </w:p>
          <w:p w:rsidR="008F1ECB" w:rsidRPr="0023434C" w:rsidRDefault="008F1ECB" w:rsidP="008F1ECB">
            <w:pPr>
              <w:pStyle w:val="TableParagraph"/>
              <w:spacing w:line="247" w:lineRule="auto"/>
            </w:pPr>
            <w:r w:rsidRPr="0023434C">
              <w:rPr>
                <w:w w:val="105"/>
              </w:rPr>
              <w:t>Other Conditions that may be a focus of clinical attention</w:t>
            </w:r>
          </w:p>
          <w:p w:rsidR="008F1ECB" w:rsidRPr="0023434C" w:rsidRDefault="008F1ECB" w:rsidP="008F1ECB">
            <w:pPr>
              <w:pStyle w:val="TableParagraph"/>
              <w:spacing w:before="5" w:line="252" w:lineRule="auto"/>
              <w:ind w:right="547"/>
              <w:rPr>
                <w:w w:val="105"/>
              </w:rPr>
            </w:pPr>
            <w:r>
              <w:rPr>
                <w:bCs/>
              </w:rPr>
              <w:t>Review of differential diagnosis</w:t>
            </w:r>
          </w:p>
        </w:tc>
        <w:tc>
          <w:tcPr>
            <w:tcW w:w="3219" w:type="dxa"/>
          </w:tcPr>
          <w:p w:rsidR="008F1ECB" w:rsidRDefault="008F1ECB" w:rsidP="008F1ECB">
            <w:pPr>
              <w:pStyle w:val="TableParagraph"/>
              <w:spacing w:before="2"/>
              <w:ind w:left="0"/>
              <w:jc w:val="center"/>
              <w:rPr>
                <w:w w:val="105"/>
              </w:rPr>
            </w:pPr>
            <w:r w:rsidRPr="0023434C">
              <w:rPr>
                <w:w w:val="105"/>
              </w:rPr>
              <w:t>DSM</w:t>
            </w:r>
            <w:r>
              <w:rPr>
                <w:w w:val="105"/>
              </w:rPr>
              <w:t xml:space="preserve">-5: </w:t>
            </w:r>
            <w:r w:rsidRPr="0023434C">
              <w:rPr>
                <w:w w:val="105"/>
              </w:rPr>
              <w:t>pages 715-727</w:t>
            </w:r>
          </w:p>
          <w:p w:rsidR="008F1ECB" w:rsidRPr="0023434C" w:rsidRDefault="008F1ECB" w:rsidP="008F1ECB">
            <w:pPr>
              <w:pStyle w:val="TableParagraph"/>
              <w:spacing w:before="2"/>
              <w:ind w:left="0"/>
              <w:jc w:val="center"/>
            </w:pPr>
          </w:p>
          <w:p w:rsidR="008F1ECB" w:rsidRPr="0023434C" w:rsidRDefault="008F1ECB" w:rsidP="008F1ECB">
            <w:pPr>
              <w:pStyle w:val="TableParagraph"/>
              <w:spacing w:line="273" w:lineRule="exact"/>
              <w:ind w:left="0"/>
              <w:jc w:val="center"/>
              <w:rPr>
                <w:w w:val="105"/>
              </w:rPr>
            </w:pPr>
            <w:r w:rsidRPr="0023434C">
              <w:rPr>
                <w:b/>
              </w:rPr>
              <w:t xml:space="preserve">Diagnosis </w:t>
            </w:r>
            <w:r>
              <w:rPr>
                <w:b/>
              </w:rPr>
              <w:t xml:space="preserve">Case Study </w:t>
            </w:r>
            <w:r w:rsidRPr="0023434C">
              <w:rPr>
                <w:b/>
              </w:rPr>
              <w:t xml:space="preserve">Project Due by </w:t>
            </w:r>
            <w:r>
              <w:rPr>
                <w:b/>
              </w:rPr>
              <w:t>Tuesday</w:t>
            </w:r>
            <w:r w:rsidRPr="0023434C">
              <w:rPr>
                <w:b/>
              </w:rPr>
              <w:t>, 11/2</w:t>
            </w:r>
            <w:r>
              <w:rPr>
                <w:b/>
              </w:rPr>
              <w:t>4</w:t>
            </w:r>
            <w:r w:rsidRPr="0023434C">
              <w:rPr>
                <w:b/>
              </w:rPr>
              <w:t xml:space="preserve"> at 11:59pm</w:t>
            </w:r>
          </w:p>
        </w:tc>
        <w:tc>
          <w:tcPr>
            <w:tcW w:w="1710" w:type="dxa"/>
          </w:tcPr>
          <w:p w:rsidR="008F1ECB" w:rsidRPr="0023434C" w:rsidRDefault="008F1ECB" w:rsidP="008F1ECB">
            <w:pPr>
              <w:pStyle w:val="TableParagraph"/>
              <w:spacing w:before="5"/>
              <w:ind w:left="614"/>
            </w:pPr>
            <w:r w:rsidRPr="0023434C">
              <w:rPr>
                <w:w w:val="105"/>
              </w:rPr>
              <w:t>V.A.2.c.</w:t>
            </w:r>
          </w:p>
          <w:p w:rsidR="008F1ECB" w:rsidRPr="0023434C" w:rsidRDefault="008F1ECB" w:rsidP="008F1ECB">
            <w:pPr>
              <w:pStyle w:val="TableParagraph"/>
              <w:spacing w:line="273" w:lineRule="exact"/>
              <w:ind w:left="574"/>
            </w:pPr>
          </w:p>
        </w:tc>
      </w:tr>
      <w:tr w:rsidR="008F1ECB" w:rsidRPr="0023434C" w:rsidTr="008F1ECB">
        <w:trPr>
          <w:trHeight w:val="1169"/>
        </w:trPr>
        <w:tc>
          <w:tcPr>
            <w:tcW w:w="1603" w:type="dxa"/>
          </w:tcPr>
          <w:p w:rsidR="008F1ECB" w:rsidRPr="0023434C" w:rsidRDefault="008F1ECB" w:rsidP="008F1ECB">
            <w:pPr>
              <w:pStyle w:val="TableParagraph"/>
              <w:spacing w:before="5" w:line="252" w:lineRule="auto"/>
              <w:ind w:left="147"/>
              <w:jc w:val="center"/>
            </w:pPr>
            <w:r w:rsidRPr="0023434C">
              <w:t xml:space="preserve">Week 15 </w:t>
            </w:r>
            <w:r>
              <w:t>Week of 11/30</w:t>
            </w:r>
          </w:p>
        </w:tc>
        <w:tc>
          <w:tcPr>
            <w:tcW w:w="3331" w:type="dxa"/>
          </w:tcPr>
          <w:p w:rsidR="008F1ECB" w:rsidRPr="0023434C" w:rsidRDefault="008F1ECB" w:rsidP="008F1ECB">
            <w:pPr>
              <w:pStyle w:val="TableParagraph"/>
              <w:spacing w:before="5"/>
              <w:rPr>
                <w:b/>
              </w:rPr>
            </w:pPr>
            <w:r w:rsidRPr="0023434C">
              <w:rPr>
                <w:b/>
                <w:w w:val="105"/>
              </w:rPr>
              <w:t>Final Exam</w:t>
            </w:r>
            <w:r>
              <w:rPr>
                <w:b/>
                <w:w w:val="105"/>
              </w:rPr>
              <w:t xml:space="preserve"> - no lecture this week </w:t>
            </w:r>
          </w:p>
        </w:tc>
        <w:tc>
          <w:tcPr>
            <w:tcW w:w="3219" w:type="dxa"/>
          </w:tcPr>
          <w:p w:rsidR="008F1ECB" w:rsidRPr="0023434C" w:rsidRDefault="008F1ECB" w:rsidP="008F1ECB">
            <w:pPr>
              <w:pStyle w:val="TableParagraph"/>
              <w:spacing w:before="2"/>
              <w:ind w:left="0"/>
              <w:jc w:val="center"/>
              <w:rPr>
                <w:w w:val="105"/>
              </w:rPr>
            </w:pPr>
            <w:r w:rsidRPr="0023434C">
              <w:rPr>
                <w:b/>
              </w:rPr>
              <w:t>Final Exam due</w:t>
            </w:r>
            <w:r>
              <w:rPr>
                <w:b/>
              </w:rPr>
              <w:t xml:space="preserve"> by Friday</w:t>
            </w:r>
            <w:r w:rsidRPr="0023434C">
              <w:rPr>
                <w:b/>
              </w:rPr>
              <w:t xml:space="preserve"> 12/4 by 11:59pm</w:t>
            </w:r>
          </w:p>
        </w:tc>
        <w:tc>
          <w:tcPr>
            <w:tcW w:w="1710" w:type="dxa"/>
          </w:tcPr>
          <w:p w:rsidR="008F1ECB" w:rsidRPr="0023434C" w:rsidRDefault="008F1ECB" w:rsidP="008F1ECB">
            <w:pPr>
              <w:pStyle w:val="TableParagraph"/>
              <w:spacing w:before="5"/>
              <w:ind w:left="614"/>
              <w:rPr>
                <w:w w:val="105"/>
              </w:rPr>
            </w:pPr>
          </w:p>
        </w:tc>
      </w:tr>
    </w:tbl>
    <w:p w:rsidR="008F1ECB" w:rsidRPr="0023434C" w:rsidRDefault="008F1ECB">
      <w:pPr>
        <w:sectPr w:rsidR="008F1ECB" w:rsidRPr="0023434C">
          <w:pgSz w:w="12240" w:h="15840"/>
          <w:pgMar w:top="1440" w:right="600" w:bottom="280" w:left="900" w:header="720" w:footer="720" w:gutter="0"/>
          <w:cols w:space="720"/>
        </w:sectPr>
      </w:pPr>
    </w:p>
    <w:p w:rsidR="00276C10" w:rsidRDefault="006D730F" w:rsidP="008F1ECB">
      <w:pPr>
        <w:pStyle w:val="Heading1"/>
        <w:spacing w:before="90"/>
        <w:ind w:left="0" w:firstLine="720"/>
      </w:pPr>
      <w:r>
        <w:lastRenderedPageBreak/>
        <w:t>Course Requirements:</w:t>
      </w:r>
    </w:p>
    <w:p w:rsidR="00276C10" w:rsidRDefault="00276C10">
      <w:pPr>
        <w:pStyle w:val="BodyText"/>
        <w:rPr>
          <w:b/>
        </w:rPr>
      </w:pPr>
    </w:p>
    <w:p w:rsidR="00276C10" w:rsidRDefault="006D730F">
      <w:pPr>
        <w:pStyle w:val="ListParagraph"/>
        <w:numPr>
          <w:ilvl w:val="1"/>
          <w:numId w:val="4"/>
        </w:numPr>
        <w:tabs>
          <w:tab w:val="left" w:pos="1630"/>
        </w:tabs>
        <w:spacing w:line="275" w:lineRule="exact"/>
        <w:rPr>
          <w:b/>
          <w:sz w:val="24"/>
        </w:rPr>
      </w:pPr>
      <w:r>
        <w:rPr>
          <w:b/>
          <w:sz w:val="24"/>
        </w:rPr>
        <w:t>Quizzes (100</w:t>
      </w:r>
      <w:r>
        <w:rPr>
          <w:b/>
          <w:spacing w:val="-1"/>
          <w:sz w:val="24"/>
        </w:rPr>
        <w:t xml:space="preserve"> </w:t>
      </w:r>
      <w:r>
        <w:rPr>
          <w:b/>
          <w:sz w:val="24"/>
        </w:rPr>
        <w:t>points)</w:t>
      </w:r>
    </w:p>
    <w:p w:rsidR="00276C10" w:rsidRDefault="006D730F" w:rsidP="002116BA">
      <w:pPr>
        <w:pStyle w:val="BodyText"/>
        <w:ind w:left="1269" w:right="818"/>
      </w:pPr>
      <w:r>
        <w:t>There will be 10 reading quizzes through</w:t>
      </w:r>
      <w:r w:rsidR="002116BA">
        <w:t>out</w:t>
      </w:r>
      <w:r>
        <w:t xml:space="preserve"> the semester. The quizzes will focus on the </w:t>
      </w:r>
      <w:r w:rsidR="002116BA">
        <w:t>DSM-</w:t>
      </w:r>
      <w:r w:rsidR="0054257C">
        <w:t>5</w:t>
      </w:r>
      <w:r w:rsidR="002116BA">
        <w:t xml:space="preserve"> content covered in each lecture to test that the material has been read prior to class. Each quiz is due by </w:t>
      </w:r>
      <w:r w:rsidR="007B07AB" w:rsidRPr="007C5D9F">
        <w:rPr>
          <w:b/>
          <w:bCs/>
        </w:rPr>
        <w:t>11:59</w:t>
      </w:r>
      <w:r w:rsidR="002116BA" w:rsidRPr="007C5D9F">
        <w:rPr>
          <w:b/>
          <w:bCs/>
        </w:rPr>
        <w:t xml:space="preserve">pm </w:t>
      </w:r>
      <w:r w:rsidR="007B07AB" w:rsidRPr="007C5D9F">
        <w:rPr>
          <w:b/>
          <w:bCs/>
        </w:rPr>
        <w:t>on Sundays</w:t>
      </w:r>
      <w:r w:rsidR="007B07AB">
        <w:t xml:space="preserve"> </w:t>
      </w:r>
      <w:r w:rsidR="002116BA">
        <w:t xml:space="preserve">on Canvas on dates indicated on the syllabus. </w:t>
      </w:r>
      <w:r>
        <w:t>Each quiz will be worth 10 points.</w:t>
      </w:r>
      <w:r w:rsidR="002116BA">
        <w:t xml:space="preserve"> Quizzes not submitted by </w:t>
      </w:r>
      <w:r w:rsidR="007B07AB">
        <w:t>11:59pm</w:t>
      </w:r>
      <w:r w:rsidR="002116BA">
        <w:t xml:space="preserve"> will result in a 0. </w:t>
      </w:r>
    </w:p>
    <w:p w:rsidR="00650709" w:rsidRDefault="00650709" w:rsidP="002116BA">
      <w:pPr>
        <w:pStyle w:val="BodyText"/>
        <w:ind w:left="1269" w:right="818"/>
      </w:pPr>
    </w:p>
    <w:p w:rsidR="00650709" w:rsidRPr="00650709" w:rsidRDefault="00650709" w:rsidP="00650709">
      <w:pPr>
        <w:pStyle w:val="BodyText"/>
        <w:numPr>
          <w:ilvl w:val="1"/>
          <w:numId w:val="4"/>
        </w:numPr>
        <w:ind w:right="818"/>
        <w:rPr>
          <w:b/>
          <w:bCs/>
        </w:rPr>
      </w:pPr>
      <w:r w:rsidRPr="00650709">
        <w:rPr>
          <w:b/>
          <w:bCs/>
        </w:rPr>
        <w:t xml:space="preserve">Discussion Board posts (50 points) </w:t>
      </w:r>
    </w:p>
    <w:p w:rsidR="00650709" w:rsidRDefault="00650709" w:rsidP="00650709">
      <w:pPr>
        <w:pStyle w:val="BodyText"/>
        <w:ind w:left="1269" w:right="818"/>
      </w:pPr>
      <w:r>
        <w:t xml:space="preserve">There will be 5 discussion boards throughout the semester. Specific prompts will be given for each discussion board, but most discussions will focus on case studies to prepare for the midterm and final exam. Discussion board posts will be due by </w:t>
      </w:r>
      <w:r w:rsidR="00027293" w:rsidRPr="00027293">
        <w:rPr>
          <w:b/>
          <w:bCs/>
        </w:rPr>
        <w:t xml:space="preserve">11:59pm on </w:t>
      </w:r>
      <w:r w:rsidRPr="00027293">
        <w:rPr>
          <w:b/>
          <w:bCs/>
        </w:rPr>
        <w:t>Sundays</w:t>
      </w:r>
      <w:r>
        <w:t xml:space="preserve">. To earn full credit, you will answer all prompts and respond to at least one classmate per discussion board. </w:t>
      </w:r>
    </w:p>
    <w:p w:rsidR="00276C10" w:rsidRDefault="00276C10">
      <w:pPr>
        <w:pStyle w:val="BodyText"/>
        <w:spacing w:before="10"/>
        <w:rPr>
          <w:sz w:val="23"/>
        </w:rPr>
      </w:pPr>
    </w:p>
    <w:p w:rsidR="00276C10" w:rsidRDefault="006D730F">
      <w:pPr>
        <w:pStyle w:val="Heading1"/>
        <w:numPr>
          <w:ilvl w:val="1"/>
          <w:numId w:val="4"/>
        </w:numPr>
        <w:tabs>
          <w:tab w:val="left" w:pos="1570"/>
        </w:tabs>
        <w:ind w:left="1569" w:hanging="300"/>
      </w:pPr>
      <w:r>
        <w:t>Mid-term (100</w:t>
      </w:r>
      <w:r>
        <w:rPr>
          <w:spacing w:val="-1"/>
        </w:rPr>
        <w:t xml:space="preserve"> </w:t>
      </w:r>
      <w:r>
        <w:t>points)</w:t>
      </w:r>
    </w:p>
    <w:p w:rsidR="00276C10" w:rsidRDefault="006D730F">
      <w:pPr>
        <w:pStyle w:val="BodyText"/>
        <w:spacing w:before="3"/>
        <w:ind w:left="1269" w:right="906"/>
      </w:pPr>
      <w:r>
        <w:t>The midterm will consist of a series of written case vignettes. You will derive and justify a DSM-</w:t>
      </w:r>
      <w:r w:rsidR="0054257C">
        <w:t>5</w:t>
      </w:r>
      <w:r>
        <w:t xml:space="preserve"> diagnosis for each client, including your reasoning and any differential diagnoses considered.</w:t>
      </w:r>
      <w:r w:rsidR="0026394B" w:rsidRPr="0026394B">
        <w:rPr>
          <w:b/>
        </w:rPr>
        <w:t xml:space="preserve"> </w:t>
      </w:r>
      <w:r w:rsidR="0026394B" w:rsidRPr="0023434C">
        <w:rPr>
          <w:b/>
        </w:rPr>
        <w:t xml:space="preserve">Mid-term </w:t>
      </w:r>
      <w:r w:rsidR="0026394B" w:rsidRPr="0023434C">
        <w:rPr>
          <w:b/>
          <w:w w:val="105"/>
        </w:rPr>
        <w:t>Exam</w:t>
      </w:r>
      <w:r w:rsidR="0026394B">
        <w:rPr>
          <w:b/>
          <w:w w:val="105"/>
        </w:rPr>
        <w:t xml:space="preserve"> due in Canvas by Friday 10/16 at 11:59pm.</w:t>
      </w:r>
    </w:p>
    <w:p w:rsidR="00276C10" w:rsidRDefault="00276C10">
      <w:pPr>
        <w:pStyle w:val="BodyText"/>
      </w:pPr>
    </w:p>
    <w:p w:rsidR="00276C10" w:rsidRDefault="006D730F">
      <w:pPr>
        <w:pStyle w:val="Heading1"/>
        <w:numPr>
          <w:ilvl w:val="1"/>
          <w:numId w:val="4"/>
        </w:numPr>
        <w:tabs>
          <w:tab w:val="left" w:pos="1510"/>
        </w:tabs>
        <w:spacing w:line="275" w:lineRule="exact"/>
        <w:ind w:left="1509" w:hanging="240"/>
      </w:pPr>
      <w:r>
        <w:t>Final (100</w:t>
      </w:r>
      <w:r>
        <w:rPr>
          <w:spacing w:val="-1"/>
        </w:rPr>
        <w:t xml:space="preserve"> </w:t>
      </w:r>
      <w:r>
        <w:t>pts)</w:t>
      </w:r>
    </w:p>
    <w:p w:rsidR="00276C10" w:rsidRDefault="006D730F">
      <w:pPr>
        <w:pStyle w:val="BodyText"/>
        <w:ind w:left="1269" w:right="818"/>
      </w:pPr>
      <w:r>
        <w:t>The final will consist of a series of clinical case vignettes. You will be required to derive and justify a DSM</w:t>
      </w:r>
      <w:r w:rsidR="002116BA">
        <w:t>-</w:t>
      </w:r>
      <w:r w:rsidR="0054257C">
        <w:t>5</w:t>
      </w:r>
      <w:r>
        <w:t xml:space="preserve"> diagnosis, to include a differential diagnosis (if indicated) </w:t>
      </w:r>
      <w:r w:rsidR="002116BA">
        <w:t xml:space="preserve">and/or dual diagnoses </w:t>
      </w:r>
      <w:r>
        <w:t>for each clinical case.</w:t>
      </w:r>
      <w:r w:rsidR="007B07AB" w:rsidRPr="007B07AB">
        <w:rPr>
          <w:b/>
        </w:rPr>
        <w:t xml:space="preserve"> </w:t>
      </w:r>
      <w:r w:rsidR="007B07AB" w:rsidRPr="0023434C">
        <w:rPr>
          <w:b/>
        </w:rPr>
        <w:t>Final Exam due</w:t>
      </w:r>
      <w:r w:rsidR="007B07AB">
        <w:rPr>
          <w:b/>
        </w:rPr>
        <w:t xml:space="preserve"> by Friday</w:t>
      </w:r>
      <w:r w:rsidR="007B07AB" w:rsidRPr="0023434C">
        <w:rPr>
          <w:b/>
        </w:rPr>
        <w:t xml:space="preserve"> 12/4 by 11:59pm</w:t>
      </w:r>
      <w:r w:rsidR="007B07AB">
        <w:rPr>
          <w:b/>
        </w:rPr>
        <w:t xml:space="preserve">. </w:t>
      </w:r>
    </w:p>
    <w:p w:rsidR="00276C10" w:rsidRDefault="00276C10">
      <w:pPr>
        <w:pStyle w:val="BodyText"/>
        <w:spacing w:before="10"/>
        <w:rPr>
          <w:sz w:val="23"/>
        </w:rPr>
      </w:pPr>
    </w:p>
    <w:p w:rsidR="00276C10" w:rsidRDefault="006D730F">
      <w:pPr>
        <w:pStyle w:val="Heading1"/>
        <w:numPr>
          <w:ilvl w:val="1"/>
          <w:numId w:val="4"/>
        </w:numPr>
        <w:tabs>
          <w:tab w:val="left" w:pos="1540"/>
        </w:tabs>
        <w:ind w:left="1539" w:hanging="270"/>
      </w:pPr>
      <w:r>
        <w:t xml:space="preserve">Diagnosis </w:t>
      </w:r>
      <w:r w:rsidR="00453E52">
        <w:t>Case Study Project</w:t>
      </w:r>
      <w:r>
        <w:t xml:space="preserve"> (100</w:t>
      </w:r>
      <w:r>
        <w:rPr>
          <w:spacing w:val="-1"/>
        </w:rPr>
        <w:t xml:space="preserve"> </w:t>
      </w:r>
      <w:r>
        <w:t>pts):</w:t>
      </w:r>
    </w:p>
    <w:p w:rsidR="00276C10" w:rsidRPr="007B07AB" w:rsidRDefault="006D730F">
      <w:pPr>
        <w:pStyle w:val="BodyText"/>
        <w:spacing w:before="3"/>
        <w:ind w:left="1269" w:right="818"/>
        <w:rPr>
          <w:bCs/>
        </w:rPr>
      </w:pPr>
      <w:r>
        <w:t>Students will select a character from a movie (the list will be provided) to serve as the basis for a comprehensive case study. See the addendum at the end of syllabus for a complete description. Complete differential diagnosis project (please see the addendum for a complete description of the project requirements)</w:t>
      </w:r>
      <w:r w:rsidR="007B07AB">
        <w:t xml:space="preserve">. </w:t>
      </w:r>
      <w:r w:rsidR="007B07AB" w:rsidRPr="0023434C">
        <w:rPr>
          <w:b/>
        </w:rPr>
        <w:t xml:space="preserve">Diagnosis </w:t>
      </w:r>
      <w:r w:rsidR="007B07AB">
        <w:rPr>
          <w:b/>
        </w:rPr>
        <w:t xml:space="preserve">Case Study </w:t>
      </w:r>
      <w:r w:rsidR="007B07AB" w:rsidRPr="0023434C">
        <w:rPr>
          <w:b/>
        </w:rPr>
        <w:t xml:space="preserve">Project Due by </w:t>
      </w:r>
      <w:r w:rsidR="007B07AB">
        <w:rPr>
          <w:b/>
        </w:rPr>
        <w:t>Tuesday</w:t>
      </w:r>
      <w:r w:rsidR="007B07AB" w:rsidRPr="0023434C">
        <w:rPr>
          <w:b/>
        </w:rPr>
        <w:t>, 11/2</w:t>
      </w:r>
      <w:r w:rsidR="007B07AB">
        <w:rPr>
          <w:b/>
        </w:rPr>
        <w:t>4</w:t>
      </w:r>
      <w:r w:rsidR="007B07AB" w:rsidRPr="0023434C">
        <w:rPr>
          <w:b/>
        </w:rPr>
        <w:t xml:space="preserve"> at 11:59pm</w:t>
      </w:r>
      <w:r w:rsidR="007B07AB">
        <w:rPr>
          <w:b/>
        </w:rPr>
        <w:t xml:space="preserve"> </w:t>
      </w:r>
      <w:r w:rsidR="007B07AB" w:rsidRPr="007B07AB">
        <w:rPr>
          <w:bCs/>
        </w:rPr>
        <w:t xml:space="preserve">(before Thanksgiving break). </w:t>
      </w:r>
    </w:p>
    <w:p w:rsidR="002116BA" w:rsidRDefault="002116BA">
      <w:pPr>
        <w:sectPr w:rsidR="002116BA">
          <w:pgSz w:w="12240" w:h="15840"/>
          <w:pgMar w:top="1440" w:right="600" w:bottom="280" w:left="900" w:header="720" w:footer="720" w:gutter="0"/>
          <w:cols w:space="720"/>
        </w:sectPr>
      </w:pPr>
    </w:p>
    <w:p w:rsidR="002116BA" w:rsidRDefault="002116BA" w:rsidP="00650709">
      <w:pPr>
        <w:pStyle w:val="Heading1"/>
        <w:spacing w:before="227"/>
        <w:ind w:left="0"/>
      </w:pPr>
      <w:r>
        <w:lastRenderedPageBreak/>
        <w:t>Grading and Evaluation Procedures:</w:t>
      </w:r>
    </w:p>
    <w:p w:rsidR="00276C10" w:rsidRDefault="00276C10">
      <w:pPr>
        <w:pStyle w:val="BodyText"/>
        <w:spacing w:before="4"/>
        <w:rPr>
          <w:b/>
          <w:sz w:val="19"/>
        </w:rPr>
      </w:pPr>
    </w:p>
    <w:tbl>
      <w:tblPr>
        <w:tblW w:w="0" w:type="auto"/>
        <w:tblInd w:w="1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4"/>
        <w:gridCol w:w="1781"/>
        <w:gridCol w:w="1791"/>
      </w:tblGrid>
      <w:tr w:rsidR="00276C10">
        <w:trPr>
          <w:trHeight w:val="830"/>
        </w:trPr>
        <w:tc>
          <w:tcPr>
            <w:tcW w:w="4704" w:type="dxa"/>
          </w:tcPr>
          <w:p w:rsidR="00276C10" w:rsidRDefault="006D730F">
            <w:pPr>
              <w:pStyle w:val="TableParagraph"/>
              <w:spacing w:before="1"/>
              <w:ind w:left="110"/>
              <w:rPr>
                <w:sz w:val="24"/>
              </w:rPr>
            </w:pPr>
            <w:r>
              <w:rPr>
                <w:sz w:val="24"/>
              </w:rPr>
              <w:t>Course Assignment</w:t>
            </w:r>
          </w:p>
        </w:tc>
        <w:tc>
          <w:tcPr>
            <w:tcW w:w="1781" w:type="dxa"/>
          </w:tcPr>
          <w:p w:rsidR="00276C10" w:rsidRDefault="006D730F">
            <w:pPr>
              <w:pStyle w:val="TableParagraph"/>
              <w:spacing w:before="1"/>
              <w:ind w:left="0" w:right="98"/>
              <w:jc w:val="right"/>
              <w:rPr>
                <w:sz w:val="24"/>
              </w:rPr>
            </w:pPr>
            <w:r>
              <w:rPr>
                <w:sz w:val="24"/>
              </w:rPr>
              <w:t>Evaluation</w:t>
            </w:r>
          </w:p>
        </w:tc>
        <w:tc>
          <w:tcPr>
            <w:tcW w:w="1791" w:type="dxa"/>
          </w:tcPr>
          <w:p w:rsidR="00276C10" w:rsidRDefault="006D730F">
            <w:pPr>
              <w:pStyle w:val="TableParagraph"/>
              <w:spacing w:before="1" w:line="275" w:lineRule="exact"/>
              <w:ind w:left="745"/>
              <w:rPr>
                <w:sz w:val="24"/>
              </w:rPr>
            </w:pPr>
            <w:r>
              <w:rPr>
                <w:sz w:val="24"/>
              </w:rPr>
              <w:t>CACREP</w:t>
            </w:r>
          </w:p>
          <w:p w:rsidR="00276C10" w:rsidRDefault="006D730F">
            <w:pPr>
              <w:pStyle w:val="TableParagraph"/>
              <w:spacing w:before="1" w:line="278" w:lineRule="exact"/>
              <w:ind w:left="732" w:right="82" w:hanging="67"/>
              <w:rPr>
                <w:sz w:val="24"/>
              </w:rPr>
            </w:pPr>
            <w:r>
              <w:rPr>
                <w:sz w:val="24"/>
              </w:rPr>
              <w:t>Profession Standards</w:t>
            </w:r>
          </w:p>
        </w:tc>
      </w:tr>
      <w:tr w:rsidR="00276C10">
        <w:trPr>
          <w:trHeight w:val="1100"/>
        </w:trPr>
        <w:tc>
          <w:tcPr>
            <w:tcW w:w="4704" w:type="dxa"/>
          </w:tcPr>
          <w:p w:rsidR="00276C10" w:rsidRDefault="006D730F">
            <w:pPr>
              <w:pStyle w:val="TableParagraph"/>
              <w:spacing w:line="270" w:lineRule="exact"/>
              <w:ind w:left="110"/>
              <w:rPr>
                <w:sz w:val="24"/>
              </w:rPr>
            </w:pPr>
            <w:r>
              <w:rPr>
                <w:sz w:val="24"/>
              </w:rPr>
              <w:t xml:space="preserve">Diagnosis </w:t>
            </w:r>
            <w:r w:rsidR="00453E52">
              <w:rPr>
                <w:sz w:val="24"/>
              </w:rPr>
              <w:t xml:space="preserve">Case Study Project </w:t>
            </w:r>
          </w:p>
          <w:p w:rsidR="00C15E73" w:rsidRDefault="00C15E73" w:rsidP="00C15E73">
            <w:pPr>
              <w:pStyle w:val="TableParagraph"/>
              <w:spacing w:line="270" w:lineRule="exact"/>
              <w:ind w:left="517"/>
              <w:rPr>
                <w:sz w:val="24"/>
              </w:rPr>
            </w:pPr>
            <w:r>
              <w:rPr>
                <w:sz w:val="24"/>
              </w:rPr>
              <w:t>-due Friday, 11/22 by 11:59pm</w:t>
            </w:r>
          </w:p>
        </w:tc>
        <w:tc>
          <w:tcPr>
            <w:tcW w:w="1781" w:type="dxa"/>
          </w:tcPr>
          <w:p w:rsidR="00276C10" w:rsidRDefault="006D730F">
            <w:pPr>
              <w:pStyle w:val="TableParagraph"/>
              <w:spacing w:line="270" w:lineRule="exact"/>
              <w:ind w:left="0" w:right="98"/>
              <w:jc w:val="right"/>
              <w:rPr>
                <w:sz w:val="24"/>
              </w:rPr>
            </w:pPr>
            <w:r>
              <w:rPr>
                <w:sz w:val="24"/>
              </w:rPr>
              <w:t>100</w:t>
            </w:r>
          </w:p>
        </w:tc>
        <w:tc>
          <w:tcPr>
            <w:tcW w:w="1791" w:type="dxa"/>
          </w:tcPr>
          <w:p w:rsidR="00276C10" w:rsidRDefault="006D730F">
            <w:pPr>
              <w:pStyle w:val="TableParagraph"/>
              <w:spacing w:line="270" w:lineRule="exact"/>
              <w:ind w:left="832" w:right="82"/>
              <w:jc w:val="center"/>
              <w:rPr>
                <w:sz w:val="24"/>
              </w:rPr>
            </w:pPr>
            <w:r>
              <w:rPr>
                <w:sz w:val="24"/>
              </w:rPr>
              <w:t>V.A.2.d.</w:t>
            </w:r>
          </w:p>
          <w:p w:rsidR="00276C10" w:rsidRDefault="006D730F">
            <w:pPr>
              <w:pStyle w:val="TableParagraph"/>
              <w:spacing w:before="2" w:line="275" w:lineRule="exact"/>
              <w:ind w:left="905"/>
              <w:rPr>
                <w:sz w:val="24"/>
              </w:rPr>
            </w:pPr>
            <w:r>
              <w:rPr>
                <w:sz w:val="24"/>
              </w:rPr>
              <w:t>II.F.7.k.</w:t>
            </w:r>
          </w:p>
          <w:p w:rsidR="00276C10" w:rsidRDefault="006D730F">
            <w:pPr>
              <w:pStyle w:val="TableParagraph"/>
              <w:spacing w:line="275" w:lineRule="exact"/>
              <w:ind w:left="866"/>
              <w:rPr>
                <w:sz w:val="24"/>
              </w:rPr>
            </w:pPr>
            <w:r>
              <w:rPr>
                <w:sz w:val="24"/>
              </w:rPr>
              <w:t>V.A.1.e.</w:t>
            </w:r>
          </w:p>
          <w:p w:rsidR="00276C10" w:rsidRDefault="006D730F">
            <w:pPr>
              <w:pStyle w:val="TableParagraph"/>
              <w:spacing w:before="3" w:line="257" w:lineRule="exact"/>
              <w:ind w:left="932" w:right="82"/>
              <w:jc w:val="center"/>
              <w:rPr>
                <w:sz w:val="24"/>
              </w:rPr>
            </w:pPr>
            <w:r>
              <w:rPr>
                <w:sz w:val="24"/>
              </w:rPr>
              <w:t>V.D.2.f</w:t>
            </w:r>
          </w:p>
        </w:tc>
      </w:tr>
      <w:tr w:rsidR="00276C10">
        <w:trPr>
          <w:trHeight w:val="1655"/>
        </w:trPr>
        <w:tc>
          <w:tcPr>
            <w:tcW w:w="4704" w:type="dxa"/>
          </w:tcPr>
          <w:p w:rsidR="00276C10" w:rsidRDefault="006D730F">
            <w:pPr>
              <w:pStyle w:val="TableParagraph"/>
              <w:spacing w:line="273" w:lineRule="exact"/>
              <w:ind w:left="110"/>
              <w:rPr>
                <w:sz w:val="24"/>
              </w:rPr>
            </w:pPr>
            <w:r>
              <w:rPr>
                <w:sz w:val="24"/>
              </w:rPr>
              <w:t>Quizzes</w:t>
            </w:r>
          </w:p>
          <w:p w:rsidR="00302126" w:rsidRDefault="00C15E73" w:rsidP="00302126">
            <w:pPr>
              <w:pStyle w:val="TableParagraph"/>
              <w:spacing w:line="273" w:lineRule="exact"/>
              <w:ind w:left="470"/>
              <w:rPr>
                <w:sz w:val="24"/>
              </w:rPr>
            </w:pPr>
            <w:r>
              <w:rPr>
                <w:sz w:val="24"/>
              </w:rPr>
              <w:t>-due throughout the semester</w:t>
            </w:r>
          </w:p>
          <w:p w:rsidR="00302126" w:rsidRDefault="00302126" w:rsidP="00302126">
            <w:pPr>
              <w:pStyle w:val="TableParagraph"/>
              <w:spacing w:line="273" w:lineRule="exact"/>
              <w:ind w:left="470"/>
              <w:rPr>
                <w:sz w:val="24"/>
              </w:rPr>
            </w:pPr>
          </w:p>
          <w:p w:rsidR="00302126" w:rsidRDefault="00302126" w:rsidP="00302126">
            <w:pPr>
              <w:pStyle w:val="TableParagraph"/>
              <w:spacing w:line="273" w:lineRule="exact"/>
              <w:ind w:left="0"/>
              <w:rPr>
                <w:sz w:val="24"/>
              </w:rPr>
            </w:pPr>
            <w:r>
              <w:rPr>
                <w:sz w:val="24"/>
              </w:rPr>
              <w:t>Discussion Board posts</w:t>
            </w:r>
          </w:p>
          <w:p w:rsidR="00302126" w:rsidRDefault="00302126" w:rsidP="00302126">
            <w:pPr>
              <w:pStyle w:val="TableParagraph"/>
              <w:spacing w:line="273" w:lineRule="exact"/>
              <w:ind w:left="524"/>
              <w:rPr>
                <w:sz w:val="24"/>
              </w:rPr>
            </w:pPr>
            <w:r>
              <w:rPr>
                <w:sz w:val="24"/>
              </w:rPr>
              <w:t xml:space="preserve">-due throughout the semester </w:t>
            </w:r>
          </w:p>
        </w:tc>
        <w:tc>
          <w:tcPr>
            <w:tcW w:w="1781" w:type="dxa"/>
          </w:tcPr>
          <w:p w:rsidR="00276C10" w:rsidRDefault="006D730F">
            <w:pPr>
              <w:pStyle w:val="TableParagraph"/>
              <w:spacing w:line="273" w:lineRule="exact"/>
              <w:ind w:left="0" w:right="98"/>
              <w:jc w:val="right"/>
              <w:rPr>
                <w:sz w:val="24"/>
              </w:rPr>
            </w:pPr>
            <w:r>
              <w:rPr>
                <w:sz w:val="24"/>
              </w:rPr>
              <w:t>100</w:t>
            </w:r>
          </w:p>
          <w:p w:rsidR="00302126" w:rsidRDefault="00302126">
            <w:pPr>
              <w:pStyle w:val="TableParagraph"/>
              <w:spacing w:line="273" w:lineRule="exact"/>
              <w:ind w:left="0" w:right="98"/>
              <w:jc w:val="right"/>
              <w:rPr>
                <w:sz w:val="24"/>
              </w:rPr>
            </w:pPr>
          </w:p>
          <w:p w:rsidR="00302126" w:rsidRDefault="00302126">
            <w:pPr>
              <w:pStyle w:val="TableParagraph"/>
              <w:spacing w:line="273" w:lineRule="exact"/>
              <w:ind w:left="0" w:right="98"/>
              <w:jc w:val="right"/>
              <w:rPr>
                <w:sz w:val="24"/>
              </w:rPr>
            </w:pPr>
          </w:p>
          <w:p w:rsidR="00302126" w:rsidRDefault="00302126">
            <w:pPr>
              <w:pStyle w:val="TableParagraph"/>
              <w:spacing w:line="273" w:lineRule="exact"/>
              <w:ind w:left="0" w:right="98"/>
              <w:jc w:val="right"/>
              <w:rPr>
                <w:sz w:val="24"/>
              </w:rPr>
            </w:pPr>
            <w:r>
              <w:rPr>
                <w:sz w:val="24"/>
              </w:rPr>
              <w:t>50</w:t>
            </w:r>
          </w:p>
        </w:tc>
        <w:tc>
          <w:tcPr>
            <w:tcW w:w="1791" w:type="dxa"/>
          </w:tcPr>
          <w:p w:rsidR="00276C10" w:rsidRDefault="006D730F">
            <w:pPr>
              <w:pStyle w:val="TableParagraph"/>
              <w:spacing w:line="273" w:lineRule="exact"/>
              <w:ind w:left="919"/>
              <w:rPr>
                <w:sz w:val="24"/>
              </w:rPr>
            </w:pPr>
            <w:r>
              <w:rPr>
                <w:sz w:val="24"/>
              </w:rPr>
              <w:t>II.F.7.a.</w:t>
            </w:r>
          </w:p>
          <w:p w:rsidR="00276C10" w:rsidRDefault="006D730F">
            <w:pPr>
              <w:pStyle w:val="TableParagraph"/>
              <w:spacing w:before="2" w:line="275" w:lineRule="exact"/>
              <w:ind w:left="905"/>
              <w:rPr>
                <w:sz w:val="24"/>
              </w:rPr>
            </w:pPr>
            <w:r>
              <w:rPr>
                <w:sz w:val="24"/>
              </w:rPr>
              <w:t>II.F.7.b.</w:t>
            </w:r>
          </w:p>
          <w:p w:rsidR="00276C10" w:rsidRDefault="006D730F">
            <w:pPr>
              <w:pStyle w:val="TableParagraph"/>
              <w:spacing w:line="275" w:lineRule="exact"/>
              <w:ind w:left="905"/>
              <w:rPr>
                <w:sz w:val="24"/>
              </w:rPr>
            </w:pPr>
            <w:r>
              <w:rPr>
                <w:sz w:val="24"/>
              </w:rPr>
              <w:t>II.F.7.g.</w:t>
            </w:r>
          </w:p>
          <w:p w:rsidR="00276C10" w:rsidRDefault="006D730F">
            <w:pPr>
              <w:pStyle w:val="TableParagraph"/>
              <w:spacing w:before="3" w:line="275" w:lineRule="exact"/>
              <w:ind w:left="852"/>
              <w:rPr>
                <w:sz w:val="24"/>
              </w:rPr>
            </w:pPr>
            <w:r>
              <w:rPr>
                <w:sz w:val="24"/>
              </w:rPr>
              <w:t>V.A.2.d.</w:t>
            </w:r>
          </w:p>
          <w:p w:rsidR="00276C10" w:rsidRDefault="006D730F">
            <w:pPr>
              <w:pStyle w:val="TableParagraph"/>
              <w:spacing w:line="275" w:lineRule="exact"/>
              <w:ind w:left="852"/>
              <w:rPr>
                <w:sz w:val="24"/>
              </w:rPr>
            </w:pPr>
            <w:r>
              <w:rPr>
                <w:sz w:val="24"/>
              </w:rPr>
              <w:t>V.A.2.d.</w:t>
            </w:r>
          </w:p>
          <w:p w:rsidR="00276C10" w:rsidRDefault="006D730F">
            <w:pPr>
              <w:pStyle w:val="TableParagraph"/>
              <w:spacing w:before="2" w:line="257" w:lineRule="exact"/>
              <w:ind w:left="926"/>
              <w:rPr>
                <w:sz w:val="24"/>
              </w:rPr>
            </w:pPr>
            <w:r>
              <w:rPr>
                <w:sz w:val="24"/>
              </w:rPr>
              <w:t>V.A.1.e</w:t>
            </w:r>
          </w:p>
        </w:tc>
      </w:tr>
      <w:tr w:rsidR="00276C10">
        <w:trPr>
          <w:trHeight w:val="1655"/>
        </w:trPr>
        <w:tc>
          <w:tcPr>
            <w:tcW w:w="4704" w:type="dxa"/>
          </w:tcPr>
          <w:p w:rsidR="00276C10" w:rsidRDefault="006D730F">
            <w:pPr>
              <w:pStyle w:val="TableParagraph"/>
              <w:spacing w:line="273" w:lineRule="exact"/>
              <w:ind w:left="110"/>
              <w:rPr>
                <w:sz w:val="24"/>
              </w:rPr>
            </w:pPr>
            <w:r>
              <w:rPr>
                <w:sz w:val="24"/>
              </w:rPr>
              <w:t>Mid-term</w:t>
            </w:r>
            <w:r w:rsidR="00BB7A0E">
              <w:rPr>
                <w:sz w:val="24"/>
              </w:rPr>
              <w:t xml:space="preserve"> Exam</w:t>
            </w:r>
          </w:p>
          <w:p w:rsidR="00C15E73" w:rsidRDefault="00C15E73" w:rsidP="00C15E73">
            <w:pPr>
              <w:pStyle w:val="TableParagraph"/>
              <w:spacing w:line="273" w:lineRule="exact"/>
              <w:ind w:left="517"/>
              <w:rPr>
                <w:sz w:val="24"/>
              </w:rPr>
            </w:pPr>
            <w:r>
              <w:rPr>
                <w:sz w:val="24"/>
              </w:rPr>
              <w:t>-due 10/15 by 11:59pm</w:t>
            </w:r>
          </w:p>
        </w:tc>
        <w:tc>
          <w:tcPr>
            <w:tcW w:w="1781" w:type="dxa"/>
          </w:tcPr>
          <w:p w:rsidR="00276C10" w:rsidRDefault="006D730F">
            <w:pPr>
              <w:pStyle w:val="TableParagraph"/>
              <w:spacing w:line="273" w:lineRule="exact"/>
              <w:ind w:left="0" w:right="98"/>
              <w:jc w:val="right"/>
              <w:rPr>
                <w:sz w:val="24"/>
              </w:rPr>
            </w:pPr>
            <w:r>
              <w:rPr>
                <w:sz w:val="24"/>
              </w:rPr>
              <w:t>100</w:t>
            </w:r>
          </w:p>
        </w:tc>
        <w:tc>
          <w:tcPr>
            <w:tcW w:w="1791" w:type="dxa"/>
          </w:tcPr>
          <w:p w:rsidR="00276C10" w:rsidRDefault="006D730F">
            <w:pPr>
              <w:pStyle w:val="TableParagraph"/>
              <w:spacing w:line="273" w:lineRule="exact"/>
              <w:ind w:left="919"/>
              <w:rPr>
                <w:sz w:val="24"/>
              </w:rPr>
            </w:pPr>
            <w:r>
              <w:rPr>
                <w:sz w:val="24"/>
              </w:rPr>
              <w:t>II.F.7.a.</w:t>
            </w:r>
          </w:p>
          <w:p w:rsidR="00276C10" w:rsidRDefault="006D730F">
            <w:pPr>
              <w:pStyle w:val="TableParagraph"/>
              <w:spacing w:before="2" w:line="275" w:lineRule="exact"/>
              <w:ind w:left="905"/>
              <w:rPr>
                <w:sz w:val="24"/>
              </w:rPr>
            </w:pPr>
            <w:r>
              <w:rPr>
                <w:sz w:val="24"/>
              </w:rPr>
              <w:t>II.F.7.b.</w:t>
            </w:r>
          </w:p>
          <w:p w:rsidR="00276C10" w:rsidRDefault="006D730F">
            <w:pPr>
              <w:pStyle w:val="TableParagraph"/>
              <w:spacing w:line="275" w:lineRule="exact"/>
              <w:ind w:left="905"/>
              <w:rPr>
                <w:sz w:val="24"/>
              </w:rPr>
            </w:pPr>
            <w:r>
              <w:rPr>
                <w:sz w:val="24"/>
              </w:rPr>
              <w:t>II.F.7.g.</w:t>
            </w:r>
          </w:p>
          <w:p w:rsidR="00276C10" w:rsidRDefault="006D730F">
            <w:pPr>
              <w:pStyle w:val="TableParagraph"/>
              <w:spacing w:before="3" w:line="275" w:lineRule="exact"/>
              <w:ind w:left="852"/>
              <w:rPr>
                <w:sz w:val="24"/>
              </w:rPr>
            </w:pPr>
            <w:r>
              <w:rPr>
                <w:sz w:val="24"/>
              </w:rPr>
              <w:t>V.A.2.d.</w:t>
            </w:r>
          </w:p>
          <w:p w:rsidR="00276C10" w:rsidRDefault="006D730F">
            <w:pPr>
              <w:pStyle w:val="TableParagraph"/>
              <w:spacing w:line="275" w:lineRule="exact"/>
              <w:ind w:left="852"/>
              <w:rPr>
                <w:sz w:val="24"/>
              </w:rPr>
            </w:pPr>
            <w:r>
              <w:rPr>
                <w:sz w:val="24"/>
              </w:rPr>
              <w:t>V.A.2.d.</w:t>
            </w:r>
          </w:p>
          <w:p w:rsidR="00276C10" w:rsidRDefault="006D730F">
            <w:pPr>
              <w:pStyle w:val="TableParagraph"/>
              <w:spacing w:before="2" w:line="257" w:lineRule="exact"/>
              <w:ind w:left="926"/>
              <w:rPr>
                <w:sz w:val="24"/>
              </w:rPr>
            </w:pPr>
            <w:r>
              <w:rPr>
                <w:sz w:val="24"/>
              </w:rPr>
              <w:t>V.A.1.e</w:t>
            </w:r>
          </w:p>
        </w:tc>
      </w:tr>
      <w:tr w:rsidR="00276C10">
        <w:trPr>
          <w:trHeight w:val="1655"/>
        </w:trPr>
        <w:tc>
          <w:tcPr>
            <w:tcW w:w="4704" w:type="dxa"/>
          </w:tcPr>
          <w:p w:rsidR="00276C10" w:rsidRDefault="006D730F">
            <w:pPr>
              <w:pStyle w:val="TableParagraph"/>
              <w:spacing w:line="273" w:lineRule="exact"/>
              <w:ind w:left="110"/>
              <w:rPr>
                <w:sz w:val="24"/>
              </w:rPr>
            </w:pPr>
            <w:r>
              <w:rPr>
                <w:sz w:val="24"/>
              </w:rPr>
              <w:t>Final</w:t>
            </w:r>
            <w:r w:rsidR="00BB7A0E">
              <w:rPr>
                <w:sz w:val="24"/>
              </w:rPr>
              <w:t xml:space="preserve"> Exam</w:t>
            </w:r>
          </w:p>
          <w:p w:rsidR="00C15E73" w:rsidRDefault="00C15E73" w:rsidP="00C15E73">
            <w:pPr>
              <w:pStyle w:val="TableParagraph"/>
              <w:spacing w:line="273" w:lineRule="exact"/>
              <w:ind w:left="517"/>
              <w:rPr>
                <w:sz w:val="24"/>
              </w:rPr>
            </w:pPr>
            <w:r>
              <w:rPr>
                <w:sz w:val="24"/>
              </w:rPr>
              <w:t>-due 12/4 by 11:59pm</w:t>
            </w:r>
          </w:p>
        </w:tc>
        <w:tc>
          <w:tcPr>
            <w:tcW w:w="1781" w:type="dxa"/>
          </w:tcPr>
          <w:p w:rsidR="00276C10" w:rsidRDefault="006D730F">
            <w:pPr>
              <w:pStyle w:val="TableParagraph"/>
              <w:spacing w:line="273" w:lineRule="exact"/>
              <w:ind w:left="0" w:right="98"/>
              <w:jc w:val="right"/>
              <w:rPr>
                <w:sz w:val="24"/>
              </w:rPr>
            </w:pPr>
            <w:r>
              <w:rPr>
                <w:sz w:val="24"/>
              </w:rPr>
              <w:t>100</w:t>
            </w:r>
          </w:p>
        </w:tc>
        <w:tc>
          <w:tcPr>
            <w:tcW w:w="1791" w:type="dxa"/>
          </w:tcPr>
          <w:p w:rsidR="00276C10" w:rsidRDefault="006D730F">
            <w:pPr>
              <w:pStyle w:val="TableParagraph"/>
              <w:spacing w:line="273" w:lineRule="exact"/>
              <w:ind w:left="919"/>
              <w:rPr>
                <w:sz w:val="24"/>
              </w:rPr>
            </w:pPr>
            <w:r>
              <w:rPr>
                <w:sz w:val="24"/>
              </w:rPr>
              <w:t>II.F.7.a.</w:t>
            </w:r>
          </w:p>
          <w:p w:rsidR="00276C10" w:rsidRDefault="006D730F">
            <w:pPr>
              <w:pStyle w:val="TableParagraph"/>
              <w:spacing w:before="2" w:line="275" w:lineRule="exact"/>
              <w:ind w:left="905"/>
              <w:rPr>
                <w:sz w:val="24"/>
              </w:rPr>
            </w:pPr>
            <w:r>
              <w:rPr>
                <w:sz w:val="24"/>
              </w:rPr>
              <w:t>II.F.7.b.</w:t>
            </w:r>
          </w:p>
          <w:p w:rsidR="00276C10" w:rsidRDefault="006D730F">
            <w:pPr>
              <w:pStyle w:val="TableParagraph"/>
              <w:spacing w:line="275" w:lineRule="exact"/>
              <w:ind w:left="905"/>
              <w:rPr>
                <w:sz w:val="24"/>
              </w:rPr>
            </w:pPr>
            <w:r>
              <w:rPr>
                <w:sz w:val="24"/>
              </w:rPr>
              <w:t>II.F.7.g.</w:t>
            </w:r>
          </w:p>
          <w:p w:rsidR="00276C10" w:rsidRDefault="006D730F">
            <w:pPr>
              <w:pStyle w:val="TableParagraph"/>
              <w:spacing w:before="3" w:line="275" w:lineRule="exact"/>
              <w:ind w:left="852"/>
              <w:rPr>
                <w:sz w:val="24"/>
              </w:rPr>
            </w:pPr>
            <w:r>
              <w:rPr>
                <w:sz w:val="24"/>
              </w:rPr>
              <w:t>V.A.2.d.</w:t>
            </w:r>
          </w:p>
          <w:p w:rsidR="00276C10" w:rsidRDefault="006D730F">
            <w:pPr>
              <w:pStyle w:val="TableParagraph"/>
              <w:spacing w:line="275" w:lineRule="exact"/>
              <w:ind w:left="852"/>
              <w:rPr>
                <w:sz w:val="24"/>
              </w:rPr>
            </w:pPr>
            <w:r>
              <w:rPr>
                <w:sz w:val="24"/>
              </w:rPr>
              <w:t>V.A.2.d.</w:t>
            </w:r>
          </w:p>
          <w:p w:rsidR="00276C10" w:rsidRDefault="006D730F">
            <w:pPr>
              <w:pStyle w:val="TableParagraph"/>
              <w:spacing w:before="2" w:line="257" w:lineRule="exact"/>
              <w:ind w:left="926"/>
              <w:rPr>
                <w:sz w:val="24"/>
              </w:rPr>
            </w:pPr>
            <w:r>
              <w:rPr>
                <w:sz w:val="24"/>
              </w:rPr>
              <w:t>V.A.1.e</w:t>
            </w:r>
          </w:p>
        </w:tc>
      </w:tr>
      <w:tr w:rsidR="00276C10">
        <w:trPr>
          <w:trHeight w:val="364"/>
        </w:trPr>
        <w:tc>
          <w:tcPr>
            <w:tcW w:w="4704" w:type="dxa"/>
          </w:tcPr>
          <w:p w:rsidR="00276C10" w:rsidRDefault="006D730F">
            <w:pPr>
              <w:pStyle w:val="TableParagraph"/>
              <w:spacing w:line="273" w:lineRule="exact"/>
              <w:ind w:left="110"/>
              <w:rPr>
                <w:b/>
                <w:sz w:val="24"/>
              </w:rPr>
            </w:pPr>
            <w:r>
              <w:rPr>
                <w:b/>
                <w:sz w:val="24"/>
              </w:rPr>
              <w:t>Total</w:t>
            </w:r>
          </w:p>
        </w:tc>
        <w:tc>
          <w:tcPr>
            <w:tcW w:w="1781" w:type="dxa"/>
          </w:tcPr>
          <w:p w:rsidR="00276C10" w:rsidRDefault="006D730F">
            <w:pPr>
              <w:pStyle w:val="TableParagraph"/>
              <w:spacing w:line="273" w:lineRule="exact"/>
              <w:ind w:left="0" w:right="98"/>
              <w:jc w:val="right"/>
              <w:rPr>
                <w:b/>
                <w:sz w:val="24"/>
              </w:rPr>
            </w:pPr>
            <w:r>
              <w:rPr>
                <w:b/>
                <w:sz w:val="24"/>
              </w:rPr>
              <w:t>4</w:t>
            </w:r>
            <w:r w:rsidR="00302126">
              <w:rPr>
                <w:b/>
                <w:sz w:val="24"/>
              </w:rPr>
              <w:t>5</w:t>
            </w:r>
            <w:r>
              <w:rPr>
                <w:b/>
                <w:sz w:val="24"/>
              </w:rPr>
              <w:t>0</w:t>
            </w:r>
          </w:p>
        </w:tc>
        <w:tc>
          <w:tcPr>
            <w:tcW w:w="1791" w:type="dxa"/>
          </w:tcPr>
          <w:p w:rsidR="00276C10" w:rsidRDefault="00276C10">
            <w:pPr>
              <w:pStyle w:val="TableParagraph"/>
              <w:ind w:left="0"/>
              <w:rPr>
                <w:sz w:val="24"/>
              </w:rPr>
            </w:pPr>
          </w:p>
        </w:tc>
      </w:tr>
    </w:tbl>
    <w:p w:rsidR="00276C10" w:rsidRDefault="00276C10">
      <w:pPr>
        <w:pStyle w:val="BodyText"/>
        <w:spacing w:before="8"/>
        <w:rPr>
          <w:b/>
          <w:sz w:val="15"/>
        </w:rPr>
      </w:pPr>
    </w:p>
    <w:p w:rsidR="00276C10" w:rsidRDefault="006D730F">
      <w:pPr>
        <w:pStyle w:val="BodyText"/>
        <w:spacing w:before="90"/>
        <w:ind w:left="6309"/>
      </w:pPr>
      <w:r>
        <w:t>Total: 4</w:t>
      </w:r>
      <w:r w:rsidR="00302126">
        <w:t>5</w:t>
      </w:r>
      <w:r>
        <w:t>0 Points (100%)</w:t>
      </w:r>
    </w:p>
    <w:p w:rsidR="00276C10" w:rsidRDefault="00276C10">
      <w:pPr>
        <w:pStyle w:val="BodyText"/>
        <w:spacing w:before="11"/>
        <w:rPr>
          <w:sz w:val="23"/>
        </w:rPr>
      </w:pPr>
    </w:p>
    <w:p w:rsidR="00276C10" w:rsidRDefault="006D730F">
      <w:pPr>
        <w:pStyle w:val="BodyText"/>
        <w:ind w:left="549" w:right="818"/>
      </w:pPr>
      <w:r>
        <w:t xml:space="preserve">All assignments are due on the announced date. Assignments are due </w:t>
      </w:r>
      <w:r w:rsidR="00BB7A0E">
        <w:t>by</w:t>
      </w:r>
      <w:r>
        <w:t xml:space="preserve"> the</w:t>
      </w:r>
      <w:r w:rsidR="007C5D9F">
        <w:t xml:space="preserve"> time indicated on the syllabus</w:t>
      </w:r>
      <w:r w:rsidR="00BB7A0E">
        <w:t>, unless otherwise indicated on the syllabus</w:t>
      </w:r>
      <w:r>
        <w:t>. Late assignments will be penalized for each day it is late</w:t>
      </w:r>
      <w:r w:rsidR="00BB7A0E">
        <w:t>, up to one week late</w:t>
      </w:r>
      <w:r>
        <w:t>. Exceptions to this policy will only be given in cases of medical or personal emergencies</w:t>
      </w:r>
      <w:r w:rsidR="007C5D9F">
        <w:t>, on a case by case basis</w:t>
      </w:r>
      <w:r>
        <w:t>.</w:t>
      </w:r>
    </w:p>
    <w:p w:rsidR="00276C10" w:rsidRDefault="00276C10">
      <w:pPr>
        <w:pStyle w:val="BodyText"/>
        <w:rPr>
          <w:sz w:val="26"/>
        </w:rPr>
      </w:pPr>
    </w:p>
    <w:p w:rsidR="00276C10" w:rsidRDefault="00276C10">
      <w:pPr>
        <w:pStyle w:val="BodyText"/>
        <w:spacing w:before="2"/>
        <w:rPr>
          <w:sz w:val="22"/>
        </w:rPr>
      </w:pPr>
    </w:p>
    <w:p w:rsidR="00276C10" w:rsidRDefault="006D730F">
      <w:pPr>
        <w:pStyle w:val="BodyText"/>
        <w:spacing w:before="1"/>
        <w:ind w:left="549"/>
      </w:pPr>
      <w:r>
        <w:t>The following grading scale will be used:</w:t>
      </w:r>
    </w:p>
    <w:p w:rsidR="00276C10" w:rsidRDefault="00276C10">
      <w:pPr>
        <w:pStyle w:val="BodyText"/>
        <w:spacing w:before="11"/>
        <w:rPr>
          <w:sz w:val="23"/>
        </w:rPr>
      </w:pPr>
    </w:p>
    <w:p w:rsidR="00276C10" w:rsidRDefault="006D730F">
      <w:pPr>
        <w:pStyle w:val="BodyText"/>
        <w:tabs>
          <w:tab w:val="left" w:pos="3429"/>
        </w:tabs>
        <w:spacing w:line="275" w:lineRule="exact"/>
        <w:ind w:left="1989"/>
      </w:pPr>
      <w:r>
        <w:t>90-100%</w:t>
      </w:r>
      <w:r>
        <w:tab/>
        <w:t>=A</w:t>
      </w:r>
    </w:p>
    <w:p w:rsidR="00276C10" w:rsidRDefault="006D730F">
      <w:pPr>
        <w:pStyle w:val="BodyText"/>
        <w:tabs>
          <w:tab w:val="left" w:pos="3429"/>
        </w:tabs>
        <w:spacing w:line="275" w:lineRule="exact"/>
        <w:ind w:left="1989"/>
      </w:pPr>
      <w:r>
        <w:t>80-89</w:t>
      </w:r>
      <w:r w:rsidR="00AB03A6">
        <w:t>.99</w:t>
      </w:r>
      <w:r>
        <w:t>%</w:t>
      </w:r>
      <w:r>
        <w:tab/>
        <w:t>=B</w:t>
      </w:r>
    </w:p>
    <w:p w:rsidR="00276C10" w:rsidRDefault="006D730F">
      <w:pPr>
        <w:pStyle w:val="BodyText"/>
        <w:tabs>
          <w:tab w:val="left" w:pos="3429"/>
        </w:tabs>
        <w:spacing w:before="3" w:line="275" w:lineRule="exact"/>
        <w:ind w:left="1989"/>
      </w:pPr>
      <w:r>
        <w:t>70-79</w:t>
      </w:r>
      <w:r w:rsidR="00AB03A6">
        <w:t>.99</w:t>
      </w:r>
      <w:r>
        <w:t>%</w:t>
      </w:r>
      <w:r>
        <w:tab/>
        <w:t>=C</w:t>
      </w:r>
    </w:p>
    <w:p w:rsidR="00276C10" w:rsidRDefault="006D730F">
      <w:pPr>
        <w:pStyle w:val="BodyText"/>
        <w:tabs>
          <w:tab w:val="left" w:pos="3429"/>
        </w:tabs>
        <w:spacing w:line="275" w:lineRule="exact"/>
        <w:ind w:left="1989"/>
      </w:pPr>
      <w:r>
        <w:t>60-69</w:t>
      </w:r>
      <w:r w:rsidR="00AB03A6">
        <w:t>.99</w:t>
      </w:r>
      <w:r>
        <w:t>%</w:t>
      </w:r>
      <w:r>
        <w:tab/>
        <w:t>=D</w:t>
      </w:r>
    </w:p>
    <w:p w:rsidR="00276C10" w:rsidRDefault="006D730F">
      <w:pPr>
        <w:pStyle w:val="BodyText"/>
        <w:tabs>
          <w:tab w:val="left" w:pos="3429"/>
        </w:tabs>
        <w:spacing w:before="2"/>
        <w:ind w:left="1989"/>
      </w:pPr>
      <w:r>
        <w:t>Below</w:t>
      </w:r>
      <w:r>
        <w:rPr>
          <w:spacing w:val="-1"/>
        </w:rPr>
        <w:t xml:space="preserve"> </w:t>
      </w:r>
      <w:r>
        <w:t>60%</w:t>
      </w:r>
      <w:r>
        <w:tab/>
        <w:t>=F</w:t>
      </w:r>
    </w:p>
    <w:p w:rsidR="00276C10" w:rsidRDefault="00276C10">
      <w:pPr>
        <w:sectPr w:rsidR="00276C10">
          <w:pgSz w:w="12240" w:h="15840"/>
          <w:pgMar w:top="1500" w:right="600" w:bottom="280" w:left="900" w:header="720" w:footer="720" w:gutter="0"/>
          <w:cols w:space="720"/>
        </w:sectPr>
      </w:pPr>
    </w:p>
    <w:p w:rsidR="00276C10" w:rsidRDefault="006D730F">
      <w:pPr>
        <w:pStyle w:val="Heading1"/>
        <w:spacing w:before="66" w:line="275" w:lineRule="exact"/>
      </w:pPr>
      <w:r>
        <w:lastRenderedPageBreak/>
        <w:t>Class Policy Statements:</w:t>
      </w:r>
    </w:p>
    <w:p w:rsidR="001C1DDE" w:rsidRDefault="006D730F" w:rsidP="001C1DDE">
      <w:pPr>
        <w:pStyle w:val="NormalWeb"/>
        <w:numPr>
          <w:ilvl w:val="0"/>
          <w:numId w:val="3"/>
        </w:numPr>
      </w:pPr>
      <w:r>
        <w:rPr>
          <w:u w:val="single"/>
        </w:rPr>
        <w:t>Attendance:</w:t>
      </w:r>
      <w:r>
        <w:t xml:space="preserve"> </w:t>
      </w:r>
      <w:r w:rsidR="001C1DDE">
        <w:rPr>
          <w:rFonts w:ascii="TimesNewRomanPSMT" w:hAnsi="TimesNewRomanPSMT"/>
        </w:rPr>
        <w:t xml:space="preserve">This is an online course, so there are no class meetings to attend. However, it is very important that you keep up with the work this semester. </w:t>
      </w:r>
      <w:r w:rsidR="007C5D9F">
        <w:rPr>
          <w:rFonts w:ascii="TimesNewRomanPSMT" w:hAnsi="TimesNewRomanPSMT"/>
        </w:rPr>
        <w:t xml:space="preserve">Lectures will be posted on Canvas every Monday for the week. </w:t>
      </w:r>
    </w:p>
    <w:p w:rsidR="00276C10" w:rsidRDefault="006D730F" w:rsidP="001C1DDE">
      <w:pPr>
        <w:pStyle w:val="ListParagraph"/>
        <w:numPr>
          <w:ilvl w:val="0"/>
          <w:numId w:val="3"/>
        </w:numPr>
        <w:tabs>
          <w:tab w:val="left" w:pos="1630"/>
        </w:tabs>
        <w:ind w:right="937"/>
        <w:jc w:val="both"/>
        <w:rPr>
          <w:sz w:val="24"/>
        </w:rPr>
      </w:pPr>
      <w:r>
        <w:rPr>
          <w:sz w:val="24"/>
          <w:u w:val="single"/>
        </w:rPr>
        <w:t>Make-Up Policy:</w:t>
      </w:r>
      <w:r>
        <w:rPr>
          <w:sz w:val="24"/>
        </w:rPr>
        <w:t xml:space="preserve"> </w:t>
      </w:r>
      <w:r w:rsidR="00BB7A0E">
        <w:rPr>
          <w:sz w:val="24"/>
        </w:rPr>
        <w:t xml:space="preserve">It is the student’s responsibility to communicate any absences with the professor and make necessary arrangements for missed work. </w:t>
      </w:r>
    </w:p>
    <w:p w:rsidR="00276C10" w:rsidRDefault="006D730F">
      <w:pPr>
        <w:pStyle w:val="ListParagraph"/>
        <w:numPr>
          <w:ilvl w:val="0"/>
          <w:numId w:val="3"/>
        </w:numPr>
        <w:tabs>
          <w:tab w:val="left" w:pos="1630"/>
        </w:tabs>
        <w:ind w:right="963"/>
        <w:rPr>
          <w:sz w:val="24"/>
        </w:rPr>
      </w:pPr>
      <w:r>
        <w:rPr>
          <w:sz w:val="24"/>
          <w:u w:val="single"/>
        </w:rPr>
        <w:t>Academic Honesty Policy:</w:t>
      </w:r>
      <w:r>
        <w:rPr>
          <w:sz w:val="24"/>
        </w:rPr>
        <w:t xml:space="preserve"> All portions of the Auburn University student academic honesty code (Title XII) found in the </w:t>
      </w:r>
      <w:r>
        <w:rPr>
          <w:i/>
          <w:sz w:val="24"/>
        </w:rPr>
        <w:t xml:space="preserve">Tiger Cub </w:t>
      </w:r>
      <w:r>
        <w:rPr>
          <w:sz w:val="24"/>
        </w:rPr>
        <w:t>will apply to university courses. All academic honesty violations or alleged violations of the SGA Code of Laws will be reported to the Office of the Provost, which will then refer the case to the Academic Honesty</w:t>
      </w:r>
      <w:r>
        <w:rPr>
          <w:spacing w:val="-1"/>
          <w:sz w:val="24"/>
        </w:rPr>
        <w:t xml:space="preserve"> </w:t>
      </w:r>
      <w:r>
        <w:rPr>
          <w:sz w:val="24"/>
        </w:rPr>
        <w:t>Committee.</w:t>
      </w:r>
    </w:p>
    <w:p w:rsidR="00276C10" w:rsidRDefault="006D730F">
      <w:pPr>
        <w:pStyle w:val="ListParagraph"/>
        <w:numPr>
          <w:ilvl w:val="0"/>
          <w:numId w:val="3"/>
        </w:numPr>
        <w:tabs>
          <w:tab w:val="left" w:pos="1630"/>
        </w:tabs>
        <w:spacing w:before="2" w:line="237" w:lineRule="auto"/>
        <w:ind w:right="1435"/>
        <w:rPr>
          <w:color w:val="212121"/>
          <w:sz w:val="24"/>
        </w:rPr>
      </w:pPr>
      <w:r>
        <w:rPr>
          <w:color w:val="212121"/>
          <w:sz w:val="24"/>
          <w:u w:val="single" w:color="212121"/>
        </w:rPr>
        <w:t>Students with Disabilities Statement Disability Accommodations</w:t>
      </w:r>
      <w:r>
        <w:rPr>
          <w:color w:val="212121"/>
          <w:sz w:val="24"/>
        </w:rPr>
        <w:t>: Students who need accommodations are asked to electronically submit their</w:t>
      </w:r>
      <w:r>
        <w:rPr>
          <w:color w:val="212121"/>
          <w:spacing w:val="-9"/>
          <w:sz w:val="24"/>
        </w:rPr>
        <w:t xml:space="preserve"> </w:t>
      </w:r>
      <w:r>
        <w:rPr>
          <w:color w:val="212121"/>
          <w:sz w:val="24"/>
        </w:rPr>
        <w:t>approved</w:t>
      </w:r>
    </w:p>
    <w:p w:rsidR="00276C10" w:rsidRDefault="006D730F">
      <w:pPr>
        <w:pStyle w:val="BodyText"/>
        <w:spacing w:before="3"/>
        <w:ind w:left="1629" w:right="826"/>
      </w:pPr>
      <w:r>
        <w:rPr>
          <w:color w:val="212121"/>
        </w:rPr>
        <w:t xml:space="preserve">accommodations through AU Access and </w:t>
      </w:r>
      <w:r w:rsidR="00BB7A0E">
        <w:rPr>
          <w:color w:val="212121"/>
        </w:rPr>
        <w:t>to arrange a meeting with the professor to discuss necessary accommodations within the first week of class</w:t>
      </w:r>
      <w:r>
        <w:rPr>
          <w:color w:val="212121"/>
        </w:rPr>
        <w:t>,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w:t>
      </w:r>
    </w:p>
    <w:p w:rsidR="00276C10" w:rsidRDefault="006D730F">
      <w:pPr>
        <w:pStyle w:val="ListParagraph"/>
        <w:numPr>
          <w:ilvl w:val="0"/>
          <w:numId w:val="3"/>
        </w:numPr>
        <w:tabs>
          <w:tab w:val="left" w:pos="1630"/>
        </w:tabs>
        <w:ind w:right="997"/>
        <w:rPr>
          <w:sz w:val="24"/>
        </w:rPr>
      </w:pPr>
      <w:r>
        <w:rPr>
          <w:sz w:val="24"/>
          <w:u w:val="single"/>
        </w:rPr>
        <w:t>Course contingency:</w:t>
      </w:r>
      <w:r>
        <w:rPr>
          <w:sz w:val="24"/>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Pr>
          <w:spacing w:val="-11"/>
          <w:sz w:val="24"/>
        </w:rPr>
        <w:t xml:space="preserve"> </w:t>
      </w:r>
      <w:r>
        <w:rPr>
          <w:sz w:val="24"/>
        </w:rPr>
        <w:t>materials.</w:t>
      </w:r>
    </w:p>
    <w:p w:rsidR="00276C10" w:rsidRDefault="006D730F">
      <w:pPr>
        <w:pStyle w:val="ListParagraph"/>
        <w:numPr>
          <w:ilvl w:val="0"/>
          <w:numId w:val="3"/>
        </w:numPr>
        <w:tabs>
          <w:tab w:val="left" w:pos="1630"/>
        </w:tabs>
        <w:ind w:right="1010"/>
        <w:rPr>
          <w:sz w:val="24"/>
        </w:rPr>
      </w:pPr>
      <w:r>
        <w:rPr>
          <w:sz w:val="24"/>
          <w:u w:val="single"/>
        </w:rPr>
        <w:t>Professionalism:</w:t>
      </w:r>
      <w:r>
        <w:rPr>
          <w:sz w:val="24"/>
        </w:rPr>
        <w:t xml:space="preserve"> As faculty, staff, and students interact in professional settings, they are expected to demonstrate professional behaviors as defined in the College’s conceptual framework. These professional commitments or dispositions are listed below:</w:t>
      </w:r>
    </w:p>
    <w:p w:rsidR="00276C10" w:rsidRDefault="006D730F">
      <w:pPr>
        <w:pStyle w:val="ListParagraph"/>
        <w:numPr>
          <w:ilvl w:val="1"/>
          <w:numId w:val="3"/>
        </w:numPr>
        <w:tabs>
          <w:tab w:val="left" w:pos="2350"/>
        </w:tabs>
        <w:rPr>
          <w:sz w:val="24"/>
        </w:rPr>
      </w:pPr>
      <w:r>
        <w:rPr>
          <w:sz w:val="24"/>
        </w:rPr>
        <w:t>Engage in responsible and ethical professional</w:t>
      </w:r>
      <w:r>
        <w:rPr>
          <w:spacing w:val="-4"/>
          <w:sz w:val="24"/>
        </w:rPr>
        <w:t xml:space="preserve"> </w:t>
      </w:r>
      <w:r>
        <w:rPr>
          <w:sz w:val="24"/>
        </w:rPr>
        <w:t>practices</w:t>
      </w:r>
    </w:p>
    <w:p w:rsidR="00276C10" w:rsidRDefault="006D730F">
      <w:pPr>
        <w:pStyle w:val="ListParagraph"/>
        <w:numPr>
          <w:ilvl w:val="1"/>
          <w:numId w:val="3"/>
        </w:numPr>
        <w:tabs>
          <w:tab w:val="left" w:pos="2350"/>
        </w:tabs>
        <w:spacing w:before="1" w:line="275" w:lineRule="exact"/>
        <w:rPr>
          <w:sz w:val="24"/>
        </w:rPr>
      </w:pPr>
      <w:r>
        <w:rPr>
          <w:sz w:val="24"/>
        </w:rPr>
        <w:t>Contribute to collaborative learning</w:t>
      </w:r>
      <w:r>
        <w:rPr>
          <w:spacing w:val="-3"/>
          <w:sz w:val="24"/>
        </w:rPr>
        <w:t xml:space="preserve"> </w:t>
      </w:r>
      <w:r>
        <w:rPr>
          <w:sz w:val="24"/>
        </w:rPr>
        <w:t>communities</w:t>
      </w:r>
    </w:p>
    <w:p w:rsidR="00276C10" w:rsidRPr="00BB7A0E" w:rsidRDefault="006D730F" w:rsidP="00BB7A0E">
      <w:pPr>
        <w:pStyle w:val="ListParagraph"/>
        <w:numPr>
          <w:ilvl w:val="1"/>
          <w:numId w:val="3"/>
        </w:numPr>
        <w:tabs>
          <w:tab w:val="left" w:pos="2350"/>
        </w:tabs>
        <w:spacing w:line="275" w:lineRule="exact"/>
        <w:rPr>
          <w:sz w:val="24"/>
        </w:rPr>
      </w:pPr>
      <w:r>
        <w:rPr>
          <w:sz w:val="24"/>
        </w:rPr>
        <w:t>Demonstrate a commitment to</w:t>
      </w:r>
      <w:r>
        <w:rPr>
          <w:spacing w:val="-4"/>
          <w:sz w:val="24"/>
        </w:rPr>
        <w:t xml:space="preserve"> </w:t>
      </w:r>
      <w:r>
        <w:rPr>
          <w:sz w:val="24"/>
        </w:rPr>
        <w:t>diversity</w:t>
      </w:r>
    </w:p>
    <w:p w:rsidR="00BB7A0E" w:rsidRDefault="00BB7A0E" w:rsidP="00BB7A0E">
      <w:pPr>
        <w:pStyle w:val="ListParagraph"/>
        <w:numPr>
          <w:ilvl w:val="1"/>
          <w:numId w:val="3"/>
        </w:numPr>
        <w:spacing w:line="275" w:lineRule="exact"/>
        <w:rPr>
          <w:sz w:val="24"/>
        </w:rPr>
      </w:pPr>
      <w:r w:rsidRPr="00BB7A0E">
        <w:rPr>
          <w:sz w:val="24"/>
        </w:rPr>
        <w:t>Model and nurture intellectual</w:t>
      </w:r>
      <w:r w:rsidRPr="00BB7A0E">
        <w:rPr>
          <w:spacing w:val="-2"/>
          <w:sz w:val="24"/>
        </w:rPr>
        <w:t xml:space="preserve"> </w:t>
      </w:r>
      <w:r w:rsidRPr="00BB7A0E">
        <w:rPr>
          <w:sz w:val="24"/>
        </w:rPr>
        <w:t>vitality</w:t>
      </w:r>
    </w:p>
    <w:p w:rsidR="002A5B8B" w:rsidRPr="002A5B8B" w:rsidRDefault="002A5B8B" w:rsidP="002A5B8B">
      <w:pPr>
        <w:rPr>
          <w:sz w:val="24"/>
        </w:rPr>
      </w:pPr>
    </w:p>
    <w:p w:rsidR="002A5B8B" w:rsidRPr="002A5B8B" w:rsidRDefault="002A5B8B" w:rsidP="002A5B8B">
      <w:pPr>
        <w:rPr>
          <w:sz w:val="24"/>
        </w:rPr>
      </w:pPr>
    </w:p>
    <w:p w:rsidR="002A5B8B" w:rsidRDefault="002A5B8B" w:rsidP="002A5B8B">
      <w:pPr>
        <w:pStyle w:val="Heading1"/>
        <w:ind w:left="0"/>
      </w:pPr>
      <w:r>
        <w:t>Justification for Graduate Credit:</w:t>
      </w:r>
    </w:p>
    <w:p w:rsidR="002A5B8B" w:rsidRPr="002A5B8B" w:rsidRDefault="002A5B8B" w:rsidP="002A5B8B">
      <w:pPr>
        <w:ind w:firstLine="720"/>
        <w:rPr>
          <w:sz w:val="24"/>
        </w:rPr>
      </w:pPr>
    </w:p>
    <w:p w:rsidR="002A5B8B" w:rsidRDefault="002A5B8B" w:rsidP="002A5B8B">
      <w:pPr>
        <w:pStyle w:val="BodyText"/>
        <w:ind w:left="1269" w:right="818"/>
      </w:pPr>
      <w:r>
        <w:t xml:space="preserve">This course includes advanced content crisis intervention. This includes content as specified by the Council for the Accreditation of Counseling and Related Programs (CACREP, 2009). All academic content approved by CACREP is for advanced </w:t>
      </w:r>
      <w:proofErr w:type="gramStart"/>
      <w:r>
        <w:t>Masters</w:t>
      </w:r>
      <w:proofErr w:type="gramEnd"/>
      <w:r>
        <w:t xml:space="preserve"> and/or Doctoral graduate study. This includes rigorous evaluation standards of students completing the student learning outcomes specified in this syllabus.</w:t>
      </w:r>
    </w:p>
    <w:p w:rsidR="002A5B8B" w:rsidRDefault="002A5B8B" w:rsidP="002A5B8B"/>
    <w:p w:rsidR="002A5B8B" w:rsidRDefault="002A5B8B" w:rsidP="002A5B8B"/>
    <w:p w:rsidR="00CE6A5D" w:rsidRPr="00CE6A5D" w:rsidRDefault="002A5B8B" w:rsidP="002A5B8B">
      <w:pPr>
        <w:pStyle w:val="Body"/>
        <w:ind w:left="90"/>
        <w:rPr>
          <w:rFonts w:eastAsia="Helvetica" w:cs="Times New Roman"/>
          <w:i/>
          <w:iCs/>
          <w:sz w:val="22"/>
          <w:szCs w:val="22"/>
        </w:rPr>
        <w:sectPr w:rsidR="00CE6A5D" w:rsidRPr="00CE6A5D">
          <w:pgSz w:w="12240" w:h="15840"/>
          <w:pgMar w:top="1380" w:right="600" w:bottom="280" w:left="900" w:header="720" w:footer="720" w:gutter="0"/>
          <w:cols w:space="720"/>
        </w:sectPr>
      </w:pPr>
      <w:r w:rsidRPr="00CE6A5D">
        <w:rPr>
          <w:rFonts w:cs="Times New Roman"/>
          <w:i/>
          <w:iCs/>
          <w:sz w:val="22"/>
          <w:szCs w:val="22"/>
        </w:rPr>
        <w:t>This course syllabus is a general plan for the course. As the instructor of this course, I reserve the right to make any necessary changes to this syllabus. Deviations will be communicated to the class in a timely manner and the revised syllabus will be updated on Canvas as wel</w:t>
      </w:r>
      <w:r w:rsidR="00661507">
        <w:rPr>
          <w:rFonts w:cs="Times New Roman"/>
          <w:i/>
          <w:iCs/>
          <w:sz w:val="22"/>
          <w:szCs w:val="22"/>
        </w:rPr>
        <w:t>l.</w:t>
      </w:r>
    </w:p>
    <w:p w:rsidR="00276C10" w:rsidRDefault="00276C10">
      <w:pPr>
        <w:pStyle w:val="BodyText"/>
        <w:rPr>
          <w:sz w:val="20"/>
        </w:rPr>
      </w:pPr>
    </w:p>
    <w:p w:rsidR="00276C10" w:rsidRDefault="00276C10">
      <w:pPr>
        <w:pStyle w:val="BodyText"/>
        <w:spacing w:before="4"/>
        <w:rPr>
          <w:sz w:val="20"/>
        </w:rPr>
      </w:pPr>
    </w:p>
    <w:p w:rsidR="00276C10" w:rsidRDefault="006D730F">
      <w:pPr>
        <w:pStyle w:val="Heading1"/>
        <w:ind w:left="3269"/>
      </w:pPr>
      <w:r>
        <w:t xml:space="preserve">Diagnosis </w:t>
      </w:r>
      <w:r w:rsidR="00453E52">
        <w:t>Case Study Project</w:t>
      </w:r>
    </w:p>
    <w:p w:rsidR="00276C10" w:rsidRDefault="00276C10">
      <w:pPr>
        <w:pStyle w:val="BodyText"/>
        <w:spacing w:before="3"/>
        <w:rPr>
          <w:b/>
        </w:rPr>
      </w:pPr>
    </w:p>
    <w:p w:rsidR="00276C10" w:rsidRDefault="006D730F">
      <w:pPr>
        <w:pStyle w:val="BodyText"/>
        <w:spacing w:line="237" w:lineRule="auto"/>
        <w:ind w:left="549" w:right="873"/>
      </w:pPr>
      <w:r>
        <w:t>Students will select a character from a movie (the list will be provided) to serve as the basis for a comprehensive case study. Students will use what they know of this character to construct:</w:t>
      </w:r>
    </w:p>
    <w:p w:rsidR="00276C10" w:rsidRDefault="006D730F">
      <w:pPr>
        <w:pStyle w:val="ListParagraph"/>
        <w:numPr>
          <w:ilvl w:val="0"/>
          <w:numId w:val="2"/>
        </w:numPr>
        <w:tabs>
          <w:tab w:val="left" w:pos="1090"/>
        </w:tabs>
        <w:spacing w:before="3" w:line="275" w:lineRule="exact"/>
        <w:rPr>
          <w:sz w:val="24"/>
        </w:rPr>
      </w:pPr>
      <w:r>
        <w:rPr>
          <w:sz w:val="24"/>
        </w:rPr>
        <w:t>Presenting</w:t>
      </w:r>
      <w:r>
        <w:rPr>
          <w:spacing w:val="-1"/>
          <w:sz w:val="24"/>
        </w:rPr>
        <w:t xml:space="preserve"> </w:t>
      </w:r>
      <w:r>
        <w:rPr>
          <w:sz w:val="24"/>
        </w:rPr>
        <w:t>problem</w:t>
      </w:r>
    </w:p>
    <w:p w:rsidR="00276C10" w:rsidRDefault="006D730F">
      <w:pPr>
        <w:pStyle w:val="ListParagraph"/>
        <w:numPr>
          <w:ilvl w:val="0"/>
          <w:numId w:val="2"/>
        </w:numPr>
        <w:tabs>
          <w:tab w:val="left" w:pos="1090"/>
        </w:tabs>
        <w:spacing w:line="275" w:lineRule="exact"/>
        <w:rPr>
          <w:sz w:val="24"/>
        </w:rPr>
      </w:pPr>
      <w:r>
        <w:rPr>
          <w:sz w:val="24"/>
        </w:rPr>
        <w:t>Biopsychosocial</w:t>
      </w:r>
      <w:r>
        <w:rPr>
          <w:spacing w:val="-1"/>
          <w:sz w:val="24"/>
        </w:rPr>
        <w:t xml:space="preserve"> </w:t>
      </w:r>
      <w:r>
        <w:rPr>
          <w:sz w:val="24"/>
        </w:rPr>
        <w:t>history</w:t>
      </w:r>
    </w:p>
    <w:p w:rsidR="00276C10" w:rsidRPr="009047FD" w:rsidRDefault="006D730F">
      <w:pPr>
        <w:pStyle w:val="ListParagraph"/>
        <w:numPr>
          <w:ilvl w:val="0"/>
          <w:numId w:val="2"/>
        </w:numPr>
        <w:tabs>
          <w:tab w:val="left" w:pos="1090"/>
        </w:tabs>
        <w:spacing w:before="3" w:line="275" w:lineRule="exact"/>
        <w:rPr>
          <w:sz w:val="24"/>
        </w:rPr>
      </w:pPr>
      <w:r w:rsidRPr="009047FD">
        <w:rPr>
          <w:sz w:val="24"/>
        </w:rPr>
        <w:t>Mental status</w:t>
      </w:r>
      <w:r w:rsidRPr="009047FD">
        <w:rPr>
          <w:spacing w:val="-1"/>
          <w:sz w:val="24"/>
        </w:rPr>
        <w:t xml:space="preserve"> </w:t>
      </w:r>
      <w:r w:rsidRPr="009047FD">
        <w:rPr>
          <w:sz w:val="24"/>
        </w:rPr>
        <w:t>report</w:t>
      </w:r>
    </w:p>
    <w:p w:rsidR="007C6740" w:rsidRPr="009047FD" w:rsidRDefault="007C6740">
      <w:pPr>
        <w:pStyle w:val="ListParagraph"/>
        <w:numPr>
          <w:ilvl w:val="0"/>
          <w:numId w:val="2"/>
        </w:numPr>
        <w:tabs>
          <w:tab w:val="left" w:pos="1090"/>
        </w:tabs>
        <w:spacing w:before="3" w:line="275" w:lineRule="exact"/>
        <w:rPr>
          <w:sz w:val="24"/>
        </w:rPr>
      </w:pPr>
      <w:r w:rsidRPr="009047FD">
        <w:rPr>
          <w:sz w:val="24"/>
        </w:rPr>
        <w:t xml:space="preserve">Discussion of symptoms present </w:t>
      </w:r>
    </w:p>
    <w:p w:rsidR="00276C10" w:rsidRPr="009047FD" w:rsidRDefault="006D730F">
      <w:pPr>
        <w:pStyle w:val="ListParagraph"/>
        <w:numPr>
          <w:ilvl w:val="0"/>
          <w:numId w:val="2"/>
        </w:numPr>
        <w:tabs>
          <w:tab w:val="left" w:pos="1090"/>
        </w:tabs>
        <w:spacing w:line="275" w:lineRule="exact"/>
        <w:rPr>
          <w:sz w:val="24"/>
        </w:rPr>
      </w:pPr>
      <w:r w:rsidRPr="009047FD">
        <w:rPr>
          <w:sz w:val="24"/>
        </w:rPr>
        <w:t>DSM-5</w:t>
      </w:r>
      <w:r w:rsidRPr="009047FD">
        <w:rPr>
          <w:spacing w:val="-1"/>
          <w:sz w:val="24"/>
        </w:rPr>
        <w:t xml:space="preserve"> </w:t>
      </w:r>
      <w:r w:rsidRPr="009047FD">
        <w:rPr>
          <w:sz w:val="24"/>
        </w:rPr>
        <w:t>diagnosis/diagnoses</w:t>
      </w:r>
    </w:p>
    <w:p w:rsidR="00276C10" w:rsidRPr="009047FD" w:rsidRDefault="00453E52">
      <w:pPr>
        <w:pStyle w:val="ListParagraph"/>
        <w:numPr>
          <w:ilvl w:val="0"/>
          <w:numId w:val="2"/>
        </w:numPr>
        <w:tabs>
          <w:tab w:val="left" w:pos="1090"/>
        </w:tabs>
        <w:spacing w:line="275" w:lineRule="exact"/>
        <w:rPr>
          <w:sz w:val="24"/>
        </w:rPr>
      </w:pPr>
      <w:r w:rsidRPr="009047FD">
        <w:rPr>
          <w:sz w:val="24"/>
        </w:rPr>
        <w:t>DSM-5 diagnoses you ruled out and why</w:t>
      </w:r>
    </w:p>
    <w:p w:rsidR="009047FD" w:rsidRPr="009047FD" w:rsidRDefault="009047FD">
      <w:pPr>
        <w:pStyle w:val="ListParagraph"/>
        <w:numPr>
          <w:ilvl w:val="0"/>
          <w:numId w:val="2"/>
        </w:numPr>
        <w:tabs>
          <w:tab w:val="left" w:pos="1090"/>
        </w:tabs>
        <w:spacing w:line="275" w:lineRule="exact"/>
        <w:rPr>
          <w:sz w:val="24"/>
        </w:rPr>
      </w:pPr>
      <w:r w:rsidRPr="009047FD">
        <w:rPr>
          <w:sz w:val="24"/>
        </w:rPr>
        <w:t>Identify at least 3 treatment goals (looking for effort and rationale)</w:t>
      </w:r>
    </w:p>
    <w:p w:rsidR="009047FD" w:rsidRPr="009047FD" w:rsidRDefault="009047FD" w:rsidP="009047FD">
      <w:pPr>
        <w:widowControl/>
        <w:numPr>
          <w:ilvl w:val="0"/>
          <w:numId w:val="2"/>
        </w:numPr>
        <w:autoSpaceDE/>
        <w:autoSpaceDN/>
        <w:spacing w:before="100" w:beforeAutospacing="1" w:after="100" w:afterAutospacing="1"/>
        <w:rPr>
          <w:color w:val="000000"/>
          <w:sz w:val="24"/>
          <w:szCs w:val="24"/>
        </w:rPr>
      </w:pPr>
      <w:r w:rsidRPr="009047FD">
        <w:rPr>
          <w:color w:val="000000"/>
          <w:sz w:val="24"/>
          <w:szCs w:val="24"/>
        </w:rPr>
        <w:t>List two questions from the Cultural Formulation Interview that would allow you to understand cultural aspects relevant to assessment/diagnosis and treatment planning</w:t>
      </w:r>
    </w:p>
    <w:p w:rsidR="00453E52" w:rsidRPr="009047FD" w:rsidRDefault="00453E52">
      <w:pPr>
        <w:pStyle w:val="ListParagraph"/>
        <w:numPr>
          <w:ilvl w:val="0"/>
          <w:numId w:val="2"/>
        </w:numPr>
        <w:tabs>
          <w:tab w:val="left" w:pos="1090"/>
        </w:tabs>
        <w:spacing w:line="275" w:lineRule="exact"/>
        <w:rPr>
          <w:sz w:val="24"/>
        </w:rPr>
      </w:pPr>
      <w:r w:rsidRPr="009047FD">
        <w:rPr>
          <w:sz w:val="24"/>
        </w:rPr>
        <w:t xml:space="preserve">Discussion of at least </w:t>
      </w:r>
      <w:r w:rsidRPr="009047FD">
        <w:rPr>
          <w:i/>
          <w:iCs/>
          <w:sz w:val="24"/>
        </w:rPr>
        <w:t>two</w:t>
      </w:r>
      <w:r w:rsidRPr="009047FD">
        <w:rPr>
          <w:sz w:val="24"/>
        </w:rPr>
        <w:t xml:space="preserve"> questions that would allow you to better understand client’s symptoms</w:t>
      </w:r>
    </w:p>
    <w:p w:rsidR="00276C10" w:rsidRDefault="006D730F">
      <w:pPr>
        <w:pStyle w:val="ListParagraph"/>
        <w:numPr>
          <w:ilvl w:val="0"/>
          <w:numId w:val="2"/>
        </w:numPr>
        <w:tabs>
          <w:tab w:val="left" w:pos="1090"/>
        </w:tabs>
        <w:spacing w:before="2"/>
        <w:ind w:right="951"/>
        <w:rPr>
          <w:sz w:val="24"/>
        </w:rPr>
      </w:pPr>
      <w:r w:rsidRPr="009047FD">
        <w:rPr>
          <w:sz w:val="24"/>
        </w:rPr>
        <w:t>Differential diagnosis – This section is an opportunity for you to offer challenges to the diagnosis you proposed in “4” above. I am interested in any alternative explanations of the client’s symptoms, especially</w:t>
      </w:r>
      <w:r>
        <w:rPr>
          <w:sz w:val="24"/>
        </w:rPr>
        <w:t xml:space="preserve"> those that do not fit in the medical model/DSM philosophy. The following are questions may get you started and guide you in this</w:t>
      </w:r>
      <w:r>
        <w:rPr>
          <w:spacing w:val="-9"/>
          <w:sz w:val="24"/>
        </w:rPr>
        <w:t xml:space="preserve"> </w:t>
      </w:r>
      <w:r>
        <w:rPr>
          <w:sz w:val="24"/>
        </w:rPr>
        <w:t>section.</w:t>
      </w:r>
    </w:p>
    <w:p w:rsidR="00276C10" w:rsidRDefault="006D730F">
      <w:pPr>
        <w:pStyle w:val="ListParagraph"/>
        <w:numPr>
          <w:ilvl w:val="1"/>
          <w:numId w:val="2"/>
        </w:numPr>
        <w:tabs>
          <w:tab w:val="left" w:pos="1857"/>
        </w:tabs>
        <w:spacing w:before="3" w:line="237" w:lineRule="auto"/>
        <w:ind w:right="1078" w:hanging="360"/>
        <w:rPr>
          <w:sz w:val="24"/>
        </w:rPr>
      </w:pPr>
      <w:r>
        <w:rPr>
          <w:sz w:val="24"/>
        </w:rPr>
        <w:t>What is your client’s assessment of the presenting concerns? Does he/she</w:t>
      </w:r>
      <w:r>
        <w:rPr>
          <w:spacing w:val="-22"/>
          <w:sz w:val="24"/>
        </w:rPr>
        <w:t xml:space="preserve"> </w:t>
      </w:r>
      <w:r>
        <w:rPr>
          <w:sz w:val="24"/>
        </w:rPr>
        <w:t>believe he/she has a “mental</w:t>
      </w:r>
      <w:r>
        <w:rPr>
          <w:spacing w:val="-3"/>
          <w:sz w:val="24"/>
        </w:rPr>
        <w:t xml:space="preserve"> </w:t>
      </w:r>
      <w:r>
        <w:rPr>
          <w:sz w:val="24"/>
        </w:rPr>
        <w:t>disorder?”</w:t>
      </w:r>
    </w:p>
    <w:p w:rsidR="00276C10" w:rsidRDefault="006D730F">
      <w:pPr>
        <w:pStyle w:val="ListParagraph"/>
        <w:numPr>
          <w:ilvl w:val="1"/>
          <w:numId w:val="2"/>
        </w:numPr>
        <w:tabs>
          <w:tab w:val="left" w:pos="1870"/>
        </w:tabs>
        <w:spacing w:before="5" w:line="237" w:lineRule="auto"/>
        <w:ind w:right="891" w:hanging="360"/>
        <w:rPr>
          <w:sz w:val="24"/>
        </w:rPr>
      </w:pPr>
      <w:r>
        <w:rPr>
          <w:sz w:val="24"/>
        </w:rPr>
        <w:t>In what ways does your client differ from the DSM criteria? For example, what are some behaviors that contradict the diagnosis you</w:t>
      </w:r>
      <w:r>
        <w:rPr>
          <w:spacing w:val="-5"/>
          <w:sz w:val="24"/>
        </w:rPr>
        <w:t xml:space="preserve"> </w:t>
      </w:r>
      <w:r>
        <w:rPr>
          <w:sz w:val="24"/>
        </w:rPr>
        <w:t>selected?</w:t>
      </w:r>
    </w:p>
    <w:p w:rsidR="00276C10" w:rsidRDefault="006D730F">
      <w:pPr>
        <w:pStyle w:val="ListParagraph"/>
        <w:numPr>
          <w:ilvl w:val="1"/>
          <w:numId w:val="2"/>
        </w:numPr>
        <w:tabs>
          <w:tab w:val="left" w:pos="1857"/>
        </w:tabs>
        <w:spacing w:before="6" w:line="237" w:lineRule="auto"/>
        <w:ind w:right="985" w:hanging="360"/>
        <w:rPr>
          <w:sz w:val="24"/>
        </w:rPr>
      </w:pPr>
      <w:r>
        <w:rPr>
          <w:sz w:val="24"/>
        </w:rPr>
        <w:t>How might the client’s gender/cultural background/sexual orientation affect his</w:t>
      </w:r>
      <w:r>
        <w:rPr>
          <w:spacing w:val="-23"/>
          <w:sz w:val="24"/>
        </w:rPr>
        <w:t xml:space="preserve"> </w:t>
      </w:r>
      <w:r>
        <w:rPr>
          <w:sz w:val="24"/>
        </w:rPr>
        <w:t>or her diagnosis and treatment</w:t>
      </w:r>
      <w:r>
        <w:rPr>
          <w:spacing w:val="-2"/>
          <w:sz w:val="24"/>
        </w:rPr>
        <w:t xml:space="preserve"> </w:t>
      </w:r>
      <w:r>
        <w:rPr>
          <w:sz w:val="24"/>
        </w:rPr>
        <w:t>plan?</w:t>
      </w:r>
    </w:p>
    <w:p w:rsidR="00276C10" w:rsidRDefault="006D730F">
      <w:pPr>
        <w:pStyle w:val="ListParagraph"/>
        <w:numPr>
          <w:ilvl w:val="1"/>
          <w:numId w:val="2"/>
        </w:numPr>
        <w:tabs>
          <w:tab w:val="left" w:pos="1870"/>
        </w:tabs>
        <w:spacing w:before="3"/>
        <w:ind w:right="1138" w:hanging="360"/>
        <w:rPr>
          <w:sz w:val="24"/>
        </w:rPr>
      </w:pPr>
      <w:r>
        <w:rPr>
          <w:sz w:val="24"/>
        </w:rPr>
        <w:t>What historical-social-political-cultural-familial-religious issues do you need to consider before applying this diagnosis and developing the treatment plan?</w:t>
      </w:r>
      <w:r>
        <w:rPr>
          <w:spacing w:val="-22"/>
          <w:sz w:val="24"/>
        </w:rPr>
        <w:t xml:space="preserve"> </w:t>
      </w:r>
      <w:r>
        <w:rPr>
          <w:sz w:val="24"/>
        </w:rPr>
        <w:t>Are there any alternative explanations for the client’s behavior, taking into account these contextual</w:t>
      </w:r>
      <w:r>
        <w:rPr>
          <w:spacing w:val="-2"/>
          <w:sz w:val="24"/>
        </w:rPr>
        <w:t xml:space="preserve"> </w:t>
      </w:r>
      <w:r>
        <w:rPr>
          <w:sz w:val="24"/>
        </w:rPr>
        <w:t>factors?</w:t>
      </w:r>
    </w:p>
    <w:p w:rsidR="00276C10" w:rsidRDefault="006D730F">
      <w:pPr>
        <w:spacing w:before="183"/>
        <w:ind w:left="549" w:right="1078"/>
        <w:rPr>
          <w:i/>
          <w:sz w:val="24"/>
        </w:rPr>
      </w:pPr>
      <w:r>
        <w:rPr>
          <w:i/>
          <w:sz w:val="24"/>
        </w:rPr>
        <w:t>* Text and rationale for the above topics should be in narrative form and formatted according to APA guidelines.</w:t>
      </w:r>
    </w:p>
    <w:p w:rsidR="00276C10" w:rsidRDefault="00276C10">
      <w:pPr>
        <w:pStyle w:val="BodyText"/>
        <w:rPr>
          <w:i/>
        </w:rPr>
      </w:pPr>
    </w:p>
    <w:p w:rsidR="00276C10" w:rsidRDefault="006D730F">
      <w:pPr>
        <w:pStyle w:val="BodyText"/>
        <w:ind w:left="549" w:right="820"/>
      </w:pPr>
      <w:r>
        <w:t xml:space="preserve">All data included in the report must be written using professional language, based on evidence provided in the media source, and supported with a sound clinical rationale. Students are encouraged to consider and document multiple sources of information (e.g., client report, collateral report, observation). When information is not available, the student should indicate that additional information is needed and propose methods for gathering such information. Evidence of differential diagnosis should be provided. Finally, students should support rationale </w:t>
      </w:r>
      <w:r w:rsidR="00453E52">
        <w:t xml:space="preserve">by referencing the DSM-5 and any other relevant scholarly sources. </w:t>
      </w:r>
    </w:p>
    <w:p w:rsidR="00276C10" w:rsidRDefault="00276C10">
      <w:pPr>
        <w:pStyle w:val="BodyText"/>
        <w:spacing w:before="1"/>
        <w:rPr>
          <w:sz w:val="32"/>
        </w:rPr>
      </w:pPr>
    </w:p>
    <w:p w:rsidR="00276C10" w:rsidRDefault="006D730F">
      <w:pPr>
        <w:pStyle w:val="BodyText"/>
        <w:spacing w:before="1"/>
        <w:ind w:left="549"/>
      </w:pPr>
      <w:r>
        <w:t>The grading rubric is as follows:</w:t>
      </w:r>
    </w:p>
    <w:p w:rsidR="00276C10" w:rsidRDefault="006D730F">
      <w:pPr>
        <w:pStyle w:val="ListParagraph"/>
        <w:numPr>
          <w:ilvl w:val="0"/>
          <w:numId w:val="1"/>
        </w:numPr>
        <w:tabs>
          <w:tab w:val="left" w:pos="1269"/>
          <w:tab w:val="left" w:pos="1270"/>
        </w:tabs>
        <w:spacing w:before="16" w:line="294" w:lineRule="exact"/>
        <w:rPr>
          <w:sz w:val="24"/>
        </w:rPr>
      </w:pPr>
      <w:r>
        <w:rPr>
          <w:sz w:val="24"/>
        </w:rPr>
        <w:t>Attention to presenting problem, biopsychosocial history, mental status (</w:t>
      </w:r>
      <w:r w:rsidR="00795AFE">
        <w:rPr>
          <w:sz w:val="24"/>
        </w:rPr>
        <w:t>1</w:t>
      </w:r>
      <w:r>
        <w:rPr>
          <w:sz w:val="24"/>
        </w:rPr>
        <w:t>0</w:t>
      </w:r>
      <w:r>
        <w:rPr>
          <w:spacing w:val="-5"/>
          <w:sz w:val="24"/>
        </w:rPr>
        <w:t xml:space="preserve"> </w:t>
      </w:r>
      <w:r>
        <w:rPr>
          <w:sz w:val="24"/>
        </w:rPr>
        <w:t>points)</w:t>
      </w:r>
    </w:p>
    <w:p w:rsidR="009A56E9" w:rsidRDefault="009A56E9">
      <w:pPr>
        <w:pStyle w:val="ListParagraph"/>
        <w:numPr>
          <w:ilvl w:val="0"/>
          <w:numId w:val="1"/>
        </w:numPr>
        <w:tabs>
          <w:tab w:val="left" w:pos="1269"/>
          <w:tab w:val="left" w:pos="1270"/>
        </w:tabs>
        <w:spacing w:before="16" w:line="294" w:lineRule="exact"/>
        <w:rPr>
          <w:sz w:val="24"/>
        </w:rPr>
      </w:pPr>
      <w:r>
        <w:rPr>
          <w:sz w:val="24"/>
        </w:rPr>
        <w:t xml:space="preserve">A list of symptoms </w:t>
      </w:r>
      <w:proofErr w:type="gramStart"/>
      <w:r>
        <w:rPr>
          <w:sz w:val="24"/>
        </w:rPr>
        <w:t>present</w:t>
      </w:r>
      <w:proofErr w:type="gramEnd"/>
      <w:r>
        <w:rPr>
          <w:sz w:val="24"/>
        </w:rPr>
        <w:t xml:space="preserve"> within the character (</w:t>
      </w:r>
      <w:r w:rsidR="009047FD">
        <w:rPr>
          <w:sz w:val="24"/>
        </w:rPr>
        <w:t>15</w:t>
      </w:r>
      <w:r>
        <w:rPr>
          <w:sz w:val="24"/>
        </w:rPr>
        <w:t xml:space="preserve"> points)</w:t>
      </w:r>
    </w:p>
    <w:p w:rsidR="00276C10" w:rsidRDefault="006D730F">
      <w:pPr>
        <w:pStyle w:val="ListParagraph"/>
        <w:numPr>
          <w:ilvl w:val="0"/>
          <w:numId w:val="1"/>
        </w:numPr>
        <w:tabs>
          <w:tab w:val="left" w:pos="1269"/>
          <w:tab w:val="left" w:pos="1270"/>
        </w:tabs>
        <w:spacing w:line="293" w:lineRule="exact"/>
        <w:rPr>
          <w:sz w:val="24"/>
        </w:rPr>
      </w:pPr>
      <w:r>
        <w:rPr>
          <w:sz w:val="24"/>
        </w:rPr>
        <w:t>DSM-</w:t>
      </w:r>
      <w:r w:rsidR="0054257C">
        <w:rPr>
          <w:sz w:val="24"/>
        </w:rPr>
        <w:t>5</w:t>
      </w:r>
      <w:r>
        <w:rPr>
          <w:sz w:val="24"/>
        </w:rPr>
        <w:t xml:space="preserve"> diagnosis and justification</w:t>
      </w:r>
      <w:r w:rsidR="007C6740">
        <w:rPr>
          <w:sz w:val="24"/>
        </w:rPr>
        <w:t>/dual diagnosis if applicable</w:t>
      </w:r>
      <w:r>
        <w:rPr>
          <w:sz w:val="24"/>
        </w:rPr>
        <w:t xml:space="preserve"> (20</w:t>
      </w:r>
      <w:r>
        <w:rPr>
          <w:spacing w:val="-1"/>
          <w:sz w:val="24"/>
        </w:rPr>
        <w:t xml:space="preserve"> </w:t>
      </w:r>
      <w:r>
        <w:rPr>
          <w:sz w:val="24"/>
        </w:rPr>
        <w:t>points)</w:t>
      </w:r>
    </w:p>
    <w:p w:rsidR="00276C10" w:rsidRDefault="00453E52">
      <w:pPr>
        <w:pStyle w:val="ListParagraph"/>
        <w:numPr>
          <w:ilvl w:val="0"/>
          <w:numId w:val="1"/>
        </w:numPr>
        <w:tabs>
          <w:tab w:val="left" w:pos="1269"/>
          <w:tab w:val="left" w:pos="1270"/>
        </w:tabs>
        <w:spacing w:line="293" w:lineRule="exact"/>
        <w:rPr>
          <w:sz w:val="24"/>
        </w:rPr>
      </w:pPr>
      <w:r>
        <w:rPr>
          <w:sz w:val="24"/>
        </w:rPr>
        <w:t>At least 1 DSM-5 diagnosis you ruled out and why (5 point</w:t>
      </w:r>
      <w:r w:rsidR="00D02C3D">
        <w:rPr>
          <w:sz w:val="24"/>
        </w:rPr>
        <w:t>s</w:t>
      </w:r>
      <w:r>
        <w:rPr>
          <w:sz w:val="24"/>
        </w:rPr>
        <w:t>)</w:t>
      </w:r>
    </w:p>
    <w:p w:rsidR="009047FD" w:rsidRPr="009047FD" w:rsidRDefault="00453E52" w:rsidP="009047FD">
      <w:pPr>
        <w:pStyle w:val="ListParagraph"/>
        <w:numPr>
          <w:ilvl w:val="0"/>
          <w:numId w:val="1"/>
        </w:numPr>
        <w:tabs>
          <w:tab w:val="left" w:pos="1090"/>
        </w:tabs>
        <w:spacing w:line="275" w:lineRule="exact"/>
        <w:ind w:left="1440" w:hanging="540"/>
        <w:rPr>
          <w:sz w:val="24"/>
        </w:rPr>
      </w:pPr>
      <w:r>
        <w:rPr>
          <w:sz w:val="24"/>
        </w:rPr>
        <w:t xml:space="preserve">   Discussion of at least </w:t>
      </w:r>
      <w:r w:rsidRPr="00453E52">
        <w:rPr>
          <w:i/>
          <w:iCs/>
          <w:sz w:val="24"/>
        </w:rPr>
        <w:t>two</w:t>
      </w:r>
      <w:r>
        <w:rPr>
          <w:sz w:val="24"/>
        </w:rPr>
        <w:t xml:space="preserve"> questions </w:t>
      </w:r>
      <w:r w:rsidR="009047FD">
        <w:rPr>
          <w:sz w:val="24"/>
        </w:rPr>
        <w:t xml:space="preserve">from the Cultural Formulation Interview </w:t>
      </w:r>
      <w:r>
        <w:rPr>
          <w:sz w:val="24"/>
        </w:rPr>
        <w:t xml:space="preserve">that would allow you to better understand client’s symptoms </w:t>
      </w:r>
      <w:r w:rsidR="006D730F" w:rsidRPr="00453E52">
        <w:rPr>
          <w:sz w:val="24"/>
        </w:rPr>
        <w:t>(</w:t>
      </w:r>
      <w:r w:rsidR="009A56E9" w:rsidRPr="00453E52">
        <w:rPr>
          <w:sz w:val="24"/>
        </w:rPr>
        <w:t>5</w:t>
      </w:r>
      <w:r w:rsidR="006D730F" w:rsidRPr="00453E52">
        <w:rPr>
          <w:spacing w:val="-2"/>
          <w:sz w:val="24"/>
        </w:rPr>
        <w:t xml:space="preserve"> </w:t>
      </w:r>
      <w:r w:rsidR="006D730F" w:rsidRPr="00453E52">
        <w:rPr>
          <w:sz w:val="24"/>
        </w:rPr>
        <w:t>points)</w:t>
      </w:r>
    </w:p>
    <w:p w:rsidR="00276C10" w:rsidRDefault="006D730F">
      <w:pPr>
        <w:pStyle w:val="ListParagraph"/>
        <w:numPr>
          <w:ilvl w:val="0"/>
          <w:numId w:val="1"/>
        </w:numPr>
        <w:tabs>
          <w:tab w:val="left" w:pos="1269"/>
          <w:tab w:val="left" w:pos="1270"/>
        </w:tabs>
        <w:spacing w:line="294" w:lineRule="exact"/>
        <w:rPr>
          <w:sz w:val="24"/>
        </w:rPr>
      </w:pPr>
      <w:r>
        <w:rPr>
          <w:sz w:val="24"/>
        </w:rPr>
        <w:t>Attention to historical-social-political-cultural issues in all of above (20</w:t>
      </w:r>
      <w:r>
        <w:rPr>
          <w:spacing w:val="-5"/>
          <w:sz w:val="24"/>
        </w:rPr>
        <w:t xml:space="preserve"> </w:t>
      </w:r>
      <w:r>
        <w:rPr>
          <w:sz w:val="24"/>
        </w:rPr>
        <w:t>points)</w:t>
      </w:r>
    </w:p>
    <w:p w:rsidR="00276C10" w:rsidRDefault="00276C10">
      <w:pPr>
        <w:spacing w:line="294" w:lineRule="exact"/>
        <w:rPr>
          <w:sz w:val="24"/>
        </w:rPr>
        <w:sectPr w:rsidR="00276C10">
          <w:pgSz w:w="12240" w:h="15840"/>
          <w:pgMar w:top="1500" w:right="600" w:bottom="280" w:left="900" w:header="720" w:footer="720" w:gutter="0"/>
          <w:cols w:space="720"/>
        </w:sectPr>
      </w:pPr>
    </w:p>
    <w:p w:rsidR="009047FD" w:rsidRPr="009047FD" w:rsidRDefault="006D730F" w:rsidP="009047FD">
      <w:pPr>
        <w:pStyle w:val="ListParagraph"/>
        <w:numPr>
          <w:ilvl w:val="0"/>
          <w:numId w:val="1"/>
        </w:numPr>
        <w:tabs>
          <w:tab w:val="left" w:pos="1269"/>
          <w:tab w:val="left" w:pos="1270"/>
        </w:tabs>
        <w:spacing w:before="105" w:line="294" w:lineRule="exact"/>
        <w:rPr>
          <w:sz w:val="24"/>
        </w:rPr>
      </w:pPr>
      <w:r w:rsidRPr="009047FD">
        <w:rPr>
          <w:sz w:val="24"/>
        </w:rPr>
        <w:lastRenderedPageBreak/>
        <w:t>Differential diagnosis (20</w:t>
      </w:r>
      <w:r w:rsidRPr="009047FD">
        <w:rPr>
          <w:spacing w:val="-1"/>
          <w:sz w:val="24"/>
        </w:rPr>
        <w:t xml:space="preserve"> </w:t>
      </w:r>
      <w:r w:rsidRPr="009047FD">
        <w:rPr>
          <w:sz w:val="24"/>
        </w:rPr>
        <w:t>points)</w:t>
      </w:r>
      <w:r w:rsidR="009047FD">
        <w:rPr>
          <w:sz w:val="24"/>
        </w:rPr>
        <w:t xml:space="preserve"> </w:t>
      </w:r>
    </w:p>
    <w:p w:rsidR="009047FD" w:rsidRPr="009047FD" w:rsidRDefault="009047FD" w:rsidP="009047FD">
      <w:pPr>
        <w:pStyle w:val="ListParagraph"/>
        <w:numPr>
          <w:ilvl w:val="0"/>
          <w:numId w:val="1"/>
        </w:numPr>
        <w:tabs>
          <w:tab w:val="left" w:pos="1269"/>
          <w:tab w:val="left" w:pos="1270"/>
        </w:tabs>
        <w:spacing w:before="105" w:line="294" w:lineRule="exact"/>
        <w:rPr>
          <w:sz w:val="24"/>
        </w:rPr>
      </w:pPr>
      <w:r>
        <w:rPr>
          <w:sz w:val="24"/>
        </w:rPr>
        <w:t xml:space="preserve">3 treatment goals </w:t>
      </w:r>
      <w:proofErr w:type="gramStart"/>
      <w:r>
        <w:rPr>
          <w:sz w:val="24"/>
        </w:rPr>
        <w:t>identified</w:t>
      </w:r>
      <w:proofErr w:type="gramEnd"/>
      <w:r>
        <w:rPr>
          <w:sz w:val="24"/>
        </w:rPr>
        <w:t xml:space="preserve"> and rationale provided (5 points)</w:t>
      </w:r>
    </w:p>
    <w:p w:rsidR="00276C10" w:rsidRDefault="006D730F">
      <w:pPr>
        <w:pStyle w:val="ListParagraph"/>
        <w:numPr>
          <w:ilvl w:val="0"/>
          <w:numId w:val="1"/>
        </w:numPr>
        <w:tabs>
          <w:tab w:val="left" w:pos="1269"/>
          <w:tab w:val="left" w:pos="1270"/>
        </w:tabs>
        <w:spacing w:line="294" w:lineRule="exact"/>
        <w:rPr>
          <w:sz w:val="24"/>
        </w:rPr>
      </w:pPr>
      <w:r>
        <w:rPr>
          <w:sz w:val="24"/>
        </w:rPr>
        <w:t>Incomplete or poor APA style and overall writing style can reduce your</w:t>
      </w:r>
      <w:r>
        <w:rPr>
          <w:spacing w:val="-8"/>
          <w:sz w:val="24"/>
        </w:rPr>
        <w:t xml:space="preserve"> </w:t>
      </w:r>
      <w:r>
        <w:rPr>
          <w:sz w:val="24"/>
        </w:rPr>
        <w:t>grade</w:t>
      </w:r>
    </w:p>
    <w:p w:rsidR="00276C10" w:rsidRDefault="00276C10">
      <w:pPr>
        <w:pStyle w:val="BodyText"/>
        <w:spacing w:before="3"/>
        <w:rPr>
          <w:sz w:val="22"/>
        </w:rPr>
      </w:pPr>
    </w:p>
    <w:p w:rsidR="00276C10" w:rsidRDefault="006D730F">
      <w:pPr>
        <w:pStyle w:val="Heading1"/>
        <w:ind w:left="3491" w:right="3769"/>
        <w:jc w:val="center"/>
      </w:pPr>
      <w:r>
        <w:t>Movie List</w:t>
      </w:r>
    </w:p>
    <w:p w:rsidR="00276C10" w:rsidRDefault="00276C10">
      <w:pPr>
        <w:pStyle w:val="BodyText"/>
        <w:spacing w:before="4"/>
        <w:rPr>
          <w:b/>
        </w:rPr>
      </w:pPr>
    </w:p>
    <w:tbl>
      <w:tblPr>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0"/>
        <w:gridCol w:w="5400"/>
      </w:tblGrid>
      <w:tr w:rsidR="00276C10">
        <w:trPr>
          <w:trHeight w:val="350"/>
        </w:trPr>
        <w:tc>
          <w:tcPr>
            <w:tcW w:w="4790" w:type="dxa"/>
          </w:tcPr>
          <w:p w:rsidR="00276C10" w:rsidRDefault="006D730F">
            <w:pPr>
              <w:pStyle w:val="TableParagraph"/>
              <w:spacing w:line="279" w:lineRule="exact"/>
              <w:ind w:left="110"/>
              <w:rPr>
                <w:rFonts w:ascii="Cambria"/>
                <w:i/>
                <w:sz w:val="24"/>
              </w:rPr>
            </w:pPr>
            <w:r>
              <w:rPr>
                <w:rFonts w:ascii="Cambria"/>
                <w:i/>
                <w:sz w:val="24"/>
              </w:rPr>
              <w:t>Forrest Gump</w:t>
            </w:r>
          </w:p>
        </w:tc>
        <w:tc>
          <w:tcPr>
            <w:tcW w:w="5400" w:type="dxa"/>
          </w:tcPr>
          <w:p w:rsidR="00276C10" w:rsidRDefault="006D730F">
            <w:pPr>
              <w:pStyle w:val="TableParagraph"/>
              <w:spacing w:line="279" w:lineRule="exact"/>
              <w:rPr>
                <w:rFonts w:ascii="Cambria" w:hAnsi="Cambria"/>
                <w:i/>
                <w:sz w:val="24"/>
              </w:rPr>
            </w:pPr>
            <w:r>
              <w:rPr>
                <w:rFonts w:ascii="Cambria" w:hAnsi="Cambria"/>
                <w:i/>
                <w:sz w:val="24"/>
              </w:rPr>
              <w:t>The King’s Speech</w:t>
            </w:r>
          </w:p>
        </w:tc>
      </w:tr>
      <w:tr w:rsidR="00276C10">
        <w:trPr>
          <w:trHeight w:val="277"/>
        </w:trPr>
        <w:tc>
          <w:tcPr>
            <w:tcW w:w="4790" w:type="dxa"/>
          </w:tcPr>
          <w:p w:rsidR="00276C10" w:rsidRDefault="006D730F">
            <w:pPr>
              <w:pStyle w:val="TableParagraph"/>
              <w:spacing w:line="258" w:lineRule="exact"/>
              <w:ind w:left="110"/>
              <w:rPr>
                <w:rFonts w:ascii="Cambria" w:hAnsi="Cambria"/>
                <w:i/>
                <w:sz w:val="24"/>
              </w:rPr>
            </w:pPr>
            <w:r>
              <w:rPr>
                <w:rFonts w:ascii="Cambria" w:hAnsi="Cambria"/>
                <w:i/>
                <w:sz w:val="24"/>
              </w:rPr>
              <w:t>One Flew Over the Cuckoo’s Nest</w:t>
            </w:r>
          </w:p>
        </w:tc>
        <w:tc>
          <w:tcPr>
            <w:tcW w:w="5400" w:type="dxa"/>
          </w:tcPr>
          <w:p w:rsidR="00276C10" w:rsidRDefault="006D730F">
            <w:pPr>
              <w:pStyle w:val="TableParagraph"/>
              <w:spacing w:line="258" w:lineRule="exact"/>
              <w:rPr>
                <w:rFonts w:ascii="Cambria"/>
                <w:i/>
                <w:sz w:val="24"/>
              </w:rPr>
            </w:pPr>
            <w:r>
              <w:rPr>
                <w:rFonts w:ascii="Cambria"/>
                <w:i/>
                <w:sz w:val="24"/>
              </w:rPr>
              <w:t>A Beautiful Mind</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Radio</w:t>
            </w:r>
          </w:p>
        </w:tc>
        <w:tc>
          <w:tcPr>
            <w:tcW w:w="5400" w:type="dxa"/>
          </w:tcPr>
          <w:p w:rsidR="00276C10" w:rsidRDefault="006D730F">
            <w:pPr>
              <w:pStyle w:val="TableParagraph"/>
              <w:spacing w:line="263" w:lineRule="exact"/>
              <w:rPr>
                <w:rFonts w:ascii="Cambria"/>
                <w:i/>
                <w:sz w:val="24"/>
              </w:rPr>
            </w:pPr>
            <w:r>
              <w:rPr>
                <w:rFonts w:ascii="Cambria"/>
                <w:i/>
                <w:sz w:val="24"/>
              </w:rPr>
              <w:t>The Fisher King (1991)</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I am Sam</w:t>
            </w:r>
          </w:p>
        </w:tc>
        <w:tc>
          <w:tcPr>
            <w:tcW w:w="5400" w:type="dxa"/>
          </w:tcPr>
          <w:p w:rsidR="00276C10" w:rsidRDefault="006D730F">
            <w:pPr>
              <w:pStyle w:val="TableParagraph"/>
              <w:spacing w:line="263" w:lineRule="exact"/>
              <w:rPr>
                <w:rFonts w:ascii="Cambria"/>
                <w:i/>
                <w:sz w:val="24"/>
              </w:rPr>
            </w:pPr>
            <w:r>
              <w:rPr>
                <w:rFonts w:ascii="Cambria"/>
                <w:i/>
                <w:sz w:val="24"/>
              </w:rPr>
              <w:t>Awakenings (1990)</w:t>
            </w:r>
          </w:p>
        </w:tc>
      </w:tr>
      <w:tr w:rsidR="00276C10">
        <w:trPr>
          <w:trHeight w:val="277"/>
        </w:trPr>
        <w:tc>
          <w:tcPr>
            <w:tcW w:w="4790" w:type="dxa"/>
          </w:tcPr>
          <w:p w:rsidR="00276C10" w:rsidRDefault="006D730F">
            <w:pPr>
              <w:pStyle w:val="TableParagraph"/>
              <w:spacing w:line="258" w:lineRule="exact"/>
              <w:ind w:left="110"/>
              <w:rPr>
                <w:rFonts w:ascii="Cambria"/>
                <w:i/>
                <w:sz w:val="24"/>
              </w:rPr>
            </w:pPr>
            <w:r>
              <w:rPr>
                <w:rFonts w:ascii="Cambria"/>
                <w:i/>
                <w:sz w:val="24"/>
              </w:rPr>
              <w:t>Shutter Island</w:t>
            </w:r>
          </w:p>
        </w:tc>
        <w:tc>
          <w:tcPr>
            <w:tcW w:w="5400" w:type="dxa"/>
          </w:tcPr>
          <w:p w:rsidR="00276C10" w:rsidRDefault="006D730F">
            <w:pPr>
              <w:pStyle w:val="TableParagraph"/>
              <w:spacing w:line="258" w:lineRule="exact"/>
              <w:rPr>
                <w:rFonts w:ascii="Cambria"/>
                <w:i/>
                <w:sz w:val="24"/>
              </w:rPr>
            </w:pPr>
            <w:r>
              <w:rPr>
                <w:rFonts w:ascii="Cambria"/>
                <w:i/>
                <w:sz w:val="24"/>
              </w:rPr>
              <w:t>The Soloist</w:t>
            </w:r>
          </w:p>
        </w:tc>
      </w:tr>
      <w:tr w:rsidR="00276C10">
        <w:trPr>
          <w:trHeight w:val="282"/>
        </w:trPr>
        <w:tc>
          <w:tcPr>
            <w:tcW w:w="4790" w:type="dxa"/>
          </w:tcPr>
          <w:p w:rsidR="00276C10" w:rsidRDefault="006D730F">
            <w:pPr>
              <w:pStyle w:val="TableParagraph"/>
              <w:spacing w:before="2" w:line="261" w:lineRule="exact"/>
              <w:ind w:left="110"/>
              <w:rPr>
                <w:rFonts w:ascii="Cambria"/>
                <w:i/>
                <w:sz w:val="24"/>
              </w:rPr>
            </w:pPr>
            <w:r>
              <w:rPr>
                <w:rFonts w:ascii="Cambria"/>
                <w:i/>
                <w:sz w:val="24"/>
              </w:rPr>
              <w:t>Any Day Now</w:t>
            </w:r>
          </w:p>
        </w:tc>
        <w:tc>
          <w:tcPr>
            <w:tcW w:w="5400" w:type="dxa"/>
          </w:tcPr>
          <w:p w:rsidR="00276C10" w:rsidRDefault="006D730F">
            <w:pPr>
              <w:pStyle w:val="TableParagraph"/>
              <w:spacing w:before="2" w:line="261" w:lineRule="exact"/>
              <w:rPr>
                <w:rFonts w:ascii="Cambria"/>
                <w:i/>
                <w:sz w:val="24"/>
              </w:rPr>
            </w:pPr>
            <w:r>
              <w:rPr>
                <w:rFonts w:ascii="Cambria"/>
                <w:i/>
                <w:sz w:val="24"/>
              </w:rPr>
              <w:t>Take Shelter (2011)</w:t>
            </w:r>
          </w:p>
        </w:tc>
      </w:tr>
      <w:tr w:rsidR="00276C10">
        <w:trPr>
          <w:trHeight w:val="282"/>
        </w:trPr>
        <w:tc>
          <w:tcPr>
            <w:tcW w:w="4790" w:type="dxa"/>
          </w:tcPr>
          <w:p w:rsidR="00276C10" w:rsidRDefault="006D730F">
            <w:pPr>
              <w:pStyle w:val="TableParagraph"/>
              <w:spacing w:line="263" w:lineRule="exact"/>
              <w:ind w:left="110"/>
              <w:rPr>
                <w:rFonts w:ascii="Cambria" w:hAnsi="Cambria"/>
                <w:i/>
                <w:sz w:val="24"/>
              </w:rPr>
            </w:pPr>
            <w:r>
              <w:rPr>
                <w:rFonts w:ascii="Cambria" w:hAnsi="Cambria"/>
                <w:i/>
                <w:sz w:val="24"/>
              </w:rPr>
              <w:t>There’s Something About Mary</w:t>
            </w:r>
          </w:p>
        </w:tc>
        <w:tc>
          <w:tcPr>
            <w:tcW w:w="5400" w:type="dxa"/>
          </w:tcPr>
          <w:p w:rsidR="00276C10" w:rsidRDefault="006D730F">
            <w:pPr>
              <w:pStyle w:val="TableParagraph"/>
              <w:spacing w:line="263" w:lineRule="exact"/>
              <w:rPr>
                <w:rFonts w:ascii="Cambria"/>
                <w:i/>
                <w:sz w:val="24"/>
              </w:rPr>
            </w:pPr>
            <w:r>
              <w:rPr>
                <w:rFonts w:ascii="Cambria"/>
                <w:i/>
                <w:sz w:val="24"/>
              </w:rPr>
              <w:t>Black Swan (2010)</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Adam (2009)</w:t>
            </w:r>
          </w:p>
        </w:tc>
        <w:tc>
          <w:tcPr>
            <w:tcW w:w="5400" w:type="dxa"/>
          </w:tcPr>
          <w:p w:rsidR="00276C10" w:rsidRDefault="006D730F">
            <w:pPr>
              <w:pStyle w:val="TableParagraph"/>
              <w:spacing w:line="263" w:lineRule="exact"/>
              <w:rPr>
                <w:rFonts w:ascii="Cambria"/>
                <w:i/>
                <w:sz w:val="24"/>
              </w:rPr>
            </w:pPr>
            <w:r>
              <w:rPr>
                <w:rFonts w:ascii="Cambria"/>
                <w:i/>
                <w:sz w:val="24"/>
              </w:rPr>
              <w:t>He Loves me, He Loves Me Not (2002, France)</w:t>
            </w:r>
          </w:p>
        </w:tc>
      </w:tr>
      <w:tr w:rsidR="00276C10">
        <w:trPr>
          <w:trHeight w:val="277"/>
        </w:trPr>
        <w:tc>
          <w:tcPr>
            <w:tcW w:w="4790" w:type="dxa"/>
          </w:tcPr>
          <w:p w:rsidR="00276C10" w:rsidRDefault="006D730F">
            <w:pPr>
              <w:pStyle w:val="TableParagraph"/>
              <w:spacing w:line="258" w:lineRule="exact"/>
              <w:ind w:left="110"/>
              <w:rPr>
                <w:rFonts w:ascii="Cambria"/>
                <w:i/>
                <w:sz w:val="24"/>
              </w:rPr>
            </w:pPr>
            <w:r>
              <w:rPr>
                <w:rFonts w:ascii="Cambria"/>
                <w:i/>
                <w:sz w:val="24"/>
              </w:rPr>
              <w:t>Breaking and Entering (2006)</w:t>
            </w:r>
          </w:p>
        </w:tc>
        <w:tc>
          <w:tcPr>
            <w:tcW w:w="5400" w:type="dxa"/>
          </w:tcPr>
          <w:p w:rsidR="00276C10" w:rsidRDefault="006D730F">
            <w:pPr>
              <w:pStyle w:val="TableParagraph"/>
              <w:spacing w:line="258" w:lineRule="exact"/>
              <w:rPr>
                <w:rFonts w:ascii="Cambria"/>
                <w:i/>
                <w:sz w:val="24"/>
              </w:rPr>
            </w:pPr>
            <w:r>
              <w:rPr>
                <w:rFonts w:ascii="Cambria"/>
                <w:i/>
                <w:sz w:val="24"/>
              </w:rPr>
              <w:t>The Beaver (2011)</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Rain Man</w:t>
            </w:r>
          </w:p>
        </w:tc>
        <w:tc>
          <w:tcPr>
            <w:tcW w:w="5400" w:type="dxa"/>
          </w:tcPr>
          <w:p w:rsidR="00276C10" w:rsidRDefault="006D730F">
            <w:pPr>
              <w:pStyle w:val="TableParagraph"/>
              <w:spacing w:line="263" w:lineRule="exact"/>
              <w:rPr>
                <w:rFonts w:ascii="Cambria" w:hAnsi="Cambria"/>
                <w:i/>
                <w:sz w:val="24"/>
              </w:rPr>
            </w:pPr>
            <w:r>
              <w:rPr>
                <w:rFonts w:ascii="Cambria" w:hAnsi="Cambria"/>
                <w:i/>
                <w:sz w:val="24"/>
              </w:rPr>
              <w:t>It’s a Wonderful Life (1946)</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Silent Fall (1994)</w:t>
            </w:r>
          </w:p>
        </w:tc>
        <w:tc>
          <w:tcPr>
            <w:tcW w:w="5400" w:type="dxa"/>
          </w:tcPr>
          <w:p w:rsidR="00276C10" w:rsidRDefault="006D730F">
            <w:pPr>
              <w:pStyle w:val="TableParagraph"/>
              <w:spacing w:line="263" w:lineRule="exact"/>
              <w:rPr>
                <w:rFonts w:ascii="Cambria"/>
                <w:i/>
                <w:sz w:val="24"/>
              </w:rPr>
            </w:pPr>
            <w:r>
              <w:rPr>
                <w:rFonts w:ascii="Cambria"/>
                <w:i/>
                <w:sz w:val="24"/>
              </w:rPr>
              <w:t>Silver Linings Playbook (2012)</w:t>
            </w:r>
          </w:p>
        </w:tc>
      </w:tr>
      <w:tr w:rsidR="00276C10">
        <w:trPr>
          <w:trHeight w:val="278"/>
        </w:trPr>
        <w:tc>
          <w:tcPr>
            <w:tcW w:w="4790" w:type="dxa"/>
          </w:tcPr>
          <w:p w:rsidR="00276C10" w:rsidRDefault="006D730F">
            <w:pPr>
              <w:pStyle w:val="TableParagraph"/>
              <w:spacing w:line="258" w:lineRule="exact"/>
              <w:ind w:left="110"/>
              <w:rPr>
                <w:rFonts w:ascii="Cambria"/>
                <w:i/>
                <w:sz w:val="24"/>
              </w:rPr>
            </w:pPr>
            <w:r>
              <w:rPr>
                <w:rFonts w:ascii="Cambria"/>
                <w:i/>
                <w:sz w:val="24"/>
              </w:rPr>
              <w:t>To Kill A Mockingbird</w:t>
            </w:r>
          </w:p>
        </w:tc>
        <w:tc>
          <w:tcPr>
            <w:tcW w:w="5400" w:type="dxa"/>
          </w:tcPr>
          <w:p w:rsidR="00276C10" w:rsidRDefault="006D730F">
            <w:pPr>
              <w:pStyle w:val="TableParagraph"/>
              <w:spacing w:line="258" w:lineRule="exact"/>
              <w:rPr>
                <w:rFonts w:ascii="Cambria"/>
                <w:i/>
                <w:sz w:val="24"/>
              </w:rPr>
            </w:pPr>
            <w:r>
              <w:rPr>
                <w:rFonts w:ascii="Cambria"/>
                <w:i/>
                <w:sz w:val="24"/>
              </w:rPr>
              <w:t>Mr. Jones</w:t>
            </w:r>
          </w:p>
        </w:tc>
      </w:tr>
      <w:tr w:rsidR="00276C10">
        <w:trPr>
          <w:trHeight w:val="282"/>
        </w:trPr>
        <w:tc>
          <w:tcPr>
            <w:tcW w:w="4790" w:type="dxa"/>
          </w:tcPr>
          <w:p w:rsidR="00276C10" w:rsidRDefault="006D730F">
            <w:pPr>
              <w:pStyle w:val="TableParagraph"/>
              <w:spacing w:line="263" w:lineRule="exact"/>
              <w:ind w:left="110"/>
              <w:rPr>
                <w:rFonts w:ascii="Cambria"/>
                <w:i/>
                <w:sz w:val="24"/>
              </w:rPr>
            </w:pPr>
            <w:proofErr w:type="spellStart"/>
            <w:r>
              <w:rPr>
                <w:rFonts w:ascii="Cambria"/>
                <w:i/>
                <w:sz w:val="24"/>
              </w:rPr>
              <w:t>Thumbsucker</w:t>
            </w:r>
            <w:proofErr w:type="spellEnd"/>
            <w:r>
              <w:rPr>
                <w:rFonts w:ascii="Cambria"/>
                <w:i/>
                <w:sz w:val="24"/>
              </w:rPr>
              <w:t xml:space="preserve"> (2005)</w:t>
            </w:r>
          </w:p>
        </w:tc>
        <w:tc>
          <w:tcPr>
            <w:tcW w:w="5400" w:type="dxa"/>
          </w:tcPr>
          <w:p w:rsidR="00276C10" w:rsidRDefault="006D730F">
            <w:pPr>
              <w:pStyle w:val="TableParagraph"/>
              <w:spacing w:line="263" w:lineRule="exact"/>
              <w:rPr>
                <w:rFonts w:ascii="Cambria"/>
                <w:i/>
                <w:sz w:val="24"/>
              </w:rPr>
            </w:pPr>
            <w:r>
              <w:rPr>
                <w:rFonts w:ascii="Cambria"/>
                <w:i/>
                <w:sz w:val="24"/>
              </w:rPr>
              <w:t>Running with Scissors (2006)</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Michael Clayton (2007)</w:t>
            </w:r>
          </w:p>
        </w:tc>
        <w:tc>
          <w:tcPr>
            <w:tcW w:w="5400" w:type="dxa"/>
          </w:tcPr>
          <w:p w:rsidR="00276C10" w:rsidRDefault="006D730F">
            <w:pPr>
              <w:pStyle w:val="TableParagraph"/>
              <w:spacing w:line="263" w:lineRule="exact"/>
              <w:rPr>
                <w:rFonts w:ascii="Cambria"/>
                <w:i/>
                <w:sz w:val="24"/>
              </w:rPr>
            </w:pPr>
            <w:r>
              <w:rPr>
                <w:rFonts w:ascii="Cambria"/>
                <w:i/>
                <w:sz w:val="24"/>
              </w:rPr>
              <w:t>Boy Interrupted (2009)</w:t>
            </w:r>
          </w:p>
        </w:tc>
      </w:tr>
      <w:tr w:rsidR="00276C10">
        <w:trPr>
          <w:trHeight w:val="277"/>
        </w:trPr>
        <w:tc>
          <w:tcPr>
            <w:tcW w:w="4790" w:type="dxa"/>
          </w:tcPr>
          <w:p w:rsidR="00276C10" w:rsidRDefault="006D730F">
            <w:pPr>
              <w:pStyle w:val="TableParagraph"/>
              <w:spacing w:line="258" w:lineRule="exact"/>
              <w:ind w:left="110"/>
              <w:rPr>
                <w:rFonts w:ascii="Cambria"/>
                <w:i/>
                <w:sz w:val="24"/>
              </w:rPr>
            </w:pPr>
            <w:r>
              <w:rPr>
                <w:rFonts w:ascii="Cambria"/>
                <w:i/>
                <w:sz w:val="24"/>
              </w:rPr>
              <w:t>House of Sand and Fog (2003)</w:t>
            </w:r>
          </w:p>
        </w:tc>
        <w:tc>
          <w:tcPr>
            <w:tcW w:w="5400" w:type="dxa"/>
          </w:tcPr>
          <w:p w:rsidR="00276C10" w:rsidRDefault="006D730F">
            <w:pPr>
              <w:pStyle w:val="TableParagraph"/>
              <w:spacing w:line="258" w:lineRule="exact"/>
              <w:rPr>
                <w:rFonts w:ascii="Cambria"/>
                <w:i/>
                <w:sz w:val="24"/>
              </w:rPr>
            </w:pPr>
            <w:r>
              <w:rPr>
                <w:rFonts w:ascii="Cambria"/>
                <w:i/>
                <w:sz w:val="24"/>
              </w:rPr>
              <w:t>The Hours (2002)</w:t>
            </w:r>
          </w:p>
        </w:tc>
      </w:tr>
      <w:tr w:rsidR="00276C10">
        <w:trPr>
          <w:trHeight w:val="282"/>
        </w:trPr>
        <w:tc>
          <w:tcPr>
            <w:tcW w:w="4790" w:type="dxa"/>
          </w:tcPr>
          <w:p w:rsidR="00276C10" w:rsidRDefault="006D730F">
            <w:pPr>
              <w:pStyle w:val="TableParagraph"/>
              <w:spacing w:before="2" w:line="261" w:lineRule="exact"/>
              <w:ind w:left="110"/>
              <w:rPr>
                <w:rFonts w:ascii="Cambria"/>
                <w:i/>
                <w:sz w:val="24"/>
              </w:rPr>
            </w:pPr>
            <w:r>
              <w:rPr>
                <w:rFonts w:ascii="Cambria"/>
                <w:i/>
                <w:sz w:val="24"/>
              </w:rPr>
              <w:t>Dead Poets Society (1989)</w:t>
            </w:r>
          </w:p>
        </w:tc>
        <w:tc>
          <w:tcPr>
            <w:tcW w:w="5400" w:type="dxa"/>
          </w:tcPr>
          <w:p w:rsidR="00276C10" w:rsidRDefault="006D730F">
            <w:pPr>
              <w:pStyle w:val="TableParagraph"/>
              <w:spacing w:before="2" w:line="261" w:lineRule="exact"/>
              <w:rPr>
                <w:rFonts w:ascii="Cambria"/>
                <w:i/>
                <w:sz w:val="24"/>
              </w:rPr>
            </w:pPr>
            <w:r>
              <w:rPr>
                <w:rFonts w:ascii="Cambria"/>
                <w:i/>
                <w:sz w:val="24"/>
              </w:rPr>
              <w:t>The Aviator (2004)</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Matchstick Men (2003)</w:t>
            </w:r>
          </w:p>
        </w:tc>
        <w:tc>
          <w:tcPr>
            <w:tcW w:w="5400" w:type="dxa"/>
          </w:tcPr>
          <w:p w:rsidR="00276C10" w:rsidRDefault="006D730F">
            <w:pPr>
              <w:pStyle w:val="TableParagraph"/>
              <w:spacing w:line="263" w:lineRule="exact"/>
              <w:rPr>
                <w:rFonts w:ascii="Cambria"/>
                <w:i/>
                <w:sz w:val="24"/>
              </w:rPr>
            </w:pPr>
            <w:r>
              <w:rPr>
                <w:rFonts w:ascii="Cambria"/>
                <w:i/>
                <w:sz w:val="24"/>
              </w:rPr>
              <w:t xml:space="preserve">As Good </w:t>
            </w:r>
            <w:proofErr w:type="gramStart"/>
            <w:r>
              <w:rPr>
                <w:rFonts w:ascii="Cambria"/>
                <w:i/>
                <w:sz w:val="24"/>
              </w:rPr>
              <w:t>As</w:t>
            </w:r>
            <w:proofErr w:type="gramEnd"/>
            <w:r>
              <w:rPr>
                <w:rFonts w:ascii="Cambria"/>
                <w:i/>
                <w:sz w:val="24"/>
              </w:rPr>
              <w:t xml:space="preserve"> It Gets (1997)</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 xml:space="preserve">Somethings </w:t>
            </w:r>
            <w:proofErr w:type="spellStart"/>
            <w:r>
              <w:rPr>
                <w:rFonts w:ascii="Cambria"/>
                <w:i/>
                <w:sz w:val="24"/>
              </w:rPr>
              <w:t>Gotta</w:t>
            </w:r>
            <w:proofErr w:type="spellEnd"/>
            <w:r>
              <w:rPr>
                <w:rFonts w:ascii="Cambria"/>
                <w:i/>
                <w:sz w:val="24"/>
              </w:rPr>
              <w:t xml:space="preserve"> Give (2003)</w:t>
            </w:r>
          </w:p>
        </w:tc>
        <w:tc>
          <w:tcPr>
            <w:tcW w:w="5400" w:type="dxa"/>
          </w:tcPr>
          <w:p w:rsidR="00276C10" w:rsidRDefault="006D730F">
            <w:pPr>
              <w:pStyle w:val="TableParagraph"/>
              <w:spacing w:line="263" w:lineRule="exact"/>
              <w:rPr>
                <w:rFonts w:ascii="Cambria"/>
                <w:i/>
                <w:sz w:val="24"/>
              </w:rPr>
            </w:pPr>
            <w:r>
              <w:rPr>
                <w:rFonts w:ascii="Cambria"/>
                <w:i/>
                <w:sz w:val="24"/>
              </w:rPr>
              <w:t>Panic Room (2002)</w:t>
            </w:r>
          </w:p>
        </w:tc>
      </w:tr>
      <w:tr w:rsidR="00276C10">
        <w:trPr>
          <w:trHeight w:val="278"/>
        </w:trPr>
        <w:tc>
          <w:tcPr>
            <w:tcW w:w="4790" w:type="dxa"/>
          </w:tcPr>
          <w:p w:rsidR="00276C10" w:rsidRDefault="006D730F">
            <w:pPr>
              <w:pStyle w:val="TableParagraph"/>
              <w:spacing w:line="258" w:lineRule="exact"/>
              <w:ind w:left="110"/>
              <w:rPr>
                <w:rFonts w:ascii="Cambria"/>
                <w:i/>
                <w:sz w:val="24"/>
              </w:rPr>
            </w:pPr>
            <w:r>
              <w:rPr>
                <w:rFonts w:ascii="Cambria"/>
                <w:i/>
                <w:sz w:val="24"/>
              </w:rPr>
              <w:t>Kissing Jessica Stein (2002)</w:t>
            </w:r>
          </w:p>
        </w:tc>
        <w:tc>
          <w:tcPr>
            <w:tcW w:w="5400" w:type="dxa"/>
          </w:tcPr>
          <w:p w:rsidR="00276C10" w:rsidRDefault="006D730F">
            <w:pPr>
              <w:pStyle w:val="TableParagraph"/>
              <w:spacing w:line="258" w:lineRule="exact"/>
              <w:rPr>
                <w:rFonts w:ascii="Cambria"/>
                <w:i/>
                <w:sz w:val="24"/>
              </w:rPr>
            </w:pPr>
            <w:r>
              <w:rPr>
                <w:rFonts w:ascii="Cambria"/>
                <w:i/>
                <w:sz w:val="24"/>
              </w:rPr>
              <w:t>The Dryland (2010)</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The Manchurian Candidate (2004)</w:t>
            </w:r>
          </w:p>
        </w:tc>
        <w:tc>
          <w:tcPr>
            <w:tcW w:w="5400" w:type="dxa"/>
          </w:tcPr>
          <w:p w:rsidR="00276C10" w:rsidRDefault="006D730F">
            <w:pPr>
              <w:pStyle w:val="TableParagraph"/>
              <w:spacing w:line="263" w:lineRule="exact"/>
              <w:rPr>
                <w:rFonts w:ascii="Cambria"/>
                <w:i/>
                <w:sz w:val="24"/>
              </w:rPr>
            </w:pPr>
            <w:r>
              <w:rPr>
                <w:rFonts w:ascii="Cambria"/>
                <w:i/>
                <w:sz w:val="24"/>
              </w:rPr>
              <w:t>The Upside of Anger (2005)</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The Three Faces of Eve (1957)</w:t>
            </w:r>
          </w:p>
        </w:tc>
        <w:tc>
          <w:tcPr>
            <w:tcW w:w="5400" w:type="dxa"/>
          </w:tcPr>
          <w:p w:rsidR="00276C10" w:rsidRDefault="006D730F">
            <w:pPr>
              <w:pStyle w:val="TableParagraph"/>
              <w:spacing w:line="263" w:lineRule="exact"/>
              <w:rPr>
                <w:rFonts w:ascii="Cambria"/>
                <w:i/>
                <w:sz w:val="24"/>
              </w:rPr>
            </w:pPr>
            <w:r>
              <w:rPr>
                <w:rFonts w:ascii="Cambria"/>
                <w:i/>
                <w:sz w:val="24"/>
              </w:rPr>
              <w:t>What About Bob?</w:t>
            </w:r>
          </w:p>
        </w:tc>
      </w:tr>
      <w:tr w:rsidR="00276C10">
        <w:trPr>
          <w:trHeight w:val="277"/>
        </w:trPr>
        <w:tc>
          <w:tcPr>
            <w:tcW w:w="4790" w:type="dxa"/>
          </w:tcPr>
          <w:p w:rsidR="00276C10" w:rsidRDefault="006D730F">
            <w:pPr>
              <w:pStyle w:val="TableParagraph"/>
              <w:spacing w:line="258" w:lineRule="exact"/>
              <w:ind w:left="110"/>
              <w:rPr>
                <w:rFonts w:ascii="Cambria"/>
                <w:i/>
                <w:sz w:val="24"/>
              </w:rPr>
            </w:pPr>
            <w:r>
              <w:rPr>
                <w:rFonts w:ascii="Cambria"/>
                <w:i/>
                <w:sz w:val="24"/>
              </w:rPr>
              <w:t>Psycho (1960)</w:t>
            </w:r>
          </w:p>
        </w:tc>
        <w:tc>
          <w:tcPr>
            <w:tcW w:w="5400" w:type="dxa"/>
          </w:tcPr>
          <w:p w:rsidR="00276C10" w:rsidRDefault="006D730F">
            <w:pPr>
              <w:pStyle w:val="TableParagraph"/>
              <w:spacing w:line="258" w:lineRule="exact"/>
              <w:rPr>
                <w:rFonts w:ascii="Cambria"/>
                <w:i/>
                <w:sz w:val="24"/>
              </w:rPr>
            </w:pPr>
            <w:r>
              <w:rPr>
                <w:rFonts w:ascii="Cambria"/>
                <w:i/>
                <w:sz w:val="24"/>
              </w:rPr>
              <w:t>Sybil (1976)</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Swimming Pool (2002)</w:t>
            </w:r>
          </w:p>
        </w:tc>
        <w:tc>
          <w:tcPr>
            <w:tcW w:w="5400" w:type="dxa"/>
          </w:tcPr>
          <w:p w:rsidR="00276C10" w:rsidRDefault="006D730F">
            <w:pPr>
              <w:pStyle w:val="TableParagraph"/>
              <w:spacing w:line="263" w:lineRule="exact"/>
              <w:rPr>
                <w:rFonts w:ascii="Cambria"/>
                <w:i/>
                <w:sz w:val="24"/>
              </w:rPr>
            </w:pPr>
            <w:r>
              <w:rPr>
                <w:rFonts w:ascii="Cambria"/>
                <w:i/>
                <w:sz w:val="24"/>
              </w:rPr>
              <w:t>Frankie and Alice (2010)</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Nurse Betty (2000)</w:t>
            </w:r>
          </w:p>
        </w:tc>
        <w:tc>
          <w:tcPr>
            <w:tcW w:w="5400" w:type="dxa"/>
          </w:tcPr>
          <w:p w:rsidR="00276C10" w:rsidRDefault="006D730F">
            <w:pPr>
              <w:pStyle w:val="TableParagraph"/>
              <w:spacing w:line="263" w:lineRule="exact"/>
              <w:rPr>
                <w:rFonts w:ascii="Cambria"/>
                <w:i/>
                <w:sz w:val="24"/>
              </w:rPr>
            </w:pPr>
            <w:r>
              <w:rPr>
                <w:rFonts w:ascii="Cambria"/>
                <w:i/>
                <w:sz w:val="24"/>
              </w:rPr>
              <w:t>Insomnia (2002)</w:t>
            </w:r>
          </w:p>
        </w:tc>
      </w:tr>
      <w:tr w:rsidR="00276C10">
        <w:trPr>
          <w:trHeight w:val="278"/>
        </w:trPr>
        <w:tc>
          <w:tcPr>
            <w:tcW w:w="4790" w:type="dxa"/>
          </w:tcPr>
          <w:p w:rsidR="00276C10" w:rsidRDefault="006D730F">
            <w:pPr>
              <w:pStyle w:val="TableParagraph"/>
              <w:spacing w:line="258" w:lineRule="exact"/>
              <w:ind w:left="110"/>
              <w:rPr>
                <w:rFonts w:ascii="Cambria"/>
                <w:i/>
                <w:sz w:val="24"/>
              </w:rPr>
            </w:pPr>
            <w:r>
              <w:rPr>
                <w:rFonts w:ascii="Cambria"/>
                <w:i/>
                <w:sz w:val="24"/>
              </w:rPr>
              <w:t xml:space="preserve">Lost </w:t>
            </w:r>
            <w:proofErr w:type="gramStart"/>
            <w:r>
              <w:rPr>
                <w:rFonts w:ascii="Cambria"/>
                <w:i/>
                <w:sz w:val="24"/>
              </w:rPr>
              <w:t>In</w:t>
            </w:r>
            <w:proofErr w:type="gramEnd"/>
            <w:r>
              <w:rPr>
                <w:rFonts w:ascii="Cambria"/>
                <w:i/>
                <w:sz w:val="24"/>
              </w:rPr>
              <w:t xml:space="preserve"> Translation (2003)</w:t>
            </w:r>
          </w:p>
        </w:tc>
        <w:tc>
          <w:tcPr>
            <w:tcW w:w="5400" w:type="dxa"/>
          </w:tcPr>
          <w:p w:rsidR="00276C10" w:rsidRDefault="006D730F">
            <w:pPr>
              <w:pStyle w:val="TableParagraph"/>
              <w:spacing w:line="258" w:lineRule="exact"/>
              <w:rPr>
                <w:rFonts w:ascii="Cambria"/>
                <w:i/>
                <w:sz w:val="24"/>
              </w:rPr>
            </w:pPr>
            <w:r>
              <w:rPr>
                <w:rFonts w:ascii="Cambria"/>
                <w:i/>
                <w:sz w:val="24"/>
              </w:rPr>
              <w:t>Girl Interrupted (1999)</w:t>
            </w:r>
          </w:p>
        </w:tc>
      </w:tr>
      <w:tr w:rsidR="00276C10">
        <w:trPr>
          <w:trHeight w:val="282"/>
        </w:trPr>
        <w:tc>
          <w:tcPr>
            <w:tcW w:w="4790" w:type="dxa"/>
          </w:tcPr>
          <w:p w:rsidR="00276C10" w:rsidRDefault="006D730F">
            <w:pPr>
              <w:pStyle w:val="TableParagraph"/>
              <w:spacing w:before="2" w:line="261" w:lineRule="exact"/>
              <w:ind w:left="110"/>
              <w:rPr>
                <w:rFonts w:ascii="Cambria" w:hAnsi="Cambria"/>
                <w:i/>
                <w:sz w:val="24"/>
              </w:rPr>
            </w:pPr>
            <w:r>
              <w:rPr>
                <w:rFonts w:ascii="Cambria" w:hAnsi="Cambria"/>
                <w:i/>
                <w:sz w:val="24"/>
              </w:rPr>
              <w:t>What’s Eating Gilbert Grape? (1993)</w:t>
            </w:r>
          </w:p>
        </w:tc>
        <w:tc>
          <w:tcPr>
            <w:tcW w:w="5400" w:type="dxa"/>
          </w:tcPr>
          <w:p w:rsidR="00276C10" w:rsidRDefault="006D730F">
            <w:pPr>
              <w:pStyle w:val="TableParagraph"/>
              <w:spacing w:before="2" w:line="261" w:lineRule="exact"/>
              <w:rPr>
                <w:rFonts w:ascii="Cambria" w:hAnsi="Cambria"/>
                <w:i/>
                <w:sz w:val="24"/>
              </w:rPr>
            </w:pPr>
            <w:r>
              <w:rPr>
                <w:rFonts w:ascii="Cambria" w:hAnsi="Cambria"/>
                <w:i/>
                <w:sz w:val="24"/>
              </w:rPr>
              <w:t>Boys Don’t Cry (1999)</w:t>
            </w:r>
          </w:p>
        </w:tc>
      </w:tr>
      <w:tr w:rsidR="00276C10">
        <w:trPr>
          <w:trHeight w:val="282"/>
        </w:trPr>
        <w:tc>
          <w:tcPr>
            <w:tcW w:w="4790" w:type="dxa"/>
          </w:tcPr>
          <w:p w:rsidR="00276C10" w:rsidRDefault="006D730F">
            <w:pPr>
              <w:pStyle w:val="TableParagraph"/>
              <w:spacing w:line="263" w:lineRule="exact"/>
              <w:ind w:left="110"/>
              <w:rPr>
                <w:rFonts w:ascii="Cambria" w:hAnsi="Cambria"/>
                <w:i/>
                <w:sz w:val="24"/>
              </w:rPr>
            </w:pPr>
            <w:r>
              <w:rPr>
                <w:rFonts w:ascii="Cambria" w:hAnsi="Cambria"/>
                <w:i/>
                <w:sz w:val="24"/>
              </w:rPr>
              <w:t>Soldier’s Girl (2003)</w:t>
            </w:r>
          </w:p>
        </w:tc>
        <w:tc>
          <w:tcPr>
            <w:tcW w:w="5400" w:type="dxa"/>
          </w:tcPr>
          <w:p w:rsidR="00276C10" w:rsidRDefault="006D730F">
            <w:pPr>
              <w:pStyle w:val="TableParagraph"/>
              <w:spacing w:line="263" w:lineRule="exact"/>
              <w:rPr>
                <w:rFonts w:ascii="Cambria"/>
                <w:i/>
                <w:sz w:val="24"/>
              </w:rPr>
            </w:pPr>
            <w:r>
              <w:rPr>
                <w:rFonts w:ascii="Cambria"/>
                <w:i/>
                <w:sz w:val="24"/>
              </w:rPr>
              <w:t>We Need to Talk About Kevin (2012)</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My First Mister (2001)</w:t>
            </w:r>
          </w:p>
        </w:tc>
        <w:tc>
          <w:tcPr>
            <w:tcW w:w="5400" w:type="dxa"/>
          </w:tcPr>
          <w:p w:rsidR="00276C10" w:rsidRDefault="006D730F">
            <w:pPr>
              <w:pStyle w:val="TableParagraph"/>
              <w:spacing w:line="263" w:lineRule="exact"/>
              <w:rPr>
                <w:rFonts w:ascii="Cambria"/>
                <w:i/>
                <w:sz w:val="24"/>
              </w:rPr>
            </w:pPr>
            <w:r>
              <w:rPr>
                <w:rFonts w:ascii="Cambria"/>
                <w:i/>
                <w:sz w:val="24"/>
              </w:rPr>
              <w:t>Little Miss Sunshine (2006)</w:t>
            </w:r>
          </w:p>
        </w:tc>
      </w:tr>
      <w:tr w:rsidR="00276C10">
        <w:trPr>
          <w:trHeight w:val="278"/>
        </w:trPr>
        <w:tc>
          <w:tcPr>
            <w:tcW w:w="4790" w:type="dxa"/>
          </w:tcPr>
          <w:p w:rsidR="00276C10" w:rsidRDefault="006D730F">
            <w:pPr>
              <w:pStyle w:val="TableParagraph"/>
              <w:spacing w:line="258" w:lineRule="exact"/>
              <w:ind w:left="110"/>
              <w:rPr>
                <w:rFonts w:ascii="Cambria"/>
                <w:i/>
                <w:sz w:val="24"/>
              </w:rPr>
            </w:pPr>
            <w:r>
              <w:rPr>
                <w:rFonts w:ascii="Cambria"/>
                <w:i/>
                <w:sz w:val="24"/>
              </w:rPr>
              <w:t>Flight (2012)</w:t>
            </w:r>
          </w:p>
        </w:tc>
        <w:tc>
          <w:tcPr>
            <w:tcW w:w="5400" w:type="dxa"/>
          </w:tcPr>
          <w:p w:rsidR="00276C10" w:rsidRDefault="006D730F">
            <w:pPr>
              <w:pStyle w:val="TableParagraph"/>
              <w:spacing w:line="258" w:lineRule="exact"/>
              <w:rPr>
                <w:rFonts w:ascii="Cambria"/>
                <w:i/>
                <w:sz w:val="24"/>
              </w:rPr>
            </w:pPr>
            <w:r>
              <w:rPr>
                <w:rFonts w:ascii="Cambria"/>
                <w:i/>
                <w:sz w:val="24"/>
              </w:rPr>
              <w:t>Smashed (2012)</w:t>
            </w:r>
          </w:p>
        </w:tc>
      </w:tr>
      <w:tr w:rsidR="00276C10">
        <w:trPr>
          <w:trHeight w:val="282"/>
        </w:trPr>
        <w:tc>
          <w:tcPr>
            <w:tcW w:w="4790" w:type="dxa"/>
          </w:tcPr>
          <w:p w:rsidR="00276C10" w:rsidRDefault="006D730F">
            <w:pPr>
              <w:pStyle w:val="TableParagraph"/>
              <w:spacing w:line="263" w:lineRule="exact"/>
              <w:ind w:left="110"/>
              <w:rPr>
                <w:rFonts w:ascii="Cambria" w:hAnsi="Cambria"/>
                <w:i/>
                <w:sz w:val="24"/>
              </w:rPr>
            </w:pPr>
            <w:r>
              <w:rPr>
                <w:rFonts w:ascii="Cambria" w:hAnsi="Cambria"/>
                <w:i/>
                <w:sz w:val="24"/>
              </w:rPr>
              <w:t xml:space="preserve">I’m Dancing </w:t>
            </w:r>
            <w:proofErr w:type="gramStart"/>
            <w:r>
              <w:rPr>
                <w:rFonts w:ascii="Cambria" w:hAnsi="Cambria"/>
                <w:i/>
                <w:sz w:val="24"/>
              </w:rPr>
              <w:t>As</w:t>
            </w:r>
            <w:proofErr w:type="gramEnd"/>
            <w:r>
              <w:rPr>
                <w:rFonts w:ascii="Cambria" w:hAnsi="Cambria"/>
                <w:i/>
                <w:sz w:val="24"/>
              </w:rPr>
              <w:t xml:space="preserve"> Fast As I Can (1982)</w:t>
            </w:r>
          </w:p>
        </w:tc>
        <w:tc>
          <w:tcPr>
            <w:tcW w:w="5400" w:type="dxa"/>
          </w:tcPr>
          <w:p w:rsidR="00276C10" w:rsidRDefault="006D730F">
            <w:pPr>
              <w:pStyle w:val="TableParagraph"/>
              <w:spacing w:line="263" w:lineRule="exact"/>
              <w:rPr>
                <w:rFonts w:ascii="Cambria"/>
                <w:i/>
                <w:sz w:val="24"/>
              </w:rPr>
            </w:pPr>
            <w:r>
              <w:rPr>
                <w:rFonts w:ascii="Cambria"/>
                <w:i/>
                <w:sz w:val="24"/>
              </w:rPr>
              <w:t>Memento (2000)</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The Notebook (2004)</w:t>
            </w:r>
          </w:p>
        </w:tc>
        <w:tc>
          <w:tcPr>
            <w:tcW w:w="5400" w:type="dxa"/>
          </w:tcPr>
          <w:p w:rsidR="00276C10" w:rsidRDefault="006D730F">
            <w:pPr>
              <w:pStyle w:val="TableParagraph"/>
              <w:spacing w:line="263" w:lineRule="exact"/>
              <w:rPr>
                <w:rFonts w:ascii="Cambria"/>
                <w:i/>
                <w:sz w:val="24"/>
              </w:rPr>
            </w:pPr>
            <w:r>
              <w:rPr>
                <w:rFonts w:ascii="Cambria"/>
                <w:i/>
                <w:sz w:val="24"/>
              </w:rPr>
              <w:t xml:space="preserve">No Country </w:t>
            </w:r>
            <w:proofErr w:type="gramStart"/>
            <w:r>
              <w:rPr>
                <w:rFonts w:ascii="Cambria"/>
                <w:i/>
                <w:sz w:val="24"/>
              </w:rPr>
              <w:t>For</w:t>
            </w:r>
            <w:proofErr w:type="gramEnd"/>
            <w:r>
              <w:rPr>
                <w:rFonts w:ascii="Cambria"/>
                <w:i/>
                <w:sz w:val="24"/>
              </w:rPr>
              <w:t xml:space="preserve"> Old Men (2007)</w:t>
            </w:r>
          </w:p>
        </w:tc>
      </w:tr>
      <w:tr w:rsidR="00276C10">
        <w:trPr>
          <w:trHeight w:val="277"/>
        </w:trPr>
        <w:tc>
          <w:tcPr>
            <w:tcW w:w="4790" w:type="dxa"/>
          </w:tcPr>
          <w:p w:rsidR="00276C10" w:rsidRDefault="006D730F">
            <w:pPr>
              <w:pStyle w:val="TableParagraph"/>
              <w:spacing w:line="258" w:lineRule="exact"/>
              <w:ind w:left="110"/>
              <w:rPr>
                <w:rFonts w:ascii="Cambria"/>
                <w:i/>
                <w:sz w:val="24"/>
              </w:rPr>
            </w:pPr>
            <w:r>
              <w:rPr>
                <w:rFonts w:ascii="Cambria"/>
                <w:i/>
                <w:sz w:val="24"/>
              </w:rPr>
              <w:t>Lakeview Terrance (2009)</w:t>
            </w:r>
          </w:p>
        </w:tc>
        <w:tc>
          <w:tcPr>
            <w:tcW w:w="5400" w:type="dxa"/>
          </w:tcPr>
          <w:p w:rsidR="00276C10" w:rsidRDefault="006D730F">
            <w:pPr>
              <w:pStyle w:val="TableParagraph"/>
              <w:spacing w:line="258" w:lineRule="exact"/>
              <w:rPr>
                <w:rFonts w:ascii="Cambria"/>
                <w:i/>
                <w:sz w:val="24"/>
              </w:rPr>
            </w:pPr>
            <w:r>
              <w:rPr>
                <w:rFonts w:ascii="Cambria"/>
                <w:i/>
                <w:sz w:val="24"/>
              </w:rPr>
              <w:t>Reign Over Me (2007)</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Blue Jasmine (2013)</w:t>
            </w:r>
          </w:p>
        </w:tc>
        <w:tc>
          <w:tcPr>
            <w:tcW w:w="5400" w:type="dxa"/>
          </w:tcPr>
          <w:p w:rsidR="00276C10" w:rsidRDefault="006D730F">
            <w:pPr>
              <w:pStyle w:val="TableParagraph"/>
              <w:spacing w:line="263" w:lineRule="exact"/>
              <w:rPr>
                <w:rFonts w:ascii="Cambria"/>
                <w:i/>
                <w:sz w:val="24"/>
              </w:rPr>
            </w:pPr>
            <w:r>
              <w:rPr>
                <w:rFonts w:ascii="Cambria"/>
                <w:i/>
                <w:sz w:val="24"/>
              </w:rPr>
              <w:t>Leap Year (2010)</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Kill Bill (2003; 2004)</w:t>
            </w:r>
          </w:p>
        </w:tc>
        <w:tc>
          <w:tcPr>
            <w:tcW w:w="5400" w:type="dxa"/>
          </w:tcPr>
          <w:p w:rsidR="00276C10" w:rsidRDefault="006D730F">
            <w:pPr>
              <w:pStyle w:val="TableParagraph"/>
              <w:spacing w:line="263" w:lineRule="exact"/>
              <w:rPr>
                <w:rFonts w:ascii="Cambria"/>
                <w:i/>
                <w:sz w:val="24"/>
              </w:rPr>
            </w:pPr>
            <w:r>
              <w:rPr>
                <w:rFonts w:ascii="Cambria"/>
                <w:i/>
                <w:sz w:val="24"/>
              </w:rPr>
              <w:t>What About Bob? (1991)</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When A Man Loves A Woman (1994)</w:t>
            </w:r>
          </w:p>
        </w:tc>
        <w:tc>
          <w:tcPr>
            <w:tcW w:w="5400" w:type="dxa"/>
          </w:tcPr>
          <w:p w:rsidR="00276C10" w:rsidRDefault="006D730F">
            <w:pPr>
              <w:pStyle w:val="TableParagraph"/>
              <w:spacing w:line="263" w:lineRule="exact"/>
              <w:rPr>
                <w:rFonts w:ascii="Cambria"/>
                <w:i/>
                <w:sz w:val="24"/>
              </w:rPr>
            </w:pPr>
            <w:r>
              <w:rPr>
                <w:rFonts w:ascii="Cambria"/>
                <w:i/>
                <w:sz w:val="24"/>
              </w:rPr>
              <w:t>The Lost Weekend (1945)</w:t>
            </w:r>
          </w:p>
        </w:tc>
      </w:tr>
      <w:tr w:rsidR="00276C10">
        <w:trPr>
          <w:trHeight w:val="278"/>
        </w:trPr>
        <w:tc>
          <w:tcPr>
            <w:tcW w:w="4790" w:type="dxa"/>
          </w:tcPr>
          <w:p w:rsidR="00276C10" w:rsidRDefault="006D730F">
            <w:pPr>
              <w:pStyle w:val="TableParagraph"/>
              <w:spacing w:line="258" w:lineRule="exact"/>
              <w:ind w:left="110"/>
              <w:rPr>
                <w:rFonts w:ascii="Cambria"/>
                <w:i/>
                <w:sz w:val="24"/>
              </w:rPr>
            </w:pPr>
            <w:r>
              <w:rPr>
                <w:rFonts w:ascii="Cambria"/>
                <w:i/>
                <w:sz w:val="24"/>
              </w:rPr>
              <w:t>Iris (2010)</w:t>
            </w:r>
          </w:p>
        </w:tc>
        <w:tc>
          <w:tcPr>
            <w:tcW w:w="5400" w:type="dxa"/>
          </w:tcPr>
          <w:p w:rsidR="00276C10" w:rsidRDefault="006D730F">
            <w:pPr>
              <w:pStyle w:val="TableParagraph"/>
              <w:spacing w:line="258" w:lineRule="exact"/>
              <w:rPr>
                <w:rFonts w:ascii="Cambria"/>
                <w:i/>
                <w:sz w:val="24"/>
              </w:rPr>
            </w:pPr>
            <w:r>
              <w:rPr>
                <w:rFonts w:ascii="Cambria"/>
                <w:i/>
                <w:sz w:val="24"/>
              </w:rPr>
              <w:t xml:space="preserve">Away </w:t>
            </w:r>
            <w:proofErr w:type="gramStart"/>
            <w:r>
              <w:rPr>
                <w:rFonts w:ascii="Cambria"/>
                <w:i/>
                <w:sz w:val="24"/>
              </w:rPr>
              <w:t>From</w:t>
            </w:r>
            <w:proofErr w:type="gramEnd"/>
            <w:r>
              <w:rPr>
                <w:rFonts w:ascii="Cambria"/>
                <w:i/>
                <w:sz w:val="24"/>
              </w:rPr>
              <w:t xml:space="preserve"> Her (2007)</w:t>
            </w:r>
          </w:p>
        </w:tc>
      </w:tr>
      <w:tr w:rsidR="00276C10">
        <w:trPr>
          <w:trHeight w:val="282"/>
        </w:trPr>
        <w:tc>
          <w:tcPr>
            <w:tcW w:w="4790" w:type="dxa"/>
          </w:tcPr>
          <w:p w:rsidR="00276C10" w:rsidRDefault="006D730F">
            <w:pPr>
              <w:pStyle w:val="TableParagraph"/>
              <w:spacing w:line="263" w:lineRule="exact"/>
              <w:ind w:left="110"/>
              <w:rPr>
                <w:rFonts w:ascii="Cambria"/>
                <w:i/>
                <w:sz w:val="24"/>
              </w:rPr>
            </w:pPr>
            <w:r>
              <w:rPr>
                <w:rFonts w:ascii="Cambria"/>
                <w:i/>
                <w:sz w:val="24"/>
              </w:rPr>
              <w:t>A Clockwork of Orange (1971)</w:t>
            </w:r>
          </w:p>
        </w:tc>
        <w:tc>
          <w:tcPr>
            <w:tcW w:w="5400" w:type="dxa"/>
          </w:tcPr>
          <w:p w:rsidR="00276C10" w:rsidRDefault="00276C10">
            <w:pPr>
              <w:pStyle w:val="TableParagraph"/>
              <w:ind w:left="0"/>
              <w:rPr>
                <w:sz w:val="20"/>
              </w:rPr>
            </w:pPr>
          </w:p>
        </w:tc>
      </w:tr>
    </w:tbl>
    <w:p w:rsidR="00CE6A5D" w:rsidRDefault="00CE6A5D"/>
    <w:p w:rsidR="006D730F" w:rsidRDefault="00CE6A5D">
      <w:r>
        <w:t xml:space="preserve">*You may request to do additional characters, but this request must be communicated </w:t>
      </w:r>
      <w:r w:rsidRPr="00CE6A5D">
        <w:rPr>
          <w:b/>
          <w:bCs/>
          <w:u w:val="single"/>
        </w:rPr>
        <w:t>and</w:t>
      </w:r>
      <w:r>
        <w:t xml:space="preserve"> approved by the professor*  </w:t>
      </w:r>
    </w:p>
    <w:sectPr w:rsidR="006D730F">
      <w:pgSz w:w="12240" w:h="15840"/>
      <w:pgMar w:top="1360" w:right="6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20206030504050203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31C67"/>
    <w:multiLevelType w:val="hybridMultilevel"/>
    <w:tmpl w:val="B69E7F84"/>
    <w:lvl w:ilvl="0" w:tplc="70EECAFA">
      <w:start w:val="1"/>
      <w:numFmt w:val="decimal"/>
      <w:lvlText w:val="%1."/>
      <w:lvlJc w:val="left"/>
      <w:pPr>
        <w:ind w:left="1089" w:hanging="360"/>
      </w:pPr>
      <w:rPr>
        <w:rFonts w:ascii="Times New Roman" w:eastAsia="Times New Roman" w:hAnsi="Times New Roman" w:cs="Times New Roman" w:hint="default"/>
        <w:spacing w:val="-1"/>
        <w:w w:val="100"/>
        <w:sz w:val="24"/>
        <w:szCs w:val="24"/>
      </w:rPr>
    </w:lvl>
    <w:lvl w:ilvl="1" w:tplc="897CBD50">
      <w:start w:val="1"/>
      <w:numFmt w:val="lowerLetter"/>
      <w:lvlText w:val="%2."/>
      <w:lvlJc w:val="left"/>
      <w:pPr>
        <w:ind w:left="1989" w:hanging="227"/>
      </w:pPr>
      <w:rPr>
        <w:rFonts w:ascii="Times New Roman" w:eastAsia="Times New Roman" w:hAnsi="Times New Roman" w:cs="Times New Roman" w:hint="default"/>
        <w:spacing w:val="-1"/>
        <w:w w:val="100"/>
        <w:sz w:val="24"/>
        <w:szCs w:val="24"/>
      </w:rPr>
    </w:lvl>
    <w:lvl w:ilvl="2" w:tplc="1A188CD2">
      <w:numFmt w:val="bullet"/>
      <w:lvlText w:val="•"/>
      <w:lvlJc w:val="left"/>
      <w:pPr>
        <w:ind w:left="2953" w:hanging="227"/>
      </w:pPr>
      <w:rPr>
        <w:rFonts w:hint="default"/>
      </w:rPr>
    </w:lvl>
    <w:lvl w:ilvl="3" w:tplc="EF228A1A">
      <w:numFmt w:val="bullet"/>
      <w:lvlText w:val="•"/>
      <w:lvlJc w:val="left"/>
      <w:pPr>
        <w:ind w:left="3926" w:hanging="227"/>
      </w:pPr>
      <w:rPr>
        <w:rFonts w:hint="default"/>
      </w:rPr>
    </w:lvl>
    <w:lvl w:ilvl="4" w:tplc="71427338">
      <w:numFmt w:val="bullet"/>
      <w:lvlText w:val="•"/>
      <w:lvlJc w:val="left"/>
      <w:pPr>
        <w:ind w:left="4900" w:hanging="227"/>
      </w:pPr>
      <w:rPr>
        <w:rFonts w:hint="default"/>
      </w:rPr>
    </w:lvl>
    <w:lvl w:ilvl="5" w:tplc="C42C5F6A">
      <w:numFmt w:val="bullet"/>
      <w:lvlText w:val="•"/>
      <w:lvlJc w:val="left"/>
      <w:pPr>
        <w:ind w:left="5873" w:hanging="227"/>
      </w:pPr>
      <w:rPr>
        <w:rFonts w:hint="default"/>
      </w:rPr>
    </w:lvl>
    <w:lvl w:ilvl="6" w:tplc="CA72F5F0">
      <w:numFmt w:val="bullet"/>
      <w:lvlText w:val="•"/>
      <w:lvlJc w:val="left"/>
      <w:pPr>
        <w:ind w:left="6846" w:hanging="227"/>
      </w:pPr>
      <w:rPr>
        <w:rFonts w:hint="default"/>
      </w:rPr>
    </w:lvl>
    <w:lvl w:ilvl="7" w:tplc="BF688E86">
      <w:numFmt w:val="bullet"/>
      <w:lvlText w:val="•"/>
      <w:lvlJc w:val="left"/>
      <w:pPr>
        <w:ind w:left="7820" w:hanging="227"/>
      </w:pPr>
      <w:rPr>
        <w:rFonts w:hint="default"/>
      </w:rPr>
    </w:lvl>
    <w:lvl w:ilvl="8" w:tplc="35100994">
      <w:numFmt w:val="bullet"/>
      <w:lvlText w:val="•"/>
      <w:lvlJc w:val="left"/>
      <w:pPr>
        <w:ind w:left="8793" w:hanging="227"/>
      </w:pPr>
      <w:rPr>
        <w:rFonts w:hint="default"/>
      </w:rPr>
    </w:lvl>
  </w:abstractNum>
  <w:abstractNum w:abstractNumId="1" w15:restartNumberingAfterBreak="0">
    <w:nsid w:val="33383536"/>
    <w:multiLevelType w:val="hybridMultilevel"/>
    <w:tmpl w:val="53846836"/>
    <w:lvl w:ilvl="0" w:tplc="45482EF6">
      <w:start w:val="1"/>
      <w:numFmt w:val="decimal"/>
      <w:lvlText w:val="%1."/>
      <w:lvlJc w:val="left"/>
      <w:pPr>
        <w:ind w:left="1149" w:hanging="479"/>
      </w:pPr>
      <w:rPr>
        <w:rFonts w:ascii="Times New Roman" w:eastAsia="Times New Roman" w:hAnsi="Times New Roman" w:cs="Times New Roman" w:hint="default"/>
        <w:spacing w:val="-9"/>
        <w:w w:val="100"/>
        <w:sz w:val="24"/>
        <w:szCs w:val="24"/>
      </w:rPr>
    </w:lvl>
    <w:lvl w:ilvl="1" w:tplc="D996E6B6">
      <w:start w:val="1"/>
      <w:numFmt w:val="decimal"/>
      <w:lvlText w:val="%2."/>
      <w:lvlJc w:val="left"/>
      <w:pPr>
        <w:ind w:left="1629" w:hanging="360"/>
      </w:pPr>
      <w:rPr>
        <w:rFonts w:ascii="Times New Roman" w:eastAsia="Times New Roman" w:hAnsi="Times New Roman" w:cs="Times New Roman" w:hint="default"/>
        <w:b/>
        <w:bCs/>
        <w:spacing w:val="-1"/>
        <w:w w:val="100"/>
        <w:sz w:val="24"/>
        <w:szCs w:val="24"/>
      </w:rPr>
    </w:lvl>
    <w:lvl w:ilvl="2" w:tplc="830603AA">
      <w:numFmt w:val="bullet"/>
      <w:lvlText w:val="•"/>
      <w:lvlJc w:val="left"/>
      <w:pPr>
        <w:ind w:left="2633" w:hanging="360"/>
      </w:pPr>
      <w:rPr>
        <w:rFonts w:hint="default"/>
      </w:rPr>
    </w:lvl>
    <w:lvl w:ilvl="3" w:tplc="D93690BC">
      <w:numFmt w:val="bullet"/>
      <w:lvlText w:val="•"/>
      <w:lvlJc w:val="left"/>
      <w:pPr>
        <w:ind w:left="3646" w:hanging="360"/>
      </w:pPr>
      <w:rPr>
        <w:rFonts w:hint="default"/>
      </w:rPr>
    </w:lvl>
    <w:lvl w:ilvl="4" w:tplc="1DCC7CFC">
      <w:numFmt w:val="bullet"/>
      <w:lvlText w:val="•"/>
      <w:lvlJc w:val="left"/>
      <w:pPr>
        <w:ind w:left="4660" w:hanging="360"/>
      </w:pPr>
      <w:rPr>
        <w:rFonts w:hint="default"/>
      </w:rPr>
    </w:lvl>
    <w:lvl w:ilvl="5" w:tplc="6EC87AC2">
      <w:numFmt w:val="bullet"/>
      <w:lvlText w:val="•"/>
      <w:lvlJc w:val="left"/>
      <w:pPr>
        <w:ind w:left="5673" w:hanging="360"/>
      </w:pPr>
      <w:rPr>
        <w:rFonts w:hint="default"/>
      </w:rPr>
    </w:lvl>
    <w:lvl w:ilvl="6" w:tplc="D0FCD6EE">
      <w:numFmt w:val="bullet"/>
      <w:lvlText w:val="•"/>
      <w:lvlJc w:val="left"/>
      <w:pPr>
        <w:ind w:left="6686" w:hanging="360"/>
      </w:pPr>
      <w:rPr>
        <w:rFonts w:hint="default"/>
      </w:rPr>
    </w:lvl>
    <w:lvl w:ilvl="7" w:tplc="14EE4D2E">
      <w:numFmt w:val="bullet"/>
      <w:lvlText w:val="•"/>
      <w:lvlJc w:val="left"/>
      <w:pPr>
        <w:ind w:left="7700" w:hanging="360"/>
      </w:pPr>
      <w:rPr>
        <w:rFonts w:hint="default"/>
      </w:rPr>
    </w:lvl>
    <w:lvl w:ilvl="8" w:tplc="3212247A">
      <w:numFmt w:val="bullet"/>
      <w:lvlText w:val="•"/>
      <w:lvlJc w:val="left"/>
      <w:pPr>
        <w:ind w:left="8713" w:hanging="360"/>
      </w:pPr>
      <w:rPr>
        <w:rFonts w:hint="default"/>
      </w:rPr>
    </w:lvl>
  </w:abstractNum>
  <w:abstractNum w:abstractNumId="2" w15:restartNumberingAfterBreak="0">
    <w:nsid w:val="34D05302"/>
    <w:multiLevelType w:val="hybridMultilevel"/>
    <w:tmpl w:val="3466A42C"/>
    <w:lvl w:ilvl="0" w:tplc="1464BA36">
      <w:start w:val="5"/>
      <w:numFmt w:val="bullet"/>
      <w:lvlText w:val="-"/>
      <w:lvlJc w:val="left"/>
      <w:pPr>
        <w:ind w:left="470" w:hanging="360"/>
      </w:pPr>
      <w:rPr>
        <w:rFonts w:ascii="Times New Roman" w:eastAsia="Times New Roman" w:hAnsi="Times New Roman" w:cs="Times New Roman" w:hint="default"/>
      </w:rPr>
    </w:lvl>
    <w:lvl w:ilvl="1" w:tplc="04090003" w:tentative="1">
      <w:start w:val="1"/>
      <w:numFmt w:val="bullet"/>
      <w:lvlText w:val="o"/>
      <w:lvlJc w:val="left"/>
      <w:pPr>
        <w:ind w:left="1190" w:hanging="360"/>
      </w:pPr>
      <w:rPr>
        <w:rFonts w:ascii="Courier New" w:hAnsi="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3" w15:restartNumberingAfterBreak="0">
    <w:nsid w:val="3B4170E6"/>
    <w:multiLevelType w:val="multilevel"/>
    <w:tmpl w:val="0AC47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7942A1"/>
    <w:multiLevelType w:val="hybridMultilevel"/>
    <w:tmpl w:val="0BFABD42"/>
    <w:lvl w:ilvl="0" w:tplc="095EAC5E">
      <w:numFmt w:val="bullet"/>
      <w:lvlText w:val="•"/>
      <w:lvlJc w:val="left"/>
      <w:pPr>
        <w:ind w:left="1269" w:hanging="360"/>
      </w:pPr>
      <w:rPr>
        <w:rFonts w:ascii="Symbol" w:eastAsia="Symbol" w:hAnsi="Symbol" w:cs="Symbol" w:hint="default"/>
        <w:spacing w:val="-1"/>
        <w:w w:val="100"/>
        <w:sz w:val="24"/>
        <w:szCs w:val="24"/>
      </w:rPr>
    </w:lvl>
    <w:lvl w:ilvl="1" w:tplc="33B89442">
      <w:numFmt w:val="bullet"/>
      <w:lvlText w:val="•"/>
      <w:lvlJc w:val="left"/>
      <w:pPr>
        <w:ind w:left="2208" w:hanging="360"/>
      </w:pPr>
      <w:rPr>
        <w:rFonts w:hint="default"/>
      </w:rPr>
    </w:lvl>
    <w:lvl w:ilvl="2" w:tplc="2D70AC22">
      <w:numFmt w:val="bullet"/>
      <w:lvlText w:val="•"/>
      <w:lvlJc w:val="left"/>
      <w:pPr>
        <w:ind w:left="3156" w:hanging="360"/>
      </w:pPr>
      <w:rPr>
        <w:rFonts w:hint="default"/>
      </w:rPr>
    </w:lvl>
    <w:lvl w:ilvl="3" w:tplc="41BEA8DC">
      <w:numFmt w:val="bullet"/>
      <w:lvlText w:val="•"/>
      <w:lvlJc w:val="left"/>
      <w:pPr>
        <w:ind w:left="4104" w:hanging="360"/>
      </w:pPr>
      <w:rPr>
        <w:rFonts w:hint="default"/>
      </w:rPr>
    </w:lvl>
    <w:lvl w:ilvl="4" w:tplc="AD400596">
      <w:numFmt w:val="bullet"/>
      <w:lvlText w:val="•"/>
      <w:lvlJc w:val="left"/>
      <w:pPr>
        <w:ind w:left="5052" w:hanging="360"/>
      </w:pPr>
      <w:rPr>
        <w:rFonts w:hint="default"/>
      </w:rPr>
    </w:lvl>
    <w:lvl w:ilvl="5" w:tplc="85E2C5BC">
      <w:numFmt w:val="bullet"/>
      <w:lvlText w:val="•"/>
      <w:lvlJc w:val="left"/>
      <w:pPr>
        <w:ind w:left="6000" w:hanging="360"/>
      </w:pPr>
      <w:rPr>
        <w:rFonts w:hint="default"/>
      </w:rPr>
    </w:lvl>
    <w:lvl w:ilvl="6" w:tplc="6FAA46B0">
      <w:numFmt w:val="bullet"/>
      <w:lvlText w:val="•"/>
      <w:lvlJc w:val="left"/>
      <w:pPr>
        <w:ind w:left="6948" w:hanging="360"/>
      </w:pPr>
      <w:rPr>
        <w:rFonts w:hint="default"/>
      </w:rPr>
    </w:lvl>
    <w:lvl w:ilvl="7" w:tplc="2CBCA010">
      <w:numFmt w:val="bullet"/>
      <w:lvlText w:val="•"/>
      <w:lvlJc w:val="left"/>
      <w:pPr>
        <w:ind w:left="7896" w:hanging="360"/>
      </w:pPr>
      <w:rPr>
        <w:rFonts w:hint="default"/>
      </w:rPr>
    </w:lvl>
    <w:lvl w:ilvl="8" w:tplc="1FBA7594">
      <w:numFmt w:val="bullet"/>
      <w:lvlText w:val="•"/>
      <w:lvlJc w:val="left"/>
      <w:pPr>
        <w:ind w:left="8844" w:hanging="360"/>
      </w:pPr>
      <w:rPr>
        <w:rFonts w:hint="default"/>
      </w:rPr>
    </w:lvl>
  </w:abstractNum>
  <w:abstractNum w:abstractNumId="5" w15:restartNumberingAfterBreak="0">
    <w:nsid w:val="65095F6B"/>
    <w:multiLevelType w:val="hybridMultilevel"/>
    <w:tmpl w:val="1C86A1E6"/>
    <w:lvl w:ilvl="0" w:tplc="EE32BD70">
      <w:start w:val="5"/>
      <w:numFmt w:val="bullet"/>
      <w:lvlText w:val="-"/>
      <w:lvlJc w:val="left"/>
      <w:pPr>
        <w:ind w:left="470" w:hanging="360"/>
      </w:pPr>
      <w:rPr>
        <w:rFonts w:ascii="Times New Roman" w:eastAsia="Times New Roman" w:hAnsi="Times New Roman" w:cs="Times New Roman" w:hint="default"/>
      </w:rPr>
    </w:lvl>
    <w:lvl w:ilvl="1" w:tplc="04090003" w:tentative="1">
      <w:start w:val="1"/>
      <w:numFmt w:val="bullet"/>
      <w:lvlText w:val="o"/>
      <w:lvlJc w:val="left"/>
      <w:pPr>
        <w:ind w:left="1190" w:hanging="360"/>
      </w:pPr>
      <w:rPr>
        <w:rFonts w:ascii="Courier New" w:hAnsi="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6" w15:restartNumberingAfterBreak="0">
    <w:nsid w:val="6F1D7297"/>
    <w:multiLevelType w:val="hybridMultilevel"/>
    <w:tmpl w:val="95763576"/>
    <w:lvl w:ilvl="0" w:tplc="7958C75E">
      <w:start w:val="1"/>
      <w:numFmt w:val="decimal"/>
      <w:lvlText w:val="%1."/>
      <w:lvlJc w:val="left"/>
      <w:pPr>
        <w:ind w:left="1629" w:hanging="360"/>
      </w:pPr>
      <w:rPr>
        <w:rFonts w:hint="default"/>
        <w:spacing w:val="-1"/>
        <w:w w:val="100"/>
      </w:rPr>
    </w:lvl>
    <w:lvl w:ilvl="1" w:tplc="E266E022">
      <w:start w:val="1"/>
      <w:numFmt w:val="lowerLetter"/>
      <w:lvlText w:val="%2."/>
      <w:lvlJc w:val="left"/>
      <w:pPr>
        <w:ind w:left="2349" w:hanging="360"/>
      </w:pPr>
      <w:rPr>
        <w:rFonts w:ascii="Times New Roman" w:eastAsia="Times New Roman" w:hAnsi="Times New Roman" w:cs="Times New Roman" w:hint="default"/>
        <w:spacing w:val="-1"/>
        <w:w w:val="100"/>
        <w:sz w:val="24"/>
        <w:szCs w:val="24"/>
      </w:rPr>
    </w:lvl>
    <w:lvl w:ilvl="2" w:tplc="FE664386">
      <w:numFmt w:val="bullet"/>
      <w:lvlText w:val="•"/>
      <w:lvlJc w:val="left"/>
      <w:pPr>
        <w:ind w:left="3273" w:hanging="360"/>
      </w:pPr>
      <w:rPr>
        <w:rFonts w:hint="default"/>
      </w:rPr>
    </w:lvl>
    <w:lvl w:ilvl="3" w:tplc="D4704F74">
      <w:numFmt w:val="bullet"/>
      <w:lvlText w:val="•"/>
      <w:lvlJc w:val="left"/>
      <w:pPr>
        <w:ind w:left="4206" w:hanging="360"/>
      </w:pPr>
      <w:rPr>
        <w:rFonts w:hint="default"/>
      </w:rPr>
    </w:lvl>
    <w:lvl w:ilvl="4" w:tplc="74404786">
      <w:numFmt w:val="bullet"/>
      <w:lvlText w:val="•"/>
      <w:lvlJc w:val="left"/>
      <w:pPr>
        <w:ind w:left="5140" w:hanging="360"/>
      </w:pPr>
      <w:rPr>
        <w:rFonts w:hint="default"/>
      </w:rPr>
    </w:lvl>
    <w:lvl w:ilvl="5" w:tplc="498E56AC">
      <w:numFmt w:val="bullet"/>
      <w:lvlText w:val="•"/>
      <w:lvlJc w:val="left"/>
      <w:pPr>
        <w:ind w:left="6073" w:hanging="360"/>
      </w:pPr>
      <w:rPr>
        <w:rFonts w:hint="default"/>
      </w:rPr>
    </w:lvl>
    <w:lvl w:ilvl="6" w:tplc="8B54BC86">
      <w:numFmt w:val="bullet"/>
      <w:lvlText w:val="•"/>
      <w:lvlJc w:val="left"/>
      <w:pPr>
        <w:ind w:left="7006" w:hanging="360"/>
      </w:pPr>
      <w:rPr>
        <w:rFonts w:hint="default"/>
      </w:rPr>
    </w:lvl>
    <w:lvl w:ilvl="7" w:tplc="EFDEB91A">
      <w:numFmt w:val="bullet"/>
      <w:lvlText w:val="•"/>
      <w:lvlJc w:val="left"/>
      <w:pPr>
        <w:ind w:left="7940" w:hanging="360"/>
      </w:pPr>
      <w:rPr>
        <w:rFonts w:hint="default"/>
      </w:rPr>
    </w:lvl>
    <w:lvl w:ilvl="8" w:tplc="D0E8F98E">
      <w:numFmt w:val="bullet"/>
      <w:lvlText w:val="•"/>
      <w:lvlJc w:val="left"/>
      <w:pPr>
        <w:ind w:left="8873" w:hanging="360"/>
      </w:pPr>
      <w:rPr>
        <w:rFonts w:hint="default"/>
      </w:rPr>
    </w:lvl>
  </w:abstractNum>
  <w:num w:numId="1">
    <w:abstractNumId w:val="4"/>
  </w:num>
  <w:num w:numId="2">
    <w:abstractNumId w:val="0"/>
  </w:num>
  <w:num w:numId="3">
    <w:abstractNumId w:val="6"/>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10"/>
    <w:rsid w:val="00027293"/>
    <w:rsid w:val="000469CE"/>
    <w:rsid w:val="001C1DDE"/>
    <w:rsid w:val="002116BA"/>
    <w:rsid w:val="0023434C"/>
    <w:rsid w:val="0026394B"/>
    <w:rsid w:val="00276C10"/>
    <w:rsid w:val="002A5B8B"/>
    <w:rsid w:val="00302126"/>
    <w:rsid w:val="003715BB"/>
    <w:rsid w:val="00453E52"/>
    <w:rsid w:val="004F1A1D"/>
    <w:rsid w:val="004F32CA"/>
    <w:rsid w:val="0054257C"/>
    <w:rsid w:val="005541FF"/>
    <w:rsid w:val="006432B6"/>
    <w:rsid w:val="00650709"/>
    <w:rsid w:val="00661507"/>
    <w:rsid w:val="006D730F"/>
    <w:rsid w:val="0077601B"/>
    <w:rsid w:val="00795AFE"/>
    <w:rsid w:val="007B07AB"/>
    <w:rsid w:val="007C0611"/>
    <w:rsid w:val="007C5D9F"/>
    <w:rsid w:val="007C6740"/>
    <w:rsid w:val="008F1ECB"/>
    <w:rsid w:val="009047FD"/>
    <w:rsid w:val="00907FA0"/>
    <w:rsid w:val="00962BA2"/>
    <w:rsid w:val="009A56E9"/>
    <w:rsid w:val="009E1C79"/>
    <w:rsid w:val="00A57AC4"/>
    <w:rsid w:val="00AB03A6"/>
    <w:rsid w:val="00AD2599"/>
    <w:rsid w:val="00B060D8"/>
    <w:rsid w:val="00BB7A0E"/>
    <w:rsid w:val="00C15E73"/>
    <w:rsid w:val="00CB378F"/>
    <w:rsid w:val="00CE3FBB"/>
    <w:rsid w:val="00CE6A5D"/>
    <w:rsid w:val="00D02C3D"/>
    <w:rsid w:val="00DB4C7E"/>
    <w:rsid w:val="00EC1849"/>
    <w:rsid w:val="00F05875"/>
    <w:rsid w:val="00F65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CE5011"/>
  <w15:docId w15:val="{10C8C0FF-4D8A-0745-85B9-830229546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4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29" w:hanging="360"/>
    </w:pPr>
  </w:style>
  <w:style w:type="paragraph" w:customStyle="1" w:styleId="TableParagraph">
    <w:name w:val="Table Paragraph"/>
    <w:basedOn w:val="Normal"/>
    <w:uiPriority w:val="1"/>
    <w:qFormat/>
    <w:pPr>
      <w:ind w:left="105"/>
    </w:pPr>
  </w:style>
  <w:style w:type="paragraph" w:customStyle="1" w:styleId="Body">
    <w:name w:val="Body"/>
    <w:rsid w:val="00CE6A5D"/>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character" w:customStyle="1" w:styleId="apple-converted-space">
    <w:name w:val="apple-converted-space"/>
    <w:basedOn w:val="DefaultParagraphFont"/>
    <w:rsid w:val="009047FD"/>
  </w:style>
  <w:style w:type="character" w:styleId="Strong">
    <w:name w:val="Strong"/>
    <w:basedOn w:val="DefaultParagraphFont"/>
    <w:uiPriority w:val="22"/>
    <w:qFormat/>
    <w:rsid w:val="009047FD"/>
    <w:rPr>
      <w:b/>
      <w:bCs/>
    </w:rPr>
  </w:style>
  <w:style w:type="paragraph" w:styleId="NormalWeb">
    <w:name w:val="Normal (Web)"/>
    <w:basedOn w:val="Normal"/>
    <w:uiPriority w:val="99"/>
    <w:semiHidden/>
    <w:unhideWhenUsed/>
    <w:rsid w:val="001C1DDE"/>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13823">
      <w:bodyDiv w:val="1"/>
      <w:marLeft w:val="0"/>
      <w:marRight w:val="0"/>
      <w:marTop w:val="0"/>
      <w:marBottom w:val="0"/>
      <w:divBdr>
        <w:top w:val="none" w:sz="0" w:space="0" w:color="auto"/>
        <w:left w:val="none" w:sz="0" w:space="0" w:color="auto"/>
        <w:bottom w:val="none" w:sz="0" w:space="0" w:color="auto"/>
        <w:right w:val="none" w:sz="0" w:space="0" w:color="auto"/>
      </w:divBdr>
      <w:divsChild>
        <w:div w:id="74018497">
          <w:marLeft w:val="0"/>
          <w:marRight w:val="0"/>
          <w:marTop w:val="0"/>
          <w:marBottom w:val="0"/>
          <w:divBdr>
            <w:top w:val="none" w:sz="0" w:space="0" w:color="auto"/>
            <w:left w:val="none" w:sz="0" w:space="0" w:color="auto"/>
            <w:bottom w:val="none" w:sz="0" w:space="0" w:color="auto"/>
            <w:right w:val="none" w:sz="0" w:space="0" w:color="auto"/>
          </w:divBdr>
          <w:divsChild>
            <w:div w:id="1905527498">
              <w:marLeft w:val="0"/>
              <w:marRight w:val="0"/>
              <w:marTop w:val="0"/>
              <w:marBottom w:val="0"/>
              <w:divBdr>
                <w:top w:val="none" w:sz="0" w:space="0" w:color="auto"/>
                <w:left w:val="none" w:sz="0" w:space="0" w:color="auto"/>
                <w:bottom w:val="none" w:sz="0" w:space="0" w:color="auto"/>
                <w:right w:val="none" w:sz="0" w:space="0" w:color="auto"/>
              </w:divBdr>
              <w:divsChild>
                <w:div w:id="20984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00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2391</Words>
  <Characters>13964</Characters>
  <Application>Microsoft Office Word</Application>
  <DocSecurity>0</DocSecurity>
  <Lines>249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Flint</cp:lastModifiedBy>
  <cp:revision>15</cp:revision>
  <dcterms:created xsi:type="dcterms:W3CDTF">2020-08-09T18:06:00Z</dcterms:created>
  <dcterms:modified xsi:type="dcterms:W3CDTF">2020-08-12T16:40:00Z</dcterms:modified>
</cp:coreProperties>
</file>