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272F8" w:rsidRDefault="009B5588">
      <w:pPr>
        <w:pStyle w:val="Heading1"/>
        <w:spacing w:before="66" w:line="275" w:lineRule="exact"/>
        <w:ind w:left="425" w:right="1405"/>
        <w:jc w:val="center"/>
      </w:pPr>
      <w:r>
        <w:t>AUBURN UNIVERSITY</w:t>
      </w:r>
    </w:p>
    <w:p w:rsidR="008272F8" w:rsidRDefault="009B5588">
      <w:pPr>
        <w:spacing w:line="275" w:lineRule="exact"/>
        <w:ind w:left="425" w:right="1406"/>
        <w:jc w:val="center"/>
        <w:rPr>
          <w:b/>
          <w:sz w:val="24"/>
        </w:rPr>
      </w:pPr>
      <w:r>
        <w:rPr>
          <w:b/>
          <w:sz w:val="24"/>
        </w:rPr>
        <w:t>DEPARTMENT OF SPECIAL EDUCATION, REHABILITATION AND COUNSELING</w:t>
      </w:r>
    </w:p>
    <w:p w:rsidR="008272F8" w:rsidRDefault="000B55E2">
      <w:pPr>
        <w:spacing w:before="2"/>
        <w:ind w:left="425" w:right="1404"/>
        <w:jc w:val="center"/>
        <w:rPr>
          <w:b/>
          <w:sz w:val="24"/>
        </w:rPr>
      </w:pPr>
      <w:r>
        <w:rPr>
          <w:b/>
          <w:sz w:val="24"/>
          <w:u w:val="single"/>
        </w:rPr>
        <w:t>School</w:t>
      </w:r>
      <w:r w:rsidR="009B5588">
        <w:rPr>
          <w:b/>
          <w:sz w:val="24"/>
          <w:u w:val="single"/>
        </w:rPr>
        <w:t xml:space="preserve"> Counseling</w:t>
      </w:r>
    </w:p>
    <w:p w:rsidR="008272F8" w:rsidRDefault="008272F8">
      <w:pPr>
        <w:pStyle w:val="BodyText"/>
        <w:spacing w:before="2"/>
        <w:rPr>
          <w:b/>
          <w:sz w:val="16"/>
        </w:rPr>
      </w:pPr>
    </w:p>
    <w:p w:rsidR="008272F8" w:rsidRDefault="009B5588">
      <w:pPr>
        <w:spacing w:before="90" w:line="275" w:lineRule="exact"/>
        <w:ind w:left="389"/>
        <w:rPr>
          <w:sz w:val="24"/>
        </w:rPr>
      </w:pPr>
      <w:r>
        <w:rPr>
          <w:b/>
          <w:sz w:val="24"/>
        </w:rPr>
        <w:t xml:space="preserve">Course Number: </w:t>
      </w:r>
      <w:r>
        <w:rPr>
          <w:sz w:val="24"/>
        </w:rPr>
        <w:t>COUN 7910</w:t>
      </w:r>
    </w:p>
    <w:p w:rsidR="008272F8" w:rsidRDefault="009B5588">
      <w:pPr>
        <w:tabs>
          <w:tab w:val="left" w:pos="2188"/>
        </w:tabs>
        <w:spacing w:line="275" w:lineRule="exact"/>
        <w:ind w:left="389"/>
        <w:rPr>
          <w:sz w:val="24"/>
        </w:rPr>
      </w:pPr>
      <w:r>
        <w:rPr>
          <w:b/>
          <w:sz w:val="24"/>
        </w:rPr>
        <w:t>Course</w:t>
      </w:r>
      <w:r>
        <w:rPr>
          <w:b/>
          <w:spacing w:val="-3"/>
          <w:sz w:val="24"/>
        </w:rPr>
        <w:t xml:space="preserve"> </w:t>
      </w:r>
      <w:r>
        <w:rPr>
          <w:b/>
          <w:sz w:val="24"/>
        </w:rPr>
        <w:t>Title:</w:t>
      </w:r>
      <w:r>
        <w:rPr>
          <w:b/>
          <w:sz w:val="24"/>
        </w:rPr>
        <w:tab/>
      </w:r>
      <w:r>
        <w:rPr>
          <w:sz w:val="24"/>
        </w:rPr>
        <w:t xml:space="preserve">Practicum in </w:t>
      </w:r>
      <w:r w:rsidR="000B55E2">
        <w:rPr>
          <w:sz w:val="24"/>
        </w:rPr>
        <w:t>School</w:t>
      </w:r>
      <w:r>
        <w:rPr>
          <w:spacing w:val="-2"/>
          <w:sz w:val="24"/>
        </w:rPr>
        <w:t xml:space="preserve"> </w:t>
      </w:r>
      <w:r>
        <w:rPr>
          <w:sz w:val="24"/>
        </w:rPr>
        <w:t>Counseling</w:t>
      </w:r>
    </w:p>
    <w:p w:rsidR="008272F8" w:rsidRDefault="009B5588">
      <w:pPr>
        <w:tabs>
          <w:tab w:val="left" w:pos="2189"/>
        </w:tabs>
        <w:spacing w:before="3" w:line="275" w:lineRule="exact"/>
        <w:ind w:left="389"/>
        <w:rPr>
          <w:sz w:val="24"/>
        </w:rPr>
      </w:pPr>
      <w:r>
        <w:rPr>
          <w:b/>
          <w:sz w:val="24"/>
        </w:rPr>
        <w:t>Credit</w:t>
      </w:r>
      <w:r>
        <w:rPr>
          <w:b/>
          <w:spacing w:val="-3"/>
          <w:sz w:val="24"/>
        </w:rPr>
        <w:t xml:space="preserve"> </w:t>
      </w:r>
      <w:r>
        <w:rPr>
          <w:b/>
          <w:sz w:val="24"/>
        </w:rPr>
        <w:t>Hours:</w:t>
      </w:r>
      <w:r>
        <w:rPr>
          <w:b/>
          <w:sz w:val="24"/>
        </w:rPr>
        <w:tab/>
      </w:r>
      <w:r>
        <w:rPr>
          <w:sz w:val="24"/>
        </w:rPr>
        <w:t>3 semester</w:t>
      </w:r>
      <w:r>
        <w:rPr>
          <w:spacing w:val="-2"/>
          <w:sz w:val="24"/>
        </w:rPr>
        <w:t xml:space="preserve"> </w:t>
      </w:r>
      <w:r>
        <w:rPr>
          <w:sz w:val="24"/>
        </w:rPr>
        <w:t>hours</w:t>
      </w:r>
    </w:p>
    <w:p w:rsidR="008272F8" w:rsidRDefault="009B5588">
      <w:pPr>
        <w:pStyle w:val="BodyText"/>
        <w:tabs>
          <w:tab w:val="left" w:pos="2189"/>
        </w:tabs>
        <w:spacing w:line="242" w:lineRule="auto"/>
        <w:ind w:left="2189" w:right="1436" w:hanging="1800"/>
      </w:pPr>
      <w:r>
        <w:rPr>
          <w:b/>
        </w:rPr>
        <w:t>Prerequisites:</w:t>
      </w:r>
      <w:r>
        <w:rPr>
          <w:b/>
        </w:rPr>
        <w:tab/>
      </w:r>
      <w:r>
        <w:t>COUN 7320, 7350, 7950; Departmental approval. Students must notify practicum coordinator one semester in advance of registering for COUN</w:t>
      </w:r>
      <w:r>
        <w:rPr>
          <w:spacing w:val="-20"/>
        </w:rPr>
        <w:t xml:space="preserve"> </w:t>
      </w:r>
      <w:r>
        <w:t>7910</w:t>
      </w:r>
    </w:p>
    <w:p w:rsidR="008272F8" w:rsidRDefault="009B5588">
      <w:pPr>
        <w:tabs>
          <w:tab w:val="left" w:pos="2189"/>
        </w:tabs>
        <w:spacing w:line="271" w:lineRule="exact"/>
        <w:ind w:left="389"/>
        <w:rPr>
          <w:sz w:val="24"/>
        </w:rPr>
      </w:pPr>
      <w:r>
        <w:rPr>
          <w:b/>
          <w:sz w:val="24"/>
        </w:rPr>
        <w:t>Co-requisites:</w:t>
      </w:r>
      <w:r>
        <w:rPr>
          <w:b/>
          <w:sz w:val="24"/>
        </w:rPr>
        <w:tab/>
      </w:r>
      <w:r>
        <w:rPr>
          <w:sz w:val="24"/>
        </w:rPr>
        <w:t>None</w:t>
      </w:r>
    </w:p>
    <w:p w:rsidR="008272F8" w:rsidRDefault="008272F8">
      <w:pPr>
        <w:spacing w:line="271" w:lineRule="exact"/>
        <w:rPr>
          <w:sz w:val="24"/>
        </w:rPr>
        <w:sectPr w:rsidR="008272F8">
          <w:type w:val="continuous"/>
          <w:pgSz w:w="12240" w:h="15840"/>
          <w:pgMar w:top="1380" w:right="60" w:bottom="280" w:left="1060" w:header="720" w:footer="720" w:gutter="0"/>
          <w:cols w:space="720"/>
        </w:sectPr>
      </w:pPr>
    </w:p>
    <w:p w:rsidR="008272F8" w:rsidRDefault="009B5588">
      <w:pPr>
        <w:pStyle w:val="Heading1"/>
        <w:spacing w:before="3" w:line="237" w:lineRule="auto"/>
        <w:ind w:right="-20"/>
      </w:pPr>
      <w:r>
        <w:t>Class Meeting: Instructor:</w:t>
      </w:r>
    </w:p>
    <w:p w:rsidR="008272F8" w:rsidRDefault="009B5588">
      <w:pPr>
        <w:pStyle w:val="BodyText"/>
        <w:spacing w:before="1" w:line="275" w:lineRule="exact"/>
        <w:ind w:left="233"/>
      </w:pPr>
      <w:r>
        <w:br w:type="column"/>
      </w:r>
      <w:r>
        <w:t xml:space="preserve">Tuesdays </w:t>
      </w:r>
      <w:r w:rsidR="000B55E2">
        <w:t>4</w:t>
      </w:r>
      <w:r>
        <w:t xml:space="preserve">:00pm to </w:t>
      </w:r>
      <w:r w:rsidR="000B55E2">
        <w:t>6</w:t>
      </w:r>
      <w:r>
        <w:t>:00pm</w:t>
      </w:r>
    </w:p>
    <w:p w:rsidR="008272F8" w:rsidRDefault="009B5588" w:rsidP="00782E61">
      <w:pPr>
        <w:pStyle w:val="BodyText"/>
        <w:spacing w:line="275" w:lineRule="exact"/>
        <w:ind w:left="233"/>
        <w:sectPr w:rsidR="008272F8">
          <w:type w:val="continuous"/>
          <w:pgSz w:w="12240" w:h="15840"/>
          <w:pgMar w:top="1380" w:right="60" w:bottom="280" w:left="1060" w:header="720" w:footer="720" w:gutter="0"/>
          <w:cols w:num="2" w:space="720" w:equalWidth="0">
            <w:col w:w="1916" w:space="40"/>
            <w:col w:w="9164"/>
          </w:cols>
        </w:sectPr>
      </w:pPr>
      <w:r>
        <w:t>Margaret A. Taylor, PhD, LPC-S</w:t>
      </w:r>
      <w:r w:rsidR="00173252">
        <w:t>, NCC</w:t>
      </w:r>
    </w:p>
    <w:p w:rsidR="008272F8" w:rsidRDefault="008272F8">
      <w:pPr>
        <w:pStyle w:val="BodyText"/>
        <w:spacing w:before="2"/>
      </w:pPr>
    </w:p>
    <w:p w:rsidR="008272F8" w:rsidRDefault="009B5588">
      <w:pPr>
        <w:spacing w:before="90"/>
        <w:ind w:left="389"/>
        <w:rPr>
          <w:sz w:val="24"/>
        </w:rPr>
      </w:pPr>
      <w:r>
        <w:rPr>
          <w:b/>
          <w:sz w:val="24"/>
        </w:rPr>
        <w:t xml:space="preserve">Date Syllabus Prepared: </w:t>
      </w:r>
      <w:r>
        <w:rPr>
          <w:sz w:val="24"/>
        </w:rPr>
        <w:t>July 2009, January 2017</w:t>
      </w:r>
      <w:r w:rsidR="00E20981">
        <w:rPr>
          <w:sz w:val="24"/>
        </w:rPr>
        <w:t>, August 2018</w:t>
      </w:r>
      <w:r w:rsidR="00173252">
        <w:rPr>
          <w:sz w:val="24"/>
        </w:rPr>
        <w:t>, July 2019</w:t>
      </w:r>
      <w:r w:rsidR="000B55E2">
        <w:rPr>
          <w:sz w:val="24"/>
        </w:rPr>
        <w:t>, June 2020</w:t>
      </w:r>
    </w:p>
    <w:p w:rsidR="008272F8" w:rsidRDefault="008272F8">
      <w:pPr>
        <w:pStyle w:val="BodyText"/>
      </w:pPr>
    </w:p>
    <w:p w:rsidR="008272F8" w:rsidRDefault="009B5588">
      <w:pPr>
        <w:pStyle w:val="Heading1"/>
      </w:pPr>
      <w:r>
        <w:t>Required Texts:</w:t>
      </w:r>
    </w:p>
    <w:p w:rsidR="00E867E7" w:rsidRPr="00E867E7" w:rsidRDefault="00E867E7">
      <w:pPr>
        <w:pStyle w:val="Heading1"/>
        <w:rPr>
          <w:b w:val="0"/>
          <w:bCs w:val="0"/>
        </w:rPr>
      </w:pPr>
    </w:p>
    <w:p w:rsidR="00E867E7" w:rsidRPr="00E867E7" w:rsidRDefault="00E867E7">
      <w:pPr>
        <w:pStyle w:val="Heading1"/>
        <w:rPr>
          <w:b w:val="0"/>
          <w:bCs w:val="0"/>
        </w:rPr>
      </w:pPr>
      <w:r w:rsidRPr="00E867E7">
        <w:rPr>
          <w:b w:val="0"/>
          <w:bCs w:val="0"/>
        </w:rPr>
        <w:t xml:space="preserve">Hamlet, Helen (2017). </w:t>
      </w:r>
      <w:r w:rsidRPr="00E867E7">
        <w:rPr>
          <w:b w:val="0"/>
          <w:bCs w:val="0"/>
          <w:i/>
          <w:iCs/>
        </w:rPr>
        <w:t>School Counseling: Practicum and Internship</w:t>
      </w:r>
      <w:r w:rsidRPr="00E867E7">
        <w:rPr>
          <w:b w:val="0"/>
          <w:bCs w:val="0"/>
        </w:rPr>
        <w:t xml:space="preserve">. Sage Publications, Inc. </w:t>
      </w:r>
    </w:p>
    <w:p w:rsidR="00D6412C" w:rsidRDefault="00D6412C" w:rsidP="0051567E">
      <w:pPr>
        <w:ind w:left="-360" w:right="-360"/>
        <w:outlineLvl w:val="0"/>
        <w:rPr>
          <w:bCs/>
        </w:rPr>
      </w:pPr>
    </w:p>
    <w:p w:rsidR="00D6412C" w:rsidRPr="00E21370" w:rsidRDefault="00D6412C" w:rsidP="00D6412C">
      <w:pPr>
        <w:ind w:left="-360" w:right="-360" w:firstLine="1080"/>
        <w:outlineLvl w:val="0"/>
        <w:rPr>
          <w:bCs/>
        </w:rPr>
      </w:pPr>
      <w:r w:rsidRPr="00E21370">
        <w:rPr>
          <w:b/>
          <w:bCs/>
        </w:rPr>
        <w:t>Recommended Texts</w:t>
      </w:r>
      <w:r>
        <w:rPr>
          <w:b/>
          <w:bCs/>
        </w:rPr>
        <w:t xml:space="preserve"> for School Counseling</w:t>
      </w:r>
      <w:r w:rsidRPr="00E21370">
        <w:rPr>
          <w:b/>
          <w:bCs/>
        </w:rPr>
        <w:t>:</w:t>
      </w:r>
    </w:p>
    <w:p w:rsidR="00D6412C" w:rsidRDefault="00D6412C" w:rsidP="00D6412C">
      <w:pPr>
        <w:ind w:left="-360" w:right="-360"/>
        <w:outlineLvl w:val="0"/>
        <w:rPr>
          <w:bCs/>
        </w:rPr>
      </w:pPr>
    </w:p>
    <w:p w:rsidR="00D6412C" w:rsidRDefault="00D6412C" w:rsidP="00D6412C">
      <w:pPr>
        <w:ind w:left="-360" w:right="-360" w:firstLine="1080"/>
        <w:outlineLvl w:val="0"/>
        <w:rPr>
          <w:bCs/>
          <w:i/>
        </w:rPr>
      </w:pPr>
      <w:r w:rsidRPr="00E21370">
        <w:rPr>
          <w:bCs/>
        </w:rPr>
        <w:t xml:space="preserve">American School Counselor Association. (2012). </w:t>
      </w:r>
      <w:r w:rsidRPr="00E21370">
        <w:rPr>
          <w:bCs/>
          <w:i/>
        </w:rPr>
        <w:t xml:space="preserve">The ASCA National Model: A Framework for school </w:t>
      </w:r>
    </w:p>
    <w:p w:rsidR="00D6412C" w:rsidRDefault="00D6412C" w:rsidP="00D6412C">
      <w:pPr>
        <w:ind w:left="-360" w:right="-360"/>
        <w:outlineLvl w:val="0"/>
        <w:rPr>
          <w:bCs/>
        </w:rPr>
      </w:pPr>
      <w:r>
        <w:rPr>
          <w:bCs/>
          <w:i/>
        </w:rPr>
        <w:tab/>
      </w:r>
      <w:r>
        <w:rPr>
          <w:bCs/>
          <w:i/>
        </w:rPr>
        <w:tab/>
      </w:r>
      <w:r>
        <w:rPr>
          <w:bCs/>
          <w:i/>
        </w:rPr>
        <w:tab/>
      </w:r>
      <w:r w:rsidRPr="00E21370">
        <w:rPr>
          <w:bCs/>
          <w:i/>
        </w:rPr>
        <w:t xml:space="preserve">counseling programs </w:t>
      </w:r>
      <w:r w:rsidRPr="00E21370">
        <w:rPr>
          <w:bCs/>
        </w:rPr>
        <w:t>(3</w:t>
      </w:r>
      <w:r w:rsidRPr="00E21370">
        <w:rPr>
          <w:bCs/>
          <w:vertAlign w:val="superscript"/>
        </w:rPr>
        <w:t>rd</w:t>
      </w:r>
      <w:r w:rsidRPr="00E21370">
        <w:rPr>
          <w:bCs/>
        </w:rPr>
        <w:t xml:space="preserve"> ed.), Alexandria, VA: Author.</w:t>
      </w:r>
    </w:p>
    <w:p w:rsidR="00D6412C" w:rsidRDefault="00D6412C" w:rsidP="00D6412C">
      <w:pPr>
        <w:ind w:left="-360" w:right="-360"/>
        <w:outlineLvl w:val="0"/>
        <w:rPr>
          <w:bCs/>
        </w:rPr>
      </w:pPr>
    </w:p>
    <w:p w:rsidR="00E867E7" w:rsidRDefault="00E867E7" w:rsidP="00E867E7">
      <w:pPr>
        <w:ind w:left="-360" w:right="-360" w:firstLine="1080"/>
        <w:outlineLvl w:val="0"/>
        <w:rPr>
          <w:bCs/>
        </w:rPr>
      </w:pPr>
      <w:r w:rsidRPr="00E21370">
        <w:rPr>
          <w:bCs/>
        </w:rPr>
        <w:t xml:space="preserve">Blum, D. J, &amp; Davis, T. E. (2010). </w:t>
      </w:r>
      <w:r w:rsidRPr="00E21370">
        <w:rPr>
          <w:bCs/>
          <w:i/>
        </w:rPr>
        <w:t xml:space="preserve">School counselor's book of lists </w:t>
      </w:r>
      <w:r w:rsidRPr="00E21370">
        <w:rPr>
          <w:bCs/>
        </w:rPr>
        <w:t>(2</w:t>
      </w:r>
      <w:r w:rsidRPr="00E21370">
        <w:rPr>
          <w:bCs/>
          <w:vertAlign w:val="superscript"/>
        </w:rPr>
        <w:t>nd</w:t>
      </w:r>
      <w:r w:rsidRPr="00E21370">
        <w:rPr>
          <w:bCs/>
        </w:rPr>
        <w:t xml:space="preserve"> ed.). CA: </w:t>
      </w:r>
      <w:proofErr w:type="spellStart"/>
      <w:r w:rsidRPr="00E21370">
        <w:rPr>
          <w:bCs/>
        </w:rPr>
        <w:t>Jossy</w:t>
      </w:r>
      <w:proofErr w:type="spellEnd"/>
      <w:r w:rsidRPr="00E21370">
        <w:rPr>
          <w:bCs/>
        </w:rPr>
        <w:t>-Bass.</w:t>
      </w:r>
    </w:p>
    <w:p w:rsidR="00E867E7" w:rsidRPr="00E21370" w:rsidRDefault="00E867E7" w:rsidP="00D6412C">
      <w:pPr>
        <w:ind w:left="-360" w:right="-360"/>
        <w:outlineLvl w:val="0"/>
        <w:rPr>
          <w:bCs/>
        </w:rPr>
      </w:pPr>
    </w:p>
    <w:p w:rsidR="00D6412C" w:rsidRDefault="00D6412C" w:rsidP="00D6412C">
      <w:pPr>
        <w:ind w:left="-360" w:right="-360"/>
        <w:outlineLvl w:val="0"/>
        <w:rPr>
          <w:bCs/>
        </w:rPr>
      </w:pPr>
      <w:r>
        <w:rPr>
          <w:bCs/>
        </w:rPr>
        <w:tab/>
      </w:r>
      <w:r>
        <w:rPr>
          <w:bCs/>
        </w:rPr>
        <w:tab/>
        <w:t>J</w:t>
      </w:r>
      <w:r w:rsidRPr="00E21370">
        <w:rPr>
          <w:bCs/>
        </w:rPr>
        <w:t xml:space="preserve">ames, R. K. (2007). </w:t>
      </w:r>
      <w:r w:rsidRPr="00E21370">
        <w:rPr>
          <w:bCs/>
          <w:i/>
        </w:rPr>
        <w:t>Crisis intervention strategies</w:t>
      </w:r>
      <w:r w:rsidRPr="00E21370">
        <w:rPr>
          <w:bCs/>
        </w:rPr>
        <w:t>. CA: Brooks/Cole Pub Co.</w:t>
      </w:r>
    </w:p>
    <w:p w:rsidR="00E867E7" w:rsidRDefault="00E867E7" w:rsidP="00D6412C">
      <w:pPr>
        <w:ind w:left="-360" w:right="-360"/>
        <w:outlineLvl w:val="0"/>
        <w:rPr>
          <w:bCs/>
        </w:rPr>
      </w:pPr>
    </w:p>
    <w:p w:rsidR="00E867E7" w:rsidRDefault="00E867E7" w:rsidP="00E867E7">
      <w:pPr>
        <w:ind w:left="-360" w:right="-360" w:firstLine="1080"/>
        <w:outlineLvl w:val="0"/>
        <w:rPr>
          <w:bCs/>
          <w:i/>
        </w:rPr>
      </w:pPr>
      <w:r w:rsidRPr="0074446C">
        <w:rPr>
          <w:bCs/>
        </w:rPr>
        <w:t xml:space="preserve">Jongsma, A. J., Peterson, L. M., McInnis, W. P., &amp; Berghuis, D. J. (2014). </w:t>
      </w:r>
      <w:r w:rsidRPr="0074446C">
        <w:rPr>
          <w:bCs/>
          <w:i/>
        </w:rPr>
        <w:t xml:space="preserve">The child psychotherapy </w:t>
      </w:r>
    </w:p>
    <w:p w:rsidR="00E867E7" w:rsidRPr="0074446C" w:rsidRDefault="00E867E7" w:rsidP="00E867E7">
      <w:pPr>
        <w:ind w:left="-360" w:right="-360"/>
        <w:outlineLvl w:val="0"/>
        <w:rPr>
          <w:bCs/>
        </w:rPr>
      </w:pPr>
      <w:r>
        <w:rPr>
          <w:bCs/>
          <w:i/>
        </w:rPr>
        <w:tab/>
      </w:r>
      <w:r>
        <w:rPr>
          <w:bCs/>
          <w:i/>
        </w:rPr>
        <w:tab/>
      </w:r>
      <w:r>
        <w:rPr>
          <w:bCs/>
          <w:i/>
        </w:rPr>
        <w:tab/>
      </w:r>
      <w:r w:rsidRPr="0074446C">
        <w:rPr>
          <w:bCs/>
          <w:i/>
        </w:rPr>
        <w:t>progress notes planner</w:t>
      </w:r>
      <w:r w:rsidRPr="0074446C">
        <w:rPr>
          <w:bCs/>
        </w:rPr>
        <w:t>., 5th ed. Hoboken, NJ, US: John Wiley &amp; Sons Inc.</w:t>
      </w:r>
    </w:p>
    <w:p w:rsidR="00E867E7" w:rsidRPr="0074446C" w:rsidRDefault="00E867E7" w:rsidP="00E867E7">
      <w:pPr>
        <w:ind w:left="-360" w:right="-360"/>
        <w:outlineLvl w:val="0"/>
        <w:rPr>
          <w:bCs/>
        </w:rPr>
      </w:pPr>
    </w:p>
    <w:p w:rsidR="00E867E7" w:rsidRPr="0074446C" w:rsidRDefault="00E867E7" w:rsidP="00E867E7">
      <w:pPr>
        <w:ind w:left="-360" w:right="-360" w:firstLine="1080"/>
        <w:outlineLvl w:val="0"/>
        <w:rPr>
          <w:bCs/>
          <w:i/>
        </w:rPr>
      </w:pPr>
      <w:r w:rsidRPr="0074446C">
        <w:rPr>
          <w:bCs/>
        </w:rPr>
        <w:t xml:space="preserve">Jongsma, A. J., Peterson, L. M., McInnis, W. P., &amp; Berghuis, D. J. (2014). </w:t>
      </w:r>
      <w:r w:rsidRPr="0074446C">
        <w:rPr>
          <w:bCs/>
          <w:i/>
        </w:rPr>
        <w:t xml:space="preserve">The adolescent </w:t>
      </w:r>
    </w:p>
    <w:p w:rsidR="00E867E7" w:rsidRPr="0074446C" w:rsidRDefault="00E867E7" w:rsidP="00E867E7">
      <w:pPr>
        <w:ind w:left="-360" w:right="-360"/>
        <w:outlineLvl w:val="0"/>
        <w:rPr>
          <w:bCs/>
        </w:rPr>
      </w:pPr>
      <w:r w:rsidRPr="0074446C">
        <w:rPr>
          <w:bCs/>
          <w:i/>
        </w:rPr>
        <w:tab/>
      </w:r>
      <w:r>
        <w:rPr>
          <w:bCs/>
          <w:i/>
        </w:rPr>
        <w:tab/>
      </w:r>
      <w:r>
        <w:rPr>
          <w:bCs/>
          <w:i/>
        </w:rPr>
        <w:tab/>
      </w:r>
      <w:r w:rsidRPr="0074446C">
        <w:rPr>
          <w:bCs/>
          <w:i/>
        </w:rPr>
        <w:t>psychotherapy progress notes planner</w:t>
      </w:r>
      <w:r w:rsidRPr="0074446C">
        <w:rPr>
          <w:bCs/>
        </w:rPr>
        <w:t>., 5th ed. Hoboken, NJ, US: John Wiley &amp; Sons Inc.</w:t>
      </w:r>
    </w:p>
    <w:p w:rsidR="00E867E7" w:rsidRPr="0074446C" w:rsidRDefault="00E867E7" w:rsidP="00E867E7">
      <w:pPr>
        <w:ind w:left="-360" w:right="-360"/>
        <w:outlineLvl w:val="0"/>
        <w:rPr>
          <w:bCs/>
        </w:rPr>
      </w:pPr>
    </w:p>
    <w:p w:rsidR="00E867E7" w:rsidRDefault="00E867E7" w:rsidP="00E867E7">
      <w:pPr>
        <w:ind w:left="360" w:right="-360" w:firstLine="360"/>
        <w:outlineLvl w:val="0"/>
        <w:rPr>
          <w:bCs/>
        </w:rPr>
      </w:pPr>
      <w:r w:rsidRPr="0074446C">
        <w:rPr>
          <w:bCs/>
        </w:rPr>
        <w:t xml:space="preserve">Jongsma, A. J., &amp; Berghuis, D. J. (2014). </w:t>
      </w:r>
      <w:r w:rsidRPr="0074446C">
        <w:rPr>
          <w:bCs/>
          <w:i/>
        </w:rPr>
        <w:t>The adult psychotherapy progress notes planner</w:t>
      </w:r>
      <w:r w:rsidRPr="0074446C">
        <w:rPr>
          <w:bCs/>
        </w:rPr>
        <w:t xml:space="preserve">., 5th ed. </w:t>
      </w:r>
    </w:p>
    <w:p w:rsidR="00E867E7" w:rsidRDefault="00E867E7" w:rsidP="00E867E7">
      <w:pPr>
        <w:ind w:left="-360" w:right="-360"/>
        <w:outlineLvl w:val="0"/>
        <w:rPr>
          <w:bCs/>
        </w:rPr>
      </w:pPr>
      <w:r>
        <w:rPr>
          <w:bCs/>
        </w:rPr>
        <w:tab/>
      </w:r>
      <w:r>
        <w:rPr>
          <w:bCs/>
        </w:rPr>
        <w:tab/>
      </w:r>
      <w:r>
        <w:rPr>
          <w:bCs/>
        </w:rPr>
        <w:tab/>
      </w:r>
      <w:r w:rsidRPr="0074446C">
        <w:rPr>
          <w:bCs/>
        </w:rPr>
        <w:t>Hoboken, NJ, US: John Wiley &amp; Sons Inc.</w:t>
      </w:r>
    </w:p>
    <w:p w:rsidR="00D6412C" w:rsidRPr="00E21370" w:rsidRDefault="00D6412C" w:rsidP="00D6412C">
      <w:pPr>
        <w:ind w:left="-360" w:right="-360"/>
        <w:outlineLvl w:val="0"/>
        <w:rPr>
          <w:bCs/>
        </w:rPr>
      </w:pPr>
    </w:p>
    <w:p w:rsidR="00D6412C" w:rsidRDefault="00D6412C" w:rsidP="00D6412C">
      <w:pPr>
        <w:ind w:left="-360" w:right="-360" w:firstLine="1080"/>
        <w:outlineLvl w:val="0"/>
        <w:rPr>
          <w:bCs/>
        </w:rPr>
      </w:pPr>
      <w:r w:rsidRPr="00E21370">
        <w:rPr>
          <w:bCs/>
        </w:rPr>
        <w:t xml:space="preserve">Knapp, S. E., &amp; Jongsma, A. E. (2002). </w:t>
      </w:r>
      <w:r w:rsidRPr="00E21370">
        <w:rPr>
          <w:bCs/>
          <w:i/>
        </w:rPr>
        <w:t>School counseling &amp; school social work treatment planner</w:t>
      </w:r>
      <w:r w:rsidRPr="00E21370">
        <w:rPr>
          <w:bCs/>
        </w:rPr>
        <w:t xml:space="preserve">. NJ: </w:t>
      </w:r>
    </w:p>
    <w:p w:rsidR="00D6412C" w:rsidRDefault="00D6412C" w:rsidP="00D6412C">
      <w:pPr>
        <w:ind w:left="-360" w:right="-360"/>
        <w:outlineLvl w:val="0"/>
        <w:rPr>
          <w:bCs/>
        </w:rPr>
      </w:pPr>
      <w:r>
        <w:rPr>
          <w:bCs/>
        </w:rPr>
        <w:tab/>
      </w:r>
      <w:r>
        <w:rPr>
          <w:bCs/>
        </w:rPr>
        <w:tab/>
      </w:r>
      <w:r>
        <w:rPr>
          <w:bCs/>
        </w:rPr>
        <w:tab/>
      </w:r>
      <w:r w:rsidRPr="00E21370">
        <w:rPr>
          <w:bCs/>
        </w:rPr>
        <w:t>John Wiley &amp; Sons, Inc.</w:t>
      </w:r>
    </w:p>
    <w:p w:rsidR="00D6412C" w:rsidRPr="00E21370" w:rsidRDefault="00D6412C" w:rsidP="00D6412C">
      <w:pPr>
        <w:ind w:left="-360" w:right="-360"/>
        <w:outlineLvl w:val="0"/>
        <w:rPr>
          <w:bCs/>
        </w:rPr>
      </w:pPr>
    </w:p>
    <w:p w:rsidR="00D6412C" w:rsidRDefault="00D6412C" w:rsidP="00D6412C">
      <w:pPr>
        <w:ind w:left="-360" w:right="-360" w:firstLine="1080"/>
        <w:outlineLvl w:val="0"/>
        <w:rPr>
          <w:bCs/>
          <w:i/>
        </w:rPr>
      </w:pPr>
      <w:r w:rsidRPr="00E21370">
        <w:rPr>
          <w:bCs/>
        </w:rPr>
        <w:t xml:space="preserve">Knapp, S. E., &amp; Jongsma, A. E. (2002). </w:t>
      </w:r>
      <w:r w:rsidRPr="00E21370">
        <w:rPr>
          <w:bCs/>
          <w:i/>
        </w:rPr>
        <w:t xml:space="preserve">School counseling &amp; school social work homework planner </w:t>
      </w:r>
    </w:p>
    <w:p w:rsidR="00D6412C" w:rsidRDefault="00D6412C" w:rsidP="00D6412C">
      <w:pPr>
        <w:ind w:left="-360" w:right="-360"/>
        <w:outlineLvl w:val="0"/>
        <w:rPr>
          <w:bCs/>
        </w:rPr>
      </w:pPr>
      <w:r>
        <w:rPr>
          <w:bCs/>
        </w:rPr>
        <w:tab/>
      </w:r>
      <w:r>
        <w:rPr>
          <w:bCs/>
        </w:rPr>
        <w:tab/>
      </w:r>
      <w:r>
        <w:rPr>
          <w:bCs/>
        </w:rPr>
        <w:tab/>
      </w:r>
      <w:r w:rsidRPr="00E21370">
        <w:rPr>
          <w:bCs/>
        </w:rPr>
        <w:t>(W/CD). NJ: John Wiley &amp; Sons, Inc.</w:t>
      </w:r>
    </w:p>
    <w:p w:rsidR="00D6412C" w:rsidRPr="00E21370" w:rsidRDefault="00D6412C" w:rsidP="00D6412C">
      <w:pPr>
        <w:ind w:left="-360" w:right="-360"/>
        <w:outlineLvl w:val="0"/>
        <w:rPr>
          <w:bCs/>
        </w:rPr>
      </w:pPr>
    </w:p>
    <w:p w:rsidR="00D6412C" w:rsidRDefault="00D6412C" w:rsidP="00D6412C">
      <w:pPr>
        <w:ind w:left="-360" w:right="-360" w:firstLine="1080"/>
        <w:outlineLvl w:val="0"/>
        <w:rPr>
          <w:bCs/>
          <w:i/>
        </w:rPr>
      </w:pPr>
      <w:proofErr w:type="spellStart"/>
      <w:r w:rsidRPr="00E21370">
        <w:rPr>
          <w:bCs/>
        </w:rPr>
        <w:t>Kolski</w:t>
      </w:r>
      <w:proofErr w:type="spellEnd"/>
      <w:r w:rsidRPr="00E21370">
        <w:rPr>
          <w:bCs/>
        </w:rPr>
        <w:t xml:space="preserve">, T. D., </w:t>
      </w:r>
      <w:proofErr w:type="spellStart"/>
      <w:r w:rsidRPr="00E21370">
        <w:rPr>
          <w:bCs/>
        </w:rPr>
        <w:t>Avriette</w:t>
      </w:r>
      <w:proofErr w:type="spellEnd"/>
      <w:r w:rsidRPr="00E21370">
        <w:rPr>
          <w:bCs/>
        </w:rPr>
        <w:t xml:space="preserve">, M., &amp; Jongsma, A. E. (2001). </w:t>
      </w:r>
      <w:r w:rsidRPr="00E21370">
        <w:rPr>
          <w:bCs/>
          <w:i/>
        </w:rPr>
        <w:t xml:space="preserve">Crisis counseling and traumatic events treatment </w:t>
      </w:r>
    </w:p>
    <w:p w:rsidR="00D6412C" w:rsidRDefault="00D6412C" w:rsidP="00D6412C">
      <w:pPr>
        <w:ind w:left="-360" w:right="-360"/>
        <w:outlineLvl w:val="0"/>
        <w:rPr>
          <w:bCs/>
        </w:rPr>
      </w:pPr>
      <w:r>
        <w:rPr>
          <w:bCs/>
          <w:i/>
        </w:rPr>
        <w:tab/>
      </w:r>
      <w:r>
        <w:rPr>
          <w:bCs/>
          <w:i/>
        </w:rPr>
        <w:tab/>
      </w:r>
      <w:r>
        <w:rPr>
          <w:bCs/>
          <w:i/>
        </w:rPr>
        <w:tab/>
      </w:r>
      <w:r w:rsidRPr="00E21370">
        <w:rPr>
          <w:bCs/>
          <w:i/>
        </w:rPr>
        <w:t>planner</w:t>
      </w:r>
      <w:r w:rsidRPr="00E21370">
        <w:rPr>
          <w:bCs/>
        </w:rPr>
        <w:t>. NJ: John Wiley &amp; Sons, Inc.</w:t>
      </w:r>
    </w:p>
    <w:p w:rsidR="00D6412C" w:rsidRPr="00E21370" w:rsidRDefault="00D6412C" w:rsidP="00E867E7">
      <w:pPr>
        <w:ind w:right="-360"/>
        <w:outlineLvl w:val="0"/>
        <w:rPr>
          <w:bCs/>
        </w:rPr>
      </w:pPr>
    </w:p>
    <w:p w:rsidR="00D6412C" w:rsidRDefault="00D6412C" w:rsidP="00D6412C">
      <w:pPr>
        <w:ind w:left="360" w:right="-360" w:firstLine="360"/>
        <w:outlineLvl w:val="0"/>
        <w:rPr>
          <w:bCs/>
          <w:i/>
        </w:rPr>
      </w:pPr>
      <w:r w:rsidRPr="00E21370">
        <w:rPr>
          <w:bCs/>
        </w:rPr>
        <w:t xml:space="preserve">Studer, J. R., &amp; </w:t>
      </w:r>
      <w:proofErr w:type="spellStart"/>
      <w:r w:rsidRPr="00E21370">
        <w:rPr>
          <w:bCs/>
        </w:rPr>
        <w:t>Diambra</w:t>
      </w:r>
      <w:proofErr w:type="spellEnd"/>
      <w:r w:rsidRPr="00E21370">
        <w:rPr>
          <w:bCs/>
        </w:rPr>
        <w:t xml:space="preserve">, J. F. (2015). </w:t>
      </w:r>
      <w:r w:rsidRPr="00E21370">
        <w:rPr>
          <w:bCs/>
          <w:i/>
        </w:rPr>
        <w:t>A guide to practicum and internship for school counselors-in-</w:t>
      </w:r>
    </w:p>
    <w:p w:rsidR="00D6412C" w:rsidRPr="00E21370" w:rsidRDefault="00D6412C" w:rsidP="00D6412C">
      <w:pPr>
        <w:ind w:left="-360" w:right="-360"/>
        <w:outlineLvl w:val="0"/>
        <w:rPr>
          <w:bCs/>
        </w:rPr>
      </w:pPr>
      <w:r>
        <w:rPr>
          <w:bCs/>
          <w:i/>
        </w:rPr>
        <w:tab/>
      </w:r>
      <w:r>
        <w:rPr>
          <w:bCs/>
          <w:i/>
        </w:rPr>
        <w:tab/>
      </w:r>
      <w:r>
        <w:rPr>
          <w:bCs/>
          <w:i/>
        </w:rPr>
        <w:tab/>
      </w:r>
      <w:r w:rsidRPr="00E21370">
        <w:rPr>
          <w:bCs/>
          <w:i/>
        </w:rPr>
        <w:t>training</w:t>
      </w:r>
      <w:r w:rsidRPr="00E21370">
        <w:rPr>
          <w:bCs/>
        </w:rPr>
        <w:t>. New York: Routledge.</w:t>
      </w:r>
    </w:p>
    <w:p w:rsidR="00D6412C" w:rsidRPr="0074446C" w:rsidRDefault="00D6412C" w:rsidP="0051567E">
      <w:pPr>
        <w:ind w:left="-360" w:right="-360"/>
        <w:outlineLvl w:val="0"/>
        <w:rPr>
          <w:bCs/>
        </w:rPr>
      </w:pPr>
    </w:p>
    <w:p w:rsidR="008272F8" w:rsidRDefault="008272F8">
      <w:pPr>
        <w:pStyle w:val="BodyText"/>
        <w:spacing w:before="1"/>
      </w:pPr>
    </w:p>
    <w:p w:rsidR="008272F8" w:rsidRDefault="009B5588">
      <w:pPr>
        <w:pStyle w:val="Heading1"/>
      </w:pPr>
      <w:r>
        <w:t>Course Description:</w:t>
      </w:r>
    </w:p>
    <w:p w:rsidR="00D6412C" w:rsidRDefault="00D6412C" w:rsidP="00D6412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4"/>
          <w:szCs w:val="24"/>
        </w:rPr>
      </w:pPr>
      <w:r w:rsidRPr="00CB5F08">
        <w:rPr>
          <w:rFonts w:ascii="Times New Roman" w:hAnsi="Times New Roman" w:cs="Times New Roman"/>
          <w:color w:val="000000"/>
          <w:sz w:val="24"/>
          <w:szCs w:val="24"/>
        </w:rPr>
        <w:lastRenderedPageBreak/>
        <w:t>Supervised counseling experiences in which students serve as counselors at pre-arranged sites</w:t>
      </w:r>
      <w:r w:rsidRPr="00CB5F08">
        <w:rPr>
          <w:rFonts w:ascii="Times New Roman" w:hAnsi="Times New Roman" w:cs="Times New Roman"/>
          <w:sz w:val="24"/>
          <w:szCs w:val="24"/>
        </w:rPr>
        <w:t xml:space="preserve"> and approved community counseling settings</w:t>
      </w:r>
      <w:r w:rsidRPr="00CB5F08">
        <w:rPr>
          <w:rFonts w:ascii="Times New Roman" w:hAnsi="Times New Roman" w:cs="Times New Roman"/>
          <w:color w:val="000000"/>
          <w:sz w:val="24"/>
          <w:szCs w:val="24"/>
        </w:rPr>
        <w:t xml:space="preserve"> appropriate to their program emphasis. </w:t>
      </w:r>
      <w:r w:rsidRPr="00CB5F08">
        <w:rPr>
          <w:rFonts w:ascii="Times New Roman" w:hAnsi="Times New Roman" w:cs="Times New Roman"/>
          <w:sz w:val="24"/>
          <w:szCs w:val="24"/>
        </w:rPr>
        <w:t xml:space="preserve">Students will be placed through an application process that occurs the spring semester prior to the start of Practicum.  </w:t>
      </w:r>
    </w:p>
    <w:p w:rsidR="000F6E5E" w:rsidRDefault="000F6E5E" w:rsidP="00D6412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4"/>
          <w:szCs w:val="24"/>
        </w:rPr>
      </w:pPr>
    </w:p>
    <w:p w:rsidR="000F6E5E" w:rsidRDefault="000F6E5E" w:rsidP="00D6412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4"/>
          <w:szCs w:val="24"/>
        </w:rPr>
      </w:pPr>
      <w:r>
        <w:rPr>
          <w:rFonts w:ascii="Times New Roman" w:hAnsi="Times New Roman" w:cs="Times New Roman"/>
          <w:sz w:val="24"/>
          <w:szCs w:val="24"/>
        </w:rPr>
        <w:t xml:space="preserve">This course is considered a “blended” course. As such, the class will meet online (synchronously) each week </w:t>
      </w:r>
      <w:r w:rsidR="00974508">
        <w:rPr>
          <w:rFonts w:ascii="Times New Roman" w:hAnsi="Times New Roman" w:cs="Times New Roman"/>
          <w:sz w:val="24"/>
          <w:szCs w:val="24"/>
        </w:rPr>
        <w:t xml:space="preserve">during the regularly scheduled class time </w:t>
      </w:r>
      <w:r>
        <w:rPr>
          <w:rFonts w:ascii="Times New Roman" w:hAnsi="Times New Roman" w:cs="Times New Roman"/>
          <w:sz w:val="24"/>
          <w:szCs w:val="24"/>
        </w:rPr>
        <w:t xml:space="preserve">to discuss the lecture, case conceptualization as well as the practicum </w:t>
      </w:r>
      <w:r w:rsidR="00974508">
        <w:rPr>
          <w:rFonts w:ascii="Times New Roman" w:hAnsi="Times New Roman" w:cs="Times New Roman"/>
          <w:sz w:val="24"/>
          <w:szCs w:val="24"/>
        </w:rPr>
        <w:t>process</w:t>
      </w:r>
      <w:r>
        <w:rPr>
          <w:rFonts w:ascii="Times New Roman" w:hAnsi="Times New Roman" w:cs="Times New Roman"/>
          <w:sz w:val="24"/>
          <w:szCs w:val="24"/>
        </w:rPr>
        <w:t xml:space="preserve">. Class will meet on campus on scheduled dates and as conditions permit.  </w:t>
      </w:r>
    </w:p>
    <w:p w:rsidR="00D6412C" w:rsidRPr="00CB5F08" w:rsidRDefault="00D6412C" w:rsidP="00D6412C">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rPr>
          <w:rFonts w:ascii="Times New Roman" w:hAnsi="Times New Roman" w:cs="Times New Roman"/>
          <w:sz w:val="24"/>
          <w:szCs w:val="24"/>
        </w:rPr>
      </w:pPr>
    </w:p>
    <w:p w:rsidR="008272F8" w:rsidRDefault="009B5588">
      <w:pPr>
        <w:pStyle w:val="Heading1"/>
        <w:spacing w:before="1"/>
      </w:pPr>
      <w:r>
        <w:t>Course Objectives:</w:t>
      </w:r>
    </w:p>
    <w:p w:rsidR="00782E61" w:rsidRDefault="009B5588" w:rsidP="00C67A5D">
      <w:pPr>
        <w:pStyle w:val="BodyText"/>
        <w:spacing w:before="2"/>
        <w:ind w:left="749" w:right="1413"/>
      </w:pPr>
      <w:r>
        <w:t xml:space="preserve">Each week’s class will include a discussion of the counseling related topics pertinent to the stages of the counseling practice, such as relationship building, case conceptualization, counseling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w:t>
      </w:r>
      <w:r w:rsidR="00782E61">
        <w:t>discussion and receive feedback</w:t>
      </w:r>
    </w:p>
    <w:p w:rsidR="00E20981" w:rsidRDefault="00E20981" w:rsidP="00C67A5D">
      <w:pPr>
        <w:pStyle w:val="BodyText"/>
        <w:spacing w:before="2"/>
        <w:ind w:right="1413"/>
      </w:pPr>
    </w:p>
    <w:p w:rsidR="008272F8" w:rsidRDefault="008272F8">
      <w:pPr>
        <w:pStyle w:val="BodyText"/>
        <w:spacing w:before="3"/>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9"/>
        <w:gridCol w:w="2880"/>
        <w:gridCol w:w="3780"/>
      </w:tblGrid>
      <w:tr w:rsidR="008272F8">
        <w:trPr>
          <w:trHeight w:val="273"/>
        </w:trPr>
        <w:tc>
          <w:tcPr>
            <w:tcW w:w="4229" w:type="dxa"/>
            <w:shd w:val="clear" w:color="auto" w:fill="BEBEBE"/>
          </w:tcPr>
          <w:p w:rsidR="008272F8" w:rsidRDefault="009B5588">
            <w:pPr>
              <w:pStyle w:val="TableParagraph"/>
              <w:spacing w:line="253" w:lineRule="exact"/>
              <w:rPr>
                <w:b/>
                <w:sz w:val="24"/>
              </w:rPr>
            </w:pPr>
            <w:r>
              <w:rPr>
                <w:b/>
                <w:sz w:val="24"/>
              </w:rPr>
              <w:t>Learning Objectives</w:t>
            </w:r>
          </w:p>
        </w:tc>
        <w:tc>
          <w:tcPr>
            <w:tcW w:w="2880" w:type="dxa"/>
            <w:shd w:val="clear" w:color="auto" w:fill="BEBEBE"/>
          </w:tcPr>
          <w:p w:rsidR="008272F8" w:rsidRDefault="009B5588">
            <w:pPr>
              <w:pStyle w:val="TableParagraph"/>
              <w:spacing w:line="253" w:lineRule="exact"/>
              <w:ind w:left="103"/>
              <w:rPr>
                <w:b/>
                <w:sz w:val="24"/>
              </w:rPr>
            </w:pPr>
            <w:r>
              <w:rPr>
                <w:b/>
                <w:sz w:val="24"/>
              </w:rPr>
              <w:t>Class Requirement</w:t>
            </w:r>
          </w:p>
        </w:tc>
        <w:tc>
          <w:tcPr>
            <w:tcW w:w="3780" w:type="dxa"/>
            <w:tcBorders>
              <w:right w:val="single" w:sz="2" w:space="0" w:color="000000"/>
            </w:tcBorders>
            <w:shd w:val="clear" w:color="auto" w:fill="BEBEBE"/>
          </w:tcPr>
          <w:p w:rsidR="008272F8" w:rsidRDefault="009B5588">
            <w:pPr>
              <w:pStyle w:val="TableParagraph"/>
              <w:spacing w:line="253" w:lineRule="exact"/>
              <w:ind w:left="103"/>
              <w:rPr>
                <w:b/>
                <w:sz w:val="24"/>
              </w:rPr>
            </w:pPr>
            <w:r>
              <w:rPr>
                <w:b/>
                <w:sz w:val="24"/>
              </w:rPr>
              <w:t>Artifact</w:t>
            </w:r>
          </w:p>
        </w:tc>
      </w:tr>
      <w:tr w:rsidR="008272F8">
        <w:trPr>
          <w:trHeight w:val="294"/>
        </w:trPr>
        <w:tc>
          <w:tcPr>
            <w:tcW w:w="4229" w:type="dxa"/>
            <w:tcBorders>
              <w:bottom w:val="nil"/>
            </w:tcBorders>
          </w:tcPr>
          <w:p w:rsidR="008272F8" w:rsidRDefault="009B5588">
            <w:pPr>
              <w:pStyle w:val="TableParagraph"/>
              <w:spacing w:before="43" w:line="230" w:lineRule="exact"/>
              <w:ind w:left="113"/>
              <w:rPr>
                <w:sz w:val="21"/>
              </w:rPr>
            </w:pPr>
            <w:r>
              <w:rPr>
                <w:w w:val="105"/>
                <w:sz w:val="21"/>
              </w:rPr>
              <w:t>Students complete supervised counseling</w:t>
            </w:r>
          </w:p>
        </w:tc>
        <w:tc>
          <w:tcPr>
            <w:tcW w:w="2880" w:type="dxa"/>
            <w:tcBorders>
              <w:bottom w:val="nil"/>
            </w:tcBorders>
          </w:tcPr>
          <w:p w:rsidR="008272F8" w:rsidRDefault="009B5588">
            <w:pPr>
              <w:pStyle w:val="TableParagraph"/>
              <w:spacing w:before="43" w:line="230" w:lineRule="exact"/>
              <w:ind w:left="111"/>
              <w:rPr>
                <w:sz w:val="21"/>
              </w:rPr>
            </w:pPr>
            <w:r>
              <w:rPr>
                <w:w w:val="105"/>
                <w:sz w:val="21"/>
              </w:rPr>
              <w:t>All students will</w:t>
            </w:r>
          </w:p>
        </w:tc>
        <w:tc>
          <w:tcPr>
            <w:tcW w:w="3780" w:type="dxa"/>
            <w:tcBorders>
              <w:bottom w:val="nil"/>
              <w:right w:val="single" w:sz="2" w:space="0" w:color="000000"/>
            </w:tcBorders>
          </w:tcPr>
          <w:p w:rsidR="008272F8" w:rsidRDefault="009B5588">
            <w:pPr>
              <w:pStyle w:val="TableParagraph"/>
              <w:spacing w:before="43" w:line="230" w:lineRule="exact"/>
              <w:ind w:left="110"/>
              <w:rPr>
                <w:sz w:val="21"/>
              </w:rPr>
            </w:pPr>
            <w:r>
              <w:rPr>
                <w:w w:val="105"/>
                <w:sz w:val="21"/>
              </w:rPr>
              <w:t>Students will maintain a counseling log</w:t>
            </w:r>
          </w:p>
        </w:tc>
      </w:tr>
      <w:tr w:rsidR="008272F8">
        <w:trPr>
          <w:trHeight w:val="252"/>
        </w:trPr>
        <w:tc>
          <w:tcPr>
            <w:tcW w:w="4229" w:type="dxa"/>
            <w:tcBorders>
              <w:top w:val="nil"/>
              <w:bottom w:val="nil"/>
            </w:tcBorders>
          </w:tcPr>
          <w:p w:rsidR="008272F8" w:rsidRDefault="009B5588">
            <w:pPr>
              <w:pStyle w:val="TableParagraph"/>
              <w:spacing w:before="4" w:line="228" w:lineRule="exact"/>
              <w:ind w:left="113"/>
              <w:rPr>
                <w:sz w:val="21"/>
              </w:rPr>
            </w:pPr>
            <w:r>
              <w:rPr>
                <w:w w:val="105"/>
                <w:sz w:val="21"/>
              </w:rPr>
              <w:t>practicum experiences that total a minimum</w:t>
            </w:r>
          </w:p>
        </w:tc>
        <w:tc>
          <w:tcPr>
            <w:tcW w:w="2880" w:type="dxa"/>
            <w:tcBorders>
              <w:top w:val="nil"/>
              <w:bottom w:val="nil"/>
            </w:tcBorders>
          </w:tcPr>
          <w:p w:rsidR="008272F8" w:rsidRDefault="009B5588">
            <w:pPr>
              <w:pStyle w:val="TableParagraph"/>
              <w:spacing w:before="4" w:line="228" w:lineRule="exact"/>
              <w:ind w:left="111"/>
              <w:rPr>
                <w:sz w:val="21"/>
              </w:rPr>
            </w:pPr>
            <w:r>
              <w:rPr>
                <w:w w:val="105"/>
                <w:sz w:val="21"/>
              </w:rPr>
              <w:t>maintain their CMHC</w:t>
            </w:r>
          </w:p>
        </w:tc>
        <w:tc>
          <w:tcPr>
            <w:tcW w:w="3780" w:type="dxa"/>
            <w:tcBorders>
              <w:top w:val="nil"/>
              <w:bottom w:val="nil"/>
              <w:right w:val="single" w:sz="2" w:space="0" w:color="000000"/>
            </w:tcBorders>
          </w:tcPr>
          <w:p w:rsidR="008272F8" w:rsidRDefault="009B5588">
            <w:pPr>
              <w:pStyle w:val="TableParagraph"/>
              <w:spacing w:before="4" w:line="228" w:lineRule="exact"/>
              <w:ind w:left="110"/>
              <w:rPr>
                <w:sz w:val="21"/>
              </w:rPr>
            </w:pPr>
            <w:r>
              <w:rPr>
                <w:w w:val="105"/>
                <w:sz w:val="21"/>
              </w:rPr>
              <w:t>documenting all indirect and direct</w:t>
            </w:r>
          </w:p>
        </w:tc>
      </w:tr>
      <w:tr w:rsidR="008272F8">
        <w:trPr>
          <w:trHeight w:val="252"/>
        </w:trPr>
        <w:tc>
          <w:tcPr>
            <w:tcW w:w="4229" w:type="dxa"/>
            <w:tcBorders>
              <w:top w:val="nil"/>
              <w:bottom w:val="nil"/>
            </w:tcBorders>
          </w:tcPr>
          <w:p w:rsidR="008272F8" w:rsidRDefault="009B5588">
            <w:pPr>
              <w:pStyle w:val="TableParagraph"/>
              <w:spacing w:before="1" w:line="230" w:lineRule="exact"/>
              <w:ind w:left="113"/>
              <w:rPr>
                <w:sz w:val="21"/>
              </w:rPr>
            </w:pPr>
            <w:r>
              <w:rPr>
                <w:w w:val="105"/>
                <w:sz w:val="21"/>
              </w:rPr>
              <w:t>of 100 clock hours over a full academic term</w:t>
            </w:r>
          </w:p>
        </w:tc>
        <w:tc>
          <w:tcPr>
            <w:tcW w:w="2880" w:type="dxa"/>
            <w:tcBorders>
              <w:top w:val="nil"/>
              <w:bottom w:val="nil"/>
            </w:tcBorders>
          </w:tcPr>
          <w:p w:rsidR="008272F8" w:rsidRDefault="009B5588">
            <w:pPr>
              <w:pStyle w:val="TableParagraph"/>
              <w:spacing w:before="1" w:line="230" w:lineRule="exact"/>
              <w:ind w:left="111"/>
              <w:rPr>
                <w:sz w:val="21"/>
              </w:rPr>
            </w:pPr>
            <w:r>
              <w:rPr>
                <w:w w:val="105"/>
                <w:sz w:val="21"/>
              </w:rPr>
              <w:t>approved placement</w:t>
            </w:r>
          </w:p>
        </w:tc>
        <w:tc>
          <w:tcPr>
            <w:tcW w:w="3780" w:type="dxa"/>
            <w:tcBorders>
              <w:top w:val="nil"/>
              <w:bottom w:val="nil"/>
              <w:right w:val="single" w:sz="2" w:space="0" w:color="000000"/>
            </w:tcBorders>
          </w:tcPr>
          <w:p w:rsidR="008272F8" w:rsidRDefault="009B5588">
            <w:pPr>
              <w:pStyle w:val="TableParagraph"/>
              <w:spacing w:before="1" w:line="230" w:lineRule="exact"/>
              <w:ind w:left="110"/>
              <w:rPr>
                <w:sz w:val="21"/>
              </w:rPr>
            </w:pPr>
            <w:r>
              <w:rPr>
                <w:w w:val="105"/>
                <w:sz w:val="21"/>
              </w:rPr>
              <w:t>hours completed.</w:t>
            </w:r>
          </w:p>
        </w:tc>
      </w:tr>
      <w:tr w:rsidR="008272F8">
        <w:trPr>
          <w:trHeight w:val="254"/>
        </w:trPr>
        <w:tc>
          <w:tcPr>
            <w:tcW w:w="4229" w:type="dxa"/>
            <w:tcBorders>
              <w:top w:val="nil"/>
              <w:bottom w:val="nil"/>
            </w:tcBorders>
          </w:tcPr>
          <w:p w:rsidR="008272F8" w:rsidRDefault="009B5588">
            <w:pPr>
              <w:pStyle w:val="TableParagraph"/>
              <w:spacing w:before="4" w:line="230" w:lineRule="exact"/>
              <w:ind w:left="113"/>
              <w:rPr>
                <w:sz w:val="21"/>
              </w:rPr>
            </w:pPr>
            <w:r>
              <w:rPr>
                <w:w w:val="105"/>
                <w:sz w:val="21"/>
              </w:rPr>
              <w:t>that is a minimum of 10 weeks. Practicum</w:t>
            </w:r>
          </w:p>
        </w:tc>
        <w:tc>
          <w:tcPr>
            <w:tcW w:w="2880" w:type="dxa"/>
            <w:tcBorders>
              <w:top w:val="nil"/>
              <w:bottom w:val="nil"/>
            </w:tcBorders>
          </w:tcPr>
          <w:p w:rsidR="008272F8" w:rsidRDefault="009B5588">
            <w:pPr>
              <w:pStyle w:val="TableParagraph"/>
              <w:spacing w:before="4" w:line="230" w:lineRule="exact"/>
              <w:ind w:left="111"/>
              <w:rPr>
                <w:sz w:val="21"/>
              </w:rPr>
            </w:pPr>
            <w:r>
              <w:rPr>
                <w:w w:val="105"/>
                <w:sz w:val="21"/>
              </w:rPr>
              <w:t>while working directly</w:t>
            </w:r>
          </w:p>
        </w:tc>
        <w:tc>
          <w:tcPr>
            <w:tcW w:w="3780" w:type="dxa"/>
            <w:tcBorders>
              <w:top w:val="nil"/>
              <w:bottom w:val="nil"/>
              <w:right w:val="single" w:sz="2" w:space="0" w:color="000000"/>
            </w:tcBorders>
          </w:tcPr>
          <w:p w:rsidR="008272F8" w:rsidRDefault="008272F8">
            <w:pPr>
              <w:pStyle w:val="TableParagraph"/>
              <w:spacing w:line="240" w:lineRule="auto"/>
              <w:ind w:left="0"/>
              <w:rPr>
                <w:sz w:val="18"/>
              </w:rPr>
            </w:pPr>
          </w:p>
        </w:tc>
      </w:tr>
      <w:tr w:rsidR="008272F8">
        <w:trPr>
          <w:trHeight w:val="254"/>
        </w:trPr>
        <w:tc>
          <w:tcPr>
            <w:tcW w:w="4229" w:type="dxa"/>
            <w:tcBorders>
              <w:top w:val="nil"/>
              <w:bottom w:val="nil"/>
            </w:tcBorders>
          </w:tcPr>
          <w:p w:rsidR="008272F8" w:rsidRDefault="009B5588">
            <w:pPr>
              <w:pStyle w:val="TableParagraph"/>
              <w:spacing w:before="4" w:line="230" w:lineRule="exact"/>
              <w:ind w:left="113"/>
              <w:rPr>
                <w:sz w:val="21"/>
              </w:rPr>
            </w:pPr>
            <w:r>
              <w:rPr>
                <w:w w:val="105"/>
                <w:sz w:val="21"/>
              </w:rPr>
              <w:t>students complete at least 40 clock hours of</w:t>
            </w:r>
          </w:p>
        </w:tc>
        <w:tc>
          <w:tcPr>
            <w:tcW w:w="2880" w:type="dxa"/>
            <w:tcBorders>
              <w:top w:val="nil"/>
              <w:bottom w:val="nil"/>
            </w:tcBorders>
          </w:tcPr>
          <w:p w:rsidR="008272F8" w:rsidRDefault="009B5588">
            <w:pPr>
              <w:pStyle w:val="TableParagraph"/>
              <w:spacing w:before="4" w:line="230" w:lineRule="exact"/>
              <w:ind w:left="111"/>
              <w:rPr>
                <w:sz w:val="21"/>
              </w:rPr>
            </w:pPr>
            <w:r>
              <w:rPr>
                <w:w w:val="105"/>
                <w:sz w:val="21"/>
              </w:rPr>
              <w:t>with clients/consumers.</w:t>
            </w:r>
          </w:p>
        </w:tc>
        <w:tc>
          <w:tcPr>
            <w:tcW w:w="3780" w:type="dxa"/>
            <w:tcBorders>
              <w:top w:val="nil"/>
              <w:bottom w:val="nil"/>
              <w:right w:val="single" w:sz="2" w:space="0" w:color="000000"/>
            </w:tcBorders>
          </w:tcPr>
          <w:p w:rsidR="008272F8" w:rsidRDefault="008272F8">
            <w:pPr>
              <w:pStyle w:val="TableParagraph"/>
              <w:spacing w:line="240" w:lineRule="auto"/>
              <w:ind w:left="0"/>
              <w:rPr>
                <w:sz w:val="18"/>
              </w:rPr>
            </w:pPr>
          </w:p>
        </w:tc>
      </w:tr>
      <w:tr w:rsidR="008272F8">
        <w:trPr>
          <w:trHeight w:val="252"/>
        </w:trPr>
        <w:tc>
          <w:tcPr>
            <w:tcW w:w="4229" w:type="dxa"/>
            <w:tcBorders>
              <w:top w:val="nil"/>
              <w:bottom w:val="nil"/>
            </w:tcBorders>
          </w:tcPr>
          <w:p w:rsidR="008272F8" w:rsidRDefault="009B5588">
            <w:pPr>
              <w:pStyle w:val="TableParagraph"/>
              <w:spacing w:before="4" w:line="228" w:lineRule="exact"/>
              <w:ind w:left="113"/>
              <w:rPr>
                <w:sz w:val="21"/>
              </w:rPr>
            </w:pPr>
            <w:r>
              <w:rPr>
                <w:w w:val="105"/>
                <w:sz w:val="21"/>
              </w:rPr>
              <w:t>direct service with actual clients that</w:t>
            </w:r>
          </w:p>
        </w:tc>
        <w:tc>
          <w:tcPr>
            <w:tcW w:w="2880" w:type="dxa"/>
            <w:tcBorders>
              <w:top w:val="nil"/>
              <w:bottom w:val="nil"/>
            </w:tcBorders>
          </w:tcPr>
          <w:p w:rsidR="008272F8" w:rsidRDefault="008272F8">
            <w:pPr>
              <w:pStyle w:val="TableParagraph"/>
              <w:spacing w:line="240" w:lineRule="auto"/>
              <w:ind w:left="0"/>
              <w:rPr>
                <w:sz w:val="18"/>
              </w:rPr>
            </w:pPr>
          </w:p>
        </w:tc>
        <w:tc>
          <w:tcPr>
            <w:tcW w:w="3780" w:type="dxa"/>
            <w:tcBorders>
              <w:top w:val="nil"/>
              <w:bottom w:val="nil"/>
              <w:right w:val="single" w:sz="2" w:space="0" w:color="000000"/>
            </w:tcBorders>
          </w:tcPr>
          <w:p w:rsidR="008272F8" w:rsidRDefault="008272F8">
            <w:pPr>
              <w:pStyle w:val="TableParagraph"/>
              <w:spacing w:line="240" w:lineRule="auto"/>
              <w:ind w:left="0"/>
              <w:rPr>
                <w:sz w:val="18"/>
              </w:rPr>
            </w:pPr>
          </w:p>
        </w:tc>
      </w:tr>
      <w:tr w:rsidR="008272F8">
        <w:trPr>
          <w:trHeight w:val="252"/>
        </w:trPr>
        <w:tc>
          <w:tcPr>
            <w:tcW w:w="4229" w:type="dxa"/>
            <w:tcBorders>
              <w:top w:val="nil"/>
              <w:bottom w:val="nil"/>
            </w:tcBorders>
          </w:tcPr>
          <w:p w:rsidR="008272F8" w:rsidRDefault="009B5588">
            <w:pPr>
              <w:pStyle w:val="TableParagraph"/>
              <w:spacing w:before="1" w:line="230" w:lineRule="exact"/>
              <w:ind w:left="113"/>
              <w:rPr>
                <w:sz w:val="21"/>
              </w:rPr>
            </w:pPr>
            <w:r>
              <w:rPr>
                <w:w w:val="105"/>
                <w:sz w:val="21"/>
              </w:rPr>
              <w:t>contributes to the development of counseling</w:t>
            </w:r>
          </w:p>
        </w:tc>
        <w:tc>
          <w:tcPr>
            <w:tcW w:w="2880" w:type="dxa"/>
            <w:tcBorders>
              <w:top w:val="nil"/>
              <w:bottom w:val="nil"/>
            </w:tcBorders>
          </w:tcPr>
          <w:p w:rsidR="008272F8" w:rsidRDefault="008272F8">
            <w:pPr>
              <w:pStyle w:val="TableParagraph"/>
              <w:spacing w:line="240" w:lineRule="auto"/>
              <w:ind w:left="0"/>
              <w:rPr>
                <w:sz w:val="18"/>
              </w:rPr>
            </w:pPr>
          </w:p>
        </w:tc>
        <w:tc>
          <w:tcPr>
            <w:tcW w:w="3780" w:type="dxa"/>
            <w:tcBorders>
              <w:top w:val="nil"/>
              <w:bottom w:val="nil"/>
              <w:right w:val="single" w:sz="2" w:space="0" w:color="000000"/>
            </w:tcBorders>
          </w:tcPr>
          <w:p w:rsidR="008272F8" w:rsidRDefault="008272F8">
            <w:pPr>
              <w:pStyle w:val="TableParagraph"/>
              <w:spacing w:line="240" w:lineRule="auto"/>
              <w:ind w:left="0"/>
              <w:rPr>
                <w:sz w:val="18"/>
              </w:rPr>
            </w:pPr>
          </w:p>
        </w:tc>
      </w:tr>
      <w:tr w:rsidR="008272F8">
        <w:trPr>
          <w:trHeight w:val="261"/>
        </w:trPr>
        <w:tc>
          <w:tcPr>
            <w:tcW w:w="4229" w:type="dxa"/>
            <w:tcBorders>
              <w:top w:val="nil"/>
            </w:tcBorders>
          </w:tcPr>
          <w:p w:rsidR="008272F8" w:rsidRDefault="009B5588">
            <w:pPr>
              <w:pStyle w:val="TableParagraph"/>
              <w:spacing w:before="4" w:line="238" w:lineRule="exact"/>
              <w:ind w:left="113"/>
              <w:rPr>
                <w:sz w:val="21"/>
              </w:rPr>
            </w:pPr>
            <w:r>
              <w:rPr>
                <w:w w:val="105"/>
                <w:sz w:val="21"/>
              </w:rPr>
              <w:t>skills (2016 CACREP Sec. 3 F and G).</w:t>
            </w:r>
          </w:p>
        </w:tc>
        <w:tc>
          <w:tcPr>
            <w:tcW w:w="2880" w:type="dxa"/>
            <w:tcBorders>
              <w:top w:val="nil"/>
            </w:tcBorders>
          </w:tcPr>
          <w:p w:rsidR="008272F8" w:rsidRDefault="008272F8">
            <w:pPr>
              <w:pStyle w:val="TableParagraph"/>
              <w:spacing w:line="240" w:lineRule="auto"/>
              <w:ind w:left="0"/>
              <w:rPr>
                <w:sz w:val="18"/>
              </w:rPr>
            </w:pPr>
          </w:p>
        </w:tc>
        <w:tc>
          <w:tcPr>
            <w:tcW w:w="3780" w:type="dxa"/>
            <w:tcBorders>
              <w:top w:val="nil"/>
              <w:right w:val="single" w:sz="2" w:space="0" w:color="000000"/>
            </w:tcBorders>
          </w:tcPr>
          <w:p w:rsidR="008272F8" w:rsidRDefault="008272F8">
            <w:pPr>
              <w:pStyle w:val="TableParagraph"/>
              <w:spacing w:line="240" w:lineRule="auto"/>
              <w:ind w:left="0"/>
              <w:rPr>
                <w:sz w:val="18"/>
              </w:rPr>
            </w:pPr>
          </w:p>
        </w:tc>
      </w:tr>
    </w:tbl>
    <w:p w:rsidR="008272F8" w:rsidRDefault="008272F8">
      <w:pPr>
        <w:rPr>
          <w:sz w:val="18"/>
        </w:rPr>
        <w:sectPr w:rsidR="008272F8">
          <w:type w:val="continuous"/>
          <w:pgSz w:w="12240" w:h="15840"/>
          <w:pgMar w:top="1380" w:right="60" w:bottom="280" w:left="1060" w:header="720" w:footer="720" w:gutter="0"/>
          <w:cols w:space="720"/>
        </w:sectPr>
      </w:pPr>
    </w:p>
    <w:tbl>
      <w:tblPr>
        <w:tblW w:w="10889" w:type="dxa"/>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9"/>
        <w:gridCol w:w="2880"/>
        <w:gridCol w:w="3780"/>
      </w:tblGrid>
      <w:tr w:rsidR="008272F8" w:rsidTr="00CF056D">
        <w:trPr>
          <w:trHeight w:val="1353"/>
        </w:trPr>
        <w:tc>
          <w:tcPr>
            <w:tcW w:w="4229" w:type="dxa"/>
          </w:tcPr>
          <w:p w:rsidR="008272F8" w:rsidRDefault="009B5588">
            <w:pPr>
              <w:pStyle w:val="TableParagraph"/>
              <w:spacing w:before="43" w:line="249" w:lineRule="auto"/>
              <w:ind w:left="113" w:right="350"/>
              <w:rPr>
                <w:sz w:val="21"/>
              </w:rPr>
            </w:pPr>
            <w:r>
              <w:rPr>
                <w:w w:val="105"/>
                <w:sz w:val="21"/>
              </w:rPr>
              <w:lastRenderedPageBreak/>
              <w:t>Weekly interaction that averages one hour per week of individual and/or triadic supervision throughout the internship, performed by a designated supervisor. (2016 CACREP Sec. 3 H)</w:t>
            </w:r>
          </w:p>
        </w:tc>
        <w:tc>
          <w:tcPr>
            <w:tcW w:w="2880" w:type="dxa"/>
          </w:tcPr>
          <w:p w:rsidR="008272F8" w:rsidRDefault="009B5588">
            <w:pPr>
              <w:pStyle w:val="TableParagraph"/>
              <w:spacing w:before="43" w:line="249" w:lineRule="auto"/>
              <w:ind w:left="111" w:right="84"/>
              <w:rPr>
                <w:sz w:val="21"/>
              </w:rPr>
            </w:pPr>
            <w:r>
              <w:rPr>
                <w:w w:val="105"/>
                <w:sz w:val="21"/>
              </w:rPr>
              <w:t>Supervisors will provide one hour of supervision each week.</w:t>
            </w:r>
          </w:p>
        </w:tc>
        <w:tc>
          <w:tcPr>
            <w:tcW w:w="3780" w:type="dxa"/>
            <w:tcBorders>
              <w:right w:val="single" w:sz="2" w:space="0" w:color="000000"/>
            </w:tcBorders>
          </w:tcPr>
          <w:p w:rsidR="008272F8" w:rsidRDefault="009B5588">
            <w:pPr>
              <w:pStyle w:val="TableParagraph"/>
              <w:spacing w:before="43" w:line="249" w:lineRule="auto"/>
              <w:ind w:left="110" w:right="675"/>
              <w:rPr>
                <w:sz w:val="21"/>
              </w:rPr>
            </w:pPr>
            <w:r>
              <w:rPr>
                <w:w w:val="105"/>
                <w:sz w:val="21"/>
              </w:rPr>
              <w:t>Student will maintain a counseling log documenting all supervision hours received.</w:t>
            </w:r>
          </w:p>
        </w:tc>
      </w:tr>
      <w:tr w:rsidR="008272F8" w:rsidTr="00CF056D">
        <w:trPr>
          <w:trHeight w:val="2677"/>
        </w:trPr>
        <w:tc>
          <w:tcPr>
            <w:tcW w:w="4229" w:type="dxa"/>
          </w:tcPr>
          <w:p w:rsidR="008272F8" w:rsidRDefault="009B5588">
            <w:pPr>
              <w:pStyle w:val="TableParagraph"/>
              <w:spacing w:before="43" w:line="249" w:lineRule="auto"/>
              <w:ind w:left="113" w:right="620"/>
              <w:rPr>
                <w:sz w:val="21"/>
              </w:rPr>
            </w:pPr>
            <w:r>
              <w:rPr>
                <w:color w:val="343434"/>
                <w:w w:val="105"/>
                <w:sz w:val="21"/>
              </w:rPr>
              <w:t>Practicum students participate in an average of 1½ hours per week of group supervision on a regular schedule throughout the practicum.</w:t>
            </w:r>
          </w:p>
          <w:p w:rsidR="008272F8" w:rsidRDefault="009B5588">
            <w:pPr>
              <w:pStyle w:val="TableParagraph"/>
              <w:spacing w:before="4" w:line="252" w:lineRule="auto"/>
              <w:ind w:left="113" w:right="350"/>
              <w:rPr>
                <w:sz w:val="21"/>
              </w:rPr>
            </w:pPr>
            <w:r>
              <w:rPr>
                <w:color w:val="343434"/>
                <w:w w:val="105"/>
                <w:sz w:val="21"/>
              </w:rPr>
              <w:t xml:space="preserve">Group supervision must be provided by a counselor education program faculty member or a student supervisor who is under the supervision of a counselor education program faculty member </w:t>
            </w:r>
            <w:r>
              <w:rPr>
                <w:w w:val="105"/>
                <w:sz w:val="21"/>
              </w:rPr>
              <w:t>(2016 CACREP Sec. 3 I)</w:t>
            </w:r>
          </w:p>
        </w:tc>
        <w:tc>
          <w:tcPr>
            <w:tcW w:w="2880" w:type="dxa"/>
          </w:tcPr>
          <w:p w:rsidR="008272F8" w:rsidRDefault="009B5588">
            <w:pPr>
              <w:pStyle w:val="TableParagraph"/>
              <w:spacing w:before="43" w:line="249" w:lineRule="auto"/>
              <w:ind w:left="111"/>
              <w:rPr>
                <w:sz w:val="21"/>
              </w:rPr>
            </w:pPr>
            <w:r>
              <w:rPr>
                <w:w w:val="105"/>
                <w:sz w:val="21"/>
              </w:rPr>
              <w:t>Students will meet for a three hour course bi-weekly for group supervision.</w:t>
            </w:r>
          </w:p>
        </w:tc>
        <w:tc>
          <w:tcPr>
            <w:tcW w:w="3780" w:type="dxa"/>
            <w:tcBorders>
              <w:right w:val="single" w:sz="2" w:space="0" w:color="000000"/>
            </w:tcBorders>
          </w:tcPr>
          <w:p w:rsidR="008272F8" w:rsidRDefault="009B5588">
            <w:pPr>
              <w:pStyle w:val="TableParagraph"/>
              <w:spacing w:before="43" w:line="247" w:lineRule="auto"/>
              <w:ind w:left="110"/>
              <w:rPr>
                <w:sz w:val="21"/>
              </w:rPr>
            </w:pPr>
            <w:r>
              <w:rPr>
                <w:w w:val="105"/>
                <w:sz w:val="21"/>
              </w:rPr>
              <w:t>Attendance will be verified by the instructor.</w:t>
            </w:r>
          </w:p>
        </w:tc>
      </w:tr>
      <w:tr w:rsidR="008272F8" w:rsidTr="00CF056D">
        <w:trPr>
          <w:trHeight w:val="2466"/>
        </w:trPr>
        <w:tc>
          <w:tcPr>
            <w:tcW w:w="4229" w:type="dxa"/>
          </w:tcPr>
          <w:p w:rsidR="008272F8" w:rsidRDefault="009B5588">
            <w:pPr>
              <w:pStyle w:val="TableParagraph"/>
              <w:spacing w:before="43" w:line="252" w:lineRule="auto"/>
              <w:ind w:left="112" w:right="127"/>
              <w:rPr>
                <w:sz w:val="21"/>
              </w:rPr>
            </w:pPr>
            <w:r>
              <w:rPr>
                <w:w w:val="105"/>
                <w:sz w:val="21"/>
              </w:rPr>
              <w:t>The opportunity for the student to become familiar with a variety of professional activities and resources, including technological resources, during their practicum and internship. (e.g., record keeping, assessment instruments, supervision, information and referral, in- service and staff meetings). (2016 CACREP Sec. 3 D)</w:t>
            </w:r>
          </w:p>
        </w:tc>
        <w:tc>
          <w:tcPr>
            <w:tcW w:w="2880" w:type="dxa"/>
          </w:tcPr>
          <w:p w:rsidR="008272F8" w:rsidRDefault="009B5588">
            <w:pPr>
              <w:pStyle w:val="TableParagraph"/>
              <w:spacing w:before="43" w:line="252" w:lineRule="auto"/>
              <w:ind w:left="111" w:right="84"/>
              <w:rPr>
                <w:sz w:val="21"/>
              </w:rPr>
            </w:pPr>
            <w:r>
              <w:rPr>
                <w:w w:val="105"/>
                <w:sz w:val="21"/>
              </w:rPr>
              <w:t>Students will participate in professional development opportunities at their site as though they were a professional counselor.</w:t>
            </w:r>
          </w:p>
        </w:tc>
        <w:tc>
          <w:tcPr>
            <w:tcW w:w="3780" w:type="dxa"/>
            <w:tcBorders>
              <w:right w:val="single" w:sz="2" w:space="0" w:color="000000"/>
            </w:tcBorders>
          </w:tcPr>
          <w:p w:rsidR="008272F8" w:rsidRDefault="009B5588">
            <w:pPr>
              <w:pStyle w:val="TableParagraph"/>
              <w:spacing w:before="43" w:line="252" w:lineRule="auto"/>
              <w:ind w:left="110"/>
              <w:rPr>
                <w:sz w:val="21"/>
              </w:rPr>
            </w:pPr>
            <w:r>
              <w:rPr>
                <w:w w:val="105"/>
                <w:sz w:val="21"/>
              </w:rPr>
              <w:t>During their site visit conducted by the instructor of record, professional development will be discussed and reviewed.</w:t>
            </w:r>
          </w:p>
        </w:tc>
      </w:tr>
      <w:tr w:rsidR="008272F8" w:rsidTr="00CF056D">
        <w:trPr>
          <w:trHeight w:val="1353"/>
        </w:trPr>
        <w:tc>
          <w:tcPr>
            <w:tcW w:w="4229" w:type="dxa"/>
          </w:tcPr>
          <w:p w:rsidR="008272F8" w:rsidRDefault="009B5588">
            <w:pPr>
              <w:pStyle w:val="TableParagraph"/>
              <w:spacing w:before="43" w:line="252" w:lineRule="auto"/>
              <w:ind w:left="113" w:right="350"/>
              <w:rPr>
                <w:sz w:val="21"/>
              </w:rPr>
            </w:pPr>
            <w:r>
              <w:rPr>
                <w:color w:val="343434"/>
                <w:w w:val="105"/>
                <w:sz w:val="21"/>
              </w:rPr>
              <w:t>Supervision of practicum and internship students includes program-appropriate audio/video recordings and/or live supervision of students’ interactions with clients</w:t>
            </w:r>
            <w:r>
              <w:rPr>
                <w:w w:val="105"/>
                <w:sz w:val="21"/>
              </w:rPr>
              <w:t>. (2016 CACREP Sec. 3 B)</w:t>
            </w:r>
          </w:p>
        </w:tc>
        <w:tc>
          <w:tcPr>
            <w:tcW w:w="2880" w:type="dxa"/>
          </w:tcPr>
          <w:p w:rsidR="008272F8" w:rsidRDefault="009B5588">
            <w:pPr>
              <w:pStyle w:val="TableParagraph"/>
              <w:spacing w:before="43" w:line="252" w:lineRule="auto"/>
              <w:ind w:left="111" w:right="249" w:hanging="1"/>
              <w:rPr>
                <w:sz w:val="21"/>
              </w:rPr>
            </w:pPr>
            <w:r>
              <w:rPr>
                <w:w w:val="105"/>
                <w:sz w:val="21"/>
              </w:rPr>
              <w:t>Sites will provide opportunities for recording sessions, live supervision or co-led counseling services.</w:t>
            </w:r>
          </w:p>
        </w:tc>
        <w:tc>
          <w:tcPr>
            <w:tcW w:w="3780" w:type="dxa"/>
            <w:tcBorders>
              <w:right w:val="single" w:sz="2" w:space="0" w:color="000000"/>
            </w:tcBorders>
          </w:tcPr>
          <w:p w:rsidR="008272F8" w:rsidRDefault="009B5588">
            <w:pPr>
              <w:pStyle w:val="TableParagraph"/>
              <w:spacing w:before="43" w:line="247" w:lineRule="auto"/>
              <w:ind w:left="110" w:right="675"/>
              <w:rPr>
                <w:sz w:val="21"/>
              </w:rPr>
            </w:pPr>
            <w:r>
              <w:rPr>
                <w:w w:val="105"/>
                <w:sz w:val="21"/>
              </w:rPr>
              <w:t>Information will be documented through counseling log.</w:t>
            </w:r>
          </w:p>
        </w:tc>
      </w:tr>
      <w:tr w:rsidR="008272F8" w:rsidTr="00CF056D">
        <w:trPr>
          <w:trHeight w:val="1458"/>
        </w:trPr>
        <w:tc>
          <w:tcPr>
            <w:tcW w:w="4229" w:type="dxa"/>
          </w:tcPr>
          <w:p w:rsidR="008272F8" w:rsidRDefault="009B5588">
            <w:pPr>
              <w:pStyle w:val="TableParagraph"/>
              <w:spacing w:before="43" w:line="249" w:lineRule="auto"/>
              <w:ind w:left="113" w:right="118"/>
              <w:rPr>
                <w:sz w:val="21"/>
              </w:rPr>
            </w:pPr>
            <w:r>
              <w:rPr>
                <w:color w:val="343434"/>
                <w:w w:val="105"/>
                <w:sz w:val="21"/>
              </w:rPr>
              <w:t xml:space="preserve">Formative and summative evaluations of the student’s counseling performance and ability to integrate and apply knowledge are conducted as part of the student’s practicum and internship. </w:t>
            </w:r>
            <w:r>
              <w:rPr>
                <w:w w:val="105"/>
                <w:sz w:val="21"/>
              </w:rPr>
              <w:t>(2016 CACREP Sec. 3 C)</w:t>
            </w:r>
          </w:p>
        </w:tc>
        <w:tc>
          <w:tcPr>
            <w:tcW w:w="2880" w:type="dxa"/>
          </w:tcPr>
          <w:p w:rsidR="008272F8" w:rsidRDefault="009B5588">
            <w:pPr>
              <w:pStyle w:val="TableParagraph"/>
              <w:spacing w:before="43" w:line="249" w:lineRule="auto"/>
              <w:ind w:left="111" w:right="84"/>
              <w:rPr>
                <w:sz w:val="21"/>
              </w:rPr>
            </w:pPr>
            <w:r>
              <w:rPr>
                <w:w w:val="105"/>
                <w:sz w:val="21"/>
              </w:rPr>
              <w:t>Student will receive passing grades in the midterm and final evaluation to continue matriculation.</w:t>
            </w:r>
          </w:p>
        </w:tc>
        <w:tc>
          <w:tcPr>
            <w:tcW w:w="3780" w:type="dxa"/>
            <w:tcBorders>
              <w:right w:val="single" w:sz="2" w:space="0" w:color="000000"/>
            </w:tcBorders>
          </w:tcPr>
          <w:p w:rsidR="008272F8" w:rsidRDefault="009B5588">
            <w:pPr>
              <w:pStyle w:val="TableParagraph"/>
              <w:spacing w:before="43" w:line="247" w:lineRule="auto"/>
              <w:ind w:left="110"/>
              <w:rPr>
                <w:sz w:val="21"/>
              </w:rPr>
            </w:pPr>
            <w:r>
              <w:rPr>
                <w:w w:val="105"/>
                <w:sz w:val="21"/>
              </w:rPr>
              <w:t>Evaluations will be submitted and reviewed by instructor of record.</w:t>
            </w:r>
          </w:p>
        </w:tc>
      </w:tr>
      <w:tr w:rsidR="008272F8" w:rsidTr="00CF056D">
        <w:trPr>
          <w:trHeight w:val="1454"/>
        </w:trPr>
        <w:tc>
          <w:tcPr>
            <w:tcW w:w="4229" w:type="dxa"/>
          </w:tcPr>
          <w:p w:rsidR="008272F8" w:rsidRDefault="009B5588">
            <w:pPr>
              <w:pStyle w:val="TableParagraph"/>
              <w:spacing w:before="43" w:line="249" w:lineRule="auto"/>
              <w:ind w:left="113" w:right="99"/>
              <w:rPr>
                <w:sz w:val="21"/>
              </w:rPr>
            </w:pPr>
            <w:r>
              <w:rPr>
                <w:color w:val="343434"/>
                <w:w w:val="105"/>
                <w:sz w:val="21"/>
              </w:rPr>
              <w:t>In addition to the development of individual counseling skills, during either the practicum or internship, students must lead or co-lead a counselor or psychoeducational group. (2016 CACREP Sec. 3 E)</w:t>
            </w:r>
          </w:p>
        </w:tc>
        <w:tc>
          <w:tcPr>
            <w:tcW w:w="2880" w:type="dxa"/>
          </w:tcPr>
          <w:p w:rsidR="008272F8" w:rsidRDefault="009B5588">
            <w:pPr>
              <w:pStyle w:val="TableParagraph"/>
              <w:spacing w:before="43" w:line="249" w:lineRule="auto"/>
              <w:ind w:left="111"/>
              <w:rPr>
                <w:sz w:val="21"/>
              </w:rPr>
            </w:pPr>
            <w:r>
              <w:rPr>
                <w:w w:val="105"/>
                <w:sz w:val="21"/>
              </w:rPr>
              <w:t>Student will pursue group counseling opportunities at their practicum site.</w:t>
            </w:r>
          </w:p>
        </w:tc>
        <w:tc>
          <w:tcPr>
            <w:tcW w:w="3780" w:type="dxa"/>
            <w:tcBorders>
              <w:right w:val="single" w:sz="2" w:space="0" w:color="000000"/>
            </w:tcBorders>
          </w:tcPr>
          <w:p w:rsidR="008272F8" w:rsidRDefault="009B5588">
            <w:pPr>
              <w:pStyle w:val="TableParagraph"/>
              <w:spacing w:before="43" w:line="249" w:lineRule="auto"/>
              <w:ind w:left="110" w:right="243"/>
              <w:rPr>
                <w:sz w:val="21"/>
              </w:rPr>
            </w:pPr>
            <w:r>
              <w:rPr>
                <w:w w:val="105"/>
                <w:sz w:val="21"/>
              </w:rPr>
              <w:t>Student will maintain a counseling log documenting all group counseling provided.</w:t>
            </w:r>
          </w:p>
        </w:tc>
      </w:tr>
      <w:tr w:rsidR="008272F8" w:rsidTr="00CF056D">
        <w:trPr>
          <w:trHeight w:val="1794"/>
        </w:trPr>
        <w:tc>
          <w:tcPr>
            <w:tcW w:w="4229" w:type="dxa"/>
          </w:tcPr>
          <w:p w:rsidR="008272F8" w:rsidRDefault="009B5588">
            <w:pPr>
              <w:pStyle w:val="TableParagraph"/>
              <w:spacing w:before="48" w:line="249" w:lineRule="auto"/>
              <w:ind w:left="113" w:right="350"/>
              <w:rPr>
                <w:sz w:val="21"/>
              </w:rPr>
            </w:pPr>
            <w:r>
              <w:rPr>
                <w:color w:val="343434"/>
                <w:w w:val="105"/>
                <w:sz w:val="21"/>
              </w:rPr>
              <w:t>Intake interview, mental status evaluation, biopsychosocial history, mental health history, and psychological assessment for treatment planning and caseload management (2016 CACREP 5.C.3.a)</w:t>
            </w:r>
          </w:p>
        </w:tc>
        <w:tc>
          <w:tcPr>
            <w:tcW w:w="2880" w:type="dxa"/>
          </w:tcPr>
          <w:p w:rsidR="008272F8" w:rsidRDefault="009B5588">
            <w:pPr>
              <w:pStyle w:val="TableParagraph"/>
              <w:spacing w:before="48" w:line="252" w:lineRule="auto"/>
              <w:ind w:left="4" w:right="202"/>
              <w:rPr>
                <w:sz w:val="21"/>
              </w:rPr>
            </w:pPr>
            <w:r>
              <w:rPr>
                <w:w w:val="105"/>
                <w:sz w:val="21"/>
              </w:rPr>
              <w:t>Students will complete each of these documents with clients during the practicum experience.</w:t>
            </w:r>
            <w:r>
              <w:rPr>
                <w:spacing w:val="-17"/>
                <w:w w:val="105"/>
                <w:sz w:val="21"/>
              </w:rPr>
              <w:t xml:space="preserve"> </w:t>
            </w:r>
            <w:r>
              <w:rPr>
                <w:w w:val="105"/>
                <w:sz w:val="21"/>
              </w:rPr>
              <w:t>Students</w:t>
            </w:r>
            <w:r>
              <w:rPr>
                <w:spacing w:val="-16"/>
                <w:w w:val="105"/>
                <w:sz w:val="21"/>
              </w:rPr>
              <w:t xml:space="preserve"> </w:t>
            </w:r>
            <w:r>
              <w:rPr>
                <w:w w:val="105"/>
                <w:sz w:val="21"/>
              </w:rPr>
              <w:t>will</w:t>
            </w:r>
            <w:r>
              <w:rPr>
                <w:spacing w:val="-17"/>
                <w:w w:val="105"/>
                <w:sz w:val="21"/>
              </w:rPr>
              <w:t xml:space="preserve"> </w:t>
            </w:r>
            <w:r>
              <w:rPr>
                <w:w w:val="105"/>
                <w:sz w:val="21"/>
              </w:rPr>
              <w:t>keep record of each of these documents</w:t>
            </w:r>
          </w:p>
        </w:tc>
        <w:tc>
          <w:tcPr>
            <w:tcW w:w="3780" w:type="dxa"/>
            <w:tcBorders>
              <w:right w:val="single" w:sz="2" w:space="0" w:color="000000"/>
            </w:tcBorders>
          </w:tcPr>
          <w:p w:rsidR="008272F8" w:rsidRDefault="009B5588">
            <w:pPr>
              <w:pStyle w:val="TableParagraph"/>
              <w:spacing w:before="48" w:line="249" w:lineRule="auto"/>
              <w:ind w:left="110" w:right="243"/>
              <w:rPr>
                <w:sz w:val="21"/>
              </w:rPr>
            </w:pPr>
            <w:r>
              <w:rPr>
                <w:w w:val="105"/>
                <w:sz w:val="21"/>
              </w:rPr>
              <w:t>Student will maintain a binder containing documentation on all client’s seen during the practicum experience.</w:t>
            </w:r>
          </w:p>
        </w:tc>
      </w:tr>
    </w:tbl>
    <w:p w:rsidR="008272F8" w:rsidRDefault="008272F8">
      <w:pPr>
        <w:pStyle w:val="BodyText"/>
      </w:pPr>
    </w:p>
    <w:p w:rsidR="008272F8" w:rsidRDefault="009B5588">
      <w:pPr>
        <w:pStyle w:val="Heading1"/>
        <w:ind w:left="425" w:right="684"/>
        <w:jc w:val="center"/>
      </w:pPr>
      <w:r>
        <w:lastRenderedPageBreak/>
        <w:t>Class Schedule</w:t>
      </w:r>
    </w:p>
    <w:p w:rsidR="008272F8" w:rsidRDefault="008272F8">
      <w:pPr>
        <w:pStyle w:val="BodyText"/>
        <w:spacing w:before="3" w:after="1"/>
        <w:rPr>
          <w:b/>
        </w:rPr>
      </w:pPr>
    </w:p>
    <w:tbl>
      <w:tblPr>
        <w:tblW w:w="8826" w:type="dxa"/>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2"/>
        <w:gridCol w:w="2942"/>
        <w:gridCol w:w="2942"/>
      </w:tblGrid>
      <w:tr w:rsidR="008272F8" w:rsidTr="00915BA1">
        <w:trPr>
          <w:trHeight w:val="277"/>
        </w:trPr>
        <w:tc>
          <w:tcPr>
            <w:tcW w:w="2942" w:type="dxa"/>
          </w:tcPr>
          <w:p w:rsidR="008272F8" w:rsidRDefault="009B5588">
            <w:pPr>
              <w:pStyle w:val="TableParagraph"/>
              <w:spacing w:line="258" w:lineRule="exact"/>
              <w:ind w:left="105" w:right="91"/>
              <w:jc w:val="center"/>
              <w:rPr>
                <w:b/>
                <w:sz w:val="24"/>
              </w:rPr>
            </w:pPr>
            <w:r>
              <w:rPr>
                <w:b/>
                <w:sz w:val="24"/>
              </w:rPr>
              <w:t>Date</w:t>
            </w:r>
          </w:p>
        </w:tc>
        <w:tc>
          <w:tcPr>
            <w:tcW w:w="2942" w:type="dxa"/>
          </w:tcPr>
          <w:p w:rsidR="008272F8" w:rsidRDefault="009B5588">
            <w:pPr>
              <w:pStyle w:val="TableParagraph"/>
              <w:spacing w:line="258" w:lineRule="exact"/>
              <w:ind w:right="91"/>
              <w:jc w:val="center"/>
              <w:rPr>
                <w:b/>
                <w:sz w:val="24"/>
              </w:rPr>
            </w:pPr>
            <w:r>
              <w:rPr>
                <w:b/>
                <w:sz w:val="24"/>
              </w:rPr>
              <w:t>Topic</w:t>
            </w:r>
          </w:p>
        </w:tc>
        <w:tc>
          <w:tcPr>
            <w:tcW w:w="2942" w:type="dxa"/>
          </w:tcPr>
          <w:p w:rsidR="008272F8" w:rsidRDefault="009B5588">
            <w:pPr>
              <w:pStyle w:val="TableParagraph"/>
              <w:spacing w:line="258" w:lineRule="exact"/>
              <w:ind w:left="320"/>
              <w:rPr>
                <w:b/>
                <w:sz w:val="24"/>
              </w:rPr>
            </w:pPr>
            <w:r>
              <w:rPr>
                <w:b/>
                <w:sz w:val="24"/>
              </w:rPr>
              <w:t>Readings/Assignments</w:t>
            </w:r>
          </w:p>
        </w:tc>
      </w:tr>
      <w:tr w:rsidR="008272F8" w:rsidTr="00915BA1">
        <w:trPr>
          <w:trHeight w:val="825"/>
        </w:trPr>
        <w:tc>
          <w:tcPr>
            <w:tcW w:w="2942" w:type="dxa"/>
          </w:tcPr>
          <w:p w:rsidR="008272F8" w:rsidRDefault="009B5588" w:rsidP="002D592F">
            <w:pPr>
              <w:pStyle w:val="TableParagraph"/>
              <w:rPr>
                <w:sz w:val="24"/>
              </w:rPr>
            </w:pPr>
            <w:r>
              <w:rPr>
                <w:sz w:val="24"/>
              </w:rPr>
              <w:t xml:space="preserve">Week 1 - August </w:t>
            </w:r>
            <w:r w:rsidR="00FD74E7">
              <w:rPr>
                <w:sz w:val="24"/>
              </w:rPr>
              <w:t>18th</w:t>
            </w:r>
          </w:p>
        </w:tc>
        <w:tc>
          <w:tcPr>
            <w:tcW w:w="2942" w:type="dxa"/>
          </w:tcPr>
          <w:p w:rsidR="008272F8" w:rsidRDefault="009B5588">
            <w:pPr>
              <w:pStyle w:val="TableParagraph"/>
              <w:spacing w:line="271" w:lineRule="exact"/>
              <w:ind w:right="91"/>
              <w:jc w:val="center"/>
              <w:rPr>
                <w:sz w:val="24"/>
              </w:rPr>
            </w:pPr>
            <w:r>
              <w:rPr>
                <w:sz w:val="24"/>
              </w:rPr>
              <w:t>Introductions</w:t>
            </w:r>
          </w:p>
          <w:p w:rsidR="008272F8" w:rsidRDefault="009B5588">
            <w:pPr>
              <w:pStyle w:val="TableParagraph"/>
              <w:spacing w:line="275" w:lineRule="exact"/>
              <w:ind w:left="107" w:right="91"/>
              <w:jc w:val="center"/>
              <w:rPr>
                <w:i/>
                <w:sz w:val="24"/>
              </w:rPr>
            </w:pPr>
            <w:r>
              <w:rPr>
                <w:i/>
                <w:sz w:val="24"/>
              </w:rPr>
              <w:t>Roles, paperwork, ethics</w:t>
            </w:r>
          </w:p>
        </w:tc>
        <w:tc>
          <w:tcPr>
            <w:tcW w:w="2942" w:type="dxa"/>
          </w:tcPr>
          <w:p w:rsidR="008272F8" w:rsidRDefault="009B5588">
            <w:pPr>
              <w:pStyle w:val="TableParagraph"/>
              <w:spacing w:line="237" w:lineRule="auto"/>
              <w:ind w:left="107" w:right="89"/>
              <w:jc w:val="center"/>
              <w:rPr>
                <w:sz w:val="24"/>
              </w:rPr>
            </w:pPr>
            <w:r>
              <w:rPr>
                <w:sz w:val="24"/>
              </w:rPr>
              <w:t>Professional Experiences Handbook</w:t>
            </w:r>
          </w:p>
          <w:p w:rsidR="008272F8" w:rsidRDefault="009B5588">
            <w:pPr>
              <w:pStyle w:val="TableParagraph"/>
              <w:spacing w:before="2" w:line="257" w:lineRule="exact"/>
              <w:ind w:left="107" w:right="91"/>
              <w:jc w:val="center"/>
              <w:rPr>
                <w:sz w:val="24"/>
              </w:rPr>
            </w:pPr>
            <w:r>
              <w:rPr>
                <w:sz w:val="24"/>
              </w:rPr>
              <w:t>A</w:t>
            </w:r>
            <w:r w:rsidR="0018227D">
              <w:rPr>
                <w:sz w:val="24"/>
              </w:rPr>
              <w:t>SCA</w:t>
            </w:r>
            <w:r>
              <w:rPr>
                <w:sz w:val="24"/>
              </w:rPr>
              <w:t xml:space="preserve"> Code of Ethics </w:t>
            </w:r>
          </w:p>
          <w:p w:rsidR="0018227D" w:rsidRDefault="0018227D">
            <w:pPr>
              <w:pStyle w:val="TableParagraph"/>
              <w:spacing w:before="2" w:line="257" w:lineRule="exact"/>
              <w:ind w:left="107" w:right="91"/>
              <w:jc w:val="center"/>
              <w:rPr>
                <w:sz w:val="24"/>
              </w:rPr>
            </w:pPr>
            <w:r>
              <w:rPr>
                <w:sz w:val="24"/>
              </w:rPr>
              <w:t>Chapter 1</w:t>
            </w:r>
          </w:p>
        </w:tc>
      </w:tr>
      <w:tr w:rsidR="008272F8" w:rsidTr="00915BA1">
        <w:trPr>
          <w:trHeight w:val="551"/>
        </w:trPr>
        <w:tc>
          <w:tcPr>
            <w:tcW w:w="2942" w:type="dxa"/>
          </w:tcPr>
          <w:p w:rsidR="008272F8" w:rsidRDefault="002D592F" w:rsidP="002D592F">
            <w:pPr>
              <w:pStyle w:val="TableParagraph"/>
              <w:spacing w:line="240" w:lineRule="auto"/>
              <w:ind w:left="0"/>
              <w:rPr>
                <w:sz w:val="24"/>
              </w:rPr>
            </w:pPr>
            <w:r>
              <w:rPr>
                <w:sz w:val="24"/>
              </w:rPr>
              <w:t>Week 2-</w:t>
            </w:r>
            <w:r w:rsidR="00FE5A69">
              <w:rPr>
                <w:sz w:val="24"/>
              </w:rPr>
              <w:t xml:space="preserve">  </w:t>
            </w:r>
            <w:r>
              <w:rPr>
                <w:sz w:val="24"/>
              </w:rPr>
              <w:t>August 2</w:t>
            </w:r>
            <w:r w:rsidR="00FD74E7">
              <w:rPr>
                <w:sz w:val="24"/>
              </w:rPr>
              <w:t>5th</w:t>
            </w:r>
          </w:p>
        </w:tc>
        <w:tc>
          <w:tcPr>
            <w:tcW w:w="2942" w:type="dxa"/>
          </w:tcPr>
          <w:p w:rsidR="008272F8" w:rsidRDefault="0018227D">
            <w:pPr>
              <w:pStyle w:val="TableParagraph"/>
              <w:ind w:left="105" w:right="91"/>
              <w:jc w:val="center"/>
              <w:rPr>
                <w:sz w:val="24"/>
              </w:rPr>
            </w:pPr>
            <w:r>
              <w:rPr>
                <w:sz w:val="24"/>
              </w:rPr>
              <w:t xml:space="preserve">Orientation to Practicum Site </w:t>
            </w:r>
          </w:p>
        </w:tc>
        <w:tc>
          <w:tcPr>
            <w:tcW w:w="2942" w:type="dxa"/>
          </w:tcPr>
          <w:p w:rsidR="0051567E" w:rsidRPr="0018227D" w:rsidRDefault="0018227D" w:rsidP="0051567E">
            <w:pPr>
              <w:pStyle w:val="NoSpacing"/>
              <w:jc w:val="center"/>
              <w:rPr>
                <w:bCs/>
              </w:rPr>
            </w:pPr>
            <w:r w:rsidRPr="0018227D">
              <w:rPr>
                <w:bCs/>
              </w:rPr>
              <w:t>Chapter 2</w:t>
            </w:r>
          </w:p>
          <w:p w:rsidR="00FE5A69" w:rsidRDefault="0051567E" w:rsidP="0051567E">
            <w:pPr>
              <w:pStyle w:val="TableParagraph"/>
              <w:spacing w:before="2" w:line="257" w:lineRule="exact"/>
              <w:ind w:left="107" w:right="91"/>
              <w:jc w:val="center"/>
              <w:rPr>
                <w:b/>
              </w:rPr>
            </w:pPr>
            <w:r w:rsidRPr="00170B0F">
              <w:rPr>
                <w:b/>
              </w:rPr>
              <w:t>M</w:t>
            </w:r>
            <w:r>
              <w:rPr>
                <w:b/>
              </w:rPr>
              <w:t>andated reporter t</w:t>
            </w:r>
            <w:r w:rsidRPr="00170B0F">
              <w:rPr>
                <w:b/>
              </w:rPr>
              <w:t>raining due</w:t>
            </w:r>
          </w:p>
          <w:p w:rsidR="0018227D" w:rsidRDefault="0018227D" w:rsidP="0051567E">
            <w:pPr>
              <w:pStyle w:val="TableParagraph"/>
              <w:spacing w:before="2" w:line="257" w:lineRule="exact"/>
              <w:ind w:left="107" w:right="91"/>
              <w:jc w:val="center"/>
              <w:rPr>
                <w:b/>
              </w:rPr>
            </w:pPr>
          </w:p>
          <w:p w:rsidR="0018227D" w:rsidRDefault="0018227D" w:rsidP="0051567E">
            <w:pPr>
              <w:pStyle w:val="TableParagraph"/>
              <w:spacing w:before="2" w:line="257" w:lineRule="exact"/>
              <w:ind w:left="107" w:right="91"/>
              <w:jc w:val="center"/>
              <w:rPr>
                <w:sz w:val="24"/>
              </w:rPr>
            </w:pPr>
            <w:r>
              <w:rPr>
                <w:b/>
              </w:rPr>
              <w:t xml:space="preserve">Memorandum of Agreement and Information Sheet due </w:t>
            </w:r>
          </w:p>
        </w:tc>
      </w:tr>
      <w:tr w:rsidR="0051567E" w:rsidTr="00915BA1">
        <w:trPr>
          <w:trHeight w:val="551"/>
        </w:trPr>
        <w:tc>
          <w:tcPr>
            <w:tcW w:w="2942" w:type="dxa"/>
          </w:tcPr>
          <w:p w:rsidR="0051567E" w:rsidRDefault="0051567E" w:rsidP="0051567E">
            <w:pPr>
              <w:pStyle w:val="TableParagraph"/>
              <w:rPr>
                <w:sz w:val="24"/>
              </w:rPr>
            </w:pPr>
            <w:r>
              <w:rPr>
                <w:sz w:val="24"/>
              </w:rPr>
              <w:t xml:space="preserve">Week 3 – September </w:t>
            </w:r>
            <w:r w:rsidR="00FD74E7">
              <w:rPr>
                <w:sz w:val="24"/>
              </w:rPr>
              <w:t>1st</w:t>
            </w:r>
          </w:p>
        </w:tc>
        <w:tc>
          <w:tcPr>
            <w:tcW w:w="2942" w:type="dxa"/>
          </w:tcPr>
          <w:p w:rsidR="0051567E" w:rsidRDefault="0018227D" w:rsidP="0051567E">
            <w:pPr>
              <w:pStyle w:val="TableParagraph"/>
              <w:ind w:left="105" w:right="91"/>
              <w:jc w:val="center"/>
              <w:rPr>
                <w:sz w:val="24"/>
              </w:rPr>
            </w:pPr>
            <w:r>
              <w:rPr>
                <w:sz w:val="24"/>
              </w:rPr>
              <w:t xml:space="preserve">Documentation, Confidentiality and Informed Consent </w:t>
            </w:r>
          </w:p>
        </w:tc>
        <w:tc>
          <w:tcPr>
            <w:tcW w:w="2942" w:type="dxa"/>
          </w:tcPr>
          <w:p w:rsidR="0018227D" w:rsidRDefault="0018227D" w:rsidP="0051567E">
            <w:pPr>
              <w:pStyle w:val="NoSpacing"/>
              <w:ind w:left="420"/>
              <w:jc w:val="center"/>
              <w:rPr>
                <w:bCs/>
                <w:iCs/>
              </w:rPr>
            </w:pPr>
            <w:r>
              <w:rPr>
                <w:bCs/>
                <w:iCs/>
              </w:rPr>
              <w:t>Chapter 5</w:t>
            </w:r>
          </w:p>
          <w:p w:rsidR="0018227D" w:rsidRDefault="0018227D" w:rsidP="0051567E">
            <w:pPr>
              <w:pStyle w:val="NoSpacing"/>
              <w:ind w:left="420"/>
              <w:jc w:val="center"/>
              <w:rPr>
                <w:bCs/>
                <w:iCs/>
              </w:rPr>
            </w:pPr>
          </w:p>
          <w:p w:rsidR="0051567E" w:rsidRPr="00CB5F08" w:rsidRDefault="0051567E" w:rsidP="0051567E">
            <w:pPr>
              <w:pStyle w:val="NoSpacing"/>
              <w:ind w:left="420"/>
              <w:jc w:val="center"/>
            </w:pPr>
            <w:r w:rsidRPr="00CB5F08">
              <w:rPr>
                <w:b/>
                <w:bCs/>
                <w:iCs/>
              </w:rPr>
              <w:t>P</w:t>
            </w:r>
            <w:r>
              <w:rPr>
                <w:b/>
                <w:bCs/>
                <w:iCs/>
              </w:rPr>
              <w:t>roof of individual professional liability i</w:t>
            </w:r>
            <w:r w:rsidRPr="00CB5F08">
              <w:rPr>
                <w:b/>
                <w:bCs/>
                <w:iCs/>
              </w:rPr>
              <w:t>nsurance</w:t>
            </w:r>
            <w:r>
              <w:rPr>
                <w:b/>
                <w:bCs/>
                <w:iCs/>
              </w:rPr>
              <w:t xml:space="preserve"> due</w:t>
            </w:r>
          </w:p>
        </w:tc>
      </w:tr>
      <w:tr w:rsidR="0051567E" w:rsidTr="00915BA1">
        <w:trPr>
          <w:trHeight w:val="575"/>
        </w:trPr>
        <w:tc>
          <w:tcPr>
            <w:tcW w:w="2942" w:type="dxa"/>
          </w:tcPr>
          <w:p w:rsidR="0051567E" w:rsidRDefault="0051567E" w:rsidP="0051567E">
            <w:pPr>
              <w:pStyle w:val="TableParagraph"/>
              <w:rPr>
                <w:sz w:val="24"/>
              </w:rPr>
            </w:pPr>
            <w:r>
              <w:rPr>
                <w:sz w:val="24"/>
              </w:rPr>
              <w:t xml:space="preserve">Week 4 – September </w:t>
            </w:r>
            <w:r w:rsidR="00FD74E7">
              <w:rPr>
                <w:sz w:val="24"/>
              </w:rPr>
              <w:t>8th</w:t>
            </w:r>
          </w:p>
        </w:tc>
        <w:tc>
          <w:tcPr>
            <w:tcW w:w="2942" w:type="dxa"/>
          </w:tcPr>
          <w:p w:rsidR="0018227D" w:rsidRDefault="0018227D" w:rsidP="0018227D">
            <w:pPr>
              <w:pStyle w:val="TableParagraph"/>
              <w:spacing w:line="242" w:lineRule="auto"/>
              <w:ind w:left="0" w:right="255"/>
              <w:jc w:val="center"/>
              <w:rPr>
                <w:sz w:val="24"/>
              </w:rPr>
            </w:pPr>
            <w:r>
              <w:rPr>
                <w:sz w:val="24"/>
              </w:rPr>
              <w:t>Identifying and Reporting Child Abuse and Neglect</w:t>
            </w:r>
          </w:p>
          <w:p w:rsidR="0018227D" w:rsidRDefault="0018227D" w:rsidP="0051567E">
            <w:pPr>
              <w:pStyle w:val="TableParagraph"/>
              <w:spacing w:line="242" w:lineRule="auto"/>
              <w:ind w:left="290" w:right="255" w:firstLine="86"/>
              <w:rPr>
                <w:sz w:val="24"/>
              </w:rPr>
            </w:pPr>
          </w:p>
          <w:p w:rsidR="0018227D" w:rsidRDefault="0018227D" w:rsidP="0018227D">
            <w:pPr>
              <w:pStyle w:val="TableParagraph"/>
              <w:spacing w:line="242" w:lineRule="auto"/>
              <w:ind w:left="0" w:right="255"/>
              <w:jc w:val="center"/>
              <w:rPr>
                <w:sz w:val="24"/>
              </w:rPr>
            </w:pPr>
            <w:r>
              <w:rPr>
                <w:sz w:val="24"/>
              </w:rPr>
              <w:t>Suicide Assessment Prevention and Postvention</w:t>
            </w:r>
          </w:p>
          <w:p w:rsidR="0018227D" w:rsidRDefault="0018227D" w:rsidP="0051567E">
            <w:pPr>
              <w:pStyle w:val="TableParagraph"/>
              <w:spacing w:line="242" w:lineRule="auto"/>
              <w:ind w:left="290" w:right="255" w:firstLine="86"/>
              <w:rPr>
                <w:sz w:val="24"/>
              </w:rPr>
            </w:pPr>
          </w:p>
          <w:p w:rsidR="0051567E" w:rsidRDefault="0051567E" w:rsidP="00B1140D">
            <w:pPr>
              <w:pStyle w:val="TableParagraph"/>
              <w:spacing w:line="242" w:lineRule="auto"/>
              <w:ind w:left="290" w:right="255"/>
              <w:rPr>
                <w:sz w:val="24"/>
              </w:rPr>
            </w:pPr>
          </w:p>
        </w:tc>
        <w:tc>
          <w:tcPr>
            <w:tcW w:w="2942" w:type="dxa"/>
          </w:tcPr>
          <w:p w:rsidR="0051567E" w:rsidRDefault="0018227D" w:rsidP="0051567E">
            <w:pPr>
              <w:pStyle w:val="TableParagraph"/>
              <w:ind w:left="270"/>
              <w:rPr>
                <w:sz w:val="24"/>
              </w:rPr>
            </w:pPr>
            <w:r>
              <w:rPr>
                <w:sz w:val="24"/>
              </w:rPr>
              <w:t>Chapters 11 and 12</w:t>
            </w:r>
          </w:p>
        </w:tc>
      </w:tr>
      <w:tr w:rsidR="0051567E" w:rsidTr="00915BA1">
        <w:trPr>
          <w:trHeight w:val="743"/>
        </w:trPr>
        <w:tc>
          <w:tcPr>
            <w:tcW w:w="2942" w:type="dxa"/>
          </w:tcPr>
          <w:p w:rsidR="0051567E" w:rsidRDefault="0051567E" w:rsidP="0051567E">
            <w:pPr>
              <w:pStyle w:val="TableParagraph"/>
              <w:rPr>
                <w:sz w:val="24"/>
              </w:rPr>
            </w:pPr>
            <w:r>
              <w:rPr>
                <w:sz w:val="24"/>
              </w:rPr>
              <w:t>Week 5 – September 1</w:t>
            </w:r>
            <w:r w:rsidR="00FD74E7">
              <w:rPr>
                <w:sz w:val="24"/>
              </w:rPr>
              <w:t>5th</w:t>
            </w:r>
          </w:p>
        </w:tc>
        <w:tc>
          <w:tcPr>
            <w:tcW w:w="2942" w:type="dxa"/>
          </w:tcPr>
          <w:p w:rsidR="0051567E" w:rsidRDefault="0018227D" w:rsidP="0051567E">
            <w:pPr>
              <w:pStyle w:val="TableParagraph"/>
              <w:ind w:left="107" w:right="32"/>
              <w:jc w:val="center"/>
              <w:rPr>
                <w:sz w:val="24"/>
              </w:rPr>
            </w:pPr>
            <w:r>
              <w:rPr>
                <w:sz w:val="24"/>
              </w:rPr>
              <w:t>Crisis Management</w:t>
            </w:r>
          </w:p>
          <w:p w:rsidR="0051567E" w:rsidRDefault="0051567E" w:rsidP="0051567E">
            <w:pPr>
              <w:pStyle w:val="TableParagraph"/>
              <w:ind w:left="107" w:right="32"/>
              <w:jc w:val="center"/>
              <w:rPr>
                <w:sz w:val="24"/>
              </w:rPr>
            </w:pPr>
          </w:p>
          <w:p w:rsidR="0051567E" w:rsidRDefault="0051567E" w:rsidP="0018227D">
            <w:pPr>
              <w:pStyle w:val="TableParagraph"/>
              <w:ind w:left="107" w:right="32"/>
              <w:jc w:val="center"/>
              <w:rPr>
                <w:sz w:val="24"/>
              </w:rPr>
            </w:pPr>
          </w:p>
        </w:tc>
        <w:tc>
          <w:tcPr>
            <w:tcW w:w="2942" w:type="dxa"/>
          </w:tcPr>
          <w:p w:rsidR="0051567E" w:rsidRDefault="0018227D" w:rsidP="0051567E">
            <w:pPr>
              <w:pStyle w:val="NoSpacing"/>
              <w:jc w:val="center"/>
            </w:pPr>
            <w:r>
              <w:t>Chapter 13</w:t>
            </w:r>
          </w:p>
          <w:p w:rsidR="0051567E" w:rsidRDefault="0051567E" w:rsidP="0051567E">
            <w:pPr>
              <w:pStyle w:val="TableParagraph"/>
              <w:spacing w:before="98" w:line="240" w:lineRule="auto"/>
              <w:ind w:left="721"/>
              <w:rPr>
                <w:sz w:val="24"/>
              </w:rPr>
            </w:pPr>
          </w:p>
        </w:tc>
      </w:tr>
      <w:tr w:rsidR="0051567E" w:rsidTr="00915BA1">
        <w:trPr>
          <w:trHeight w:val="551"/>
        </w:trPr>
        <w:tc>
          <w:tcPr>
            <w:tcW w:w="2942" w:type="dxa"/>
          </w:tcPr>
          <w:p w:rsidR="0051567E" w:rsidRDefault="0051567E" w:rsidP="0051567E">
            <w:pPr>
              <w:pStyle w:val="TableParagraph"/>
              <w:rPr>
                <w:sz w:val="24"/>
              </w:rPr>
            </w:pPr>
            <w:r>
              <w:rPr>
                <w:sz w:val="24"/>
              </w:rPr>
              <w:t xml:space="preserve">Week 6 – September </w:t>
            </w:r>
            <w:r w:rsidR="00FD74E7">
              <w:rPr>
                <w:sz w:val="24"/>
              </w:rPr>
              <w:t>22nd</w:t>
            </w:r>
          </w:p>
        </w:tc>
        <w:tc>
          <w:tcPr>
            <w:tcW w:w="2942" w:type="dxa"/>
          </w:tcPr>
          <w:p w:rsidR="0018227D" w:rsidRDefault="0018227D" w:rsidP="00D6412C">
            <w:pPr>
              <w:pStyle w:val="TableParagraph"/>
              <w:ind w:left="107" w:right="91"/>
              <w:jc w:val="center"/>
            </w:pPr>
            <w:r>
              <w:t xml:space="preserve">Crisis Management </w:t>
            </w:r>
          </w:p>
          <w:p w:rsidR="0018227D" w:rsidRDefault="0018227D" w:rsidP="00D6412C">
            <w:pPr>
              <w:pStyle w:val="TableParagraph"/>
              <w:ind w:left="107" w:right="91"/>
              <w:jc w:val="center"/>
            </w:pPr>
          </w:p>
          <w:p w:rsidR="00915BA1" w:rsidRDefault="00915BA1" w:rsidP="0051567E">
            <w:pPr>
              <w:pStyle w:val="TableParagraph"/>
              <w:ind w:left="107" w:right="91"/>
              <w:jc w:val="center"/>
              <w:rPr>
                <w:sz w:val="24"/>
              </w:rPr>
            </w:pPr>
          </w:p>
          <w:p w:rsidR="0051567E" w:rsidRDefault="00FD74E7" w:rsidP="0051567E">
            <w:pPr>
              <w:pStyle w:val="TableParagraph"/>
              <w:spacing w:before="2" w:line="257" w:lineRule="exact"/>
              <w:ind w:right="91"/>
              <w:jc w:val="center"/>
              <w:rPr>
                <w:sz w:val="24"/>
              </w:rPr>
            </w:pPr>
            <w:r>
              <w:rPr>
                <w:sz w:val="24"/>
              </w:rPr>
              <w:t>Case Conceptualizations</w:t>
            </w:r>
          </w:p>
        </w:tc>
        <w:tc>
          <w:tcPr>
            <w:tcW w:w="2942" w:type="dxa"/>
          </w:tcPr>
          <w:p w:rsidR="00D6412C" w:rsidRDefault="0018227D" w:rsidP="00D6412C">
            <w:pPr>
              <w:pStyle w:val="NoSpacing"/>
              <w:jc w:val="center"/>
            </w:pPr>
            <w:r>
              <w:t>Chapter 13</w:t>
            </w:r>
          </w:p>
          <w:p w:rsidR="0051567E" w:rsidRDefault="0051567E" w:rsidP="0051567E">
            <w:pPr>
              <w:pStyle w:val="TableParagraph"/>
              <w:spacing w:before="2" w:line="257" w:lineRule="exact"/>
              <w:ind w:right="91"/>
              <w:jc w:val="center"/>
              <w:rPr>
                <w:sz w:val="24"/>
              </w:rPr>
            </w:pPr>
          </w:p>
        </w:tc>
      </w:tr>
      <w:tr w:rsidR="00915BA1" w:rsidTr="00915BA1">
        <w:trPr>
          <w:trHeight w:val="551"/>
        </w:trPr>
        <w:tc>
          <w:tcPr>
            <w:tcW w:w="2942" w:type="dxa"/>
          </w:tcPr>
          <w:p w:rsidR="00915BA1" w:rsidRDefault="00915BA1" w:rsidP="00915BA1">
            <w:pPr>
              <w:pStyle w:val="TableParagraph"/>
              <w:rPr>
                <w:sz w:val="24"/>
              </w:rPr>
            </w:pPr>
            <w:r>
              <w:rPr>
                <w:sz w:val="24"/>
              </w:rPr>
              <w:t xml:space="preserve">Week 7 – </w:t>
            </w:r>
            <w:r w:rsidR="00FD74E7">
              <w:rPr>
                <w:sz w:val="24"/>
              </w:rPr>
              <w:t>September 29th</w:t>
            </w:r>
          </w:p>
        </w:tc>
        <w:tc>
          <w:tcPr>
            <w:tcW w:w="2942" w:type="dxa"/>
          </w:tcPr>
          <w:p w:rsidR="00915BA1" w:rsidRDefault="0018227D" w:rsidP="00915BA1">
            <w:pPr>
              <w:pStyle w:val="TableParagraph"/>
              <w:spacing w:line="247" w:lineRule="exact"/>
              <w:ind w:left="0"/>
              <w:jc w:val="center"/>
              <w:rPr>
                <w:sz w:val="24"/>
              </w:rPr>
            </w:pPr>
            <w:r>
              <w:rPr>
                <w:sz w:val="24"/>
              </w:rPr>
              <w:t>Substance Abuse</w:t>
            </w:r>
          </w:p>
          <w:p w:rsidR="007947C9" w:rsidRDefault="007947C9" w:rsidP="00915BA1">
            <w:pPr>
              <w:pStyle w:val="TableParagraph"/>
              <w:spacing w:line="247" w:lineRule="exact"/>
              <w:ind w:left="0"/>
              <w:jc w:val="center"/>
              <w:rPr>
                <w:sz w:val="24"/>
              </w:rPr>
            </w:pPr>
          </w:p>
          <w:p w:rsidR="007947C9" w:rsidRDefault="007947C9" w:rsidP="00915BA1">
            <w:pPr>
              <w:pStyle w:val="TableParagraph"/>
              <w:spacing w:line="247" w:lineRule="exact"/>
              <w:ind w:left="0"/>
              <w:jc w:val="center"/>
              <w:rPr>
                <w:sz w:val="24"/>
              </w:rPr>
            </w:pPr>
            <w:r>
              <w:rPr>
                <w:sz w:val="24"/>
              </w:rPr>
              <w:t>Case Conceptualizations</w:t>
            </w:r>
            <w:r w:rsidR="0018227D">
              <w:rPr>
                <w:sz w:val="24"/>
              </w:rPr>
              <w:t xml:space="preserve"> and Group Feedback</w:t>
            </w:r>
          </w:p>
          <w:p w:rsidR="00915BA1" w:rsidRDefault="00915BA1" w:rsidP="00915BA1">
            <w:pPr>
              <w:pStyle w:val="TableParagraph"/>
              <w:spacing w:line="253" w:lineRule="exact"/>
              <w:ind w:right="91"/>
              <w:jc w:val="center"/>
              <w:rPr>
                <w:sz w:val="24"/>
              </w:rPr>
            </w:pPr>
          </w:p>
          <w:p w:rsidR="00915BA1" w:rsidRDefault="00915BA1" w:rsidP="00CF056D">
            <w:pPr>
              <w:pStyle w:val="TableParagraph"/>
              <w:spacing w:line="253" w:lineRule="exact"/>
              <w:ind w:right="91"/>
              <w:jc w:val="center"/>
              <w:rPr>
                <w:sz w:val="24"/>
              </w:rPr>
            </w:pPr>
          </w:p>
        </w:tc>
        <w:tc>
          <w:tcPr>
            <w:tcW w:w="2942" w:type="dxa"/>
          </w:tcPr>
          <w:p w:rsidR="001D6321" w:rsidRDefault="0018227D" w:rsidP="00915BA1">
            <w:pPr>
              <w:jc w:val="center"/>
              <w:rPr>
                <w:sz w:val="24"/>
              </w:rPr>
            </w:pPr>
            <w:r>
              <w:rPr>
                <w:sz w:val="24"/>
              </w:rPr>
              <w:t>Chapter 14</w:t>
            </w:r>
          </w:p>
          <w:p w:rsidR="00FD74E7" w:rsidRDefault="00FD74E7" w:rsidP="00915BA1">
            <w:pPr>
              <w:jc w:val="center"/>
              <w:rPr>
                <w:sz w:val="24"/>
              </w:rPr>
            </w:pPr>
          </w:p>
          <w:p w:rsidR="00FD74E7" w:rsidRDefault="00FD74E7" w:rsidP="00FD74E7">
            <w:pPr>
              <w:pStyle w:val="NoSpacing"/>
              <w:jc w:val="center"/>
              <w:rPr>
                <w:b/>
              </w:rPr>
            </w:pPr>
            <w:r>
              <w:rPr>
                <w:b/>
              </w:rPr>
              <w:t>Midterm e</w:t>
            </w:r>
            <w:r w:rsidRPr="00CB5F08">
              <w:rPr>
                <w:b/>
              </w:rPr>
              <w:t xml:space="preserve">valuations </w:t>
            </w:r>
            <w:r>
              <w:rPr>
                <w:b/>
              </w:rPr>
              <w:t>due in class</w:t>
            </w:r>
          </w:p>
          <w:p w:rsidR="00FD74E7" w:rsidRPr="00E20981" w:rsidRDefault="00FD74E7" w:rsidP="00915BA1">
            <w:pPr>
              <w:jc w:val="center"/>
            </w:pPr>
          </w:p>
        </w:tc>
      </w:tr>
      <w:tr w:rsidR="00915BA1" w:rsidTr="00915BA1">
        <w:trPr>
          <w:trHeight w:val="830"/>
        </w:trPr>
        <w:tc>
          <w:tcPr>
            <w:tcW w:w="2942" w:type="dxa"/>
          </w:tcPr>
          <w:p w:rsidR="00915BA1" w:rsidRDefault="00915BA1" w:rsidP="00915BA1">
            <w:pPr>
              <w:pStyle w:val="TableParagraph"/>
              <w:ind w:left="0"/>
              <w:rPr>
                <w:sz w:val="24"/>
              </w:rPr>
            </w:pPr>
            <w:r>
              <w:rPr>
                <w:sz w:val="24"/>
              </w:rPr>
              <w:t xml:space="preserve"> Week 8 – October </w:t>
            </w:r>
            <w:r w:rsidR="00FD74E7">
              <w:rPr>
                <w:sz w:val="24"/>
              </w:rPr>
              <w:t>6th</w:t>
            </w:r>
          </w:p>
        </w:tc>
        <w:tc>
          <w:tcPr>
            <w:tcW w:w="2942" w:type="dxa"/>
          </w:tcPr>
          <w:p w:rsidR="0018227D" w:rsidRDefault="0018227D" w:rsidP="00915BA1">
            <w:pPr>
              <w:pStyle w:val="TableParagraph"/>
              <w:spacing w:before="23" w:line="290" w:lineRule="atLeast"/>
              <w:ind w:left="553" w:right="536" w:firstLine="59"/>
              <w:jc w:val="center"/>
              <w:rPr>
                <w:sz w:val="24"/>
              </w:rPr>
            </w:pPr>
            <w:r>
              <w:rPr>
                <w:sz w:val="24"/>
              </w:rPr>
              <w:t xml:space="preserve">The School Counselor and Bullying Prevention </w:t>
            </w:r>
          </w:p>
          <w:p w:rsidR="0018227D" w:rsidRDefault="0018227D" w:rsidP="00915BA1">
            <w:pPr>
              <w:pStyle w:val="TableParagraph"/>
              <w:spacing w:before="23" w:line="290" w:lineRule="atLeast"/>
              <w:ind w:left="553" w:right="536" w:firstLine="59"/>
              <w:jc w:val="center"/>
              <w:rPr>
                <w:sz w:val="24"/>
              </w:rPr>
            </w:pPr>
          </w:p>
          <w:p w:rsidR="0018227D" w:rsidRDefault="0018227D" w:rsidP="00915BA1">
            <w:pPr>
              <w:pStyle w:val="TableParagraph"/>
              <w:spacing w:before="23" w:line="290" w:lineRule="atLeast"/>
              <w:ind w:left="553" w:right="536" w:firstLine="59"/>
              <w:jc w:val="center"/>
              <w:rPr>
                <w:sz w:val="24"/>
              </w:rPr>
            </w:pPr>
          </w:p>
          <w:p w:rsidR="00915BA1" w:rsidRDefault="0018227D" w:rsidP="00915BA1">
            <w:pPr>
              <w:pStyle w:val="TableParagraph"/>
              <w:spacing w:before="23" w:line="290" w:lineRule="atLeast"/>
              <w:ind w:left="553" w:right="536" w:firstLine="59"/>
              <w:jc w:val="center"/>
              <w:rPr>
                <w:sz w:val="24"/>
              </w:rPr>
            </w:pPr>
            <w:r>
              <w:rPr>
                <w:sz w:val="24"/>
              </w:rPr>
              <w:t xml:space="preserve">Case </w:t>
            </w:r>
            <w:r w:rsidR="00915BA1">
              <w:rPr>
                <w:sz w:val="24"/>
              </w:rPr>
              <w:t>Conceptualizations</w:t>
            </w:r>
          </w:p>
        </w:tc>
        <w:tc>
          <w:tcPr>
            <w:tcW w:w="2942" w:type="dxa"/>
          </w:tcPr>
          <w:p w:rsidR="00915BA1" w:rsidRDefault="0018227D" w:rsidP="00915BA1">
            <w:pPr>
              <w:pStyle w:val="NoSpacing"/>
              <w:jc w:val="center"/>
            </w:pPr>
            <w:r>
              <w:lastRenderedPageBreak/>
              <w:t>Chapter 15</w:t>
            </w:r>
          </w:p>
          <w:p w:rsidR="00915BA1" w:rsidRDefault="00915BA1" w:rsidP="00FD74E7">
            <w:pPr>
              <w:pStyle w:val="NoSpacing"/>
              <w:jc w:val="center"/>
              <w:rPr>
                <w:b/>
              </w:rPr>
            </w:pPr>
          </w:p>
        </w:tc>
      </w:tr>
      <w:tr w:rsidR="00915BA1" w:rsidTr="00915BA1">
        <w:trPr>
          <w:trHeight w:val="382"/>
        </w:trPr>
        <w:tc>
          <w:tcPr>
            <w:tcW w:w="2942" w:type="dxa"/>
          </w:tcPr>
          <w:p w:rsidR="00915BA1" w:rsidRDefault="00915BA1" w:rsidP="00915BA1">
            <w:pPr>
              <w:pStyle w:val="TableParagraph"/>
              <w:spacing w:line="253" w:lineRule="exact"/>
              <w:rPr>
                <w:sz w:val="24"/>
              </w:rPr>
            </w:pPr>
            <w:r>
              <w:rPr>
                <w:sz w:val="24"/>
              </w:rPr>
              <w:t xml:space="preserve">Week 9 – October </w:t>
            </w:r>
            <w:r w:rsidR="00FD74E7">
              <w:rPr>
                <w:sz w:val="24"/>
              </w:rPr>
              <w:t>13th</w:t>
            </w:r>
          </w:p>
        </w:tc>
        <w:tc>
          <w:tcPr>
            <w:tcW w:w="2942" w:type="dxa"/>
          </w:tcPr>
          <w:p w:rsidR="00915BA1" w:rsidRDefault="0018227D" w:rsidP="00915BA1">
            <w:pPr>
              <w:pStyle w:val="NoSpacing"/>
              <w:jc w:val="center"/>
            </w:pPr>
            <w:r>
              <w:t>Social Justice</w:t>
            </w:r>
          </w:p>
          <w:p w:rsidR="00915BA1" w:rsidRDefault="00915BA1" w:rsidP="00915BA1">
            <w:pPr>
              <w:pStyle w:val="TableParagraph"/>
              <w:spacing w:before="2" w:line="257" w:lineRule="exact"/>
              <w:ind w:right="91"/>
              <w:jc w:val="center"/>
              <w:rPr>
                <w:sz w:val="24"/>
              </w:rPr>
            </w:pPr>
          </w:p>
          <w:p w:rsidR="00915BA1" w:rsidRDefault="00915BA1" w:rsidP="00915BA1">
            <w:pPr>
              <w:pStyle w:val="TableParagraph"/>
              <w:spacing w:line="253" w:lineRule="exact"/>
              <w:ind w:right="91"/>
              <w:jc w:val="center"/>
              <w:rPr>
                <w:sz w:val="24"/>
              </w:rPr>
            </w:pPr>
            <w:r>
              <w:rPr>
                <w:sz w:val="24"/>
              </w:rPr>
              <w:t>Case Conceptualizations</w:t>
            </w:r>
          </w:p>
          <w:p w:rsidR="00915BA1" w:rsidRDefault="00915BA1" w:rsidP="00915BA1">
            <w:pPr>
              <w:pStyle w:val="TableParagraph"/>
              <w:spacing w:line="253" w:lineRule="exact"/>
              <w:ind w:right="91"/>
              <w:jc w:val="center"/>
              <w:rPr>
                <w:sz w:val="24"/>
              </w:rPr>
            </w:pPr>
          </w:p>
          <w:p w:rsidR="00915BA1" w:rsidRDefault="00915BA1" w:rsidP="00915BA1">
            <w:pPr>
              <w:pStyle w:val="TableParagraph"/>
              <w:spacing w:line="253" w:lineRule="exact"/>
              <w:ind w:right="91"/>
              <w:jc w:val="center"/>
              <w:rPr>
                <w:sz w:val="24"/>
              </w:rPr>
            </w:pPr>
          </w:p>
        </w:tc>
        <w:tc>
          <w:tcPr>
            <w:tcW w:w="2942" w:type="dxa"/>
          </w:tcPr>
          <w:p w:rsidR="00915BA1" w:rsidRDefault="0018227D" w:rsidP="004046C9">
            <w:pPr>
              <w:jc w:val="center"/>
              <w:rPr>
                <w:sz w:val="24"/>
              </w:rPr>
            </w:pPr>
            <w:r>
              <w:t>Chapter 7</w:t>
            </w:r>
          </w:p>
        </w:tc>
      </w:tr>
      <w:tr w:rsidR="00915BA1" w:rsidTr="00915BA1">
        <w:trPr>
          <w:trHeight w:val="772"/>
        </w:trPr>
        <w:tc>
          <w:tcPr>
            <w:tcW w:w="2942" w:type="dxa"/>
          </w:tcPr>
          <w:p w:rsidR="00915BA1" w:rsidRDefault="00915BA1" w:rsidP="00915BA1">
            <w:pPr>
              <w:pStyle w:val="TableParagraph"/>
              <w:rPr>
                <w:sz w:val="24"/>
              </w:rPr>
            </w:pPr>
            <w:r>
              <w:rPr>
                <w:sz w:val="24"/>
              </w:rPr>
              <w:t>Week 10 – October 2</w:t>
            </w:r>
            <w:r w:rsidR="00FD74E7">
              <w:rPr>
                <w:sz w:val="24"/>
              </w:rPr>
              <w:t>0th</w:t>
            </w:r>
          </w:p>
        </w:tc>
        <w:tc>
          <w:tcPr>
            <w:tcW w:w="2942" w:type="dxa"/>
          </w:tcPr>
          <w:p w:rsidR="00915BA1" w:rsidRDefault="0018227D" w:rsidP="00915BA1">
            <w:pPr>
              <w:pStyle w:val="TableParagraph"/>
              <w:ind w:right="91"/>
              <w:jc w:val="center"/>
              <w:rPr>
                <w:sz w:val="24"/>
              </w:rPr>
            </w:pPr>
            <w:r>
              <w:rPr>
                <w:sz w:val="24"/>
              </w:rPr>
              <w:t>English Language Learners</w:t>
            </w:r>
          </w:p>
          <w:p w:rsidR="0018227D" w:rsidRDefault="0018227D" w:rsidP="00915BA1">
            <w:pPr>
              <w:pStyle w:val="TableParagraph"/>
              <w:ind w:right="91"/>
              <w:jc w:val="center"/>
              <w:rPr>
                <w:sz w:val="24"/>
              </w:rPr>
            </w:pPr>
          </w:p>
          <w:p w:rsidR="00915BA1" w:rsidRDefault="00915BA1" w:rsidP="00915BA1">
            <w:pPr>
              <w:pStyle w:val="TableParagraph"/>
              <w:ind w:right="91"/>
              <w:jc w:val="center"/>
              <w:rPr>
                <w:sz w:val="24"/>
              </w:rPr>
            </w:pPr>
            <w:r>
              <w:rPr>
                <w:sz w:val="24"/>
              </w:rPr>
              <w:t>Case Conceptualizations</w:t>
            </w:r>
          </w:p>
        </w:tc>
        <w:tc>
          <w:tcPr>
            <w:tcW w:w="2942" w:type="dxa"/>
          </w:tcPr>
          <w:p w:rsidR="00915BA1" w:rsidRDefault="0018227D" w:rsidP="004046C9">
            <w:pPr>
              <w:pStyle w:val="TableParagraph"/>
              <w:ind w:left="0"/>
              <w:jc w:val="center"/>
              <w:rPr>
                <w:sz w:val="24"/>
              </w:rPr>
            </w:pPr>
            <w:r>
              <w:t>Chapter 8</w:t>
            </w:r>
          </w:p>
        </w:tc>
      </w:tr>
      <w:tr w:rsidR="00915BA1" w:rsidTr="00915BA1">
        <w:trPr>
          <w:trHeight w:val="402"/>
        </w:trPr>
        <w:tc>
          <w:tcPr>
            <w:tcW w:w="2942" w:type="dxa"/>
          </w:tcPr>
          <w:p w:rsidR="00915BA1" w:rsidRDefault="00915BA1" w:rsidP="00915BA1">
            <w:pPr>
              <w:pStyle w:val="TableParagraph"/>
              <w:rPr>
                <w:sz w:val="24"/>
              </w:rPr>
            </w:pPr>
            <w:r>
              <w:rPr>
                <w:sz w:val="24"/>
              </w:rPr>
              <w:t xml:space="preserve">Week 11 – October </w:t>
            </w:r>
            <w:r w:rsidR="00FD74E7">
              <w:rPr>
                <w:sz w:val="24"/>
              </w:rPr>
              <w:t>27th</w:t>
            </w:r>
          </w:p>
        </w:tc>
        <w:tc>
          <w:tcPr>
            <w:tcW w:w="2942" w:type="dxa"/>
          </w:tcPr>
          <w:p w:rsidR="00915BA1" w:rsidRDefault="0018227D" w:rsidP="00915BA1">
            <w:pPr>
              <w:pStyle w:val="NoSpacing"/>
              <w:jc w:val="center"/>
            </w:pPr>
            <w:r>
              <w:t>Working with Lesbian, Gay, Bisexual and Queer Students</w:t>
            </w:r>
          </w:p>
          <w:p w:rsidR="00915BA1" w:rsidRDefault="00915BA1" w:rsidP="00915BA1">
            <w:pPr>
              <w:pStyle w:val="TableParagraph"/>
              <w:ind w:right="91"/>
              <w:jc w:val="center"/>
              <w:rPr>
                <w:sz w:val="24"/>
              </w:rPr>
            </w:pPr>
            <w:r>
              <w:rPr>
                <w:sz w:val="24"/>
              </w:rPr>
              <w:t>Case Conceptualizations</w:t>
            </w:r>
          </w:p>
        </w:tc>
        <w:tc>
          <w:tcPr>
            <w:tcW w:w="2942" w:type="dxa"/>
          </w:tcPr>
          <w:p w:rsidR="00915BA1" w:rsidRDefault="0018227D" w:rsidP="004046C9">
            <w:pPr>
              <w:pStyle w:val="TableParagraph"/>
              <w:ind w:left="0"/>
              <w:jc w:val="center"/>
              <w:rPr>
                <w:sz w:val="24"/>
              </w:rPr>
            </w:pPr>
            <w:r>
              <w:t>Chapter 9</w:t>
            </w:r>
          </w:p>
        </w:tc>
      </w:tr>
      <w:tr w:rsidR="00915BA1" w:rsidTr="00915BA1">
        <w:trPr>
          <w:trHeight w:val="474"/>
        </w:trPr>
        <w:tc>
          <w:tcPr>
            <w:tcW w:w="2942" w:type="dxa"/>
          </w:tcPr>
          <w:p w:rsidR="00915BA1" w:rsidRDefault="00915BA1" w:rsidP="00915BA1">
            <w:pPr>
              <w:pStyle w:val="TableParagraph"/>
              <w:rPr>
                <w:sz w:val="24"/>
              </w:rPr>
            </w:pPr>
            <w:r>
              <w:rPr>
                <w:sz w:val="24"/>
              </w:rPr>
              <w:t xml:space="preserve">Week 12 – November </w:t>
            </w:r>
            <w:r w:rsidR="00FD74E7">
              <w:rPr>
                <w:sz w:val="24"/>
              </w:rPr>
              <w:t>3rd</w:t>
            </w:r>
          </w:p>
        </w:tc>
        <w:tc>
          <w:tcPr>
            <w:tcW w:w="2942" w:type="dxa"/>
          </w:tcPr>
          <w:p w:rsidR="00915BA1" w:rsidRDefault="0018227D" w:rsidP="00915BA1">
            <w:pPr>
              <w:pStyle w:val="TableParagraph"/>
              <w:ind w:right="91"/>
              <w:jc w:val="center"/>
              <w:rPr>
                <w:sz w:val="24"/>
              </w:rPr>
            </w:pPr>
            <w:r>
              <w:rPr>
                <w:sz w:val="24"/>
              </w:rPr>
              <w:t>Working with Transgender and Gender Nonconforming Students</w:t>
            </w:r>
          </w:p>
          <w:p w:rsidR="0018227D" w:rsidRDefault="0018227D" w:rsidP="00915BA1">
            <w:pPr>
              <w:pStyle w:val="TableParagraph"/>
              <w:ind w:right="91"/>
              <w:jc w:val="center"/>
              <w:rPr>
                <w:sz w:val="24"/>
              </w:rPr>
            </w:pPr>
          </w:p>
          <w:p w:rsidR="00915BA1" w:rsidRDefault="00915BA1" w:rsidP="00915BA1">
            <w:pPr>
              <w:pStyle w:val="TableParagraph"/>
              <w:ind w:right="91"/>
              <w:jc w:val="center"/>
              <w:rPr>
                <w:sz w:val="24"/>
              </w:rPr>
            </w:pPr>
            <w:r>
              <w:rPr>
                <w:sz w:val="24"/>
              </w:rPr>
              <w:t>Case Conceptualizations</w:t>
            </w:r>
          </w:p>
        </w:tc>
        <w:tc>
          <w:tcPr>
            <w:tcW w:w="2942" w:type="dxa"/>
          </w:tcPr>
          <w:p w:rsidR="00915BA1" w:rsidRDefault="0018227D" w:rsidP="004046C9">
            <w:pPr>
              <w:pStyle w:val="NoSpacing"/>
              <w:jc w:val="center"/>
              <w:rPr>
                <w:b/>
              </w:rPr>
            </w:pPr>
            <w:r>
              <w:t>Chapter 10</w:t>
            </w:r>
          </w:p>
          <w:p w:rsidR="00915BA1" w:rsidRPr="00B1140D" w:rsidRDefault="00915BA1" w:rsidP="004046C9">
            <w:pPr>
              <w:pStyle w:val="TableParagraph"/>
              <w:tabs>
                <w:tab w:val="left" w:pos="1376"/>
              </w:tabs>
              <w:ind w:left="844"/>
              <w:jc w:val="center"/>
              <w:rPr>
                <w:b/>
                <w:sz w:val="24"/>
              </w:rPr>
            </w:pPr>
          </w:p>
        </w:tc>
      </w:tr>
      <w:tr w:rsidR="00915BA1" w:rsidTr="00915BA1">
        <w:trPr>
          <w:trHeight w:val="321"/>
        </w:trPr>
        <w:tc>
          <w:tcPr>
            <w:tcW w:w="2942" w:type="dxa"/>
          </w:tcPr>
          <w:p w:rsidR="00915BA1" w:rsidRDefault="00915BA1" w:rsidP="00915BA1">
            <w:pPr>
              <w:pStyle w:val="TableParagraph"/>
              <w:rPr>
                <w:sz w:val="24"/>
              </w:rPr>
            </w:pPr>
            <w:r>
              <w:rPr>
                <w:sz w:val="24"/>
              </w:rPr>
              <w:t xml:space="preserve">Week 13 – November </w:t>
            </w:r>
            <w:r w:rsidR="00FD74E7">
              <w:rPr>
                <w:sz w:val="24"/>
              </w:rPr>
              <w:t>10th</w:t>
            </w:r>
          </w:p>
        </w:tc>
        <w:tc>
          <w:tcPr>
            <w:tcW w:w="2942" w:type="dxa"/>
          </w:tcPr>
          <w:p w:rsidR="00915BA1" w:rsidRDefault="0018227D" w:rsidP="00915BA1">
            <w:pPr>
              <w:pStyle w:val="TableParagraph"/>
              <w:ind w:right="91"/>
              <w:jc w:val="center"/>
              <w:rPr>
                <w:sz w:val="24"/>
              </w:rPr>
            </w:pPr>
            <w:proofErr w:type="spellStart"/>
            <w:r>
              <w:rPr>
                <w:sz w:val="24"/>
              </w:rPr>
              <w:t>Self Care</w:t>
            </w:r>
            <w:proofErr w:type="spellEnd"/>
            <w:r>
              <w:rPr>
                <w:sz w:val="24"/>
              </w:rPr>
              <w:t xml:space="preserve"> </w:t>
            </w:r>
          </w:p>
          <w:p w:rsidR="0018227D" w:rsidRDefault="0018227D" w:rsidP="00915BA1">
            <w:pPr>
              <w:pStyle w:val="TableParagraph"/>
              <w:ind w:right="91"/>
              <w:jc w:val="center"/>
              <w:rPr>
                <w:sz w:val="24"/>
              </w:rPr>
            </w:pPr>
          </w:p>
          <w:p w:rsidR="00915BA1" w:rsidRDefault="00915BA1" w:rsidP="00915BA1">
            <w:pPr>
              <w:pStyle w:val="TableParagraph"/>
              <w:ind w:right="91"/>
              <w:jc w:val="center"/>
              <w:rPr>
                <w:sz w:val="24"/>
              </w:rPr>
            </w:pPr>
            <w:r>
              <w:rPr>
                <w:sz w:val="24"/>
              </w:rPr>
              <w:t>Case Conceptualizations</w:t>
            </w:r>
          </w:p>
        </w:tc>
        <w:tc>
          <w:tcPr>
            <w:tcW w:w="2942" w:type="dxa"/>
          </w:tcPr>
          <w:p w:rsidR="00915BA1" w:rsidRPr="00B1140D" w:rsidRDefault="00915BA1" w:rsidP="00915BA1">
            <w:pPr>
              <w:rPr>
                <w:b/>
              </w:rPr>
            </w:pPr>
          </w:p>
        </w:tc>
      </w:tr>
      <w:tr w:rsidR="00915BA1" w:rsidTr="00915BA1">
        <w:trPr>
          <w:trHeight w:val="326"/>
        </w:trPr>
        <w:tc>
          <w:tcPr>
            <w:tcW w:w="2942" w:type="dxa"/>
          </w:tcPr>
          <w:p w:rsidR="00915BA1" w:rsidRDefault="00915BA1" w:rsidP="00915BA1">
            <w:pPr>
              <w:pStyle w:val="TableParagraph"/>
              <w:rPr>
                <w:sz w:val="24"/>
              </w:rPr>
            </w:pPr>
            <w:r>
              <w:rPr>
                <w:sz w:val="24"/>
              </w:rPr>
              <w:t xml:space="preserve">Week 14 - November </w:t>
            </w:r>
            <w:r w:rsidR="00FD74E7">
              <w:rPr>
                <w:sz w:val="24"/>
              </w:rPr>
              <w:t>17th</w:t>
            </w:r>
          </w:p>
        </w:tc>
        <w:tc>
          <w:tcPr>
            <w:tcW w:w="2942" w:type="dxa"/>
          </w:tcPr>
          <w:p w:rsidR="00915BA1" w:rsidRDefault="00915BA1" w:rsidP="00915BA1">
            <w:pPr>
              <w:pStyle w:val="TableParagraph"/>
              <w:ind w:right="91"/>
              <w:jc w:val="center"/>
              <w:rPr>
                <w:sz w:val="24"/>
              </w:rPr>
            </w:pPr>
          </w:p>
          <w:p w:rsidR="00125AE7" w:rsidRDefault="00125AE7" w:rsidP="00915BA1">
            <w:pPr>
              <w:pStyle w:val="TableParagraph"/>
              <w:ind w:right="91"/>
              <w:jc w:val="center"/>
              <w:rPr>
                <w:sz w:val="24"/>
              </w:rPr>
            </w:pPr>
            <w:r>
              <w:rPr>
                <w:sz w:val="24"/>
              </w:rPr>
              <w:t>Wrap Up/Reflection of Semester</w:t>
            </w:r>
          </w:p>
          <w:p w:rsidR="00125AE7" w:rsidRDefault="00125AE7" w:rsidP="00915BA1">
            <w:pPr>
              <w:pStyle w:val="TableParagraph"/>
              <w:ind w:right="91"/>
              <w:jc w:val="center"/>
              <w:rPr>
                <w:sz w:val="24"/>
              </w:rPr>
            </w:pPr>
          </w:p>
          <w:p w:rsidR="00915BA1" w:rsidRDefault="00915BA1" w:rsidP="00915BA1">
            <w:pPr>
              <w:pStyle w:val="TableParagraph"/>
              <w:ind w:right="91"/>
              <w:jc w:val="center"/>
              <w:rPr>
                <w:sz w:val="24"/>
              </w:rPr>
            </w:pPr>
          </w:p>
        </w:tc>
        <w:tc>
          <w:tcPr>
            <w:tcW w:w="2942" w:type="dxa"/>
          </w:tcPr>
          <w:p w:rsidR="00915BA1" w:rsidRDefault="00915BA1" w:rsidP="00915BA1">
            <w:pPr>
              <w:pStyle w:val="TableParagraph"/>
              <w:ind w:left="724"/>
              <w:rPr>
                <w:sz w:val="24"/>
              </w:rPr>
            </w:pPr>
          </w:p>
        </w:tc>
      </w:tr>
      <w:tr w:rsidR="00915BA1" w:rsidTr="00915BA1">
        <w:trPr>
          <w:trHeight w:val="1377"/>
        </w:trPr>
        <w:tc>
          <w:tcPr>
            <w:tcW w:w="2942" w:type="dxa"/>
          </w:tcPr>
          <w:p w:rsidR="00915BA1" w:rsidRDefault="00915BA1" w:rsidP="00915BA1">
            <w:pPr>
              <w:pStyle w:val="TableParagraph"/>
              <w:rPr>
                <w:sz w:val="24"/>
              </w:rPr>
            </w:pPr>
            <w:r>
              <w:rPr>
                <w:sz w:val="24"/>
              </w:rPr>
              <w:t>Week – November 2</w:t>
            </w:r>
            <w:r w:rsidR="00173252">
              <w:rPr>
                <w:sz w:val="24"/>
              </w:rPr>
              <w:t>6</w:t>
            </w:r>
            <w:r w:rsidR="00FD74E7">
              <w:rPr>
                <w:sz w:val="24"/>
              </w:rPr>
              <w:t>th</w:t>
            </w:r>
          </w:p>
        </w:tc>
        <w:tc>
          <w:tcPr>
            <w:tcW w:w="2942" w:type="dxa"/>
          </w:tcPr>
          <w:p w:rsidR="00915BA1" w:rsidRDefault="00915BA1" w:rsidP="00915BA1">
            <w:pPr>
              <w:pStyle w:val="TableParagraph"/>
              <w:ind w:right="91"/>
              <w:jc w:val="center"/>
              <w:rPr>
                <w:sz w:val="24"/>
              </w:rPr>
            </w:pPr>
            <w:r>
              <w:rPr>
                <w:sz w:val="24"/>
              </w:rPr>
              <w:t xml:space="preserve">Thanksgiving Break </w:t>
            </w:r>
          </w:p>
        </w:tc>
        <w:tc>
          <w:tcPr>
            <w:tcW w:w="2942" w:type="dxa"/>
          </w:tcPr>
          <w:p w:rsidR="00915BA1" w:rsidRDefault="00125AE7" w:rsidP="00915BA1">
            <w:pPr>
              <w:pStyle w:val="TableParagraph"/>
              <w:spacing w:before="1" w:line="257" w:lineRule="exact"/>
              <w:ind w:right="91"/>
              <w:rPr>
                <w:b/>
                <w:sz w:val="24"/>
              </w:rPr>
            </w:pPr>
            <w:r>
              <w:rPr>
                <w:b/>
                <w:sz w:val="24"/>
              </w:rPr>
              <w:t>NO CLASS</w:t>
            </w:r>
          </w:p>
        </w:tc>
      </w:tr>
      <w:tr w:rsidR="00915BA1" w:rsidTr="00915BA1">
        <w:trPr>
          <w:trHeight w:val="1070"/>
        </w:trPr>
        <w:tc>
          <w:tcPr>
            <w:tcW w:w="2942" w:type="dxa"/>
          </w:tcPr>
          <w:p w:rsidR="00915BA1" w:rsidRDefault="00915BA1" w:rsidP="00915BA1">
            <w:pPr>
              <w:pStyle w:val="TableParagraph"/>
              <w:rPr>
                <w:sz w:val="24"/>
              </w:rPr>
            </w:pPr>
            <w:r>
              <w:rPr>
                <w:sz w:val="24"/>
              </w:rPr>
              <w:t xml:space="preserve">Week 15 December </w:t>
            </w:r>
            <w:r w:rsidR="00600F10">
              <w:rPr>
                <w:sz w:val="24"/>
              </w:rPr>
              <w:t>1st</w:t>
            </w:r>
          </w:p>
        </w:tc>
        <w:tc>
          <w:tcPr>
            <w:tcW w:w="2942" w:type="dxa"/>
          </w:tcPr>
          <w:p w:rsidR="00915BA1" w:rsidRDefault="00915BA1" w:rsidP="00915BA1">
            <w:pPr>
              <w:pStyle w:val="TableParagraph"/>
              <w:ind w:right="91"/>
              <w:jc w:val="center"/>
              <w:rPr>
                <w:sz w:val="24"/>
              </w:rPr>
            </w:pPr>
          </w:p>
        </w:tc>
        <w:tc>
          <w:tcPr>
            <w:tcW w:w="2942" w:type="dxa"/>
          </w:tcPr>
          <w:p w:rsidR="00915BA1" w:rsidRDefault="00915BA1" w:rsidP="004046C9">
            <w:pPr>
              <w:pStyle w:val="TableParagraph"/>
              <w:spacing w:line="242" w:lineRule="auto"/>
              <w:ind w:left="107" w:right="89"/>
              <w:jc w:val="center"/>
              <w:rPr>
                <w:b/>
                <w:sz w:val="24"/>
              </w:rPr>
            </w:pPr>
            <w:r>
              <w:rPr>
                <w:b/>
                <w:sz w:val="24"/>
              </w:rPr>
              <w:t>Final Evaluations Due in Class</w:t>
            </w:r>
          </w:p>
          <w:p w:rsidR="004046C9" w:rsidRDefault="004046C9" w:rsidP="004046C9">
            <w:pPr>
              <w:pStyle w:val="TableParagraph"/>
              <w:spacing w:line="242" w:lineRule="auto"/>
              <w:ind w:left="107" w:right="89"/>
              <w:jc w:val="center"/>
              <w:rPr>
                <w:b/>
                <w:sz w:val="24"/>
              </w:rPr>
            </w:pPr>
          </w:p>
          <w:p w:rsidR="004046C9" w:rsidRPr="004046C9" w:rsidRDefault="004046C9" w:rsidP="004046C9">
            <w:pPr>
              <w:pStyle w:val="TableParagraph"/>
              <w:spacing w:line="242" w:lineRule="auto"/>
              <w:ind w:left="107" w:right="89"/>
              <w:jc w:val="center"/>
              <w:rPr>
                <w:b/>
                <w:sz w:val="24"/>
              </w:rPr>
            </w:pPr>
            <w:r>
              <w:rPr>
                <w:b/>
                <w:sz w:val="24"/>
              </w:rPr>
              <w:t>Final Practicum Log</w:t>
            </w:r>
          </w:p>
        </w:tc>
      </w:tr>
    </w:tbl>
    <w:p w:rsidR="008272F8" w:rsidRDefault="008272F8">
      <w:pPr>
        <w:pStyle w:val="BodyText"/>
        <w:spacing w:before="10"/>
        <w:rPr>
          <w:b/>
          <w:sz w:val="23"/>
        </w:rPr>
      </w:pPr>
    </w:p>
    <w:p w:rsidR="00D6412C" w:rsidRPr="00CB5F08" w:rsidRDefault="00D6412C" w:rsidP="00D6412C">
      <w:pPr>
        <w:adjustRightInd w:val="0"/>
        <w:ind w:right="-360"/>
        <w:rPr>
          <w:b/>
          <w:bCs/>
        </w:rPr>
      </w:pPr>
      <w:r w:rsidRPr="00CB5F08">
        <w:rPr>
          <w:b/>
          <w:bCs/>
        </w:rPr>
        <w:t xml:space="preserve">7. General Information and Assignments/Projects </w:t>
      </w:r>
    </w:p>
    <w:p w:rsidR="00D6412C" w:rsidRPr="00CB5F08" w:rsidRDefault="00D6412C" w:rsidP="00D6412C">
      <w:pPr>
        <w:adjustRightInd w:val="0"/>
        <w:ind w:left="-360" w:right="-360"/>
        <w:rPr>
          <w:b/>
          <w:bCs/>
        </w:rPr>
      </w:pPr>
    </w:p>
    <w:p w:rsidR="00D6412C" w:rsidRPr="00CB5F08" w:rsidRDefault="00D6412C" w:rsidP="00D6412C">
      <w:pPr>
        <w:pStyle w:val="ListParagraph"/>
        <w:widowControl/>
        <w:numPr>
          <w:ilvl w:val="0"/>
          <w:numId w:val="10"/>
        </w:numPr>
        <w:adjustRightInd w:val="0"/>
        <w:ind w:right="-360"/>
        <w:contextualSpacing/>
      </w:pPr>
      <w:r w:rsidRPr="00CB5F08">
        <w:rPr>
          <w:b/>
          <w:bCs/>
          <w:iCs/>
        </w:rPr>
        <w:t xml:space="preserve">Accrual of Hours: </w:t>
      </w:r>
      <w:r w:rsidRPr="00CB5F08">
        <w:t xml:space="preserve">The expectation is held that students will attend </w:t>
      </w:r>
      <w:r w:rsidRPr="00CB5F08">
        <w:rPr>
          <w:u w:val="single"/>
        </w:rPr>
        <w:t>all</w:t>
      </w:r>
      <w:r w:rsidRPr="00CB5F08">
        <w:t xml:space="preserve"> classes (group supervision). In addition to this group supervision, students are required to attend 1 hour of University individual supervision per week. </w:t>
      </w:r>
      <w:r w:rsidRPr="00CB5F08">
        <w:rPr>
          <w:b/>
          <w:i/>
          <w:u w:val="single"/>
        </w:rPr>
        <w:t>As with class attendance, site and supervision attendance is mandatory.</w:t>
      </w:r>
      <w:r w:rsidRPr="00CB5F08">
        <w:t xml:space="preserve"> In case of absence due to illness or other crisis condition, practicum students will notify all supervisors (university supervisor, course instructor and site supervisor). It </w:t>
      </w:r>
      <w:r w:rsidRPr="00CB5F08">
        <w:lastRenderedPageBreak/>
        <w:t xml:space="preserve">is the student’s responsibility to make up absences in individual supervision </w:t>
      </w:r>
      <w:r w:rsidRPr="00CB5F08">
        <w:rPr>
          <w:b/>
          <w:bCs/>
          <w:i/>
          <w:iCs/>
        </w:rPr>
        <w:t>immediately.</w:t>
      </w:r>
      <w:r w:rsidRPr="00CB5F08">
        <w:t xml:space="preserve"> A student who has not been supervised during their weekly meeting and is unable to make it up within that week will be unable to see clients on site. </w:t>
      </w:r>
      <w:r w:rsidRPr="00CB5F08">
        <w:rPr>
          <w:b/>
          <w:u w:val="single"/>
        </w:rPr>
        <w:t>Students who miss more than one practicum class or supervision will automatically fail the course.</w:t>
      </w:r>
      <w:r w:rsidRPr="00CB5F08">
        <w:t xml:space="preserve"> </w:t>
      </w:r>
    </w:p>
    <w:p w:rsidR="00D6412C" w:rsidRPr="00CB5F08" w:rsidRDefault="00D6412C" w:rsidP="00D6412C">
      <w:pPr>
        <w:pStyle w:val="ListParagraph"/>
        <w:adjustRightInd w:val="0"/>
        <w:ind w:left="1080" w:right="-360"/>
      </w:pPr>
    </w:p>
    <w:p w:rsidR="00D6412C" w:rsidRPr="00CB5F08" w:rsidRDefault="00D6412C" w:rsidP="00D6412C">
      <w:pPr>
        <w:pStyle w:val="ListParagraph"/>
        <w:widowControl/>
        <w:numPr>
          <w:ilvl w:val="0"/>
          <w:numId w:val="10"/>
        </w:numPr>
        <w:adjustRightInd w:val="0"/>
        <w:ind w:right="-360"/>
        <w:contextualSpacing/>
      </w:pPr>
      <w:r w:rsidRPr="00CB5F08">
        <w:rPr>
          <w:b/>
        </w:rPr>
        <w:t xml:space="preserve">Practicum Site Experience: </w:t>
      </w:r>
      <w:r w:rsidRPr="00CB5F08">
        <w:t xml:space="preserve">Students should complete a minimum of </w:t>
      </w:r>
      <w:r w:rsidRPr="00CB5F08">
        <w:rPr>
          <w:b/>
        </w:rPr>
        <w:t>100 total practicum hours,</w:t>
      </w:r>
      <w:r w:rsidRPr="00CB5F08">
        <w:t xml:space="preserve"> which include a minimum of </w:t>
      </w:r>
      <w:r w:rsidRPr="00CB5F08">
        <w:rPr>
          <w:b/>
        </w:rPr>
        <w:t>40 direct service hours</w:t>
      </w:r>
      <w:r w:rsidRPr="00CB5F08">
        <w:t xml:space="preserve"> to pass this class. Students are required to spend a minimum of </w:t>
      </w:r>
      <w:r w:rsidRPr="00CB5F08">
        <w:rPr>
          <w:b/>
        </w:rPr>
        <w:t>10 hours on site per week and no more than 12 hours (unless otherwise directed by the Program Coordinator, Practicum/Internship Placement Coordinator, Site Supervisor or Course Instructor)</w:t>
      </w:r>
      <w:r w:rsidRPr="00CB5F08">
        <w:t>.  The direct service portion of the practicum requirements can be met by providing individual counseling and group counseling.</w:t>
      </w:r>
    </w:p>
    <w:p w:rsidR="00D6412C" w:rsidRPr="00CB5F08" w:rsidRDefault="00D6412C" w:rsidP="00D6412C">
      <w:pPr>
        <w:adjustRightInd w:val="0"/>
        <w:ind w:right="-360"/>
        <w:rPr>
          <w:b/>
          <w:i/>
          <w:u w:val="single"/>
        </w:rPr>
      </w:pPr>
    </w:p>
    <w:p w:rsidR="00D6412C" w:rsidRPr="00CB5F08" w:rsidRDefault="00D6412C" w:rsidP="00D6412C">
      <w:pPr>
        <w:pStyle w:val="ListParagraph"/>
        <w:widowControl/>
        <w:numPr>
          <w:ilvl w:val="0"/>
          <w:numId w:val="10"/>
        </w:numPr>
        <w:adjustRightInd w:val="0"/>
        <w:ind w:right="-360"/>
        <w:contextualSpacing/>
      </w:pPr>
      <w:r w:rsidRPr="00CB5F08">
        <w:rPr>
          <w:b/>
        </w:rPr>
        <w:t>Work samples</w:t>
      </w:r>
      <w:r w:rsidRPr="00CB5F08">
        <w:t xml:space="preserve">: </w:t>
      </w:r>
      <w:r w:rsidRPr="00CB5F08">
        <w:rPr>
          <w:b/>
        </w:rPr>
        <w:t>Students are expected to submit an average of two recorded counseling sessions weekly throughout the semester</w:t>
      </w:r>
      <w:r w:rsidRPr="00CB5F08">
        <w:t xml:space="preserve"> in which they are enrolled in practicum. Students must submit </w:t>
      </w:r>
      <w:r w:rsidRPr="00CB5F08">
        <w:rPr>
          <w:b/>
        </w:rPr>
        <w:t>a minimum of 15 work samples</w:t>
      </w:r>
      <w:r w:rsidR="00206200">
        <w:rPr>
          <w:b/>
        </w:rPr>
        <w:t xml:space="preserve"> (300 taped minutes)</w:t>
      </w:r>
      <w:r w:rsidRPr="00CB5F08">
        <w:t xml:space="preserve"> throughout the semester in order to complete practicum. A </w:t>
      </w:r>
      <w:r w:rsidRPr="00CB5F08">
        <w:rPr>
          <w:b/>
          <w:i/>
          <w:iCs/>
        </w:rPr>
        <w:t>Consent to Tape</w:t>
      </w:r>
      <w:r w:rsidRPr="00CB5F08">
        <w:t xml:space="preserve"> form must be obtained from each client before taping.  If the client is unable to consent (e.g., minor) then you must obtain consent from the legally recognized guardian.  </w:t>
      </w:r>
      <w:r w:rsidR="00206200">
        <w:t xml:space="preserve">Tapes are to be no less than 20 </w:t>
      </w:r>
      <w:proofErr w:type="spellStart"/>
      <w:r w:rsidR="00206200">
        <w:t>minutues</w:t>
      </w:r>
      <w:proofErr w:type="spellEnd"/>
      <w:r w:rsidR="00206200">
        <w:t xml:space="preserve">; however, the majority of the work samples would ideally be 30 minutes to pass the class. </w:t>
      </w:r>
    </w:p>
    <w:p w:rsidR="00D6412C" w:rsidRPr="00CB5F08" w:rsidRDefault="00D6412C" w:rsidP="00D6412C">
      <w:pPr>
        <w:tabs>
          <w:tab w:val="left" w:pos="720"/>
        </w:tabs>
        <w:adjustRightInd w:val="0"/>
        <w:ind w:left="720" w:right="-360"/>
      </w:pPr>
    </w:p>
    <w:p w:rsidR="00D6412C" w:rsidRPr="00CB5F08" w:rsidRDefault="00D6412C" w:rsidP="00D6412C">
      <w:pPr>
        <w:tabs>
          <w:tab w:val="left" w:pos="720"/>
        </w:tabs>
        <w:adjustRightInd w:val="0"/>
        <w:ind w:left="1080" w:right="-360"/>
      </w:pPr>
      <w:r w:rsidRPr="00CB5F08">
        <w:t>In the rare case that the practicum site does not permit recordings, live supervision must be conducted by the student’s site supervisor, meaning the supervisor will sit in on or otherwise observe the student’s counseling sessions with clients. Such live supervision must be completed on a weekly basis and be documented by the site supervisor. A minimum of 15 live observations would be needed to complete the requirement for the course.</w:t>
      </w:r>
    </w:p>
    <w:p w:rsidR="00D6412C" w:rsidRPr="00CB5F08" w:rsidRDefault="00D6412C" w:rsidP="00D6412C">
      <w:pPr>
        <w:tabs>
          <w:tab w:val="left" w:pos="720"/>
        </w:tabs>
        <w:adjustRightInd w:val="0"/>
        <w:ind w:left="1080" w:right="-360"/>
      </w:pPr>
    </w:p>
    <w:p w:rsidR="00D6412C" w:rsidRPr="00CB5F08" w:rsidRDefault="00D6412C" w:rsidP="00D6412C">
      <w:pPr>
        <w:pStyle w:val="ListParagraph"/>
        <w:widowControl/>
        <w:numPr>
          <w:ilvl w:val="0"/>
          <w:numId w:val="10"/>
        </w:numPr>
        <w:tabs>
          <w:tab w:val="left" w:pos="720"/>
        </w:tabs>
        <w:adjustRightInd w:val="0"/>
        <w:ind w:right="-360"/>
        <w:contextualSpacing/>
      </w:pPr>
      <w:r w:rsidRPr="00CB5F08">
        <w:rPr>
          <w:b/>
          <w:bCs/>
          <w:iCs/>
        </w:rPr>
        <w:t>Client file(s</w:t>
      </w:r>
      <w:r w:rsidRPr="00CB5F08">
        <w:rPr>
          <w:b/>
          <w:bCs/>
        </w:rPr>
        <w:t>):</w:t>
      </w:r>
      <w:r w:rsidRPr="00CB5F08">
        <w:t xml:space="preserve"> Students will maintain the following documents in a file for each client and group with identifying data not included (students are asked to code files) </w:t>
      </w:r>
    </w:p>
    <w:p w:rsidR="00D6412C" w:rsidRPr="00CB5F08" w:rsidRDefault="00D6412C" w:rsidP="00D6412C">
      <w:pPr>
        <w:pStyle w:val="ListParagraph"/>
        <w:widowControl/>
        <w:numPr>
          <w:ilvl w:val="0"/>
          <w:numId w:val="7"/>
        </w:numPr>
        <w:adjustRightInd w:val="0"/>
        <w:ind w:right="-360"/>
        <w:contextualSpacing/>
      </w:pPr>
      <w:r w:rsidRPr="00CB5F08">
        <w:t xml:space="preserve">Progress note for each counseling session </w:t>
      </w:r>
    </w:p>
    <w:p w:rsidR="00D6412C" w:rsidRPr="00CB5F08" w:rsidRDefault="00D6412C" w:rsidP="00D6412C">
      <w:pPr>
        <w:adjustRightInd w:val="0"/>
        <w:ind w:left="1440" w:right="-360"/>
      </w:pPr>
      <w:r w:rsidRPr="00CB5F08">
        <w:t>*Note: Students must have a progress note for each direct hour documented on their hours log</w:t>
      </w:r>
    </w:p>
    <w:p w:rsidR="00D6412C" w:rsidRPr="00CB5F08" w:rsidRDefault="00D6412C" w:rsidP="00D6412C">
      <w:pPr>
        <w:pStyle w:val="ListParagraph"/>
        <w:widowControl/>
        <w:numPr>
          <w:ilvl w:val="0"/>
          <w:numId w:val="7"/>
        </w:numPr>
        <w:adjustRightInd w:val="0"/>
        <w:ind w:right="-360"/>
        <w:contextualSpacing/>
      </w:pPr>
      <w:r w:rsidRPr="00CB5F08">
        <w:t>Session summaries for each recorded counseling session</w:t>
      </w:r>
    </w:p>
    <w:p w:rsidR="00D6412C" w:rsidRPr="00CB5F08" w:rsidRDefault="00D6412C" w:rsidP="00D6412C">
      <w:pPr>
        <w:pStyle w:val="ListParagraph"/>
        <w:widowControl/>
        <w:numPr>
          <w:ilvl w:val="0"/>
          <w:numId w:val="7"/>
        </w:numPr>
        <w:adjustRightInd w:val="0"/>
        <w:ind w:right="-360"/>
        <w:contextualSpacing/>
      </w:pPr>
      <w:r w:rsidRPr="00CB5F08">
        <w:t>Treatment plans</w:t>
      </w:r>
      <w:r>
        <w:t xml:space="preserve"> (required for clients with 3+ sessions) </w:t>
      </w:r>
    </w:p>
    <w:p w:rsidR="00D6412C" w:rsidRPr="00CB5F08" w:rsidRDefault="00D6412C" w:rsidP="00D6412C">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sz w:val="24"/>
          <w:szCs w:val="24"/>
        </w:rPr>
      </w:pP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t xml:space="preserve">* Due (Week 15):  Field Experience </w:t>
      </w:r>
      <w:r>
        <w:rPr>
          <w:rFonts w:ascii="Times New Roman" w:hAnsi="Times New Roman" w:cs="Times New Roman"/>
          <w:b/>
          <w:bCs/>
          <w:sz w:val="24"/>
          <w:szCs w:val="24"/>
        </w:rPr>
        <w:t xml:space="preserve">Documentation </w:t>
      </w:r>
      <w:r w:rsidRPr="00CB5F08">
        <w:rPr>
          <w:rFonts w:ascii="Times New Roman" w:hAnsi="Times New Roman" w:cs="Times New Roman"/>
          <w:b/>
          <w:bCs/>
          <w:sz w:val="24"/>
          <w:szCs w:val="24"/>
        </w:rPr>
        <w:t>Due</w:t>
      </w:r>
    </w:p>
    <w:p w:rsidR="00D6412C" w:rsidRPr="00CB5F08" w:rsidRDefault="00D6412C" w:rsidP="00D6412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2520"/>
        <w:outlineLvl w:val="0"/>
        <w:rPr>
          <w:rFonts w:ascii="Times New Roman" w:hAnsi="Times New Roman" w:cs="Times New Roman"/>
          <w:sz w:val="24"/>
          <w:szCs w:val="24"/>
        </w:rPr>
      </w:pPr>
      <w:r w:rsidRPr="00CB5F08">
        <w:rPr>
          <w:rFonts w:ascii="Times New Roman" w:hAnsi="Times New Roman" w:cs="Times New Roman"/>
          <w:sz w:val="24"/>
          <w:szCs w:val="24"/>
        </w:rPr>
        <w:t>1.</w:t>
      </w:r>
      <w:r w:rsidRPr="00CB5F08">
        <w:rPr>
          <w:rFonts w:ascii="Times New Roman" w:hAnsi="Times New Roman" w:cs="Times New Roman"/>
          <w:b/>
          <w:bCs/>
          <w:sz w:val="24"/>
          <w:szCs w:val="24"/>
        </w:rPr>
        <w:t xml:space="preserve">    </w:t>
      </w:r>
      <w:r w:rsidRPr="00CB5F08">
        <w:rPr>
          <w:rFonts w:ascii="Times New Roman" w:hAnsi="Times New Roman" w:cs="Times New Roman"/>
          <w:sz w:val="24"/>
          <w:szCs w:val="24"/>
        </w:rPr>
        <w:t>Practicum Log (should be signed by the site supervisor weekly)</w:t>
      </w:r>
    </w:p>
    <w:p w:rsidR="00D6412C" w:rsidRPr="00CB5F08" w:rsidRDefault="00D6412C" w:rsidP="00D6412C">
      <w:pPr>
        <w:pStyle w:val="Style0"/>
        <w:numPr>
          <w:ilvl w:val="0"/>
          <w:numId w:val="6"/>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Copy provided to University Supervisor</w:t>
      </w:r>
    </w:p>
    <w:p w:rsidR="00D6412C" w:rsidRPr="00CB5F08" w:rsidRDefault="00D6412C" w:rsidP="00D6412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sz w:val="24"/>
          <w:szCs w:val="24"/>
        </w:rPr>
      </w:pP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t>2.    Three (3) Evaluation Forms</w:t>
      </w:r>
    </w:p>
    <w:p w:rsidR="00D6412C" w:rsidRPr="00CB5F08" w:rsidRDefault="00D6412C" w:rsidP="00D6412C">
      <w:pPr>
        <w:pStyle w:val="Style0"/>
        <w:numPr>
          <w:ilvl w:val="0"/>
          <w:numId w:val="6"/>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Site Supervisor</w:t>
      </w:r>
    </w:p>
    <w:p w:rsidR="00D6412C" w:rsidRPr="00CB5F08" w:rsidRDefault="00D6412C" w:rsidP="00D6412C">
      <w:pPr>
        <w:pStyle w:val="Style0"/>
        <w:numPr>
          <w:ilvl w:val="0"/>
          <w:numId w:val="6"/>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University Supervisor</w:t>
      </w:r>
    </w:p>
    <w:p w:rsidR="00D6412C" w:rsidRPr="00CB5F08" w:rsidRDefault="00D6412C" w:rsidP="00D6412C">
      <w:pPr>
        <w:pStyle w:val="Style0"/>
        <w:numPr>
          <w:ilvl w:val="0"/>
          <w:numId w:val="6"/>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Student Self-evaluation</w:t>
      </w:r>
    </w:p>
    <w:p w:rsidR="00D6412C" w:rsidRPr="00CB5F08" w:rsidRDefault="00D6412C" w:rsidP="00D6412C">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sz w:val="24"/>
          <w:szCs w:val="24"/>
        </w:rPr>
      </w:pP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t>3</w:t>
      </w:r>
      <w:r w:rsidRPr="00CB5F08">
        <w:rPr>
          <w:rFonts w:ascii="Times New Roman" w:hAnsi="Times New Roman" w:cs="Times New Roman"/>
          <w:b/>
          <w:sz w:val="24"/>
          <w:szCs w:val="24"/>
        </w:rPr>
        <w:t xml:space="preserve">.    </w:t>
      </w:r>
      <w:r w:rsidRPr="00CB5F08">
        <w:rPr>
          <w:rFonts w:ascii="Times New Roman" w:hAnsi="Times New Roman" w:cs="Times New Roman"/>
          <w:sz w:val="24"/>
          <w:szCs w:val="24"/>
        </w:rPr>
        <w:t xml:space="preserve">Client Information </w:t>
      </w:r>
    </w:p>
    <w:p w:rsidR="00D6412C" w:rsidRPr="00CB5F08" w:rsidRDefault="00D6412C" w:rsidP="00D6412C">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Intake/Assessment materials</w:t>
      </w:r>
      <w:r w:rsidR="00206200">
        <w:rPr>
          <w:rFonts w:ascii="Times New Roman" w:hAnsi="Times New Roman" w:cs="Times New Roman"/>
          <w:sz w:val="24"/>
          <w:szCs w:val="24"/>
        </w:rPr>
        <w:t xml:space="preserve"> (intake is only required for case conceptualization)</w:t>
      </w:r>
    </w:p>
    <w:p w:rsidR="00D6412C" w:rsidRPr="00CB5F08" w:rsidRDefault="00206200" w:rsidP="00D6412C">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Pr>
          <w:rFonts w:ascii="Times New Roman" w:hAnsi="Times New Roman" w:cs="Times New Roman"/>
          <w:sz w:val="24"/>
          <w:szCs w:val="24"/>
        </w:rPr>
        <w:t>Counseling</w:t>
      </w:r>
      <w:r w:rsidR="00D6412C" w:rsidRPr="00CB5F08">
        <w:rPr>
          <w:rFonts w:ascii="Times New Roman" w:hAnsi="Times New Roman" w:cs="Times New Roman"/>
          <w:sz w:val="24"/>
          <w:szCs w:val="24"/>
        </w:rPr>
        <w:t xml:space="preserve"> Plan</w:t>
      </w:r>
      <w:r>
        <w:rPr>
          <w:rFonts w:ascii="Times New Roman" w:hAnsi="Times New Roman" w:cs="Times New Roman"/>
          <w:sz w:val="24"/>
          <w:szCs w:val="24"/>
        </w:rPr>
        <w:t>s</w:t>
      </w:r>
    </w:p>
    <w:p w:rsidR="00D6412C" w:rsidRPr="00CB5F08" w:rsidRDefault="00D6412C" w:rsidP="00D6412C">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Case Conceptualization</w:t>
      </w:r>
    </w:p>
    <w:p w:rsidR="00D6412C" w:rsidRPr="00CB5F08" w:rsidRDefault="00D6412C" w:rsidP="00D6412C">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Progress Notes/Session Summaries</w:t>
      </w:r>
    </w:p>
    <w:p w:rsidR="00D6412C" w:rsidRPr="00CB5F08" w:rsidRDefault="00D6412C" w:rsidP="00D6412C">
      <w:pPr>
        <w:adjustRightInd w:val="0"/>
        <w:ind w:right="-360" w:hanging="720"/>
      </w:pPr>
    </w:p>
    <w:p w:rsidR="00D6412C" w:rsidRPr="00CB5F08" w:rsidRDefault="00D6412C" w:rsidP="00D6412C">
      <w:pPr>
        <w:tabs>
          <w:tab w:val="left" w:pos="-540"/>
        </w:tabs>
        <w:adjustRightInd w:val="0"/>
        <w:ind w:left="720" w:right="-360" w:hanging="720"/>
      </w:pPr>
      <w:r w:rsidRPr="00CB5F08">
        <w:tab/>
      </w:r>
      <w:r w:rsidRPr="00CB5F08">
        <w:rPr>
          <w:b/>
        </w:rPr>
        <w:t xml:space="preserve">E. </w:t>
      </w:r>
      <w:r w:rsidRPr="00CB5F08">
        <w:rPr>
          <w:b/>
          <w:bCs/>
          <w:iCs/>
        </w:rPr>
        <w:t>Individual Supervision</w:t>
      </w:r>
      <w:r w:rsidRPr="00CB5F08">
        <w:rPr>
          <w:b/>
          <w:bCs/>
        </w:rPr>
        <w:t>:</w:t>
      </w:r>
      <w:r w:rsidRPr="00CB5F08">
        <w:t xml:space="preserve"> The assigned university supervisor will provide individual supervision weekly.  Prior to this meeting, students should review tapes on their own and complete a typed session summary form for every client weekly. </w:t>
      </w:r>
      <w:r w:rsidRPr="00CB5F08">
        <w:rPr>
          <w:b/>
          <w:u w:val="single"/>
        </w:rPr>
        <w:t xml:space="preserve">Students must turn in a minimum of two (2) tapes </w:t>
      </w:r>
      <w:r w:rsidRPr="00CB5F08">
        <w:rPr>
          <w:b/>
          <w:u w:val="single"/>
        </w:rPr>
        <w:lastRenderedPageBreak/>
        <w:t>and all summaries 48 hours prior to supervision.</w:t>
      </w:r>
      <w:r w:rsidRPr="00CB5F08">
        <w:t xml:space="preserve">  In addition, students must submit </w:t>
      </w:r>
      <w:r>
        <w:t xml:space="preserve">evidence of their documentation </w:t>
      </w:r>
      <w:r w:rsidRPr="00CB5F08">
        <w:t>(</w:t>
      </w:r>
      <w:r>
        <w:t>reviewed</w:t>
      </w:r>
      <w:r w:rsidRPr="00CB5F08">
        <w:t xml:space="preserve"> at midterm and final) that includes the practicum log, evaluation forms, *client files (including up to date progress notes) </w:t>
      </w:r>
      <w:r>
        <w:t>uploaded through Box</w:t>
      </w:r>
      <w:r w:rsidRPr="00CB5F08">
        <w:t xml:space="preserve">. Please note that individual supervisors may request additional materials to be added to </w:t>
      </w:r>
      <w:r>
        <w:t>Box</w:t>
      </w:r>
      <w:r w:rsidRPr="00CB5F08">
        <w:t xml:space="preserve"> for review (e.g., other evaluations forms, tape transcripts, </w:t>
      </w:r>
      <w:proofErr w:type="spellStart"/>
      <w:r w:rsidRPr="00CB5F08">
        <w:t>etc</w:t>
      </w:r>
      <w:proofErr w:type="spellEnd"/>
      <w:r w:rsidRPr="00CB5F08">
        <w:t>). The individual supervisor will complete both a midterm and a final evaluation of the student (it is the practicum student’s responsibility to provide blank copies of the evaluation to their supervisor).</w:t>
      </w:r>
    </w:p>
    <w:p w:rsidR="00D6412C" w:rsidRPr="00CB5F08" w:rsidRDefault="00D6412C" w:rsidP="00D6412C">
      <w:pPr>
        <w:tabs>
          <w:tab w:val="left" w:pos="-540"/>
        </w:tabs>
        <w:adjustRightInd w:val="0"/>
        <w:ind w:left="720" w:right="-360" w:hanging="720"/>
      </w:pPr>
    </w:p>
    <w:p w:rsidR="00D6412C" w:rsidRPr="009A339E" w:rsidRDefault="00D6412C" w:rsidP="00D6412C">
      <w:pPr>
        <w:tabs>
          <w:tab w:val="left" w:pos="-540"/>
        </w:tabs>
        <w:adjustRightInd w:val="0"/>
        <w:ind w:left="720" w:right="-360"/>
      </w:pPr>
      <w:r w:rsidRPr="009A339E">
        <w:t xml:space="preserve">Supervision appointments are scheduled to fit into the needs of your site, yourselves, and your individual and group supervisors. </w:t>
      </w:r>
      <w:r w:rsidRPr="009A339E">
        <w:rPr>
          <w:b/>
          <w:bCs/>
          <w:i/>
          <w:iCs/>
        </w:rPr>
        <w:t>You must attend an average of one hour of individual supervision with your University-appointed supervisor every week in order to continue to see</w:t>
      </w:r>
      <w:r>
        <w:rPr>
          <w:b/>
          <w:bCs/>
          <w:i/>
          <w:iCs/>
        </w:rPr>
        <w:t xml:space="preserve"> </w:t>
      </w:r>
      <w:r w:rsidRPr="009A339E">
        <w:rPr>
          <w:b/>
          <w:bCs/>
          <w:i/>
          <w:iCs/>
        </w:rPr>
        <w:t xml:space="preserve">clients. </w:t>
      </w:r>
      <w:r w:rsidRPr="009A339E">
        <w:t xml:space="preserve">In the event of an emergency or illness, your supervisor will work with you to reschedule so that client sessions are not interrupted. However, if you are persistently absent or late for non- emergency reasons or fail to submit materials in a timely fashion so that you and your supervisor can be prepared for supervision, </w:t>
      </w:r>
      <w:r w:rsidRPr="009A339E">
        <w:rPr>
          <w:b/>
          <w:bCs/>
          <w:i/>
          <w:iCs/>
        </w:rPr>
        <w:t xml:space="preserve">you may not be allowed to see clients and your continuation in the practicum class may be discontinued. </w:t>
      </w:r>
      <w:r w:rsidRPr="009A339E">
        <w:t>We all have a responsibility to each and every client you see, and a large part of demonstrating commitment to these responsibilities is through your preparedness for and participation in both group and individual supervision.</w:t>
      </w:r>
    </w:p>
    <w:p w:rsidR="00D6412C" w:rsidRDefault="00D6412C" w:rsidP="00D6412C">
      <w:pPr>
        <w:tabs>
          <w:tab w:val="left" w:pos="-540"/>
        </w:tabs>
        <w:adjustRightInd w:val="0"/>
        <w:ind w:right="-360"/>
      </w:pPr>
    </w:p>
    <w:p w:rsidR="00D6412C" w:rsidRPr="00CB5F08" w:rsidRDefault="00D6412C" w:rsidP="00D6412C">
      <w:pPr>
        <w:tabs>
          <w:tab w:val="left" w:pos="-540"/>
        </w:tabs>
        <w:adjustRightInd w:val="0"/>
        <w:ind w:left="720" w:right="-360"/>
      </w:pPr>
      <w:r w:rsidRPr="00CB5F08">
        <w:t xml:space="preserve">It is the student’s responsibility to make up absences in individual supervision </w:t>
      </w:r>
      <w:r w:rsidRPr="00CB5F08">
        <w:rPr>
          <w:b/>
          <w:bCs/>
          <w:i/>
          <w:iCs/>
        </w:rPr>
        <w:t>immediately.</w:t>
      </w:r>
      <w:r w:rsidRPr="00CB5F08">
        <w:t xml:space="preserve"> A student who has not been supervised during their weekly meeting and is unable to make it up within that week will be unable to see clients on site until they have made up their individual supervision time.</w:t>
      </w:r>
    </w:p>
    <w:p w:rsidR="00D6412C" w:rsidRPr="00CB5F08" w:rsidRDefault="00D6412C" w:rsidP="00D6412C">
      <w:pPr>
        <w:tabs>
          <w:tab w:val="left" w:pos="-540"/>
        </w:tabs>
        <w:adjustRightInd w:val="0"/>
        <w:ind w:right="-360" w:hanging="720"/>
        <w:rPr>
          <w:i/>
          <w:iCs/>
        </w:rPr>
      </w:pPr>
    </w:p>
    <w:p w:rsidR="00D6412C" w:rsidRPr="00CB5F08" w:rsidRDefault="00D6412C" w:rsidP="00D6412C">
      <w:pPr>
        <w:adjustRightInd w:val="0"/>
        <w:ind w:left="720" w:right="-360"/>
      </w:pPr>
      <w:r w:rsidRPr="00CB5F08">
        <w:rPr>
          <w:b/>
        </w:rPr>
        <w:t xml:space="preserve">F. </w:t>
      </w:r>
      <w:r w:rsidRPr="00CB5F08">
        <w:rPr>
          <w:b/>
          <w:bCs/>
          <w:iCs/>
        </w:rPr>
        <w:t>Group Supervision</w:t>
      </w:r>
      <w:r w:rsidRPr="00CB5F08">
        <w:rPr>
          <w:b/>
          <w:bCs/>
        </w:rPr>
        <w:t>:</w:t>
      </w:r>
      <w:r w:rsidRPr="00CB5F08">
        <w:t xml:space="preserve"> Group supervision occurs weekly during the designative class time for practicum, in which students participate in discussions about counseling issues, skills development, case conceptualization, and specific issues identified by the course instructor.  Readings will be assigned using journals and other sources. Students are expected to link relevant material from the readings to their work with clients in discussion during group supervision. </w:t>
      </w:r>
    </w:p>
    <w:p w:rsidR="00D6412C" w:rsidRPr="00CB5F08" w:rsidRDefault="00D6412C" w:rsidP="00D6412C">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p>
    <w:p w:rsidR="00D6412C" w:rsidRPr="00CB5F08" w:rsidRDefault="00D6412C" w:rsidP="00D6412C">
      <w:pPr>
        <w:tabs>
          <w:tab w:val="left" w:pos="-540"/>
        </w:tabs>
        <w:adjustRightInd w:val="0"/>
        <w:ind w:left="720" w:right="-360" w:hanging="720"/>
      </w:pPr>
      <w:r w:rsidRPr="00CB5F08">
        <w:tab/>
      </w:r>
      <w:r w:rsidRPr="00CB5F08">
        <w:rPr>
          <w:b/>
        </w:rPr>
        <w:t xml:space="preserve">G. </w:t>
      </w:r>
      <w:r w:rsidRPr="00CB5F08">
        <w:rPr>
          <w:b/>
          <w:bCs/>
          <w:iCs/>
        </w:rPr>
        <w:t>Site Supervision</w:t>
      </w:r>
      <w:r w:rsidRPr="00CB5F08">
        <w:rPr>
          <w:b/>
          <w:bCs/>
        </w:rPr>
        <w:t>:</w:t>
      </w:r>
      <w:r w:rsidRPr="00CB5F08">
        <w:t xml:space="preserve">  All students will have a designated site supervisor. Although these interactions may vary, this includes opportunities for on</w:t>
      </w:r>
      <w:r w:rsidRPr="00CB5F08">
        <w:noBreakHyphen/>
        <w:t xml:space="preserve">going supervision, consultation, and collaboration. Site supervisors have (1) a minimum of a master’s degree in counseling or a related profession; (2) relevant certifications and/or licenses; (3) a minimum of two years of counseling experience; (4) knowledge of the </w:t>
      </w:r>
      <w:r>
        <w:t>counseling</w:t>
      </w:r>
      <w:r w:rsidRPr="00CB5F08">
        <w:t xml:space="preserve"> program’s expectations, requirements, and evaluation procedures for students; and (5) relevant training in counseling supervision.  Site supervisors will complete both a midterm and a final evaluation of the student and sign their log weekly.</w:t>
      </w:r>
    </w:p>
    <w:p w:rsidR="00D6412C" w:rsidRPr="00CB5F08" w:rsidRDefault="00D6412C" w:rsidP="00D6412C">
      <w:pPr>
        <w:tabs>
          <w:tab w:val="left" w:pos="-540"/>
        </w:tabs>
        <w:adjustRightInd w:val="0"/>
        <w:ind w:right="-360" w:hanging="720"/>
      </w:pPr>
    </w:p>
    <w:p w:rsidR="00D6412C" w:rsidRPr="00CB5F08" w:rsidRDefault="00D6412C" w:rsidP="00D6412C">
      <w:pPr>
        <w:ind w:left="720"/>
      </w:pPr>
      <w:r w:rsidRPr="00CB5F08">
        <w:rPr>
          <w:b/>
        </w:rPr>
        <w:t>H. Client Case Conceptualization:</w:t>
      </w:r>
      <w:r w:rsidRPr="00CB5F08">
        <w:t xml:space="preserve"> Students are expected to develop a PowerPoint presentation and present all components of the presentation in group supervision. The following components are required:</w:t>
      </w:r>
    </w:p>
    <w:p w:rsidR="00D6412C" w:rsidRPr="00CB5F08" w:rsidRDefault="00D6412C" w:rsidP="00D6412C">
      <w:pPr>
        <w:pStyle w:val="ListParagraph"/>
        <w:widowControl/>
        <w:numPr>
          <w:ilvl w:val="0"/>
          <w:numId w:val="9"/>
        </w:numPr>
        <w:autoSpaceDE/>
        <w:autoSpaceDN/>
        <w:contextualSpacing/>
      </w:pPr>
      <w:r w:rsidRPr="00CB5F08">
        <w:t>Client’s presenting concern and background information gathered at first appointment</w:t>
      </w:r>
    </w:p>
    <w:p w:rsidR="00D6412C" w:rsidRPr="00CB5F08" w:rsidRDefault="00D6412C" w:rsidP="00D6412C">
      <w:pPr>
        <w:pStyle w:val="ListParagraph"/>
        <w:widowControl/>
        <w:numPr>
          <w:ilvl w:val="0"/>
          <w:numId w:val="8"/>
        </w:numPr>
        <w:autoSpaceDE/>
        <w:autoSpaceDN/>
        <w:contextualSpacing/>
      </w:pPr>
      <w:r w:rsidRPr="00CB5F08">
        <w:t>Information gathered via formal and/or informal assessments</w:t>
      </w:r>
    </w:p>
    <w:p w:rsidR="00D6412C" w:rsidRPr="00CB5F08" w:rsidRDefault="00D6412C" w:rsidP="00D6412C">
      <w:pPr>
        <w:pStyle w:val="ListParagraph"/>
        <w:widowControl/>
        <w:numPr>
          <w:ilvl w:val="0"/>
          <w:numId w:val="8"/>
        </w:numPr>
        <w:autoSpaceDE/>
        <w:autoSpaceDN/>
        <w:contextualSpacing/>
      </w:pPr>
      <w:r w:rsidRPr="00CB5F08">
        <w:t>Client’s goals for counseling</w:t>
      </w:r>
    </w:p>
    <w:p w:rsidR="00D6412C" w:rsidRPr="00CB5F08" w:rsidRDefault="00D6412C" w:rsidP="00D6412C">
      <w:pPr>
        <w:pStyle w:val="ListParagraph"/>
        <w:widowControl/>
        <w:numPr>
          <w:ilvl w:val="0"/>
          <w:numId w:val="8"/>
        </w:numPr>
        <w:autoSpaceDE/>
        <w:autoSpaceDN/>
        <w:contextualSpacing/>
      </w:pPr>
      <w:r w:rsidRPr="00CB5F08">
        <w:t>Conceptualization of the client’s concerns through a theoretical lens (including all components of the Case Conceptualization Guidelines)</w:t>
      </w:r>
    </w:p>
    <w:p w:rsidR="00D6412C" w:rsidRPr="00CB5F08" w:rsidRDefault="00D6412C" w:rsidP="00D6412C">
      <w:pPr>
        <w:pStyle w:val="ListParagraph"/>
        <w:widowControl/>
        <w:numPr>
          <w:ilvl w:val="0"/>
          <w:numId w:val="8"/>
        </w:numPr>
        <w:autoSpaceDE/>
        <w:autoSpaceDN/>
        <w:contextualSpacing/>
      </w:pPr>
      <w:r w:rsidRPr="00CB5F08">
        <w:t>Plan for counseling including short-term and long-term goals, theory-based interventions, and evaluation (e.g., treatment plan)</w:t>
      </w:r>
    </w:p>
    <w:p w:rsidR="00D6412C" w:rsidRPr="00CB5F08" w:rsidRDefault="00D6412C" w:rsidP="00D6412C">
      <w:pPr>
        <w:pStyle w:val="ListParagraph"/>
        <w:widowControl/>
        <w:numPr>
          <w:ilvl w:val="0"/>
          <w:numId w:val="8"/>
        </w:numPr>
        <w:autoSpaceDE/>
        <w:autoSpaceDN/>
        <w:contextualSpacing/>
      </w:pPr>
      <w:r w:rsidRPr="00CB5F08">
        <w:t>Description of a single counseling session’s focus, goals, interventions, process, and observations of progress (e.g., progress note)</w:t>
      </w:r>
    </w:p>
    <w:p w:rsidR="00D6412C" w:rsidRPr="00CB5F08" w:rsidRDefault="00D6412C" w:rsidP="00D6412C">
      <w:pPr>
        <w:pStyle w:val="ListParagraph"/>
        <w:widowControl/>
        <w:numPr>
          <w:ilvl w:val="0"/>
          <w:numId w:val="8"/>
        </w:numPr>
        <w:tabs>
          <w:tab w:val="left" w:pos="-540"/>
        </w:tabs>
        <w:adjustRightInd w:val="0"/>
        <w:ind w:right="-360"/>
        <w:contextualSpacing/>
      </w:pPr>
      <w:r w:rsidRPr="00CB5F08">
        <w:lastRenderedPageBreak/>
        <w:t xml:space="preserve">At least one </w:t>
      </w:r>
      <w:r>
        <w:t xml:space="preserve">10-minute </w:t>
      </w:r>
      <w:r w:rsidRPr="00CB5F08">
        <w:t xml:space="preserve">segment of the audio recording of this counseling session that demonstrate the student’s counseling skills (e.g., assessment, implementing an intervention, evaluating the effectiveness of counseling, etc.).  </w:t>
      </w:r>
    </w:p>
    <w:p w:rsidR="00D6412C" w:rsidRPr="00CB5F08" w:rsidRDefault="00D6412C" w:rsidP="00D6412C">
      <w:pPr>
        <w:tabs>
          <w:tab w:val="left" w:pos="-540"/>
        </w:tabs>
        <w:adjustRightInd w:val="0"/>
        <w:ind w:left="720" w:right="-360"/>
      </w:pPr>
      <w:r w:rsidRPr="00CB5F08">
        <w:t xml:space="preserve"> </w:t>
      </w:r>
    </w:p>
    <w:p w:rsidR="00D6412C" w:rsidRPr="00305D3B" w:rsidRDefault="00D6412C" w:rsidP="00D6412C">
      <w:pPr>
        <w:tabs>
          <w:tab w:val="left" w:pos="-540"/>
        </w:tabs>
        <w:adjustRightInd w:val="0"/>
        <w:ind w:left="720" w:right="-360"/>
        <w:rPr>
          <w:color w:val="000000"/>
        </w:rPr>
      </w:pPr>
      <w:r w:rsidRPr="00CB5F08">
        <w:rPr>
          <w:b/>
        </w:rPr>
        <w:t xml:space="preserve">I. </w:t>
      </w:r>
      <w:r w:rsidRPr="00CB5F08">
        <w:rPr>
          <w:b/>
          <w:bCs/>
          <w:iCs/>
        </w:rPr>
        <w:t>Field Experience Documentation</w:t>
      </w:r>
      <w:r w:rsidRPr="00CB5F08">
        <w:rPr>
          <w:b/>
          <w:bCs/>
        </w:rPr>
        <w:t>:</w:t>
      </w:r>
      <w:r w:rsidRPr="00CB5F08">
        <w:rPr>
          <w:b/>
        </w:rPr>
        <w:t xml:space="preserve">  </w:t>
      </w:r>
      <w:r>
        <w:rPr>
          <w:color w:val="000000"/>
        </w:rPr>
        <w:t xml:space="preserve">Students must submit the following items (shared in Box and in hard copy) to their </w:t>
      </w:r>
      <w:r>
        <w:rPr>
          <w:i/>
          <w:iCs/>
          <w:color w:val="000000"/>
        </w:rPr>
        <w:t xml:space="preserve">university group supervisor </w:t>
      </w:r>
      <w:r>
        <w:rPr>
          <w:color w:val="000000"/>
        </w:rPr>
        <w:t>to receive final grades. These items will be placed in each student’s permanent file stored in 2084 Haley Center. The items include:</w:t>
      </w:r>
    </w:p>
    <w:p w:rsidR="00D6412C" w:rsidRDefault="00D6412C" w:rsidP="00D6412C">
      <w:pPr>
        <w:pStyle w:val="NormalWeb"/>
        <w:numPr>
          <w:ilvl w:val="1"/>
          <w:numId w:val="11"/>
        </w:numPr>
        <w:spacing w:before="0" w:beforeAutospacing="0" w:after="0" w:afterAutospacing="0"/>
        <w:ind w:left="2980"/>
        <w:textAlignment w:val="baseline"/>
        <w:rPr>
          <w:rFonts w:ascii="Arial" w:hAnsi="Arial" w:cs="Arial"/>
          <w:color w:val="000000"/>
        </w:rPr>
      </w:pPr>
      <w:r>
        <w:rPr>
          <w:color w:val="000000"/>
        </w:rPr>
        <w:t>Practicum Information Form</w:t>
      </w:r>
    </w:p>
    <w:p w:rsidR="00D6412C" w:rsidRDefault="00D6412C" w:rsidP="00D6412C">
      <w:pPr>
        <w:pStyle w:val="NormalWeb"/>
        <w:numPr>
          <w:ilvl w:val="1"/>
          <w:numId w:val="11"/>
        </w:numPr>
        <w:spacing w:before="0" w:beforeAutospacing="0" w:after="0" w:afterAutospacing="0"/>
        <w:ind w:left="2980"/>
        <w:textAlignment w:val="baseline"/>
        <w:rPr>
          <w:rFonts w:ascii="Arial" w:hAnsi="Arial" w:cs="Arial"/>
          <w:color w:val="000000"/>
        </w:rPr>
      </w:pPr>
      <w:r>
        <w:rPr>
          <w:color w:val="000000"/>
        </w:rPr>
        <w:t>All supervisors’ evaluation forms (Site, University)</w:t>
      </w:r>
    </w:p>
    <w:p w:rsidR="00D6412C" w:rsidRDefault="00D6412C" w:rsidP="00D6412C">
      <w:pPr>
        <w:pStyle w:val="NormalWeb"/>
        <w:numPr>
          <w:ilvl w:val="1"/>
          <w:numId w:val="11"/>
        </w:numPr>
        <w:spacing w:before="0" w:beforeAutospacing="0" w:after="0" w:afterAutospacing="0"/>
        <w:ind w:left="2980"/>
        <w:textAlignment w:val="baseline"/>
        <w:rPr>
          <w:rFonts w:ascii="Arial" w:hAnsi="Arial" w:cs="Arial"/>
          <w:color w:val="000000"/>
        </w:rPr>
      </w:pPr>
      <w:r>
        <w:rPr>
          <w:color w:val="000000"/>
        </w:rPr>
        <w:t>Self-Evaluation Form</w:t>
      </w:r>
    </w:p>
    <w:p w:rsidR="00D6412C" w:rsidRDefault="00D6412C" w:rsidP="00D6412C">
      <w:pPr>
        <w:pStyle w:val="NormalWeb"/>
        <w:numPr>
          <w:ilvl w:val="1"/>
          <w:numId w:val="11"/>
        </w:numPr>
        <w:spacing w:before="1" w:beforeAutospacing="0" w:after="0" w:afterAutospacing="0"/>
        <w:ind w:left="2980"/>
        <w:textAlignment w:val="baseline"/>
        <w:rPr>
          <w:rFonts w:ascii="Arial" w:hAnsi="Arial" w:cs="Arial"/>
          <w:color w:val="000000"/>
        </w:rPr>
      </w:pPr>
      <w:r>
        <w:rPr>
          <w:color w:val="000000"/>
        </w:rPr>
        <w:t>The Practicum Log</w:t>
      </w:r>
    </w:p>
    <w:p w:rsidR="00D6412C" w:rsidRDefault="00D6412C" w:rsidP="00D6412C">
      <w:pPr>
        <w:pStyle w:val="NormalWeb"/>
        <w:numPr>
          <w:ilvl w:val="1"/>
          <w:numId w:val="11"/>
        </w:numPr>
        <w:spacing w:before="0" w:beforeAutospacing="0" w:after="0" w:afterAutospacing="0"/>
        <w:ind w:left="2980" w:right="301"/>
        <w:textAlignment w:val="baseline"/>
        <w:rPr>
          <w:rFonts w:ascii="Arial" w:hAnsi="Arial" w:cs="Arial"/>
          <w:color w:val="000000"/>
        </w:rPr>
      </w:pPr>
      <w:r>
        <w:rPr>
          <w:color w:val="000000"/>
        </w:rPr>
        <w:t>A copy of all counseling documentation (with client codes) for every direct hour calculated on the counseling log (</w:t>
      </w:r>
      <w:r>
        <w:rPr>
          <w:color w:val="000000"/>
          <w:u w:val="single"/>
        </w:rPr>
        <w:t>no hard copies-</w:t>
      </w:r>
      <w:r>
        <w:rPr>
          <w:color w:val="000000"/>
        </w:rPr>
        <w:t xml:space="preserve"> </w:t>
      </w:r>
      <w:r>
        <w:rPr>
          <w:color w:val="000000"/>
          <w:u w:val="single"/>
        </w:rPr>
        <w:t>only load on Box; these materials need to be permanently erased after being reviewed by your group supervisor at the end of the semester.</w:t>
      </w:r>
      <w:r>
        <w:rPr>
          <w:color w:val="000000"/>
        </w:rPr>
        <w:t>)</w:t>
      </w:r>
    </w:p>
    <w:p w:rsidR="00D6412C" w:rsidRPr="00CB5F08" w:rsidRDefault="00D6412C" w:rsidP="00D6412C">
      <w:pPr>
        <w:ind w:left="2520"/>
      </w:pPr>
    </w:p>
    <w:p w:rsidR="00D6412C" w:rsidRDefault="00D6412C" w:rsidP="00D6412C">
      <w:pPr>
        <w:ind w:left="720"/>
        <w:rPr>
          <w:color w:val="212121"/>
          <w:shd w:val="clear" w:color="auto" w:fill="FFFFFF"/>
        </w:rPr>
      </w:pPr>
      <w:r w:rsidRPr="00CB5F08">
        <w:rPr>
          <w:b/>
        </w:rPr>
        <w:t xml:space="preserve">J. </w:t>
      </w:r>
      <w:r w:rsidRPr="00CB5F08">
        <w:rPr>
          <w:b/>
          <w:bCs/>
          <w:iCs/>
        </w:rPr>
        <w:t>Professional Liability Insurance</w:t>
      </w:r>
      <w:r w:rsidRPr="00CB5F08">
        <w:rPr>
          <w:b/>
          <w:bCs/>
        </w:rPr>
        <w:t>:</w:t>
      </w:r>
      <w:r w:rsidRPr="00CB5F08">
        <w:rPr>
          <w:b/>
        </w:rPr>
        <w:t xml:space="preserve"> </w:t>
      </w:r>
      <w:r w:rsidRPr="00CB5F08">
        <w:t xml:space="preserve">All </w:t>
      </w:r>
      <w:r>
        <w:t>College of Education i</w:t>
      </w:r>
      <w:r w:rsidRPr="00CB5F08">
        <w:t xml:space="preserve">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w:t>
      </w:r>
      <w:r w:rsidRPr="00CB5F08">
        <w:rPr>
          <w:b/>
          <w:bCs/>
        </w:rPr>
        <w:t xml:space="preserve">Department of Risk Management and Safety, </w:t>
      </w:r>
      <w:r w:rsidRPr="00CB5F08">
        <w:t>334-844-4870. Students are also required to purchase their own individual professional liability insurance through organizations such as HPSO (</w:t>
      </w:r>
      <w:hyperlink r:id="rId5" w:history="1">
        <w:r w:rsidRPr="00CB5F08">
          <w:rPr>
            <w:rStyle w:val="Hyperlink"/>
          </w:rPr>
          <w:t>http://www.hpso.com)</w:t>
        </w:r>
      </w:hyperlink>
      <w:r w:rsidRPr="00CB5F08">
        <w:t xml:space="preserve"> or the </w:t>
      </w:r>
      <w:r w:rsidRPr="00CB5F08">
        <w:rPr>
          <w:color w:val="212121"/>
          <w:shd w:val="clear" w:color="auto" w:fill="FFFFFF"/>
        </w:rPr>
        <w:t>National Board for Certified Counselors (NBCC) (</w:t>
      </w:r>
      <w:hyperlink r:id="rId6" w:history="1">
        <w:r w:rsidRPr="00CB5F08">
          <w:rPr>
            <w:rStyle w:val="Hyperlink"/>
            <w:shd w:val="clear" w:color="auto" w:fill="FFFFFF"/>
          </w:rPr>
          <w:t>http://nbcc.org)</w:t>
        </w:r>
      </w:hyperlink>
      <w:r w:rsidRPr="00CB5F08">
        <w:rPr>
          <w:color w:val="212121"/>
          <w:shd w:val="clear" w:color="auto" w:fill="FFFFFF"/>
        </w:rPr>
        <w:t xml:space="preserve"> and provide proof of coverage for student files in the department.</w:t>
      </w:r>
    </w:p>
    <w:p w:rsidR="00D6412C" w:rsidRDefault="00D6412C" w:rsidP="00D6412C">
      <w:pPr>
        <w:ind w:left="720"/>
        <w:rPr>
          <w:color w:val="212121"/>
          <w:shd w:val="clear" w:color="auto" w:fill="FFFFFF"/>
        </w:rPr>
      </w:pPr>
    </w:p>
    <w:p w:rsidR="00D6412C" w:rsidRPr="00D57965" w:rsidRDefault="00D6412C" w:rsidP="00D6412C">
      <w:pPr>
        <w:ind w:left="720"/>
        <w:rPr>
          <w:color w:val="000000" w:themeColor="text1"/>
          <w:shd w:val="clear" w:color="auto" w:fill="FFFFFF"/>
        </w:rPr>
      </w:pPr>
      <w:r w:rsidRPr="00D57965">
        <w:rPr>
          <w:b/>
          <w:color w:val="000000" w:themeColor="text1"/>
          <w:shd w:val="clear" w:color="auto" w:fill="FFFFFF"/>
        </w:rPr>
        <w:t>K. Mandated Reporter Training:</w:t>
      </w:r>
      <w:r w:rsidRPr="00D57965">
        <w:rPr>
          <w:color w:val="000000" w:themeColor="text1"/>
          <w:shd w:val="clear" w:color="auto" w:fill="FFFFFF"/>
        </w:rPr>
        <w:t xml:space="preserve"> Students will be required to complete online mandated reporter training (</w:t>
      </w:r>
      <w:hyperlink r:id="rId7" w:history="1">
        <w:r w:rsidRPr="00D57965">
          <w:rPr>
            <w:rStyle w:val="Hyperlink"/>
            <w:color w:val="000000" w:themeColor="text1"/>
            <w:shd w:val="clear" w:color="auto" w:fill="FFFFFF"/>
          </w:rPr>
          <w:t>https://aldhr.remote-learner.net/course/index.php</w:t>
        </w:r>
      </w:hyperlink>
      <w:r w:rsidRPr="00D57965">
        <w:rPr>
          <w:color w:val="000000" w:themeColor="text1"/>
          <w:shd w:val="clear" w:color="auto" w:fill="FFFFFF"/>
        </w:rPr>
        <w:t>). Students can choose between child abuse mandated reporters training or adult abuse mandated reporters training based on the population of focus at their site. Students must submit evidence of their completion of this training on helping abused and neglected children and vulnerable adults.</w:t>
      </w:r>
    </w:p>
    <w:p w:rsidR="00D6412C" w:rsidRDefault="00D6412C" w:rsidP="00D6412C">
      <w:pPr>
        <w:ind w:left="720"/>
        <w:rPr>
          <w:b/>
          <w:bCs/>
        </w:rPr>
      </w:pPr>
    </w:p>
    <w:p w:rsidR="00D6412C" w:rsidRPr="00485AA1" w:rsidRDefault="00D6412C" w:rsidP="00D6412C">
      <w:pPr>
        <w:ind w:left="720"/>
        <w:rPr>
          <w:color w:val="212121"/>
          <w:shd w:val="clear" w:color="auto" w:fill="FFFFFF"/>
        </w:rPr>
      </w:pPr>
      <w:r w:rsidRPr="00CB5F08">
        <w:rPr>
          <w:b/>
          <w:bCs/>
        </w:rPr>
        <w:t xml:space="preserve">Grading and Evaluation Procedures: </w:t>
      </w:r>
      <w:r w:rsidRPr="00CB5F08">
        <w:rPr>
          <w:bCs/>
        </w:rPr>
        <w:t>The COUN 7910 course grade is determined by classroom and site performance. To s</w:t>
      </w:r>
      <w:r>
        <w:rPr>
          <w:bCs/>
        </w:rPr>
        <w:t>uccessfully pass the Practicum c</w:t>
      </w:r>
      <w:r w:rsidRPr="00CB5F08">
        <w:rPr>
          <w:bCs/>
        </w:rPr>
        <w:t>ourse, students must attend classes, complete practicum assignments, submit the appropriate documentation (including practicum hours log and evaluations) and successfully complete the 100 hour practicum experience, including a minimum of 40 direct hours that are verified by the site supervisor as evidenced in a signed counseling log. Students will not pass the course if they have poor attendance at the site or in the classroom, do not submit class assignments, do not obtain a satisfactory midterm/final evaluation, are accused of fraudulent log documentation, are accused of an ethical violation, do not demonstrate appropriate professional behaviors or any other behaviors deemed inappropriate as cited in the COUN Handbook, Professional Practice Handbook, Code of Ethics and AU Graduate School Standards.</w:t>
      </w:r>
      <w:r w:rsidRPr="00CB5F08">
        <w:rPr>
          <w:color w:val="000000"/>
        </w:rPr>
        <w:t xml:space="preserve"> Grades are S/U.</w:t>
      </w:r>
    </w:p>
    <w:p w:rsidR="00D6412C" w:rsidRPr="00CB5F08" w:rsidRDefault="00D6412C" w:rsidP="00D6412C">
      <w:pPr>
        <w:widowControl/>
        <w:numPr>
          <w:ilvl w:val="0"/>
          <w:numId w:val="3"/>
        </w:numPr>
        <w:adjustRightInd w:val="0"/>
        <w:ind w:left="720" w:hanging="360"/>
        <w:rPr>
          <w:b/>
          <w:bCs/>
        </w:rPr>
      </w:pPr>
    </w:p>
    <w:p w:rsidR="00D6412C" w:rsidRPr="00CB5F08" w:rsidRDefault="00D6412C" w:rsidP="00D6412C">
      <w:pPr>
        <w:adjustRightInd w:val="0"/>
        <w:ind w:left="720"/>
        <w:outlineLvl w:val="0"/>
      </w:pPr>
      <w:r w:rsidRPr="00CB5F08">
        <w:rPr>
          <w:b/>
          <w:bCs/>
        </w:rPr>
        <w:t xml:space="preserve">Class Policy Statements: </w:t>
      </w:r>
      <w:r w:rsidRPr="00CB5F08">
        <w:t xml:space="preserve">Students are expected to attend all supervisory sessions and class meetings and participate in all classroom exercises </w:t>
      </w:r>
      <w:r w:rsidRPr="00CB5F08">
        <w:rPr>
          <w:b/>
          <w:bCs/>
        </w:rPr>
        <w:t>(</w:t>
      </w:r>
      <w:r w:rsidRPr="00CB5F08">
        <w:rPr>
          <w:i/>
        </w:rPr>
        <w:t xml:space="preserve">Student </w:t>
      </w:r>
      <w:proofErr w:type="spellStart"/>
      <w:r w:rsidRPr="00CB5F08">
        <w:rPr>
          <w:i/>
        </w:rPr>
        <w:t>EPolicy</w:t>
      </w:r>
      <w:proofErr w:type="spellEnd"/>
      <w:r w:rsidRPr="00CB5F08">
        <w:rPr>
          <w:i/>
        </w:rPr>
        <w:t xml:space="preserve"> Handbook</w:t>
      </w:r>
      <w:r w:rsidRPr="00CB5F08">
        <w:t xml:space="preserve"> at </w:t>
      </w:r>
      <w:hyperlink r:id="rId8" w:history="1">
        <w:r w:rsidRPr="00CB5F08">
          <w:t>www.auburn.edu/studentpolicies</w:t>
        </w:r>
      </w:hyperlink>
      <w:r w:rsidRPr="00CB5F08">
        <w:rPr>
          <w:bCs/>
        </w:rPr>
        <w:t>).</w:t>
      </w:r>
      <w:r w:rsidRPr="00CB5F08">
        <w:t xml:space="preserve"> Should students need to be absent for any reasons, they must contact the course instructor before missing that class meeting. Students who need special accommodations should make an appointment to discuss the “Accommodation Memo” during office hours as soon as possible. If you do not have an Accommodation Memo, </w:t>
      </w:r>
      <w:hyperlink r:id="rId9" w:history="1">
        <w:r w:rsidRPr="00CB5F08">
          <w:rPr>
            <w:rStyle w:val="Hyperlink"/>
            <w:bCs/>
            <w:i/>
          </w:rPr>
          <w:t xml:space="preserve">Office of </w:t>
        </w:r>
        <w:r w:rsidRPr="00CB5F08">
          <w:rPr>
            <w:rStyle w:val="Hyperlink"/>
            <w:bCs/>
            <w:i/>
          </w:rPr>
          <w:lastRenderedPageBreak/>
          <w:t>Accessibility</w:t>
        </w:r>
        <w:r w:rsidRPr="00CB5F08">
          <w:rPr>
            <w:rStyle w:val="Hyperlink"/>
            <w:b/>
            <w:bCs/>
          </w:rPr>
          <w:t xml:space="preserve"> </w:t>
        </w:r>
        <w:r w:rsidRPr="00CB5F08">
          <w:rPr>
            <w:rStyle w:val="Hyperlink"/>
            <w:bCs/>
          </w:rPr>
          <w:t xml:space="preserve">at https://fp.auburn.edu/disability/ </w:t>
        </w:r>
      </w:hyperlink>
      <w:r w:rsidRPr="00CB5F08">
        <w:t xml:space="preserve">at 1228 Haley Center, 844-2096 (V/TT).Telephone: (334)844-2096 (Voice T/O). </w:t>
      </w:r>
    </w:p>
    <w:p w:rsidR="00D6412C" w:rsidRPr="00CB5F08" w:rsidRDefault="00D6412C" w:rsidP="00D6412C">
      <w:pPr>
        <w:adjustRightInd w:val="0"/>
        <w:ind w:left="-360"/>
      </w:pPr>
    </w:p>
    <w:p w:rsidR="00D6412C" w:rsidRPr="00CB5F08" w:rsidRDefault="00D6412C" w:rsidP="00D6412C">
      <w:pPr>
        <w:adjustRightInd w:val="0"/>
        <w:ind w:left="720"/>
      </w:pPr>
      <w:r w:rsidRPr="00CB5F08">
        <w:t xml:space="preserve">Dates for completing assigned class activities are noted in the course calendar. Unless otherwise notified, students should assume no deviation regarding these dates/assignments.  Students anticipating difficulties in attending class on a date scheduled assignments are due should seek permission from the instructor to turn in an assignment prior to the due date.   Students assume the responsibility for contacting the instructor to make suitable arrangements for making-up an assignment within 48 hours.  The make-up assignment must be completed 2 weeks of the students’ return to class. Failure to comply with these stipulations may result in the student receiving a grade of (0) zero for the missed assignment. </w:t>
      </w:r>
    </w:p>
    <w:p w:rsidR="00D6412C" w:rsidRPr="00CB5F08" w:rsidRDefault="00D6412C" w:rsidP="00D6412C">
      <w:pPr>
        <w:adjustRightInd w:val="0"/>
        <w:ind w:left="-360"/>
      </w:pPr>
    </w:p>
    <w:p w:rsidR="00D6412C" w:rsidRDefault="00D6412C" w:rsidP="00D6412C">
      <w:pPr>
        <w:adjustRightInd w:val="0"/>
        <w:ind w:left="720"/>
      </w:pPr>
      <w:r w:rsidRPr="00EA31AD">
        <w:rPr>
          <w:b/>
        </w:rPr>
        <w:t>Students must maintain confidentiality of all case discussion.</w:t>
      </w:r>
      <w:r w:rsidRPr="00CB5F08">
        <w:t xml:space="preserve">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behavior (see </w:t>
      </w:r>
      <w:hyperlink r:id="rId10" w:history="1">
        <w:r w:rsidRPr="00CB5F08">
          <w:rPr>
            <w:rStyle w:val="Hyperlink"/>
            <w:b/>
            <w:bCs/>
          </w:rPr>
          <w:t>ACA Code of Ethics</w:t>
        </w:r>
      </w:hyperlink>
      <w:r w:rsidRPr="00CB5F08">
        <w:rPr>
          <w:b/>
          <w:bCs/>
        </w:rPr>
        <w:t xml:space="preserve">).  </w:t>
      </w:r>
      <w:r w:rsidRPr="00CB5F08">
        <w:t xml:space="preserve">Additionally, to maintain client confidentiality, no specific identifying information regarding the client will be allowed in group supervision.  Simply client code (e.g. a </w:t>
      </w:r>
      <w:r>
        <w:t>nick</w:t>
      </w:r>
      <w:r w:rsidRPr="00CB5F08">
        <w:t>name) of the person in discussion and/or some other code (e.g. initials</w:t>
      </w:r>
      <w:r>
        <w:t xml:space="preserve"> of a nickname</w:t>
      </w:r>
      <w:r w:rsidRPr="00CB5F08">
        <w:t xml:space="preserve">) on all documentation will be appropriate. </w:t>
      </w:r>
      <w:r w:rsidRPr="00EA31AD">
        <w:rPr>
          <w:u w:val="single"/>
        </w:rPr>
        <w:t>Classroom civility is expected</w:t>
      </w:r>
      <w:r>
        <w:t>.  The use of laptops during class is inappropriate in this setting due to confidentiality and the nature of group supervision; also, p</w:t>
      </w:r>
      <w:r w:rsidRPr="00CB5F08">
        <w:t xml:space="preserve">lease </w:t>
      </w:r>
      <w:r>
        <w:t>silence</w:t>
      </w:r>
      <w:r w:rsidRPr="00CB5F08">
        <w:t xml:space="preserve"> cell-phones before entering class.</w:t>
      </w:r>
    </w:p>
    <w:p w:rsidR="00D6412C" w:rsidRDefault="00D6412C" w:rsidP="00D6412C">
      <w:pPr>
        <w:adjustRightInd w:val="0"/>
        <w:ind w:left="720"/>
      </w:pPr>
    </w:p>
    <w:p w:rsidR="00D6412C" w:rsidRPr="00D065EC" w:rsidRDefault="00D6412C" w:rsidP="00D6412C">
      <w:pPr>
        <w:spacing w:before="90"/>
        <w:ind w:left="720"/>
        <w:outlineLvl w:val="5"/>
        <w:rPr>
          <w:rFonts w:ascii="-webkit-standard" w:hAnsi="-webkit-standard"/>
          <w:b/>
          <w:bCs/>
          <w:color w:val="000000"/>
          <w:sz w:val="15"/>
          <w:szCs w:val="15"/>
        </w:rPr>
      </w:pPr>
      <w:r w:rsidRPr="00D065EC">
        <w:rPr>
          <w:b/>
          <w:bCs/>
          <w:color w:val="000000"/>
        </w:rPr>
        <w:t>Social Media and Public Representations</w:t>
      </w:r>
      <w:r>
        <w:rPr>
          <w:rFonts w:ascii="-webkit-standard" w:hAnsi="-webkit-standard"/>
          <w:b/>
          <w:bCs/>
          <w:color w:val="000000"/>
          <w:sz w:val="15"/>
          <w:szCs w:val="15"/>
        </w:rPr>
        <w:t xml:space="preserve">: </w:t>
      </w:r>
      <w:r w:rsidRPr="00D065EC">
        <w:rPr>
          <w:color w:val="000000"/>
        </w:rPr>
        <w:t xml:space="preserve">Students in this program represent Auburn University; the College of Education; the Department of Special Education, Rehabilitation and Counseling; the Clinical Mental Health </w:t>
      </w:r>
      <w:r>
        <w:rPr>
          <w:color w:val="000000"/>
        </w:rPr>
        <w:t>and</w:t>
      </w:r>
      <w:r w:rsidRPr="00D065EC">
        <w:rPr>
          <w:color w:val="000000"/>
        </w:rPr>
        <w:t xml:space="preserve"> School Counseling; and the profession of counseling. As such, students are expected to maintain professional standards of behavior in public settings; students must consider that all personal representations made on social media and other online platforms are inherently public behavior and thus also fall under the purview of this policy. </w:t>
      </w:r>
      <w:r w:rsidRPr="00D065EC">
        <w:rPr>
          <w:color w:val="000000"/>
          <w:shd w:val="clear" w:color="auto" w:fill="FFFF00"/>
        </w:rPr>
        <w:t xml:space="preserve">Students who engage in behavior that violates a client’s confidentiality </w:t>
      </w:r>
      <w:r w:rsidRPr="00D065EC">
        <w:rPr>
          <w:color w:val="FF0000"/>
          <w:shd w:val="clear" w:color="auto" w:fill="FFFF00"/>
        </w:rPr>
        <w:t>or creates the appearance of lack of privacy by discussing client-related issues in public</w:t>
      </w:r>
      <w:r w:rsidRPr="00D065EC">
        <w:rPr>
          <w:color w:val="000000"/>
          <w:shd w:val="clear" w:color="auto" w:fill="FFFF00"/>
        </w:rPr>
        <w:t xml:space="preserve"> (including social media) will be considered to have violated this policy. </w:t>
      </w:r>
      <w:r w:rsidRPr="00D065EC">
        <w:rPr>
          <w:color w:val="FF0000"/>
          <w:shd w:val="clear" w:color="auto" w:fill="FFFF00"/>
        </w:rPr>
        <w:t>Social media and other public forums are not places to discuss how you feel about a client or your work with clients or students</w:t>
      </w:r>
      <w:r w:rsidRPr="00D065EC">
        <w:rPr>
          <w:color w:val="000000"/>
          <w:shd w:val="clear" w:color="auto" w:fill="FFFF00"/>
        </w:rPr>
        <w:t>.</w:t>
      </w:r>
    </w:p>
    <w:p w:rsidR="00D6412C" w:rsidRDefault="00D6412C" w:rsidP="00D6412C">
      <w:pPr>
        <w:shd w:val="clear" w:color="auto" w:fill="FFFFFF"/>
        <w:rPr>
          <w:color w:val="000000"/>
        </w:rPr>
      </w:pPr>
    </w:p>
    <w:p w:rsidR="00D6412C" w:rsidRDefault="00D6412C" w:rsidP="00D6412C">
      <w:pPr>
        <w:shd w:val="clear" w:color="auto" w:fill="FFFFFF"/>
        <w:ind w:left="720"/>
        <w:rPr>
          <w:rFonts w:ascii="-webkit-standard" w:hAnsi="-webkit-standard"/>
          <w:color w:val="000000"/>
        </w:rPr>
      </w:pPr>
      <w:r w:rsidRPr="00D065EC">
        <w:rPr>
          <w:color w:val="000000"/>
        </w:rPr>
        <w:t>In addition, students who engage in public behaviors (including on social media) that create a hostile environment for peers will be considered to have violated this policy. Examples of behaviors that can create a hostile environment include, but are not limited to: using derogatory terms, insults, telling derogatory jokes, taunting, and intimidation. Faculty will consider the context, nature, scope, frequency, duration, and severity of incidents to determine whether a student has created a hostile environment. Students or prospective students found to have created a hostile environment will be subject to policies related to remediation and dismissal. This policy reflects the need and desire to protect the rights and wellbeing of others, as well as the professional standing of the program, college, university, and field of counseling.</w:t>
      </w:r>
    </w:p>
    <w:p w:rsidR="00D6412C" w:rsidRPr="00B30A5E" w:rsidRDefault="00D6412C" w:rsidP="00D6412C">
      <w:pPr>
        <w:shd w:val="clear" w:color="auto" w:fill="FFFFFF"/>
        <w:ind w:left="720"/>
        <w:rPr>
          <w:rFonts w:ascii="-webkit-standard" w:hAnsi="-webkit-standard"/>
          <w:color w:val="000000"/>
        </w:rPr>
      </w:pPr>
    </w:p>
    <w:p w:rsidR="00D6412C" w:rsidRDefault="00D6412C" w:rsidP="00D6412C">
      <w:pPr>
        <w:shd w:val="clear" w:color="auto" w:fill="FFFFFF"/>
        <w:spacing w:after="220"/>
        <w:ind w:left="720"/>
        <w:rPr>
          <w:color w:val="000000"/>
        </w:rPr>
      </w:pPr>
      <w:r w:rsidRPr="00D065EC">
        <w:rPr>
          <w:color w:val="000000"/>
        </w:rPr>
        <w:t>In general, students are encouraged to maintain strict privacy settings on any personal social media accounts. Students are also expected to conform with ACA ethical standards regarding multiple relationships by not seeking out or accepting social media relationships (e.g., as ‘friends’ on Facebook or Instagram) with current or former clients. </w:t>
      </w:r>
    </w:p>
    <w:p w:rsidR="00FE16D1" w:rsidRDefault="00FE16D1" w:rsidP="00D6412C">
      <w:pPr>
        <w:shd w:val="clear" w:color="auto" w:fill="FFFFFF"/>
        <w:spacing w:after="220"/>
        <w:ind w:left="720"/>
        <w:rPr>
          <w:b/>
          <w:bCs/>
          <w:color w:val="000000"/>
        </w:rPr>
      </w:pPr>
      <w:r w:rsidRPr="00FE16D1">
        <w:rPr>
          <w:b/>
          <w:bCs/>
          <w:color w:val="000000"/>
        </w:rPr>
        <w:t>COVID-19 Policies</w:t>
      </w:r>
    </w:p>
    <w:p w:rsidR="00FE16D1" w:rsidRPr="00FE16D1" w:rsidRDefault="00FE16D1" w:rsidP="00FE16D1">
      <w:pPr>
        <w:widowControl/>
        <w:autoSpaceDE/>
        <w:autoSpaceDN/>
        <w:ind w:left="720"/>
        <w:rPr>
          <w:color w:val="464646"/>
          <w:shd w:val="clear" w:color="auto" w:fill="FFFFFF"/>
        </w:rPr>
      </w:pPr>
      <w:r w:rsidRPr="00FE16D1">
        <w:rPr>
          <w:b/>
          <w:bCs/>
          <w:color w:val="464646"/>
          <w:shd w:val="clear" w:color="auto" w:fill="FFFFFF"/>
        </w:rPr>
        <w:lastRenderedPageBreak/>
        <w:t>Attendance</w:t>
      </w:r>
      <w:r>
        <w:rPr>
          <w:b/>
          <w:bCs/>
          <w:color w:val="464646"/>
          <w:shd w:val="clear" w:color="auto" w:fill="FFFFFF"/>
        </w:rPr>
        <w:t>/Subject to Change</w:t>
      </w:r>
      <w:r w:rsidRPr="00FE16D1">
        <w:rPr>
          <w:b/>
          <w:bCs/>
          <w:color w:val="464646"/>
          <w:shd w:val="clear" w:color="auto" w:fill="FFFFFF"/>
        </w:rPr>
        <w:t>:</w:t>
      </w:r>
      <w:r>
        <w:rPr>
          <w:color w:val="464646"/>
          <w:shd w:val="clear" w:color="auto" w:fill="FFFFFF"/>
        </w:rPr>
        <w:t xml:space="preserve"> </w:t>
      </w:r>
      <w:r w:rsidRPr="00FE16D1">
        <w:rPr>
          <w:color w:val="464646"/>
          <w:shd w:val="clear" w:color="auto" w:fill="FFFFFF"/>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rsidR="00FE16D1" w:rsidRPr="00FE16D1" w:rsidRDefault="00FE16D1" w:rsidP="00FE16D1">
      <w:pPr>
        <w:widowControl/>
        <w:autoSpaceDE/>
        <w:autoSpaceDN/>
        <w:rPr>
          <w:color w:val="464646"/>
          <w:shd w:val="clear" w:color="auto" w:fill="FFFFFF"/>
        </w:rPr>
      </w:pPr>
    </w:p>
    <w:p w:rsidR="00FE16D1" w:rsidRPr="00FE16D1" w:rsidRDefault="00FE16D1" w:rsidP="00FE16D1">
      <w:pPr>
        <w:ind w:left="720"/>
      </w:pPr>
      <w:r w:rsidRPr="00FE16D1">
        <w:rPr>
          <w:b/>
          <w:bCs/>
          <w:color w:val="464646"/>
          <w:shd w:val="clear" w:color="auto" w:fill="FFFFFF"/>
        </w:rPr>
        <w:t>In the event a student test positive for COVID-19:</w:t>
      </w:r>
      <w:r>
        <w:rPr>
          <w:color w:val="464646"/>
          <w:shd w:val="clear" w:color="auto" w:fill="FFFFFF"/>
        </w:rPr>
        <w:t xml:space="preserve"> </w:t>
      </w:r>
      <w:r w:rsidRPr="00FE16D1">
        <w:rPr>
          <w:color w:val="464646"/>
          <w:shd w:val="clear" w:color="auto" w:fill="FFFFFF"/>
        </w:rPr>
        <w:t>Students must conduct daily health checks in accordance with</w:t>
      </w:r>
      <w:r w:rsidRPr="00FE16D1">
        <w:rPr>
          <w:rStyle w:val="apple-converted-space"/>
          <w:color w:val="464646"/>
          <w:shd w:val="clear" w:color="auto" w:fill="FFFFFF"/>
        </w:rPr>
        <w:t> </w:t>
      </w:r>
      <w:hyperlink r:id="rId11" w:tgtFrame="_blank" w:history="1">
        <w:r w:rsidRPr="00FE16D1">
          <w:rPr>
            <w:rStyle w:val="Hyperlink"/>
          </w:rPr>
          <w:t>CDC guidelines</w:t>
        </w:r>
        <w:r w:rsidRPr="00FE16D1">
          <w:rPr>
            <w:rStyle w:val="screenreader-only"/>
            <w:color w:val="0000FF"/>
            <w:u w:val="single"/>
            <w:bdr w:val="none" w:sz="0" w:space="0" w:color="auto" w:frame="1"/>
          </w:rPr>
          <w:t> (Links to an external site.)</w:t>
        </w:r>
      </w:hyperlink>
      <w:r w:rsidRPr="00FE16D1">
        <w:rPr>
          <w:color w:val="464646"/>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FE16D1">
        <w:rPr>
          <w:rStyle w:val="apple-converted-space"/>
          <w:color w:val="464646"/>
          <w:shd w:val="clear" w:color="auto" w:fill="FFFFFF"/>
        </w:rPr>
        <w:t> </w:t>
      </w:r>
      <w:hyperlink r:id="rId12" w:tgtFrame="_blank" w:history="1">
        <w:r w:rsidRPr="00FE16D1">
          <w:rPr>
            <w:rStyle w:val="Hyperlink"/>
          </w:rPr>
          <w:t>Student Health Center</w:t>
        </w:r>
        <w:r w:rsidRPr="00FE16D1">
          <w:rPr>
            <w:rStyle w:val="screenreader-only"/>
            <w:color w:val="0000FF"/>
            <w:u w:val="single"/>
            <w:bdr w:val="none" w:sz="0" w:space="0" w:color="auto" w:frame="1"/>
          </w:rPr>
          <w:t> (Links to an external site.)</w:t>
        </w:r>
      </w:hyperlink>
      <w:r w:rsidRPr="00FE16D1">
        <w:rPr>
          <w:rStyle w:val="apple-converted-space"/>
          <w:color w:val="464646"/>
          <w:shd w:val="clear" w:color="auto" w:fill="FFFFFF"/>
        </w:rPr>
        <w:t> </w:t>
      </w:r>
      <w:r w:rsidRPr="00FE16D1">
        <w:rPr>
          <w:color w:val="464646"/>
          <w:shd w:val="clear" w:color="auto" w:fill="FFFFFF"/>
        </w:rPr>
        <w:t>or their health care provider to receive care and who can provide the latest direction on quarantine and self-isolation. Contact your instructor immediately to make instructional and learning arrangements.</w:t>
      </w:r>
    </w:p>
    <w:p w:rsidR="00FE16D1" w:rsidRPr="00FE16D1" w:rsidRDefault="00FE16D1" w:rsidP="00FE16D1">
      <w:pPr>
        <w:widowControl/>
        <w:autoSpaceDE/>
        <w:autoSpaceDN/>
      </w:pPr>
    </w:p>
    <w:p w:rsidR="00FE16D1" w:rsidRPr="00FE16D1" w:rsidRDefault="00FE16D1" w:rsidP="00FE16D1">
      <w:pPr>
        <w:widowControl/>
        <w:autoSpaceDE/>
        <w:autoSpaceDN/>
        <w:ind w:left="720"/>
      </w:pPr>
      <w:r w:rsidRPr="00FE16D1">
        <w:rPr>
          <w:b/>
          <w:bCs/>
          <w:color w:val="464646"/>
          <w:shd w:val="clear" w:color="auto" w:fill="FFFFFF"/>
        </w:rPr>
        <w:t>In the event that I test positive:</w:t>
      </w:r>
      <w:r>
        <w:rPr>
          <w:color w:val="464646"/>
          <w:shd w:val="clear" w:color="auto" w:fill="FFFFFF"/>
        </w:rPr>
        <w:t xml:space="preserve"> </w:t>
      </w:r>
      <w:r w:rsidRPr="00FE16D1">
        <w:rPr>
          <w:color w:val="464646"/>
          <w:shd w:val="clear" w:color="auto" w:fill="FFFFFF"/>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rsidR="00FE16D1" w:rsidRPr="00FE16D1" w:rsidRDefault="00FE16D1" w:rsidP="00FE16D1">
      <w:pPr>
        <w:widowControl/>
        <w:autoSpaceDE/>
        <w:autoSpaceDN/>
      </w:pPr>
    </w:p>
    <w:p w:rsidR="00FE16D1" w:rsidRPr="00FE16D1" w:rsidRDefault="00FE16D1" w:rsidP="00FE16D1">
      <w:pPr>
        <w:widowControl/>
        <w:autoSpaceDE/>
        <w:autoSpaceDN/>
        <w:ind w:left="720"/>
      </w:pPr>
      <w:r w:rsidRPr="00FE16D1">
        <w:rPr>
          <w:b/>
          <w:bCs/>
          <w:color w:val="464646"/>
          <w:shd w:val="clear" w:color="auto" w:fill="FFFFFF"/>
        </w:rPr>
        <w:t>Zoom Policies:</w:t>
      </w:r>
      <w:r>
        <w:rPr>
          <w:color w:val="464646"/>
          <w:shd w:val="clear" w:color="auto" w:fill="FFFFFF"/>
        </w:rPr>
        <w:t xml:space="preserve"> </w:t>
      </w:r>
      <w:r w:rsidRPr="00FE16D1">
        <w:rPr>
          <w:color w:val="464646"/>
          <w:shd w:val="clear" w:color="auto" w:fill="FFFFFF"/>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rsidR="00FE16D1" w:rsidRPr="00FE16D1" w:rsidRDefault="00FE16D1" w:rsidP="00FE16D1">
      <w:pPr>
        <w:widowControl/>
        <w:shd w:val="clear" w:color="auto" w:fill="FFFFFF"/>
        <w:autoSpaceDE/>
        <w:autoSpaceDN/>
        <w:spacing w:before="180" w:after="180"/>
        <w:ind w:left="720"/>
        <w:rPr>
          <w:color w:val="464646"/>
        </w:rPr>
      </w:pPr>
      <w:r w:rsidRPr="00FE16D1">
        <w:rPr>
          <w:b/>
          <w:bCs/>
          <w:color w:val="464646"/>
        </w:rPr>
        <w:t>Attendance:</w:t>
      </w:r>
      <w:r>
        <w:rPr>
          <w:color w:val="464646"/>
        </w:rPr>
        <w:t xml:space="preserve"> </w:t>
      </w:r>
      <w:r w:rsidRPr="00FE16D1">
        <w:rPr>
          <w:color w:val="464646"/>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rsidR="00FE16D1" w:rsidRPr="00FE16D1" w:rsidRDefault="00FE16D1" w:rsidP="00FE16D1">
      <w:pPr>
        <w:widowControl/>
        <w:shd w:val="clear" w:color="auto" w:fill="FFFFFF"/>
        <w:autoSpaceDE/>
        <w:autoSpaceDN/>
        <w:spacing w:before="180" w:after="180"/>
        <w:ind w:firstLine="720"/>
        <w:rPr>
          <w:color w:val="464646"/>
        </w:rPr>
      </w:pPr>
      <w:r w:rsidRPr="00FE16D1">
        <w:rPr>
          <w:color w:val="464646"/>
        </w:rPr>
        <w:t>Please do the following in the event of an illness or COVID-related absence:</w:t>
      </w:r>
    </w:p>
    <w:p w:rsidR="00FE16D1" w:rsidRPr="00FE16D1" w:rsidRDefault="00FE16D1" w:rsidP="00FE16D1">
      <w:pPr>
        <w:widowControl/>
        <w:numPr>
          <w:ilvl w:val="0"/>
          <w:numId w:val="12"/>
        </w:numPr>
        <w:shd w:val="clear" w:color="auto" w:fill="FFFFFF"/>
        <w:autoSpaceDE/>
        <w:autoSpaceDN/>
        <w:spacing w:before="100" w:beforeAutospacing="1" w:after="100" w:afterAutospacing="1"/>
        <w:ind w:left="375"/>
        <w:rPr>
          <w:color w:val="464646"/>
        </w:rPr>
      </w:pPr>
      <w:r w:rsidRPr="00FE16D1">
        <w:rPr>
          <w:color w:val="464646"/>
        </w:rPr>
        <w:t>Notify me in advance of your absence if possible</w:t>
      </w:r>
    </w:p>
    <w:p w:rsidR="00FE16D1" w:rsidRPr="00FE16D1" w:rsidRDefault="00FE16D1" w:rsidP="00FE16D1">
      <w:pPr>
        <w:widowControl/>
        <w:numPr>
          <w:ilvl w:val="0"/>
          <w:numId w:val="12"/>
        </w:numPr>
        <w:shd w:val="clear" w:color="auto" w:fill="FFFFFF"/>
        <w:autoSpaceDE/>
        <w:autoSpaceDN/>
        <w:spacing w:before="100" w:beforeAutospacing="1" w:after="100" w:afterAutospacing="1"/>
        <w:ind w:left="375"/>
        <w:rPr>
          <w:color w:val="464646"/>
        </w:rPr>
      </w:pPr>
      <w:r w:rsidRPr="00FE16D1">
        <w:rPr>
          <w:color w:val="464646"/>
        </w:rPr>
        <w:t>Keep up with coursework as much as possible</w:t>
      </w:r>
    </w:p>
    <w:p w:rsidR="00FE16D1" w:rsidRPr="00FE16D1" w:rsidRDefault="00FE16D1" w:rsidP="00FE16D1">
      <w:pPr>
        <w:widowControl/>
        <w:numPr>
          <w:ilvl w:val="0"/>
          <w:numId w:val="12"/>
        </w:numPr>
        <w:shd w:val="clear" w:color="auto" w:fill="FFFFFF"/>
        <w:autoSpaceDE/>
        <w:autoSpaceDN/>
        <w:spacing w:before="100" w:beforeAutospacing="1" w:after="100" w:afterAutospacing="1"/>
        <w:ind w:left="375"/>
        <w:rPr>
          <w:color w:val="464646"/>
        </w:rPr>
      </w:pPr>
      <w:r w:rsidRPr="00FE16D1">
        <w:rPr>
          <w:color w:val="464646"/>
        </w:rPr>
        <w:t>Participate in class activities and submit assignments electronically as much as possible</w:t>
      </w:r>
    </w:p>
    <w:p w:rsidR="00FE16D1" w:rsidRPr="00FE16D1" w:rsidRDefault="00FE16D1" w:rsidP="00FE16D1">
      <w:pPr>
        <w:widowControl/>
        <w:numPr>
          <w:ilvl w:val="0"/>
          <w:numId w:val="12"/>
        </w:numPr>
        <w:shd w:val="clear" w:color="auto" w:fill="FFFFFF"/>
        <w:autoSpaceDE/>
        <w:autoSpaceDN/>
        <w:spacing w:before="100" w:beforeAutospacing="1" w:after="100" w:afterAutospacing="1"/>
        <w:ind w:left="375"/>
        <w:rPr>
          <w:color w:val="464646"/>
        </w:rPr>
      </w:pPr>
      <w:r w:rsidRPr="00FE16D1">
        <w:rPr>
          <w:color w:val="464646"/>
        </w:rPr>
        <w:t>Notify me if you require a modification to the deadline of an assignment or exam</w:t>
      </w:r>
    </w:p>
    <w:p w:rsidR="00FE16D1" w:rsidRDefault="00FE16D1" w:rsidP="00FE16D1">
      <w:pPr>
        <w:widowControl/>
        <w:shd w:val="clear" w:color="auto" w:fill="FFFFFF"/>
        <w:autoSpaceDE/>
        <w:autoSpaceDN/>
        <w:spacing w:before="180" w:after="180"/>
        <w:ind w:left="720"/>
        <w:rPr>
          <w:color w:val="464646"/>
        </w:rPr>
      </w:pPr>
      <w:r w:rsidRPr="00FE16D1">
        <w:rPr>
          <w:color w:val="464646"/>
        </w:rPr>
        <w:lastRenderedPageBreak/>
        <w:t>Finally, if remaining in a class and fulfilling the necessary requirements becomes impossible due to illness or other COVID-related issues, please let me know as soon as possible so we can discuss your options.</w:t>
      </w:r>
    </w:p>
    <w:p w:rsidR="00975C7C" w:rsidRPr="00975C7C" w:rsidRDefault="00975C7C" w:rsidP="00975C7C">
      <w:pPr>
        <w:widowControl/>
        <w:autoSpaceDE/>
        <w:autoSpaceDN/>
        <w:rPr>
          <w:sz w:val="24"/>
          <w:szCs w:val="24"/>
        </w:rPr>
      </w:pPr>
      <w:r w:rsidRPr="00975C7C">
        <w:rPr>
          <w:color w:val="000000"/>
          <w:shd w:val="clear" w:color="auto" w:fill="FFFF00"/>
        </w:rPr>
        <w:t>This also applies to school settings for field experiences. Due to COVID-19, extra safety precautions will be in place at your school site. You are required to follow all safety protocols in place from the first day you arrive at the school. This may include but is not limited to: wearing a mask, clear face shield, and/or gloves and practicing social distancing.</w:t>
      </w:r>
    </w:p>
    <w:p w:rsidR="00975C7C" w:rsidRPr="00FE16D1" w:rsidRDefault="00975C7C" w:rsidP="00FE16D1">
      <w:pPr>
        <w:widowControl/>
        <w:shd w:val="clear" w:color="auto" w:fill="FFFFFF"/>
        <w:autoSpaceDE/>
        <w:autoSpaceDN/>
        <w:spacing w:before="180" w:after="180"/>
        <w:ind w:left="720"/>
        <w:rPr>
          <w:color w:val="464646"/>
        </w:rPr>
      </w:pPr>
    </w:p>
    <w:p w:rsidR="00FE16D1" w:rsidRPr="00FE16D1" w:rsidRDefault="00FE16D1" w:rsidP="00FE16D1">
      <w:pPr>
        <w:widowControl/>
        <w:autoSpaceDE/>
        <w:autoSpaceDN/>
        <w:rPr>
          <w:sz w:val="24"/>
          <w:szCs w:val="24"/>
        </w:rPr>
      </w:pPr>
    </w:p>
    <w:p w:rsidR="00FE16D1" w:rsidRPr="00FE16D1" w:rsidRDefault="00FE16D1" w:rsidP="00D6412C">
      <w:pPr>
        <w:shd w:val="clear" w:color="auto" w:fill="FFFFFF"/>
        <w:spacing w:after="220"/>
        <w:ind w:left="720"/>
        <w:rPr>
          <w:rFonts w:ascii="-webkit-standard" w:hAnsi="-webkit-standard"/>
          <w:b/>
          <w:bCs/>
          <w:color w:val="000000"/>
        </w:rPr>
      </w:pPr>
    </w:p>
    <w:p w:rsidR="00D6412C" w:rsidRDefault="00D6412C" w:rsidP="00D6412C">
      <w:pPr>
        <w:adjustRightInd w:val="0"/>
        <w:ind w:left="-360"/>
        <w:jc w:val="center"/>
        <w:outlineLvl w:val="0"/>
        <w:rPr>
          <w:b/>
          <w:bCs/>
        </w:rPr>
      </w:pPr>
      <w:r w:rsidRPr="00CF5E57">
        <w:rPr>
          <w:b/>
          <w:bCs/>
        </w:rPr>
        <w:t>Useful Websites:</w:t>
      </w:r>
    </w:p>
    <w:p w:rsidR="00D6412C" w:rsidRPr="00CF5E57" w:rsidRDefault="00D6412C" w:rsidP="00D6412C">
      <w:pPr>
        <w:adjustRightInd w:val="0"/>
        <w:ind w:left="-360"/>
        <w:jc w:val="center"/>
        <w:outlineLvl w:val="0"/>
        <w:rPr>
          <w:b/>
          <w:bCs/>
        </w:rPr>
      </w:pPr>
    </w:p>
    <w:p w:rsidR="00D6412C" w:rsidRPr="00CF5E57" w:rsidRDefault="00D6412C" w:rsidP="00D6412C">
      <w:pPr>
        <w:adjustRightInd w:val="0"/>
        <w:ind w:left="-360"/>
        <w:outlineLvl w:val="0"/>
        <w:rPr>
          <w:bCs/>
        </w:rPr>
      </w:pPr>
      <w:r w:rsidRPr="00CF5E57">
        <w:rPr>
          <w:bCs/>
        </w:rPr>
        <w:t>The Alabama School Counselor Association</w:t>
      </w:r>
    </w:p>
    <w:p w:rsidR="00D6412C" w:rsidRDefault="00206200" w:rsidP="00D6412C">
      <w:pPr>
        <w:adjustRightInd w:val="0"/>
        <w:ind w:left="-360"/>
        <w:outlineLvl w:val="0"/>
        <w:rPr>
          <w:bCs/>
        </w:rPr>
      </w:pPr>
      <w:hyperlink r:id="rId13">
        <w:r w:rsidR="00D6412C" w:rsidRPr="00CF5E57">
          <w:rPr>
            <w:rStyle w:val="Hyperlink"/>
            <w:bCs/>
          </w:rPr>
          <w:t>http://alabamaschoolcounselors.org/</w:t>
        </w:r>
      </w:hyperlink>
      <w:r w:rsidR="00D6412C" w:rsidRPr="00CF5E57">
        <w:rPr>
          <w:bCs/>
        </w:rPr>
        <w:t xml:space="preserve">  </w:t>
      </w:r>
    </w:p>
    <w:p w:rsidR="00D6412C" w:rsidRPr="00CF5E57" w:rsidRDefault="00D6412C" w:rsidP="00D6412C">
      <w:pPr>
        <w:adjustRightInd w:val="0"/>
        <w:ind w:left="-360"/>
        <w:outlineLvl w:val="0"/>
        <w:rPr>
          <w:bCs/>
        </w:rPr>
      </w:pPr>
    </w:p>
    <w:p w:rsidR="00D6412C" w:rsidRDefault="00D6412C" w:rsidP="00D6412C">
      <w:pPr>
        <w:adjustRightInd w:val="0"/>
        <w:ind w:left="-360"/>
        <w:outlineLvl w:val="0"/>
        <w:rPr>
          <w:bCs/>
        </w:rPr>
      </w:pPr>
      <w:r w:rsidRPr="00CF5E57">
        <w:rPr>
          <w:bCs/>
        </w:rPr>
        <w:t>American School Counselor Association</w:t>
      </w:r>
    </w:p>
    <w:p w:rsidR="00D6412C" w:rsidRPr="00CF5E57" w:rsidRDefault="00206200" w:rsidP="00D6412C">
      <w:pPr>
        <w:adjustRightInd w:val="0"/>
        <w:ind w:left="-360"/>
        <w:outlineLvl w:val="0"/>
        <w:rPr>
          <w:bCs/>
        </w:rPr>
      </w:pPr>
      <w:hyperlink r:id="rId14" w:history="1">
        <w:r w:rsidR="00D6412C" w:rsidRPr="00CF5E57">
          <w:rPr>
            <w:rStyle w:val="Hyperlink"/>
            <w:bCs/>
          </w:rPr>
          <w:t>http://www.schoolcounselor.org/</w:t>
        </w:r>
      </w:hyperlink>
    </w:p>
    <w:p w:rsidR="00D6412C" w:rsidRDefault="00D6412C" w:rsidP="00D6412C">
      <w:pPr>
        <w:adjustRightInd w:val="0"/>
        <w:ind w:left="-360"/>
        <w:outlineLvl w:val="0"/>
        <w:rPr>
          <w:bCs/>
        </w:rPr>
      </w:pPr>
    </w:p>
    <w:p w:rsidR="00D6412C" w:rsidRDefault="00D6412C" w:rsidP="00D6412C">
      <w:pPr>
        <w:adjustRightInd w:val="0"/>
        <w:ind w:left="-360"/>
        <w:outlineLvl w:val="0"/>
        <w:rPr>
          <w:bCs/>
        </w:rPr>
      </w:pPr>
      <w:r w:rsidRPr="00CF5E57">
        <w:rPr>
          <w:bCs/>
        </w:rPr>
        <w:t xml:space="preserve">American Counseling Association </w:t>
      </w:r>
    </w:p>
    <w:p w:rsidR="00D6412C" w:rsidRPr="00CF5E57" w:rsidRDefault="00206200" w:rsidP="00D6412C">
      <w:pPr>
        <w:adjustRightInd w:val="0"/>
        <w:ind w:left="-360"/>
        <w:outlineLvl w:val="0"/>
        <w:rPr>
          <w:bCs/>
        </w:rPr>
      </w:pPr>
      <w:hyperlink r:id="rId15" w:history="1">
        <w:r w:rsidR="00D6412C" w:rsidRPr="00CF5E57">
          <w:rPr>
            <w:rStyle w:val="Hyperlink"/>
            <w:bCs/>
          </w:rPr>
          <w:t>http://www.counseling.org/</w:t>
        </w:r>
      </w:hyperlink>
    </w:p>
    <w:p w:rsidR="00D6412C" w:rsidRDefault="00D6412C" w:rsidP="00D6412C">
      <w:pPr>
        <w:adjustRightInd w:val="0"/>
        <w:ind w:left="-360"/>
        <w:outlineLvl w:val="0"/>
        <w:rPr>
          <w:bCs/>
        </w:rPr>
      </w:pPr>
    </w:p>
    <w:p w:rsidR="00D6412C" w:rsidRDefault="00D6412C" w:rsidP="00D6412C">
      <w:pPr>
        <w:adjustRightInd w:val="0"/>
        <w:ind w:left="-360"/>
        <w:outlineLvl w:val="0"/>
        <w:rPr>
          <w:bCs/>
        </w:rPr>
      </w:pPr>
      <w:r w:rsidRPr="00CF5E57">
        <w:rPr>
          <w:bCs/>
        </w:rPr>
        <w:t>Alabama Counseling Association</w:t>
      </w:r>
    </w:p>
    <w:p w:rsidR="00D6412C" w:rsidRPr="00CF5E57" w:rsidRDefault="00206200" w:rsidP="00D6412C">
      <w:pPr>
        <w:adjustRightInd w:val="0"/>
        <w:ind w:left="-360"/>
        <w:outlineLvl w:val="0"/>
        <w:rPr>
          <w:bCs/>
        </w:rPr>
      </w:pPr>
      <w:hyperlink r:id="rId16" w:history="1">
        <w:r w:rsidR="00D6412C" w:rsidRPr="00CF5E57">
          <w:rPr>
            <w:rStyle w:val="Hyperlink"/>
            <w:bCs/>
          </w:rPr>
          <w:t>http://www.alabamacounseling.org/</w:t>
        </w:r>
      </w:hyperlink>
    </w:p>
    <w:p w:rsidR="00D6412C" w:rsidRDefault="00D6412C" w:rsidP="00D6412C">
      <w:pPr>
        <w:adjustRightInd w:val="0"/>
        <w:ind w:left="-360"/>
        <w:outlineLvl w:val="0"/>
        <w:rPr>
          <w:bCs/>
        </w:rPr>
      </w:pPr>
      <w:r w:rsidRPr="00CF5E57">
        <w:rPr>
          <w:bCs/>
        </w:rPr>
        <w:t>US Department of Education</w:t>
      </w:r>
    </w:p>
    <w:p w:rsidR="00D6412C" w:rsidRPr="00CF5E57" w:rsidRDefault="00206200" w:rsidP="00D6412C">
      <w:pPr>
        <w:adjustRightInd w:val="0"/>
        <w:ind w:left="-360"/>
        <w:outlineLvl w:val="0"/>
        <w:rPr>
          <w:bCs/>
        </w:rPr>
      </w:pPr>
      <w:hyperlink r:id="rId17" w:history="1">
        <w:r w:rsidR="00D6412C" w:rsidRPr="00CF5E57">
          <w:rPr>
            <w:rStyle w:val="Hyperlink"/>
            <w:bCs/>
          </w:rPr>
          <w:t>http://www.ed.gov/</w:t>
        </w:r>
      </w:hyperlink>
    </w:p>
    <w:p w:rsidR="00D6412C" w:rsidRDefault="00D6412C" w:rsidP="00D6412C">
      <w:pPr>
        <w:adjustRightInd w:val="0"/>
        <w:ind w:left="-360"/>
        <w:outlineLvl w:val="0"/>
        <w:rPr>
          <w:bCs/>
        </w:rPr>
      </w:pPr>
    </w:p>
    <w:p w:rsidR="00D6412C" w:rsidRPr="00CF5E57" w:rsidRDefault="00D6412C" w:rsidP="00D6412C">
      <w:pPr>
        <w:adjustRightInd w:val="0"/>
        <w:ind w:left="-360"/>
        <w:outlineLvl w:val="0"/>
        <w:rPr>
          <w:bCs/>
        </w:rPr>
      </w:pPr>
      <w:r w:rsidRPr="00CF5E57">
        <w:rPr>
          <w:bCs/>
        </w:rPr>
        <w:t>Alabama State Department of Education</w:t>
      </w:r>
    </w:p>
    <w:p w:rsidR="00D6412C" w:rsidRPr="00CF5E57" w:rsidRDefault="00206200" w:rsidP="00D6412C">
      <w:pPr>
        <w:adjustRightInd w:val="0"/>
        <w:ind w:left="-360"/>
        <w:outlineLvl w:val="0"/>
        <w:rPr>
          <w:bCs/>
        </w:rPr>
      </w:pPr>
      <w:hyperlink r:id="rId18">
        <w:r w:rsidR="00D6412C" w:rsidRPr="00CF5E57">
          <w:rPr>
            <w:rStyle w:val="Hyperlink"/>
            <w:bCs/>
          </w:rPr>
          <w:t>http://www.alsde.edu</w:t>
        </w:r>
      </w:hyperlink>
      <w:r w:rsidR="00D6412C" w:rsidRPr="00CF5E57">
        <w:rPr>
          <w:bCs/>
        </w:rPr>
        <w:t xml:space="preserve">  </w:t>
      </w:r>
    </w:p>
    <w:p w:rsidR="00D6412C" w:rsidRDefault="00D6412C" w:rsidP="00D6412C">
      <w:pPr>
        <w:adjustRightInd w:val="0"/>
        <w:ind w:left="-360"/>
        <w:outlineLvl w:val="0"/>
        <w:rPr>
          <w:bCs/>
        </w:rPr>
      </w:pPr>
    </w:p>
    <w:p w:rsidR="00D6412C" w:rsidRPr="00CF5E57" w:rsidRDefault="00D6412C" w:rsidP="00D6412C">
      <w:pPr>
        <w:adjustRightInd w:val="0"/>
        <w:ind w:left="-360"/>
        <w:outlineLvl w:val="0"/>
        <w:rPr>
          <w:bCs/>
        </w:rPr>
      </w:pPr>
      <w:r w:rsidRPr="00CF5E57">
        <w:rPr>
          <w:bCs/>
        </w:rPr>
        <w:t>Auburn City Schools</w:t>
      </w:r>
    </w:p>
    <w:p w:rsidR="00D6412C" w:rsidRPr="00CF5E57" w:rsidRDefault="00D6412C" w:rsidP="00D6412C">
      <w:pPr>
        <w:adjustRightInd w:val="0"/>
        <w:ind w:left="-360"/>
        <w:outlineLvl w:val="0"/>
        <w:rPr>
          <w:bCs/>
        </w:rPr>
      </w:pPr>
      <w:r w:rsidRPr="00CF5E57">
        <w:rPr>
          <w:bCs/>
          <w:u w:val="single"/>
        </w:rPr>
        <w:t>http://www.auburnschool.org/</w:t>
      </w:r>
    </w:p>
    <w:p w:rsidR="00D6412C" w:rsidRDefault="00D6412C" w:rsidP="00D6412C">
      <w:pPr>
        <w:adjustRightInd w:val="0"/>
        <w:ind w:left="-360"/>
        <w:outlineLvl w:val="0"/>
        <w:rPr>
          <w:bCs/>
        </w:rPr>
      </w:pPr>
    </w:p>
    <w:p w:rsidR="00D6412C" w:rsidRPr="00CF5E57" w:rsidRDefault="00D6412C" w:rsidP="00D6412C">
      <w:pPr>
        <w:adjustRightInd w:val="0"/>
        <w:ind w:left="-360"/>
        <w:outlineLvl w:val="0"/>
        <w:rPr>
          <w:bCs/>
        </w:rPr>
      </w:pPr>
      <w:r w:rsidRPr="00CF5E57">
        <w:rPr>
          <w:bCs/>
        </w:rPr>
        <w:t>Opelika City Schools</w:t>
      </w:r>
    </w:p>
    <w:p w:rsidR="00D6412C" w:rsidRDefault="00D6412C" w:rsidP="00D6412C">
      <w:pPr>
        <w:adjustRightInd w:val="0"/>
        <w:ind w:left="-360"/>
        <w:outlineLvl w:val="0"/>
        <w:rPr>
          <w:bCs/>
          <w:u w:val="single"/>
        </w:rPr>
      </w:pPr>
      <w:r w:rsidRPr="00CF5E57">
        <w:rPr>
          <w:bCs/>
          <w:u w:val="single"/>
        </w:rPr>
        <w:t>http://www.opelikaschools.or</w:t>
      </w:r>
    </w:p>
    <w:p w:rsidR="008272F8" w:rsidRDefault="008272F8" w:rsidP="00D6412C">
      <w:pPr>
        <w:adjustRightInd w:val="0"/>
        <w:ind w:right="-360"/>
        <w:rPr>
          <w:sz w:val="24"/>
        </w:rPr>
      </w:pPr>
    </w:p>
    <w:sectPr w:rsidR="008272F8" w:rsidSect="00E20981">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91775F"/>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 w15:restartNumberingAfterBreak="0">
    <w:nsid w:val="386417CC"/>
    <w:multiLevelType w:val="hybridMultilevel"/>
    <w:tmpl w:val="52EC79E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B05C9D"/>
    <w:multiLevelType w:val="hybridMultilevel"/>
    <w:tmpl w:val="70AA92DA"/>
    <w:lvl w:ilvl="0" w:tplc="198EA10E">
      <w:start w:val="5"/>
      <w:numFmt w:val="bullet"/>
      <w:lvlText w:val="-"/>
      <w:lvlJc w:val="left"/>
      <w:pPr>
        <w:ind w:left="1440" w:hanging="360"/>
      </w:pPr>
      <w:rPr>
        <w:rFonts w:ascii="Times" w:eastAsia="Times New Roman" w:hAns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F484E0E"/>
    <w:multiLevelType w:val="hybridMultilevel"/>
    <w:tmpl w:val="6EE6F852"/>
    <w:lvl w:ilvl="0" w:tplc="04090005">
      <w:start w:val="1"/>
      <w:numFmt w:val="bullet"/>
      <w:lvlText w:val=""/>
      <w:lvlJc w:val="left"/>
      <w:pPr>
        <w:ind w:left="2520" w:hanging="360"/>
      </w:pPr>
      <w:rPr>
        <w:rFonts w:ascii="Wingdings"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4" w15:restartNumberingAfterBreak="0">
    <w:nsid w:val="50DC49A6"/>
    <w:multiLevelType w:val="hybridMultilevel"/>
    <w:tmpl w:val="4DD67E14"/>
    <w:lvl w:ilvl="0" w:tplc="3B64CD40">
      <w:start w:val="1"/>
      <w:numFmt w:val="decimal"/>
      <w:lvlText w:val="%1."/>
      <w:lvlJc w:val="left"/>
      <w:pPr>
        <w:ind w:left="3269" w:hanging="420"/>
        <w:jc w:val="left"/>
      </w:pPr>
      <w:rPr>
        <w:rFonts w:ascii="Times New Roman" w:eastAsia="Times New Roman" w:hAnsi="Times New Roman" w:cs="Times New Roman" w:hint="default"/>
        <w:spacing w:val="-1"/>
        <w:w w:val="100"/>
        <w:sz w:val="24"/>
        <w:szCs w:val="24"/>
      </w:rPr>
    </w:lvl>
    <w:lvl w:ilvl="1" w:tplc="B726D37E">
      <w:numFmt w:val="bullet"/>
      <w:lvlText w:val="•"/>
      <w:lvlJc w:val="left"/>
      <w:pPr>
        <w:ind w:left="4046" w:hanging="420"/>
      </w:pPr>
      <w:rPr>
        <w:rFonts w:hint="default"/>
      </w:rPr>
    </w:lvl>
    <w:lvl w:ilvl="2" w:tplc="217014E2">
      <w:numFmt w:val="bullet"/>
      <w:lvlText w:val="•"/>
      <w:lvlJc w:val="left"/>
      <w:pPr>
        <w:ind w:left="4832" w:hanging="420"/>
      </w:pPr>
      <w:rPr>
        <w:rFonts w:hint="default"/>
      </w:rPr>
    </w:lvl>
    <w:lvl w:ilvl="3" w:tplc="92FEBB42">
      <w:numFmt w:val="bullet"/>
      <w:lvlText w:val="•"/>
      <w:lvlJc w:val="left"/>
      <w:pPr>
        <w:ind w:left="5618" w:hanging="420"/>
      </w:pPr>
      <w:rPr>
        <w:rFonts w:hint="default"/>
      </w:rPr>
    </w:lvl>
    <w:lvl w:ilvl="4" w:tplc="8CECC0C4">
      <w:numFmt w:val="bullet"/>
      <w:lvlText w:val="•"/>
      <w:lvlJc w:val="left"/>
      <w:pPr>
        <w:ind w:left="6404" w:hanging="420"/>
      </w:pPr>
      <w:rPr>
        <w:rFonts w:hint="default"/>
      </w:rPr>
    </w:lvl>
    <w:lvl w:ilvl="5" w:tplc="B6C08048">
      <w:numFmt w:val="bullet"/>
      <w:lvlText w:val="•"/>
      <w:lvlJc w:val="left"/>
      <w:pPr>
        <w:ind w:left="7190" w:hanging="420"/>
      </w:pPr>
      <w:rPr>
        <w:rFonts w:hint="default"/>
      </w:rPr>
    </w:lvl>
    <w:lvl w:ilvl="6" w:tplc="D42E8E12">
      <w:numFmt w:val="bullet"/>
      <w:lvlText w:val="•"/>
      <w:lvlJc w:val="left"/>
      <w:pPr>
        <w:ind w:left="7976" w:hanging="420"/>
      </w:pPr>
      <w:rPr>
        <w:rFonts w:hint="default"/>
      </w:rPr>
    </w:lvl>
    <w:lvl w:ilvl="7" w:tplc="E5B03216">
      <w:numFmt w:val="bullet"/>
      <w:lvlText w:val="•"/>
      <w:lvlJc w:val="left"/>
      <w:pPr>
        <w:ind w:left="8762" w:hanging="420"/>
      </w:pPr>
      <w:rPr>
        <w:rFonts w:hint="default"/>
      </w:rPr>
    </w:lvl>
    <w:lvl w:ilvl="8" w:tplc="F516DA08">
      <w:numFmt w:val="bullet"/>
      <w:lvlText w:val="•"/>
      <w:lvlJc w:val="left"/>
      <w:pPr>
        <w:ind w:left="9548" w:hanging="420"/>
      </w:pPr>
      <w:rPr>
        <w:rFonts w:hint="default"/>
      </w:rPr>
    </w:lvl>
  </w:abstractNum>
  <w:abstractNum w:abstractNumId="5" w15:restartNumberingAfterBreak="0">
    <w:nsid w:val="594A2260"/>
    <w:multiLevelType w:val="hybridMultilevel"/>
    <w:tmpl w:val="083A15E2"/>
    <w:lvl w:ilvl="0" w:tplc="242607F8">
      <w:start w:val="1"/>
      <w:numFmt w:val="upperLetter"/>
      <w:lvlText w:val="%1."/>
      <w:lvlJc w:val="left"/>
      <w:pPr>
        <w:ind w:left="108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5A7A4DF8"/>
    <w:multiLevelType w:val="multilevel"/>
    <w:tmpl w:val="B88A0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556B9E"/>
    <w:multiLevelType w:val="hybridMultilevel"/>
    <w:tmpl w:val="DB5606D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11D443F"/>
    <w:multiLevelType w:val="hybridMultilevel"/>
    <w:tmpl w:val="E702F07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1493F02"/>
    <w:multiLevelType w:val="hybridMultilevel"/>
    <w:tmpl w:val="D05E28AC"/>
    <w:lvl w:ilvl="0" w:tplc="B2AE6782">
      <w:start w:val="7"/>
      <w:numFmt w:val="decimal"/>
      <w:lvlText w:val="%1."/>
      <w:lvlJc w:val="left"/>
      <w:pPr>
        <w:ind w:left="989" w:hanging="240"/>
        <w:jc w:val="left"/>
      </w:pPr>
      <w:rPr>
        <w:rFonts w:ascii="Times New Roman" w:eastAsia="Times New Roman" w:hAnsi="Times New Roman" w:cs="Times New Roman" w:hint="default"/>
        <w:b/>
        <w:bCs/>
        <w:spacing w:val="-1"/>
        <w:w w:val="100"/>
        <w:sz w:val="24"/>
        <w:szCs w:val="24"/>
      </w:rPr>
    </w:lvl>
    <w:lvl w:ilvl="1" w:tplc="85EE755E">
      <w:start w:val="1"/>
      <w:numFmt w:val="upperLetter"/>
      <w:lvlText w:val="%2."/>
      <w:lvlJc w:val="left"/>
      <w:pPr>
        <w:ind w:left="1919" w:hanging="360"/>
        <w:jc w:val="left"/>
      </w:pPr>
      <w:rPr>
        <w:rFonts w:ascii="Times New Roman" w:eastAsia="Times New Roman" w:hAnsi="Times New Roman" w:cs="Times New Roman" w:hint="default"/>
        <w:b/>
        <w:bCs/>
        <w:spacing w:val="-1"/>
        <w:w w:val="100"/>
        <w:sz w:val="24"/>
        <w:szCs w:val="24"/>
      </w:rPr>
    </w:lvl>
    <w:lvl w:ilvl="2" w:tplc="31A85B8A">
      <w:numFmt w:val="bullet"/>
      <w:lvlText w:val="•"/>
      <w:lvlJc w:val="left"/>
      <w:pPr>
        <w:ind w:left="2909" w:hanging="360"/>
      </w:pPr>
      <w:rPr>
        <w:rFonts w:ascii="Symbol" w:eastAsia="Symbol" w:hAnsi="Symbol" w:cs="Symbol" w:hint="default"/>
        <w:spacing w:val="-1"/>
        <w:w w:val="100"/>
        <w:sz w:val="24"/>
        <w:szCs w:val="24"/>
      </w:rPr>
    </w:lvl>
    <w:lvl w:ilvl="3" w:tplc="1182EBE4">
      <w:numFmt w:val="bullet"/>
      <w:lvlText w:val="•"/>
      <w:lvlJc w:val="left"/>
      <w:pPr>
        <w:ind w:left="3927" w:hanging="360"/>
      </w:pPr>
      <w:rPr>
        <w:rFonts w:hint="default"/>
      </w:rPr>
    </w:lvl>
    <w:lvl w:ilvl="4" w:tplc="1276BFC6">
      <w:numFmt w:val="bullet"/>
      <w:lvlText w:val="•"/>
      <w:lvlJc w:val="left"/>
      <w:pPr>
        <w:ind w:left="4955" w:hanging="360"/>
      </w:pPr>
      <w:rPr>
        <w:rFonts w:hint="default"/>
      </w:rPr>
    </w:lvl>
    <w:lvl w:ilvl="5" w:tplc="9BC8C600">
      <w:numFmt w:val="bullet"/>
      <w:lvlText w:val="•"/>
      <w:lvlJc w:val="left"/>
      <w:pPr>
        <w:ind w:left="5982" w:hanging="360"/>
      </w:pPr>
      <w:rPr>
        <w:rFonts w:hint="default"/>
      </w:rPr>
    </w:lvl>
    <w:lvl w:ilvl="6" w:tplc="905214EA">
      <w:numFmt w:val="bullet"/>
      <w:lvlText w:val="•"/>
      <w:lvlJc w:val="left"/>
      <w:pPr>
        <w:ind w:left="7010" w:hanging="360"/>
      </w:pPr>
      <w:rPr>
        <w:rFonts w:hint="default"/>
      </w:rPr>
    </w:lvl>
    <w:lvl w:ilvl="7" w:tplc="9A4CCD1C">
      <w:numFmt w:val="bullet"/>
      <w:lvlText w:val="•"/>
      <w:lvlJc w:val="left"/>
      <w:pPr>
        <w:ind w:left="8037" w:hanging="360"/>
      </w:pPr>
      <w:rPr>
        <w:rFonts w:hint="default"/>
      </w:rPr>
    </w:lvl>
    <w:lvl w:ilvl="8" w:tplc="3BEE8A60">
      <w:numFmt w:val="bullet"/>
      <w:lvlText w:val="•"/>
      <w:lvlJc w:val="left"/>
      <w:pPr>
        <w:ind w:left="9065" w:hanging="360"/>
      </w:pPr>
      <w:rPr>
        <w:rFonts w:hint="default"/>
      </w:rPr>
    </w:lvl>
  </w:abstractNum>
  <w:abstractNum w:abstractNumId="11" w15:restartNumberingAfterBreak="0">
    <w:nsid w:val="738D4355"/>
    <w:multiLevelType w:val="hybridMultilevel"/>
    <w:tmpl w:val="07E078B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4"/>
  </w:num>
  <w:num w:numId="2">
    <w:abstractNumId w:val="10"/>
  </w:num>
  <w:num w:numId="3">
    <w:abstractNumId w:val="8"/>
  </w:num>
  <w:num w:numId="4">
    <w:abstractNumId w:val="3"/>
  </w:num>
  <w:num w:numId="5">
    <w:abstractNumId w:val="7"/>
  </w:num>
  <w:num w:numId="6">
    <w:abstractNumId w:val="11"/>
  </w:num>
  <w:num w:numId="7">
    <w:abstractNumId w:val="9"/>
  </w:num>
  <w:num w:numId="8">
    <w:abstractNumId w:val="1"/>
  </w:num>
  <w:num w:numId="9">
    <w:abstractNumId w:val="2"/>
  </w:num>
  <w:num w:numId="10">
    <w:abstractNumId w:val="5"/>
  </w:num>
  <w:num w:numId="11">
    <w:abstractNumId w:val="6"/>
    <w:lvlOverride w:ilvl="0">
      <w:lvl w:ilvl="0">
        <w:numFmt w:val="upperRoman"/>
        <w:lvlText w:val="%1."/>
        <w:lvlJc w:val="right"/>
      </w:lvl>
    </w:lvlOverride>
    <w:lvlOverride w:ilvl="1">
      <w:lvl w:ilvl="1">
        <w:numFmt w:val="bullet"/>
        <w:lvlText w:val=""/>
        <w:lvlJc w:val="left"/>
        <w:pPr>
          <w:tabs>
            <w:tab w:val="num" w:pos="1440"/>
          </w:tabs>
          <w:ind w:left="1440" w:hanging="360"/>
        </w:pPr>
        <w:rPr>
          <w:rFonts w:ascii="Symbol" w:hAnsi="Symbol" w:hint="default"/>
          <w:sz w:val="20"/>
        </w:rPr>
      </w:lvl>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2F8"/>
    <w:rsid w:val="000B55E2"/>
    <w:rsid w:val="000F6E5E"/>
    <w:rsid w:val="00125AE7"/>
    <w:rsid w:val="00127D5F"/>
    <w:rsid w:val="00157872"/>
    <w:rsid w:val="00173252"/>
    <w:rsid w:val="0018227D"/>
    <w:rsid w:val="001D6321"/>
    <w:rsid w:val="00206200"/>
    <w:rsid w:val="002D592F"/>
    <w:rsid w:val="004046C9"/>
    <w:rsid w:val="004301FE"/>
    <w:rsid w:val="004B2A87"/>
    <w:rsid w:val="0051567E"/>
    <w:rsid w:val="00516030"/>
    <w:rsid w:val="005F07B7"/>
    <w:rsid w:val="00600F10"/>
    <w:rsid w:val="00782E61"/>
    <w:rsid w:val="007947C9"/>
    <w:rsid w:val="008272F8"/>
    <w:rsid w:val="00830229"/>
    <w:rsid w:val="00844361"/>
    <w:rsid w:val="00915BA1"/>
    <w:rsid w:val="00974508"/>
    <w:rsid w:val="00975C7C"/>
    <w:rsid w:val="00995C99"/>
    <w:rsid w:val="009B5588"/>
    <w:rsid w:val="00A93C79"/>
    <w:rsid w:val="00B1140D"/>
    <w:rsid w:val="00B42010"/>
    <w:rsid w:val="00C20574"/>
    <w:rsid w:val="00C67A5D"/>
    <w:rsid w:val="00CC7D3C"/>
    <w:rsid w:val="00CF056D"/>
    <w:rsid w:val="00D6412C"/>
    <w:rsid w:val="00E20981"/>
    <w:rsid w:val="00E867E7"/>
    <w:rsid w:val="00E935D3"/>
    <w:rsid w:val="00EB6ED4"/>
    <w:rsid w:val="00FD74E7"/>
    <w:rsid w:val="00FE16D1"/>
    <w:rsid w:val="00FE5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B1A5E"/>
  <w15:docId w15:val="{DD1F6354-A03E-D945-8E4A-370FED4A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8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919" w:hanging="360"/>
    </w:pPr>
  </w:style>
  <w:style w:type="paragraph" w:customStyle="1" w:styleId="TableParagraph">
    <w:name w:val="Table Paragraph"/>
    <w:basedOn w:val="Normal"/>
    <w:uiPriority w:val="1"/>
    <w:qFormat/>
    <w:pPr>
      <w:spacing w:line="273" w:lineRule="exact"/>
      <w:ind w:left="106"/>
    </w:pPr>
  </w:style>
  <w:style w:type="character" w:styleId="Hyperlink">
    <w:name w:val="Hyperlink"/>
    <w:uiPriority w:val="99"/>
    <w:rsid w:val="0051567E"/>
    <w:rPr>
      <w:color w:val="0000FF"/>
      <w:u w:val="single"/>
    </w:rPr>
  </w:style>
  <w:style w:type="paragraph" w:customStyle="1" w:styleId="Style0">
    <w:name w:val="Style0"/>
    <w:uiPriority w:val="99"/>
    <w:rsid w:val="0051567E"/>
    <w:pPr>
      <w:widowControl/>
      <w:adjustRightInd w:val="0"/>
    </w:pPr>
    <w:rPr>
      <w:rFonts w:ascii="Arial" w:eastAsia="Times New Roman" w:hAnsi="Arial" w:cs="Arial"/>
      <w:sz w:val="20"/>
      <w:szCs w:val="20"/>
    </w:rPr>
  </w:style>
  <w:style w:type="paragraph" w:styleId="NoSpacing">
    <w:name w:val="No Spacing"/>
    <w:basedOn w:val="Normal"/>
    <w:uiPriority w:val="1"/>
    <w:qFormat/>
    <w:rsid w:val="0051567E"/>
    <w:pPr>
      <w:widowControl/>
      <w:autoSpaceDE/>
      <w:autoSpaceDN/>
      <w:spacing w:before="100" w:beforeAutospacing="1" w:after="100" w:afterAutospacing="1"/>
    </w:pPr>
    <w:rPr>
      <w:sz w:val="24"/>
      <w:szCs w:val="24"/>
    </w:rPr>
  </w:style>
  <w:style w:type="paragraph" w:styleId="NormalWeb">
    <w:name w:val="Normal (Web)"/>
    <w:basedOn w:val="Normal"/>
    <w:uiPriority w:val="99"/>
    <w:semiHidden/>
    <w:unhideWhenUsed/>
    <w:rsid w:val="00D6412C"/>
    <w:pPr>
      <w:widowControl/>
      <w:autoSpaceDE/>
      <w:autoSpaceDN/>
      <w:spacing w:before="100" w:beforeAutospacing="1" w:after="100" w:afterAutospacing="1"/>
    </w:pPr>
    <w:rPr>
      <w:sz w:val="24"/>
      <w:szCs w:val="24"/>
    </w:rPr>
  </w:style>
  <w:style w:type="character" w:customStyle="1" w:styleId="apple-converted-space">
    <w:name w:val="apple-converted-space"/>
    <w:basedOn w:val="DefaultParagraphFont"/>
    <w:rsid w:val="00FE16D1"/>
  </w:style>
  <w:style w:type="character" w:customStyle="1" w:styleId="screenreader-only">
    <w:name w:val="screenreader-only"/>
    <w:basedOn w:val="DefaultParagraphFont"/>
    <w:rsid w:val="00FE16D1"/>
  </w:style>
  <w:style w:type="character" w:styleId="FollowedHyperlink">
    <w:name w:val="FollowedHyperlink"/>
    <w:basedOn w:val="DefaultParagraphFont"/>
    <w:uiPriority w:val="99"/>
    <w:semiHidden/>
    <w:unhideWhenUsed/>
    <w:rsid w:val="00FE16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318296">
      <w:bodyDiv w:val="1"/>
      <w:marLeft w:val="0"/>
      <w:marRight w:val="0"/>
      <w:marTop w:val="0"/>
      <w:marBottom w:val="0"/>
      <w:divBdr>
        <w:top w:val="none" w:sz="0" w:space="0" w:color="auto"/>
        <w:left w:val="none" w:sz="0" w:space="0" w:color="auto"/>
        <w:bottom w:val="none" w:sz="0" w:space="0" w:color="auto"/>
        <w:right w:val="none" w:sz="0" w:space="0" w:color="auto"/>
      </w:divBdr>
    </w:div>
    <w:div w:id="480657370">
      <w:bodyDiv w:val="1"/>
      <w:marLeft w:val="0"/>
      <w:marRight w:val="0"/>
      <w:marTop w:val="0"/>
      <w:marBottom w:val="0"/>
      <w:divBdr>
        <w:top w:val="none" w:sz="0" w:space="0" w:color="auto"/>
        <w:left w:val="none" w:sz="0" w:space="0" w:color="auto"/>
        <w:bottom w:val="none" w:sz="0" w:space="0" w:color="auto"/>
        <w:right w:val="none" w:sz="0" w:space="0" w:color="auto"/>
      </w:divBdr>
    </w:div>
    <w:div w:id="544874834">
      <w:bodyDiv w:val="1"/>
      <w:marLeft w:val="0"/>
      <w:marRight w:val="0"/>
      <w:marTop w:val="0"/>
      <w:marBottom w:val="0"/>
      <w:divBdr>
        <w:top w:val="none" w:sz="0" w:space="0" w:color="auto"/>
        <w:left w:val="none" w:sz="0" w:space="0" w:color="auto"/>
        <w:bottom w:val="none" w:sz="0" w:space="0" w:color="auto"/>
        <w:right w:val="none" w:sz="0" w:space="0" w:color="auto"/>
      </w:divBdr>
    </w:div>
    <w:div w:id="1115245718">
      <w:bodyDiv w:val="1"/>
      <w:marLeft w:val="0"/>
      <w:marRight w:val="0"/>
      <w:marTop w:val="0"/>
      <w:marBottom w:val="0"/>
      <w:divBdr>
        <w:top w:val="none" w:sz="0" w:space="0" w:color="auto"/>
        <w:left w:val="none" w:sz="0" w:space="0" w:color="auto"/>
        <w:bottom w:val="none" w:sz="0" w:space="0" w:color="auto"/>
        <w:right w:val="none" w:sz="0" w:space="0" w:color="auto"/>
      </w:divBdr>
    </w:div>
    <w:div w:id="1505590754">
      <w:bodyDiv w:val="1"/>
      <w:marLeft w:val="0"/>
      <w:marRight w:val="0"/>
      <w:marTop w:val="0"/>
      <w:marBottom w:val="0"/>
      <w:divBdr>
        <w:top w:val="none" w:sz="0" w:space="0" w:color="auto"/>
        <w:left w:val="none" w:sz="0" w:space="0" w:color="auto"/>
        <w:bottom w:val="none" w:sz="0" w:space="0" w:color="auto"/>
        <w:right w:val="none" w:sz="0" w:space="0" w:color="auto"/>
      </w:divBdr>
    </w:div>
    <w:div w:id="1854108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ef2eb0b81d90495098a27dc4053361aa&amp;URL=http%3a%2f%2fwww.auburn.edu%2fstudentpolicies" TargetMode="External"/><Relationship Id="rId13" Type="http://schemas.openxmlformats.org/officeDocument/2006/relationships/hyperlink" Target="http://alabamaschoolcounselors.org/" TargetMode="External"/><Relationship Id="rId18" Type="http://schemas.openxmlformats.org/officeDocument/2006/relationships/hyperlink" Target="http://www.alsde.edu/" TargetMode="External"/><Relationship Id="rId3" Type="http://schemas.openxmlformats.org/officeDocument/2006/relationships/settings" Target="settings.xml"/><Relationship Id="rId7" Type="http://schemas.openxmlformats.org/officeDocument/2006/relationships/hyperlink" Target="https://aldhr.remote-learner.net/course/index.php" TargetMode="External"/><Relationship Id="rId12" Type="http://schemas.openxmlformats.org/officeDocument/2006/relationships/hyperlink" Target="https://cws.auburn.edu/aumc/" TargetMode="External"/><Relationship Id="rId17" Type="http://schemas.openxmlformats.org/officeDocument/2006/relationships/hyperlink" Target="http://www.ed.gov/" TargetMode="External"/><Relationship Id="rId2" Type="http://schemas.openxmlformats.org/officeDocument/2006/relationships/styles" Target="styles.xml"/><Relationship Id="rId16" Type="http://schemas.openxmlformats.org/officeDocument/2006/relationships/hyperlink" Target="http://www.alabamacounseling.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nbcc.org)" TargetMode="External"/><Relationship Id="rId11" Type="http://schemas.openxmlformats.org/officeDocument/2006/relationships/hyperlink" Target="https://www.cdc.gov/coronavirus/2019-ncov/symptoms-testing/symptoms.html" TargetMode="External"/><Relationship Id="rId5" Type="http://schemas.openxmlformats.org/officeDocument/2006/relationships/hyperlink" Target="http://www.hpso.com)" TargetMode="External"/><Relationship Id="rId15" Type="http://schemas.openxmlformats.org/officeDocument/2006/relationships/hyperlink" Target="http://www.counseling.org/" TargetMode="External"/><Relationship Id="rId10" Type="http://schemas.openxmlformats.org/officeDocument/2006/relationships/hyperlink" Target="http://www.counseling.org/ethic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burn.edu/academic/disabilities/" TargetMode="External"/><Relationship Id="rId14" Type="http://schemas.openxmlformats.org/officeDocument/2006/relationships/hyperlink" Target="http://www.schoolcounsel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4292</Words>
  <Characters>24471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Microsoft Word - COUN 7910 Practicum</vt:lpstr>
    </vt:vector>
  </TitlesOfParts>
  <Company/>
  <LinksUpToDate>false</LinksUpToDate>
  <CharactersWithSpaces>28706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COUN 7910 Practicum</dc:title>
  <cp:lastModifiedBy>Microsoft Office User</cp:lastModifiedBy>
  <cp:revision>8</cp:revision>
  <cp:lastPrinted>2018-08-21T12:19:00Z</cp:lastPrinted>
  <dcterms:created xsi:type="dcterms:W3CDTF">2020-02-29T21:25:00Z</dcterms:created>
  <dcterms:modified xsi:type="dcterms:W3CDTF">2020-08-11T22:27:00Z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Creator">
    <vt:lpwstr>Word</vt:lpwstr>
  </property>
  <property fmtid="{D5CDD505-2E9C-101B-9397-08002B2CF9AE}" pid="4" name="LastSaved">
    <vt:filetime>2018-06-19T00:00:00Z</vt:filetime>
  </property>
</Properties>
</file>