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7848B" w14:textId="0590883C" w:rsidR="007A4D95" w:rsidRDefault="00EE0403">
      <w:pPr>
        <w:ind w:left="1" w:hanging="3"/>
        <w:jc w:val="center"/>
        <w:rPr>
          <w:sz w:val="28"/>
          <w:szCs w:val="28"/>
        </w:rPr>
      </w:pPr>
      <w:r>
        <w:rPr>
          <w:b/>
          <w:sz w:val="28"/>
          <w:szCs w:val="28"/>
        </w:rPr>
        <w:t>COUN 3100</w:t>
      </w:r>
      <w:r w:rsidR="008F1077">
        <w:rPr>
          <w:b/>
          <w:sz w:val="28"/>
          <w:szCs w:val="28"/>
        </w:rPr>
        <w:t>-</w:t>
      </w:r>
      <w:r w:rsidR="0047453E">
        <w:rPr>
          <w:b/>
          <w:sz w:val="28"/>
          <w:szCs w:val="28"/>
        </w:rPr>
        <w:t>DO2</w:t>
      </w:r>
      <w:r>
        <w:rPr>
          <w:b/>
          <w:sz w:val="28"/>
          <w:szCs w:val="28"/>
        </w:rPr>
        <w:t xml:space="preserve">: COUNSELING AND HUMAN SERVICES </w:t>
      </w:r>
    </w:p>
    <w:p w14:paraId="335483EA" w14:textId="2FC04F3E" w:rsidR="007A4D95" w:rsidRDefault="00EE0403">
      <w:pPr>
        <w:ind w:left="1" w:hanging="3"/>
        <w:jc w:val="center"/>
        <w:rPr>
          <w:sz w:val="28"/>
          <w:szCs w:val="28"/>
        </w:rPr>
      </w:pPr>
      <w:r>
        <w:rPr>
          <w:b/>
          <w:sz w:val="28"/>
          <w:szCs w:val="28"/>
        </w:rPr>
        <w:t xml:space="preserve">SYLLABUS: </w:t>
      </w:r>
      <w:r w:rsidR="00A66B9B">
        <w:rPr>
          <w:b/>
          <w:sz w:val="28"/>
          <w:szCs w:val="28"/>
        </w:rPr>
        <w:t>FALL 2021</w:t>
      </w:r>
    </w:p>
    <w:p w14:paraId="4C55836B" w14:textId="77777777" w:rsidR="007A4D95" w:rsidRDefault="007A4D95">
      <w:pPr>
        <w:tabs>
          <w:tab w:val="left" w:pos="3240"/>
        </w:tabs>
        <w:ind w:left="0" w:hanging="2"/>
        <w:rPr>
          <w:sz w:val="20"/>
          <w:szCs w:val="20"/>
        </w:rPr>
      </w:pPr>
    </w:p>
    <w:p w14:paraId="079F90CB" w14:textId="11CFC1F7" w:rsidR="007A4D95" w:rsidRDefault="00EE0403">
      <w:pPr>
        <w:tabs>
          <w:tab w:val="left" w:pos="3600"/>
        </w:tabs>
        <w:ind w:left="0" w:hanging="2"/>
      </w:pPr>
      <w:r>
        <w:rPr>
          <w:b/>
        </w:rPr>
        <w:t>Instructor:</w:t>
      </w:r>
      <w:r w:rsidR="008F1077">
        <w:t xml:space="preserve"> </w:t>
      </w:r>
      <w:r w:rsidR="008A4AAD">
        <w:t>Brittney Barnett</w:t>
      </w:r>
      <w:r w:rsidR="00A66B9B">
        <w:t>, LPC, NCC</w:t>
      </w:r>
    </w:p>
    <w:p w14:paraId="0F8264F6" w14:textId="3BAA32C0" w:rsidR="007A4D95" w:rsidRDefault="00EE0403">
      <w:pPr>
        <w:tabs>
          <w:tab w:val="left" w:pos="3600"/>
        </w:tabs>
        <w:ind w:left="0" w:hanging="2"/>
      </w:pPr>
      <w:r>
        <w:rPr>
          <w:b/>
        </w:rPr>
        <w:t>Office:</w:t>
      </w:r>
      <w:r w:rsidR="008F1077">
        <w:t xml:space="preserve"> </w:t>
      </w:r>
      <w:r w:rsidR="00A66B9B">
        <w:t>No on-campus office</w:t>
      </w:r>
    </w:p>
    <w:p w14:paraId="1867E119" w14:textId="75BAA844" w:rsidR="007A4D95" w:rsidRDefault="00EE0403">
      <w:pPr>
        <w:tabs>
          <w:tab w:val="left" w:pos="3600"/>
        </w:tabs>
        <w:ind w:left="0" w:hanging="2"/>
      </w:pPr>
      <w:r>
        <w:rPr>
          <w:b/>
        </w:rPr>
        <w:t>Office Hours:</w:t>
      </w:r>
      <w:r w:rsidR="008F1077">
        <w:t xml:space="preserve"> </w:t>
      </w:r>
      <w:r w:rsidR="00A66B9B">
        <w:t>F</w:t>
      </w:r>
      <w:r>
        <w:t xml:space="preserve"> </w:t>
      </w:r>
      <w:r w:rsidR="00A66B9B">
        <w:t>4</w:t>
      </w:r>
      <w:r>
        <w:t>:00-</w:t>
      </w:r>
      <w:r w:rsidR="00A66B9B">
        <w:t>5</w:t>
      </w:r>
      <w:r>
        <w:t>:</w:t>
      </w:r>
      <w:r w:rsidR="00A66B9B">
        <w:t>00p</w:t>
      </w:r>
      <w:r>
        <w:t>m</w:t>
      </w:r>
      <w:r w:rsidR="00A66B9B">
        <w:t xml:space="preserve"> or by appointment</w:t>
      </w:r>
      <w:r w:rsidR="008A4AAD">
        <w:t>; email</w:t>
      </w:r>
      <w:r w:rsidR="00A66B9B">
        <w:t xml:space="preserve"> </w:t>
      </w:r>
      <w:r w:rsidR="008A4AAD">
        <w:t>for a Zoom link</w:t>
      </w:r>
    </w:p>
    <w:p w14:paraId="64334A9B" w14:textId="4826258E" w:rsidR="007A4D95" w:rsidRDefault="00EE0403">
      <w:pPr>
        <w:tabs>
          <w:tab w:val="left" w:pos="3600"/>
        </w:tabs>
        <w:ind w:left="0" w:hanging="2"/>
      </w:pPr>
      <w:r>
        <w:rPr>
          <w:b/>
        </w:rPr>
        <w:t>E</w:t>
      </w:r>
      <w:r w:rsidR="0051335F">
        <w:rPr>
          <w:b/>
        </w:rPr>
        <w:t>mail</w:t>
      </w:r>
      <w:r>
        <w:rPr>
          <w:b/>
        </w:rPr>
        <w:t>:</w:t>
      </w:r>
      <w:r w:rsidR="008F1077">
        <w:t xml:space="preserve"> </w:t>
      </w:r>
      <w:r w:rsidR="008A4AAD">
        <w:t>brb0066@auburn.edu</w:t>
      </w:r>
    </w:p>
    <w:p w14:paraId="1EC203F0" w14:textId="4761BACC" w:rsidR="007A4D95" w:rsidRDefault="00EE0403">
      <w:pPr>
        <w:tabs>
          <w:tab w:val="left" w:pos="3600"/>
        </w:tabs>
        <w:ind w:left="0" w:hanging="2"/>
      </w:pPr>
      <w:r>
        <w:rPr>
          <w:b/>
        </w:rPr>
        <w:t>Class Location:</w:t>
      </w:r>
      <w:r w:rsidR="008F1077">
        <w:rPr>
          <w:b/>
        </w:rPr>
        <w:t xml:space="preserve"> </w:t>
      </w:r>
      <w:r w:rsidR="00A66B9B">
        <w:t>Online</w:t>
      </w:r>
    </w:p>
    <w:p w14:paraId="141DC9AF" w14:textId="45F9C3D8" w:rsidR="007A4D95" w:rsidRDefault="00EE0403">
      <w:pPr>
        <w:tabs>
          <w:tab w:val="left" w:pos="3600"/>
        </w:tabs>
        <w:ind w:left="0" w:hanging="2"/>
      </w:pPr>
      <w:r>
        <w:rPr>
          <w:b/>
        </w:rPr>
        <w:t>Prerequisite:</w:t>
      </w:r>
      <w:r w:rsidR="008F1077">
        <w:t xml:space="preserve"> </w:t>
      </w:r>
      <w:r>
        <w:t>Junior/Senior standing</w:t>
      </w:r>
    </w:p>
    <w:p w14:paraId="55CEFA97" w14:textId="77777777" w:rsidR="007A4D95" w:rsidRDefault="007A4D95">
      <w:pPr>
        <w:tabs>
          <w:tab w:val="left" w:pos="3600"/>
        </w:tabs>
        <w:ind w:left="0" w:hanging="2"/>
      </w:pPr>
    </w:p>
    <w:p w14:paraId="7212599D" w14:textId="563B2A8B" w:rsidR="007A4D95" w:rsidRPr="00FD6D2B" w:rsidRDefault="00EE0403" w:rsidP="00FD6D2B">
      <w:pPr>
        <w:ind w:left="1" w:hanging="3"/>
        <w:rPr>
          <w:sz w:val="26"/>
          <w:szCs w:val="26"/>
        </w:rPr>
      </w:pPr>
      <w:r>
        <w:rPr>
          <w:b/>
          <w:sz w:val="26"/>
          <w:szCs w:val="26"/>
        </w:rPr>
        <w:t>Required Texts:</w:t>
      </w:r>
    </w:p>
    <w:p w14:paraId="4504D4F8" w14:textId="77777777" w:rsidR="007A4D95" w:rsidRDefault="00EE0403">
      <w:pPr>
        <w:ind w:left="0" w:hanging="2"/>
      </w:pPr>
      <w:proofErr w:type="spellStart"/>
      <w:r>
        <w:t>Neukrug</w:t>
      </w:r>
      <w:proofErr w:type="spellEnd"/>
      <w:r>
        <w:t xml:space="preserve">, E. (2017). </w:t>
      </w:r>
      <w:r>
        <w:rPr>
          <w:i/>
        </w:rPr>
        <w:t xml:space="preserve">Theory, practice, and trends in human services: An introduction </w:t>
      </w:r>
      <w:r>
        <w:t>(6</w:t>
      </w:r>
      <w:r>
        <w:rPr>
          <w:vertAlign w:val="superscript"/>
        </w:rPr>
        <w:t>th</w:t>
      </w:r>
      <w:r>
        <w:t xml:space="preserve"> ed</w:t>
      </w:r>
      <w:r>
        <w:rPr>
          <w:i/>
        </w:rPr>
        <w:t>.</w:t>
      </w:r>
      <w:r>
        <w:t>). Boston, MA: Cengage Learning</w:t>
      </w:r>
    </w:p>
    <w:p w14:paraId="4E968AD0" w14:textId="77777777" w:rsidR="007A4D95" w:rsidRDefault="007A4D95" w:rsidP="008A4AAD">
      <w:pPr>
        <w:ind w:leftChars="0" w:left="0" w:firstLineChars="0" w:firstLine="0"/>
      </w:pPr>
    </w:p>
    <w:p w14:paraId="505CB28E" w14:textId="36DBFA87" w:rsidR="007A4D95" w:rsidRPr="00FD6D2B" w:rsidRDefault="00EE0403" w:rsidP="00FD6D2B">
      <w:pPr>
        <w:ind w:left="1" w:hanging="3"/>
        <w:rPr>
          <w:sz w:val="26"/>
          <w:szCs w:val="26"/>
        </w:rPr>
      </w:pPr>
      <w:r>
        <w:rPr>
          <w:b/>
          <w:sz w:val="26"/>
          <w:szCs w:val="26"/>
        </w:rPr>
        <w:t xml:space="preserve">Course Description: </w:t>
      </w:r>
    </w:p>
    <w:p w14:paraId="0F3AD937" w14:textId="77777777" w:rsidR="007A4D95" w:rsidRDefault="00EE0403">
      <w:pPr>
        <w:ind w:left="0" w:hanging="2"/>
      </w:pPr>
      <w:r>
        <w:t>This course is designed for non-counseling undergraduate students pursuing human services careers. Students are taught counseling concepts and skills that are appropriate for the helping professions.</w:t>
      </w:r>
    </w:p>
    <w:p w14:paraId="5FABDCDC" w14:textId="77777777" w:rsidR="007A4D95" w:rsidRDefault="007A4D95">
      <w:pPr>
        <w:ind w:left="0" w:hanging="2"/>
      </w:pPr>
    </w:p>
    <w:p w14:paraId="5F44C181" w14:textId="3026D354" w:rsidR="007A4D95" w:rsidRDefault="00EE0403">
      <w:pPr>
        <w:ind w:left="1" w:hanging="3"/>
        <w:rPr>
          <w:sz w:val="26"/>
          <w:szCs w:val="26"/>
        </w:rPr>
      </w:pPr>
      <w:r>
        <w:rPr>
          <w:b/>
          <w:sz w:val="26"/>
          <w:szCs w:val="26"/>
        </w:rPr>
        <w:t>Course Objectives:</w:t>
      </w:r>
      <w:r>
        <w:rPr>
          <w:sz w:val="26"/>
          <w:szCs w:val="26"/>
        </w:rPr>
        <w:t xml:space="preserve"> </w:t>
      </w:r>
    </w:p>
    <w:p w14:paraId="01880C4E" w14:textId="77777777" w:rsidR="008A4AAD" w:rsidRDefault="008A4AAD" w:rsidP="008A4AAD">
      <w:pPr>
        <w:ind w:left="0" w:hanging="2"/>
      </w:pPr>
      <w:r>
        <w:t>All outcomes and objectives are commensurate to face-to-face class outcomes and objectives.</w:t>
      </w:r>
    </w:p>
    <w:p w14:paraId="5B4CB805" w14:textId="77777777" w:rsidR="008A4AAD" w:rsidRDefault="008A4AAD" w:rsidP="008A4AAD">
      <w:pPr>
        <w:ind w:left="0" w:hanging="2"/>
      </w:pPr>
      <w:r>
        <w:t>Upon completion of this course, students will:</w:t>
      </w:r>
    </w:p>
    <w:p w14:paraId="293C6DB0" w14:textId="77777777" w:rsidR="008A4AAD" w:rsidRDefault="008A4AAD" w:rsidP="00FD6D2B">
      <w:pPr>
        <w:pStyle w:val="ListParagraph"/>
        <w:numPr>
          <w:ilvl w:val="0"/>
          <w:numId w:val="25"/>
        </w:numPr>
        <w:ind w:leftChars="0" w:firstLineChars="0"/>
      </w:pPr>
      <w:r>
        <w:t>Be able to identify human service professionals and the history of human services.</w:t>
      </w:r>
    </w:p>
    <w:p w14:paraId="018B4073" w14:textId="77777777" w:rsidR="00FD6D2B" w:rsidRDefault="008A4AAD" w:rsidP="00FD6D2B">
      <w:pPr>
        <w:pStyle w:val="ListParagraph"/>
        <w:numPr>
          <w:ilvl w:val="0"/>
          <w:numId w:val="25"/>
        </w:numPr>
        <w:ind w:leftChars="0" w:firstLineChars="0"/>
      </w:pPr>
      <w:r>
        <w:t>Be able to identify standards in the profession.</w:t>
      </w:r>
    </w:p>
    <w:p w14:paraId="79E7E96A" w14:textId="77777777" w:rsidR="00FD6D2B" w:rsidRDefault="008A4AAD" w:rsidP="00FD6D2B">
      <w:pPr>
        <w:pStyle w:val="ListParagraph"/>
        <w:numPr>
          <w:ilvl w:val="0"/>
          <w:numId w:val="25"/>
        </w:numPr>
        <w:ind w:leftChars="0" w:firstLineChars="0"/>
      </w:pPr>
      <w:r>
        <w:t>Be able to identify theoretical approaches to human service work.</w:t>
      </w:r>
    </w:p>
    <w:p w14:paraId="470F9960" w14:textId="77777777" w:rsidR="00FD6D2B" w:rsidRDefault="008A4AAD" w:rsidP="00FD6D2B">
      <w:pPr>
        <w:pStyle w:val="ListParagraph"/>
        <w:numPr>
          <w:ilvl w:val="0"/>
          <w:numId w:val="25"/>
        </w:numPr>
        <w:ind w:leftChars="0" w:firstLineChars="0"/>
      </w:pPr>
      <w:r>
        <w:t>Be able to demonstrate skills when conducting an interview in the helping profession.</w:t>
      </w:r>
    </w:p>
    <w:p w14:paraId="565F2D95" w14:textId="77777777" w:rsidR="00FD6D2B" w:rsidRDefault="008A4AAD" w:rsidP="00FD6D2B">
      <w:pPr>
        <w:pStyle w:val="ListParagraph"/>
        <w:numPr>
          <w:ilvl w:val="0"/>
          <w:numId w:val="25"/>
        </w:numPr>
        <w:ind w:leftChars="0" w:firstLineChars="0"/>
      </w:pPr>
      <w:r>
        <w:t>Be able to understand the development of a person’s mental and physical state.</w:t>
      </w:r>
    </w:p>
    <w:p w14:paraId="5A680D49" w14:textId="77777777" w:rsidR="00FD6D2B" w:rsidRDefault="008A4AAD" w:rsidP="00FD6D2B">
      <w:pPr>
        <w:pStyle w:val="ListParagraph"/>
        <w:numPr>
          <w:ilvl w:val="0"/>
          <w:numId w:val="25"/>
        </w:numPr>
        <w:ind w:leftChars="0" w:firstLineChars="0"/>
      </w:pPr>
      <w:r>
        <w:t>Be able to identify needs and aspects of couple, family, and group counseling.</w:t>
      </w:r>
    </w:p>
    <w:p w14:paraId="33056023" w14:textId="77777777" w:rsidR="0057034F" w:rsidRDefault="008A4AAD" w:rsidP="00FD6D2B">
      <w:pPr>
        <w:pStyle w:val="ListParagraph"/>
        <w:numPr>
          <w:ilvl w:val="0"/>
          <w:numId w:val="25"/>
        </w:numPr>
        <w:ind w:leftChars="0" w:firstLineChars="0"/>
      </w:pPr>
      <w:r>
        <w:t>Be able to assess community change and the role of consultation/supervision.</w:t>
      </w:r>
    </w:p>
    <w:p w14:paraId="7D335152" w14:textId="19217154" w:rsidR="00FD6D2B" w:rsidRDefault="008A4AAD" w:rsidP="00FD6D2B">
      <w:pPr>
        <w:pStyle w:val="ListParagraph"/>
        <w:numPr>
          <w:ilvl w:val="0"/>
          <w:numId w:val="25"/>
        </w:numPr>
        <w:ind w:leftChars="0" w:firstLineChars="0"/>
      </w:pPr>
      <w:r>
        <w:t>Be able to identify strategies and skills for working with diverse populations.</w:t>
      </w:r>
    </w:p>
    <w:p w14:paraId="15DC6EE7" w14:textId="1453BC73" w:rsidR="00FD6D2B" w:rsidRDefault="008A4AAD" w:rsidP="00FD6D2B">
      <w:pPr>
        <w:pStyle w:val="ListParagraph"/>
        <w:numPr>
          <w:ilvl w:val="0"/>
          <w:numId w:val="25"/>
        </w:numPr>
        <w:ind w:leftChars="0" w:firstLineChars="0"/>
      </w:pPr>
      <w:r>
        <w:t>Be able to identify barriers to service access and delivery for underserved populations</w:t>
      </w:r>
      <w:r w:rsidR="003C2C3E">
        <w:t>.</w:t>
      </w:r>
    </w:p>
    <w:p w14:paraId="0A9E45A5" w14:textId="77777777" w:rsidR="00FD6D2B" w:rsidRDefault="008A4AAD" w:rsidP="00FD6D2B">
      <w:pPr>
        <w:pStyle w:val="ListParagraph"/>
        <w:numPr>
          <w:ilvl w:val="0"/>
          <w:numId w:val="25"/>
        </w:numPr>
        <w:ind w:leftChars="0" w:firstLineChars="0"/>
      </w:pPr>
      <w:r>
        <w:t>Be able to demonstrate cultural competencies in the helping field.</w:t>
      </w:r>
    </w:p>
    <w:p w14:paraId="180DD6E5" w14:textId="6B713615" w:rsidR="008A4AAD" w:rsidRDefault="008A4AAD" w:rsidP="00FD6D2B">
      <w:pPr>
        <w:pStyle w:val="ListParagraph"/>
        <w:numPr>
          <w:ilvl w:val="0"/>
          <w:numId w:val="25"/>
        </w:numPr>
        <w:ind w:leftChars="0" w:firstLineChars="0"/>
      </w:pPr>
      <w:r>
        <w:t>Be able to demonstrate a basic understanding of research and assessment in the helping      field</w:t>
      </w:r>
      <w:r w:rsidR="003C2C3E">
        <w:t>.</w:t>
      </w:r>
    </w:p>
    <w:p w14:paraId="2DB119CF" w14:textId="77777777" w:rsidR="008F1077" w:rsidRDefault="008F1077" w:rsidP="008F1077">
      <w:pPr>
        <w:tabs>
          <w:tab w:val="left" w:pos="360"/>
        </w:tabs>
        <w:ind w:leftChars="0" w:left="0" w:firstLineChars="0" w:firstLine="0"/>
        <w:rPr>
          <w:sz w:val="26"/>
          <w:szCs w:val="26"/>
        </w:rPr>
      </w:pPr>
    </w:p>
    <w:p w14:paraId="732E59F2" w14:textId="5C85FF87" w:rsidR="007A4D95" w:rsidRPr="00FD6D2B" w:rsidRDefault="00EE0403" w:rsidP="00FD6D2B">
      <w:pPr>
        <w:tabs>
          <w:tab w:val="left" w:pos="360"/>
        </w:tabs>
        <w:ind w:leftChars="0" w:left="0" w:firstLineChars="0" w:firstLine="0"/>
        <w:rPr>
          <w:sz w:val="26"/>
          <w:szCs w:val="26"/>
        </w:rPr>
      </w:pPr>
      <w:r>
        <w:rPr>
          <w:b/>
          <w:sz w:val="26"/>
          <w:szCs w:val="26"/>
        </w:rPr>
        <w:t>Course Requirements and Assignments:</w:t>
      </w:r>
    </w:p>
    <w:p w14:paraId="2233AADC" w14:textId="3FAAF21E" w:rsidR="00FD6D2B" w:rsidRPr="00FD6D2B" w:rsidRDefault="00482BE3" w:rsidP="00FD6D2B">
      <w:pPr>
        <w:pStyle w:val="ListParagraph"/>
        <w:numPr>
          <w:ilvl w:val="0"/>
          <w:numId w:val="27"/>
        </w:numPr>
        <w:ind w:leftChars="0" w:firstLineChars="0"/>
      </w:pPr>
      <w:proofErr w:type="spellStart"/>
      <w:r w:rsidRPr="00FD6D2B">
        <w:rPr>
          <w:b/>
          <w:bCs/>
          <w:color w:val="000000" w:themeColor="text1"/>
          <w:w w:val="105"/>
          <w:u w:val="single"/>
        </w:rPr>
        <w:t>Flipgrid</w:t>
      </w:r>
      <w:proofErr w:type="spellEnd"/>
      <w:r w:rsidRPr="00FD6D2B">
        <w:rPr>
          <w:b/>
          <w:bCs/>
          <w:color w:val="000000" w:themeColor="text1"/>
          <w:w w:val="105"/>
          <w:u w:val="single"/>
        </w:rPr>
        <w:t xml:space="preserve"> Introduction</w:t>
      </w:r>
      <w:r w:rsidRPr="00FD6D2B">
        <w:rPr>
          <w:color w:val="000000" w:themeColor="text1"/>
          <w:w w:val="105"/>
        </w:rPr>
        <w:t xml:space="preserve"> Using the link provided in Canvas, </w:t>
      </w:r>
      <w:r w:rsidR="000B1722">
        <w:rPr>
          <w:color w:val="000000" w:themeColor="text1"/>
          <w:w w:val="105"/>
        </w:rPr>
        <w:t>you</w:t>
      </w:r>
      <w:r w:rsidRPr="00FD6D2B">
        <w:rPr>
          <w:color w:val="000000" w:themeColor="text1"/>
          <w:w w:val="105"/>
        </w:rPr>
        <w:t xml:space="preserve"> will create a video introducing </w:t>
      </w:r>
      <w:r w:rsidR="000B1722">
        <w:rPr>
          <w:color w:val="000000" w:themeColor="text1"/>
          <w:w w:val="105"/>
        </w:rPr>
        <w:t>yourself</w:t>
      </w:r>
      <w:r w:rsidRPr="00FD6D2B">
        <w:rPr>
          <w:color w:val="000000" w:themeColor="text1"/>
          <w:w w:val="105"/>
        </w:rPr>
        <w:t xml:space="preserve"> to the class. </w:t>
      </w:r>
      <w:r w:rsidR="000B1722">
        <w:rPr>
          <w:color w:val="000000" w:themeColor="text1"/>
          <w:w w:val="105"/>
        </w:rPr>
        <w:t>You</w:t>
      </w:r>
      <w:r w:rsidRPr="00FD6D2B">
        <w:rPr>
          <w:color w:val="000000" w:themeColor="text1"/>
          <w:w w:val="105"/>
        </w:rPr>
        <w:t xml:space="preserve"> will then respond in the comments section to two of </w:t>
      </w:r>
      <w:r w:rsidR="000B1722">
        <w:rPr>
          <w:color w:val="000000" w:themeColor="text1"/>
          <w:w w:val="105"/>
        </w:rPr>
        <w:t>your</w:t>
      </w:r>
      <w:r w:rsidRPr="00FD6D2B">
        <w:rPr>
          <w:color w:val="000000" w:themeColor="text1"/>
          <w:w w:val="105"/>
        </w:rPr>
        <w:t xml:space="preserve"> classmates using video responses. Further instructions are listed on Canvas.</w:t>
      </w:r>
    </w:p>
    <w:p w14:paraId="0E4F7BE9" w14:textId="77777777" w:rsidR="00FD6D2B" w:rsidRDefault="00FD6D2B" w:rsidP="00FD6D2B">
      <w:pPr>
        <w:pStyle w:val="ListParagraph"/>
        <w:numPr>
          <w:ilvl w:val="0"/>
          <w:numId w:val="27"/>
        </w:numPr>
        <w:ind w:leftChars="0" w:firstLineChars="0"/>
      </w:pPr>
      <w:r w:rsidRPr="00FD6D2B">
        <w:rPr>
          <w:b/>
          <w:u w:val="single"/>
        </w:rPr>
        <w:t>Reflections</w:t>
      </w:r>
      <w:r>
        <w:t xml:space="preserve"> are 1 page papers </w:t>
      </w:r>
      <w:r>
        <w:rPr>
          <w:rStyle w:val="normaltextrun"/>
        </w:rPr>
        <w:t xml:space="preserve">within which you will reflect on the content of the class. </w:t>
      </w:r>
      <w:r>
        <w:t xml:space="preserve">Guidelines for reflections are listed separately. You will be required to write four reflection papers over the course of the semester. </w:t>
      </w:r>
    </w:p>
    <w:p w14:paraId="7C6751CD" w14:textId="715EE583" w:rsidR="00FD6D2B" w:rsidRDefault="00AA345C" w:rsidP="00FD6D2B">
      <w:pPr>
        <w:pStyle w:val="ListParagraph"/>
        <w:numPr>
          <w:ilvl w:val="0"/>
          <w:numId w:val="27"/>
        </w:numPr>
        <w:ind w:leftChars="0" w:firstLineChars="0"/>
        <w:rPr>
          <w:rStyle w:val="eop"/>
        </w:rPr>
      </w:pPr>
      <w:r w:rsidRPr="00FD6D2B">
        <w:rPr>
          <w:rStyle w:val="normaltextrun"/>
          <w:b/>
          <w:bCs/>
          <w:u w:val="single"/>
        </w:rPr>
        <w:t>Underserved Populations Paper (Outline and Final Paper)</w:t>
      </w:r>
      <w:r w:rsidRPr="00FD6D2B">
        <w:rPr>
          <w:rStyle w:val="normaltextrun"/>
          <w:position w:val="0"/>
        </w:rPr>
        <w:t xml:space="preserve"> is</w:t>
      </w:r>
      <w:r>
        <w:rPr>
          <w:rStyle w:val="normaltextrun"/>
        </w:rPr>
        <w:t xml:space="preserve"> a 4-5 page paper in which you will identify an underserved or vulnerable population and, using relevant and recent research, you will outline historical barriers to access and service, identify any </w:t>
      </w:r>
      <w:r>
        <w:rPr>
          <w:rStyle w:val="normaltextrun"/>
        </w:rPr>
        <w:lastRenderedPageBreak/>
        <w:t>major risk areas, limitations of traditional services, trends in research, and you will provide your own opinion, thoughts, and reflection on the topic.</w:t>
      </w:r>
      <w:r>
        <w:rPr>
          <w:rStyle w:val="eop"/>
        </w:rPr>
        <w:t xml:space="preserve"> </w:t>
      </w:r>
      <w:r>
        <w:rPr>
          <w:rStyle w:val="normaltextrun"/>
        </w:rPr>
        <w:t>An outline of this paper will be turned in for review prior to the final due date. Detailed instructions, templates, and rubrics will be provided to assist in guiding your writing on a separate handout and discussed in detail during a class lecture. </w:t>
      </w:r>
      <w:r>
        <w:rPr>
          <w:rStyle w:val="eop"/>
        </w:rPr>
        <w:t> </w:t>
      </w:r>
    </w:p>
    <w:p w14:paraId="3D142E1A" w14:textId="085ED5AB" w:rsidR="00FD6D2B" w:rsidRDefault="00EE0403" w:rsidP="00FD6D2B">
      <w:pPr>
        <w:pStyle w:val="ListParagraph"/>
        <w:numPr>
          <w:ilvl w:val="0"/>
          <w:numId w:val="27"/>
        </w:numPr>
        <w:ind w:leftChars="0" w:firstLineChars="0"/>
      </w:pPr>
      <w:r w:rsidRPr="00FD6D2B">
        <w:rPr>
          <w:b/>
          <w:u w:val="single"/>
        </w:rPr>
        <w:t>Exams</w:t>
      </w:r>
      <w:r w:rsidRPr="00FD6D2B">
        <w:rPr>
          <w:b/>
        </w:rPr>
        <w:t xml:space="preserve"> </w:t>
      </w:r>
      <w:r w:rsidR="008F7B15">
        <w:t>T</w:t>
      </w:r>
      <w:r>
        <w:t>wo exams</w:t>
      </w:r>
      <w:r w:rsidRPr="00FD6D2B">
        <w:rPr>
          <w:b/>
        </w:rPr>
        <w:t xml:space="preserve"> </w:t>
      </w:r>
      <w:r>
        <w:t>will be given to ensure that you understand the concepts covered in this course. Exams will cover reading assignments and/or lecture materials. They may consist of multiple choice, matching, listing, or short answer items. Exams will be given at mid</w:t>
      </w:r>
      <w:r w:rsidR="00784918">
        <w:t>-</w:t>
      </w:r>
      <w:r>
        <w:t xml:space="preserve">term and during final exam period. </w:t>
      </w:r>
    </w:p>
    <w:p w14:paraId="520A1BE4" w14:textId="142D825E" w:rsidR="007A4D95" w:rsidRDefault="00EE0403" w:rsidP="00FD6D2B">
      <w:pPr>
        <w:pStyle w:val="ListParagraph"/>
        <w:numPr>
          <w:ilvl w:val="0"/>
          <w:numId w:val="27"/>
        </w:numPr>
        <w:ind w:leftChars="0" w:firstLineChars="0"/>
      </w:pPr>
      <w:r w:rsidRPr="00FD6D2B">
        <w:rPr>
          <w:b/>
          <w:u w:val="single"/>
        </w:rPr>
        <w:t xml:space="preserve">Psychosocial </w:t>
      </w:r>
      <w:r w:rsidR="000D75D8">
        <w:rPr>
          <w:b/>
          <w:u w:val="single"/>
        </w:rPr>
        <w:t>Group Presentation</w:t>
      </w:r>
      <w:r>
        <w:t xml:space="preserve"> </w:t>
      </w:r>
      <w:r w:rsidR="00482BE3">
        <w:t>is a</w:t>
      </w:r>
      <w:r>
        <w:t xml:space="preserve"> group presentation on </w:t>
      </w:r>
      <w:r w:rsidR="00482BE3">
        <w:t xml:space="preserve">a </w:t>
      </w:r>
      <w:r>
        <w:t>selected topic relevant to the helping professions. Topics, groups,</w:t>
      </w:r>
      <w:r w:rsidR="008F7B15">
        <w:t xml:space="preserve"> </w:t>
      </w:r>
      <w:r>
        <w:t>and presentation requirements will be covered in a separate handout</w:t>
      </w:r>
      <w:r w:rsidR="000D75D8">
        <w:t>.</w:t>
      </w:r>
    </w:p>
    <w:p w14:paraId="49CB7847" w14:textId="7C1A9D08" w:rsidR="0023233F" w:rsidRPr="000D75D8" w:rsidRDefault="000D75D8" w:rsidP="000D75D8">
      <w:pPr>
        <w:pStyle w:val="ListParagraph"/>
        <w:numPr>
          <w:ilvl w:val="0"/>
          <w:numId w:val="27"/>
        </w:numPr>
        <w:ind w:leftChars="0" w:firstLineChars="0"/>
      </w:pPr>
      <w:r w:rsidRPr="000D75D8">
        <w:rPr>
          <w:b/>
          <w:u w:val="single"/>
        </w:rPr>
        <w:t>SONA Extra Credit</w:t>
      </w:r>
      <w:r w:rsidRPr="000D75D8">
        <w:rPr>
          <w:b/>
        </w:rPr>
        <w:t xml:space="preserve"> </w:t>
      </w:r>
      <w:r w:rsidRPr="000D75D8">
        <w:rPr>
          <w:color w:val="000000" w:themeColor="text1"/>
        </w:rPr>
        <w:t xml:space="preserve">The College of Education has a subject pool operated through SONA system. The system provides students access to sign up for research studies for course extra credit. These studies can be in-person or online. You received an email from the SONA administrator asking that you login to the system and create a password. If you are struggling to access this, please email </w:t>
      </w:r>
      <w:hyperlink r:id="rId8" w:history="1">
        <w:r w:rsidRPr="000D75D8">
          <w:rPr>
            <w:rStyle w:val="Hyperlink"/>
            <w:color w:val="000000" w:themeColor="text1"/>
          </w:rPr>
          <w:t>sona@auburn.edu</w:t>
        </w:r>
      </w:hyperlink>
      <w:r w:rsidRPr="000D75D8">
        <w:rPr>
          <w:color w:val="000000" w:themeColor="text1"/>
        </w:rPr>
        <w:t>.</w:t>
      </w:r>
      <w:r>
        <w:rPr>
          <w:color w:val="000000" w:themeColor="text1"/>
        </w:rPr>
        <w:t xml:space="preserve"> </w:t>
      </w:r>
      <w:r w:rsidR="0023233F" w:rsidRPr="000D75D8">
        <w:rPr>
          <w:color w:val="000000" w:themeColor="text1"/>
        </w:rPr>
        <w:t xml:space="preserve">For every SONA credit you earn, you earn 2 cumulative bonus points (not points on your final grade). No more than 6 extra credit points can be applied to your grade through SONA. If you have questions about how these extra credit points are applied, please email me. If you have questions about participating in studies, please email </w:t>
      </w:r>
      <w:r w:rsidR="005746B0">
        <w:fldChar w:fldCharType="begin"/>
      </w:r>
      <w:r w:rsidR="005746B0">
        <w:instrText xml:space="preserve"> HYPERLINK "mailto:sona@auburn.edu" </w:instrText>
      </w:r>
      <w:r w:rsidR="005746B0">
        <w:fldChar w:fldCharType="separate"/>
      </w:r>
      <w:r w:rsidR="0023233F" w:rsidRPr="000D75D8">
        <w:rPr>
          <w:rStyle w:val="Hyperlink"/>
          <w:color w:val="000000" w:themeColor="text1"/>
        </w:rPr>
        <w:t>sona@auburn.edu</w:t>
      </w:r>
      <w:r w:rsidR="005746B0">
        <w:rPr>
          <w:rStyle w:val="Hyperlink"/>
          <w:color w:val="000000" w:themeColor="text1"/>
        </w:rPr>
        <w:fldChar w:fldCharType="end"/>
      </w:r>
      <w:r w:rsidR="00890866">
        <w:rPr>
          <w:rStyle w:val="Hyperlink"/>
          <w:color w:val="000000" w:themeColor="text1"/>
          <w:u w:val="none"/>
        </w:rPr>
        <w:t>.</w:t>
      </w:r>
    </w:p>
    <w:p w14:paraId="0DC13FE2" w14:textId="1D8F50CE" w:rsidR="007A4D95" w:rsidRPr="0023233F" w:rsidRDefault="007A4D95" w:rsidP="0023233F">
      <w:pPr>
        <w:ind w:leftChars="0" w:left="0" w:firstLineChars="0" w:firstLine="0"/>
      </w:pPr>
    </w:p>
    <w:p w14:paraId="49BC6E35" w14:textId="42FFE430" w:rsidR="007A4D95" w:rsidRDefault="00EE0403">
      <w:pPr>
        <w:ind w:left="1" w:hanging="3"/>
        <w:rPr>
          <w:sz w:val="26"/>
          <w:szCs w:val="26"/>
        </w:rPr>
      </w:pPr>
      <w:r>
        <w:rPr>
          <w:b/>
          <w:sz w:val="26"/>
          <w:szCs w:val="26"/>
        </w:rPr>
        <w:t>Grading Procedure:</w:t>
      </w:r>
      <w:r>
        <w:rPr>
          <w:sz w:val="26"/>
          <w:szCs w:val="26"/>
        </w:rPr>
        <w:t xml:space="preserve"> </w:t>
      </w:r>
    </w:p>
    <w:p w14:paraId="272814AB" w14:textId="2E0D761B" w:rsidR="000D75D8" w:rsidRDefault="00EE0403" w:rsidP="000D75D8">
      <w:pPr>
        <w:tabs>
          <w:tab w:val="right" w:pos="8460"/>
        </w:tabs>
        <w:ind w:left="0" w:hanging="2"/>
      </w:pPr>
      <w:r>
        <w:t>Your final course grade will be based on the scale listed below.</w:t>
      </w:r>
      <w:r w:rsidR="00482BE3">
        <w:br/>
      </w:r>
      <w:proofErr w:type="spellStart"/>
      <w:r w:rsidR="00482BE3">
        <w:t>Flipgrid</w:t>
      </w:r>
      <w:proofErr w:type="spellEnd"/>
      <w:r w:rsidR="00482BE3">
        <w:t xml:space="preserve"> Introduction</w:t>
      </w:r>
      <w:r w:rsidR="003E189F">
        <w:t>.</w:t>
      </w:r>
      <w:r w:rsidR="00482BE3">
        <w:t>………………………………………………………………………5 points</w:t>
      </w:r>
      <w:r w:rsidR="000D75D8">
        <w:br/>
        <w:t>Reflections (5 points each)………………………………………………………………..20 points</w:t>
      </w:r>
    </w:p>
    <w:p w14:paraId="1DE8305F" w14:textId="0F260AA0" w:rsidR="007A4D95" w:rsidRDefault="000D75D8" w:rsidP="008A651F">
      <w:pPr>
        <w:ind w:left="0" w:hanging="2"/>
      </w:pPr>
      <w:r>
        <w:t>Underserved Populations Paper Outline………….…………….….………………………5 points</w:t>
      </w:r>
      <w:r>
        <w:br/>
        <w:t>Underserved Populations Final Paper……………………………………………….……20 points</w:t>
      </w:r>
    </w:p>
    <w:p w14:paraId="6F948141" w14:textId="41724C9B" w:rsidR="007A4D95" w:rsidRDefault="00EE0403">
      <w:pPr>
        <w:tabs>
          <w:tab w:val="right" w:pos="9360"/>
        </w:tabs>
        <w:ind w:left="0" w:hanging="2"/>
      </w:pPr>
      <w:r>
        <w:t>2 Exams (</w:t>
      </w:r>
      <w:r w:rsidR="00AA345C">
        <w:t>15</w:t>
      </w:r>
      <w:r>
        <w:t xml:space="preserve"> points each)</w:t>
      </w:r>
      <w:r w:rsidR="002E14D7">
        <w:t>…………………………………………………………………</w:t>
      </w:r>
      <w:r>
        <w:tab/>
      </w:r>
      <w:r w:rsidR="00AA345C">
        <w:t>3</w:t>
      </w:r>
      <w:r w:rsidR="002B5C5E">
        <w:t>0</w:t>
      </w:r>
      <w:r>
        <w:t xml:space="preserve"> points</w:t>
      </w:r>
    </w:p>
    <w:p w14:paraId="2F2F852A" w14:textId="03B5BBFA" w:rsidR="007A4D95" w:rsidRDefault="00EE0403">
      <w:pPr>
        <w:tabs>
          <w:tab w:val="right" w:pos="9360"/>
        </w:tabs>
        <w:ind w:left="0" w:hanging="2"/>
      </w:pPr>
      <w:r>
        <w:t xml:space="preserve">Psychosocial </w:t>
      </w:r>
      <w:r w:rsidR="000D75D8">
        <w:t>Group Presentation</w:t>
      </w:r>
      <w:r w:rsidR="002E14D7">
        <w:t>…………………………………………………………</w:t>
      </w:r>
      <w:r>
        <w:tab/>
      </w:r>
      <w:r w:rsidR="00482BE3">
        <w:t>20</w:t>
      </w:r>
      <w:r>
        <w:t xml:space="preserve"> points</w:t>
      </w:r>
    </w:p>
    <w:p w14:paraId="0E378FD5" w14:textId="77777777" w:rsidR="007A4D95" w:rsidRDefault="007A4D95">
      <w:pPr>
        <w:tabs>
          <w:tab w:val="left" w:pos="6660"/>
          <w:tab w:val="right" w:pos="9360"/>
        </w:tabs>
        <w:ind w:left="0" w:hanging="2"/>
      </w:pPr>
    </w:p>
    <w:p w14:paraId="0495A916" w14:textId="562DFF73" w:rsidR="007A4D95" w:rsidRDefault="00EE0403">
      <w:pPr>
        <w:tabs>
          <w:tab w:val="left" w:pos="6660"/>
          <w:tab w:val="right" w:pos="9360"/>
        </w:tabs>
        <w:ind w:left="0" w:hanging="2"/>
      </w:pPr>
      <w:r>
        <w:rPr>
          <w:b/>
        </w:rPr>
        <w:t>TOTAL</w:t>
      </w:r>
      <w:r>
        <w:tab/>
      </w:r>
      <w:r>
        <w:tab/>
      </w:r>
      <w:r w:rsidR="00482BE3">
        <w:rPr>
          <w:b/>
        </w:rPr>
        <w:t>1</w:t>
      </w:r>
      <w:r>
        <w:rPr>
          <w:b/>
        </w:rPr>
        <w:t>00 points</w:t>
      </w:r>
    </w:p>
    <w:p w14:paraId="2BCD15B3" w14:textId="0C8A75B3" w:rsidR="00482BE3" w:rsidRPr="00482BE3" w:rsidRDefault="00482BE3" w:rsidP="00482BE3">
      <w:pPr>
        <w:suppressAutoHyphens w:val="0"/>
        <w:spacing w:line="240" w:lineRule="auto"/>
        <w:ind w:leftChars="0" w:left="0" w:firstLineChars="0" w:firstLine="0"/>
        <w:textDirection w:val="lrTb"/>
        <w:textAlignment w:val="auto"/>
        <w:outlineLvl w:val="9"/>
        <w:rPr>
          <w:position w:val="0"/>
        </w:rPr>
      </w:pPr>
      <w:r w:rsidRPr="00482BE3">
        <w:rPr>
          <w:b/>
          <w:bCs/>
          <w:position w:val="0"/>
          <w:shd w:val="clear" w:color="auto" w:fill="FFFFFF"/>
        </w:rPr>
        <w:t>A</w:t>
      </w:r>
      <w:r w:rsidRPr="00482BE3">
        <w:rPr>
          <w:position w:val="0"/>
          <w:shd w:val="clear" w:color="auto" w:fill="FFFFFF"/>
        </w:rPr>
        <w:t>=90-100 pts.</w:t>
      </w:r>
      <w:r>
        <w:rPr>
          <w:position w:val="0"/>
          <w:shd w:val="clear" w:color="auto" w:fill="FFFFFF"/>
        </w:rPr>
        <w:t xml:space="preserve">; </w:t>
      </w:r>
      <w:r w:rsidRPr="00482BE3">
        <w:rPr>
          <w:b/>
          <w:bCs/>
          <w:position w:val="0"/>
          <w:shd w:val="clear" w:color="auto" w:fill="FFFFFF"/>
        </w:rPr>
        <w:t>B</w:t>
      </w:r>
      <w:r w:rsidRPr="00482BE3">
        <w:rPr>
          <w:position w:val="0"/>
          <w:shd w:val="clear" w:color="auto" w:fill="FFFFFF"/>
        </w:rPr>
        <w:t xml:space="preserve">=80-89 pts.; </w:t>
      </w:r>
      <w:r w:rsidRPr="00482BE3">
        <w:rPr>
          <w:b/>
          <w:bCs/>
          <w:position w:val="0"/>
          <w:shd w:val="clear" w:color="auto" w:fill="FFFFFF"/>
        </w:rPr>
        <w:t>C</w:t>
      </w:r>
      <w:r w:rsidRPr="00482BE3">
        <w:rPr>
          <w:position w:val="0"/>
          <w:shd w:val="clear" w:color="auto" w:fill="FFFFFF"/>
        </w:rPr>
        <w:t xml:space="preserve">=70-79 pts.; </w:t>
      </w:r>
      <w:r w:rsidRPr="00482BE3">
        <w:rPr>
          <w:b/>
          <w:bCs/>
          <w:position w:val="0"/>
          <w:shd w:val="clear" w:color="auto" w:fill="FFFFFF"/>
        </w:rPr>
        <w:t>D</w:t>
      </w:r>
      <w:r w:rsidRPr="00482BE3">
        <w:rPr>
          <w:position w:val="0"/>
          <w:shd w:val="clear" w:color="auto" w:fill="FFFFFF"/>
        </w:rPr>
        <w:t xml:space="preserve">=60-69 pts.; </w:t>
      </w:r>
      <w:r w:rsidRPr="00482BE3">
        <w:rPr>
          <w:b/>
          <w:bCs/>
          <w:position w:val="0"/>
          <w:shd w:val="clear" w:color="auto" w:fill="FFFFFF"/>
        </w:rPr>
        <w:t>F</w:t>
      </w:r>
      <w:r w:rsidRPr="00482BE3">
        <w:rPr>
          <w:position w:val="0"/>
          <w:shd w:val="clear" w:color="auto" w:fill="FFFFFF"/>
        </w:rPr>
        <w:t>=59 pts. or less</w:t>
      </w:r>
    </w:p>
    <w:p w14:paraId="31FDF6F8" w14:textId="77777777" w:rsidR="00482BE3" w:rsidRDefault="00482BE3" w:rsidP="008F1077">
      <w:pPr>
        <w:tabs>
          <w:tab w:val="left" w:pos="6660"/>
        </w:tabs>
        <w:ind w:leftChars="0" w:left="0" w:firstLineChars="0" w:firstLine="0"/>
        <w:rPr>
          <w:b/>
          <w:sz w:val="26"/>
          <w:szCs w:val="26"/>
        </w:rPr>
      </w:pPr>
    </w:p>
    <w:p w14:paraId="6C6AA09B" w14:textId="0F337D58" w:rsidR="007A4D95" w:rsidRPr="000D75D8" w:rsidRDefault="00EE0403" w:rsidP="000D75D8">
      <w:pPr>
        <w:tabs>
          <w:tab w:val="left" w:pos="6660"/>
        </w:tabs>
        <w:ind w:leftChars="0" w:left="0" w:firstLineChars="0" w:firstLine="0"/>
        <w:rPr>
          <w:sz w:val="26"/>
          <w:szCs w:val="26"/>
        </w:rPr>
      </w:pPr>
      <w:r>
        <w:rPr>
          <w:b/>
          <w:sz w:val="26"/>
          <w:szCs w:val="26"/>
        </w:rPr>
        <w:t>Course Policy Statements:</w:t>
      </w:r>
    </w:p>
    <w:p w14:paraId="2369B3F7" w14:textId="5774412D" w:rsidR="0023233F" w:rsidRPr="0023233F" w:rsidRDefault="00EE0403" w:rsidP="0023233F">
      <w:pPr>
        <w:ind w:left="0" w:hanging="2"/>
        <w:rPr>
          <w:bCs/>
          <w:color w:val="000000" w:themeColor="text1"/>
          <w:w w:val="105"/>
        </w:rPr>
      </w:pPr>
      <w:r w:rsidRPr="0023233F">
        <w:rPr>
          <w:bCs/>
          <w:u w:val="single"/>
        </w:rPr>
        <w:t>Attendance:</w:t>
      </w:r>
      <w:r w:rsidRPr="0023233F">
        <w:rPr>
          <w:bCs/>
        </w:rPr>
        <w:t xml:space="preserve"> </w:t>
      </w:r>
      <w:r w:rsidR="0023233F" w:rsidRPr="0023233F">
        <w:rPr>
          <w:bCs/>
          <w:color w:val="000000" w:themeColor="text1"/>
          <w:w w:val="105"/>
        </w:rPr>
        <w:t>All</w:t>
      </w:r>
      <w:r w:rsidR="0023233F" w:rsidRPr="0023233F">
        <w:rPr>
          <w:bCs/>
          <w:color w:val="000000" w:themeColor="text1"/>
          <w:spacing w:val="-5"/>
          <w:w w:val="105"/>
        </w:rPr>
        <w:t xml:space="preserve"> </w:t>
      </w:r>
      <w:r w:rsidR="0023233F" w:rsidRPr="0023233F">
        <w:rPr>
          <w:bCs/>
          <w:color w:val="000000" w:themeColor="text1"/>
          <w:w w:val="105"/>
        </w:rPr>
        <w:t>lectures</w:t>
      </w:r>
      <w:r w:rsidR="0023233F" w:rsidRPr="0023233F">
        <w:rPr>
          <w:bCs/>
          <w:color w:val="000000" w:themeColor="text1"/>
          <w:spacing w:val="-4"/>
          <w:w w:val="105"/>
        </w:rPr>
        <w:t xml:space="preserve"> </w:t>
      </w:r>
      <w:r w:rsidR="0023233F" w:rsidRPr="0023233F">
        <w:rPr>
          <w:bCs/>
          <w:color w:val="000000" w:themeColor="text1"/>
          <w:w w:val="105"/>
        </w:rPr>
        <w:t>are</w:t>
      </w:r>
      <w:r w:rsidR="0023233F" w:rsidRPr="0023233F">
        <w:rPr>
          <w:bCs/>
          <w:color w:val="000000" w:themeColor="text1"/>
          <w:spacing w:val="-4"/>
          <w:w w:val="105"/>
        </w:rPr>
        <w:t xml:space="preserve"> </w:t>
      </w:r>
      <w:r w:rsidR="0023233F" w:rsidRPr="0023233F">
        <w:rPr>
          <w:bCs/>
          <w:color w:val="000000" w:themeColor="text1"/>
          <w:w w:val="105"/>
        </w:rPr>
        <w:t>pre-recorded</w:t>
      </w:r>
      <w:r w:rsidR="0023233F" w:rsidRPr="0023233F">
        <w:rPr>
          <w:bCs/>
          <w:color w:val="000000" w:themeColor="text1"/>
          <w:spacing w:val="-4"/>
          <w:w w:val="105"/>
        </w:rPr>
        <w:t xml:space="preserve"> </w:t>
      </w:r>
      <w:r w:rsidR="0023233F" w:rsidRPr="0023233F">
        <w:rPr>
          <w:bCs/>
          <w:color w:val="000000" w:themeColor="text1"/>
          <w:w w:val="105"/>
        </w:rPr>
        <w:t>and</w:t>
      </w:r>
      <w:r w:rsidR="0023233F" w:rsidRPr="0023233F">
        <w:rPr>
          <w:bCs/>
          <w:color w:val="000000" w:themeColor="text1"/>
          <w:spacing w:val="-4"/>
          <w:w w:val="105"/>
        </w:rPr>
        <w:t xml:space="preserve"> </w:t>
      </w:r>
      <w:r w:rsidR="0023233F" w:rsidRPr="0023233F">
        <w:rPr>
          <w:bCs/>
          <w:color w:val="000000" w:themeColor="text1"/>
          <w:w w:val="105"/>
        </w:rPr>
        <w:t>uploaded</w:t>
      </w:r>
      <w:r w:rsidR="0023233F" w:rsidRPr="0023233F">
        <w:rPr>
          <w:bCs/>
          <w:color w:val="000000" w:themeColor="text1"/>
          <w:spacing w:val="-4"/>
          <w:w w:val="105"/>
        </w:rPr>
        <w:t xml:space="preserve"> </w:t>
      </w:r>
      <w:r w:rsidR="0031509F">
        <w:rPr>
          <w:bCs/>
          <w:color w:val="000000" w:themeColor="text1"/>
          <w:spacing w:val="-4"/>
          <w:w w:val="105"/>
        </w:rPr>
        <w:t xml:space="preserve">each week </w:t>
      </w:r>
      <w:r w:rsidR="0023233F" w:rsidRPr="0023233F">
        <w:rPr>
          <w:bCs/>
          <w:color w:val="000000" w:themeColor="text1"/>
          <w:w w:val="105"/>
        </w:rPr>
        <w:t>on</w:t>
      </w:r>
      <w:r w:rsidR="0023233F" w:rsidRPr="0023233F">
        <w:rPr>
          <w:bCs/>
          <w:color w:val="000000" w:themeColor="text1"/>
          <w:spacing w:val="-4"/>
          <w:w w:val="105"/>
        </w:rPr>
        <w:t xml:space="preserve"> </w:t>
      </w:r>
      <w:r w:rsidR="0023233F" w:rsidRPr="0023233F">
        <w:rPr>
          <w:bCs/>
          <w:color w:val="000000" w:themeColor="text1"/>
          <w:w w:val="105"/>
        </w:rPr>
        <w:t>Canvas</w:t>
      </w:r>
      <w:r w:rsidR="0031509F">
        <w:rPr>
          <w:bCs/>
          <w:color w:val="000000" w:themeColor="text1"/>
          <w:w w:val="105"/>
        </w:rPr>
        <w:t xml:space="preserve"> by </w:t>
      </w:r>
      <w:r w:rsidR="00430E3A">
        <w:rPr>
          <w:bCs/>
          <w:color w:val="000000" w:themeColor="text1"/>
          <w:w w:val="105"/>
        </w:rPr>
        <w:t>Monday at 11:59pm</w:t>
      </w:r>
      <w:r w:rsidR="0023233F" w:rsidRPr="0023233F">
        <w:rPr>
          <w:bCs/>
          <w:color w:val="000000" w:themeColor="text1"/>
          <w:spacing w:val="-4"/>
          <w:w w:val="105"/>
        </w:rPr>
        <w:t xml:space="preserve"> </w:t>
      </w:r>
      <w:r w:rsidR="0023233F" w:rsidRPr="0023233F">
        <w:rPr>
          <w:bCs/>
          <w:color w:val="000000" w:themeColor="text1"/>
          <w:w w:val="105"/>
        </w:rPr>
        <w:t>for</w:t>
      </w:r>
      <w:r w:rsidR="0023233F" w:rsidRPr="0023233F">
        <w:rPr>
          <w:bCs/>
          <w:color w:val="000000" w:themeColor="text1"/>
          <w:spacing w:val="-5"/>
          <w:w w:val="105"/>
        </w:rPr>
        <w:t xml:space="preserve"> </w:t>
      </w:r>
      <w:r w:rsidR="0023233F" w:rsidRPr="0023233F">
        <w:rPr>
          <w:bCs/>
          <w:color w:val="000000" w:themeColor="text1"/>
          <w:w w:val="105"/>
        </w:rPr>
        <w:t>students</w:t>
      </w:r>
      <w:r w:rsidR="008A651F">
        <w:rPr>
          <w:bCs/>
          <w:color w:val="000000" w:themeColor="text1"/>
          <w:spacing w:val="-5"/>
          <w:w w:val="105"/>
        </w:rPr>
        <w:t xml:space="preserve"> to view</w:t>
      </w:r>
      <w:r w:rsidR="000E7585">
        <w:rPr>
          <w:bCs/>
          <w:color w:val="000000" w:themeColor="text1"/>
          <w:w w:val="105"/>
        </w:rPr>
        <w:t xml:space="preserve"> </w:t>
      </w:r>
      <w:r w:rsidR="001A1D3B">
        <w:rPr>
          <w:bCs/>
          <w:color w:val="000000" w:themeColor="text1"/>
          <w:w w:val="105"/>
        </w:rPr>
        <w:t>for the</w:t>
      </w:r>
      <w:r w:rsidR="000E7585">
        <w:rPr>
          <w:bCs/>
          <w:color w:val="000000" w:themeColor="text1"/>
          <w:w w:val="105"/>
        </w:rPr>
        <w:t xml:space="preserve"> assigned week. </w:t>
      </w:r>
    </w:p>
    <w:p w14:paraId="1CC933A5" w14:textId="77777777" w:rsidR="007A4D95" w:rsidRPr="0023233F" w:rsidRDefault="007A4D95" w:rsidP="0023233F">
      <w:pPr>
        <w:ind w:leftChars="0" w:left="0" w:firstLineChars="0" w:firstLine="0"/>
        <w:rPr>
          <w:bCs/>
          <w:sz w:val="20"/>
          <w:szCs w:val="20"/>
        </w:rPr>
      </w:pPr>
    </w:p>
    <w:p w14:paraId="6DCF0413" w14:textId="5BE994D5" w:rsidR="007A4D95" w:rsidRPr="0023233F" w:rsidRDefault="00EE0403">
      <w:pPr>
        <w:ind w:left="0" w:hanging="2"/>
        <w:rPr>
          <w:bCs/>
        </w:rPr>
      </w:pPr>
      <w:r w:rsidRPr="0023233F">
        <w:rPr>
          <w:bCs/>
          <w:u w:val="single"/>
        </w:rPr>
        <w:t>Exams</w:t>
      </w:r>
      <w:r w:rsidR="0023233F" w:rsidRPr="0023233F">
        <w:rPr>
          <w:bCs/>
          <w:u w:val="single"/>
        </w:rPr>
        <w:t>:</w:t>
      </w:r>
      <w:r w:rsidRPr="0023233F">
        <w:rPr>
          <w:bCs/>
        </w:rPr>
        <w:t xml:space="preserve"> </w:t>
      </w:r>
      <w:r w:rsidR="0023233F" w:rsidRPr="0023233F">
        <w:rPr>
          <w:bCs/>
        </w:rPr>
        <w:t>Exams will</w:t>
      </w:r>
      <w:r w:rsidRPr="0023233F">
        <w:rPr>
          <w:bCs/>
        </w:rPr>
        <w:t xml:space="preserve"> be administered </w:t>
      </w:r>
      <w:r w:rsidR="0023233F" w:rsidRPr="0023233F">
        <w:rPr>
          <w:bCs/>
        </w:rPr>
        <w:t xml:space="preserve">online. </w:t>
      </w:r>
      <w:r w:rsidRPr="0023233F">
        <w:rPr>
          <w:bCs/>
        </w:rPr>
        <w:t>The exam may consist of multiple choice, matching, listing, or short answer items. Exams will be given at mid</w:t>
      </w:r>
      <w:r w:rsidR="00784918">
        <w:rPr>
          <w:bCs/>
        </w:rPr>
        <w:t>-</w:t>
      </w:r>
      <w:r w:rsidRPr="0023233F">
        <w:rPr>
          <w:bCs/>
        </w:rPr>
        <w:t xml:space="preserve">term and during final exam period. </w:t>
      </w:r>
    </w:p>
    <w:p w14:paraId="53ACF3F0" w14:textId="77777777" w:rsidR="007A4D95" w:rsidRPr="0023233F" w:rsidRDefault="007A4D95" w:rsidP="0023233F">
      <w:pPr>
        <w:pBdr>
          <w:top w:val="nil"/>
          <w:left w:val="nil"/>
          <w:bottom w:val="nil"/>
          <w:right w:val="nil"/>
          <w:between w:val="nil"/>
        </w:pBdr>
        <w:tabs>
          <w:tab w:val="center" w:pos="4320"/>
          <w:tab w:val="right" w:pos="8640"/>
        </w:tabs>
        <w:spacing w:line="240" w:lineRule="auto"/>
        <w:ind w:leftChars="0" w:left="0" w:firstLineChars="0" w:firstLine="0"/>
        <w:rPr>
          <w:bCs/>
          <w:color w:val="000000"/>
          <w:sz w:val="20"/>
          <w:szCs w:val="20"/>
        </w:rPr>
      </w:pPr>
    </w:p>
    <w:p w14:paraId="2D172511" w14:textId="455C50F1" w:rsidR="007A4D95" w:rsidRDefault="00EE0403">
      <w:pPr>
        <w:pBdr>
          <w:top w:val="nil"/>
          <w:left w:val="nil"/>
          <w:bottom w:val="nil"/>
          <w:right w:val="nil"/>
          <w:between w:val="nil"/>
        </w:pBdr>
        <w:spacing w:line="240" w:lineRule="auto"/>
        <w:ind w:left="0" w:hanging="2"/>
        <w:rPr>
          <w:color w:val="000000"/>
        </w:rPr>
      </w:pPr>
      <w:r w:rsidRPr="0023233F">
        <w:rPr>
          <w:bCs/>
          <w:color w:val="000000"/>
          <w:u w:val="single"/>
        </w:rPr>
        <w:t>Make-up Exams</w:t>
      </w:r>
      <w:r w:rsidRPr="0023233F">
        <w:rPr>
          <w:bCs/>
          <w:color w:val="000000"/>
        </w:rPr>
        <w:t>:</w:t>
      </w:r>
      <w:r>
        <w:rPr>
          <w:color w:val="000000"/>
        </w:rPr>
        <w:t xml:space="preserve"> If students miss a mid</w:t>
      </w:r>
      <w:r w:rsidR="00784918">
        <w:rPr>
          <w:color w:val="000000"/>
        </w:rPr>
        <w:t>-</w:t>
      </w:r>
      <w:r>
        <w:rPr>
          <w:color w:val="000000"/>
        </w:rPr>
        <w:t xml:space="preserve">term or final exam due to a university approved absence, they will be allowed to make up the exam only if they have made arrangements with the course </w:t>
      </w:r>
      <w:r w:rsidRPr="000D75D8">
        <w:rPr>
          <w:color w:val="000000"/>
        </w:rPr>
        <w:t>instructor before the day of the exam.</w:t>
      </w:r>
      <w:r>
        <w:rPr>
          <w:color w:val="000000"/>
        </w:rPr>
        <w:t xml:space="preserve"> Students who attempt to make arrangements for a make-up exam after the examination period has passed will not be allowed to make up the exam even if they have a university approved absence.</w:t>
      </w:r>
    </w:p>
    <w:p w14:paraId="7EED0C5D" w14:textId="24742C4A" w:rsidR="007A4D95" w:rsidRDefault="007A4D95" w:rsidP="0023233F">
      <w:pPr>
        <w:ind w:leftChars="0" w:left="0" w:firstLineChars="0" w:firstLine="0"/>
        <w:rPr>
          <w:sz w:val="20"/>
          <w:szCs w:val="20"/>
        </w:rPr>
      </w:pPr>
    </w:p>
    <w:p w14:paraId="346D3213" w14:textId="666347D7" w:rsidR="0023233F" w:rsidRPr="000D75D8" w:rsidRDefault="0023233F" w:rsidP="000D75D8">
      <w:pPr>
        <w:ind w:left="1" w:hanging="3"/>
        <w:rPr>
          <w:color w:val="000000" w:themeColor="text1"/>
          <w:w w:val="105"/>
          <w:u w:val="single"/>
        </w:rPr>
      </w:pPr>
      <w:r w:rsidRPr="00F90EE5">
        <w:rPr>
          <w:color w:val="000000" w:themeColor="text1"/>
          <w:w w:val="105"/>
          <w:u w:val="single"/>
        </w:rPr>
        <w:lastRenderedPageBreak/>
        <w:t>Excused</w:t>
      </w:r>
      <w:r w:rsidRPr="00F90EE5">
        <w:rPr>
          <w:color w:val="000000" w:themeColor="text1"/>
          <w:spacing w:val="-4"/>
          <w:w w:val="105"/>
          <w:u w:val="single"/>
        </w:rPr>
        <w:t xml:space="preserve"> </w:t>
      </w:r>
      <w:r w:rsidR="000D75D8">
        <w:rPr>
          <w:color w:val="000000" w:themeColor="text1"/>
          <w:w w:val="105"/>
          <w:u w:val="single"/>
        </w:rPr>
        <w:t>A</w:t>
      </w:r>
      <w:r w:rsidRPr="00F90EE5">
        <w:rPr>
          <w:color w:val="000000" w:themeColor="text1"/>
          <w:w w:val="105"/>
          <w:u w:val="single"/>
        </w:rPr>
        <w:t>bsences:</w:t>
      </w:r>
      <w:r>
        <w:rPr>
          <w:color w:val="000000" w:themeColor="text1"/>
          <w:spacing w:val="-5"/>
          <w:w w:val="105"/>
        </w:rPr>
        <w:t xml:space="preserve"> </w:t>
      </w: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are</w:t>
      </w:r>
      <w:r w:rsidRPr="00F90EE5">
        <w:rPr>
          <w:color w:val="000000" w:themeColor="text1"/>
          <w:spacing w:val="-4"/>
          <w:w w:val="105"/>
        </w:rPr>
        <w:t xml:space="preserve"> </w:t>
      </w:r>
      <w:r w:rsidRPr="00F90EE5">
        <w:rPr>
          <w:color w:val="000000" w:themeColor="text1"/>
          <w:w w:val="105"/>
        </w:rPr>
        <w:t>granted</w:t>
      </w:r>
      <w:r w:rsidRPr="00F90EE5">
        <w:rPr>
          <w:color w:val="000000" w:themeColor="text1"/>
          <w:spacing w:val="-4"/>
          <w:w w:val="105"/>
        </w:rPr>
        <w:t xml:space="preserve"> </w:t>
      </w:r>
      <w:r w:rsidRPr="00F90EE5">
        <w:rPr>
          <w:color w:val="000000" w:themeColor="text1"/>
          <w:w w:val="105"/>
        </w:rPr>
        <w:t>excused</w:t>
      </w:r>
      <w:r w:rsidRPr="00F90EE5">
        <w:rPr>
          <w:color w:val="000000" w:themeColor="text1"/>
          <w:spacing w:val="-4"/>
          <w:w w:val="105"/>
        </w:rPr>
        <w:t xml:space="preserve"> </w:t>
      </w:r>
      <w:r w:rsidRPr="00F90EE5">
        <w:rPr>
          <w:color w:val="000000" w:themeColor="text1"/>
          <w:w w:val="105"/>
        </w:rPr>
        <w:t>absences</w:t>
      </w:r>
      <w:r w:rsidRPr="00F90EE5">
        <w:rPr>
          <w:color w:val="000000" w:themeColor="text1"/>
          <w:spacing w:val="-4"/>
          <w:w w:val="105"/>
        </w:rPr>
        <w:t xml:space="preserve"> </w:t>
      </w:r>
      <w:r w:rsidRPr="00F90EE5">
        <w:rPr>
          <w:color w:val="000000" w:themeColor="text1"/>
          <w:w w:val="105"/>
        </w:rPr>
        <w:t>from</w:t>
      </w:r>
      <w:r w:rsidRPr="00F90EE5">
        <w:rPr>
          <w:color w:val="000000" w:themeColor="text1"/>
          <w:spacing w:val="-3"/>
          <w:w w:val="105"/>
        </w:rPr>
        <w:t xml:space="preserve"> </w:t>
      </w:r>
      <w:r w:rsidRPr="00F90EE5">
        <w:rPr>
          <w:color w:val="000000" w:themeColor="text1"/>
          <w:w w:val="105"/>
        </w:rPr>
        <w:t>class</w:t>
      </w:r>
      <w:r w:rsidRPr="00F90EE5">
        <w:rPr>
          <w:color w:val="000000" w:themeColor="text1"/>
          <w:spacing w:val="-4"/>
          <w:w w:val="105"/>
        </w:rPr>
        <w:t xml:space="preserve"> </w:t>
      </w:r>
      <w:r w:rsidRPr="00F90EE5">
        <w:rPr>
          <w:color w:val="000000" w:themeColor="text1"/>
          <w:w w:val="105"/>
        </w:rPr>
        <w:t>for</w:t>
      </w:r>
      <w:r w:rsidRPr="00F90EE5">
        <w:rPr>
          <w:color w:val="000000" w:themeColor="text1"/>
          <w:spacing w:val="-5"/>
          <w:w w:val="105"/>
        </w:rPr>
        <w:t xml:space="preserve"> </w:t>
      </w:r>
      <w:r w:rsidRPr="00F90EE5">
        <w:rPr>
          <w:color w:val="000000" w:themeColor="text1"/>
          <w:w w:val="105"/>
        </w:rPr>
        <w:t>the</w:t>
      </w:r>
      <w:r w:rsidRPr="00F90EE5">
        <w:rPr>
          <w:color w:val="000000" w:themeColor="text1"/>
          <w:spacing w:val="-4"/>
          <w:w w:val="105"/>
        </w:rPr>
        <w:t xml:space="preserve"> </w:t>
      </w:r>
      <w:r w:rsidRPr="00F90EE5">
        <w:rPr>
          <w:color w:val="000000" w:themeColor="text1"/>
          <w:w w:val="105"/>
        </w:rPr>
        <w:t>following</w:t>
      </w:r>
      <w:r w:rsidRPr="00F90EE5">
        <w:rPr>
          <w:color w:val="000000" w:themeColor="text1"/>
          <w:spacing w:val="-4"/>
          <w:w w:val="105"/>
        </w:rPr>
        <w:t xml:space="preserve"> </w:t>
      </w:r>
      <w:r w:rsidRPr="00F90EE5">
        <w:rPr>
          <w:color w:val="000000" w:themeColor="text1"/>
          <w:w w:val="105"/>
        </w:rPr>
        <w:t>reasons:</w:t>
      </w:r>
      <w:r w:rsidRPr="00F90EE5">
        <w:rPr>
          <w:color w:val="000000" w:themeColor="text1"/>
          <w:spacing w:val="-5"/>
          <w:w w:val="105"/>
        </w:rPr>
        <w:t xml:space="preserve"> </w:t>
      </w:r>
      <w:r w:rsidRPr="00F90EE5">
        <w:rPr>
          <w:color w:val="000000" w:themeColor="text1"/>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90EE5">
        <w:rPr>
          <w:color w:val="000000" w:themeColor="text1"/>
          <w:w w:val="105"/>
        </w:rPr>
        <w:t>eHandbook</w:t>
      </w:r>
      <w:proofErr w:type="spellEnd"/>
      <w:r w:rsidRPr="00F90EE5">
        <w:rPr>
          <w:color w:val="000000" w:themeColor="text1"/>
          <w:w w:val="105"/>
        </w:rPr>
        <w:t xml:space="preserve"> </w:t>
      </w:r>
      <w:hyperlink r:id="rId9">
        <w:r w:rsidRPr="005D5B54">
          <w:rPr>
            <w:color w:val="000000" w:themeColor="text1"/>
            <w:w w:val="105"/>
          </w:rPr>
          <w:t>www.auburn.edu/</w:t>
        </w:r>
        <w:r w:rsidRPr="005D5B54">
          <w:rPr>
            <w:color w:val="000000" w:themeColor="text1"/>
            <w:w w:val="105"/>
          </w:rPr>
          <w:t>s</w:t>
        </w:r>
        <w:r w:rsidRPr="005D5B54">
          <w:rPr>
            <w:color w:val="000000" w:themeColor="text1"/>
            <w:w w:val="105"/>
          </w:rPr>
          <w:t>tudentpolicies</w:t>
        </w:r>
        <w:r w:rsidRPr="005D5B54">
          <w:rPr>
            <w:color w:val="000000" w:themeColor="text1"/>
            <w:spacing w:val="-8"/>
            <w:w w:val="105"/>
          </w:rPr>
          <w:t xml:space="preserve"> </w:t>
        </w:r>
      </w:hyperlink>
      <w:r w:rsidRPr="00F90EE5">
        <w:rPr>
          <w:color w:val="000000" w:themeColor="text1"/>
          <w:w w:val="105"/>
        </w:rPr>
        <w:t>for</w:t>
      </w:r>
      <w:r w:rsidRPr="00F90EE5">
        <w:rPr>
          <w:color w:val="000000" w:themeColor="text1"/>
          <w:spacing w:val="-8"/>
          <w:w w:val="105"/>
        </w:rPr>
        <w:t xml:space="preserve"> </w:t>
      </w:r>
      <w:r w:rsidRPr="00F90EE5">
        <w:rPr>
          <w:color w:val="000000" w:themeColor="text1"/>
          <w:w w:val="105"/>
        </w:rPr>
        <w:t>more</w:t>
      </w:r>
      <w:r w:rsidRPr="00F90EE5">
        <w:rPr>
          <w:color w:val="000000" w:themeColor="text1"/>
          <w:spacing w:val="-7"/>
          <w:w w:val="105"/>
        </w:rPr>
        <w:t xml:space="preserve"> </w:t>
      </w:r>
      <w:r w:rsidRPr="00F90EE5">
        <w:rPr>
          <w:color w:val="000000" w:themeColor="text1"/>
          <w:w w:val="105"/>
        </w:rPr>
        <w:t>information</w:t>
      </w:r>
      <w:r w:rsidRPr="00F90EE5">
        <w:rPr>
          <w:color w:val="000000" w:themeColor="text1"/>
          <w:spacing w:val="-7"/>
          <w:w w:val="105"/>
        </w:rPr>
        <w:t xml:space="preserve"> </w:t>
      </w:r>
      <w:r w:rsidRPr="00F90EE5">
        <w:rPr>
          <w:color w:val="000000" w:themeColor="text1"/>
          <w:w w:val="105"/>
        </w:rPr>
        <w:t>on</w:t>
      </w:r>
      <w:r w:rsidRPr="00F90EE5">
        <w:rPr>
          <w:color w:val="000000" w:themeColor="text1"/>
          <w:spacing w:val="-7"/>
          <w:w w:val="105"/>
        </w:rPr>
        <w:t xml:space="preserve"> </w:t>
      </w:r>
      <w:r w:rsidRPr="00F90EE5">
        <w:rPr>
          <w:color w:val="000000" w:themeColor="text1"/>
          <w:w w:val="105"/>
        </w:rPr>
        <w:t>excused</w:t>
      </w:r>
      <w:r w:rsidRPr="00F90EE5">
        <w:rPr>
          <w:color w:val="000000" w:themeColor="text1"/>
          <w:spacing w:val="-7"/>
          <w:w w:val="105"/>
        </w:rPr>
        <w:t xml:space="preserve"> </w:t>
      </w:r>
      <w:r w:rsidRPr="00F90EE5">
        <w:rPr>
          <w:color w:val="000000" w:themeColor="text1"/>
          <w:w w:val="105"/>
        </w:rPr>
        <w:t>absences</w:t>
      </w:r>
      <w:r w:rsidR="00BB006C">
        <w:rPr>
          <w:color w:val="000000" w:themeColor="text1"/>
          <w:w w:val="105"/>
        </w:rPr>
        <w:t>.</w:t>
      </w:r>
    </w:p>
    <w:p w14:paraId="17D3D3B3" w14:textId="77777777" w:rsidR="0023233F" w:rsidRDefault="0023233F">
      <w:pPr>
        <w:ind w:left="0" w:hanging="2"/>
        <w:rPr>
          <w:sz w:val="20"/>
          <w:szCs w:val="20"/>
        </w:rPr>
      </w:pPr>
    </w:p>
    <w:p w14:paraId="0E1D20F1" w14:textId="2D90A3C4" w:rsidR="007A4D95" w:rsidRDefault="0023233F">
      <w:pPr>
        <w:ind w:left="1" w:hanging="3"/>
        <w:rPr>
          <w:color w:val="000000" w:themeColor="text1"/>
          <w:w w:val="105"/>
        </w:rPr>
      </w:pPr>
      <w:r w:rsidRPr="00F90EE5">
        <w:rPr>
          <w:color w:val="000000" w:themeColor="text1"/>
          <w:w w:val="105"/>
          <w:u w:val="single"/>
        </w:rPr>
        <w:t>Academic Honesty Policy:</w:t>
      </w:r>
      <w:r>
        <w:rPr>
          <w:color w:val="000000" w:themeColor="text1"/>
          <w:w w:val="105"/>
        </w:rPr>
        <w:t xml:space="preserve"> </w:t>
      </w:r>
      <w:r w:rsidRPr="00F90EE5">
        <w:rPr>
          <w:color w:val="000000" w:themeColor="text1"/>
          <w:w w:val="105"/>
        </w:rPr>
        <w:t xml:space="preserve">All portions of the Auburn University student academic honesty code (Title XII) found in the Student Policy </w:t>
      </w:r>
      <w:proofErr w:type="spellStart"/>
      <w:r w:rsidRPr="00F90EE5">
        <w:rPr>
          <w:color w:val="000000" w:themeColor="text1"/>
          <w:w w:val="105"/>
        </w:rPr>
        <w:t>eHandbook</w:t>
      </w:r>
      <w:proofErr w:type="spellEnd"/>
      <w:r w:rsidRPr="00F90EE5">
        <w:rPr>
          <w:color w:val="000000" w:themeColor="text1"/>
          <w:w w:val="105"/>
        </w:rPr>
        <w:t xml:space="preserve"> </w:t>
      </w:r>
      <w:hyperlink r:id="rId10">
        <w:r w:rsidRPr="005D5B54">
          <w:rPr>
            <w:color w:val="000000" w:themeColor="text1"/>
            <w:w w:val="105"/>
          </w:rPr>
          <w:t>www.auburn.edu/studentpolicies</w:t>
        </w:r>
        <w:r w:rsidRPr="00F90EE5">
          <w:rPr>
            <w:color w:val="000000" w:themeColor="text1"/>
            <w:w w:val="105"/>
            <w:u w:val="single" w:color="0563C1"/>
          </w:rPr>
          <w:t xml:space="preserve"> </w:t>
        </w:r>
      </w:hyperlink>
      <w:r w:rsidRPr="00F90EE5">
        <w:rPr>
          <w:color w:val="000000" w:themeColor="text1"/>
          <w:w w:val="105"/>
        </w:rPr>
        <w:t>will apply to university courses. All academic honesty violations or alleged violations of the SGA Code of Laws will</w:t>
      </w:r>
      <w:r w:rsidRPr="00F90EE5">
        <w:rPr>
          <w:color w:val="000000" w:themeColor="text1"/>
          <w:spacing w:val="-4"/>
          <w:w w:val="105"/>
        </w:rPr>
        <w:t xml:space="preserve"> </w:t>
      </w:r>
      <w:r w:rsidRPr="00F90EE5">
        <w:rPr>
          <w:color w:val="000000" w:themeColor="text1"/>
          <w:w w:val="105"/>
        </w:rPr>
        <w:t>be</w:t>
      </w:r>
      <w:r w:rsidRPr="00F90EE5">
        <w:rPr>
          <w:color w:val="000000" w:themeColor="text1"/>
          <w:spacing w:val="-3"/>
          <w:w w:val="105"/>
        </w:rPr>
        <w:t xml:space="preserve"> </w:t>
      </w:r>
      <w:r w:rsidRPr="00F90EE5">
        <w:rPr>
          <w:color w:val="000000" w:themeColor="text1"/>
          <w:w w:val="105"/>
        </w:rPr>
        <w:t>reported</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Office</w:t>
      </w:r>
      <w:r w:rsidRPr="00F90EE5">
        <w:rPr>
          <w:color w:val="000000" w:themeColor="text1"/>
          <w:spacing w:val="-3"/>
          <w:w w:val="105"/>
        </w:rPr>
        <w:t xml:space="preserve"> </w:t>
      </w:r>
      <w:r w:rsidRPr="00F90EE5">
        <w:rPr>
          <w:color w:val="000000" w:themeColor="text1"/>
          <w:w w:val="105"/>
        </w:rPr>
        <w:t>of</w:t>
      </w:r>
      <w:r w:rsidRPr="00F90EE5">
        <w:rPr>
          <w:color w:val="000000" w:themeColor="text1"/>
          <w:spacing w:val="-4"/>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Provost,</w:t>
      </w:r>
      <w:r w:rsidRPr="00F90EE5">
        <w:rPr>
          <w:color w:val="000000" w:themeColor="text1"/>
          <w:spacing w:val="-4"/>
          <w:w w:val="105"/>
        </w:rPr>
        <w:t xml:space="preserve"> </w:t>
      </w:r>
      <w:r w:rsidRPr="00F90EE5">
        <w:rPr>
          <w:color w:val="000000" w:themeColor="text1"/>
          <w:w w:val="105"/>
        </w:rPr>
        <w:t>which</w:t>
      </w:r>
      <w:r w:rsidRPr="00F90EE5">
        <w:rPr>
          <w:color w:val="000000" w:themeColor="text1"/>
          <w:spacing w:val="-3"/>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then</w:t>
      </w:r>
      <w:r w:rsidRPr="00F90EE5">
        <w:rPr>
          <w:color w:val="000000" w:themeColor="text1"/>
          <w:spacing w:val="-3"/>
          <w:w w:val="105"/>
        </w:rPr>
        <w:t xml:space="preserve"> </w:t>
      </w:r>
      <w:r w:rsidRPr="00F90EE5">
        <w:rPr>
          <w:color w:val="000000" w:themeColor="text1"/>
          <w:w w:val="105"/>
        </w:rPr>
        <w:t>refer</w:t>
      </w:r>
      <w:r w:rsidRPr="00F90EE5">
        <w:rPr>
          <w:color w:val="000000" w:themeColor="text1"/>
          <w:spacing w:val="-4"/>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case</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Academic</w:t>
      </w:r>
      <w:r w:rsidRPr="00F90EE5">
        <w:rPr>
          <w:color w:val="000000" w:themeColor="text1"/>
          <w:spacing w:val="-3"/>
          <w:w w:val="105"/>
        </w:rPr>
        <w:t xml:space="preserve"> </w:t>
      </w:r>
      <w:r w:rsidRPr="00F90EE5">
        <w:rPr>
          <w:color w:val="000000" w:themeColor="text1"/>
          <w:w w:val="105"/>
        </w:rPr>
        <w:t>Honesty Committee.</w:t>
      </w:r>
    </w:p>
    <w:p w14:paraId="20E7658E" w14:textId="682FB9C5" w:rsidR="0023233F" w:rsidRDefault="0023233F">
      <w:pPr>
        <w:ind w:left="1" w:hanging="3"/>
        <w:rPr>
          <w:color w:val="000000" w:themeColor="text1"/>
          <w:w w:val="105"/>
        </w:rPr>
      </w:pPr>
    </w:p>
    <w:p w14:paraId="5990276D" w14:textId="0199FB55" w:rsidR="0023233F" w:rsidRPr="0023233F" w:rsidRDefault="0023233F" w:rsidP="007C1179">
      <w:pPr>
        <w:pStyle w:val="ListParagraph"/>
        <w:tabs>
          <w:tab w:val="left" w:pos="480"/>
        </w:tabs>
        <w:suppressAutoHyphens w:val="0"/>
        <w:spacing w:before="1" w:line="249" w:lineRule="auto"/>
        <w:ind w:leftChars="0" w:left="1" w:right="259" w:firstLineChars="0" w:firstLine="0"/>
        <w:textDirection w:val="lrTb"/>
        <w:textAlignment w:val="auto"/>
        <w:outlineLvl w:val="9"/>
        <w:rPr>
          <w:color w:val="000000" w:themeColor="text1"/>
        </w:rPr>
      </w:pPr>
      <w:r w:rsidRPr="00F90EE5">
        <w:rPr>
          <w:color w:val="000000" w:themeColor="text1"/>
          <w:w w:val="105"/>
          <w:u w:val="single"/>
        </w:rPr>
        <w:t>Educational Accessibility Accommodations:</w:t>
      </w:r>
      <w:r>
        <w:rPr>
          <w:color w:val="000000" w:themeColor="text1"/>
          <w:w w:val="105"/>
        </w:rPr>
        <w:t xml:space="preserve"> </w:t>
      </w:r>
      <w:r w:rsidRPr="00F90EE5">
        <w:rPr>
          <w:color w:val="000000" w:themeColor="text1"/>
          <w:w w:val="105"/>
        </w:rPr>
        <w:t>Students who need accommodations are asked to electronically submit their approved accommodations through AU Access and to arrange a meeting</w:t>
      </w:r>
      <w:r>
        <w:rPr>
          <w:color w:val="000000" w:themeColor="text1"/>
          <w:w w:val="105"/>
        </w:rPr>
        <w:t xml:space="preserve"> during </w:t>
      </w:r>
      <w:r w:rsidRPr="00F90EE5">
        <w:rPr>
          <w:color w:val="000000" w:themeColor="text1"/>
          <w:w w:val="105"/>
        </w:rPr>
        <w:t>the first week of classes, or as soon as possible if accommodations are needed immediately.</w:t>
      </w:r>
      <w:r>
        <w:rPr>
          <w:color w:val="000000" w:themeColor="text1"/>
          <w:spacing w:val="-5"/>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set</w:t>
      </w:r>
      <w:r w:rsidRPr="00F90EE5">
        <w:rPr>
          <w:color w:val="000000" w:themeColor="text1"/>
          <w:spacing w:val="-5"/>
          <w:w w:val="105"/>
        </w:rPr>
        <w:t xml:space="preserve"> </w:t>
      </w:r>
      <w:r w:rsidRPr="00F90EE5">
        <w:rPr>
          <w:color w:val="000000" w:themeColor="text1"/>
          <w:w w:val="105"/>
        </w:rPr>
        <w:t>up this meeting, please contact me by email. If you have not established accommodations through the Office of Accessibility, but need accommodations, make an appointment with the Office of Accessibility, 1228 Haley Center, 844-2096 (V/TT).</w:t>
      </w:r>
    </w:p>
    <w:p w14:paraId="1444CF8B" w14:textId="0F030B86" w:rsidR="0023233F" w:rsidRDefault="0023233F" w:rsidP="0023233F">
      <w:pPr>
        <w:ind w:leftChars="0" w:left="0" w:firstLineChars="0" w:firstLine="0"/>
        <w:rPr>
          <w:color w:val="000000" w:themeColor="text1"/>
          <w:w w:val="105"/>
          <w:u w:val="single"/>
        </w:rPr>
      </w:pPr>
    </w:p>
    <w:p w14:paraId="2F7D66AD" w14:textId="3D1F5D31" w:rsidR="007C1179" w:rsidRPr="007C1179" w:rsidRDefault="0023233F" w:rsidP="007C1179">
      <w:pPr>
        <w:pStyle w:val="ListParagraph"/>
        <w:tabs>
          <w:tab w:val="left" w:pos="460"/>
        </w:tabs>
        <w:suppressAutoHyphens w:val="0"/>
        <w:spacing w:before="3" w:line="252" w:lineRule="auto"/>
        <w:ind w:leftChars="0" w:left="1" w:right="311" w:firstLineChars="0" w:firstLine="0"/>
        <w:textDirection w:val="lrTb"/>
        <w:textAlignment w:val="auto"/>
        <w:outlineLvl w:val="9"/>
        <w:rPr>
          <w:color w:val="000000" w:themeColor="text1"/>
        </w:rPr>
      </w:pPr>
      <w:r w:rsidRPr="00F90EE5">
        <w:rPr>
          <w:color w:val="000000" w:themeColor="text1"/>
          <w:w w:val="105"/>
          <w:u w:val="single"/>
        </w:rPr>
        <w:t>Course</w:t>
      </w:r>
      <w:r w:rsidRPr="00F90EE5">
        <w:rPr>
          <w:color w:val="000000" w:themeColor="text1"/>
          <w:spacing w:val="-3"/>
          <w:w w:val="105"/>
          <w:u w:val="single"/>
        </w:rPr>
        <w:t xml:space="preserve"> </w:t>
      </w:r>
      <w:r w:rsidR="000D75D8">
        <w:rPr>
          <w:color w:val="000000" w:themeColor="text1"/>
          <w:w w:val="105"/>
          <w:u w:val="single"/>
        </w:rPr>
        <w:t>C</w:t>
      </w:r>
      <w:r w:rsidRPr="00F90EE5">
        <w:rPr>
          <w:color w:val="000000" w:themeColor="text1"/>
          <w:w w:val="105"/>
          <w:u w:val="single"/>
        </w:rPr>
        <w:t>ontingency:</w:t>
      </w:r>
      <w:r>
        <w:rPr>
          <w:color w:val="000000" w:themeColor="text1"/>
          <w:spacing w:val="-4"/>
          <w:w w:val="105"/>
        </w:rPr>
        <w:t xml:space="preserve"> </w:t>
      </w:r>
      <w:r w:rsidRPr="00F90EE5">
        <w:rPr>
          <w:color w:val="000000" w:themeColor="text1"/>
          <w:w w:val="105"/>
        </w:rPr>
        <w:t>If</w:t>
      </w:r>
      <w:r w:rsidRPr="00F90EE5">
        <w:rPr>
          <w:color w:val="000000" w:themeColor="text1"/>
          <w:spacing w:val="-4"/>
          <w:w w:val="105"/>
        </w:rPr>
        <w:t xml:space="preserve"> </w:t>
      </w:r>
      <w:r>
        <w:rPr>
          <w:color w:val="000000" w:themeColor="text1"/>
          <w:spacing w:val="-4"/>
          <w:w w:val="105"/>
        </w:rPr>
        <w:t xml:space="preserve">normal </w:t>
      </w:r>
      <w:r>
        <w:rPr>
          <w:color w:val="000000" w:themeColor="text1"/>
          <w:w w:val="105"/>
        </w:rPr>
        <w:t>course engagement</w:t>
      </w:r>
      <w:r w:rsidRPr="00F90EE5">
        <w:rPr>
          <w:color w:val="000000" w:themeColor="text1"/>
          <w:spacing w:val="-4"/>
          <w:w w:val="105"/>
        </w:rPr>
        <w:t xml:space="preserve"> </w:t>
      </w:r>
      <w:r>
        <w:rPr>
          <w:color w:val="000000" w:themeColor="text1"/>
          <w:w w:val="105"/>
        </w:rPr>
        <w:t>is</w:t>
      </w:r>
      <w:r w:rsidRPr="00F90EE5">
        <w:rPr>
          <w:color w:val="000000" w:themeColor="text1"/>
          <w:spacing w:val="-3"/>
          <w:w w:val="105"/>
        </w:rPr>
        <w:t xml:space="preserve"> </w:t>
      </w:r>
      <w:r w:rsidRPr="00F90EE5">
        <w:rPr>
          <w:color w:val="000000" w:themeColor="text1"/>
          <w:w w:val="105"/>
        </w:rPr>
        <w:t>disrupted</w:t>
      </w:r>
      <w:r w:rsidRPr="00F90EE5">
        <w:rPr>
          <w:color w:val="000000" w:themeColor="text1"/>
          <w:spacing w:val="-3"/>
          <w:w w:val="105"/>
        </w:rPr>
        <w:t xml:space="preserve"> </w:t>
      </w:r>
      <w:r w:rsidRPr="00F90EE5">
        <w:rPr>
          <w:color w:val="000000" w:themeColor="text1"/>
          <w:w w:val="105"/>
        </w:rPr>
        <w:t>due</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illness,</w:t>
      </w:r>
      <w:r w:rsidRPr="00F90EE5">
        <w:rPr>
          <w:color w:val="000000" w:themeColor="text1"/>
          <w:spacing w:val="-4"/>
          <w:w w:val="105"/>
        </w:rPr>
        <w:t xml:space="preserve"> </w:t>
      </w:r>
      <w:r w:rsidRPr="00F90EE5">
        <w:rPr>
          <w:color w:val="000000" w:themeColor="text1"/>
          <w:w w:val="105"/>
        </w:rPr>
        <w:t>emergency,</w:t>
      </w:r>
      <w:r w:rsidRPr="00F90EE5">
        <w:rPr>
          <w:color w:val="000000" w:themeColor="text1"/>
          <w:spacing w:val="-4"/>
          <w:w w:val="105"/>
        </w:rPr>
        <w:t xml:space="preserve"> </w:t>
      </w:r>
      <w:r w:rsidRPr="00F90EE5">
        <w:rPr>
          <w:color w:val="000000" w:themeColor="text1"/>
          <w:w w:val="105"/>
        </w:rPr>
        <w:t>or crisis situation, the syllabus and other course plans and assignments may be modified to allow completion of the course. If this occurs, an addendum to your syllabus and/or course assignments will replace the original</w:t>
      </w:r>
      <w:r w:rsidRPr="00F90EE5">
        <w:rPr>
          <w:color w:val="000000" w:themeColor="text1"/>
          <w:spacing w:val="-19"/>
          <w:w w:val="105"/>
        </w:rPr>
        <w:t xml:space="preserve"> </w:t>
      </w:r>
      <w:r w:rsidRPr="00F90EE5">
        <w:rPr>
          <w:color w:val="000000" w:themeColor="text1"/>
          <w:w w:val="105"/>
        </w:rPr>
        <w:t>materials.</w:t>
      </w:r>
    </w:p>
    <w:p w14:paraId="02DDCF1A" w14:textId="77777777" w:rsidR="0023233F" w:rsidRDefault="0023233F" w:rsidP="0023233F">
      <w:pPr>
        <w:ind w:leftChars="0" w:left="0" w:firstLineChars="0" w:firstLine="0"/>
        <w:rPr>
          <w:color w:val="000000" w:themeColor="text1"/>
          <w:w w:val="105"/>
          <w:u w:val="single"/>
        </w:rPr>
      </w:pPr>
    </w:p>
    <w:p w14:paraId="6304DD2C" w14:textId="6C8C95FE" w:rsidR="007C1179" w:rsidRDefault="0023233F" w:rsidP="007C1179">
      <w:pPr>
        <w:pStyle w:val="ListParagraph"/>
        <w:tabs>
          <w:tab w:val="left" w:pos="460"/>
        </w:tabs>
        <w:suppressAutoHyphens w:val="0"/>
        <w:spacing w:before="1" w:line="249" w:lineRule="auto"/>
        <w:ind w:leftChars="0" w:left="1" w:right="248" w:firstLineChars="0" w:firstLine="0"/>
        <w:textDirection w:val="lrTb"/>
        <w:textAlignment w:val="auto"/>
        <w:outlineLvl w:val="9"/>
        <w:rPr>
          <w:color w:val="000000" w:themeColor="text1"/>
          <w:w w:val="105"/>
        </w:rPr>
      </w:pPr>
      <w:r w:rsidRPr="00F90EE5">
        <w:rPr>
          <w:color w:val="000000" w:themeColor="text1"/>
          <w:w w:val="105"/>
          <w:u w:val="single"/>
        </w:rPr>
        <w:t>Professionalism:</w:t>
      </w:r>
      <w:r>
        <w:rPr>
          <w:color w:val="000000" w:themeColor="text1"/>
          <w:spacing w:val="-5"/>
          <w:w w:val="105"/>
        </w:rPr>
        <w:t xml:space="preserve"> </w:t>
      </w:r>
      <w:r w:rsidRPr="00F90EE5">
        <w:rPr>
          <w:color w:val="000000" w:themeColor="text1"/>
          <w:w w:val="105"/>
        </w:rPr>
        <w:t>As</w:t>
      </w:r>
      <w:r w:rsidRPr="00F90EE5">
        <w:rPr>
          <w:color w:val="000000" w:themeColor="text1"/>
          <w:spacing w:val="-4"/>
          <w:w w:val="105"/>
        </w:rPr>
        <w:t xml:space="preserve"> </w:t>
      </w:r>
      <w:r w:rsidRPr="00F90EE5">
        <w:rPr>
          <w:color w:val="000000" w:themeColor="text1"/>
          <w:w w:val="105"/>
        </w:rPr>
        <w:t>faculty,</w:t>
      </w:r>
      <w:r w:rsidRPr="00F90EE5">
        <w:rPr>
          <w:color w:val="000000" w:themeColor="text1"/>
          <w:spacing w:val="-5"/>
          <w:w w:val="105"/>
        </w:rPr>
        <w:t xml:space="preserve"> </w:t>
      </w:r>
      <w:r w:rsidRPr="00F90EE5">
        <w:rPr>
          <w:color w:val="000000" w:themeColor="text1"/>
          <w:w w:val="105"/>
        </w:rPr>
        <w:t>staff,</w:t>
      </w:r>
      <w:r w:rsidRPr="00F90EE5">
        <w:rPr>
          <w:color w:val="000000" w:themeColor="text1"/>
          <w:spacing w:val="-5"/>
          <w:w w:val="105"/>
        </w:rPr>
        <w:t xml:space="preserve"> </w:t>
      </w:r>
      <w:r w:rsidRPr="00F90EE5">
        <w:rPr>
          <w:color w:val="000000" w:themeColor="text1"/>
          <w:w w:val="105"/>
        </w:rPr>
        <w:t>and</w:t>
      </w:r>
      <w:r w:rsidRPr="00F90EE5">
        <w:rPr>
          <w:color w:val="000000" w:themeColor="text1"/>
          <w:spacing w:val="-4"/>
          <w:w w:val="105"/>
        </w:rPr>
        <w:t xml:space="preserve"> </w:t>
      </w: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interact</w:t>
      </w:r>
      <w:r w:rsidRPr="00F90EE5">
        <w:rPr>
          <w:color w:val="000000" w:themeColor="text1"/>
          <w:spacing w:val="-5"/>
          <w:w w:val="105"/>
        </w:rPr>
        <w:t xml:space="preserve"> </w:t>
      </w:r>
      <w:r w:rsidRPr="00F90EE5">
        <w:rPr>
          <w:color w:val="000000" w:themeColor="text1"/>
          <w:w w:val="105"/>
        </w:rPr>
        <w:t>in</w:t>
      </w:r>
      <w:r w:rsidRPr="00F90EE5">
        <w:rPr>
          <w:color w:val="000000" w:themeColor="text1"/>
          <w:spacing w:val="-4"/>
          <w:w w:val="105"/>
        </w:rPr>
        <w:t xml:space="preserve"> </w:t>
      </w:r>
      <w:r w:rsidRPr="00F90EE5">
        <w:rPr>
          <w:color w:val="000000" w:themeColor="text1"/>
          <w:w w:val="105"/>
        </w:rPr>
        <w:t>professional</w:t>
      </w:r>
      <w:r w:rsidRPr="00F90EE5">
        <w:rPr>
          <w:color w:val="000000" w:themeColor="text1"/>
          <w:spacing w:val="-5"/>
          <w:w w:val="105"/>
        </w:rPr>
        <w:t xml:space="preserve"> </w:t>
      </w:r>
      <w:r w:rsidRPr="00F90EE5">
        <w:rPr>
          <w:color w:val="000000" w:themeColor="text1"/>
          <w:w w:val="105"/>
        </w:rPr>
        <w:t>settings,</w:t>
      </w:r>
      <w:r w:rsidRPr="00F90EE5">
        <w:rPr>
          <w:color w:val="000000" w:themeColor="text1"/>
          <w:spacing w:val="-5"/>
          <w:w w:val="105"/>
        </w:rPr>
        <w:t xml:space="preserve"> </w:t>
      </w:r>
      <w:r w:rsidRPr="00F90EE5">
        <w:rPr>
          <w:color w:val="000000" w:themeColor="text1"/>
          <w:w w:val="105"/>
        </w:rPr>
        <w:t>they</w:t>
      </w:r>
      <w:r w:rsidRPr="00F90EE5">
        <w:rPr>
          <w:color w:val="000000" w:themeColor="text1"/>
          <w:spacing w:val="-4"/>
          <w:w w:val="105"/>
        </w:rPr>
        <w:t xml:space="preserve"> </w:t>
      </w:r>
      <w:r w:rsidRPr="00F90EE5">
        <w:rPr>
          <w:color w:val="000000" w:themeColor="text1"/>
          <w:w w:val="105"/>
        </w:rPr>
        <w:t>are</w:t>
      </w:r>
      <w:r w:rsidRPr="00F90EE5">
        <w:rPr>
          <w:color w:val="000000" w:themeColor="text1"/>
          <w:spacing w:val="-4"/>
          <w:w w:val="105"/>
        </w:rPr>
        <w:t xml:space="preserve"> </w:t>
      </w:r>
      <w:r w:rsidRPr="00F90EE5">
        <w:rPr>
          <w:color w:val="000000" w:themeColor="text1"/>
          <w:w w:val="105"/>
        </w:rPr>
        <w:t>expected</w:t>
      </w:r>
      <w:r w:rsidRPr="00F90EE5">
        <w:rPr>
          <w:color w:val="000000" w:themeColor="text1"/>
          <w:spacing w:val="-4"/>
          <w:w w:val="105"/>
        </w:rPr>
        <w:t xml:space="preserve"> </w:t>
      </w:r>
      <w:r w:rsidRPr="00F90EE5">
        <w:rPr>
          <w:color w:val="000000" w:themeColor="text1"/>
          <w:w w:val="105"/>
        </w:rPr>
        <w:t xml:space="preserve">to demonstrate professional behaviors as defined in the </w:t>
      </w:r>
      <w:r w:rsidR="000D75D8">
        <w:rPr>
          <w:color w:val="000000" w:themeColor="text1"/>
          <w:w w:val="105"/>
        </w:rPr>
        <w:t>c</w:t>
      </w:r>
      <w:r w:rsidRPr="00F90EE5">
        <w:rPr>
          <w:color w:val="000000" w:themeColor="text1"/>
          <w:w w:val="105"/>
        </w:rPr>
        <w:t>ollege’s conceptual framework. These professional commitments or dispositions are listed</w:t>
      </w:r>
      <w:r w:rsidRPr="00F90EE5">
        <w:rPr>
          <w:color w:val="000000" w:themeColor="text1"/>
          <w:spacing w:val="-30"/>
          <w:w w:val="105"/>
        </w:rPr>
        <w:t xml:space="preserve"> </w:t>
      </w:r>
      <w:r w:rsidRPr="00F90EE5">
        <w:rPr>
          <w:color w:val="000000" w:themeColor="text1"/>
          <w:w w:val="105"/>
        </w:rPr>
        <w:t>below:</w:t>
      </w:r>
    </w:p>
    <w:p w14:paraId="79FF16F7" w14:textId="77777777" w:rsidR="007C1179" w:rsidRPr="007C1179" w:rsidRDefault="0023233F" w:rsidP="007C1179">
      <w:pPr>
        <w:pStyle w:val="ListParagraph"/>
        <w:numPr>
          <w:ilvl w:val="0"/>
          <w:numId w:val="17"/>
        </w:numPr>
        <w:tabs>
          <w:tab w:val="left" w:pos="460"/>
        </w:tabs>
        <w:suppressAutoHyphens w:val="0"/>
        <w:spacing w:before="1" w:line="249" w:lineRule="auto"/>
        <w:ind w:leftChars="0" w:right="248" w:firstLineChars="0"/>
        <w:textDirection w:val="lrTb"/>
        <w:textAlignment w:val="auto"/>
        <w:outlineLvl w:val="9"/>
        <w:rPr>
          <w:color w:val="000000" w:themeColor="text1"/>
        </w:rPr>
      </w:pPr>
      <w:r w:rsidRPr="007C1179">
        <w:rPr>
          <w:color w:val="000000" w:themeColor="text1"/>
          <w:w w:val="105"/>
        </w:rPr>
        <w:t>Engage in responsible and ethical professional</w:t>
      </w:r>
      <w:r w:rsidRPr="007C1179">
        <w:rPr>
          <w:color w:val="000000" w:themeColor="text1"/>
          <w:spacing w:val="-31"/>
          <w:w w:val="105"/>
        </w:rPr>
        <w:t xml:space="preserve"> </w:t>
      </w:r>
      <w:r w:rsidRPr="007C1179">
        <w:rPr>
          <w:color w:val="000000" w:themeColor="text1"/>
          <w:w w:val="105"/>
        </w:rPr>
        <w:t>practices</w:t>
      </w:r>
    </w:p>
    <w:p w14:paraId="4D935F36" w14:textId="77777777" w:rsidR="007C1179" w:rsidRPr="007C1179" w:rsidRDefault="0023233F" w:rsidP="007C1179">
      <w:pPr>
        <w:pStyle w:val="ListParagraph"/>
        <w:numPr>
          <w:ilvl w:val="0"/>
          <w:numId w:val="17"/>
        </w:numPr>
        <w:tabs>
          <w:tab w:val="left" w:pos="460"/>
        </w:tabs>
        <w:suppressAutoHyphens w:val="0"/>
        <w:spacing w:before="1" w:line="249" w:lineRule="auto"/>
        <w:ind w:leftChars="0" w:right="248" w:firstLineChars="0"/>
        <w:textDirection w:val="lrTb"/>
        <w:textAlignment w:val="auto"/>
        <w:outlineLvl w:val="9"/>
        <w:rPr>
          <w:color w:val="000000" w:themeColor="text1"/>
        </w:rPr>
      </w:pPr>
      <w:r w:rsidRPr="007C1179">
        <w:rPr>
          <w:color w:val="000000" w:themeColor="text1"/>
          <w:w w:val="105"/>
        </w:rPr>
        <w:t>Contribute to collaborative learning</w:t>
      </w:r>
      <w:r w:rsidRPr="007C1179">
        <w:rPr>
          <w:color w:val="000000" w:themeColor="text1"/>
          <w:spacing w:val="-23"/>
          <w:w w:val="105"/>
        </w:rPr>
        <w:t xml:space="preserve"> </w:t>
      </w:r>
      <w:r w:rsidRPr="007C1179">
        <w:rPr>
          <w:color w:val="000000" w:themeColor="text1"/>
          <w:w w:val="105"/>
        </w:rPr>
        <w:t>communities</w:t>
      </w:r>
    </w:p>
    <w:p w14:paraId="55B5C649" w14:textId="77777777" w:rsidR="007C1179" w:rsidRPr="007C1179" w:rsidRDefault="0023233F" w:rsidP="007C1179">
      <w:pPr>
        <w:pStyle w:val="ListParagraph"/>
        <w:numPr>
          <w:ilvl w:val="0"/>
          <w:numId w:val="17"/>
        </w:numPr>
        <w:tabs>
          <w:tab w:val="left" w:pos="460"/>
        </w:tabs>
        <w:suppressAutoHyphens w:val="0"/>
        <w:spacing w:before="1" w:line="249" w:lineRule="auto"/>
        <w:ind w:leftChars="0" w:right="248" w:firstLineChars="0"/>
        <w:textDirection w:val="lrTb"/>
        <w:textAlignment w:val="auto"/>
        <w:outlineLvl w:val="9"/>
        <w:rPr>
          <w:color w:val="000000" w:themeColor="text1"/>
        </w:rPr>
      </w:pPr>
      <w:r w:rsidRPr="007C1179">
        <w:rPr>
          <w:color w:val="000000" w:themeColor="text1"/>
          <w:w w:val="105"/>
        </w:rPr>
        <w:t>Demonstrate a commitment to</w:t>
      </w:r>
      <w:r w:rsidRPr="007C1179">
        <w:rPr>
          <w:color w:val="000000" w:themeColor="text1"/>
          <w:spacing w:val="-20"/>
          <w:w w:val="105"/>
        </w:rPr>
        <w:t xml:space="preserve"> </w:t>
      </w:r>
      <w:r w:rsidRPr="007C1179">
        <w:rPr>
          <w:color w:val="000000" w:themeColor="text1"/>
          <w:w w:val="105"/>
        </w:rPr>
        <w:t>diversity</w:t>
      </w:r>
    </w:p>
    <w:p w14:paraId="5B6FF3DE" w14:textId="3CFB30BD" w:rsidR="0023233F" w:rsidRPr="007C1179" w:rsidRDefault="0023233F" w:rsidP="007C1179">
      <w:pPr>
        <w:pStyle w:val="ListParagraph"/>
        <w:numPr>
          <w:ilvl w:val="0"/>
          <w:numId w:val="17"/>
        </w:numPr>
        <w:tabs>
          <w:tab w:val="left" w:pos="460"/>
        </w:tabs>
        <w:suppressAutoHyphens w:val="0"/>
        <w:spacing w:before="1" w:line="249" w:lineRule="auto"/>
        <w:ind w:leftChars="0" w:right="248" w:firstLineChars="0"/>
        <w:textDirection w:val="lrTb"/>
        <w:textAlignment w:val="auto"/>
        <w:outlineLvl w:val="9"/>
        <w:rPr>
          <w:color w:val="000000" w:themeColor="text1"/>
        </w:rPr>
      </w:pPr>
      <w:r w:rsidRPr="007C1179">
        <w:rPr>
          <w:color w:val="000000" w:themeColor="text1"/>
          <w:w w:val="105"/>
        </w:rPr>
        <w:t>Model and nurture intellectual</w:t>
      </w:r>
      <w:r w:rsidRPr="007C1179">
        <w:rPr>
          <w:color w:val="000000" w:themeColor="text1"/>
          <w:spacing w:val="-20"/>
          <w:w w:val="105"/>
        </w:rPr>
        <w:t xml:space="preserve"> </w:t>
      </w:r>
      <w:r w:rsidRPr="007C1179">
        <w:rPr>
          <w:color w:val="000000" w:themeColor="text1"/>
          <w:w w:val="105"/>
        </w:rPr>
        <w:t>vitality</w:t>
      </w:r>
    </w:p>
    <w:p w14:paraId="0B89A678" w14:textId="77777777" w:rsidR="007C1179" w:rsidRPr="007C1179" w:rsidRDefault="007C1179" w:rsidP="007C1179">
      <w:pPr>
        <w:pStyle w:val="ListParagraph"/>
        <w:tabs>
          <w:tab w:val="left" w:pos="460"/>
        </w:tabs>
        <w:suppressAutoHyphens w:val="0"/>
        <w:spacing w:before="1" w:line="249" w:lineRule="auto"/>
        <w:ind w:leftChars="0" w:left="721" w:right="248" w:firstLineChars="0" w:firstLine="0"/>
        <w:textDirection w:val="lrTb"/>
        <w:textAlignment w:val="auto"/>
        <w:outlineLvl w:val="9"/>
        <w:rPr>
          <w:color w:val="000000" w:themeColor="text1"/>
        </w:rPr>
      </w:pPr>
    </w:p>
    <w:p w14:paraId="186C5B54" w14:textId="77777777" w:rsidR="0023233F" w:rsidRPr="007C1179" w:rsidRDefault="0023233F" w:rsidP="007C1179">
      <w:pPr>
        <w:tabs>
          <w:tab w:val="left" w:pos="460"/>
          <w:tab w:val="left" w:pos="3128"/>
        </w:tabs>
        <w:suppressAutoHyphens w:val="0"/>
        <w:spacing w:before="13" w:line="240" w:lineRule="auto"/>
        <w:ind w:leftChars="0" w:left="0" w:firstLineChars="0" w:firstLine="0"/>
        <w:textDirection w:val="lrTb"/>
        <w:textAlignment w:val="auto"/>
        <w:outlineLvl w:val="9"/>
        <w:rPr>
          <w:color w:val="000000" w:themeColor="text1"/>
        </w:rPr>
      </w:pPr>
      <w:r w:rsidRPr="007C1179">
        <w:rPr>
          <w:color w:val="000000" w:themeColor="text1"/>
          <w:w w:val="105"/>
          <w:u w:val="single"/>
        </w:rPr>
        <w:t>Technology and</w:t>
      </w:r>
      <w:r w:rsidRPr="007C1179">
        <w:rPr>
          <w:color w:val="000000" w:themeColor="text1"/>
          <w:spacing w:val="-15"/>
          <w:w w:val="105"/>
          <w:u w:val="single"/>
        </w:rPr>
        <w:t xml:space="preserve"> </w:t>
      </w:r>
      <w:r w:rsidRPr="007C1179">
        <w:rPr>
          <w:color w:val="000000" w:themeColor="text1"/>
          <w:w w:val="105"/>
          <w:u w:val="single"/>
        </w:rPr>
        <w:t>Assignments:</w:t>
      </w:r>
    </w:p>
    <w:p w14:paraId="223E6397" w14:textId="77777777" w:rsidR="007C1179" w:rsidRDefault="0023233F" w:rsidP="007C1179">
      <w:pPr>
        <w:pStyle w:val="ListParagraph"/>
        <w:numPr>
          <w:ilvl w:val="0"/>
          <w:numId w:val="19"/>
        </w:numPr>
        <w:ind w:leftChars="0" w:firstLineChars="0"/>
      </w:pPr>
      <w:r w:rsidRPr="007C1179">
        <w:t>It is the student’s responsibility to attain and maintain the technology necessary to complete this distance education course.</w:t>
      </w:r>
    </w:p>
    <w:p w14:paraId="20E467A8" w14:textId="77777777" w:rsidR="007C1179" w:rsidRDefault="0023233F" w:rsidP="007C1179">
      <w:pPr>
        <w:pStyle w:val="ListParagraph"/>
        <w:numPr>
          <w:ilvl w:val="0"/>
          <w:numId w:val="19"/>
        </w:numPr>
        <w:ind w:leftChars="0" w:firstLineChars="0"/>
      </w:pPr>
      <w:r w:rsidRPr="007C1179">
        <w:t xml:space="preserve">Students are expected to upload course assignments to Canvas </w:t>
      </w:r>
      <w:r w:rsidR="007C1179" w:rsidRPr="007C1179">
        <w:t xml:space="preserve">by the assigned due dates listed on Canvas. </w:t>
      </w:r>
      <w:r w:rsidRPr="007C1179">
        <w:t>Assignments are deducted 20% for every day late.</w:t>
      </w:r>
    </w:p>
    <w:p w14:paraId="148B7DE1" w14:textId="1E2F53BB" w:rsidR="0023233F" w:rsidRPr="007C1179" w:rsidRDefault="0023233F" w:rsidP="007C1179">
      <w:pPr>
        <w:pStyle w:val="ListParagraph"/>
        <w:numPr>
          <w:ilvl w:val="0"/>
          <w:numId w:val="19"/>
        </w:numPr>
        <w:ind w:leftChars="0" w:firstLineChars="0"/>
      </w:pPr>
      <w:r w:rsidRPr="007C1179">
        <w:t xml:space="preserve">If </w:t>
      </w:r>
      <w:r w:rsidR="008C6D79">
        <w:t>you are having an issue submitting to Canvas,</w:t>
      </w:r>
      <w:r w:rsidRPr="007C1179">
        <w:t xml:space="preserve"> </w:t>
      </w:r>
      <w:r w:rsidR="008C6D79">
        <w:t>if</w:t>
      </w:r>
      <w:r w:rsidRPr="007C1179">
        <w:t xml:space="preserve"> you email me before </w:t>
      </w:r>
      <w:r w:rsidR="008C6D79">
        <w:t>the</w:t>
      </w:r>
      <w:r w:rsidRPr="007C1179">
        <w:t xml:space="preserve"> deadline</w:t>
      </w:r>
      <w:r w:rsidR="008C6D79">
        <w:t xml:space="preserve"> with the assignment attached,</w:t>
      </w:r>
      <w:r w:rsidRPr="007C1179">
        <w:t xml:space="preserve"> I will accept it. I will not accept technology related excuses that </w:t>
      </w:r>
      <w:r w:rsidRPr="007C1179">
        <w:lastRenderedPageBreak/>
        <w:t xml:space="preserve">are received after the deadline or ones before the deadline that do not have the assignment attached to the email. </w:t>
      </w:r>
    </w:p>
    <w:p w14:paraId="301D0D6A" w14:textId="77777777" w:rsidR="007A4D95" w:rsidRDefault="00EE0403" w:rsidP="00E5217D">
      <w:pPr>
        <w:pStyle w:val="Title"/>
        <w:ind w:leftChars="0" w:left="0" w:firstLineChars="0" w:firstLine="0"/>
        <w:jc w:val="left"/>
        <w:rPr>
          <w:color w:val="C00000"/>
        </w:rPr>
      </w:pPr>
      <w:r>
        <w:rPr>
          <w:noProof/>
        </w:rPr>
        <mc:AlternateContent>
          <mc:Choice Requires="wpg">
            <w:drawing>
              <wp:anchor distT="0" distB="0" distL="114300" distR="114300" simplePos="0" relativeHeight="251658240" behindDoc="0" locked="0" layoutInCell="1" hidden="0" allowOverlap="1" wp14:anchorId="2714CEDF" wp14:editId="64510E43">
                <wp:simplePos x="0" y="0"/>
                <wp:positionH relativeFrom="column">
                  <wp:posOffset>-520699</wp:posOffset>
                </wp:positionH>
                <wp:positionV relativeFrom="paragraph">
                  <wp:posOffset>203200</wp:posOffset>
                </wp:positionV>
                <wp:extent cx="6896735" cy="44450"/>
                <wp:effectExtent l="0" t="0" r="0" b="0"/>
                <wp:wrapNone/>
                <wp:docPr id="1" name="Straight Arrow Connector 1"/>
                <wp:cNvGraphicFramePr/>
                <a:graphic xmlns:a="http://schemas.openxmlformats.org/drawingml/2006/main">
                  <a:graphicData uri="http://schemas.microsoft.com/office/word/2010/wordprocessingShape">
                    <wps:wsp>
                      <wps:cNvCnPr/>
                      <wps:spPr>
                        <a:xfrm>
                          <a:off x="1897633" y="3780000"/>
                          <a:ext cx="6896735" cy="0"/>
                        </a:xfrm>
                        <a:prstGeom prst="straightConnector1">
                          <a:avLst/>
                        </a:prstGeom>
                        <a:solidFill>
                          <a:srgbClr val="FFFFFF"/>
                        </a:solidFill>
                        <a:ln w="4445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203200</wp:posOffset>
                </wp:positionV>
                <wp:extent cx="6896735" cy="4445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896735" cy="44450"/>
                        </a:xfrm>
                        <a:prstGeom prst="rect"/>
                        <a:ln/>
                      </pic:spPr>
                    </pic:pic>
                  </a:graphicData>
                </a:graphic>
              </wp:anchor>
            </w:drawing>
          </mc:Fallback>
        </mc:AlternateContent>
      </w:r>
    </w:p>
    <w:p w14:paraId="65986E3A" w14:textId="77777777" w:rsidR="007A4D95" w:rsidRDefault="007A4D95">
      <w:pPr>
        <w:pStyle w:val="Title"/>
        <w:ind w:left="1" w:hanging="3"/>
        <w:jc w:val="left"/>
        <w:rPr>
          <w:color w:val="C00000"/>
        </w:rPr>
      </w:pPr>
    </w:p>
    <w:p w14:paraId="23C9954B" w14:textId="32E57268" w:rsidR="007A4D95" w:rsidRPr="00725E0E" w:rsidRDefault="00EE0403">
      <w:pPr>
        <w:pStyle w:val="Title"/>
        <w:ind w:left="1" w:hanging="3"/>
        <w:rPr>
          <w:color w:val="000000" w:themeColor="text1"/>
        </w:rPr>
      </w:pPr>
      <w:r w:rsidRPr="00725E0E">
        <w:rPr>
          <w:b/>
          <w:color w:val="000000" w:themeColor="text1"/>
        </w:rPr>
        <w:t>Counseling and Human Service</w:t>
      </w:r>
      <w:r w:rsidR="006D3AE4">
        <w:rPr>
          <w:b/>
          <w:color w:val="000000" w:themeColor="text1"/>
        </w:rPr>
        <w:t>s</w:t>
      </w:r>
      <w:r w:rsidRPr="00725E0E">
        <w:rPr>
          <w:b/>
          <w:color w:val="000000" w:themeColor="text1"/>
        </w:rPr>
        <w:t xml:space="preserve"> Course Schedule</w:t>
      </w:r>
    </w:p>
    <w:p w14:paraId="07711925" w14:textId="77777777" w:rsidR="007A4D95" w:rsidRPr="00E74552" w:rsidRDefault="00EE0403">
      <w:pPr>
        <w:pStyle w:val="Title"/>
        <w:ind w:left="0" w:hanging="2"/>
        <w:rPr>
          <w:bCs/>
          <w:color w:val="000000" w:themeColor="text1"/>
          <w:sz w:val="20"/>
          <w:szCs w:val="20"/>
        </w:rPr>
      </w:pPr>
      <w:r w:rsidRPr="00E74552">
        <w:rPr>
          <w:bCs/>
          <w:color w:val="000000" w:themeColor="text1"/>
          <w:sz w:val="20"/>
          <w:szCs w:val="20"/>
        </w:rPr>
        <w:t>(Instructor holds the right to alter or change the schedule throughout the semester)</w:t>
      </w:r>
    </w:p>
    <w:p w14:paraId="25453D11" w14:textId="77777777" w:rsidR="00F4092E" w:rsidRDefault="00F4092E" w:rsidP="000D75D8">
      <w:pPr>
        <w:ind w:leftChars="0" w:left="0" w:firstLineChars="0" w:firstLine="0"/>
        <w:jc w:val="both"/>
        <w:rPr>
          <w:b/>
          <w:bCs/>
        </w:rPr>
      </w:pPr>
    </w:p>
    <w:p w14:paraId="5A8F4CCB" w14:textId="035D16ED" w:rsidR="006D3AE4" w:rsidRDefault="00725E0E" w:rsidP="000D75D8">
      <w:pPr>
        <w:ind w:leftChars="0" w:left="0" w:firstLineChars="0" w:firstLine="0"/>
        <w:jc w:val="both"/>
        <w:rPr>
          <w:b/>
          <w:bCs/>
        </w:rPr>
      </w:pPr>
      <w:r w:rsidRPr="006D3AE4">
        <w:rPr>
          <w:b/>
          <w:bCs/>
        </w:rPr>
        <w:t xml:space="preserve">Week </w:t>
      </w:r>
      <w:r w:rsidRPr="006D3AE4">
        <w:rPr>
          <w:b/>
          <w:bCs/>
        </w:rPr>
        <w:br/>
      </w:r>
    </w:p>
    <w:p w14:paraId="0F8FC6F3" w14:textId="0CD546D1" w:rsidR="007A4D95" w:rsidRPr="006D3AE4" w:rsidRDefault="006D2D63" w:rsidP="006D3AE4">
      <w:pPr>
        <w:ind w:leftChars="0" w:left="698" w:firstLineChars="0" w:hanging="700"/>
        <w:rPr>
          <w:b/>
          <w:bCs/>
        </w:rPr>
      </w:pPr>
      <w:r>
        <w:t>8/16</w:t>
      </w:r>
      <w:r w:rsidR="006D3AE4">
        <w:rPr>
          <w:b/>
          <w:bCs/>
        </w:rPr>
        <w:tab/>
      </w:r>
      <w:r w:rsidR="00EE0403">
        <w:t>Syllabus and Assignments Overview</w:t>
      </w:r>
      <w:r w:rsidR="00725E0E">
        <w:br/>
      </w:r>
      <w:r w:rsidR="00EE0403">
        <w:t>Defining the Human Service Professional (Chapter 1)</w:t>
      </w:r>
      <w:r w:rsidR="004A0327">
        <w:br/>
      </w:r>
      <w:proofErr w:type="spellStart"/>
      <w:r w:rsidR="004A0327" w:rsidRPr="004A0327">
        <w:rPr>
          <w:b/>
          <w:bCs/>
        </w:rPr>
        <w:t>Flipgrid</w:t>
      </w:r>
      <w:proofErr w:type="spellEnd"/>
      <w:r w:rsidR="004A0327" w:rsidRPr="004A0327">
        <w:rPr>
          <w:b/>
          <w:bCs/>
        </w:rPr>
        <w:t xml:space="preserve"> Introduction due on 8/22 at 11:59pm</w:t>
      </w:r>
    </w:p>
    <w:p w14:paraId="6908AE2D" w14:textId="77777777" w:rsidR="007A4D95" w:rsidRDefault="007A4D95">
      <w:pPr>
        <w:ind w:left="0" w:hanging="2"/>
        <w:jc w:val="both"/>
      </w:pPr>
    </w:p>
    <w:p w14:paraId="0D0ED8E8" w14:textId="49985CE7" w:rsidR="007A4D95" w:rsidRDefault="006D2D63">
      <w:pPr>
        <w:ind w:left="0" w:hanging="2"/>
        <w:jc w:val="both"/>
        <w:rPr>
          <w:color w:val="0070C0"/>
        </w:rPr>
      </w:pPr>
      <w:r>
        <w:t>8/23</w:t>
      </w:r>
      <w:r w:rsidR="006D3AE4">
        <w:tab/>
      </w:r>
      <w:r w:rsidR="00EE0403">
        <w:t>History of and Current Issues in Human Services (Chapter 2)</w:t>
      </w:r>
    </w:p>
    <w:p w14:paraId="65FEE9C1" w14:textId="1FE7221E" w:rsidR="006D3AE4" w:rsidRDefault="00665912" w:rsidP="006D3AE4">
      <w:pPr>
        <w:ind w:leftChars="0" w:left="0" w:firstLineChars="0" w:firstLine="720"/>
        <w:jc w:val="both"/>
        <w:rPr>
          <w:color w:val="000000" w:themeColor="text1"/>
        </w:rPr>
      </w:pPr>
      <w:r w:rsidRPr="006D3AE4">
        <w:rPr>
          <w:b/>
          <w:color w:val="000000" w:themeColor="text1"/>
        </w:rPr>
        <w:t>R</w:t>
      </w:r>
      <w:r w:rsidR="00725E0E" w:rsidRPr="006D3AE4">
        <w:rPr>
          <w:b/>
          <w:color w:val="000000" w:themeColor="text1"/>
        </w:rPr>
        <w:t>eflection</w:t>
      </w:r>
      <w:r w:rsidRPr="006D3AE4">
        <w:rPr>
          <w:b/>
          <w:color w:val="000000" w:themeColor="text1"/>
        </w:rPr>
        <w:t xml:space="preserve"> #1 </w:t>
      </w:r>
      <w:r w:rsidR="00725E0E" w:rsidRPr="006D3AE4">
        <w:rPr>
          <w:b/>
          <w:color w:val="000000" w:themeColor="text1"/>
        </w:rPr>
        <w:t>due in Canvas</w:t>
      </w:r>
      <w:r w:rsidR="00DB5EF1">
        <w:rPr>
          <w:b/>
          <w:color w:val="000000" w:themeColor="text1"/>
        </w:rPr>
        <w:t xml:space="preserve"> on 8/29</w:t>
      </w:r>
      <w:r w:rsidR="00725E0E" w:rsidRPr="006D3AE4">
        <w:rPr>
          <w:b/>
          <w:color w:val="000000" w:themeColor="text1"/>
        </w:rPr>
        <w:t xml:space="preserve"> </w:t>
      </w:r>
      <w:r w:rsidR="00DB5EF1">
        <w:rPr>
          <w:b/>
          <w:color w:val="000000" w:themeColor="text1"/>
        </w:rPr>
        <w:t>at</w:t>
      </w:r>
      <w:r w:rsidR="00725E0E" w:rsidRPr="006D3AE4">
        <w:rPr>
          <w:b/>
          <w:color w:val="000000" w:themeColor="text1"/>
        </w:rPr>
        <w:t xml:space="preserve"> 11:59pm</w:t>
      </w:r>
    </w:p>
    <w:p w14:paraId="5012A745" w14:textId="77777777" w:rsidR="006D3AE4" w:rsidRDefault="006D3AE4" w:rsidP="006D3AE4">
      <w:pPr>
        <w:ind w:leftChars="0" w:left="0" w:firstLineChars="0" w:firstLine="720"/>
        <w:jc w:val="both"/>
        <w:rPr>
          <w:color w:val="000000" w:themeColor="text1"/>
        </w:rPr>
      </w:pPr>
    </w:p>
    <w:p w14:paraId="19538106" w14:textId="3AD369C4" w:rsidR="007A4D95" w:rsidRDefault="006D2D63" w:rsidP="006D2D63">
      <w:pPr>
        <w:ind w:leftChars="0" w:left="720" w:firstLineChars="0" w:hanging="720"/>
      </w:pPr>
      <w:r>
        <w:t>8/30</w:t>
      </w:r>
      <w:r w:rsidR="006D3AE4">
        <w:tab/>
      </w:r>
      <w:r w:rsidR="00EE0403">
        <w:t>Standards in the Profession: Skill, Standards, Credentialing, Program Accreditation, and Ethical Standards (Chapter 3)</w:t>
      </w:r>
      <w:r>
        <w:br/>
      </w:r>
    </w:p>
    <w:p w14:paraId="46B72712" w14:textId="2C927A64" w:rsidR="006D2D63" w:rsidRPr="006D3AE4" w:rsidRDefault="006D2D63" w:rsidP="006D3AE4">
      <w:pPr>
        <w:ind w:leftChars="0" w:left="720" w:firstLineChars="0" w:hanging="720"/>
        <w:jc w:val="both"/>
        <w:rPr>
          <w:color w:val="000000" w:themeColor="text1"/>
        </w:rPr>
      </w:pPr>
      <w:r>
        <w:t>9/6</w:t>
      </w:r>
      <w:r>
        <w:tab/>
      </w:r>
      <w:r w:rsidRPr="00784918">
        <w:rPr>
          <w:b/>
          <w:bCs/>
        </w:rPr>
        <w:t>No class</w:t>
      </w:r>
    </w:p>
    <w:p w14:paraId="23487FAF" w14:textId="77777777" w:rsidR="007A4D95" w:rsidRDefault="007A4D95" w:rsidP="00665912">
      <w:pPr>
        <w:ind w:leftChars="0" w:left="0" w:firstLineChars="0" w:firstLine="0"/>
      </w:pPr>
    </w:p>
    <w:p w14:paraId="44331EC4" w14:textId="21541BB6" w:rsidR="00725E0E" w:rsidRPr="00784918" w:rsidRDefault="006D2D63" w:rsidP="00784918">
      <w:pPr>
        <w:ind w:leftChars="0" w:left="0" w:firstLineChars="0" w:firstLine="0"/>
        <w:rPr>
          <w:b/>
          <w:color w:val="000000" w:themeColor="text1"/>
        </w:rPr>
      </w:pPr>
      <w:r>
        <w:t>9/13</w:t>
      </w:r>
      <w:r w:rsidR="00EE0403">
        <w:rPr>
          <w:b/>
        </w:rPr>
        <w:tab/>
      </w:r>
      <w:r w:rsidR="00EE0403">
        <w:t>Theoretical Approaches to Human Service Work (Chapter 4)</w:t>
      </w:r>
      <w:r w:rsidR="00833F3D">
        <w:br/>
      </w:r>
      <w:r w:rsidR="00833F3D">
        <w:tab/>
      </w:r>
      <w:r w:rsidR="00784918" w:rsidRPr="006D3AE4">
        <w:rPr>
          <w:b/>
          <w:color w:val="000000" w:themeColor="text1"/>
        </w:rPr>
        <w:t xml:space="preserve">Reflection #2 due in Canvas </w:t>
      </w:r>
      <w:r w:rsidR="00DB5EF1">
        <w:rPr>
          <w:b/>
          <w:color w:val="000000" w:themeColor="text1"/>
        </w:rPr>
        <w:t>on 9/19</w:t>
      </w:r>
      <w:r w:rsidR="00DB5EF1" w:rsidRPr="006D3AE4">
        <w:rPr>
          <w:b/>
          <w:color w:val="000000" w:themeColor="text1"/>
        </w:rPr>
        <w:t xml:space="preserve"> </w:t>
      </w:r>
      <w:r w:rsidR="00DB5EF1">
        <w:rPr>
          <w:b/>
          <w:color w:val="000000" w:themeColor="text1"/>
        </w:rPr>
        <w:t>at</w:t>
      </w:r>
      <w:r w:rsidR="00DB5EF1" w:rsidRPr="006D3AE4">
        <w:rPr>
          <w:b/>
          <w:color w:val="000000" w:themeColor="text1"/>
        </w:rPr>
        <w:t xml:space="preserve"> 11:59pm</w:t>
      </w:r>
    </w:p>
    <w:p w14:paraId="686EA2D0" w14:textId="77777777" w:rsidR="00725E0E" w:rsidRDefault="00725E0E" w:rsidP="00725E0E">
      <w:pPr>
        <w:ind w:left="0" w:hanging="2"/>
      </w:pPr>
    </w:p>
    <w:p w14:paraId="29591368" w14:textId="7F112584" w:rsidR="00725E0E" w:rsidRDefault="006D2D63" w:rsidP="00725E0E">
      <w:pPr>
        <w:ind w:left="0" w:hanging="2"/>
      </w:pPr>
      <w:r>
        <w:t>9/20</w:t>
      </w:r>
      <w:r w:rsidR="00EE0403">
        <w:tab/>
        <w:t>The Helping Interview: Skills, Process, and Case Management (Chapter 5</w:t>
      </w:r>
      <w:r w:rsidR="00725E0E">
        <w:t>)</w:t>
      </w:r>
      <w:r w:rsidR="00784918">
        <w:br/>
      </w:r>
      <w:r w:rsidR="00784918">
        <w:tab/>
      </w:r>
      <w:r w:rsidR="00784918" w:rsidRPr="00725E0E">
        <w:rPr>
          <w:b/>
          <w:bCs/>
        </w:rPr>
        <w:t xml:space="preserve">Underserved Populations Paper Outline due in Canvas </w:t>
      </w:r>
      <w:r w:rsidR="00DB5EF1">
        <w:rPr>
          <w:b/>
          <w:color w:val="000000" w:themeColor="text1"/>
        </w:rPr>
        <w:t>on 9/26</w:t>
      </w:r>
      <w:r w:rsidR="00DB5EF1" w:rsidRPr="006D3AE4">
        <w:rPr>
          <w:b/>
          <w:color w:val="000000" w:themeColor="text1"/>
        </w:rPr>
        <w:t xml:space="preserve"> </w:t>
      </w:r>
      <w:r w:rsidR="00DB5EF1">
        <w:rPr>
          <w:b/>
          <w:color w:val="000000" w:themeColor="text1"/>
        </w:rPr>
        <w:t>at</w:t>
      </w:r>
      <w:r w:rsidR="00DB5EF1" w:rsidRPr="006D3AE4">
        <w:rPr>
          <w:b/>
          <w:color w:val="000000" w:themeColor="text1"/>
        </w:rPr>
        <w:t xml:space="preserve"> 11:59pm</w:t>
      </w:r>
    </w:p>
    <w:p w14:paraId="19EC461B" w14:textId="184A3155" w:rsidR="00665912" w:rsidRDefault="00665912" w:rsidP="00665912">
      <w:pPr>
        <w:ind w:leftChars="0" w:left="0" w:firstLineChars="0" w:firstLine="0"/>
      </w:pPr>
    </w:p>
    <w:p w14:paraId="76450B10" w14:textId="70DE9067" w:rsidR="00665912" w:rsidRDefault="00166DA8" w:rsidP="00166DA8">
      <w:pPr>
        <w:ind w:leftChars="0" w:left="720" w:firstLineChars="0" w:hanging="720"/>
      </w:pPr>
      <w:r>
        <w:t>9/27</w:t>
      </w:r>
      <w:r>
        <w:tab/>
      </w:r>
      <w:r w:rsidR="00784918">
        <w:t>Development of the Person (Chapter 6)</w:t>
      </w:r>
      <w:r>
        <w:br/>
      </w:r>
      <w:r w:rsidR="00784918">
        <w:t>Mid-Term Exam review</w:t>
      </w:r>
    </w:p>
    <w:p w14:paraId="3445110D" w14:textId="77777777" w:rsidR="00665912" w:rsidRDefault="00665912" w:rsidP="00665912">
      <w:pPr>
        <w:ind w:left="0" w:hanging="2"/>
      </w:pPr>
    </w:p>
    <w:p w14:paraId="58ABF417" w14:textId="7136D445" w:rsidR="00665912" w:rsidRPr="00725E0E" w:rsidRDefault="006D2D63" w:rsidP="00665912">
      <w:pPr>
        <w:ind w:left="0" w:hanging="2"/>
        <w:rPr>
          <w:b/>
          <w:color w:val="000000" w:themeColor="text1"/>
        </w:rPr>
      </w:pPr>
      <w:r w:rsidRPr="00E74552">
        <w:rPr>
          <w:bCs/>
          <w:color w:val="000000" w:themeColor="text1"/>
        </w:rPr>
        <w:t>10/4</w:t>
      </w:r>
      <w:r w:rsidR="00665912" w:rsidRPr="00725E0E">
        <w:rPr>
          <w:b/>
          <w:color w:val="000000" w:themeColor="text1"/>
        </w:rPr>
        <w:tab/>
        <w:t>Mid</w:t>
      </w:r>
      <w:r w:rsidR="00784918">
        <w:rPr>
          <w:b/>
          <w:color w:val="000000" w:themeColor="text1"/>
        </w:rPr>
        <w:t>-</w:t>
      </w:r>
      <w:r w:rsidR="00665912" w:rsidRPr="00725E0E">
        <w:rPr>
          <w:b/>
          <w:color w:val="000000" w:themeColor="text1"/>
        </w:rPr>
        <w:t>Term Exam</w:t>
      </w:r>
      <w:r w:rsidR="00503E03">
        <w:rPr>
          <w:b/>
          <w:color w:val="000000" w:themeColor="text1"/>
        </w:rPr>
        <w:t xml:space="preserve"> </w:t>
      </w:r>
      <w:r w:rsidR="00665912" w:rsidRPr="00725E0E">
        <w:rPr>
          <w:b/>
          <w:color w:val="000000" w:themeColor="text1"/>
        </w:rPr>
        <w:tab/>
      </w:r>
    </w:p>
    <w:p w14:paraId="5F58A9CA" w14:textId="77777777" w:rsidR="007A4D95" w:rsidRDefault="007A4D95">
      <w:pPr>
        <w:ind w:left="0" w:hanging="2"/>
      </w:pPr>
    </w:p>
    <w:p w14:paraId="617DE065" w14:textId="61019F6A" w:rsidR="007A4D95" w:rsidRDefault="006D2D63" w:rsidP="00725E0E">
      <w:pPr>
        <w:ind w:left="0" w:hanging="2"/>
        <w:rPr>
          <w:color w:val="0070C0"/>
        </w:rPr>
      </w:pPr>
      <w:r>
        <w:t>10/11</w:t>
      </w:r>
      <w:r w:rsidR="00EE0403">
        <w:tab/>
      </w:r>
      <w:r w:rsidR="00784918">
        <w:t>School to Prison Pipeline</w:t>
      </w:r>
    </w:p>
    <w:p w14:paraId="35CEC03E" w14:textId="77777777" w:rsidR="007A4D95" w:rsidRDefault="007A4D95">
      <w:pPr>
        <w:ind w:left="0" w:hanging="2"/>
      </w:pPr>
    </w:p>
    <w:p w14:paraId="3BC7F29A" w14:textId="77777777" w:rsidR="00784918" w:rsidRDefault="006D2D63" w:rsidP="00784918">
      <w:pPr>
        <w:ind w:left="0" w:hanging="2"/>
      </w:pPr>
      <w:r>
        <w:t>10/18</w:t>
      </w:r>
      <w:r w:rsidR="00EE0403">
        <w:tab/>
      </w:r>
      <w:r w:rsidR="00784918">
        <w:t>Couples, Family, and Group Helping (Chapter 7)</w:t>
      </w:r>
    </w:p>
    <w:p w14:paraId="57B1E2A3" w14:textId="5F94AE8D" w:rsidR="007A4D95" w:rsidRDefault="00784918" w:rsidP="00784918">
      <w:pPr>
        <w:ind w:leftChars="0" w:left="0" w:firstLineChars="0" w:firstLine="720"/>
      </w:pPr>
      <w:r w:rsidRPr="00725E0E">
        <w:rPr>
          <w:b/>
          <w:color w:val="000000" w:themeColor="text1"/>
        </w:rPr>
        <w:t xml:space="preserve">Reflection #3 due in Canvas </w:t>
      </w:r>
      <w:r w:rsidR="00503E03">
        <w:rPr>
          <w:b/>
          <w:color w:val="000000" w:themeColor="text1"/>
        </w:rPr>
        <w:t>on 10/24</w:t>
      </w:r>
      <w:r w:rsidR="00503E03" w:rsidRPr="006D3AE4">
        <w:rPr>
          <w:b/>
          <w:color w:val="000000" w:themeColor="text1"/>
        </w:rPr>
        <w:t xml:space="preserve"> </w:t>
      </w:r>
      <w:r w:rsidR="00503E03">
        <w:rPr>
          <w:b/>
          <w:color w:val="000000" w:themeColor="text1"/>
        </w:rPr>
        <w:t>at</w:t>
      </w:r>
      <w:r w:rsidR="00503E03" w:rsidRPr="006D3AE4">
        <w:rPr>
          <w:b/>
          <w:color w:val="000000" w:themeColor="text1"/>
        </w:rPr>
        <w:t xml:space="preserve"> 11:59pm</w:t>
      </w:r>
    </w:p>
    <w:p w14:paraId="001C42D6" w14:textId="77777777" w:rsidR="00784918" w:rsidRDefault="00784918" w:rsidP="00784918">
      <w:pPr>
        <w:ind w:leftChars="0" w:left="0" w:firstLineChars="0" w:firstLine="0"/>
      </w:pPr>
    </w:p>
    <w:p w14:paraId="3FAF7FFA" w14:textId="02BFC08A" w:rsidR="007A4D95" w:rsidRDefault="00784918" w:rsidP="00784918">
      <w:pPr>
        <w:ind w:leftChars="0" w:left="720" w:firstLineChars="0" w:hanging="720"/>
      </w:pPr>
      <w:r>
        <w:t>10/25</w:t>
      </w:r>
      <w:r>
        <w:tab/>
        <w:t>Organizational and Community Change and the Role of Consultation and Supervision (Chapter 8)</w:t>
      </w:r>
      <w:r w:rsidR="00665912">
        <w:br/>
      </w:r>
    </w:p>
    <w:p w14:paraId="51EF7841" w14:textId="77777777" w:rsidR="00784918" w:rsidRDefault="006D2D63" w:rsidP="00784918">
      <w:pPr>
        <w:ind w:left="0" w:hanging="2"/>
      </w:pPr>
      <w:r>
        <w:t>11/1</w:t>
      </w:r>
      <w:r w:rsidR="003D6044">
        <w:tab/>
      </w:r>
      <w:r w:rsidR="00784918">
        <w:t>Culturally Competent Helping (Chapter 9)</w:t>
      </w:r>
    </w:p>
    <w:p w14:paraId="4ACD7A67" w14:textId="79603F41" w:rsidR="007A4D95" w:rsidRPr="00503E03" w:rsidRDefault="00784918" w:rsidP="00503E03">
      <w:pPr>
        <w:ind w:leftChars="0" w:left="0" w:firstLineChars="0" w:firstLine="720"/>
        <w:rPr>
          <w:b/>
          <w:bCs/>
        </w:rPr>
      </w:pPr>
      <w:r w:rsidRPr="00725E0E">
        <w:rPr>
          <w:b/>
          <w:bCs/>
        </w:rPr>
        <w:t xml:space="preserve">Underserved Populations Paper due in Canvas </w:t>
      </w:r>
      <w:r w:rsidR="00503E03">
        <w:rPr>
          <w:b/>
          <w:color w:val="000000" w:themeColor="text1"/>
        </w:rPr>
        <w:t>on 11/7</w:t>
      </w:r>
      <w:r w:rsidR="00503E03" w:rsidRPr="006D3AE4">
        <w:rPr>
          <w:b/>
          <w:color w:val="000000" w:themeColor="text1"/>
        </w:rPr>
        <w:t xml:space="preserve"> </w:t>
      </w:r>
      <w:r w:rsidR="00503E03">
        <w:rPr>
          <w:b/>
          <w:color w:val="000000" w:themeColor="text1"/>
        </w:rPr>
        <w:t>at</w:t>
      </w:r>
      <w:r w:rsidR="00503E03" w:rsidRPr="006D3AE4">
        <w:rPr>
          <w:b/>
          <w:color w:val="000000" w:themeColor="text1"/>
        </w:rPr>
        <w:t xml:space="preserve"> 11:59pm</w:t>
      </w:r>
    </w:p>
    <w:p w14:paraId="7851AA0A" w14:textId="77777777" w:rsidR="007A4D95" w:rsidRDefault="007A4D95" w:rsidP="00725E0E">
      <w:pPr>
        <w:ind w:leftChars="0" w:left="0" w:firstLineChars="0" w:firstLine="0"/>
      </w:pPr>
    </w:p>
    <w:p w14:paraId="3614623E" w14:textId="77777777" w:rsidR="00784918" w:rsidRDefault="006D2D63" w:rsidP="00784918">
      <w:pPr>
        <w:ind w:left="0" w:hanging="2"/>
      </w:pPr>
      <w:r>
        <w:t>11/8</w:t>
      </w:r>
      <w:r w:rsidR="00EE0403">
        <w:tab/>
      </w:r>
      <w:r w:rsidR="00784918">
        <w:t>Working with Varied Client Populations (Chapter 10)</w:t>
      </w:r>
    </w:p>
    <w:p w14:paraId="28DBC3E7" w14:textId="18268B60" w:rsidR="007A4D95" w:rsidRPr="00784918" w:rsidRDefault="00784918" w:rsidP="00784918">
      <w:pPr>
        <w:ind w:left="0" w:hanging="2"/>
      </w:pPr>
      <w:r>
        <w:tab/>
      </w:r>
      <w:r>
        <w:tab/>
      </w:r>
      <w:r w:rsidRPr="00725E0E">
        <w:rPr>
          <w:b/>
          <w:color w:val="000000" w:themeColor="text1"/>
        </w:rPr>
        <w:t>Reflection #</w:t>
      </w:r>
      <w:r>
        <w:rPr>
          <w:b/>
          <w:color w:val="000000" w:themeColor="text1"/>
        </w:rPr>
        <w:t>4</w:t>
      </w:r>
      <w:r w:rsidRPr="00725E0E">
        <w:rPr>
          <w:b/>
          <w:color w:val="000000" w:themeColor="text1"/>
        </w:rPr>
        <w:t xml:space="preserve"> due in Canvas </w:t>
      </w:r>
      <w:r w:rsidR="00503E03">
        <w:rPr>
          <w:b/>
          <w:color w:val="000000" w:themeColor="text1"/>
        </w:rPr>
        <w:t>on 11/14</w:t>
      </w:r>
      <w:r w:rsidR="00503E03" w:rsidRPr="006D3AE4">
        <w:rPr>
          <w:b/>
          <w:color w:val="000000" w:themeColor="text1"/>
        </w:rPr>
        <w:t xml:space="preserve"> </w:t>
      </w:r>
      <w:r w:rsidR="00503E03">
        <w:rPr>
          <w:b/>
          <w:color w:val="000000" w:themeColor="text1"/>
        </w:rPr>
        <w:t>at</w:t>
      </w:r>
      <w:r w:rsidR="00503E03" w:rsidRPr="006D3AE4">
        <w:rPr>
          <w:b/>
          <w:color w:val="000000" w:themeColor="text1"/>
        </w:rPr>
        <w:t xml:space="preserve"> 11:59pm</w:t>
      </w:r>
      <w:r w:rsidR="00503E03">
        <w:rPr>
          <w:b/>
          <w:color w:val="000000" w:themeColor="text1"/>
        </w:rPr>
        <w:t xml:space="preserve"> </w:t>
      </w:r>
    </w:p>
    <w:p w14:paraId="72FC6020" w14:textId="77777777" w:rsidR="006D2D63" w:rsidRPr="003D6044" w:rsidRDefault="006D2D63" w:rsidP="003D6044">
      <w:pPr>
        <w:ind w:leftChars="0" w:left="0" w:firstLineChars="0" w:firstLine="720"/>
        <w:rPr>
          <w:b/>
          <w:bCs/>
        </w:rPr>
      </w:pPr>
    </w:p>
    <w:p w14:paraId="57A0B9A1" w14:textId="56C74630" w:rsidR="007A4D95" w:rsidRDefault="006D2D63" w:rsidP="00784918">
      <w:pPr>
        <w:ind w:left="0" w:hanging="2"/>
        <w:rPr>
          <w:b/>
          <w:color w:val="000000" w:themeColor="text1"/>
        </w:rPr>
      </w:pPr>
      <w:r>
        <w:lastRenderedPageBreak/>
        <w:t>11/15</w:t>
      </w:r>
      <w:r w:rsidR="00EE0403">
        <w:tab/>
      </w:r>
      <w:r w:rsidR="00784918">
        <w:t>Research, Evaluation, and Assessment (Chapter 11)</w:t>
      </w:r>
      <w:r w:rsidR="00503E03">
        <w:br/>
      </w:r>
      <w:r w:rsidR="00503E03">
        <w:tab/>
      </w:r>
      <w:r w:rsidR="00503E03" w:rsidRPr="00784918">
        <w:rPr>
          <w:b/>
          <w:bCs/>
        </w:rPr>
        <w:t xml:space="preserve">Psychosocial Group Presentation due in Canvas </w:t>
      </w:r>
      <w:r w:rsidR="00503E03">
        <w:rPr>
          <w:b/>
          <w:color w:val="000000" w:themeColor="text1"/>
        </w:rPr>
        <w:t>on 11/21</w:t>
      </w:r>
      <w:r w:rsidR="00503E03" w:rsidRPr="006D3AE4">
        <w:rPr>
          <w:b/>
          <w:color w:val="000000" w:themeColor="text1"/>
        </w:rPr>
        <w:t xml:space="preserve"> </w:t>
      </w:r>
      <w:r w:rsidR="00503E03">
        <w:rPr>
          <w:b/>
          <w:color w:val="000000" w:themeColor="text1"/>
        </w:rPr>
        <w:t>at</w:t>
      </w:r>
      <w:r w:rsidR="00503E03" w:rsidRPr="006D3AE4">
        <w:rPr>
          <w:b/>
          <w:color w:val="000000" w:themeColor="text1"/>
        </w:rPr>
        <w:t xml:space="preserve"> 11:59pm</w:t>
      </w:r>
    </w:p>
    <w:p w14:paraId="35DC8F3B" w14:textId="6B28C017" w:rsidR="00B81FF6" w:rsidRDefault="00B81FF6" w:rsidP="00784918">
      <w:pPr>
        <w:ind w:left="0" w:hanging="2"/>
      </w:pPr>
      <w:r>
        <w:rPr>
          <w:b/>
          <w:color w:val="000000" w:themeColor="text1"/>
        </w:rPr>
        <w:br/>
      </w:r>
      <w:r w:rsidRPr="00B81FF6">
        <w:rPr>
          <w:bCs/>
          <w:color w:val="000000" w:themeColor="text1"/>
        </w:rPr>
        <w:t>11/22</w:t>
      </w:r>
      <w:r>
        <w:rPr>
          <w:b/>
          <w:color w:val="000000" w:themeColor="text1"/>
        </w:rPr>
        <w:tab/>
        <w:t>No class</w:t>
      </w:r>
    </w:p>
    <w:p w14:paraId="4BFE44C2" w14:textId="77777777" w:rsidR="007A4D95" w:rsidRDefault="00EE0403">
      <w:pPr>
        <w:ind w:left="0" w:hanging="2"/>
      </w:pPr>
      <w:r>
        <w:rPr>
          <w:b/>
        </w:rPr>
        <w:tab/>
      </w:r>
    </w:p>
    <w:p w14:paraId="44983534" w14:textId="5720FAD3" w:rsidR="00784918" w:rsidRDefault="006D2D63" w:rsidP="00725E0E">
      <w:pPr>
        <w:ind w:left="0" w:hanging="2"/>
        <w:rPr>
          <w:b/>
          <w:bCs/>
        </w:rPr>
      </w:pPr>
      <w:r>
        <w:t>11/29</w:t>
      </w:r>
      <w:r w:rsidR="00EE0403">
        <w:tab/>
      </w:r>
      <w:r w:rsidR="00784918" w:rsidRPr="00E74552">
        <w:t>Final Exam review</w:t>
      </w:r>
    </w:p>
    <w:p w14:paraId="068902AD" w14:textId="77777777" w:rsidR="007A4D95" w:rsidRDefault="007A4D95" w:rsidP="00503E03">
      <w:pPr>
        <w:ind w:leftChars="0" w:left="0" w:firstLineChars="0" w:firstLine="0"/>
        <w:rPr>
          <w:color w:val="00B050"/>
        </w:rPr>
      </w:pPr>
    </w:p>
    <w:p w14:paraId="7BA397C1" w14:textId="055593AA" w:rsidR="00725E0E" w:rsidRDefault="006D2D63" w:rsidP="00784918">
      <w:pPr>
        <w:ind w:left="0" w:hanging="2"/>
      </w:pPr>
      <w:r>
        <w:t>12/6</w:t>
      </w:r>
      <w:r w:rsidR="00EE0403">
        <w:tab/>
      </w:r>
      <w:r w:rsidR="00725E0E" w:rsidRPr="00E74552">
        <w:rPr>
          <w:b/>
          <w:bCs/>
        </w:rPr>
        <w:t>Final Exam</w:t>
      </w:r>
    </w:p>
    <w:p w14:paraId="7FE48EE7" w14:textId="77777777" w:rsidR="007A4D95" w:rsidRDefault="00EE0403">
      <w:pPr>
        <w:ind w:left="0" w:hanging="2"/>
      </w:pPr>
      <w:r>
        <w:tab/>
      </w:r>
    </w:p>
    <w:p w14:paraId="752EFFB6" w14:textId="77777777" w:rsidR="007A4D95" w:rsidRDefault="007A4D95">
      <w:pPr>
        <w:ind w:left="0" w:hanging="2"/>
      </w:pPr>
    </w:p>
    <w:sectPr w:rsidR="007A4D95">
      <w:headerReference w:type="even" r:id="rId13"/>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11FA0" w14:textId="77777777" w:rsidR="005746B0" w:rsidRDefault="005746B0">
      <w:pPr>
        <w:spacing w:line="240" w:lineRule="auto"/>
        <w:ind w:left="0" w:hanging="2"/>
      </w:pPr>
      <w:r>
        <w:separator/>
      </w:r>
    </w:p>
  </w:endnote>
  <w:endnote w:type="continuationSeparator" w:id="0">
    <w:p w14:paraId="0EEE2752" w14:textId="77777777" w:rsidR="005746B0" w:rsidRDefault="005746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TUR">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5ADC8" w14:textId="77777777" w:rsidR="005746B0" w:rsidRDefault="005746B0">
      <w:pPr>
        <w:spacing w:line="240" w:lineRule="auto"/>
        <w:ind w:left="0" w:hanging="2"/>
      </w:pPr>
      <w:r>
        <w:separator/>
      </w:r>
    </w:p>
  </w:footnote>
  <w:footnote w:type="continuationSeparator" w:id="0">
    <w:p w14:paraId="323DEA36" w14:textId="77777777" w:rsidR="005746B0" w:rsidRDefault="005746B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9B141" w14:textId="77777777" w:rsidR="007A4D95" w:rsidRDefault="00EE0403">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C21D339" w14:textId="77777777" w:rsidR="007A4D95" w:rsidRDefault="007A4D95">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6D1A" w14:textId="77777777" w:rsidR="007A4D95" w:rsidRDefault="00EE0403">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A4AAD">
      <w:rPr>
        <w:noProof/>
        <w:color w:val="000000"/>
      </w:rPr>
      <w:t>1</w:t>
    </w:r>
    <w:r>
      <w:rPr>
        <w:color w:val="000000"/>
      </w:rPr>
      <w:fldChar w:fldCharType="end"/>
    </w:r>
  </w:p>
  <w:p w14:paraId="525D433B" w14:textId="77777777" w:rsidR="007A4D95" w:rsidRDefault="007A4D95">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72513"/>
    <w:multiLevelType w:val="multilevel"/>
    <w:tmpl w:val="180CF0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1E304D80"/>
    <w:multiLevelType w:val="multilevel"/>
    <w:tmpl w:val="FEE68C56"/>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2" w15:restartNumberingAfterBreak="0">
    <w:nsid w:val="20495066"/>
    <w:multiLevelType w:val="hybridMultilevel"/>
    <w:tmpl w:val="327649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15:restartNumberingAfterBreak="0">
    <w:nsid w:val="21C547C9"/>
    <w:multiLevelType w:val="multilevel"/>
    <w:tmpl w:val="6FE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416D0"/>
    <w:multiLevelType w:val="hybridMultilevel"/>
    <w:tmpl w:val="B7640554"/>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30CD70A7"/>
    <w:multiLevelType w:val="multilevel"/>
    <w:tmpl w:val="13DADE2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38321B84"/>
    <w:multiLevelType w:val="multilevel"/>
    <w:tmpl w:val="BFF2590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D2875CC"/>
    <w:multiLevelType w:val="multilevel"/>
    <w:tmpl w:val="AA506EA8"/>
    <w:lvl w:ilvl="0">
      <w:start w:val="1"/>
      <w:numFmt w:val="bullet"/>
      <w:lvlText w:val="o"/>
      <w:lvlJc w:val="left"/>
      <w:pPr>
        <w:ind w:left="1446" w:hanging="360"/>
      </w:pPr>
      <w:rPr>
        <w:rFonts w:ascii="Courier New" w:eastAsia="Courier New" w:hAnsi="Courier New" w:cs="Courier New"/>
        <w:vertAlign w:val="baseline"/>
      </w:rPr>
    </w:lvl>
    <w:lvl w:ilvl="1">
      <w:start w:val="1"/>
      <w:numFmt w:val="bullet"/>
      <w:lvlText w:val="o"/>
      <w:lvlJc w:val="left"/>
      <w:pPr>
        <w:ind w:left="2166" w:hanging="360"/>
      </w:pPr>
      <w:rPr>
        <w:rFonts w:ascii="Courier New" w:eastAsia="Courier New" w:hAnsi="Courier New" w:cs="Courier New"/>
        <w:vertAlign w:val="baseline"/>
      </w:rPr>
    </w:lvl>
    <w:lvl w:ilvl="2">
      <w:start w:val="1"/>
      <w:numFmt w:val="bullet"/>
      <w:lvlText w:val="▪"/>
      <w:lvlJc w:val="left"/>
      <w:pPr>
        <w:ind w:left="2886" w:hanging="360"/>
      </w:pPr>
      <w:rPr>
        <w:rFonts w:ascii="Noto Sans Symbols" w:eastAsia="Noto Sans Symbols" w:hAnsi="Noto Sans Symbols" w:cs="Noto Sans Symbols"/>
        <w:vertAlign w:val="baseline"/>
      </w:rPr>
    </w:lvl>
    <w:lvl w:ilvl="3">
      <w:start w:val="1"/>
      <w:numFmt w:val="bullet"/>
      <w:lvlText w:val="●"/>
      <w:lvlJc w:val="left"/>
      <w:pPr>
        <w:ind w:left="3606" w:hanging="360"/>
      </w:pPr>
      <w:rPr>
        <w:rFonts w:ascii="Noto Sans Symbols" w:eastAsia="Noto Sans Symbols" w:hAnsi="Noto Sans Symbols" w:cs="Noto Sans Symbols"/>
        <w:vertAlign w:val="baseline"/>
      </w:rPr>
    </w:lvl>
    <w:lvl w:ilvl="4">
      <w:start w:val="1"/>
      <w:numFmt w:val="bullet"/>
      <w:lvlText w:val="o"/>
      <w:lvlJc w:val="left"/>
      <w:pPr>
        <w:ind w:left="4326" w:hanging="360"/>
      </w:pPr>
      <w:rPr>
        <w:rFonts w:ascii="Courier New" w:eastAsia="Courier New" w:hAnsi="Courier New" w:cs="Courier New"/>
        <w:vertAlign w:val="baseline"/>
      </w:rPr>
    </w:lvl>
    <w:lvl w:ilvl="5">
      <w:start w:val="1"/>
      <w:numFmt w:val="bullet"/>
      <w:lvlText w:val="▪"/>
      <w:lvlJc w:val="left"/>
      <w:pPr>
        <w:ind w:left="5046" w:hanging="360"/>
      </w:pPr>
      <w:rPr>
        <w:rFonts w:ascii="Noto Sans Symbols" w:eastAsia="Noto Sans Symbols" w:hAnsi="Noto Sans Symbols" w:cs="Noto Sans Symbols"/>
        <w:vertAlign w:val="baseline"/>
      </w:rPr>
    </w:lvl>
    <w:lvl w:ilvl="6">
      <w:start w:val="1"/>
      <w:numFmt w:val="bullet"/>
      <w:lvlText w:val="●"/>
      <w:lvlJc w:val="left"/>
      <w:pPr>
        <w:ind w:left="5766" w:hanging="360"/>
      </w:pPr>
      <w:rPr>
        <w:rFonts w:ascii="Noto Sans Symbols" w:eastAsia="Noto Sans Symbols" w:hAnsi="Noto Sans Symbols" w:cs="Noto Sans Symbols"/>
        <w:vertAlign w:val="baseline"/>
      </w:rPr>
    </w:lvl>
    <w:lvl w:ilvl="7">
      <w:start w:val="1"/>
      <w:numFmt w:val="bullet"/>
      <w:lvlText w:val="o"/>
      <w:lvlJc w:val="left"/>
      <w:pPr>
        <w:ind w:left="6486" w:hanging="360"/>
      </w:pPr>
      <w:rPr>
        <w:rFonts w:ascii="Courier New" w:eastAsia="Courier New" w:hAnsi="Courier New" w:cs="Courier New"/>
        <w:vertAlign w:val="baseline"/>
      </w:rPr>
    </w:lvl>
    <w:lvl w:ilvl="8">
      <w:start w:val="1"/>
      <w:numFmt w:val="bullet"/>
      <w:lvlText w:val="▪"/>
      <w:lvlJc w:val="left"/>
      <w:pPr>
        <w:ind w:left="7206" w:hanging="360"/>
      </w:pPr>
      <w:rPr>
        <w:rFonts w:ascii="Noto Sans Symbols" w:eastAsia="Noto Sans Symbols" w:hAnsi="Noto Sans Symbols" w:cs="Noto Sans Symbols"/>
        <w:vertAlign w:val="baseline"/>
      </w:rPr>
    </w:lvl>
  </w:abstractNum>
  <w:abstractNum w:abstractNumId="8" w15:restartNumberingAfterBreak="0">
    <w:nsid w:val="3D44119E"/>
    <w:multiLevelType w:val="hybridMultilevel"/>
    <w:tmpl w:val="37E4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53C29"/>
    <w:multiLevelType w:val="multilevel"/>
    <w:tmpl w:val="6FE0440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46852E7F"/>
    <w:multiLevelType w:val="multilevel"/>
    <w:tmpl w:val="F008F93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48E70165"/>
    <w:multiLevelType w:val="hybridMultilevel"/>
    <w:tmpl w:val="3E4EC6C0"/>
    <w:lvl w:ilvl="0" w:tplc="04090019">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2" w15:restartNumberingAfterBreak="0">
    <w:nsid w:val="4DEF1A45"/>
    <w:multiLevelType w:val="hybridMultilevel"/>
    <w:tmpl w:val="14FA2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81C80"/>
    <w:multiLevelType w:val="multilevel"/>
    <w:tmpl w:val="036CBD3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4EE573A0"/>
    <w:multiLevelType w:val="multilevel"/>
    <w:tmpl w:val="25604D4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515D1879"/>
    <w:multiLevelType w:val="multilevel"/>
    <w:tmpl w:val="352067BA"/>
    <w:lvl w:ilvl="0">
      <w:start w:val="1"/>
      <w:numFmt w:val="bullet"/>
      <w:lvlText w:val="o"/>
      <w:lvlJc w:val="left"/>
      <w:pPr>
        <w:ind w:left="1442" w:hanging="360"/>
      </w:pPr>
      <w:rPr>
        <w:rFonts w:ascii="Courier New" w:eastAsia="Courier New" w:hAnsi="Courier New" w:cs="Courier New"/>
        <w:vertAlign w:val="baseline"/>
      </w:rPr>
    </w:lvl>
    <w:lvl w:ilvl="1">
      <w:start w:val="1"/>
      <w:numFmt w:val="bullet"/>
      <w:lvlText w:val="o"/>
      <w:lvlJc w:val="left"/>
      <w:pPr>
        <w:ind w:left="2162" w:hanging="360"/>
      </w:pPr>
      <w:rPr>
        <w:rFonts w:ascii="Courier New" w:eastAsia="Courier New" w:hAnsi="Courier New" w:cs="Courier New"/>
        <w:vertAlign w:val="baseline"/>
      </w:rPr>
    </w:lvl>
    <w:lvl w:ilvl="2">
      <w:start w:val="1"/>
      <w:numFmt w:val="bullet"/>
      <w:lvlText w:val="▪"/>
      <w:lvlJc w:val="left"/>
      <w:pPr>
        <w:ind w:left="2882" w:hanging="360"/>
      </w:pPr>
      <w:rPr>
        <w:rFonts w:ascii="Noto Sans Symbols" w:eastAsia="Noto Sans Symbols" w:hAnsi="Noto Sans Symbols" w:cs="Noto Sans Symbols"/>
        <w:vertAlign w:val="baseline"/>
      </w:rPr>
    </w:lvl>
    <w:lvl w:ilvl="3">
      <w:start w:val="1"/>
      <w:numFmt w:val="bullet"/>
      <w:lvlText w:val="●"/>
      <w:lvlJc w:val="left"/>
      <w:pPr>
        <w:ind w:left="3602" w:hanging="360"/>
      </w:pPr>
      <w:rPr>
        <w:rFonts w:ascii="Noto Sans Symbols" w:eastAsia="Noto Sans Symbols" w:hAnsi="Noto Sans Symbols" w:cs="Noto Sans Symbols"/>
        <w:vertAlign w:val="baseline"/>
      </w:rPr>
    </w:lvl>
    <w:lvl w:ilvl="4">
      <w:start w:val="1"/>
      <w:numFmt w:val="bullet"/>
      <w:lvlText w:val="o"/>
      <w:lvlJc w:val="left"/>
      <w:pPr>
        <w:ind w:left="4322" w:hanging="360"/>
      </w:pPr>
      <w:rPr>
        <w:rFonts w:ascii="Courier New" w:eastAsia="Courier New" w:hAnsi="Courier New" w:cs="Courier New"/>
        <w:vertAlign w:val="baseline"/>
      </w:rPr>
    </w:lvl>
    <w:lvl w:ilvl="5">
      <w:start w:val="1"/>
      <w:numFmt w:val="bullet"/>
      <w:lvlText w:val="▪"/>
      <w:lvlJc w:val="left"/>
      <w:pPr>
        <w:ind w:left="5042" w:hanging="360"/>
      </w:pPr>
      <w:rPr>
        <w:rFonts w:ascii="Noto Sans Symbols" w:eastAsia="Noto Sans Symbols" w:hAnsi="Noto Sans Symbols" w:cs="Noto Sans Symbols"/>
        <w:vertAlign w:val="baseline"/>
      </w:rPr>
    </w:lvl>
    <w:lvl w:ilvl="6">
      <w:start w:val="1"/>
      <w:numFmt w:val="bullet"/>
      <w:lvlText w:val="●"/>
      <w:lvlJc w:val="left"/>
      <w:pPr>
        <w:ind w:left="5762" w:hanging="360"/>
      </w:pPr>
      <w:rPr>
        <w:rFonts w:ascii="Noto Sans Symbols" w:eastAsia="Noto Sans Symbols" w:hAnsi="Noto Sans Symbols" w:cs="Noto Sans Symbols"/>
        <w:vertAlign w:val="baseline"/>
      </w:rPr>
    </w:lvl>
    <w:lvl w:ilvl="7">
      <w:start w:val="1"/>
      <w:numFmt w:val="bullet"/>
      <w:lvlText w:val="o"/>
      <w:lvlJc w:val="left"/>
      <w:pPr>
        <w:ind w:left="6482" w:hanging="360"/>
      </w:pPr>
      <w:rPr>
        <w:rFonts w:ascii="Courier New" w:eastAsia="Courier New" w:hAnsi="Courier New" w:cs="Courier New"/>
        <w:vertAlign w:val="baseline"/>
      </w:rPr>
    </w:lvl>
    <w:lvl w:ilvl="8">
      <w:start w:val="1"/>
      <w:numFmt w:val="bullet"/>
      <w:lvlText w:val="▪"/>
      <w:lvlJc w:val="left"/>
      <w:pPr>
        <w:ind w:left="7202" w:hanging="360"/>
      </w:pPr>
      <w:rPr>
        <w:rFonts w:ascii="Noto Sans Symbols" w:eastAsia="Noto Sans Symbols" w:hAnsi="Noto Sans Symbols" w:cs="Noto Sans Symbols"/>
        <w:vertAlign w:val="baseline"/>
      </w:rPr>
    </w:lvl>
  </w:abstractNum>
  <w:abstractNum w:abstractNumId="16" w15:restartNumberingAfterBreak="0">
    <w:nsid w:val="51C54082"/>
    <w:multiLevelType w:val="hybridMultilevel"/>
    <w:tmpl w:val="0AB8A2C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586D2955"/>
    <w:multiLevelType w:val="multilevel"/>
    <w:tmpl w:val="BB3C7A0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59A01A91"/>
    <w:multiLevelType w:val="multilevel"/>
    <w:tmpl w:val="B3D0D53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9"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20" w15:restartNumberingAfterBreak="0">
    <w:nsid w:val="633B188C"/>
    <w:multiLevelType w:val="hybridMultilevel"/>
    <w:tmpl w:val="EA2C265C"/>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4416D37"/>
    <w:multiLevelType w:val="multilevel"/>
    <w:tmpl w:val="6EA8B31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2" w15:restartNumberingAfterBreak="0">
    <w:nsid w:val="673D4BCD"/>
    <w:multiLevelType w:val="hybridMultilevel"/>
    <w:tmpl w:val="DA4C1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B04EE4"/>
    <w:multiLevelType w:val="multilevel"/>
    <w:tmpl w:val="8004884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4" w15:restartNumberingAfterBreak="0">
    <w:nsid w:val="71F63066"/>
    <w:multiLevelType w:val="multilevel"/>
    <w:tmpl w:val="EC62F46C"/>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25" w15:restartNumberingAfterBreak="0">
    <w:nsid w:val="73765140"/>
    <w:multiLevelType w:val="multilevel"/>
    <w:tmpl w:val="972C222E"/>
    <w:lvl w:ilvl="0">
      <w:start w:val="1"/>
      <w:numFmt w:val="bullet"/>
      <w:lvlText w:val="●"/>
      <w:lvlJc w:val="left"/>
      <w:pPr>
        <w:ind w:left="72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26" w15:restartNumberingAfterBreak="0">
    <w:nsid w:val="7CA80920"/>
    <w:multiLevelType w:val="multilevel"/>
    <w:tmpl w:val="62560F7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26"/>
  </w:num>
  <w:num w:numId="2">
    <w:abstractNumId w:val="23"/>
  </w:num>
  <w:num w:numId="3">
    <w:abstractNumId w:val="6"/>
  </w:num>
  <w:num w:numId="4">
    <w:abstractNumId w:val="1"/>
  </w:num>
  <w:num w:numId="5">
    <w:abstractNumId w:val="5"/>
  </w:num>
  <w:num w:numId="6">
    <w:abstractNumId w:val="13"/>
  </w:num>
  <w:num w:numId="7">
    <w:abstractNumId w:val="24"/>
  </w:num>
  <w:num w:numId="8">
    <w:abstractNumId w:val="10"/>
  </w:num>
  <w:num w:numId="9">
    <w:abstractNumId w:val="14"/>
  </w:num>
  <w:num w:numId="10">
    <w:abstractNumId w:val="15"/>
  </w:num>
  <w:num w:numId="11">
    <w:abstractNumId w:val="21"/>
  </w:num>
  <w:num w:numId="12">
    <w:abstractNumId w:val="7"/>
  </w:num>
  <w:num w:numId="13">
    <w:abstractNumId w:val="17"/>
  </w:num>
  <w:num w:numId="14">
    <w:abstractNumId w:val="18"/>
  </w:num>
  <w:num w:numId="15">
    <w:abstractNumId w:val="25"/>
  </w:num>
  <w:num w:numId="16">
    <w:abstractNumId w:val="19"/>
  </w:num>
  <w:num w:numId="17">
    <w:abstractNumId w:val="11"/>
  </w:num>
  <w:num w:numId="18">
    <w:abstractNumId w:val="4"/>
  </w:num>
  <w:num w:numId="19">
    <w:abstractNumId w:val="12"/>
  </w:num>
  <w:num w:numId="20">
    <w:abstractNumId w:val="8"/>
  </w:num>
  <w:num w:numId="21">
    <w:abstractNumId w:val="9"/>
  </w:num>
  <w:num w:numId="22">
    <w:abstractNumId w:val="16"/>
  </w:num>
  <w:num w:numId="23">
    <w:abstractNumId w:val="3"/>
  </w:num>
  <w:num w:numId="24">
    <w:abstractNumId w:val="0"/>
  </w:num>
  <w:num w:numId="25">
    <w:abstractNumId w:val="22"/>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95"/>
    <w:rsid w:val="000772F3"/>
    <w:rsid w:val="000B1722"/>
    <w:rsid w:val="000C2EBB"/>
    <w:rsid w:val="000D75D8"/>
    <w:rsid w:val="000E7585"/>
    <w:rsid w:val="00166DA8"/>
    <w:rsid w:val="001A1D3B"/>
    <w:rsid w:val="0023233F"/>
    <w:rsid w:val="002B5C5E"/>
    <w:rsid w:val="002E14D7"/>
    <w:rsid w:val="0031509F"/>
    <w:rsid w:val="00333505"/>
    <w:rsid w:val="003525A0"/>
    <w:rsid w:val="003C2C3E"/>
    <w:rsid w:val="003D6044"/>
    <w:rsid w:val="003E189F"/>
    <w:rsid w:val="00430E3A"/>
    <w:rsid w:val="0046055E"/>
    <w:rsid w:val="0047453E"/>
    <w:rsid w:val="00480DC0"/>
    <w:rsid w:val="00482BE3"/>
    <w:rsid w:val="004A0327"/>
    <w:rsid w:val="00503E03"/>
    <w:rsid w:val="0051335F"/>
    <w:rsid w:val="0057034F"/>
    <w:rsid w:val="005746B0"/>
    <w:rsid w:val="00595B65"/>
    <w:rsid w:val="005D5B54"/>
    <w:rsid w:val="0065349D"/>
    <w:rsid w:val="0065770C"/>
    <w:rsid w:val="00665912"/>
    <w:rsid w:val="006D2D63"/>
    <w:rsid w:val="006D3AE4"/>
    <w:rsid w:val="00725E0E"/>
    <w:rsid w:val="00784918"/>
    <w:rsid w:val="007A4D95"/>
    <w:rsid w:val="007C1179"/>
    <w:rsid w:val="007E0170"/>
    <w:rsid w:val="00833F3D"/>
    <w:rsid w:val="008627E2"/>
    <w:rsid w:val="00890866"/>
    <w:rsid w:val="00895B3B"/>
    <w:rsid w:val="008A2BB7"/>
    <w:rsid w:val="008A4AAD"/>
    <w:rsid w:val="008A651F"/>
    <w:rsid w:val="008C6D79"/>
    <w:rsid w:val="008F1077"/>
    <w:rsid w:val="008F7B15"/>
    <w:rsid w:val="009259DA"/>
    <w:rsid w:val="00957AD0"/>
    <w:rsid w:val="00A66B9B"/>
    <w:rsid w:val="00AA345C"/>
    <w:rsid w:val="00B81FF6"/>
    <w:rsid w:val="00BB006C"/>
    <w:rsid w:val="00BC1B89"/>
    <w:rsid w:val="00C50231"/>
    <w:rsid w:val="00C80BFD"/>
    <w:rsid w:val="00DB5EF1"/>
    <w:rsid w:val="00E24F58"/>
    <w:rsid w:val="00E5217D"/>
    <w:rsid w:val="00E5607F"/>
    <w:rsid w:val="00E74552"/>
    <w:rsid w:val="00ED2210"/>
    <w:rsid w:val="00EE0403"/>
    <w:rsid w:val="00EF6F17"/>
    <w:rsid w:val="00F4092E"/>
    <w:rsid w:val="00FB633B"/>
    <w:rsid w:val="00FD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25A9C"/>
  <w15:docId w15:val="{CA23652E-18DC-0240-B1D2-BAE96D0E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32"/>
      <w:szCs w:val="32"/>
      <w:lang w:val="es-VE"/>
    </w:rPr>
  </w:style>
  <w:style w:type="paragraph" w:styleId="Heading2">
    <w:name w:val="heading 2"/>
    <w:basedOn w:val="Normal"/>
    <w:next w:val="Normal"/>
    <w:uiPriority w:val="9"/>
    <w:semiHidden/>
    <w:unhideWhenUsed/>
    <w:qFormat/>
    <w:pPr>
      <w:keepNext/>
      <w:jc w:val="center"/>
      <w:outlineLvl w:val="1"/>
    </w:pPr>
    <w:rPr>
      <w:smallCaps/>
      <w:sz w:val="32"/>
      <w:szCs w:val="32"/>
    </w:rPr>
  </w:style>
  <w:style w:type="paragraph" w:styleId="Heading3">
    <w:name w:val="heading 3"/>
    <w:basedOn w:val="Normal"/>
    <w:next w:val="Normal"/>
    <w:uiPriority w:val="9"/>
    <w:semiHidden/>
    <w:unhideWhenUsed/>
    <w:qFormat/>
    <w:pPr>
      <w:keepNext/>
      <w:jc w:val="both"/>
      <w:outlineLvl w:val="2"/>
    </w:pPr>
    <w:rPr>
      <w:rFonts w:ascii="Times New Roman TUR" w:hAnsi="Times New Roman TUR" w:cs="Times New Roman TUR"/>
      <w:b/>
      <w:bCs/>
      <w:szCs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8"/>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character" w:customStyle="1" w:styleId="TitleChar">
    <w:name w:val="Title Char"/>
    <w:rPr>
      <w:w w:val="100"/>
      <w:position w:val="-1"/>
      <w:sz w:val="28"/>
      <w:szCs w:val="28"/>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styleId="ListParagraph">
    <w:name w:val="List Paragraph"/>
    <w:basedOn w:val="Normal"/>
    <w:qFormat/>
    <w:pPr>
      <w:ind w:left="720"/>
    </w:p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A4AAD"/>
    <w:pPr>
      <w:spacing w:line="240" w:lineRule="auto"/>
    </w:pPr>
    <w:rPr>
      <w:sz w:val="18"/>
      <w:szCs w:val="18"/>
    </w:rPr>
  </w:style>
  <w:style w:type="character" w:customStyle="1" w:styleId="BalloonTextChar">
    <w:name w:val="Balloon Text Char"/>
    <w:basedOn w:val="DefaultParagraphFont"/>
    <w:link w:val="BalloonText"/>
    <w:uiPriority w:val="99"/>
    <w:semiHidden/>
    <w:rsid w:val="008A4AAD"/>
    <w:rPr>
      <w:position w:val="-1"/>
      <w:sz w:val="18"/>
      <w:szCs w:val="18"/>
    </w:rPr>
  </w:style>
  <w:style w:type="paragraph" w:styleId="NormalWeb">
    <w:name w:val="Normal (Web)"/>
    <w:basedOn w:val="Normal"/>
    <w:uiPriority w:val="99"/>
    <w:unhideWhenUsed/>
    <w:rsid w:val="007C1179"/>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paragraph">
    <w:name w:val="paragraph"/>
    <w:basedOn w:val="Normal"/>
    <w:rsid w:val="00AA345C"/>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normaltextrun">
    <w:name w:val="normaltextrun"/>
    <w:basedOn w:val="DefaultParagraphFont"/>
    <w:rsid w:val="00AA345C"/>
  </w:style>
  <w:style w:type="character" w:customStyle="1" w:styleId="eop">
    <w:name w:val="eop"/>
    <w:basedOn w:val="DefaultParagraphFont"/>
    <w:rsid w:val="00AA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3061">
      <w:bodyDiv w:val="1"/>
      <w:marLeft w:val="0"/>
      <w:marRight w:val="0"/>
      <w:marTop w:val="0"/>
      <w:marBottom w:val="0"/>
      <w:divBdr>
        <w:top w:val="none" w:sz="0" w:space="0" w:color="auto"/>
        <w:left w:val="none" w:sz="0" w:space="0" w:color="auto"/>
        <w:bottom w:val="none" w:sz="0" w:space="0" w:color="auto"/>
        <w:right w:val="none" w:sz="0" w:space="0" w:color="auto"/>
      </w:divBdr>
      <w:divsChild>
        <w:div w:id="3974395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1557468820">
          <w:marLeft w:val="0"/>
          <w:marRight w:val="0"/>
          <w:marTop w:val="0"/>
          <w:marBottom w:val="0"/>
          <w:divBdr>
            <w:top w:val="none" w:sz="0" w:space="0" w:color="auto"/>
            <w:left w:val="none" w:sz="0" w:space="0" w:color="auto"/>
            <w:bottom w:val="none" w:sz="0" w:space="0" w:color="auto"/>
            <w:right w:val="none" w:sz="0" w:space="0" w:color="auto"/>
          </w:divBdr>
        </w:div>
        <w:div w:id="720325350">
          <w:marLeft w:val="0"/>
          <w:marRight w:val="0"/>
          <w:marTop w:val="0"/>
          <w:marBottom w:val="0"/>
          <w:divBdr>
            <w:top w:val="none" w:sz="0" w:space="0" w:color="auto"/>
            <w:left w:val="none" w:sz="0" w:space="0" w:color="auto"/>
            <w:bottom w:val="none" w:sz="0" w:space="0" w:color="auto"/>
            <w:right w:val="none" w:sz="0" w:space="0" w:color="auto"/>
          </w:divBdr>
        </w:div>
      </w:divsChild>
    </w:div>
    <w:div w:id="599146355">
      <w:bodyDiv w:val="1"/>
      <w:marLeft w:val="0"/>
      <w:marRight w:val="0"/>
      <w:marTop w:val="0"/>
      <w:marBottom w:val="0"/>
      <w:divBdr>
        <w:top w:val="none" w:sz="0" w:space="0" w:color="auto"/>
        <w:left w:val="none" w:sz="0" w:space="0" w:color="auto"/>
        <w:bottom w:val="none" w:sz="0" w:space="0" w:color="auto"/>
        <w:right w:val="none" w:sz="0" w:space="0" w:color="auto"/>
      </w:divBdr>
    </w:div>
    <w:div w:id="1765154148">
      <w:bodyDiv w:val="1"/>
      <w:marLeft w:val="0"/>
      <w:marRight w:val="0"/>
      <w:marTop w:val="0"/>
      <w:marBottom w:val="0"/>
      <w:divBdr>
        <w:top w:val="none" w:sz="0" w:space="0" w:color="auto"/>
        <w:left w:val="none" w:sz="0" w:space="0" w:color="auto"/>
        <w:bottom w:val="none" w:sz="0" w:space="0" w:color="auto"/>
        <w:right w:val="none" w:sz="0" w:space="0" w:color="auto"/>
      </w:divBdr>
      <w:divsChild>
        <w:div w:id="1116022408">
          <w:marLeft w:val="0"/>
          <w:marRight w:val="0"/>
          <w:marTop w:val="0"/>
          <w:marBottom w:val="0"/>
          <w:divBdr>
            <w:top w:val="none" w:sz="0" w:space="0" w:color="auto"/>
            <w:left w:val="none" w:sz="0" w:space="0" w:color="auto"/>
            <w:bottom w:val="none" w:sz="0" w:space="0" w:color="auto"/>
            <w:right w:val="none" w:sz="0" w:space="0" w:color="auto"/>
          </w:divBdr>
        </w:div>
        <w:div w:id="917252472">
          <w:marLeft w:val="0"/>
          <w:marRight w:val="0"/>
          <w:marTop w:val="0"/>
          <w:marBottom w:val="0"/>
          <w:divBdr>
            <w:top w:val="none" w:sz="0" w:space="0" w:color="auto"/>
            <w:left w:val="none" w:sz="0" w:space="0" w:color="auto"/>
            <w:bottom w:val="none" w:sz="0" w:space="0" w:color="auto"/>
            <w:right w:val="none" w:sz="0" w:space="0" w:color="auto"/>
          </w:divBdr>
        </w:div>
        <w:div w:id="1763841832">
          <w:marLeft w:val="0"/>
          <w:marRight w:val="0"/>
          <w:marTop w:val="0"/>
          <w:marBottom w:val="0"/>
          <w:divBdr>
            <w:top w:val="none" w:sz="0" w:space="0" w:color="auto"/>
            <w:left w:val="none" w:sz="0" w:space="0" w:color="auto"/>
            <w:bottom w:val="none" w:sz="0" w:space="0" w:color="auto"/>
            <w:right w:val="none" w:sz="0" w:space="0" w:color="auto"/>
          </w:divBdr>
        </w:div>
        <w:div w:id="1734698441">
          <w:marLeft w:val="0"/>
          <w:marRight w:val="0"/>
          <w:marTop w:val="0"/>
          <w:marBottom w:val="0"/>
          <w:divBdr>
            <w:top w:val="none" w:sz="0" w:space="0" w:color="auto"/>
            <w:left w:val="none" w:sz="0" w:space="0" w:color="auto"/>
            <w:bottom w:val="none" w:sz="0" w:space="0" w:color="auto"/>
            <w:right w:val="none" w:sz="0" w:space="0" w:color="auto"/>
          </w:divBdr>
        </w:div>
      </w:divsChild>
    </w:div>
    <w:div w:id="2035232971">
      <w:bodyDiv w:val="1"/>
      <w:marLeft w:val="0"/>
      <w:marRight w:val="0"/>
      <w:marTop w:val="0"/>
      <w:marBottom w:val="0"/>
      <w:divBdr>
        <w:top w:val="none" w:sz="0" w:space="0" w:color="auto"/>
        <w:left w:val="none" w:sz="0" w:space="0" w:color="auto"/>
        <w:bottom w:val="none" w:sz="0" w:space="0" w:color="auto"/>
        <w:right w:val="none" w:sz="0" w:space="0" w:color="auto"/>
      </w:divBdr>
      <w:divsChild>
        <w:div w:id="653098035">
          <w:marLeft w:val="0"/>
          <w:marRight w:val="0"/>
          <w:marTop w:val="0"/>
          <w:marBottom w:val="0"/>
          <w:divBdr>
            <w:top w:val="none" w:sz="0" w:space="0" w:color="auto"/>
            <w:left w:val="none" w:sz="0" w:space="0" w:color="auto"/>
            <w:bottom w:val="none" w:sz="0" w:space="0" w:color="auto"/>
            <w:right w:val="none" w:sz="0" w:space="0" w:color="auto"/>
          </w:divBdr>
        </w:div>
        <w:div w:id="1461462268">
          <w:marLeft w:val="0"/>
          <w:marRight w:val="0"/>
          <w:marTop w:val="0"/>
          <w:marBottom w:val="0"/>
          <w:divBdr>
            <w:top w:val="none" w:sz="0" w:space="0" w:color="auto"/>
            <w:left w:val="none" w:sz="0" w:space="0" w:color="auto"/>
            <w:bottom w:val="none" w:sz="0" w:space="0" w:color="auto"/>
            <w:right w:val="none" w:sz="0" w:space="0" w:color="auto"/>
          </w:divBdr>
        </w:div>
        <w:div w:id="1997218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4VrCcGx3CODDv7QTNulikOeEA==">AMUW2mXe6OrshMlfH2gwY3M3Hfwk0WgPN4uK2tSFsSJr1YtWVELWnmxH2tzKd8sWbOBenAV5vzQ4Ou/wDuuFkbip6y1PhHu7eRWTZzNli8sxgGxaBCZwQ6o=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EFLT</dc:creator>
  <cp:lastModifiedBy>Brittney Lovell</cp:lastModifiedBy>
  <cp:revision>67</cp:revision>
  <dcterms:created xsi:type="dcterms:W3CDTF">2021-08-14T16:35:00Z</dcterms:created>
  <dcterms:modified xsi:type="dcterms:W3CDTF">2021-08-15T19:37:00Z</dcterms:modified>
</cp:coreProperties>
</file>