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6D34FECA" w:rsidR="00063F17" w:rsidRDefault="00063F17" w:rsidP="00F16C63">
      <w:pPr>
        <w:jc w:val="center"/>
        <w:rPr>
          <w:color w:val="E36C0A" w:themeColor="accent6" w:themeShade="BF"/>
          <w:sz w:val="32"/>
        </w:rPr>
      </w:pPr>
    </w:p>
    <w:p w14:paraId="5F5D4868" w14:textId="23F6FA07" w:rsidR="00F03A98" w:rsidRPr="004470E7" w:rsidRDefault="00CF1D5B" w:rsidP="004470E7">
      <w:pPr>
        <w:rPr>
          <w:b/>
          <w:color w:val="E36C0A" w:themeColor="accent6" w:themeShade="BF"/>
          <w:sz w:val="32"/>
        </w:rPr>
      </w:pPr>
      <w:r w:rsidRPr="00E32193">
        <w:rPr>
          <w:noProof/>
          <w:color w:val="E36C0A" w:themeColor="accent6" w:themeShade="BF"/>
          <w:sz w:val="32"/>
        </w:rPr>
        <w:drawing>
          <wp:anchor distT="0" distB="0" distL="114300" distR="114300" simplePos="0" relativeHeight="251658240"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E32193">
        <w:rPr>
          <w:b/>
          <w:color w:val="E36C0A" w:themeColor="accent6" w:themeShade="BF"/>
          <w:sz w:val="32"/>
        </w:rPr>
        <w:t>7000</w:t>
      </w:r>
      <w:r w:rsidR="007C0DD7">
        <w:rPr>
          <w:b/>
          <w:color w:val="E36C0A" w:themeColor="accent6" w:themeShade="BF"/>
          <w:sz w:val="32"/>
        </w:rPr>
        <w:t xml:space="preserve"> and </w:t>
      </w:r>
      <w:r w:rsidR="002032DA">
        <w:rPr>
          <w:b/>
          <w:color w:val="E36C0A" w:themeColor="accent6" w:themeShade="BF"/>
          <w:sz w:val="32"/>
        </w:rPr>
        <w:t>700</w:t>
      </w:r>
      <w:r w:rsidR="007C0DD7">
        <w:rPr>
          <w:b/>
          <w:color w:val="E36C0A" w:themeColor="accent6" w:themeShade="BF"/>
          <w:sz w:val="32"/>
        </w:rPr>
        <w:t>0D</w:t>
      </w:r>
      <w:r w:rsidR="00442DBD">
        <w:rPr>
          <w:b/>
          <w:color w:val="E36C0A" w:themeColor="accent6" w:themeShade="BF"/>
          <w:sz w:val="32"/>
        </w:rPr>
        <w:t xml:space="preserve"> Summer</w:t>
      </w:r>
      <w:r w:rsidR="006D21FD">
        <w:rPr>
          <w:b/>
          <w:color w:val="E36C0A" w:themeColor="accent6" w:themeShade="BF"/>
          <w:sz w:val="32"/>
        </w:rPr>
        <w:t xml:space="preserve"> 202</w:t>
      </w:r>
      <w:r w:rsidR="00C9121F">
        <w:rPr>
          <w:b/>
          <w:color w:val="E36C0A" w:themeColor="accent6" w:themeShade="BF"/>
          <w:sz w:val="32"/>
        </w:rPr>
        <w:t>1</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3D960E25"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0A7713">
        <w:rPr>
          <w:color w:val="1F497D" w:themeColor="text2"/>
        </w:rPr>
        <w:t>Orientation</w:t>
      </w:r>
      <w:r w:rsidR="00D32B9C">
        <w:rPr>
          <w:color w:val="1F497D" w:themeColor="text2"/>
        </w:rPr>
        <w:t xml:space="preserve"> to Teaching &amp; Learning</w:t>
      </w:r>
    </w:p>
    <w:p w14:paraId="5EBAADC9" w14:textId="7DA81EB6" w:rsidR="00442DBD" w:rsidRPr="00E40A8F" w:rsidRDefault="00442DBD" w:rsidP="004A475B">
      <w:pPr>
        <w:ind w:left="2880" w:hanging="2880"/>
        <w:rPr>
          <w:color w:val="1F497D" w:themeColor="text2"/>
        </w:rPr>
      </w:pPr>
      <w:r>
        <w:rPr>
          <w:color w:val="1F497D" w:themeColor="text2"/>
        </w:rPr>
        <w:t>Room and Schedule:</w:t>
      </w:r>
      <w:r w:rsidR="00E40A8F">
        <w:rPr>
          <w:color w:val="1F497D" w:themeColor="text2"/>
        </w:rPr>
        <w:t xml:space="preserve"> </w:t>
      </w:r>
      <w:r w:rsidR="00E40A8F" w:rsidRPr="00E40A8F">
        <w:rPr>
          <w:color w:val="1F497D" w:themeColor="text2"/>
        </w:rPr>
        <w:t>Haley</w:t>
      </w:r>
      <w:r w:rsidR="00E40A8F">
        <w:rPr>
          <w:color w:val="1F497D" w:themeColor="text2"/>
        </w:rPr>
        <w:t xml:space="preserve"> Center</w:t>
      </w:r>
      <w:r w:rsidR="00E40A8F" w:rsidRPr="00E40A8F">
        <w:rPr>
          <w:color w:val="1F497D" w:themeColor="text2"/>
        </w:rPr>
        <w:t xml:space="preserve"> </w:t>
      </w:r>
      <w:r w:rsidR="00B50CBB">
        <w:rPr>
          <w:color w:val="1F497D" w:themeColor="text2"/>
        </w:rPr>
        <w:t>2467</w:t>
      </w:r>
    </w:p>
    <w:p w14:paraId="0300A51C" w14:textId="4C0E9D13" w:rsidR="00F03A98" w:rsidRDefault="00D32E78" w:rsidP="004A475B">
      <w:pPr>
        <w:ind w:left="2880" w:hanging="2880"/>
        <w:rPr>
          <w:color w:val="1F497D" w:themeColor="text2"/>
        </w:rPr>
      </w:pPr>
      <w:r>
        <w:rPr>
          <w:color w:val="1F497D" w:themeColor="text2"/>
        </w:rPr>
        <w:t xml:space="preserve">Monday </w:t>
      </w:r>
      <w:r w:rsidR="002201B8">
        <w:rPr>
          <w:color w:val="1F497D" w:themeColor="text2"/>
        </w:rPr>
        <w:t>9:00 – 9:50 a.m.</w:t>
      </w:r>
    </w:p>
    <w:p w14:paraId="0A68EB89" w14:textId="599E16F3"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346902C0" w14:textId="1BEE76A6" w:rsidR="00BD684E" w:rsidRPr="004470E7" w:rsidRDefault="008A3EA3" w:rsidP="0039234C">
      <w:pPr>
        <w:ind w:left="2880" w:hanging="2880"/>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59C89E5B" w:rsidR="00F03A98" w:rsidRDefault="00E32193" w:rsidP="00385F7B">
      <w:pPr>
        <w:adjustRightInd w:val="0"/>
        <w:contextualSpacing/>
        <w:rPr>
          <w:color w:val="000000"/>
          <w:sz w:val="22"/>
          <w:szCs w:val="22"/>
        </w:rPr>
      </w:pPr>
      <w:r>
        <w:rPr>
          <w:color w:val="000000"/>
          <w:sz w:val="22"/>
          <w:szCs w:val="22"/>
        </w:rPr>
        <w:t>This course is an orientation to teaching and learning and will give the student an opportunity to explore the Department of Curriculum and Teaching and the various graduate programs offered</w:t>
      </w:r>
      <w:r w:rsidR="00385F7B">
        <w:rPr>
          <w:color w:val="000000"/>
          <w:sz w:val="22"/>
          <w:szCs w:val="22"/>
        </w:rPr>
        <w:t xml:space="preserve"> while engaging in graduate level discourse about general topics related to curriculum and teaching</w:t>
      </w:r>
      <w:r>
        <w:rPr>
          <w:color w:val="000000"/>
          <w:sz w:val="22"/>
          <w:szCs w:val="22"/>
        </w:rPr>
        <w:t xml:space="preserve">.  Students will be guided in aspects of graduate research and will have multiple experiences to support their upcoming work in their chosen degree program.  </w:t>
      </w:r>
    </w:p>
    <w:p w14:paraId="7929F5D3" w14:textId="77777777" w:rsidR="00385F7B" w:rsidRPr="00385F7B" w:rsidRDefault="00385F7B" w:rsidP="00385F7B">
      <w:pPr>
        <w:adjustRightInd w:val="0"/>
        <w:contextualSpacing/>
        <w:rPr>
          <w:color w:val="000000"/>
          <w:sz w:val="22"/>
          <w:szCs w:val="22"/>
        </w:rPr>
      </w:pPr>
    </w:p>
    <w:p w14:paraId="2BA83088" w14:textId="77777777" w:rsidR="0039234C" w:rsidRDefault="005E0F16" w:rsidP="00A728F2">
      <w:pPr>
        <w:widowControl w:val="0"/>
        <w:autoSpaceDE w:val="0"/>
        <w:autoSpaceDN w:val="0"/>
        <w:adjustRightInd w:val="0"/>
        <w:spacing w:before="120"/>
        <w:rPr>
          <w:b/>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4F77AEBD" w14:textId="05AA2C44" w:rsidR="0039234C" w:rsidRDefault="0039234C" w:rsidP="0039234C">
      <w:pPr>
        <w:widowControl w:val="0"/>
        <w:autoSpaceDE w:val="0"/>
        <w:autoSpaceDN w:val="0"/>
        <w:adjustRightInd w:val="0"/>
        <w:spacing w:before="120"/>
        <w:rPr>
          <w:bCs/>
          <w:sz w:val="22"/>
          <w:szCs w:val="22"/>
        </w:rPr>
      </w:pPr>
      <w:r>
        <w:rPr>
          <w:bCs/>
          <w:sz w:val="22"/>
          <w:szCs w:val="22"/>
        </w:rPr>
        <w:t>*</w:t>
      </w:r>
      <w:r w:rsidRPr="0039234C">
        <w:rPr>
          <w:bCs/>
          <w:sz w:val="22"/>
          <w:szCs w:val="22"/>
        </w:rPr>
        <w:t xml:space="preserve">Flinders, D. &amp; Thornton, S. (Eds; 2017).  </w:t>
      </w:r>
      <w:r w:rsidRPr="0039234C">
        <w:rPr>
          <w:bCs/>
          <w:i/>
          <w:iCs/>
          <w:sz w:val="22"/>
          <w:szCs w:val="22"/>
        </w:rPr>
        <w:t xml:space="preserve">The </w:t>
      </w:r>
      <w:proofErr w:type="spellStart"/>
      <w:r w:rsidRPr="0039234C">
        <w:rPr>
          <w:bCs/>
          <w:i/>
          <w:iCs/>
          <w:sz w:val="22"/>
          <w:szCs w:val="22"/>
        </w:rPr>
        <w:t>Curriculm</w:t>
      </w:r>
      <w:proofErr w:type="spellEnd"/>
      <w:r w:rsidRPr="0039234C">
        <w:rPr>
          <w:bCs/>
          <w:i/>
          <w:iCs/>
          <w:sz w:val="22"/>
          <w:szCs w:val="22"/>
        </w:rPr>
        <w:t xml:space="preserve"> Studies Reader.</w:t>
      </w:r>
      <w:r w:rsidRPr="0039234C">
        <w:rPr>
          <w:bCs/>
          <w:sz w:val="22"/>
          <w:szCs w:val="22"/>
        </w:rPr>
        <w:t xml:space="preserve">  New York, NY: Routledge.  </w:t>
      </w:r>
    </w:p>
    <w:p w14:paraId="6C70E3A0" w14:textId="53394079" w:rsidR="0039234C" w:rsidRDefault="0039234C" w:rsidP="0039234C">
      <w:pPr>
        <w:widowControl w:val="0"/>
        <w:autoSpaceDE w:val="0"/>
        <w:autoSpaceDN w:val="0"/>
        <w:adjustRightInd w:val="0"/>
        <w:spacing w:before="120"/>
        <w:rPr>
          <w:bCs/>
          <w:sz w:val="22"/>
          <w:szCs w:val="22"/>
        </w:rPr>
      </w:pPr>
      <w:r>
        <w:rPr>
          <w:bCs/>
          <w:sz w:val="22"/>
          <w:szCs w:val="22"/>
        </w:rPr>
        <w:t>*Note: this text will also be used in CTSE7800</w:t>
      </w:r>
    </w:p>
    <w:p w14:paraId="3DBC1E2A" w14:textId="77777777" w:rsidR="0039234C" w:rsidRPr="0039234C" w:rsidRDefault="0039234C" w:rsidP="0039234C">
      <w:pPr>
        <w:widowControl w:val="0"/>
        <w:autoSpaceDE w:val="0"/>
        <w:autoSpaceDN w:val="0"/>
        <w:adjustRightInd w:val="0"/>
        <w:spacing w:before="120"/>
        <w:rPr>
          <w:bCs/>
          <w:sz w:val="22"/>
          <w:szCs w:val="22"/>
        </w:rPr>
      </w:pPr>
    </w:p>
    <w:p w14:paraId="2AFC81F6" w14:textId="47CAF076" w:rsidR="000D1F10" w:rsidRDefault="000D1F10" w:rsidP="000D1F10">
      <w:pPr>
        <w:widowControl w:val="0"/>
        <w:autoSpaceDE w:val="0"/>
        <w:autoSpaceDN w:val="0"/>
        <w:adjustRightInd w:val="0"/>
        <w:spacing w:after="240"/>
        <w:rPr>
          <w:b/>
          <w:bCs/>
          <w:sz w:val="22"/>
          <w:szCs w:val="22"/>
          <w:u w:val="single"/>
        </w:rPr>
      </w:pPr>
      <w:r w:rsidRPr="00D27DD6">
        <w:rPr>
          <w:b/>
          <w:bCs/>
          <w:sz w:val="22"/>
          <w:szCs w:val="22"/>
          <w:u w:val="single"/>
        </w:rPr>
        <w:t>Course Objectives:</w:t>
      </w:r>
    </w:p>
    <w:p w14:paraId="082BABF7"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Pr="00E32193">
        <w:rPr>
          <w:rFonts w:ascii="Times" w:hAnsi="Times"/>
          <w:color w:val="1F497D" w:themeColor="text2"/>
          <w:sz w:val="22"/>
          <w:szCs w:val="22"/>
        </w:rPr>
        <w:t>Develop an appropriate plan of study</w:t>
      </w:r>
    </w:p>
    <w:p w14:paraId="0E70CF51"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Pr="00E32193">
        <w:rPr>
          <w:rFonts w:ascii="Times" w:hAnsi="Times"/>
          <w:color w:val="1F497D" w:themeColor="text2"/>
          <w:sz w:val="22"/>
          <w:szCs w:val="22"/>
        </w:rPr>
        <w:t>Successfully navigate the AU library</w:t>
      </w:r>
    </w:p>
    <w:p w14:paraId="18CE0CD4"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3.  Employ APA for writing style</w:t>
      </w:r>
    </w:p>
    <w:p w14:paraId="33CECF8C"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4.  Implement appropriate educational technology</w:t>
      </w:r>
    </w:p>
    <w:p w14:paraId="1FFCFFFC"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5.  Evaluate current and past research</w:t>
      </w:r>
    </w:p>
    <w:p w14:paraId="4856985F" w14:textId="5BC96C61"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6.  Develop an appropriate research proposal</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E97D9F" w:rsidRPr="00C341A3" w14:paraId="240B871C" w14:textId="77777777" w:rsidTr="006B7935">
        <w:tc>
          <w:tcPr>
            <w:tcW w:w="2718" w:type="dxa"/>
            <w:shd w:val="clear" w:color="auto" w:fill="D9D9D9" w:themeFill="background1" w:themeFillShade="D9"/>
          </w:tcPr>
          <w:p w14:paraId="5E7CD465" w14:textId="77777777" w:rsidR="00E97D9F" w:rsidRPr="00D27DD6" w:rsidRDefault="00E97D9F" w:rsidP="006B7935">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75ED1A01" w14:textId="77777777" w:rsidR="00E97D9F" w:rsidRPr="00D27DD6" w:rsidRDefault="00E97D9F" w:rsidP="006B7935">
            <w:pPr>
              <w:adjustRightInd w:val="0"/>
              <w:contextualSpacing/>
              <w:jc w:val="center"/>
              <w:rPr>
                <w:bCs/>
                <w:sz w:val="22"/>
              </w:rPr>
            </w:pPr>
            <w:r w:rsidRPr="00D27DD6">
              <w:rPr>
                <w:bCs/>
                <w:sz w:val="22"/>
              </w:rPr>
              <w:t>Percentage</w:t>
            </w:r>
          </w:p>
        </w:tc>
      </w:tr>
      <w:tr w:rsidR="00E97D9F" w:rsidRPr="00F60659" w14:paraId="2902CF95" w14:textId="77777777" w:rsidTr="006B7935">
        <w:tc>
          <w:tcPr>
            <w:tcW w:w="2718" w:type="dxa"/>
            <w:vAlign w:val="center"/>
          </w:tcPr>
          <w:p w14:paraId="694B02A1" w14:textId="77777777" w:rsidR="00E97D9F" w:rsidRPr="00D27DD6" w:rsidRDefault="00E97D9F" w:rsidP="006B7935">
            <w:pPr>
              <w:adjustRightInd w:val="0"/>
              <w:contextualSpacing/>
              <w:rPr>
                <w:bCs/>
                <w:sz w:val="22"/>
              </w:rPr>
            </w:pPr>
            <w:r>
              <w:rPr>
                <w:bCs/>
                <w:sz w:val="22"/>
              </w:rPr>
              <w:t>CITI Training Completion</w:t>
            </w:r>
          </w:p>
        </w:tc>
        <w:tc>
          <w:tcPr>
            <w:tcW w:w="2160" w:type="dxa"/>
          </w:tcPr>
          <w:p w14:paraId="013352F9" w14:textId="77777777" w:rsidR="00E97D9F" w:rsidRPr="00D27DD6" w:rsidRDefault="00E97D9F" w:rsidP="003C3685">
            <w:pPr>
              <w:adjustRightInd w:val="0"/>
              <w:contextualSpacing/>
              <w:jc w:val="center"/>
              <w:rPr>
                <w:bCs/>
                <w:sz w:val="22"/>
              </w:rPr>
            </w:pPr>
            <w:r>
              <w:rPr>
                <w:bCs/>
                <w:sz w:val="22"/>
              </w:rPr>
              <w:t>10%</w:t>
            </w:r>
          </w:p>
        </w:tc>
      </w:tr>
      <w:tr w:rsidR="00E97D9F" w:rsidRPr="00F60659" w14:paraId="0E6319FE" w14:textId="77777777" w:rsidTr="006B7935">
        <w:tc>
          <w:tcPr>
            <w:tcW w:w="2718" w:type="dxa"/>
            <w:shd w:val="clear" w:color="auto" w:fill="F2F2F2" w:themeFill="background1" w:themeFillShade="F2"/>
            <w:vAlign w:val="center"/>
          </w:tcPr>
          <w:p w14:paraId="6BE258A6" w14:textId="77777777" w:rsidR="00E97D9F" w:rsidRPr="00D27DD6" w:rsidRDefault="00E97D9F" w:rsidP="003C3685">
            <w:pPr>
              <w:adjustRightInd w:val="0"/>
              <w:contextualSpacing/>
              <w:rPr>
                <w:bCs/>
                <w:sz w:val="22"/>
              </w:rPr>
            </w:pPr>
            <w:r>
              <w:rPr>
                <w:bCs/>
                <w:sz w:val="22"/>
              </w:rPr>
              <w:t>Technology Assignment</w:t>
            </w:r>
          </w:p>
        </w:tc>
        <w:tc>
          <w:tcPr>
            <w:tcW w:w="2160" w:type="dxa"/>
            <w:shd w:val="clear" w:color="auto" w:fill="F2F2F2" w:themeFill="background1" w:themeFillShade="F2"/>
          </w:tcPr>
          <w:p w14:paraId="656FD59F" w14:textId="77777777" w:rsidR="00E97D9F" w:rsidRPr="00D27DD6" w:rsidRDefault="00E97D9F" w:rsidP="006B7935">
            <w:pPr>
              <w:adjustRightInd w:val="0"/>
              <w:contextualSpacing/>
              <w:jc w:val="center"/>
              <w:rPr>
                <w:bCs/>
                <w:sz w:val="22"/>
              </w:rPr>
            </w:pPr>
            <w:r>
              <w:rPr>
                <w:bCs/>
                <w:sz w:val="22"/>
              </w:rPr>
              <w:t>10%</w:t>
            </w:r>
          </w:p>
        </w:tc>
      </w:tr>
      <w:tr w:rsidR="00E97D9F" w:rsidRPr="00F60659" w14:paraId="37C2736E" w14:textId="77777777" w:rsidTr="006B7935">
        <w:tc>
          <w:tcPr>
            <w:tcW w:w="2718" w:type="dxa"/>
            <w:shd w:val="clear" w:color="auto" w:fill="F2F2F2" w:themeFill="background1" w:themeFillShade="F2"/>
            <w:vAlign w:val="center"/>
          </w:tcPr>
          <w:p w14:paraId="0AE8E7F7" w14:textId="77777777" w:rsidR="00E97D9F" w:rsidRPr="00D27DD6" w:rsidRDefault="00E97D9F" w:rsidP="006B7935">
            <w:pPr>
              <w:adjustRightInd w:val="0"/>
              <w:contextualSpacing/>
              <w:rPr>
                <w:bCs/>
                <w:sz w:val="22"/>
              </w:rPr>
            </w:pPr>
            <w:r>
              <w:rPr>
                <w:bCs/>
                <w:sz w:val="22"/>
              </w:rPr>
              <w:t>Plan of Study</w:t>
            </w:r>
          </w:p>
        </w:tc>
        <w:tc>
          <w:tcPr>
            <w:tcW w:w="2160" w:type="dxa"/>
            <w:shd w:val="clear" w:color="auto" w:fill="F2F2F2" w:themeFill="background1" w:themeFillShade="F2"/>
          </w:tcPr>
          <w:p w14:paraId="2417952C" w14:textId="77777777" w:rsidR="00E97D9F" w:rsidRPr="00D27DD6" w:rsidRDefault="00E97D9F" w:rsidP="006B7935">
            <w:pPr>
              <w:adjustRightInd w:val="0"/>
              <w:contextualSpacing/>
              <w:jc w:val="center"/>
              <w:rPr>
                <w:bCs/>
                <w:sz w:val="22"/>
              </w:rPr>
            </w:pPr>
            <w:r>
              <w:rPr>
                <w:bCs/>
                <w:sz w:val="22"/>
              </w:rPr>
              <w:t>1</w:t>
            </w:r>
            <w:r w:rsidRPr="00D27DD6">
              <w:rPr>
                <w:bCs/>
                <w:sz w:val="22"/>
              </w:rPr>
              <w:t>0%</w:t>
            </w:r>
          </w:p>
        </w:tc>
      </w:tr>
      <w:tr w:rsidR="00E97D9F" w:rsidRPr="00F60659" w14:paraId="71B0ACC2" w14:textId="77777777" w:rsidTr="006B7935">
        <w:trPr>
          <w:trHeight w:val="332"/>
        </w:trPr>
        <w:tc>
          <w:tcPr>
            <w:tcW w:w="2718" w:type="dxa"/>
            <w:shd w:val="clear" w:color="auto" w:fill="auto"/>
            <w:vAlign w:val="center"/>
          </w:tcPr>
          <w:p w14:paraId="39D31083" w14:textId="77777777" w:rsidR="00E97D9F" w:rsidRPr="00D27DD6" w:rsidRDefault="00E97D9F" w:rsidP="006B7935">
            <w:pPr>
              <w:adjustRightInd w:val="0"/>
              <w:contextualSpacing/>
              <w:rPr>
                <w:bCs/>
                <w:sz w:val="22"/>
              </w:rPr>
            </w:pPr>
            <w:r>
              <w:rPr>
                <w:bCs/>
                <w:sz w:val="22"/>
              </w:rPr>
              <w:t>Annotated Bibliography</w:t>
            </w:r>
          </w:p>
        </w:tc>
        <w:tc>
          <w:tcPr>
            <w:tcW w:w="2160" w:type="dxa"/>
          </w:tcPr>
          <w:p w14:paraId="712D4B5A" w14:textId="76D7D9E9" w:rsidR="00E97D9F" w:rsidRPr="00D27DD6" w:rsidRDefault="0004598C" w:rsidP="006B7935">
            <w:pPr>
              <w:adjustRightInd w:val="0"/>
              <w:contextualSpacing/>
              <w:jc w:val="center"/>
              <w:rPr>
                <w:bCs/>
                <w:sz w:val="22"/>
              </w:rPr>
            </w:pPr>
            <w:r>
              <w:rPr>
                <w:bCs/>
                <w:sz w:val="22"/>
              </w:rPr>
              <w:t>3</w:t>
            </w:r>
            <w:r w:rsidR="00E97D9F" w:rsidRPr="00D27DD6">
              <w:rPr>
                <w:bCs/>
                <w:sz w:val="22"/>
              </w:rPr>
              <w:t>0%</w:t>
            </w:r>
          </w:p>
        </w:tc>
      </w:tr>
      <w:tr w:rsidR="00E97D9F" w:rsidRPr="00F60659" w14:paraId="1C1097E6" w14:textId="77777777" w:rsidTr="006B7935">
        <w:trPr>
          <w:trHeight w:val="332"/>
        </w:trPr>
        <w:tc>
          <w:tcPr>
            <w:tcW w:w="2718" w:type="dxa"/>
            <w:shd w:val="clear" w:color="auto" w:fill="auto"/>
            <w:vAlign w:val="center"/>
          </w:tcPr>
          <w:p w14:paraId="21E0926D" w14:textId="42E8E089" w:rsidR="00E97D9F" w:rsidRDefault="00E97D9F" w:rsidP="006B7935">
            <w:pPr>
              <w:adjustRightInd w:val="0"/>
              <w:contextualSpacing/>
              <w:rPr>
                <w:bCs/>
                <w:sz w:val="22"/>
              </w:rPr>
            </w:pPr>
            <w:r>
              <w:rPr>
                <w:bCs/>
                <w:sz w:val="22"/>
              </w:rPr>
              <w:t>Research P</w:t>
            </w:r>
            <w:r w:rsidR="003C3685">
              <w:rPr>
                <w:bCs/>
                <w:sz w:val="22"/>
              </w:rPr>
              <w:t xml:space="preserve">lan </w:t>
            </w:r>
          </w:p>
        </w:tc>
        <w:tc>
          <w:tcPr>
            <w:tcW w:w="2160" w:type="dxa"/>
          </w:tcPr>
          <w:p w14:paraId="3F5E347E" w14:textId="6BE1A56D" w:rsidR="00E97D9F" w:rsidRDefault="009E452A" w:rsidP="006B7935">
            <w:pPr>
              <w:adjustRightInd w:val="0"/>
              <w:contextualSpacing/>
              <w:jc w:val="center"/>
              <w:rPr>
                <w:bCs/>
                <w:sz w:val="22"/>
              </w:rPr>
            </w:pPr>
            <w:r>
              <w:rPr>
                <w:bCs/>
                <w:sz w:val="22"/>
              </w:rPr>
              <w:t>1</w:t>
            </w:r>
            <w:r w:rsidR="00570FDB">
              <w:rPr>
                <w:bCs/>
                <w:sz w:val="22"/>
              </w:rPr>
              <w:t>0</w:t>
            </w:r>
            <w:r>
              <w:rPr>
                <w:bCs/>
                <w:sz w:val="22"/>
              </w:rPr>
              <w:t>%</w:t>
            </w:r>
          </w:p>
        </w:tc>
      </w:tr>
      <w:tr w:rsidR="0004598C" w:rsidRPr="00F60659" w14:paraId="5E147733" w14:textId="77777777" w:rsidTr="006B7935">
        <w:trPr>
          <w:trHeight w:val="332"/>
        </w:trPr>
        <w:tc>
          <w:tcPr>
            <w:tcW w:w="2718" w:type="dxa"/>
            <w:shd w:val="clear" w:color="auto" w:fill="auto"/>
            <w:vAlign w:val="center"/>
          </w:tcPr>
          <w:p w14:paraId="7C99F2B1" w14:textId="0BACD283" w:rsidR="0004598C" w:rsidRDefault="0004598C" w:rsidP="006B7935">
            <w:pPr>
              <w:adjustRightInd w:val="0"/>
              <w:contextualSpacing/>
              <w:rPr>
                <w:bCs/>
                <w:sz w:val="22"/>
              </w:rPr>
            </w:pPr>
            <w:proofErr w:type="spellStart"/>
            <w:r>
              <w:rPr>
                <w:bCs/>
                <w:sz w:val="22"/>
              </w:rPr>
              <w:t>ePortfolio</w:t>
            </w:r>
            <w:proofErr w:type="spellEnd"/>
            <w:r>
              <w:rPr>
                <w:bCs/>
                <w:sz w:val="22"/>
              </w:rPr>
              <w:t xml:space="preserve"> Analysis</w:t>
            </w:r>
          </w:p>
        </w:tc>
        <w:tc>
          <w:tcPr>
            <w:tcW w:w="2160" w:type="dxa"/>
          </w:tcPr>
          <w:p w14:paraId="39005D9F" w14:textId="08AFBAC1" w:rsidR="0004598C" w:rsidRDefault="0004598C" w:rsidP="006B7935">
            <w:pPr>
              <w:adjustRightInd w:val="0"/>
              <w:contextualSpacing/>
              <w:jc w:val="center"/>
              <w:rPr>
                <w:bCs/>
                <w:sz w:val="22"/>
              </w:rPr>
            </w:pPr>
            <w:r>
              <w:rPr>
                <w:bCs/>
                <w:sz w:val="22"/>
              </w:rPr>
              <w:t>10%</w:t>
            </w:r>
          </w:p>
        </w:tc>
      </w:tr>
      <w:tr w:rsidR="009E452A" w:rsidRPr="00F60659" w14:paraId="6066FB22" w14:textId="77777777" w:rsidTr="006B7935">
        <w:trPr>
          <w:trHeight w:val="332"/>
        </w:trPr>
        <w:tc>
          <w:tcPr>
            <w:tcW w:w="2718" w:type="dxa"/>
            <w:shd w:val="clear" w:color="auto" w:fill="auto"/>
            <w:vAlign w:val="center"/>
          </w:tcPr>
          <w:p w14:paraId="511B9072" w14:textId="430F0B2E" w:rsidR="009E452A" w:rsidRDefault="003C3685" w:rsidP="006B7935">
            <w:pPr>
              <w:adjustRightInd w:val="0"/>
              <w:contextualSpacing/>
              <w:rPr>
                <w:bCs/>
                <w:sz w:val="22"/>
              </w:rPr>
            </w:pPr>
            <w:r>
              <w:rPr>
                <w:bCs/>
                <w:sz w:val="22"/>
              </w:rPr>
              <w:t>Research Proposal Presentation</w:t>
            </w:r>
          </w:p>
        </w:tc>
        <w:tc>
          <w:tcPr>
            <w:tcW w:w="2160" w:type="dxa"/>
          </w:tcPr>
          <w:p w14:paraId="29814CAB" w14:textId="34549A34" w:rsidR="009E452A" w:rsidRDefault="009E452A" w:rsidP="006B7935">
            <w:pPr>
              <w:adjustRightInd w:val="0"/>
              <w:contextualSpacing/>
              <w:jc w:val="center"/>
              <w:rPr>
                <w:bCs/>
                <w:sz w:val="22"/>
              </w:rPr>
            </w:pPr>
            <w:r>
              <w:rPr>
                <w:bCs/>
                <w:sz w:val="22"/>
              </w:rPr>
              <w:t>15%</w:t>
            </w:r>
          </w:p>
        </w:tc>
      </w:tr>
      <w:tr w:rsidR="00E97D9F" w:rsidRPr="00F60659" w14:paraId="75E5BCC7" w14:textId="77777777" w:rsidTr="006B7935">
        <w:trPr>
          <w:trHeight w:val="332"/>
        </w:trPr>
        <w:tc>
          <w:tcPr>
            <w:tcW w:w="2718" w:type="dxa"/>
            <w:shd w:val="clear" w:color="auto" w:fill="auto"/>
            <w:vAlign w:val="center"/>
          </w:tcPr>
          <w:p w14:paraId="43A00907" w14:textId="746C5A87" w:rsidR="00E97D9F" w:rsidRDefault="003F2624" w:rsidP="006B7935">
            <w:pPr>
              <w:adjustRightInd w:val="0"/>
              <w:contextualSpacing/>
              <w:rPr>
                <w:bCs/>
                <w:sz w:val="22"/>
              </w:rPr>
            </w:pPr>
            <w:r>
              <w:rPr>
                <w:bCs/>
                <w:sz w:val="22"/>
              </w:rPr>
              <w:t>Discussion</w:t>
            </w:r>
            <w:r w:rsidR="003C3685">
              <w:rPr>
                <w:bCs/>
                <w:sz w:val="22"/>
              </w:rPr>
              <w:t xml:space="preserve"> Posts</w:t>
            </w:r>
          </w:p>
        </w:tc>
        <w:tc>
          <w:tcPr>
            <w:tcW w:w="2160" w:type="dxa"/>
          </w:tcPr>
          <w:p w14:paraId="6D872D67" w14:textId="77777777" w:rsidR="00E97D9F" w:rsidRDefault="00E97D9F" w:rsidP="006B7935">
            <w:pPr>
              <w:adjustRightInd w:val="0"/>
              <w:contextualSpacing/>
              <w:jc w:val="center"/>
              <w:rPr>
                <w:bCs/>
                <w:sz w:val="22"/>
              </w:rPr>
            </w:pPr>
            <w:r>
              <w:rPr>
                <w:bCs/>
                <w:sz w:val="22"/>
              </w:rPr>
              <w:t>15%</w:t>
            </w:r>
          </w:p>
        </w:tc>
      </w:tr>
      <w:tr w:rsidR="00E97D9F" w:rsidRPr="00F60659" w14:paraId="291851CC" w14:textId="77777777" w:rsidTr="006B7935">
        <w:tc>
          <w:tcPr>
            <w:tcW w:w="2718" w:type="dxa"/>
            <w:shd w:val="clear" w:color="auto" w:fill="D9D9D9" w:themeFill="background1" w:themeFillShade="D9"/>
          </w:tcPr>
          <w:p w14:paraId="7A52DF4C" w14:textId="77777777" w:rsidR="00E97D9F" w:rsidRPr="00D27DD6" w:rsidRDefault="00E97D9F" w:rsidP="006B7935">
            <w:pPr>
              <w:adjustRightInd w:val="0"/>
              <w:contextualSpacing/>
              <w:rPr>
                <w:b/>
                <w:bCs/>
                <w:sz w:val="22"/>
              </w:rPr>
            </w:pPr>
            <w:r w:rsidRPr="00D27DD6">
              <w:rPr>
                <w:b/>
                <w:bCs/>
                <w:sz w:val="22"/>
              </w:rPr>
              <w:lastRenderedPageBreak/>
              <w:t>Total</w:t>
            </w:r>
          </w:p>
        </w:tc>
        <w:tc>
          <w:tcPr>
            <w:tcW w:w="2160" w:type="dxa"/>
            <w:shd w:val="clear" w:color="auto" w:fill="D9D9D9" w:themeFill="background1" w:themeFillShade="D9"/>
          </w:tcPr>
          <w:p w14:paraId="584D508F" w14:textId="77777777" w:rsidR="00E97D9F" w:rsidRPr="00D27DD6" w:rsidRDefault="00E97D9F" w:rsidP="006B7935">
            <w:pPr>
              <w:adjustRightInd w:val="0"/>
              <w:contextualSpacing/>
              <w:jc w:val="center"/>
              <w:rPr>
                <w:b/>
                <w:bCs/>
                <w:sz w:val="22"/>
              </w:rPr>
            </w:pPr>
            <w:r w:rsidRPr="00D27DD6">
              <w:rPr>
                <w:b/>
                <w:bCs/>
                <w:sz w:val="22"/>
              </w:rPr>
              <w:t>100%</w:t>
            </w:r>
          </w:p>
        </w:tc>
      </w:tr>
    </w:tbl>
    <w:p w14:paraId="2506BC67" w14:textId="77777777" w:rsidR="00E97D9F" w:rsidRDefault="00E97D9F" w:rsidP="00E97D9F">
      <w:pPr>
        <w:rPr>
          <w:b/>
        </w:rPr>
      </w:pPr>
    </w:p>
    <w:p w14:paraId="7EEA1253" w14:textId="667BFFDA" w:rsidR="00C6688F" w:rsidRDefault="003C1E33">
      <w:pPr>
        <w:spacing w:after="200"/>
        <w:rPr>
          <w:sz w:val="22"/>
          <w:szCs w:val="22"/>
        </w:rPr>
      </w:pPr>
      <w:r>
        <w:rPr>
          <w:sz w:val="22"/>
          <w:szCs w:val="22"/>
          <w:u w:val="single"/>
        </w:rPr>
        <w:t xml:space="preserve">CITI TRAINING: </w:t>
      </w:r>
      <w:r>
        <w:rPr>
          <w:sz w:val="22"/>
          <w:szCs w:val="22"/>
        </w:rPr>
        <w:t>Complete CITI training to facilitate obtaining appropriate permission as needed to work in schools and study human subjects. Submit completed CITI training documents to Canvas.</w:t>
      </w:r>
    </w:p>
    <w:p w14:paraId="03ED452A" w14:textId="77777777" w:rsidR="0004598C" w:rsidRDefault="0004598C" w:rsidP="0004598C">
      <w:pPr>
        <w:spacing w:after="200"/>
        <w:rPr>
          <w:sz w:val="22"/>
          <w:szCs w:val="22"/>
        </w:rPr>
      </w:pPr>
      <w:r w:rsidRPr="003C1E33">
        <w:rPr>
          <w:sz w:val="22"/>
          <w:szCs w:val="22"/>
          <w:u w:val="single"/>
        </w:rPr>
        <w:t>TECHNOLOGY ASSIGNMENT</w:t>
      </w:r>
      <w:r>
        <w:rPr>
          <w:sz w:val="22"/>
          <w:szCs w:val="22"/>
        </w:rPr>
        <w:t xml:space="preserve">:  </w:t>
      </w:r>
      <w:r w:rsidRPr="004828A9">
        <w:rPr>
          <w:bCs/>
          <w:color w:val="000000" w:themeColor="text1"/>
        </w:rPr>
        <w:t xml:space="preserve">Develop an </w:t>
      </w:r>
      <w:r w:rsidRPr="00577B97">
        <w:rPr>
          <w:b/>
          <w:i/>
          <w:iCs/>
          <w:color w:val="000000" w:themeColor="text1"/>
        </w:rPr>
        <w:t>interactive</w:t>
      </w:r>
      <w:r w:rsidRPr="004828A9">
        <w:rPr>
          <w:bCs/>
          <w:color w:val="000000" w:themeColor="text1"/>
        </w:rPr>
        <w:t xml:space="preserve"> lesson utilizing a technology app of your choice.  The lesson should be situated within your own field of instruction.</w:t>
      </w:r>
      <w:r>
        <w:rPr>
          <w:b/>
          <w:color w:val="000000" w:themeColor="text1"/>
        </w:rPr>
        <w:t xml:space="preserve">  </w:t>
      </w:r>
      <w:r w:rsidRPr="00965EC3">
        <w:rPr>
          <w:bCs/>
          <w:color w:val="000000" w:themeColor="text1"/>
        </w:rPr>
        <w:t>In addition:</w:t>
      </w:r>
      <w:r>
        <w:rPr>
          <w:b/>
          <w:color w:val="000000" w:themeColor="text1"/>
        </w:rPr>
        <w:t xml:space="preserve"> </w:t>
      </w:r>
      <w:r>
        <w:rPr>
          <w:color w:val="000000" w:themeColor="text1"/>
        </w:rPr>
        <w:t>Why do you like it? How can it be useful in a classroom?  What are benefits to students? What are challenges for teachers?</w:t>
      </w:r>
    </w:p>
    <w:p w14:paraId="07A95F2C" w14:textId="5450D624" w:rsidR="00005045" w:rsidRDefault="00005045">
      <w:pPr>
        <w:spacing w:after="200"/>
        <w:rPr>
          <w:sz w:val="22"/>
          <w:szCs w:val="22"/>
        </w:rPr>
      </w:pPr>
      <w:r w:rsidRPr="00005045">
        <w:rPr>
          <w:sz w:val="22"/>
          <w:szCs w:val="22"/>
          <w:u w:val="single"/>
        </w:rPr>
        <w:t>PLAN OF STUDY</w:t>
      </w:r>
      <w:r>
        <w:rPr>
          <w:sz w:val="22"/>
          <w:szCs w:val="22"/>
        </w:rPr>
        <w:t xml:space="preserve">: </w:t>
      </w:r>
      <w:r w:rsidRPr="00E42F23">
        <w:rPr>
          <w:bCs/>
          <w:color w:val="000000" w:themeColor="text1"/>
        </w:rPr>
        <w:t xml:space="preserve">Create a </w:t>
      </w:r>
      <w:r>
        <w:rPr>
          <w:bCs/>
          <w:color w:val="000000" w:themeColor="text1"/>
        </w:rPr>
        <w:t>t</w:t>
      </w:r>
      <w:r w:rsidRPr="00E42F23">
        <w:rPr>
          <w:bCs/>
          <w:color w:val="000000" w:themeColor="text1"/>
        </w:rPr>
        <w:t xml:space="preserve">entative </w:t>
      </w:r>
      <w:r>
        <w:rPr>
          <w:bCs/>
          <w:color w:val="000000" w:themeColor="text1"/>
        </w:rPr>
        <w:t>pl</w:t>
      </w:r>
      <w:r w:rsidRPr="00E42F23">
        <w:rPr>
          <w:bCs/>
          <w:color w:val="000000" w:themeColor="text1"/>
        </w:rPr>
        <w:t xml:space="preserve">an of </w:t>
      </w:r>
      <w:r>
        <w:rPr>
          <w:bCs/>
          <w:color w:val="000000" w:themeColor="text1"/>
        </w:rPr>
        <w:t>s</w:t>
      </w:r>
      <w:r w:rsidRPr="00E42F23">
        <w:rPr>
          <w:bCs/>
          <w:color w:val="000000" w:themeColor="text1"/>
        </w:rPr>
        <w:t>tudy</w:t>
      </w:r>
      <w:r>
        <w:rPr>
          <w:bCs/>
          <w:color w:val="000000" w:themeColor="text1"/>
        </w:rPr>
        <w:t>. Send this to your advisor for feedback.  Submit the plan of study and email exchange with your advisor.</w:t>
      </w:r>
    </w:p>
    <w:p w14:paraId="0A50C5D2" w14:textId="77777777" w:rsidR="0004598C" w:rsidRDefault="0004598C" w:rsidP="0004598C">
      <w:pPr>
        <w:spacing w:before="120" w:after="200"/>
        <w:rPr>
          <w:sz w:val="22"/>
          <w:szCs w:val="22"/>
        </w:rPr>
      </w:pPr>
      <w:r w:rsidRPr="003C1E33">
        <w:rPr>
          <w:sz w:val="22"/>
          <w:szCs w:val="22"/>
          <w:u w:val="single"/>
        </w:rPr>
        <w:t>ANNOTATED BIBLIOGRAPHY</w:t>
      </w:r>
      <w:r>
        <w:rPr>
          <w:sz w:val="22"/>
          <w:szCs w:val="22"/>
        </w:rPr>
        <w:t>:  Students will prepare an annotated bibliography using the Publication Manual of the American Psychological Association (6</w:t>
      </w:r>
      <w:r w:rsidRPr="003C1E33">
        <w:rPr>
          <w:sz w:val="22"/>
          <w:szCs w:val="22"/>
          <w:vertAlign w:val="superscript"/>
        </w:rPr>
        <w:t>th</w:t>
      </w:r>
      <w:r>
        <w:rPr>
          <w:sz w:val="22"/>
          <w:szCs w:val="22"/>
        </w:rPr>
        <w:t xml:space="preserve"> edition).  Students will use library resources and evaluate prior research.</w:t>
      </w:r>
    </w:p>
    <w:p w14:paraId="10BD79A3" w14:textId="77777777" w:rsidR="0004598C" w:rsidRDefault="00426478" w:rsidP="0004598C">
      <w:pPr>
        <w:rPr>
          <w:b/>
          <w:color w:val="000000" w:themeColor="text1"/>
        </w:rPr>
      </w:pPr>
      <w:r>
        <w:rPr>
          <w:sz w:val="22"/>
          <w:szCs w:val="22"/>
          <w:u w:val="single"/>
        </w:rPr>
        <w:t>RESEARCH PLAN</w:t>
      </w:r>
      <w:r w:rsidR="003C1E33">
        <w:rPr>
          <w:sz w:val="22"/>
          <w:szCs w:val="22"/>
        </w:rPr>
        <w:t xml:space="preserve">:  </w:t>
      </w:r>
      <w:r w:rsidRPr="000A357B">
        <w:rPr>
          <w:bCs/>
          <w:color w:val="000000" w:themeColor="text1"/>
        </w:rPr>
        <w:t>Submit research topic and question for approval along with a list of 5 articles you plan to use for review</w:t>
      </w:r>
      <w:r>
        <w:rPr>
          <w:bCs/>
          <w:color w:val="000000" w:themeColor="text1"/>
        </w:rPr>
        <w:t>.</w:t>
      </w:r>
    </w:p>
    <w:p w14:paraId="4B5CE35E" w14:textId="77777777" w:rsidR="0004598C" w:rsidRDefault="0004598C" w:rsidP="0004598C">
      <w:pPr>
        <w:rPr>
          <w:b/>
          <w:color w:val="000000" w:themeColor="text1"/>
        </w:rPr>
      </w:pPr>
    </w:p>
    <w:p w14:paraId="48560172" w14:textId="2A8E87AC" w:rsidR="00C4103B" w:rsidRDefault="0004598C" w:rsidP="0004598C">
      <w:pPr>
        <w:rPr>
          <w:bCs/>
          <w:color w:val="000000" w:themeColor="text1"/>
        </w:rPr>
      </w:pPr>
      <w:proofErr w:type="spellStart"/>
      <w:r w:rsidRPr="00C4103B">
        <w:rPr>
          <w:bCs/>
          <w:color w:val="000000" w:themeColor="text1"/>
          <w:u w:val="single"/>
        </w:rPr>
        <w:t>ePORTFOLIO</w:t>
      </w:r>
      <w:proofErr w:type="spellEnd"/>
      <w:r w:rsidRPr="00C4103B">
        <w:rPr>
          <w:bCs/>
          <w:color w:val="000000" w:themeColor="text1"/>
          <w:u w:val="single"/>
        </w:rPr>
        <w:t xml:space="preserve"> </w:t>
      </w:r>
      <w:r w:rsidR="00C4103B" w:rsidRPr="00C4103B">
        <w:rPr>
          <w:bCs/>
          <w:color w:val="000000" w:themeColor="text1"/>
          <w:u w:val="single"/>
        </w:rPr>
        <w:t>ANALYSIS</w:t>
      </w:r>
      <w:r w:rsidR="00C4103B">
        <w:rPr>
          <w:bCs/>
          <w:color w:val="000000" w:themeColor="text1"/>
          <w:u w:val="single"/>
        </w:rPr>
        <w:t xml:space="preserve">: </w:t>
      </w:r>
      <w:r w:rsidR="00086C00">
        <w:rPr>
          <w:bCs/>
          <w:color w:val="000000" w:themeColor="text1"/>
        </w:rPr>
        <w:t xml:space="preserve">You will review examples of </w:t>
      </w:r>
      <w:proofErr w:type="spellStart"/>
      <w:r w:rsidR="00086C00">
        <w:rPr>
          <w:bCs/>
          <w:color w:val="000000" w:themeColor="text1"/>
        </w:rPr>
        <w:t>ePort</w:t>
      </w:r>
      <w:r w:rsidR="00AC4D25">
        <w:rPr>
          <w:bCs/>
          <w:color w:val="000000" w:themeColor="text1"/>
        </w:rPr>
        <w:t>folio</w:t>
      </w:r>
      <w:proofErr w:type="spellEnd"/>
      <w:r w:rsidR="00AC4D25">
        <w:rPr>
          <w:bCs/>
          <w:color w:val="000000" w:themeColor="text1"/>
        </w:rPr>
        <w:t xml:space="preserve"> and analyze one of them according to a series of questions provided.  This will be foundational for your preparation of your own </w:t>
      </w:r>
      <w:proofErr w:type="spellStart"/>
      <w:r w:rsidR="00AC4D25">
        <w:rPr>
          <w:bCs/>
          <w:color w:val="000000" w:themeColor="text1"/>
        </w:rPr>
        <w:t>ePortfolio</w:t>
      </w:r>
      <w:proofErr w:type="spellEnd"/>
      <w:r w:rsidR="00AC4D25">
        <w:rPr>
          <w:bCs/>
          <w:color w:val="000000" w:themeColor="text1"/>
        </w:rPr>
        <w:t>.</w:t>
      </w:r>
    </w:p>
    <w:p w14:paraId="38F79AB1" w14:textId="77777777" w:rsidR="00AC4D25" w:rsidRPr="00086C00" w:rsidRDefault="00AC4D25" w:rsidP="0004598C">
      <w:pPr>
        <w:rPr>
          <w:bCs/>
          <w:color w:val="000000" w:themeColor="text1"/>
        </w:rPr>
      </w:pPr>
    </w:p>
    <w:p w14:paraId="49FBF2A9" w14:textId="77777777" w:rsidR="00AC4D25" w:rsidRDefault="001B58B8" w:rsidP="00AC4D25">
      <w:pPr>
        <w:rPr>
          <w:b/>
          <w:color w:val="000000" w:themeColor="text1"/>
        </w:rPr>
      </w:pPr>
      <w:r>
        <w:rPr>
          <w:sz w:val="22"/>
          <w:szCs w:val="22"/>
          <w:u w:val="single"/>
        </w:rPr>
        <w:t>DISCUSSION POSTS</w:t>
      </w:r>
      <w:r w:rsidR="003C1E33">
        <w:rPr>
          <w:sz w:val="22"/>
          <w:szCs w:val="22"/>
        </w:rPr>
        <w:t xml:space="preserve">:  </w:t>
      </w:r>
      <w:r w:rsidR="00577B97">
        <w:rPr>
          <w:sz w:val="22"/>
          <w:szCs w:val="22"/>
        </w:rPr>
        <w:t>You will be given weekly prompts for discussion. You will be asked to write your response to the prompt in the online discussion forum.  Your responses can then be used in class to help stimulate our F2F discussion.</w:t>
      </w:r>
      <w:r w:rsidR="003C1E33">
        <w:rPr>
          <w:sz w:val="22"/>
          <w:szCs w:val="22"/>
        </w:rPr>
        <w:t xml:space="preserve"> </w:t>
      </w:r>
    </w:p>
    <w:p w14:paraId="4BDA8AEA" w14:textId="77777777" w:rsidR="00AC4D25" w:rsidRDefault="00AC4D25" w:rsidP="00AC4D25">
      <w:pPr>
        <w:rPr>
          <w:b/>
          <w:color w:val="000000" w:themeColor="text1"/>
        </w:rPr>
      </w:pPr>
    </w:p>
    <w:p w14:paraId="71B6346B" w14:textId="61992984" w:rsidR="0015128D" w:rsidRPr="00AC4D25" w:rsidRDefault="0015128D" w:rsidP="00AC4D25">
      <w:pPr>
        <w:rPr>
          <w:b/>
          <w:color w:val="000000" w:themeColor="text1"/>
        </w:rPr>
      </w:pPr>
      <w:r w:rsidRPr="00F37388">
        <w:rPr>
          <w:sz w:val="22"/>
          <w:szCs w:val="22"/>
          <w:u w:val="single"/>
        </w:rPr>
        <w:t>RESEARCH PROPOSAL:</w:t>
      </w:r>
      <w:r>
        <w:rPr>
          <w:sz w:val="22"/>
          <w:szCs w:val="22"/>
        </w:rPr>
        <w:t xml:space="preserve"> You will prepare a 5-slide presentation </w:t>
      </w:r>
      <w:r w:rsidR="001B25CA">
        <w:rPr>
          <w:sz w:val="22"/>
          <w:szCs w:val="22"/>
        </w:rPr>
        <w:t xml:space="preserve">for the class that showcases your research topic/question, summarizes your literature review, and </w:t>
      </w:r>
      <w:r w:rsidR="00F37388">
        <w:rPr>
          <w:sz w:val="22"/>
          <w:szCs w:val="22"/>
        </w:rPr>
        <w:t xml:space="preserve">details your plan of action for collecting data for a theoretical research project of interest.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 xml:space="preserve">F   </w:t>
      </w:r>
      <w:proofErr w:type="gramStart"/>
      <w:r w:rsidRPr="00D27DD6">
        <w:rPr>
          <w:b/>
          <w:sz w:val="22"/>
          <w:szCs w:val="22"/>
        </w:rPr>
        <w:t>=  59</w:t>
      </w:r>
      <w:proofErr w:type="gramEnd"/>
      <w:r w:rsidRPr="00D27DD6">
        <w:rPr>
          <w:b/>
          <w:sz w:val="22"/>
          <w:szCs w:val="22"/>
        </w:rPr>
        <w:t xml:space="preserve"> or below average</w:t>
      </w:r>
    </w:p>
    <w:p w14:paraId="79778498" w14:textId="77777777" w:rsidR="007D0045" w:rsidRPr="00D27DD6" w:rsidRDefault="007D0045" w:rsidP="007D0045">
      <w:pPr>
        <w:ind w:left="720"/>
        <w:rPr>
          <w:b/>
          <w:sz w:val="22"/>
          <w:szCs w:val="22"/>
        </w:rPr>
      </w:pPr>
    </w:p>
    <w:p w14:paraId="24D809BA" w14:textId="2EB30435"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 xml:space="preserve">This is a one-hour course.  We will meet weekly for one hour, but you should plan to spend up to three hours outside of class preparing for class or doing work for the class.  Be prepared to participate in class as a group, individually, or online in discussion posts.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45F3660A" w:rsidR="00FA6412" w:rsidRPr="00D27DD6" w:rsidRDefault="00FA6412" w:rsidP="00E83059">
      <w:pPr>
        <w:rPr>
          <w:b/>
          <w:color w:val="000000"/>
          <w:sz w:val="22"/>
          <w:szCs w:val="22"/>
        </w:rPr>
      </w:pPr>
      <w:r w:rsidRPr="00D27DD6">
        <w:rPr>
          <w:color w:val="000000"/>
          <w:sz w:val="22"/>
          <w:szCs w:val="22"/>
        </w:rPr>
        <w:t xml:space="preserve">Distance students follow the same weekly schedule as F2F </w:t>
      </w:r>
      <w:proofErr w:type="gramStart"/>
      <w:r w:rsidRPr="00D27DD6">
        <w:rPr>
          <w:color w:val="000000"/>
          <w:sz w:val="22"/>
          <w:szCs w:val="22"/>
        </w:rPr>
        <w:t>students, and</w:t>
      </w:r>
      <w:proofErr w:type="gramEnd"/>
      <w:r w:rsidRPr="00D27DD6">
        <w:rPr>
          <w:color w:val="000000"/>
          <w:sz w:val="22"/>
          <w:szCs w:val="22"/>
        </w:rPr>
        <w:t xml:space="preserve"> adhere to all assignment due dates as listed in the syllabus or outlined in Canvas as the course proceeds.</w:t>
      </w:r>
      <w:r w:rsidRPr="00D27DD6">
        <w:rPr>
          <w:b/>
          <w:color w:val="000000"/>
          <w:sz w:val="22"/>
          <w:szCs w:val="22"/>
        </w:rPr>
        <w:t xml:space="preserve"> </w:t>
      </w:r>
    </w:p>
    <w:p w14:paraId="34ECA8CE" w14:textId="77777777" w:rsidR="006A0151" w:rsidRPr="00D27DD6" w:rsidRDefault="006A0151" w:rsidP="00C77A4F">
      <w:pPr>
        <w:ind w:left="720"/>
        <w:rPr>
          <w:sz w:val="22"/>
          <w:szCs w:val="22"/>
        </w:rPr>
      </w:pPr>
    </w:p>
    <w:p w14:paraId="56A95567" w14:textId="532823D4" w:rsidR="00386D17" w:rsidRPr="00D27DD6" w:rsidRDefault="006A0151" w:rsidP="00386D17">
      <w:pPr>
        <w:rPr>
          <w:sz w:val="22"/>
          <w:szCs w:val="22"/>
        </w:rPr>
      </w:pPr>
      <w:r w:rsidRPr="00D27DD6">
        <w:rPr>
          <w:sz w:val="22"/>
          <w:szCs w:val="22"/>
          <w:u w:val="single"/>
        </w:rPr>
        <w:lastRenderedPageBreak/>
        <w:t>Late Assignments</w:t>
      </w:r>
      <w:r w:rsidRPr="00D27DD6">
        <w:rPr>
          <w:sz w:val="22"/>
          <w:szCs w:val="22"/>
        </w:rPr>
        <w:t xml:space="preserve">: </w:t>
      </w:r>
      <w:r w:rsidR="00386D17" w:rsidRPr="00D27DD6">
        <w:rPr>
          <w:sz w:val="22"/>
          <w:szCs w:val="22"/>
        </w:rPr>
        <w:t xml:space="preserve">Late assignments lose 10% credit per unexcused day late to a maximum of 30% lost credit.  </w:t>
      </w:r>
      <w:r w:rsidR="00386D17">
        <w:rPr>
          <w:sz w:val="22"/>
          <w:szCs w:val="22"/>
        </w:rPr>
        <w:t xml:space="preserve">Late assignments will not be accepted after 2 weeks from due date. </w:t>
      </w:r>
    </w:p>
    <w:p w14:paraId="7614C46B" w14:textId="393E43BC" w:rsidR="006A0151" w:rsidRPr="00D27DD6" w:rsidRDefault="006A0151" w:rsidP="00E83059">
      <w:pPr>
        <w:rPr>
          <w:sz w:val="22"/>
          <w:szCs w:val="22"/>
        </w:rPr>
      </w:pP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w:t>
      </w:r>
      <w:proofErr w:type="gramStart"/>
      <w:r w:rsidRPr="00D92DAB">
        <w:rPr>
          <w:bCs/>
          <w:sz w:val="22"/>
          <w:szCs w:val="22"/>
        </w:rPr>
        <w:t>e.g.</w:t>
      </w:r>
      <w:proofErr w:type="gramEnd"/>
      <w:r w:rsidRPr="00D92DAB">
        <w:rPr>
          <w:bCs/>
          <w:sz w:val="22"/>
          <w:szCs w:val="22"/>
        </w:rPr>
        <w:t xml:space="preserve">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0"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lastRenderedPageBreak/>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2"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3"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4"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5"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5D9434A9" w14:textId="65C54FFB" w:rsidR="00E97D9F" w:rsidRDefault="00FA6412" w:rsidP="00CB1BF0">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6"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5D9A38A2" w14:textId="0448EC50" w:rsidR="00EB7C3A" w:rsidRDefault="00EB7C3A">
      <w:pPr>
        <w:spacing w:after="200"/>
        <w:rPr>
          <w:b/>
          <w:sz w:val="22"/>
          <w:szCs w:val="22"/>
        </w:rPr>
      </w:pPr>
      <w:r>
        <w:rPr>
          <w:b/>
          <w:sz w:val="22"/>
          <w:szCs w:val="22"/>
        </w:rPr>
        <w:br w:type="page"/>
      </w:r>
    </w:p>
    <w:p w14:paraId="7C9E6498" w14:textId="77777777" w:rsidR="00CB1BF0" w:rsidRPr="00CB1BF0" w:rsidRDefault="00CB1BF0" w:rsidP="00CB1BF0">
      <w:pPr>
        <w:widowControl w:val="0"/>
        <w:autoSpaceDE w:val="0"/>
        <w:autoSpaceDN w:val="0"/>
        <w:adjustRightInd w:val="0"/>
        <w:rPr>
          <w:b/>
          <w:sz w:val="22"/>
          <w:szCs w:val="22"/>
        </w:rPr>
      </w:pPr>
    </w:p>
    <w:p w14:paraId="19B50CD1" w14:textId="77777777" w:rsidR="00E97D9F" w:rsidRPr="000942A5" w:rsidRDefault="00E97D9F" w:rsidP="00E97D9F">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51B96419" w14:textId="39E2C357" w:rsidR="00E97D9F" w:rsidRPr="00FA6412" w:rsidRDefault="00E97D9F" w:rsidP="00E97D9F">
      <w:pPr>
        <w:rPr>
          <w:sz w:val="22"/>
          <w:szCs w:val="22"/>
        </w:rPr>
      </w:pPr>
      <w:r w:rsidRPr="00FA6412">
        <w:rPr>
          <w:sz w:val="22"/>
          <w:szCs w:val="22"/>
        </w:rPr>
        <w:t xml:space="preserve">*Please note that this is a tentative summary of the schedule and </w:t>
      </w:r>
      <w:r>
        <w:rPr>
          <w:sz w:val="22"/>
          <w:szCs w:val="22"/>
        </w:rPr>
        <w:t xml:space="preserve">activities/due dates </w:t>
      </w:r>
      <w:r w:rsidRPr="00FA6412">
        <w:rPr>
          <w:sz w:val="22"/>
          <w:szCs w:val="22"/>
        </w:rPr>
        <w:t xml:space="preserve">may change during the semester. Follow the assignments </w:t>
      </w:r>
      <w:r>
        <w:rPr>
          <w:sz w:val="22"/>
          <w:szCs w:val="22"/>
        </w:rPr>
        <w:t xml:space="preserve">as posted </w:t>
      </w:r>
      <w:r w:rsidRPr="00FA6412">
        <w:rPr>
          <w:sz w:val="22"/>
          <w:szCs w:val="22"/>
        </w:rPr>
        <w:t>on the weekly modules in Canvas.</w:t>
      </w:r>
      <w:r w:rsidR="00DE0D78">
        <w:rPr>
          <w:sz w:val="22"/>
          <w:szCs w:val="22"/>
        </w:rPr>
        <w:t xml:space="preserve"> Link to university academic </w:t>
      </w:r>
      <w:proofErr w:type="spellStart"/>
      <w:r w:rsidR="00DE0D78">
        <w:rPr>
          <w:sz w:val="22"/>
          <w:szCs w:val="22"/>
        </w:rPr>
        <w:t>calendary</w:t>
      </w:r>
      <w:proofErr w:type="spellEnd"/>
      <w:r w:rsidR="00DE0D78">
        <w:rPr>
          <w:sz w:val="22"/>
          <w:szCs w:val="22"/>
        </w:rPr>
        <w:t xml:space="preserve">: </w:t>
      </w:r>
      <w:hyperlink r:id="rId17" w:history="1">
        <w:r w:rsidR="00DE0D78" w:rsidRPr="00CB7329">
          <w:rPr>
            <w:rStyle w:val="Hyperlink"/>
            <w:sz w:val="22"/>
            <w:szCs w:val="22"/>
          </w:rPr>
          <w:t>http://www.auburn.edu/main/auweb_calendar.php</w:t>
        </w:r>
      </w:hyperlink>
      <w:r w:rsidR="00DE0D78">
        <w:rPr>
          <w:sz w:val="22"/>
          <w:szCs w:val="22"/>
        </w:rPr>
        <w:t xml:space="preserve"> </w:t>
      </w:r>
    </w:p>
    <w:p w14:paraId="5041F96F" w14:textId="77777777" w:rsidR="00E97D9F" w:rsidRDefault="00E97D9F" w:rsidP="00E97D9F"/>
    <w:tbl>
      <w:tblPr>
        <w:tblStyle w:val="LightShading-Accent1"/>
        <w:tblW w:w="512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233"/>
        <w:gridCol w:w="1862"/>
        <w:gridCol w:w="2459"/>
        <w:gridCol w:w="2599"/>
        <w:gridCol w:w="2595"/>
      </w:tblGrid>
      <w:tr w:rsidR="00E55077" w14:paraId="03E84517" w14:textId="77777777" w:rsidTr="00E218C2">
        <w:trPr>
          <w:cnfStyle w:val="100000000000" w:firstRow="1" w:lastRow="0" w:firstColumn="0" w:lastColumn="0" w:oddVBand="0" w:evenVBand="0" w:oddHBand="0" w:evenHBand="0" w:firstRowFirstColumn="0" w:firstRowLastColumn="0" w:lastRowFirstColumn="0" w:lastRowLastColumn="0"/>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E0AF5D0" w14:textId="77777777" w:rsidR="00E55077" w:rsidRPr="00C85390" w:rsidRDefault="00E55077" w:rsidP="006B7935">
            <w:pPr>
              <w:rPr>
                <w:color w:val="000000" w:themeColor="text1"/>
              </w:rPr>
            </w:pPr>
            <w:r w:rsidRPr="00C85390">
              <w:rPr>
                <w:color w:val="000000" w:themeColor="text1"/>
              </w:rPr>
              <w:t xml:space="preserve">Week </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584E1E9" w14:textId="47813A36" w:rsidR="00E55077" w:rsidRPr="00C85390" w:rsidRDefault="008473B7" w:rsidP="006B7935">
            <w:pPr>
              <w:rPr>
                <w:color w:val="000000" w:themeColor="text1"/>
              </w:rPr>
            </w:pPr>
            <w:r>
              <w:rPr>
                <w:color w:val="000000" w:themeColor="text1"/>
              </w:rPr>
              <w:t xml:space="preserve">Module </w:t>
            </w:r>
            <w:r w:rsidR="00E55077" w:rsidRPr="00C85390">
              <w:rPr>
                <w:color w:val="000000" w:themeColor="text1"/>
              </w:rPr>
              <w:t>Topics</w:t>
            </w: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2E62DFE" w14:textId="66A23871" w:rsidR="00E55077" w:rsidRPr="00C85390" w:rsidRDefault="008473B7" w:rsidP="006B7935">
            <w:pPr>
              <w:rPr>
                <w:color w:val="000000" w:themeColor="text1"/>
              </w:rPr>
            </w:pPr>
            <w:r>
              <w:rPr>
                <w:color w:val="000000" w:themeColor="text1"/>
              </w:rPr>
              <w:t>Module Activities</w:t>
            </w: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A653A5E" w14:textId="0A94B5E6" w:rsidR="00E55077" w:rsidRDefault="00E55077" w:rsidP="006B7935">
            <w:pPr>
              <w:rPr>
                <w:color w:val="000000" w:themeColor="text1"/>
              </w:rPr>
            </w:pPr>
            <w:r>
              <w:rPr>
                <w:color w:val="000000" w:themeColor="text1"/>
              </w:rPr>
              <w:t>Reading</w:t>
            </w: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37F40DD" w14:textId="020A2620" w:rsidR="00E55077" w:rsidRPr="00C85390" w:rsidRDefault="00E55077" w:rsidP="006B7935">
            <w:pPr>
              <w:rPr>
                <w:color w:val="000000" w:themeColor="text1"/>
              </w:rPr>
            </w:pPr>
            <w:r>
              <w:rPr>
                <w:color w:val="000000" w:themeColor="text1"/>
              </w:rPr>
              <w:t xml:space="preserve">Assignments </w:t>
            </w:r>
          </w:p>
        </w:tc>
      </w:tr>
      <w:tr w:rsidR="00E55077" w14:paraId="3F7A3D83" w14:textId="77777777" w:rsidTr="00E218C2">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8F4AA04" w14:textId="36D0BB25" w:rsidR="00E55077" w:rsidRPr="0039234C" w:rsidRDefault="00E55077" w:rsidP="006B7935">
            <w:pPr>
              <w:rPr>
                <w:color w:val="000000" w:themeColor="text1"/>
              </w:rPr>
            </w:pPr>
            <w:r w:rsidRPr="0039234C">
              <w:rPr>
                <w:color w:val="000000" w:themeColor="text1"/>
              </w:rPr>
              <w:t xml:space="preserve">1: </w:t>
            </w:r>
            <w:r w:rsidR="0071770B">
              <w:rPr>
                <w:color w:val="000000" w:themeColor="text1"/>
              </w:rPr>
              <w:t>8/16</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AEA2FEA" w14:textId="7686DE0D" w:rsidR="00E55077" w:rsidRDefault="00E55077" w:rsidP="006B7935">
            <w:pPr>
              <w:rPr>
                <w:color w:val="000000" w:themeColor="text1"/>
              </w:rPr>
            </w:pPr>
            <w:r>
              <w:rPr>
                <w:color w:val="000000" w:themeColor="text1"/>
              </w:rPr>
              <w:t>Module: Orientation to Curriculum &amp; Teaching</w:t>
            </w:r>
          </w:p>
          <w:p w14:paraId="3CF50142" w14:textId="77777777" w:rsidR="00E40A8F" w:rsidRDefault="00E40A8F" w:rsidP="006B7935">
            <w:pPr>
              <w:rPr>
                <w:color w:val="000000" w:themeColor="text1"/>
              </w:rPr>
            </w:pPr>
          </w:p>
          <w:p w14:paraId="2D2B05CA" w14:textId="2C4EC92B" w:rsidR="00E40A8F" w:rsidRPr="0039234C" w:rsidRDefault="00E40A8F" w:rsidP="001B2C42">
            <w:pPr>
              <w:rPr>
                <w:color w:val="000000" w:themeColor="text1"/>
              </w:rPr>
            </w:pP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05AA8AF" w14:textId="4A0F2C73" w:rsidR="00E55077" w:rsidRDefault="00E55077" w:rsidP="00E55077">
            <w:pPr>
              <w:rPr>
                <w:color w:val="000000" w:themeColor="text1"/>
              </w:rPr>
            </w:pPr>
            <w:r>
              <w:rPr>
                <w:color w:val="000000" w:themeColor="text1"/>
              </w:rPr>
              <w:t>Review syllabus</w:t>
            </w:r>
          </w:p>
          <w:p w14:paraId="7B6754CA" w14:textId="77777777" w:rsidR="001200AE" w:rsidRDefault="001200AE" w:rsidP="00E55077">
            <w:pPr>
              <w:rPr>
                <w:color w:val="000000" w:themeColor="text1"/>
              </w:rPr>
            </w:pPr>
          </w:p>
          <w:p w14:paraId="7D12089B" w14:textId="77777777" w:rsidR="001200AE" w:rsidRPr="00E55077" w:rsidRDefault="001200AE" w:rsidP="00E55077">
            <w:pPr>
              <w:rPr>
                <w:color w:val="0000FF"/>
                <w:u w:val="single"/>
              </w:rPr>
            </w:pPr>
          </w:p>
          <w:p w14:paraId="6689E1E9" w14:textId="5EE9CA9F" w:rsidR="00E55077" w:rsidRPr="0039234C" w:rsidRDefault="00E55077" w:rsidP="006B7935">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0ECF69F" w14:textId="7F80E0F5" w:rsidR="001200AE" w:rsidRPr="00E55077" w:rsidRDefault="001200AE" w:rsidP="006B7935">
            <w:pPr>
              <w:rPr>
                <w:color w:val="000000" w:themeColor="text1"/>
              </w:rPr>
            </w:pPr>
            <w:r>
              <w:rPr>
                <w:color w:val="000000" w:themeColor="text1"/>
              </w:rPr>
              <w:t xml:space="preserve">Read: The Top 10 Characteristics of High Performing Graduate School Students </w:t>
            </w:r>
            <w:hyperlink r:id="rId18" w:history="1">
              <w:r w:rsidRPr="00F67D2E">
                <w:rPr>
                  <w:rStyle w:val="Hyperlink"/>
                </w:rPr>
                <w:t>https://education.cu-portland.edu/blog/admissions-tips/top-10-characteristics-of-high-performing-graduate-school-students/</w:t>
              </w:r>
            </w:hyperlink>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7DE457B" w14:textId="59A37EC1" w:rsidR="00FD5660" w:rsidRDefault="00943210" w:rsidP="005511B6">
            <w:pPr>
              <w:rPr>
                <w:color w:val="000000" w:themeColor="text1"/>
              </w:rPr>
            </w:pPr>
            <w:r>
              <w:rPr>
                <w:b/>
                <w:bCs/>
                <w:color w:val="000000" w:themeColor="text1"/>
              </w:rPr>
              <w:t xml:space="preserve">Week 1 </w:t>
            </w:r>
            <w:r w:rsidR="00FD5660" w:rsidRPr="00FD5660">
              <w:rPr>
                <w:b/>
                <w:bCs/>
                <w:color w:val="000000" w:themeColor="text1"/>
              </w:rPr>
              <w:t>Discussion:</w:t>
            </w:r>
            <w:r w:rsidR="00FD5660">
              <w:rPr>
                <w:color w:val="000000" w:themeColor="text1"/>
              </w:rPr>
              <w:t xml:space="preserve"> Introduce yourself, your background, your educational goals.  What characteristics do you have that will help you be successful in graduate school? </w:t>
            </w:r>
          </w:p>
          <w:p w14:paraId="3DFAC181" w14:textId="77777777" w:rsidR="00FD5660" w:rsidRDefault="00FD5660" w:rsidP="006B7935">
            <w:pPr>
              <w:rPr>
                <w:b/>
                <w:bCs/>
                <w:color w:val="000000" w:themeColor="text1"/>
              </w:rPr>
            </w:pPr>
          </w:p>
          <w:p w14:paraId="52AC8514" w14:textId="75272886" w:rsidR="00E55077" w:rsidRDefault="00E55077" w:rsidP="00173ACC">
            <w:pPr>
              <w:rPr>
                <w:color w:val="000000" w:themeColor="text1"/>
              </w:rPr>
            </w:pPr>
          </w:p>
        </w:tc>
      </w:tr>
      <w:tr w:rsidR="00E55077" w14:paraId="027AA731" w14:textId="77777777" w:rsidTr="00E218C2">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44D8A16A" w14:textId="0744A7A1" w:rsidR="00E55077" w:rsidRPr="0039234C" w:rsidRDefault="00E55077" w:rsidP="006B7935">
            <w:pPr>
              <w:rPr>
                <w:color w:val="000000" w:themeColor="text1"/>
              </w:rPr>
            </w:pPr>
            <w:r>
              <w:rPr>
                <w:color w:val="000000" w:themeColor="text1"/>
              </w:rPr>
              <w:t xml:space="preserve">2: </w:t>
            </w:r>
            <w:r w:rsidR="0071770B">
              <w:rPr>
                <w:color w:val="000000" w:themeColor="text1"/>
              </w:rPr>
              <w:t>8/23</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189B8270" w14:textId="77777777" w:rsidR="00316452" w:rsidRDefault="00E46B87" w:rsidP="001B2C42">
            <w:pPr>
              <w:rPr>
                <w:color w:val="000000" w:themeColor="text1"/>
              </w:rPr>
            </w:pPr>
            <w:r>
              <w:rPr>
                <w:color w:val="000000" w:themeColor="text1"/>
              </w:rPr>
              <w:t xml:space="preserve">Module:  </w:t>
            </w:r>
          </w:p>
          <w:p w14:paraId="29A9200A" w14:textId="77777777" w:rsidR="00316452" w:rsidRDefault="00316452" w:rsidP="001B2C42">
            <w:pPr>
              <w:rPr>
                <w:color w:val="000000" w:themeColor="text1"/>
              </w:rPr>
            </w:pPr>
            <w:r>
              <w:rPr>
                <w:color w:val="000000" w:themeColor="text1"/>
              </w:rPr>
              <w:t>Navigating your degree in C&amp;T</w:t>
            </w:r>
          </w:p>
          <w:p w14:paraId="7DDC6357" w14:textId="77777777" w:rsidR="00316452" w:rsidRDefault="00316452" w:rsidP="001B2C42">
            <w:pPr>
              <w:rPr>
                <w:color w:val="000000" w:themeColor="text1"/>
              </w:rPr>
            </w:pPr>
          </w:p>
          <w:p w14:paraId="69C25EA3" w14:textId="583ED774" w:rsidR="001B2C42" w:rsidRDefault="001B2C42" w:rsidP="001B2C42">
            <w:pPr>
              <w:rPr>
                <w:color w:val="000000" w:themeColor="text1"/>
              </w:rPr>
            </w:pPr>
            <w:r>
              <w:rPr>
                <w:color w:val="000000" w:themeColor="text1"/>
              </w:rPr>
              <w:t>Guest: Ms. Lisa Ross, Administrator III, Academic Programs, Department of Curriculum and Teaching</w:t>
            </w:r>
          </w:p>
          <w:p w14:paraId="45B5353A" w14:textId="7CAA1C68" w:rsidR="00E46B87" w:rsidRPr="0039234C" w:rsidRDefault="00E46B87" w:rsidP="004C3531">
            <w:pPr>
              <w:rPr>
                <w:color w:val="000000" w:themeColor="text1"/>
              </w:rPr>
            </w:pP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21261148" w14:textId="77777777" w:rsidR="00316452" w:rsidRDefault="00316452" w:rsidP="00316452">
            <w:pPr>
              <w:rPr>
                <w:rStyle w:val="Hyperlink"/>
              </w:rPr>
            </w:pPr>
            <w:r>
              <w:rPr>
                <w:color w:val="000000" w:themeColor="text1"/>
              </w:rPr>
              <w:t xml:space="preserve">Review AU College of Education and Curriculum &amp; Teaching Websites: </w:t>
            </w:r>
            <w:hyperlink r:id="rId19" w:history="1">
              <w:r w:rsidRPr="00F67D2E">
                <w:rPr>
                  <w:rStyle w:val="Hyperlink"/>
                </w:rPr>
                <w:t>http://www.education.auburn.edu/curriculum-and-teaching</w:t>
              </w:r>
            </w:hyperlink>
          </w:p>
          <w:p w14:paraId="4C71B50C" w14:textId="77777777" w:rsidR="00316452" w:rsidRDefault="00316452" w:rsidP="00316452">
            <w:pPr>
              <w:rPr>
                <w:color w:val="000000" w:themeColor="text1"/>
              </w:rPr>
            </w:pPr>
          </w:p>
          <w:p w14:paraId="53C7C41E" w14:textId="63D8F272" w:rsidR="00E46B87" w:rsidRPr="0039234C" w:rsidRDefault="00316452" w:rsidP="00820B10">
            <w:pPr>
              <w:rPr>
                <w:color w:val="000000" w:themeColor="text1"/>
              </w:rPr>
            </w:pPr>
            <w:r>
              <w:rPr>
                <w:color w:val="000000" w:themeColor="text1"/>
              </w:rPr>
              <w:t xml:space="preserve">Review Auburn University Graduate School Website: </w:t>
            </w:r>
            <w:hyperlink r:id="rId20" w:history="1">
              <w:r w:rsidRPr="00F67D2E">
                <w:rPr>
                  <w:rStyle w:val="Hyperlink"/>
                </w:rPr>
                <w:t>http://graduate.auburn.edu/current-students/</w:t>
              </w:r>
            </w:hyperlink>
            <w:r>
              <w:rPr>
                <w:color w:val="000000" w:themeColor="text1"/>
              </w:rPr>
              <w:t xml:space="preserve"> </w:t>
            </w: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551176E1" w14:textId="77777777" w:rsidR="00BA7942" w:rsidRPr="009B1555" w:rsidRDefault="00BA7942" w:rsidP="00BA7942">
            <w:pPr>
              <w:rPr>
                <w:b/>
                <w:bCs/>
                <w:i/>
                <w:iCs/>
                <w:color w:val="000000" w:themeColor="text1"/>
              </w:rPr>
            </w:pPr>
            <w:r w:rsidRPr="009B1555">
              <w:rPr>
                <w:b/>
                <w:bCs/>
                <w:i/>
                <w:iCs/>
                <w:color w:val="000000" w:themeColor="text1"/>
              </w:rPr>
              <w:t>Reading 1</w:t>
            </w:r>
          </w:p>
          <w:p w14:paraId="1A0A84EF" w14:textId="77777777" w:rsidR="00BA7942" w:rsidRDefault="00BA7942" w:rsidP="00BA7942">
            <w:pPr>
              <w:rPr>
                <w:color w:val="000000" w:themeColor="text1"/>
              </w:rPr>
            </w:pPr>
            <w:r w:rsidRPr="00E55077">
              <w:rPr>
                <w:color w:val="000000" w:themeColor="text1"/>
              </w:rPr>
              <w:t>C</w:t>
            </w:r>
            <w:r>
              <w:rPr>
                <w:color w:val="000000" w:themeColor="text1"/>
              </w:rPr>
              <w:t xml:space="preserve">urriculum </w:t>
            </w:r>
            <w:r w:rsidRPr="00E55077">
              <w:rPr>
                <w:color w:val="000000" w:themeColor="text1"/>
              </w:rPr>
              <w:t>S</w:t>
            </w:r>
            <w:r>
              <w:rPr>
                <w:color w:val="000000" w:themeColor="text1"/>
              </w:rPr>
              <w:t xml:space="preserve">tudies </w:t>
            </w:r>
            <w:r w:rsidRPr="00E55077">
              <w:rPr>
                <w:color w:val="000000" w:themeColor="text1"/>
              </w:rPr>
              <w:t>R</w:t>
            </w:r>
            <w:r>
              <w:rPr>
                <w:color w:val="000000" w:themeColor="text1"/>
              </w:rPr>
              <w:t>eader</w:t>
            </w:r>
            <w:r w:rsidRPr="00E55077">
              <w:rPr>
                <w:color w:val="000000" w:themeColor="text1"/>
              </w:rPr>
              <w:t xml:space="preserve"> </w:t>
            </w:r>
            <w:r>
              <w:rPr>
                <w:color w:val="000000" w:themeColor="text1"/>
              </w:rPr>
              <w:t xml:space="preserve">(CSR) </w:t>
            </w:r>
            <w:proofErr w:type="spellStart"/>
            <w:r w:rsidRPr="00E55077">
              <w:rPr>
                <w:color w:val="000000" w:themeColor="text1"/>
              </w:rPr>
              <w:t>ch</w:t>
            </w:r>
            <w:proofErr w:type="spellEnd"/>
            <w:r w:rsidRPr="00E55077">
              <w:rPr>
                <w:color w:val="000000" w:themeColor="text1"/>
              </w:rPr>
              <w:t xml:space="preserve"> 3: My Pedagogic Creed by John Dewey </w:t>
            </w:r>
          </w:p>
          <w:p w14:paraId="64364EEA" w14:textId="77777777" w:rsidR="00BA7942" w:rsidRDefault="00BA7942" w:rsidP="00E46B87">
            <w:pPr>
              <w:rPr>
                <w:b/>
                <w:bCs/>
                <w:i/>
                <w:iCs/>
                <w:color w:val="000000" w:themeColor="text1"/>
              </w:rPr>
            </w:pPr>
          </w:p>
          <w:p w14:paraId="14B220EE" w14:textId="0E9CC87A" w:rsidR="00E55077" w:rsidRDefault="00E55077" w:rsidP="00E46B87">
            <w:pPr>
              <w:rPr>
                <w:color w:val="000000" w:themeColor="text1"/>
              </w:rPr>
            </w:pP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22DEA15E" w14:textId="5C6995C5" w:rsidR="00BA7942" w:rsidRPr="00CB3667" w:rsidRDefault="00CB3667" w:rsidP="00BA7942">
            <w:pPr>
              <w:rPr>
                <w:color w:val="000000" w:themeColor="text1"/>
              </w:rPr>
            </w:pPr>
            <w:r>
              <w:rPr>
                <w:b/>
                <w:bCs/>
                <w:color w:val="000000" w:themeColor="text1"/>
              </w:rPr>
              <w:t>Week 2 Discussion</w:t>
            </w:r>
            <w:r w:rsidR="00BA7942">
              <w:rPr>
                <w:b/>
                <w:bCs/>
                <w:color w:val="000000" w:themeColor="text1"/>
              </w:rPr>
              <w:t xml:space="preserve">: </w:t>
            </w:r>
            <w:r w:rsidR="00BA7942" w:rsidRPr="00E55077">
              <w:rPr>
                <w:color w:val="000000" w:themeColor="text1"/>
              </w:rPr>
              <w:t>Discuss the main tenets of John Dewey’s beliefs – how do these resonate with you?</w:t>
            </w:r>
            <w:r w:rsidR="00BA7942">
              <w:rPr>
                <w:b/>
                <w:bCs/>
                <w:color w:val="000000" w:themeColor="text1"/>
              </w:rPr>
              <w:t xml:space="preserve"> </w:t>
            </w:r>
            <w:r w:rsidR="00BA7942" w:rsidRPr="00CB3667">
              <w:rPr>
                <w:color w:val="000000" w:themeColor="text1"/>
              </w:rPr>
              <w:t>Choose 1 to describe and make personal applications to.</w:t>
            </w:r>
          </w:p>
          <w:p w14:paraId="312685FF" w14:textId="2DEF6479" w:rsidR="00173ACC" w:rsidRDefault="00173ACC" w:rsidP="00BA7942">
            <w:pPr>
              <w:rPr>
                <w:b/>
                <w:bCs/>
                <w:color w:val="000000" w:themeColor="text1"/>
              </w:rPr>
            </w:pPr>
          </w:p>
          <w:p w14:paraId="31BB88C4" w14:textId="5BFD3F42" w:rsidR="00E46B87" w:rsidRPr="00BE5EFE" w:rsidRDefault="00173ACC" w:rsidP="00E46B87">
            <w:pPr>
              <w:rPr>
                <w:bCs/>
                <w:color w:val="000000" w:themeColor="text1"/>
              </w:rPr>
            </w:pPr>
            <w:r w:rsidRPr="00915A0F">
              <w:rPr>
                <w:b/>
                <w:color w:val="000000" w:themeColor="text1"/>
              </w:rPr>
              <w:t xml:space="preserve">Assignment </w:t>
            </w:r>
            <w:r>
              <w:rPr>
                <w:b/>
                <w:color w:val="000000" w:themeColor="text1"/>
              </w:rPr>
              <w:t>1</w:t>
            </w:r>
            <w:r w:rsidRPr="00915A0F">
              <w:rPr>
                <w:b/>
                <w:color w:val="000000" w:themeColor="text1"/>
              </w:rPr>
              <w:t xml:space="preserve">:  </w:t>
            </w:r>
            <w:r w:rsidR="00005045">
              <w:rPr>
                <w:b/>
                <w:color w:val="000000" w:themeColor="text1"/>
              </w:rPr>
              <w:t xml:space="preserve">Plan of Study </w:t>
            </w:r>
          </w:p>
        </w:tc>
      </w:tr>
      <w:tr w:rsidR="00E46B87" w14:paraId="2279132F" w14:textId="77777777" w:rsidTr="00E218C2">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41EA55A" w14:textId="3809144D" w:rsidR="00E46B87" w:rsidRDefault="00E46B87" w:rsidP="00E46B87">
            <w:pPr>
              <w:rPr>
                <w:color w:val="000000" w:themeColor="text1"/>
              </w:rPr>
            </w:pPr>
            <w:r>
              <w:rPr>
                <w:color w:val="000000" w:themeColor="text1"/>
              </w:rPr>
              <w:t xml:space="preserve">3: </w:t>
            </w:r>
            <w:r w:rsidR="00445B39">
              <w:rPr>
                <w:color w:val="000000" w:themeColor="text1"/>
              </w:rPr>
              <w:t>8/30</w:t>
            </w:r>
          </w:p>
          <w:p w14:paraId="00AF3EED" w14:textId="57CEE619" w:rsidR="00E46B87" w:rsidRPr="00C85390" w:rsidRDefault="00E46B87" w:rsidP="00E46B87">
            <w:pPr>
              <w:rPr>
                <w:color w:val="000000" w:themeColor="text1"/>
              </w:rPr>
            </w:pP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C64FE1F" w14:textId="77777777" w:rsidR="006229D3" w:rsidRDefault="006229D3" w:rsidP="006229D3">
            <w:pPr>
              <w:rPr>
                <w:color w:val="000000" w:themeColor="text1"/>
              </w:rPr>
            </w:pPr>
            <w:r>
              <w:rPr>
                <w:color w:val="000000" w:themeColor="text1"/>
              </w:rPr>
              <w:t>Module: Navigating the AU Library &amp; Its Resources</w:t>
            </w:r>
          </w:p>
          <w:p w14:paraId="5975C39A" w14:textId="77777777" w:rsidR="006229D3" w:rsidRDefault="006229D3" w:rsidP="006229D3">
            <w:pPr>
              <w:rPr>
                <w:color w:val="000000" w:themeColor="text1"/>
              </w:rPr>
            </w:pPr>
          </w:p>
          <w:p w14:paraId="5E0DCD15" w14:textId="15DDCAB5" w:rsidR="00E46B87" w:rsidRPr="00C85390" w:rsidRDefault="006229D3" w:rsidP="006229D3">
            <w:pPr>
              <w:rPr>
                <w:color w:val="000000" w:themeColor="text1"/>
              </w:rPr>
            </w:pPr>
            <w:r>
              <w:rPr>
                <w:color w:val="000000" w:themeColor="text1"/>
              </w:rPr>
              <w:t>Guest: Mr. Todd Shipman, Education and Foreign Languages and Literature Librarian III/Associate Professor of Research and Instruction</w:t>
            </w: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728D9F2" w14:textId="77777777" w:rsidR="006229D3" w:rsidRDefault="006229D3" w:rsidP="006229D3">
            <w:pPr>
              <w:rPr>
                <w:color w:val="000000" w:themeColor="text1"/>
              </w:rPr>
            </w:pPr>
            <w:r>
              <w:rPr>
                <w:color w:val="000000" w:themeColor="text1"/>
              </w:rPr>
              <w:t xml:space="preserve">Review Auburn University Library Website </w:t>
            </w:r>
            <w:hyperlink r:id="rId21" w:history="1">
              <w:r w:rsidRPr="00F67D2E">
                <w:rPr>
                  <w:rStyle w:val="Hyperlink"/>
                </w:rPr>
                <w:t>http://www.lib.auburn.edu/</w:t>
              </w:r>
            </w:hyperlink>
          </w:p>
          <w:p w14:paraId="0B7F9B53" w14:textId="77777777" w:rsidR="006229D3" w:rsidRDefault="006229D3" w:rsidP="006229D3">
            <w:pPr>
              <w:rPr>
                <w:color w:val="000000" w:themeColor="text1"/>
              </w:rPr>
            </w:pPr>
          </w:p>
          <w:p w14:paraId="78D5A75C" w14:textId="75E81CC7" w:rsidR="00E46B87" w:rsidRDefault="006229D3" w:rsidP="006229D3">
            <w:pPr>
              <w:rPr>
                <w:color w:val="000000" w:themeColor="text1"/>
              </w:rPr>
            </w:pPr>
            <w:r>
              <w:rPr>
                <w:color w:val="000000" w:themeColor="text1"/>
              </w:rPr>
              <w:t xml:space="preserve">Conduct </w:t>
            </w:r>
            <w:r w:rsidR="001C2484">
              <w:rPr>
                <w:color w:val="000000" w:themeColor="text1"/>
              </w:rPr>
              <w:t>academic searches</w:t>
            </w:r>
            <w:r>
              <w:rPr>
                <w:color w:val="000000" w:themeColor="text1"/>
              </w:rPr>
              <w:t xml:space="preserve"> into your field of study. Limit your search to the past 5 years. Be ready to discuss.</w:t>
            </w: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ACD277" w14:textId="77777777" w:rsidR="002A323C" w:rsidRDefault="002A323C" w:rsidP="002A323C">
            <w:pPr>
              <w:rPr>
                <w:b/>
                <w:bCs/>
                <w:i/>
                <w:iCs/>
                <w:color w:val="000000" w:themeColor="text1"/>
              </w:rPr>
            </w:pPr>
          </w:p>
          <w:p w14:paraId="2C09A581" w14:textId="40455746" w:rsidR="00E46B87" w:rsidRDefault="00E46B87" w:rsidP="00E46B87">
            <w:pPr>
              <w:rPr>
                <w:b/>
                <w:bCs/>
                <w:i/>
                <w:iCs/>
                <w:color w:val="000000" w:themeColor="text1"/>
              </w:rPr>
            </w:pPr>
            <w:r w:rsidRPr="009B1555">
              <w:rPr>
                <w:b/>
                <w:bCs/>
                <w:i/>
                <w:iCs/>
                <w:color w:val="000000" w:themeColor="text1"/>
              </w:rPr>
              <w:t xml:space="preserve"> </w:t>
            </w:r>
          </w:p>
          <w:p w14:paraId="4A5C59BF" w14:textId="44E12B7D" w:rsidR="00E46B87" w:rsidRDefault="00E46B87" w:rsidP="00E46B87">
            <w:pPr>
              <w:rPr>
                <w:color w:val="000000" w:themeColor="text1"/>
              </w:rPr>
            </w:pP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13524FA" w14:textId="582D09EC" w:rsidR="001C2484" w:rsidRDefault="001C2484" w:rsidP="001C2484">
            <w:pPr>
              <w:rPr>
                <w:b/>
                <w:bCs/>
                <w:color w:val="000000" w:themeColor="text1"/>
              </w:rPr>
            </w:pPr>
            <w:r w:rsidRPr="00943210">
              <w:rPr>
                <w:b/>
                <w:bCs/>
                <w:color w:val="000000" w:themeColor="text1"/>
              </w:rPr>
              <w:t xml:space="preserve">Week </w:t>
            </w:r>
            <w:r w:rsidR="005A3FB3">
              <w:rPr>
                <w:b/>
                <w:bCs/>
                <w:color w:val="000000" w:themeColor="text1"/>
              </w:rPr>
              <w:t>3</w:t>
            </w:r>
            <w:r>
              <w:rPr>
                <w:b/>
                <w:bCs/>
                <w:color w:val="000000" w:themeColor="text1"/>
              </w:rPr>
              <w:t xml:space="preserve"> </w:t>
            </w:r>
            <w:r w:rsidRPr="0036737D">
              <w:rPr>
                <w:b/>
                <w:bCs/>
                <w:color w:val="000000" w:themeColor="text1"/>
              </w:rPr>
              <w:t>Discussion</w:t>
            </w:r>
            <w:r>
              <w:rPr>
                <w:b/>
                <w:bCs/>
                <w:color w:val="000000" w:themeColor="text1"/>
              </w:rPr>
              <w:t>:</w:t>
            </w:r>
          </w:p>
          <w:p w14:paraId="5ED8573F" w14:textId="77777777" w:rsidR="001C2484" w:rsidRPr="00132130" w:rsidRDefault="001C2484" w:rsidP="001C2484">
            <w:pPr>
              <w:rPr>
                <w:color w:val="000000" w:themeColor="text1"/>
              </w:rPr>
            </w:pPr>
            <w:r w:rsidRPr="00132130">
              <w:rPr>
                <w:color w:val="000000" w:themeColor="text1"/>
              </w:rPr>
              <w:t>What are you interested in about ‘teaching’? teaching your subject area?</w:t>
            </w:r>
          </w:p>
          <w:p w14:paraId="53FA269B" w14:textId="77777777" w:rsidR="001C2484" w:rsidRDefault="001C2484" w:rsidP="001C2484">
            <w:pPr>
              <w:rPr>
                <w:color w:val="000000" w:themeColor="text1"/>
              </w:rPr>
            </w:pPr>
            <w:r w:rsidRPr="00132130">
              <w:rPr>
                <w:color w:val="000000" w:themeColor="text1"/>
              </w:rPr>
              <w:t xml:space="preserve">What </w:t>
            </w:r>
            <w:r>
              <w:rPr>
                <w:color w:val="000000" w:themeColor="text1"/>
              </w:rPr>
              <w:t xml:space="preserve">research </w:t>
            </w:r>
            <w:r w:rsidRPr="00132130">
              <w:rPr>
                <w:color w:val="000000" w:themeColor="text1"/>
              </w:rPr>
              <w:t>topic</w:t>
            </w:r>
            <w:r>
              <w:rPr>
                <w:color w:val="000000" w:themeColor="text1"/>
              </w:rPr>
              <w:t>s</w:t>
            </w:r>
            <w:r w:rsidRPr="00132130">
              <w:rPr>
                <w:color w:val="000000" w:themeColor="text1"/>
              </w:rPr>
              <w:t xml:space="preserve"> are you interested in?  </w:t>
            </w:r>
            <w:r>
              <w:rPr>
                <w:color w:val="000000" w:themeColor="text1"/>
              </w:rPr>
              <w:t xml:space="preserve">What are you curious about? </w:t>
            </w:r>
          </w:p>
          <w:p w14:paraId="49FA7935" w14:textId="77777777" w:rsidR="001C2484" w:rsidRDefault="001C2484" w:rsidP="001C2484">
            <w:pPr>
              <w:rPr>
                <w:b/>
                <w:color w:val="000000" w:themeColor="text1"/>
              </w:rPr>
            </w:pPr>
          </w:p>
          <w:p w14:paraId="279DD67B" w14:textId="3EA7E49F" w:rsidR="0060629D" w:rsidRDefault="0060629D" w:rsidP="001C2484">
            <w:pPr>
              <w:rPr>
                <w:b/>
                <w:color w:val="000000" w:themeColor="text1"/>
              </w:rPr>
            </w:pPr>
            <w:r>
              <w:rPr>
                <w:b/>
                <w:color w:val="000000" w:themeColor="text1"/>
              </w:rPr>
              <w:t xml:space="preserve">Assignment 2: Research topic/question and </w:t>
            </w:r>
            <w:r w:rsidR="001C2484">
              <w:rPr>
                <w:b/>
                <w:color w:val="000000" w:themeColor="text1"/>
              </w:rPr>
              <w:t xml:space="preserve">review </w:t>
            </w:r>
            <w:r>
              <w:rPr>
                <w:b/>
                <w:color w:val="000000" w:themeColor="text1"/>
              </w:rPr>
              <w:t xml:space="preserve">plan </w:t>
            </w:r>
          </w:p>
          <w:p w14:paraId="378272C0" w14:textId="6D39EA0C" w:rsidR="00E46B87" w:rsidRPr="00005045" w:rsidRDefault="00E46B87" w:rsidP="00E46B87">
            <w:pPr>
              <w:rPr>
                <w:b/>
                <w:color w:val="000000" w:themeColor="text1"/>
              </w:rPr>
            </w:pPr>
          </w:p>
        </w:tc>
      </w:tr>
      <w:tr w:rsidR="00254C03" w14:paraId="78BE564D" w14:textId="77777777" w:rsidTr="00E218C2">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70055BF" w14:textId="4ACC2025" w:rsidR="00254C03" w:rsidRDefault="00254C03" w:rsidP="00E46B87">
            <w:pPr>
              <w:rPr>
                <w:color w:val="000000" w:themeColor="text1"/>
              </w:rPr>
            </w:pPr>
            <w:r>
              <w:rPr>
                <w:color w:val="000000" w:themeColor="text1"/>
              </w:rPr>
              <w:lastRenderedPageBreak/>
              <w:t>4: 9/6</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2E6556F" w14:textId="40A7ACA3" w:rsidR="00254C03" w:rsidRDefault="00254C03" w:rsidP="00E46B87">
            <w:pPr>
              <w:rPr>
                <w:color w:val="000000" w:themeColor="text1"/>
              </w:rPr>
            </w:pPr>
            <w:r>
              <w:rPr>
                <w:color w:val="000000" w:themeColor="text1"/>
              </w:rPr>
              <w:t>Labor Day – NO CLASSES ON MONDAY</w:t>
            </w: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9683D04" w14:textId="74F7D86D" w:rsidR="00254C03" w:rsidRDefault="00254C03" w:rsidP="00E46B87">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6309075" w14:textId="77777777" w:rsidR="00A463EE" w:rsidRPr="009B1555" w:rsidRDefault="00A463EE" w:rsidP="00A463EE">
            <w:pPr>
              <w:rPr>
                <w:b/>
                <w:bCs/>
                <w:i/>
                <w:iCs/>
                <w:color w:val="000000" w:themeColor="text1"/>
              </w:rPr>
            </w:pPr>
            <w:r w:rsidRPr="009B1555">
              <w:rPr>
                <w:b/>
                <w:bCs/>
                <w:i/>
                <w:iCs/>
                <w:color w:val="000000" w:themeColor="text1"/>
              </w:rPr>
              <w:t>Reading 2</w:t>
            </w:r>
          </w:p>
          <w:p w14:paraId="2EF9BD69" w14:textId="30229772" w:rsidR="00254C03" w:rsidRPr="0020654D" w:rsidRDefault="00A463EE" w:rsidP="00A463EE">
            <w:pPr>
              <w:rPr>
                <w:color w:val="000000" w:themeColor="text1"/>
              </w:rPr>
            </w:pPr>
            <w:r>
              <w:rPr>
                <w:color w:val="000000" w:themeColor="text1"/>
              </w:rPr>
              <w:t xml:space="preserve">CSR </w:t>
            </w:r>
            <w:proofErr w:type="spellStart"/>
            <w:r>
              <w:rPr>
                <w:color w:val="000000" w:themeColor="text1"/>
              </w:rPr>
              <w:t>ch</w:t>
            </w:r>
            <w:proofErr w:type="spellEnd"/>
            <w:r>
              <w:rPr>
                <w:color w:val="000000" w:themeColor="text1"/>
              </w:rPr>
              <w:t xml:space="preserve"> 7: Basic Principles of Curriculum and Instruction by Ralph W. Tyler</w:t>
            </w: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0DBDD0F" w14:textId="78AEAC16" w:rsidR="00A463EE" w:rsidRDefault="00254C03" w:rsidP="00A463EE">
            <w:pPr>
              <w:rPr>
                <w:color w:val="000000" w:themeColor="text1"/>
              </w:rPr>
            </w:pPr>
            <w:r>
              <w:rPr>
                <w:color w:val="000000" w:themeColor="text1"/>
              </w:rPr>
              <w:t xml:space="preserve"> </w:t>
            </w:r>
            <w:r w:rsidR="00A463EE">
              <w:rPr>
                <w:b/>
                <w:bCs/>
                <w:color w:val="000000" w:themeColor="text1"/>
              </w:rPr>
              <w:t xml:space="preserve">Week 4 Discussion: </w:t>
            </w:r>
            <w:r w:rsidR="00A463EE" w:rsidRPr="00FD5660">
              <w:rPr>
                <w:color w:val="000000" w:themeColor="text1"/>
              </w:rPr>
              <w:t>Agree or disagree with the following statement: “Education is a process of changing the behavior patterns of people.”</w:t>
            </w:r>
          </w:p>
          <w:p w14:paraId="3DE441D5" w14:textId="3DBC7B64" w:rsidR="00254C03" w:rsidRDefault="00254C03" w:rsidP="00254C03">
            <w:pPr>
              <w:rPr>
                <w:b/>
                <w:color w:val="000000" w:themeColor="text1"/>
              </w:rPr>
            </w:pPr>
          </w:p>
        </w:tc>
      </w:tr>
      <w:tr w:rsidR="00E218C2" w14:paraId="2258F6A9" w14:textId="77777777" w:rsidTr="00E218C2">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FCD988F" w14:textId="14C40955" w:rsidR="00E218C2" w:rsidRDefault="00E218C2" w:rsidP="00E46B87">
            <w:pPr>
              <w:rPr>
                <w:color w:val="000000" w:themeColor="text1"/>
              </w:rPr>
            </w:pPr>
            <w:r>
              <w:rPr>
                <w:color w:val="000000" w:themeColor="text1"/>
              </w:rPr>
              <w:t>5: 9/13</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51B3848" w14:textId="77777777" w:rsidR="005B79EE" w:rsidRDefault="005B79EE" w:rsidP="005B79EE">
            <w:pPr>
              <w:rPr>
                <w:color w:val="000000" w:themeColor="text1"/>
              </w:rPr>
            </w:pPr>
            <w:r>
              <w:rPr>
                <w:color w:val="000000" w:themeColor="text1"/>
              </w:rPr>
              <w:t xml:space="preserve">Module:  Navigating APA &amp; </w:t>
            </w:r>
            <w:r w:rsidRPr="00D32E78">
              <w:rPr>
                <w:color w:val="000000" w:themeColor="text1"/>
              </w:rPr>
              <w:t>Avoiding Plagiarism</w:t>
            </w:r>
            <w:r>
              <w:rPr>
                <w:color w:val="000000" w:themeColor="text1"/>
              </w:rPr>
              <w:t xml:space="preserve"> </w:t>
            </w:r>
          </w:p>
          <w:p w14:paraId="604B14A5" w14:textId="77777777" w:rsidR="005B79EE" w:rsidRDefault="005B79EE" w:rsidP="005B79EE">
            <w:pPr>
              <w:rPr>
                <w:color w:val="000000" w:themeColor="text1"/>
              </w:rPr>
            </w:pPr>
          </w:p>
          <w:p w14:paraId="6D629A9C" w14:textId="3056C4F3" w:rsidR="00E218C2" w:rsidRDefault="005B79EE" w:rsidP="005B79EE">
            <w:pPr>
              <w:rPr>
                <w:color w:val="000000" w:themeColor="text1"/>
              </w:rPr>
            </w:pPr>
            <w:r>
              <w:rPr>
                <w:color w:val="000000" w:themeColor="text1"/>
              </w:rPr>
              <w:t>Guest: Dr. Susan Bannon, EFLT Associate Professor and Director of the Learning Resources Center</w:t>
            </w: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AEBB777" w14:textId="77777777" w:rsidR="00A463EE" w:rsidRDefault="00A463EE" w:rsidP="00A463EE">
            <w:pPr>
              <w:rPr>
                <w:color w:val="000000" w:themeColor="text1"/>
              </w:rPr>
            </w:pPr>
            <w:r>
              <w:rPr>
                <w:color w:val="000000" w:themeColor="text1"/>
              </w:rPr>
              <w:t>Read: Plagiarism article provided</w:t>
            </w:r>
          </w:p>
          <w:p w14:paraId="40BF5B5D" w14:textId="77777777" w:rsidR="00A463EE" w:rsidRDefault="00A463EE" w:rsidP="005B79EE">
            <w:pPr>
              <w:rPr>
                <w:color w:val="000000" w:themeColor="text1"/>
              </w:rPr>
            </w:pPr>
          </w:p>
          <w:p w14:paraId="5933F5CC" w14:textId="2FEA0B46" w:rsidR="005B79EE" w:rsidRDefault="005B79EE" w:rsidP="005B79EE">
            <w:pPr>
              <w:rPr>
                <w:color w:val="000000" w:themeColor="text1"/>
              </w:rPr>
            </w:pPr>
            <w:r>
              <w:rPr>
                <w:color w:val="000000" w:themeColor="text1"/>
              </w:rPr>
              <w:t xml:space="preserve">View:  </w:t>
            </w:r>
            <w:hyperlink r:id="rId22" w:history="1">
              <w:r w:rsidRPr="00F67D2E">
                <w:rPr>
                  <w:rStyle w:val="Hyperlink"/>
                </w:rPr>
                <w:t>https://study.com/academy/lesson/what-is-apa-format-style-definition-quiz.html</w:t>
              </w:r>
            </w:hyperlink>
          </w:p>
          <w:p w14:paraId="39697BEF" w14:textId="77777777" w:rsidR="005B79EE" w:rsidRDefault="005B79EE" w:rsidP="005B79EE">
            <w:pPr>
              <w:rPr>
                <w:color w:val="000000" w:themeColor="text1"/>
              </w:rPr>
            </w:pPr>
          </w:p>
          <w:p w14:paraId="7AD24BC1" w14:textId="77777777" w:rsidR="00E218C2" w:rsidRDefault="00E218C2" w:rsidP="00463D95">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AA332EE" w14:textId="77777777" w:rsidR="00CC5063" w:rsidRDefault="00CC5063" w:rsidP="00CC7DDA">
            <w:pPr>
              <w:rPr>
                <w:b/>
                <w:bCs/>
                <w:i/>
                <w:iCs/>
                <w:color w:val="000000" w:themeColor="text1"/>
              </w:rPr>
            </w:pPr>
          </w:p>
          <w:p w14:paraId="1640F8E8" w14:textId="4B8FACB6" w:rsidR="00CC7DDA" w:rsidRDefault="00CC7DDA" w:rsidP="00CC7DDA">
            <w:pPr>
              <w:rPr>
                <w:b/>
                <w:bCs/>
                <w:i/>
                <w:iCs/>
                <w:color w:val="000000" w:themeColor="text1"/>
              </w:rPr>
            </w:pPr>
            <w:r w:rsidRPr="009B1555">
              <w:rPr>
                <w:b/>
                <w:bCs/>
                <w:i/>
                <w:iCs/>
                <w:color w:val="000000" w:themeColor="text1"/>
              </w:rPr>
              <w:t xml:space="preserve"> </w:t>
            </w:r>
          </w:p>
          <w:p w14:paraId="7F9A123B" w14:textId="77777777" w:rsidR="00CC7DDA" w:rsidRDefault="00CC7DDA" w:rsidP="00CC7DDA">
            <w:pPr>
              <w:rPr>
                <w:b/>
                <w:bCs/>
                <w:i/>
                <w:iCs/>
                <w:color w:val="000000" w:themeColor="text1"/>
              </w:rPr>
            </w:pPr>
          </w:p>
          <w:p w14:paraId="78081BF6" w14:textId="77777777" w:rsidR="00E218C2" w:rsidRDefault="00E218C2" w:rsidP="00E46B87">
            <w:pPr>
              <w:rPr>
                <w:bCs/>
                <w:color w:val="000000" w:themeColor="text1"/>
              </w:rPr>
            </w:pPr>
          </w:p>
          <w:p w14:paraId="70B11955" w14:textId="455E1F2B" w:rsidR="00E218C2" w:rsidRPr="009B1555" w:rsidRDefault="00E218C2" w:rsidP="00E46B87">
            <w:pPr>
              <w:rPr>
                <w:b/>
                <w:bCs/>
                <w:i/>
                <w:iCs/>
                <w:color w:val="000000" w:themeColor="text1"/>
              </w:rPr>
            </w:pP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6D07841" w14:textId="7A06A50F" w:rsidR="00B04D22" w:rsidRPr="00B04D22" w:rsidRDefault="00412581" w:rsidP="00B04D22">
            <w:pPr>
              <w:rPr>
                <w:b/>
                <w:bCs/>
                <w:color w:val="000000" w:themeColor="text1"/>
              </w:rPr>
            </w:pPr>
            <w:r>
              <w:rPr>
                <w:b/>
                <w:bCs/>
                <w:color w:val="000000" w:themeColor="text1"/>
              </w:rPr>
              <w:t xml:space="preserve">Week 5 </w:t>
            </w:r>
            <w:r w:rsidRPr="0036737D">
              <w:rPr>
                <w:b/>
                <w:bCs/>
                <w:color w:val="000000" w:themeColor="text1"/>
              </w:rPr>
              <w:t>Discussion:</w:t>
            </w:r>
            <w:r w:rsidR="00B04D22">
              <w:rPr>
                <w:b/>
                <w:bCs/>
                <w:color w:val="000000" w:themeColor="text1"/>
              </w:rPr>
              <w:t xml:space="preserve"> </w:t>
            </w:r>
            <w:r w:rsidR="00B04D22" w:rsidRPr="00B04D22">
              <w:rPr>
                <w:color w:val="000000" w:themeColor="text1"/>
              </w:rPr>
              <w:t>R</w:t>
            </w:r>
            <w:r w:rsidR="00B04D22" w:rsidRPr="00B04D22">
              <w:rPr>
                <w:color w:val="000000" w:themeColor="text1"/>
              </w:rPr>
              <w:t>ead</w:t>
            </w:r>
            <w:r w:rsidR="00B04D22">
              <w:rPr>
                <w:color w:val="000000" w:themeColor="text1"/>
              </w:rPr>
              <w:t xml:space="preserve"> </w:t>
            </w:r>
            <w:r w:rsidR="00B04D22" w:rsidRPr="00B04D22">
              <w:rPr>
                <w:color w:val="000000" w:themeColor="text1"/>
              </w:rPr>
              <w:t>1 of the plagiarism articles (see 2 articles about plagiarism attached in Module)</w:t>
            </w:r>
          </w:p>
          <w:p w14:paraId="2A7B1E84" w14:textId="706C34BE" w:rsidR="004F1918" w:rsidRPr="00B04D22" w:rsidRDefault="00B04D22" w:rsidP="00B04D22">
            <w:pPr>
              <w:pStyle w:val="NormalWeb"/>
            </w:pPr>
            <w:r w:rsidRPr="00B04D22">
              <w:rPr>
                <w:color w:val="000000" w:themeColor="text1"/>
              </w:rPr>
              <w:t>Write the APA Citation of the article and a summary of the article. Then, respond to this question: In what ways should a student's culture be considered in questions of plagiarism?</w:t>
            </w:r>
            <w:r>
              <w:t> </w:t>
            </w:r>
          </w:p>
          <w:p w14:paraId="5525B336" w14:textId="10EE9412" w:rsidR="00E218C2" w:rsidRPr="00B04D22" w:rsidRDefault="004F1918" w:rsidP="00E46B87">
            <w:pPr>
              <w:rPr>
                <w:b/>
                <w:bCs/>
                <w:color w:val="000000" w:themeColor="text1"/>
              </w:rPr>
            </w:pPr>
            <w:r>
              <w:rPr>
                <w:b/>
                <w:bCs/>
                <w:color w:val="000000" w:themeColor="text1"/>
              </w:rPr>
              <w:t xml:space="preserve">Assignment </w:t>
            </w:r>
            <w:r w:rsidR="00BE5EFE">
              <w:rPr>
                <w:b/>
                <w:bCs/>
                <w:color w:val="000000" w:themeColor="text1"/>
              </w:rPr>
              <w:t>3</w:t>
            </w:r>
            <w:r>
              <w:rPr>
                <w:b/>
                <w:bCs/>
                <w:color w:val="000000" w:themeColor="text1"/>
              </w:rPr>
              <w:t xml:space="preserve">: </w:t>
            </w:r>
            <w:r w:rsidRPr="00014699">
              <w:rPr>
                <w:b/>
                <w:bCs/>
                <w:color w:val="000000" w:themeColor="text1"/>
              </w:rPr>
              <w:t>CITI Training</w:t>
            </w:r>
          </w:p>
        </w:tc>
      </w:tr>
      <w:tr w:rsidR="00E218C2" w14:paraId="7A986694" w14:textId="77777777" w:rsidTr="00E218C2">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9E1A6FA" w14:textId="7B096466" w:rsidR="00E218C2" w:rsidRPr="00C85390" w:rsidRDefault="00E218C2" w:rsidP="00E46B87">
            <w:pPr>
              <w:rPr>
                <w:color w:val="000000" w:themeColor="text1"/>
              </w:rPr>
            </w:pPr>
            <w:r>
              <w:rPr>
                <w:color w:val="000000" w:themeColor="text1"/>
              </w:rPr>
              <w:t>6: 9/20</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F54EB05" w14:textId="77777777" w:rsidR="006229D3" w:rsidRDefault="006229D3" w:rsidP="006229D3">
            <w:pPr>
              <w:rPr>
                <w:color w:val="000000" w:themeColor="text1"/>
              </w:rPr>
            </w:pPr>
            <w:r>
              <w:rPr>
                <w:color w:val="000000" w:themeColor="text1"/>
              </w:rPr>
              <w:t>Module:  Navigating Technology in Teaching</w:t>
            </w:r>
          </w:p>
          <w:p w14:paraId="07C8F6B6" w14:textId="77777777" w:rsidR="006229D3" w:rsidRDefault="006229D3" w:rsidP="006229D3">
            <w:pPr>
              <w:rPr>
                <w:color w:val="000000" w:themeColor="text1"/>
              </w:rPr>
            </w:pPr>
          </w:p>
          <w:p w14:paraId="43AD5A11" w14:textId="77777777" w:rsidR="006229D3" w:rsidRDefault="006229D3" w:rsidP="006229D3">
            <w:pPr>
              <w:rPr>
                <w:color w:val="000000" w:themeColor="text1"/>
              </w:rPr>
            </w:pPr>
            <w:r>
              <w:rPr>
                <w:color w:val="000000" w:themeColor="text1"/>
              </w:rPr>
              <w:t>Guest: Ms. Jessica Garrett</w:t>
            </w:r>
          </w:p>
          <w:p w14:paraId="7C15319B" w14:textId="77777777" w:rsidR="006229D3" w:rsidRDefault="006229D3" w:rsidP="005B79EE">
            <w:pPr>
              <w:rPr>
                <w:color w:val="000000" w:themeColor="text1"/>
              </w:rPr>
            </w:pPr>
          </w:p>
          <w:p w14:paraId="3B457379" w14:textId="7F35C21E" w:rsidR="00E218C2" w:rsidRPr="00237E6F" w:rsidRDefault="005B79EE" w:rsidP="00E46B87">
            <w:pPr>
              <w:rPr>
                <w:color w:val="000000" w:themeColor="text1"/>
              </w:rPr>
            </w:pPr>
            <w:r>
              <w:rPr>
                <w:color w:val="000000" w:themeColor="text1"/>
              </w:rPr>
              <w:t xml:space="preserve"> </w:t>
            </w: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5A5545F" w14:textId="77777777" w:rsidR="006229D3" w:rsidRDefault="006229D3" w:rsidP="005B79EE">
            <w:pPr>
              <w:rPr>
                <w:color w:val="000000" w:themeColor="text1"/>
              </w:rPr>
            </w:pPr>
            <w:r>
              <w:rPr>
                <w:color w:val="000000" w:themeColor="text1"/>
              </w:rPr>
              <w:t>Tech Tools for Education - Search and explore a variety of tech tools used in education in general and in your specific educational field.  Share a list of what you find for this week’s discussion.</w:t>
            </w:r>
          </w:p>
          <w:p w14:paraId="069D371E" w14:textId="77777777" w:rsidR="006229D3" w:rsidRDefault="006229D3" w:rsidP="005B79EE">
            <w:pPr>
              <w:rPr>
                <w:color w:val="000000" w:themeColor="text1"/>
              </w:rPr>
            </w:pPr>
          </w:p>
          <w:p w14:paraId="3CFBF7F3" w14:textId="36A5F15A" w:rsidR="00E218C2" w:rsidRDefault="00E218C2" w:rsidP="005B79EE">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BE3677C" w14:textId="61BCE1D5" w:rsidR="00412581" w:rsidRDefault="00412581" w:rsidP="00412581">
            <w:pPr>
              <w:rPr>
                <w:b/>
                <w:bCs/>
                <w:i/>
                <w:iCs/>
                <w:color w:val="000000" w:themeColor="text1"/>
              </w:rPr>
            </w:pPr>
            <w:r w:rsidRPr="009B1555">
              <w:rPr>
                <w:b/>
                <w:bCs/>
                <w:i/>
                <w:iCs/>
                <w:color w:val="000000" w:themeColor="text1"/>
              </w:rPr>
              <w:t xml:space="preserve"> </w:t>
            </w:r>
          </w:p>
          <w:p w14:paraId="4FC62BDF" w14:textId="77777777" w:rsidR="00CC7DDA" w:rsidRDefault="00CC7DDA" w:rsidP="00E46B87">
            <w:pPr>
              <w:rPr>
                <w:b/>
                <w:i/>
                <w:iCs/>
                <w:color w:val="000000" w:themeColor="text1"/>
              </w:rPr>
            </w:pPr>
          </w:p>
          <w:p w14:paraId="6162A9AD" w14:textId="21144DB5" w:rsidR="00E218C2" w:rsidRDefault="00E218C2" w:rsidP="00E46B87">
            <w:pPr>
              <w:rPr>
                <w:bCs/>
                <w:color w:val="000000" w:themeColor="text1"/>
              </w:rPr>
            </w:pPr>
          </w:p>
          <w:p w14:paraId="22F5D5E6" w14:textId="77777777" w:rsidR="00E218C2" w:rsidRDefault="00E218C2" w:rsidP="00E46B87">
            <w:pPr>
              <w:rPr>
                <w:bCs/>
                <w:color w:val="000000" w:themeColor="text1"/>
              </w:rPr>
            </w:pPr>
          </w:p>
          <w:p w14:paraId="1B6F94EC" w14:textId="4B573C2E" w:rsidR="00E218C2" w:rsidRDefault="00E218C2" w:rsidP="00E46B87">
            <w:pPr>
              <w:rPr>
                <w:color w:val="000000" w:themeColor="text1"/>
              </w:rPr>
            </w:pP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C896991" w14:textId="1E18B520" w:rsidR="006229D3" w:rsidRPr="00254C03" w:rsidRDefault="006229D3" w:rsidP="006229D3">
            <w:pPr>
              <w:rPr>
                <w:bCs/>
                <w:color w:val="000000" w:themeColor="text1"/>
              </w:rPr>
            </w:pPr>
            <w:r>
              <w:rPr>
                <w:b/>
                <w:color w:val="000000" w:themeColor="text1"/>
              </w:rPr>
              <w:t xml:space="preserve">Week </w:t>
            </w:r>
            <w:r w:rsidR="00A463EE">
              <w:rPr>
                <w:b/>
                <w:color w:val="000000" w:themeColor="text1"/>
              </w:rPr>
              <w:t>6</w:t>
            </w:r>
            <w:r>
              <w:rPr>
                <w:b/>
                <w:color w:val="000000" w:themeColor="text1"/>
              </w:rPr>
              <w:t xml:space="preserve"> Discussion:  </w:t>
            </w:r>
            <w:r w:rsidRPr="00254C03">
              <w:rPr>
                <w:bCs/>
                <w:color w:val="000000" w:themeColor="text1"/>
              </w:rPr>
              <w:t>Share a list of your top 10 apps.  What is the name, include a link, short description of its usefulness – in general or field specific.</w:t>
            </w:r>
          </w:p>
          <w:p w14:paraId="3EA3DE4E" w14:textId="77777777" w:rsidR="006229D3" w:rsidRDefault="006229D3" w:rsidP="006229D3">
            <w:pPr>
              <w:rPr>
                <w:b/>
                <w:color w:val="000000" w:themeColor="text1"/>
              </w:rPr>
            </w:pPr>
          </w:p>
          <w:p w14:paraId="26BFF624" w14:textId="6EDB0794" w:rsidR="001F0762" w:rsidRDefault="006229D3" w:rsidP="006229D3">
            <w:pPr>
              <w:rPr>
                <w:b/>
                <w:color w:val="000000" w:themeColor="text1"/>
              </w:rPr>
            </w:pPr>
            <w:r w:rsidRPr="00F00316">
              <w:rPr>
                <w:b/>
                <w:color w:val="000000" w:themeColor="text1"/>
              </w:rPr>
              <w:t xml:space="preserve">Assignment </w:t>
            </w:r>
            <w:r w:rsidR="00A463EE">
              <w:rPr>
                <w:b/>
                <w:color w:val="000000" w:themeColor="text1"/>
              </w:rPr>
              <w:t>4</w:t>
            </w:r>
            <w:r w:rsidRPr="00F00316">
              <w:rPr>
                <w:b/>
                <w:color w:val="000000" w:themeColor="text1"/>
              </w:rPr>
              <w:t xml:space="preserve">:  Technology </w:t>
            </w:r>
            <w:r w:rsidR="005443E5">
              <w:rPr>
                <w:b/>
                <w:color w:val="000000" w:themeColor="text1"/>
              </w:rPr>
              <w:t>Demonstration</w:t>
            </w:r>
            <w:r>
              <w:rPr>
                <w:b/>
                <w:color w:val="000000" w:themeColor="text1"/>
              </w:rPr>
              <w:t xml:space="preserve"> </w:t>
            </w:r>
            <w:r w:rsidR="00570FDB">
              <w:rPr>
                <w:b/>
                <w:color w:val="000000" w:themeColor="text1"/>
              </w:rPr>
              <w:t>(sign up for presentation date)</w:t>
            </w:r>
          </w:p>
          <w:p w14:paraId="52A31457" w14:textId="77777777" w:rsidR="001F0762" w:rsidRDefault="001F0762" w:rsidP="006229D3">
            <w:pPr>
              <w:rPr>
                <w:b/>
                <w:bCs/>
                <w:color w:val="000000" w:themeColor="text1"/>
              </w:rPr>
            </w:pPr>
          </w:p>
          <w:p w14:paraId="3F761816" w14:textId="77777777" w:rsidR="00E218C2" w:rsidRDefault="00E218C2" w:rsidP="00E46B87">
            <w:pPr>
              <w:rPr>
                <w:b/>
                <w:bCs/>
                <w:color w:val="000000" w:themeColor="text1"/>
              </w:rPr>
            </w:pPr>
          </w:p>
          <w:p w14:paraId="1C65B107" w14:textId="77777777" w:rsidR="00E218C2" w:rsidRDefault="00E218C2" w:rsidP="00E46B87">
            <w:pPr>
              <w:rPr>
                <w:b/>
                <w:color w:val="000000" w:themeColor="text1"/>
              </w:rPr>
            </w:pPr>
          </w:p>
          <w:p w14:paraId="2963F41B" w14:textId="0DAA3EBC" w:rsidR="00E218C2" w:rsidRDefault="00E218C2" w:rsidP="00E46B87">
            <w:pPr>
              <w:rPr>
                <w:color w:val="000000" w:themeColor="text1"/>
              </w:rPr>
            </w:pPr>
          </w:p>
        </w:tc>
      </w:tr>
      <w:tr w:rsidR="00E218C2" w14:paraId="54FDC9D3" w14:textId="77777777" w:rsidTr="00DC4290">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047595B8" w14:textId="4A10D99F" w:rsidR="00E218C2" w:rsidRDefault="00E218C2" w:rsidP="00E46B87">
            <w:pPr>
              <w:rPr>
                <w:color w:val="000000" w:themeColor="text1"/>
              </w:rPr>
            </w:pPr>
            <w:r>
              <w:rPr>
                <w:color w:val="000000" w:themeColor="text1"/>
              </w:rPr>
              <w:t>7: 9/27</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A163805" w14:textId="102BFC7C" w:rsidR="00E218C2" w:rsidRDefault="00E218C2" w:rsidP="00E46B87">
            <w:pPr>
              <w:rPr>
                <w:color w:val="000000" w:themeColor="text1"/>
              </w:rPr>
            </w:pPr>
            <w:r>
              <w:rPr>
                <w:color w:val="000000" w:themeColor="text1"/>
              </w:rPr>
              <w:t>Module: Navigating doctoral programs</w:t>
            </w:r>
          </w:p>
          <w:p w14:paraId="0281E8E8" w14:textId="4CD0C72D" w:rsidR="00E218C2" w:rsidRDefault="00E218C2" w:rsidP="00E46B87">
            <w:pPr>
              <w:rPr>
                <w:color w:val="000000" w:themeColor="text1"/>
              </w:rPr>
            </w:pPr>
          </w:p>
          <w:p w14:paraId="0075DA5A" w14:textId="76D940D0" w:rsidR="00E218C2" w:rsidRDefault="00E218C2" w:rsidP="00E46B87">
            <w:pPr>
              <w:rPr>
                <w:color w:val="000000" w:themeColor="text1"/>
              </w:rPr>
            </w:pPr>
            <w:r>
              <w:rPr>
                <w:color w:val="000000" w:themeColor="text1"/>
              </w:rPr>
              <w:t>Guest: Dr. Gwendolyn Williams, Associate Professor of ESOL Education, Curriculum &amp; Teaching</w:t>
            </w:r>
          </w:p>
          <w:p w14:paraId="2DFD70C3" w14:textId="1BE202C1" w:rsidR="00E218C2" w:rsidRDefault="00E218C2" w:rsidP="00E46B87">
            <w:pPr>
              <w:rPr>
                <w:color w:val="000000" w:themeColor="text1"/>
              </w:rPr>
            </w:pP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8890B63" w14:textId="77777777" w:rsidR="00E218C2" w:rsidRDefault="00E218C2" w:rsidP="00E46B87">
            <w:pPr>
              <w:rPr>
                <w:color w:val="000000" w:themeColor="text1"/>
              </w:rPr>
            </w:pPr>
            <w:r>
              <w:rPr>
                <w:color w:val="000000" w:themeColor="text1"/>
              </w:rPr>
              <w:t>T</w:t>
            </w:r>
            <w:r w:rsidRPr="001B7098">
              <w:rPr>
                <w:color w:val="000000" w:themeColor="text1"/>
              </w:rPr>
              <w:t>ips for applying for doctoral programs</w:t>
            </w:r>
          </w:p>
          <w:p w14:paraId="2C86A4C4" w14:textId="77777777" w:rsidR="00E218C2" w:rsidRDefault="00E218C2" w:rsidP="00E46B87">
            <w:pPr>
              <w:rPr>
                <w:color w:val="000000" w:themeColor="text1"/>
              </w:rPr>
            </w:pPr>
            <w:r>
              <w:rPr>
                <w:color w:val="000000" w:themeColor="text1"/>
              </w:rPr>
              <w:t xml:space="preserve">Reference </w:t>
            </w:r>
            <w:proofErr w:type="spellStart"/>
            <w:proofErr w:type="gramStart"/>
            <w:r>
              <w:rPr>
                <w:color w:val="000000" w:themeColor="text1"/>
              </w:rPr>
              <w:t>Letters,who</w:t>
            </w:r>
            <w:proofErr w:type="spellEnd"/>
            <w:proofErr w:type="gramEnd"/>
            <w:r>
              <w:rPr>
                <w:color w:val="000000" w:themeColor="text1"/>
              </w:rPr>
              <w:t>, when, how?</w:t>
            </w:r>
          </w:p>
          <w:p w14:paraId="6EDBB62A" w14:textId="73787544" w:rsidR="00E218C2" w:rsidRDefault="00E218C2" w:rsidP="00E46B87">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1E18D91" w14:textId="77777777" w:rsidR="00390C9D" w:rsidRPr="009B1555" w:rsidRDefault="00390C9D" w:rsidP="00390C9D">
            <w:pPr>
              <w:rPr>
                <w:b/>
                <w:bCs/>
                <w:i/>
                <w:iCs/>
                <w:color w:val="000000" w:themeColor="text1"/>
              </w:rPr>
            </w:pPr>
            <w:r w:rsidRPr="009B1555">
              <w:rPr>
                <w:b/>
                <w:bCs/>
                <w:i/>
                <w:iCs/>
                <w:color w:val="000000" w:themeColor="text1"/>
              </w:rPr>
              <w:t>Reading 3</w:t>
            </w:r>
          </w:p>
          <w:p w14:paraId="554D3533" w14:textId="77777777" w:rsidR="00607AA1" w:rsidRDefault="00390C9D" w:rsidP="00390C9D">
            <w:pPr>
              <w:rPr>
                <w:b/>
                <w:bCs/>
                <w:i/>
                <w:iCs/>
                <w:color w:val="000000" w:themeColor="text1"/>
              </w:rPr>
            </w:pPr>
            <w:r>
              <w:rPr>
                <w:color w:val="000000" w:themeColor="text1"/>
              </w:rPr>
              <w:t xml:space="preserve">CSR </w:t>
            </w:r>
            <w:proofErr w:type="spellStart"/>
            <w:r>
              <w:rPr>
                <w:color w:val="000000" w:themeColor="text1"/>
              </w:rPr>
              <w:t>ch</w:t>
            </w:r>
            <w:proofErr w:type="spellEnd"/>
            <w:r>
              <w:rPr>
                <w:color w:val="000000" w:themeColor="text1"/>
              </w:rPr>
              <w:t xml:space="preserve"> 8: Was there Really a Social Efficiency Doctrine? The uses and abuses of an idea in educational history by T. </w:t>
            </w:r>
            <w:proofErr w:type="spellStart"/>
            <w:r>
              <w:rPr>
                <w:color w:val="000000" w:themeColor="text1"/>
              </w:rPr>
              <w:t>Fallace</w:t>
            </w:r>
            <w:proofErr w:type="spellEnd"/>
            <w:r>
              <w:rPr>
                <w:color w:val="000000" w:themeColor="text1"/>
              </w:rPr>
              <w:t xml:space="preserve"> &amp; V. </w:t>
            </w:r>
            <w:proofErr w:type="spellStart"/>
            <w:r>
              <w:rPr>
                <w:color w:val="000000" w:themeColor="text1"/>
              </w:rPr>
              <w:t>Fantozzi</w:t>
            </w:r>
            <w:proofErr w:type="spellEnd"/>
            <w:r w:rsidRPr="009B1555">
              <w:rPr>
                <w:b/>
                <w:bCs/>
                <w:i/>
                <w:iCs/>
                <w:color w:val="000000" w:themeColor="text1"/>
              </w:rPr>
              <w:t xml:space="preserve"> </w:t>
            </w:r>
          </w:p>
          <w:p w14:paraId="04954192" w14:textId="77777777" w:rsidR="00607AA1" w:rsidRDefault="00607AA1" w:rsidP="00390C9D">
            <w:pPr>
              <w:rPr>
                <w:b/>
                <w:bCs/>
                <w:i/>
                <w:iCs/>
                <w:color w:val="000000" w:themeColor="text1"/>
              </w:rPr>
            </w:pPr>
          </w:p>
          <w:p w14:paraId="76465AE5" w14:textId="79B4B821" w:rsidR="00E218C2" w:rsidRPr="00A71DB5" w:rsidRDefault="00E218C2" w:rsidP="00390C9D">
            <w:pPr>
              <w:rPr>
                <w:bCs/>
                <w:color w:val="000000" w:themeColor="text1"/>
              </w:rPr>
            </w:pP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345C242" w14:textId="77777777" w:rsidR="00321387" w:rsidRDefault="00321387" w:rsidP="00321387">
            <w:pPr>
              <w:rPr>
                <w:color w:val="000000" w:themeColor="text1"/>
              </w:rPr>
            </w:pPr>
            <w:r>
              <w:rPr>
                <w:b/>
                <w:bCs/>
                <w:color w:val="000000" w:themeColor="text1"/>
              </w:rPr>
              <w:t>Week 7 Discussion</w:t>
            </w:r>
            <w:r w:rsidRPr="00CB1BF0">
              <w:rPr>
                <w:b/>
                <w:bCs/>
                <w:color w:val="000000" w:themeColor="text1"/>
              </w:rPr>
              <w:t>:</w:t>
            </w:r>
            <w:r>
              <w:rPr>
                <w:color w:val="000000" w:themeColor="text1"/>
              </w:rPr>
              <w:t xml:space="preserve"> Describe the Social Efficiency doctrine.  How do we or do we not see it in use today?</w:t>
            </w:r>
          </w:p>
          <w:p w14:paraId="035F3463" w14:textId="77777777" w:rsidR="00321387" w:rsidRDefault="00321387" w:rsidP="00426478">
            <w:pPr>
              <w:rPr>
                <w:b/>
                <w:color w:val="000000" w:themeColor="text1"/>
              </w:rPr>
            </w:pPr>
          </w:p>
          <w:p w14:paraId="4920F53E" w14:textId="77777777" w:rsidR="00426478" w:rsidRDefault="00426478" w:rsidP="00607AA1">
            <w:pPr>
              <w:rPr>
                <w:b/>
                <w:bCs/>
                <w:color w:val="000000" w:themeColor="text1"/>
              </w:rPr>
            </w:pPr>
          </w:p>
          <w:p w14:paraId="7DE8547A" w14:textId="705D1A7A" w:rsidR="00E218C2" w:rsidRPr="00A71DB5" w:rsidRDefault="00E218C2" w:rsidP="00321387">
            <w:pPr>
              <w:rPr>
                <w:bCs/>
                <w:color w:val="000000" w:themeColor="text1"/>
              </w:rPr>
            </w:pPr>
          </w:p>
        </w:tc>
      </w:tr>
      <w:tr w:rsidR="00E218C2" w14:paraId="3012BE30" w14:textId="77777777" w:rsidTr="00DC4290">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7D43A6D" w14:textId="6A881D9A" w:rsidR="00E218C2" w:rsidRPr="00C85390" w:rsidRDefault="00E218C2" w:rsidP="00E46B87">
            <w:pPr>
              <w:rPr>
                <w:color w:val="000000" w:themeColor="text1"/>
              </w:rPr>
            </w:pPr>
            <w:r>
              <w:rPr>
                <w:color w:val="000000" w:themeColor="text1"/>
              </w:rPr>
              <w:lastRenderedPageBreak/>
              <w:t>8: 10/4</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63D23B37" w14:textId="12BB2B67" w:rsidR="00E218C2" w:rsidRPr="00570FDB" w:rsidRDefault="00570FDB" w:rsidP="00E46B87">
            <w:pPr>
              <w:rPr>
                <w:color w:val="000000" w:themeColor="text1"/>
              </w:rPr>
            </w:pPr>
            <w:r w:rsidRPr="00570FDB">
              <w:rPr>
                <w:color w:val="000000" w:themeColor="text1"/>
              </w:rPr>
              <w:t>Tech demo rough draft review</w:t>
            </w: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3E4EEAD9" w14:textId="064FA094" w:rsidR="00E218C2" w:rsidRPr="00E46B87" w:rsidRDefault="00E218C2" w:rsidP="00E46B87">
            <w:pPr>
              <w:rPr>
                <w:b/>
                <w:bCs/>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762EDDC8" w14:textId="2508CAF1" w:rsidR="00E218C2" w:rsidRDefault="00E218C2" w:rsidP="00E46B87">
            <w:pPr>
              <w:rPr>
                <w:color w:val="000000" w:themeColor="text1"/>
              </w:rPr>
            </w:pP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1D786DA3" w14:textId="4647DC7C" w:rsidR="00E218C2" w:rsidRDefault="00E218C2" w:rsidP="00570FDB">
            <w:pPr>
              <w:rPr>
                <w:color w:val="000000" w:themeColor="text1"/>
              </w:rPr>
            </w:pPr>
          </w:p>
        </w:tc>
      </w:tr>
      <w:tr w:rsidR="00E218C2" w14:paraId="78C4BA9C" w14:textId="77777777" w:rsidTr="00E218C2">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5E97DF0" w14:textId="77777777" w:rsidR="00E218C2" w:rsidRDefault="00E218C2" w:rsidP="00E46B87">
            <w:pPr>
              <w:rPr>
                <w:color w:val="000000" w:themeColor="text1"/>
              </w:rPr>
            </w:pPr>
            <w:r>
              <w:rPr>
                <w:color w:val="000000" w:themeColor="text1"/>
              </w:rPr>
              <w:t>9: 10/11</w:t>
            </w:r>
          </w:p>
          <w:p w14:paraId="24EB3D66" w14:textId="02E49309" w:rsidR="00E218C2" w:rsidRDefault="00E218C2" w:rsidP="00E46B87">
            <w:pPr>
              <w:rPr>
                <w:color w:val="000000" w:themeColor="text1"/>
              </w:rPr>
            </w:pP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7CFC170" w14:textId="1B9F0B43" w:rsidR="00E218C2" w:rsidRDefault="00E218C2" w:rsidP="00E46B87">
            <w:pPr>
              <w:rPr>
                <w:color w:val="000000" w:themeColor="text1"/>
              </w:rPr>
            </w:pPr>
            <w:r>
              <w:rPr>
                <w:color w:val="000000" w:themeColor="text1"/>
              </w:rPr>
              <w:t>Module:  Navigating Academic Writing</w:t>
            </w:r>
          </w:p>
          <w:p w14:paraId="5AB8104E" w14:textId="77777777" w:rsidR="00E218C2" w:rsidRDefault="00E218C2" w:rsidP="00E46B87">
            <w:pPr>
              <w:rPr>
                <w:color w:val="000000" w:themeColor="text1"/>
              </w:rPr>
            </w:pPr>
          </w:p>
          <w:p w14:paraId="6F9F4A3E" w14:textId="07053B91" w:rsidR="00E218C2" w:rsidRPr="00843C0B" w:rsidRDefault="00E218C2" w:rsidP="00E46B87">
            <w:pPr>
              <w:rPr>
                <w:rFonts w:ascii="Arial" w:hAnsi="Arial" w:cs="Arial"/>
                <w:b/>
                <w:bCs/>
                <w:color w:val="272727"/>
                <w:sz w:val="24"/>
                <w:szCs w:val="24"/>
                <w:shd w:val="clear" w:color="auto" w:fill="ECECE5"/>
              </w:rPr>
            </w:pPr>
            <w:r>
              <w:rPr>
                <w:color w:val="000000" w:themeColor="text1"/>
              </w:rPr>
              <w:t xml:space="preserve">Guest: Miller Writing Center representative </w:t>
            </w: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5F18D12" w14:textId="77777777" w:rsidR="00E218C2" w:rsidRDefault="00E218C2" w:rsidP="00E46B87">
            <w:pPr>
              <w:rPr>
                <w:color w:val="000000" w:themeColor="text1"/>
              </w:rPr>
            </w:pPr>
            <w:r>
              <w:rPr>
                <w:color w:val="000000" w:themeColor="text1"/>
              </w:rPr>
              <w:t>Review Auburn University’s Miller Writing Center website:</w:t>
            </w:r>
          </w:p>
          <w:p w14:paraId="7EBDD4E2" w14:textId="77777777" w:rsidR="00E218C2" w:rsidRDefault="007D551A" w:rsidP="00E46B87">
            <w:pPr>
              <w:rPr>
                <w:color w:val="000000" w:themeColor="text1"/>
              </w:rPr>
            </w:pPr>
            <w:hyperlink r:id="rId23" w:history="1">
              <w:r w:rsidR="00E218C2" w:rsidRPr="00F67D2E">
                <w:rPr>
                  <w:rStyle w:val="Hyperlink"/>
                </w:rPr>
                <w:t>http://wp.auburn.edu/writing/</w:t>
              </w:r>
            </w:hyperlink>
          </w:p>
          <w:p w14:paraId="539CF124" w14:textId="77777777" w:rsidR="00E218C2" w:rsidRDefault="00E218C2" w:rsidP="00E46B87">
            <w:pPr>
              <w:rPr>
                <w:color w:val="000000" w:themeColor="text1"/>
              </w:rPr>
            </w:pPr>
            <w:r>
              <w:rPr>
                <w:color w:val="000000" w:themeColor="text1"/>
              </w:rPr>
              <w:t xml:space="preserve">Read: </w:t>
            </w:r>
            <w:hyperlink r:id="rId24" w:history="1">
              <w:r w:rsidRPr="00F67D2E">
                <w:rPr>
                  <w:rStyle w:val="Hyperlink"/>
                </w:rPr>
                <w:t>https://www.gradschools.com/get-informed/surviving-graduate-school/study-skills-grad-school/10-rules-graduate-level-writing</w:t>
              </w:r>
            </w:hyperlink>
          </w:p>
          <w:p w14:paraId="4CF024B5" w14:textId="77777777" w:rsidR="00E218C2" w:rsidRDefault="00E218C2" w:rsidP="00E46B87">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59C8334" w14:textId="77777777" w:rsidR="003A5AA2" w:rsidRPr="009B1555" w:rsidRDefault="003A5AA2" w:rsidP="003A5AA2">
            <w:pPr>
              <w:rPr>
                <w:b/>
                <w:i/>
                <w:iCs/>
                <w:color w:val="000000" w:themeColor="text1"/>
              </w:rPr>
            </w:pPr>
            <w:r w:rsidRPr="009B1555">
              <w:rPr>
                <w:b/>
                <w:i/>
                <w:iCs/>
                <w:color w:val="000000" w:themeColor="text1"/>
              </w:rPr>
              <w:t>Reading 4</w:t>
            </w:r>
          </w:p>
          <w:p w14:paraId="70625713" w14:textId="77777777" w:rsidR="003A5AA2" w:rsidRDefault="003A5AA2" w:rsidP="003A5AA2">
            <w:pPr>
              <w:rPr>
                <w:bCs/>
                <w:color w:val="000000" w:themeColor="text1"/>
              </w:rPr>
            </w:pPr>
            <w:r w:rsidRPr="009B1555">
              <w:rPr>
                <w:bCs/>
                <w:color w:val="000000" w:themeColor="text1"/>
              </w:rPr>
              <w:t xml:space="preserve">CSR </w:t>
            </w:r>
            <w:proofErr w:type="spellStart"/>
            <w:r w:rsidRPr="009B1555">
              <w:rPr>
                <w:bCs/>
                <w:color w:val="000000" w:themeColor="text1"/>
              </w:rPr>
              <w:t>ch</w:t>
            </w:r>
            <w:proofErr w:type="spellEnd"/>
            <w:r w:rsidRPr="009B1555">
              <w:rPr>
                <w:bCs/>
                <w:color w:val="000000" w:themeColor="text1"/>
              </w:rPr>
              <w:t xml:space="preserve"> </w:t>
            </w:r>
            <w:r>
              <w:rPr>
                <w:bCs/>
                <w:color w:val="000000" w:themeColor="text1"/>
              </w:rPr>
              <w:t>5</w:t>
            </w:r>
            <w:r w:rsidRPr="009B1555">
              <w:rPr>
                <w:bCs/>
                <w:color w:val="000000" w:themeColor="text1"/>
              </w:rPr>
              <w:t>:</w:t>
            </w:r>
            <w:r>
              <w:rPr>
                <w:b/>
                <w:color w:val="000000" w:themeColor="text1"/>
              </w:rPr>
              <w:t xml:space="preserve"> </w:t>
            </w:r>
            <w:r>
              <w:rPr>
                <w:bCs/>
                <w:color w:val="000000" w:themeColor="text1"/>
              </w:rPr>
              <w:t>The Public School and the Immigrant Child</w:t>
            </w:r>
          </w:p>
          <w:p w14:paraId="1FE21A04" w14:textId="5D5E4A41" w:rsidR="00E218C2" w:rsidRPr="00915A0F" w:rsidRDefault="00E218C2" w:rsidP="00E46B87">
            <w:pPr>
              <w:rPr>
                <w:b/>
                <w:color w:val="000000" w:themeColor="text1"/>
              </w:rPr>
            </w:pP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9EC57D1" w14:textId="47602968" w:rsidR="00BE5EFE" w:rsidRDefault="00836923" w:rsidP="00BE5EFE">
            <w:pPr>
              <w:rPr>
                <w:b/>
                <w:bCs/>
                <w:color w:val="000000" w:themeColor="text1"/>
              </w:rPr>
            </w:pPr>
            <w:r>
              <w:rPr>
                <w:b/>
                <w:bCs/>
                <w:color w:val="000000" w:themeColor="text1"/>
              </w:rPr>
              <w:t>Week 9 Discussion</w:t>
            </w:r>
            <w:r w:rsidR="00BE5EFE" w:rsidRPr="00CB1BF0">
              <w:rPr>
                <w:b/>
                <w:bCs/>
                <w:color w:val="000000" w:themeColor="text1"/>
              </w:rPr>
              <w:t>:</w:t>
            </w:r>
            <w:r w:rsidR="00BE5EFE">
              <w:rPr>
                <w:b/>
                <w:bCs/>
                <w:color w:val="000000" w:themeColor="text1"/>
              </w:rPr>
              <w:t xml:space="preserve"> </w:t>
            </w:r>
            <w:r w:rsidR="00BE5EFE">
              <w:rPr>
                <w:color w:val="000000" w:themeColor="text1"/>
              </w:rPr>
              <w:t>How are the words of Jane Addams still relevant (or not) today?</w:t>
            </w:r>
            <w:r w:rsidR="00BE5EFE">
              <w:rPr>
                <w:b/>
                <w:bCs/>
                <w:color w:val="000000" w:themeColor="text1"/>
              </w:rPr>
              <w:t xml:space="preserve"> </w:t>
            </w:r>
          </w:p>
          <w:p w14:paraId="7CD20D72" w14:textId="77777777" w:rsidR="002A4A58" w:rsidRDefault="002A4A58" w:rsidP="00E46B87">
            <w:pPr>
              <w:rPr>
                <w:b/>
                <w:bCs/>
                <w:color w:val="000000" w:themeColor="text1"/>
              </w:rPr>
            </w:pPr>
          </w:p>
          <w:p w14:paraId="33BD1B15" w14:textId="4E367E25" w:rsidR="00E218C2" w:rsidRPr="00E42F23" w:rsidRDefault="00E218C2" w:rsidP="00E46B87">
            <w:pPr>
              <w:rPr>
                <w:b/>
                <w:bCs/>
                <w:color w:val="000000" w:themeColor="text1"/>
              </w:rPr>
            </w:pPr>
          </w:p>
        </w:tc>
      </w:tr>
      <w:tr w:rsidR="00E218C2" w14:paraId="115CCBF9" w14:textId="77777777" w:rsidTr="00E218C2">
        <w:trPr>
          <w:cantSplit/>
          <w:trHeight w:val="327"/>
        </w:trPr>
        <w:tc>
          <w:tcPr>
            <w:tcW w:w="574" w:type="pct"/>
            <w:noWrap/>
          </w:tcPr>
          <w:p w14:paraId="5A170536" w14:textId="39912679" w:rsidR="00E218C2" w:rsidRPr="00C85390" w:rsidRDefault="00E218C2" w:rsidP="00E46B87">
            <w:pPr>
              <w:rPr>
                <w:color w:val="000000" w:themeColor="text1"/>
              </w:rPr>
            </w:pPr>
            <w:r>
              <w:rPr>
                <w:color w:val="000000" w:themeColor="text1"/>
              </w:rPr>
              <w:t>10: 10/18</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1BC2D10" w14:textId="7B20AA54" w:rsidR="00E218C2" w:rsidRDefault="00E218C2" w:rsidP="00E46B87">
            <w:pPr>
              <w:rPr>
                <w:color w:val="000000" w:themeColor="text1"/>
              </w:rPr>
            </w:pPr>
            <w:r>
              <w:rPr>
                <w:color w:val="000000" w:themeColor="text1"/>
              </w:rPr>
              <w:t>Module: Navigating Issues of Diversity</w:t>
            </w:r>
          </w:p>
          <w:p w14:paraId="7642A1F8" w14:textId="754C965C" w:rsidR="00E218C2" w:rsidRDefault="00E218C2" w:rsidP="00E46B87">
            <w:pPr>
              <w:rPr>
                <w:color w:val="000000" w:themeColor="text1"/>
              </w:rPr>
            </w:pPr>
          </w:p>
          <w:p w14:paraId="16313D96" w14:textId="31C8C78D" w:rsidR="00E218C2" w:rsidRDefault="00E218C2" w:rsidP="00E46B87">
            <w:pPr>
              <w:rPr>
                <w:color w:val="000000" w:themeColor="text1"/>
              </w:rPr>
            </w:pPr>
            <w:r>
              <w:rPr>
                <w:color w:val="000000" w:themeColor="text1"/>
              </w:rPr>
              <w:t>Guest: TBD</w:t>
            </w:r>
          </w:p>
          <w:p w14:paraId="32A1092A" w14:textId="75A4DE82" w:rsidR="00E218C2" w:rsidRDefault="00E218C2" w:rsidP="00E46B87">
            <w:pPr>
              <w:rPr>
                <w:color w:val="000000" w:themeColor="text1"/>
              </w:rPr>
            </w:pPr>
          </w:p>
          <w:p w14:paraId="66E955B7" w14:textId="77777777" w:rsidR="00E218C2" w:rsidRDefault="00E218C2" w:rsidP="00E46B87">
            <w:pPr>
              <w:rPr>
                <w:rFonts w:ascii="Segoe UI" w:hAnsi="Segoe UI" w:cs="Segoe UI"/>
                <w:color w:val="323130"/>
                <w:sz w:val="21"/>
                <w:szCs w:val="21"/>
                <w:shd w:val="clear" w:color="auto" w:fill="FFFFFF"/>
              </w:rPr>
            </w:pPr>
          </w:p>
          <w:p w14:paraId="402FD749" w14:textId="14E11219" w:rsidR="00E218C2" w:rsidRPr="00C85390" w:rsidRDefault="00E218C2" w:rsidP="00E46B87">
            <w:pPr>
              <w:rPr>
                <w:color w:val="000000" w:themeColor="text1"/>
              </w:rPr>
            </w:pP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DA66B80" w14:textId="3D0E78B6" w:rsidR="00E218C2" w:rsidRDefault="00E218C2" w:rsidP="00E46B87">
            <w:pPr>
              <w:rPr>
                <w:color w:val="000000" w:themeColor="text1"/>
              </w:rPr>
            </w:pPr>
            <w:r w:rsidRPr="00A232E5">
              <w:rPr>
                <w:color w:val="000000" w:themeColor="text1"/>
              </w:rPr>
              <w:t xml:space="preserve">Review a set of curriculum objectives for your field.  </w:t>
            </w:r>
          </w:p>
          <w:p w14:paraId="6F39BDF3" w14:textId="1538F955" w:rsidR="00E218C2" w:rsidRDefault="00E218C2" w:rsidP="00E46B87">
            <w:pPr>
              <w:rPr>
                <w:color w:val="000000" w:themeColor="text1"/>
              </w:rPr>
            </w:pPr>
          </w:p>
          <w:p w14:paraId="45C1F4A4" w14:textId="2C61E77D" w:rsidR="00E218C2" w:rsidRPr="00A232E5" w:rsidRDefault="00E218C2" w:rsidP="00E46B87">
            <w:pPr>
              <w:rPr>
                <w:color w:val="000000" w:themeColor="text1"/>
              </w:rPr>
            </w:pPr>
            <w:r>
              <w:rPr>
                <w:color w:val="000000" w:themeColor="text1"/>
              </w:rPr>
              <w:t>Read Luis Moll article provided</w:t>
            </w:r>
          </w:p>
          <w:p w14:paraId="29CDC09D" w14:textId="7C6ACEB6" w:rsidR="00E218C2" w:rsidRDefault="00E218C2" w:rsidP="00E46B87">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6166A56" w14:textId="1AE715BE" w:rsidR="00E218C2" w:rsidRDefault="003A5AA2" w:rsidP="00E46B87">
            <w:pPr>
              <w:rPr>
                <w:color w:val="000000" w:themeColor="text1"/>
              </w:rPr>
            </w:pPr>
            <w:r>
              <w:rPr>
                <w:b/>
                <w:i/>
                <w:iCs/>
                <w:color w:val="000000" w:themeColor="text1"/>
              </w:rPr>
              <w:t xml:space="preserve">Reading: </w:t>
            </w:r>
            <w:r w:rsidRPr="00A232E5">
              <w:rPr>
                <w:bCs/>
                <w:i/>
                <w:iCs/>
                <w:color w:val="000000" w:themeColor="text1"/>
              </w:rPr>
              <w:t xml:space="preserve">By this </w:t>
            </w:r>
            <w:proofErr w:type="gramStart"/>
            <w:r w:rsidRPr="00A232E5">
              <w:rPr>
                <w:bCs/>
                <w:i/>
                <w:iCs/>
                <w:color w:val="000000" w:themeColor="text1"/>
              </w:rPr>
              <w:t>time</w:t>
            </w:r>
            <w:proofErr w:type="gramEnd"/>
            <w:r w:rsidRPr="00A232E5">
              <w:rPr>
                <w:bCs/>
                <w:i/>
                <w:iCs/>
                <w:color w:val="000000" w:themeColor="text1"/>
              </w:rPr>
              <w:t xml:space="preserve"> you should be actively reading and summarizing your chosen articles related to your research interest</w:t>
            </w:r>
            <w:r>
              <w:rPr>
                <w:bCs/>
                <w:i/>
                <w:iCs/>
                <w:color w:val="000000" w:themeColor="text1"/>
              </w:rPr>
              <w:t>, so there will be no additional readings</w:t>
            </w:r>
            <w:r w:rsidR="00E218C2">
              <w:rPr>
                <w:bCs/>
                <w:i/>
                <w:iCs/>
                <w:color w:val="000000" w:themeColor="text1"/>
              </w:rPr>
              <w:t>.</w:t>
            </w: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BB36DB0" w14:textId="42AA7683" w:rsidR="00E218C2" w:rsidRPr="00943210" w:rsidRDefault="00E218C2" w:rsidP="00E46B87">
            <w:pPr>
              <w:rPr>
                <w:color w:val="000000" w:themeColor="text1"/>
              </w:rPr>
            </w:pPr>
            <w:r>
              <w:rPr>
                <w:b/>
                <w:bCs/>
                <w:color w:val="000000" w:themeColor="text1"/>
              </w:rPr>
              <w:t xml:space="preserve">Week </w:t>
            </w:r>
            <w:r w:rsidR="00843D28">
              <w:rPr>
                <w:b/>
                <w:bCs/>
                <w:color w:val="000000" w:themeColor="text1"/>
              </w:rPr>
              <w:t>10</w:t>
            </w:r>
            <w:r>
              <w:rPr>
                <w:b/>
                <w:bCs/>
                <w:color w:val="000000" w:themeColor="text1"/>
              </w:rPr>
              <w:t xml:space="preserve"> Discussion: </w:t>
            </w:r>
            <w:r w:rsidRPr="00943210">
              <w:rPr>
                <w:color w:val="000000" w:themeColor="text1"/>
              </w:rPr>
              <w:t>What are some challenges with your curriculum and objectives in relation to aspects of diversity?</w:t>
            </w:r>
            <w:r>
              <w:rPr>
                <w:b/>
                <w:bCs/>
                <w:color w:val="000000" w:themeColor="text1"/>
              </w:rPr>
              <w:t xml:space="preserve"> </w:t>
            </w:r>
            <w:r w:rsidRPr="00943210">
              <w:rPr>
                <w:color w:val="000000" w:themeColor="text1"/>
              </w:rPr>
              <w:t>How can you use funds of knowledge in your teaching field and context?</w:t>
            </w:r>
          </w:p>
          <w:p w14:paraId="156ACBC5" w14:textId="77777777" w:rsidR="00E218C2" w:rsidRDefault="00E218C2" w:rsidP="00E46B87">
            <w:pPr>
              <w:rPr>
                <w:b/>
                <w:bCs/>
                <w:color w:val="000000" w:themeColor="text1"/>
              </w:rPr>
            </w:pPr>
          </w:p>
          <w:p w14:paraId="52B553CD" w14:textId="31E89F7F" w:rsidR="00E218C2" w:rsidRPr="000D402A" w:rsidRDefault="00E218C2" w:rsidP="00E46B87">
            <w:pPr>
              <w:rPr>
                <w:b/>
                <w:bCs/>
                <w:color w:val="000000" w:themeColor="text1"/>
              </w:rPr>
            </w:pPr>
          </w:p>
        </w:tc>
      </w:tr>
      <w:tr w:rsidR="00E218C2" w14:paraId="5D7E4291" w14:textId="77777777" w:rsidTr="00E218C2">
        <w:trPr>
          <w:cantSplit/>
          <w:trHeight w:val="327"/>
        </w:trPr>
        <w:tc>
          <w:tcPr>
            <w:tcW w:w="574" w:type="pct"/>
            <w:noWrap/>
          </w:tcPr>
          <w:p w14:paraId="3009C389" w14:textId="4493CA34" w:rsidR="00E218C2" w:rsidRPr="00C85390" w:rsidRDefault="00E218C2" w:rsidP="00E46B87">
            <w:pPr>
              <w:rPr>
                <w:color w:val="000000" w:themeColor="text1"/>
              </w:rPr>
            </w:pPr>
            <w:r>
              <w:rPr>
                <w:color w:val="000000" w:themeColor="text1"/>
              </w:rPr>
              <w:t>11: 10/25</w:t>
            </w:r>
          </w:p>
        </w:tc>
        <w:tc>
          <w:tcPr>
            <w:tcW w:w="866" w:type="pct"/>
          </w:tcPr>
          <w:p w14:paraId="20A7D499" w14:textId="10F15424" w:rsidR="00E218C2" w:rsidRDefault="00261E85" w:rsidP="00E46B87">
            <w:pPr>
              <w:rPr>
                <w:color w:val="000000" w:themeColor="text1"/>
              </w:rPr>
            </w:pPr>
            <w:r>
              <w:rPr>
                <w:color w:val="000000" w:themeColor="text1"/>
              </w:rPr>
              <w:t xml:space="preserve">Module: Navigating </w:t>
            </w:r>
            <w:proofErr w:type="spellStart"/>
            <w:r>
              <w:rPr>
                <w:color w:val="000000" w:themeColor="text1"/>
              </w:rPr>
              <w:t>ePortfolios</w:t>
            </w:r>
            <w:proofErr w:type="spellEnd"/>
          </w:p>
          <w:p w14:paraId="7AE1E314" w14:textId="77777777" w:rsidR="00261E85" w:rsidRDefault="00261E85" w:rsidP="00E46B87">
            <w:pPr>
              <w:rPr>
                <w:color w:val="000000" w:themeColor="text1"/>
              </w:rPr>
            </w:pPr>
          </w:p>
          <w:p w14:paraId="019F1B77" w14:textId="18200A0A" w:rsidR="00261E85" w:rsidRPr="00C85390" w:rsidRDefault="00261E85" w:rsidP="00E46B87">
            <w:pPr>
              <w:rPr>
                <w:color w:val="000000" w:themeColor="text1"/>
              </w:rPr>
            </w:pPr>
            <w:r>
              <w:rPr>
                <w:color w:val="000000" w:themeColor="text1"/>
              </w:rPr>
              <w:t>Guest: TBD</w:t>
            </w:r>
          </w:p>
        </w:tc>
        <w:tc>
          <w:tcPr>
            <w:tcW w:w="1144" w:type="pct"/>
          </w:tcPr>
          <w:p w14:paraId="73E8D3BA" w14:textId="1F586D24" w:rsidR="00E218C2" w:rsidRDefault="00E218C2" w:rsidP="00E46B87">
            <w:pPr>
              <w:rPr>
                <w:color w:val="000000" w:themeColor="text1"/>
              </w:rPr>
            </w:pPr>
          </w:p>
        </w:tc>
        <w:tc>
          <w:tcPr>
            <w:tcW w:w="1209" w:type="pct"/>
          </w:tcPr>
          <w:p w14:paraId="709A8B8E" w14:textId="2E39C88E" w:rsidR="00E218C2" w:rsidRDefault="003A5AA2" w:rsidP="00E46B87">
            <w:pPr>
              <w:rPr>
                <w:color w:val="000000" w:themeColor="text1"/>
              </w:rPr>
            </w:pPr>
            <w:r>
              <w:rPr>
                <w:b/>
                <w:i/>
                <w:iCs/>
                <w:color w:val="000000" w:themeColor="text1"/>
              </w:rPr>
              <w:t xml:space="preserve">Reading: </w:t>
            </w:r>
            <w:r w:rsidRPr="00A232E5">
              <w:rPr>
                <w:bCs/>
                <w:i/>
                <w:iCs/>
                <w:color w:val="000000" w:themeColor="text1"/>
              </w:rPr>
              <w:t xml:space="preserve">By this </w:t>
            </w:r>
            <w:proofErr w:type="gramStart"/>
            <w:r w:rsidRPr="00A232E5">
              <w:rPr>
                <w:bCs/>
                <w:i/>
                <w:iCs/>
                <w:color w:val="000000" w:themeColor="text1"/>
              </w:rPr>
              <w:t>time</w:t>
            </w:r>
            <w:proofErr w:type="gramEnd"/>
            <w:r w:rsidRPr="00A232E5">
              <w:rPr>
                <w:bCs/>
                <w:i/>
                <w:iCs/>
                <w:color w:val="000000" w:themeColor="text1"/>
              </w:rPr>
              <w:t xml:space="preserve"> you should be actively reading and summarizing your chosen articles related to your research interest</w:t>
            </w:r>
            <w:r>
              <w:rPr>
                <w:bCs/>
                <w:i/>
                <w:iCs/>
                <w:color w:val="000000" w:themeColor="text1"/>
              </w:rPr>
              <w:t>, so there will be no additional readings</w:t>
            </w:r>
          </w:p>
        </w:tc>
        <w:tc>
          <w:tcPr>
            <w:tcW w:w="1207" w:type="pct"/>
          </w:tcPr>
          <w:p w14:paraId="460F8C18" w14:textId="3117ACB2" w:rsidR="00843D28" w:rsidRPr="00943210" w:rsidRDefault="00843D28" w:rsidP="00E46B87">
            <w:pPr>
              <w:rPr>
                <w:b/>
                <w:bCs/>
                <w:color w:val="000000" w:themeColor="text1"/>
              </w:rPr>
            </w:pPr>
            <w:r>
              <w:rPr>
                <w:b/>
                <w:bCs/>
                <w:color w:val="000000" w:themeColor="text1"/>
              </w:rPr>
              <w:t xml:space="preserve">Week 11 Discussion:  </w:t>
            </w:r>
            <w:r w:rsidR="007D551A" w:rsidRPr="00E31836">
              <w:rPr>
                <w:color w:val="000000" w:themeColor="text1"/>
              </w:rPr>
              <w:t xml:space="preserve">After reviewing the </w:t>
            </w:r>
            <w:proofErr w:type="spellStart"/>
            <w:r w:rsidR="007D551A" w:rsidRPr="00E31836">
              <w:rPr>
                <w:color w:val="000000" w:themeColor="text1"/>
              </w:rPr>
              <w:t>ePortfolios</w:t>
            </w:r>
            <w:proofErr w:type="spellEnd"/>
            <w:r w:rsidR="007D551A" w:rsidRPr="00E31836">
              <w:rPr>
                <w:color w:val="000000" w:themeColor="text1"/>
              </w:rPr>
              <w:t>, what will you be sure to include in yours?  What kinds of documents will you need to collect during your program of study?</w:t>
            </w:r>
            <w:r w:rsidR="007D551A">
              <w:rPr>
                <w:b/>
                <w:bCs/>
                <w:color w:val="000000" w:themeColor="text1"/>
              </w:rPr>
              <w:t xml:space="preserve"> </w:t>
            </w:r>
          </w:p>
        </w:tc>
      </w:tr>
      <w:tr w:rsidR="00E218C2" w14:paraId="0752D357" w14:textId="77777777" w:rsidTr="00E218C2">
        <w:trPr>
          <w:cantSplit/>
          <w:trHeight w:val="327"/>
        </w:trPr>
        <w:tc>
          <w:tcPr>
            <w:tcW w:w="574" w:type="pct"/>
            <w:noWrap/>
          </w:tcPr>
          <w:p w14:paraId="562E8CCD" w14:textId="2D261A5B" w:rsidR="00E218C2" w:rsidRDefault="00E218C2" w:rsidP="00E46B87">
            <w:pPr>
              <w:rPr>
                <w:color w:val="000000" w:themeColor="text1"/>
              </w:rPr>
            </w:pPr>
            <w:r>
              <w:rPr>
                <w:color w:val="000000" w:themeColor="text1"/>
              </w:rPr>
              <w:t>12: 11/1</w:t>
            </w:r>
          </w:p>
        </w:tc>
        <w:tc>
          <w:tcPr>
            <w:tcW w:w="866" w:type="pct"/>
          </w:tcPr>
          <w:p w14:paraId="004A0AED" w14:textId="77777777" w:rsidR="00570FDB" w:rsidRDefault="00570FDB" w:rsidP="00E46B87">
            <w:pPr>
              <w:rPr>
                <w:color w:val="000000" w:themeColor="text1"/>
              </w:rPr>
            </w:pPr>
            <w:r>
              <w:rPr>
                <w:color w:val="000000" w:themeColor="text1"/>
              </w:rPr>
              <w:t>Tech demo 1</w:t>
            </w:r>
          </w:p>
          <w:p w14:paraId="52DC6BC3" w14:textId="187EF732" w:rsidR="00570FDB" w:rsidRDefault="00570FDB" w:rsidP="00E46B87">
            <w:pPr>
              <w:rPr>
                <w:color w:val="000000" w:themeColor="text1"/>
              </w:rPr>
            </w:pPr>
            <w:r>
              <w:rPr>
                <w:color w:val="000000" w:themeColor="text1"/>
              </w:rPr>
              <w:t>Tech demo 2</w:t>
            </w:r>
          </w:p>
        </w:tc>
        <w:tc>
          <w:tcPr>
            <w:tcW w:w="1144" w:type="pct"/>
          </w:tcPr>
          <w:p w14:paraId="6D1F0921" w14:textId="77777777" w:rsidR="00E218C2" w:rsidRDefault="00E218C2" w:rsidP="00E46B87">
            <w:pPr>
              <w:rPr>
                <w:color w:val="000000" w:themeColor="text1"/>
              </w:rPr>
            </w:pPr>
          </w:p>
        </w:tc>
        <w:tc>
          <w:tcPr>
            <w:tcW w:w="1209" w:type="pct"/>
          </w:tcPr>
          <w:p w14:paraId="5AAE2967" w14:textId="79CFC1B4" w:rsidR="00E218C2" w:rsidRDefault="003A5AA2" w:rsidP="00E46B87">
            <w:pPr>
              <w:rPr>
                <w:color w:val="000000" w:themeColor="text1"/>
              </w:rPr>
            </w:pPr>
            <w:r>
              <w:rPr>
                <w:b/>
                <w:i/>
                <w:iCs/>
                <w:color w:val="000000" w:themeColor="text1"/>
              </w:rPr>
              <w:t xml:space="preserve">Reading: </w:t>
            </w:r>
            <w:r w:rsidRPr="00A232E5">
              <w:rPr>
                <w:bCs/>
                <w:i/>
                <w:iCs/>
                <w:color w:val="000000" w:themeColor="text1"/>
              </w:rPr>
              <w:t xml:space="preserve">By this </w:t>
            </w:r>
            <w:proofErr w:type="gramStart"/>
            <w:r w:rsidRPr="00A232E5">
              <w:rPr>
                <w:bCs/>
                <w:i/>
                <w:iCs/>
                <w:color w:val="000000" w:themeColor="text1"/>
              </w:rPr>
              <w:t>time</w:t>
            </w:r>
            <w:proofErr w:type="gramEnd"/>
            <w:r w:rsidRPr="00A232E5">
              <w:rPr>
                <w:bCs/>
                <w:i/>
                <w:iCs/>
                <w:color w:val="000000" w:themeColor="text1"/>
              </w:rPr>
              <w:t xml:space="preserve"> you should be actively reading and summarizing your chosen articles related to your research interest</w:t>
            </w:r>
            <w:r>
              <w:rPr>
                <w:bCs/>
                <w:i/>
                <w:iCs/>
                <w:color w:val="000000" w:themeColor="text1"/>
              </w:rPr>
              <w:t>, so there will be no additional readings</w:t>
            </w:r>
          </w:p>
        </w:tc>
        <w:tc>
          <w:tcPr>
            <w:tcW w:w="1207" w:type="pct"/>
          </w:tcPr>
          <w:p w14:paraId="7FFCB554" w14:textId="77777777" w:rsidR="00AC4D25" w:rsidRDefault="00AC4D25" w:rsidP="00E46B87">
            <w:pPr>
              <w:rPr>
                <w:b/>
                <w:bCs/>
                <w:color w:val="000000" w:themeColor="text1"/>
              </w:rPr>
            </w:pPr>
            <w:r>
              <w:rPr>
                <w:b/>
                <w:bCs/>
                <w:color w:val="000000" w:themeColor="text1"/>
              </w:rPr>
              <w:t xml:space="preserve">Assignment 5: </w:t>
            </w:r>
            <w:proofErr w:type="spellStart"/>
            <w:r>
              <w:rPr>
                <w:b/>
                <w:bCs/>
                <w:color w:val="000000" w:themeColor="text1"/>
              </w:rPr>
              <w:t>ePortfolio</w:t>
            </w:r>
            <w:proofErr w:type="spellEnd"/>
            <w:r>
              <w:rPr>
                <w:b/>
                <w:bCs/>
                <w:color w:val="000000" w:themeColor="text1"/>
              </w:rPr>
              <w:t xml:space="preserve"> analysis</w:t>
            </w:r>
          </w:p>
          <w:p w14:paraId="66773C57" w14:textId="74490652" w:rsidR="00E218C2" w:rsidRPr="00943210" w:rsidRDefault="001E66D7" w:rsidP="00E46B87">
            <w:pPr>
              <w:rPr>
                <w:b/>
                <w:bCs/>
                <w:color w:val="000000" w:themeColor="text1"/>
              </w:rPr>
            </w:pPr>
            <w:proofErr w:type="spellStart"/>
            <w:r>
              <w:rPr>
                <w:b/>
                <w:bCs/>
                <w:color w:val="000000" w:themeColor="text1"/>
              </w:rPr>
              <w:t>Week</w:t>
            </w:r>
            <w:proofErr w:type="spellEnd"/>
            <w:r>
              <w:rPr>
                <w:b/>
                <w:bCs/>
                <w:color w:val="000000" w:themeColor="text1"/>
              </w:rPr>
              <w:t xml:space="preserve"> 12 Discussion: </w:t>
            </w:r>
            <w:r w:rsidR="007D551A" w:rsidRPr="004746CA">
              <w:rPr>
                <w:color w:val="000000" w:themeColor="text1"/>
              </w:rPr>
              <w:t>Compare and contrast 2 of the 5 research articles you are reading. How do the studies relate to each other? What are the implications for the classroom?</w:t>
            </w:r>
          </w:p>
        </w:tc>
      </w:tr>
      <w:tr w:rsidR="00E218C2" w14:paraId="32536BCD" w14:textId="77777777" w:rsidTr="00E218C2">
        <w:trPr>
          <w:cantSplit/>
          <w:trHeight w:val="327"/>
        </w:trPr>
        <w:tc>
          <w:tcPr>
            <w:tcW w:w="574" w:type="pct"/>
            <w:noWrap/>
          </w:tcPr>
          <w:p w14:paraId="5B80545D" w14:textId="5A4796C3" w:rsidR="00E218C2" w:rsidRDefault="00E218C2" w:rsidP="00E46B87">
            <w:pPr>
              <w:rPr>
                <w:color w:val="000000" w:themeColor="text1"/>
              </w:rPr>
            </w:pPr>
            <w:r>
              <w:rPr>
                <w:color w:val="000000" w:themeColor="text1"/>
              </w:rPr>
              <w:t>13: 11/8</w:t>
            </w:r>
          </w:p>
        </w:tc>
        <w:tc>
          <w:tcPr>
            <w:tcW w:w="866" w:type="pct"/>
          </w:tcPr>
          <w:p w14:paraId="3B9D0BED" w14:textId="77777777" w:rsidR="00570FDB" w:rsidRDefault="00570FDB" w:rsidP="00E46B87">
            <w:pPr>
              <w:rPr>
                <w:color w:val="000000" w:themeColor="text1"/>
              </w:rPr>
            </w:pPr>
            <w:r>
              <w:rPr>
                <w:color w:val="000000" w:themeColor="text1"/>
              </w:rPr>
              <w:t>Tech demo 3</w:t>
            </w:r>
          </w:p>
          <w:p w14:paraId="65314DEC" w14:textId="4A220FBC" w:rsidR="00570FDB" w:rsidRDefault="00570FDB" w:rsidP="00E46B87">
            <w:pPr>
              <w:rPr>
                <w:color w:val="000000" w:themeColor="text1"/>
              </w:rPr>
            </w:pPr>
            <w:r>
              <w:rPr>
                <w:color w:val="000000" w:themeColor="text1"/>
              </w:rPr>
              <w:t>Tech demo 4</w:t>
            </w:r>
          </w:p>
        </w:tc>
        <w:tc>
          <w:tcPr>
            <w:tcW w:w="1144" w:type="pct"/>
          </w:tcPr>
          <w:p w14:paraId="2F874448" w14:textId="77777777" w:rsidR="00E218C2" w:rsidRDefault="00E218C2" w:rsidP="00E46B87">
            <w:pPr>
              <w:rPr>
                <w:color w:val="000000" w:themeColor="text1"/>
              </w:rPr>
            </w:pPr>
          </w:p>
        </w:tc>
        <w:tc>
          <w:tcPr>
            <w:tcW w:w="1209" w:type="pct"/>
          </w:tcPr>
          <w:p w14:paraId="7353470F" w14:textId="32471997" w:rsidR="00E218C2" w:rsidRDefault="003A5AA2" w:rsidP="00E46B87">
            <w:pPr>
              <w:rPr>
                <w:color w:val="000000" w:themeColor="text1"/>
              </w:rPr>
            </w:pPr>
            <w:r>
              <w:rPr>
                <w:b/>
                <w:i/>
                <w:iCs/>
                <w:color w:val="000000" w:themeColor="text1"/>
              </w:rPr>
              <w:t xml:space="preserve">Reading: </w:t>
            </w:r>
            <w:r w:rsidRPr="00A232E5">
              <w:rPr>
                <w:bCs/>
                <w:i/>
                <w:iCs/>
                <w:color w:val="000000" w:themeColor="text1"/>
              </w:rPr>
              <w:t xml:space="preserve">By this </w:t>
            </w:r>
            <w:proofErr w:type="gramStart"/>
            <w:r w:rsidRPr="00A232E5">
              <w:rPr>
                <w:bCs/>
                <w:i/>
                <w:iCs/>
                <w:color w:val="000000" w:themeColor="text1"/>
              </w:rPr>
              <w:t>time</w:t>
            </w:r>
            <w:proofErr w:type="gramEnd"/>
            <w:r w:rsidRPr="00A232E5">
              <w:rPr>
                <w:bCs/>
                <w:i/>
                <w:iCs/>
                <w:color w:val="000000" w:themeColor="text1"/>
              </w:rPr>
              <w:t xml:space="preserve"> you should be actively reading and summarizing your chosen articles related to your research interest</w:t>
            </w:r>
            <w:r>
              <w:rPr>
                <w:bCs/>
                <w:i/>
                <w:iCs/>
                <w:color w:val="000000" w:themeColor="text1"/>
              </w:rPr>
              <w:t>, so there will be no additional readings</w:t>
            </w:r>
          </w:p>
        </w:tc>
        <w:tc>
          <w:tcPr>
            <w:tcW w:w="1207" w:type="pct"/>
          </w:tcPr>
          <w:p w14:paraId="5CDA0089" w14:textId="763A1D8A" w:rsidR="00E218C2" w:rsidRPr="00943210" w:rsidRDefault="00E218C2" w:rsidP="00E46B87">
            <w:pPr>
              <w:rPr>
                <w:b/>
                <w:bCs/>
                <w:color w:val="000000" w:themeColor="text1"/>
              </w:rPr>
            </w:pPr>
          </w:p>
        </w:tc>
      </w:tr>
      <w:tr w:rsidR="00E218C2" w14:paraId="16EEB65A" w14:textId="77777777" w:rsidTr="00E218C2">
        <w:trPr>
          <w:cantSplit/>
          <w:trHeight w:val="327"/>
        </w:trPr>
        <w:tc>
          <w:tcPr>
            <w:tcW w:w="574" w:type="pct"/>
            <w:noWrap/>
          </w:tcPr>
          <w:p w14:paraId="3E5B455B" w14:textId="61279130" w:rsidR="00E218C2" w:rsidRDefault="00E218C2" w:rsidP="00E46B87">
            <w:pPr>
              <w:rPr>
                <w:color w:val="000000" w:themeColor="text1"/>
              </w:rPr>
            </w:pPr>
            <w:r>
              <w:rPr>
                <w:color w:val="000000" w:themeColor="text1"/>
              </w:rPr>
              <w:lastRenderedPageBreak/>
              <w:t>14: 11/15</w:t>
            </w:r>
          </w:p>
        </w:tc>
        <w:tc>
          <w:tcPr>
            <w:tcW w:w="866" w:type="pct"/>
          </w:tcPr>
          <w:p w14:paraId="4E809AA3" w14:textId="25C5857F" w:rsidR="00E218C2" w:rsidRDefault="00261E85" w:rsidP="00E46B87">
            <w:pPr>
              <w:rPr>
                <w:color w:val="000000" w:themeColor="text1"/>
              </w:rPr>
            </w:pPr>
            <w:proofErr w:type="spellStart"/>
            <w:r>
              <w:rPr>
                <w:color w:val="000000" w:themeColor="text1"/>
              </w:rPr>
              <w:t>ePortfolio</w:t>
            </w:r>
            <w:proofErr w:type="spellEnd"/>
            <w:r>
              <w:rPr>
                <w:color w:val="000000" w:themeColor="text1"/>
              </w:rPr>
              <w:t xml:space="preserve"> </w:t>
            </w:r>
            <w:r w:rsidR="00440A39">
              <w:rPr>
                <w:color w:val="000000" w:themeColor="text1"/>
              </w:rPr>
              <w:t xml:space="preserve">set up </w:t>
            </w:r>
            <w:r>
              <w:rPr>
                <w:color w:val="000000" w:themeColor="text1"/>
              </w:rPr>
              <w:t>work session</w:t>
            </w:r>
          </w:p>
        </w:tc>
        <w:tc>
          <w:tcPr>
            <w:tcW w:w="1144" w:type="pct"/>
          </w:tcPr>
          <w:p w14:paraId="36B92C3E" w14:textId="77777777" w:rsidR="00E218C2" w:rsidRDefault="00E218C2" w:rsidP="00E46B87">
            <w:pPr>
              <w:rPr>
                <w:color w:val="000000" w:themeColor="text1"/>
              </w:rPr>
            </w:pPr>
          </w:p>
        </w:tc>
        <w:tc>
          <w:tcPr>
            <w:tcW w:w="1209" w:type="pct"/>
          </w:tcPr>
          <w:p w14:paraId="78E315DF" w14:textId="443B9F22" w:rsidR="00E218C2" w:rsidRDefault="00E218C2" w:rsidP="00E46B87">
            <w:pPr>
              <w:rPr>
                <w:color w:val="000000" w:themeColor="text1"/>
              </w:rPr>
            </w:pPr>
          </w:p>
        </w:tc>
        <w:tc>
          <w:tcPr>
            <w:tcW w:w="1207" w:type="pct"/>
          </w:tcPr>
          <w:p w14:paraId="3ACAF390" w14:textId="57675ABF" w:rsidR="00E218C2" w:rsidRPr="00943210" w:rsidRDefault="003A5AA2" w:rsidP="00E46B87">
            <w:pPr>
              <w:rPr>
                <w:b/>
                <w:bCs/>
                <w:color w:val="000000" w:themeColor="text1"/>
              </w:rPr>
            </w:pPr>
            <w:r>
              <w:rPr>
                <w:b/>
                <w:bCs/>
                <w:color w:val="000000" w:themeColor="text1"/>
              </w:rPr>
              <w:t xml:space="preserve">Assignment </w:t>
            </w:r>
            <w:r w:rsidR="00AC4D25">
              <w:rPr>
                <w:b/>
                <w:bCs/>
                <w:color w:val="000000" w:themeColor="text1"/>
              </w:rPr>
              <w:t>6</w:t>
            </w:r>
            <w:r w:rsidRPr="001874BA">
              <w:rPr>
                <w:b/>
                <w:bCs/>
                <w:color w:val="000000" w:themeColor="text1"/>
              </w:rPr>
              <w:t>: Annotated bibliography due</w:t>
            </w:r>
          </w:p>
        </w:tc>
      </w:tr>
      <w:tr w:rsidR="00972018" w14:paraId="6FB5434D" w14:textId="77777777" w:rsidTr="00972018">
        <w:trPr>
          <w:cantSplit/>
          <w:trHeight w:val="327"/>
        </w:trPr>
        <w:tc>
          <w:tcPr>
            <w:tcW w:w="5000" w:type="pct"/>
            <w:gridSpan w:val="5"/>
            <w:shd w:val="clear" w:color="auto" w:fill="D9D9D9" w:themeFill="background1" w:themeFillShade="D9"/>
            <w:noWrap/>
          </w:tcPr>
          <w:p w14:paraId="41297D35" w14:textId="12C5824A" w:rsidR="00972018" w:rsidRPr="00943210" w:rsidRDefault="00972018" w:rsidP="00E46B87">
            <w:pPr>
              <w:rPr>
                <w:b/>
                <w:bCs/>
                <w:color w:val="000000" w:themeColor="text1"/>
              </w:rPr>
            </w:pPr>
            <w:r>
              <w:rPr>
                <w:color w:val="000000" w:themeColor="text1"/>
              </w:rPr>
              <w:t>11/22 Thanksgiving Break – NO CLASSES ALL WEEK</w:t>
            </w:r>
          </w:p>
        </w:tc>
      </w:tr>
      <w:tr w:rsidR="00E218C2" w14:paraId="5485AAB3" w14:textId="77777777" w:rsidTr="00E218C2">
        <w:trPr>
          <w:cantSplit/>
          <w:trHeight w:val="327"/>
        </w:trPr>
        <w:tc>
          <w:tcPr>
            <w:tcW w:w="574" w:type="pct"/>
            <w:noWrap/>
          </w:tcPr>
          <w:p w14:paraId="1F65D551" w14:textId="18E16FA9" w:rsidR="00E218C2" w:rsidRDefault="00972018" w:rsidP="00E46B87">
            <w:pPr>
              <w:rPr>
                <w:color w:val="000000" w:themeColor="text1"/>
              </w:rPr>
            </w:pPr>
            <w:r>
              <w:rPr>
                <w:color w:val="000000" w:themeColor="text1"/>
              </w:rPr>
              <w:t>15: 11/29</w:t>
            </w:r>
          </w:p>
        </w:tc>
        <w:tc>
          <w:tcPr>
            <w:tcW w:w="866" w:type="pct"/>
          </w:tcPr>
          <w:p w14:paraId="20B53DAC" w14:textId="1CA71B3A" w:rsidR="00E218C2" w:rsidRDefault="003A5AA2" w:rsidP="00E46B87">
            <w:pPr>
              <w:rPr>
                <w:color w:val="000000" w:themeColor="text1"/>
              </w:rPr>
            </w:pPr>
            <w:r>
              <w:rPr>
                <w:color w:val="000000" w:themeColor="text1"/>
              </w:rPr>
              <w:t>Final Presentations</w:t>
            </w:r>
          </w:p>
        </w:tc>
        <w:tc>
          <w:tcPr>
            <w:tcW w:w="1144" w:type="pct"/>
          </w:tcPr>
          <w:p w14:paraId="640BC0A1" w14:textId="77777777" w:rsidR="00E218C2" w:rsidRDefault="00E218C2" w:rsidP="00E46B87">
            <w:pPr>
              <w:rPr>
                <w:color w:val="000000" w:themeColor="text1"/>
              </w:rPr>
            </w:pPr>
          </w:p>
        </w:tc>
        <w:tc>
          <w:tcPr>
            <w:tcW w:w="1209" w:type="pct"/>
          </w:tcPr>
          <w:p w14:paraId="31E9D5D4" w14:textId="77777777" w:rsidR="00E218C2" w:rsidRDefault="00E218C2" w:rsidP="00E46B87">
            <w:pPr>
              <w:rPr>
                <w:color w:val="000000" w:themeColor="text1"/>
              </w:rPr>
            </w:pPr>
          </w:p>
        </w:tc>
        <w:tc>
          <w:tcPr>
            <w:tcW w:w="1207" w:type="pct"/>
          </w:tcPr>
          <w:p w14:paraId="72BCEAB9" w14:textId="38E45181" w:rsidR="00E218C2" w:rsidRPr="00943210" w:rsidRDefault="00EF7A48" w:rsidP="00E46B87">
            <w:pPr>
              <w:rPr>
                <w:b/>
                <w:bCs/>
                <w:color w:val="000000" w:themeColor="text1"/>
              </w:rPr>
            </w:pPr>
            <w:r>
              <w:rPr>
                <w:b/>
                <w:bCs/>
                <w:color w:val="000000" w:themeColor="text1"/>
              </w:rPr>
              <w:t xml:space="preserve">Assignment </w:t>
            </w:r>
            <w:r w:rsidR="00AC4D25">
              <w:rPr>
                <w:b/>
                <w:bCs/>
                <w:color w:val="000000" w:themeColor="text1"/>
              </w:rPr>
              <w:t>7</w:t>
            </w:r>
            <w:r>
              <w:rPr>
                <w:b/>
                <w:bCs/>
                <w:color w:val="000000" w:themeColor="text1"/>
              </w:rPr>
              <w:t xml:space="preserve">: </w:t>
            </w:r>
            <w:r w:rsidR="00570FDB">
              <w:rPr>
                <w:b/>
                <w:bCs/>
                <w:color w:val="000000" w:themeColor="text1"/>
              </w:rPr>
              <w:t>Research Proposal Presentation</w:t>
            </w:r>
          </w:p>
        </w:tc>
      </w:tr>
      <w:tr w:rsidR="00E218C2" w14:paraId="0BFEB653" w14:textId="77777777" w:rsidTr="00E218C2">
        <w:trPr>
          <w:cnfStyle w:val="010000000000" w:firstRow="0" w:lastRow="1" w:firstColumn="0" w:lastColumn="0" w:oddVBand="0" w:evenVBand="0" w:oddHBand="0" w:evenHBand="0" w:firstRowFirstColumn="0" w:firstRowLastColumn="0" w:lastRowFirstColumn="0" w:lastRowLastColumn="0"/>
          <w:trHeight w:val="505"/>
        </w:trPr>
        <w:tc>
          <w:tcPr>
            <w:tcW w:w="574" w:type="pct"/>
            <w:noWrap/>
          </w:tcPr>
          <w:p w14:paraId="0562AB92" w14:textId="77777777" w:rsidR="00E218C2" w:rsidRPr="00C85390" w:rsidRDefault="00E218C2" w:rsidP="00E46B87">
            <w:pPr>
              <w:rPr>
                <w:color w:val="000000" w:themeColor="text1"/>
              </w:rPr>
            </w:pPr>
          </w:p>
        </w:tc>
        <w:tc>
          <w:tcPr>
            <w:tcW w:w="866" w:type="pct"/>
          </w:tcPr>
          <w:p w14:paraId="355CBCCF" w14:textId="77777777" w:rsidR="00E218C2" w:rsidRPr="00C85390" w:rsidRDefault="00E218C2" w:rsidP="00E46B87">
            <w:pPr>
              <w:pStyle w:val="DecimalAligned"/>
              <w:rPr>
                <w:color w:val="000000" w:themeColor="text1"/>
              </w:rPr>
            </w:pPr>
          </w:p>
        </w:tc>
        <w:tc>
          <w:tcPr>
            <w:tcW w:w="1144" w:type="pct"/>
          </w:tcPr>
          <w:p w14:paraId="41C41097" w14:textId="77777777" w:rsidR="00E218C2" w:rsidRPr="00C85390" w:rsidRDefault="00E218C2" w:rsidP="00E46B87">
            <w:pPr>
              <w:pStyle w:val="DecimalAligned"/>
              <w:rPr>
                <w:color w:val="000000" w:themeColor="text1"/>
              </w:rPr>
            </w:pPr>
          </w:p>
        </w:tc>
        <w:tc>
          <w:tcPr>
            <w:tcW w:w="1209" w:type="pct"/>
          </w:tcPr>
          <w:p w14:paraId="0074DC8C" w14:textId="77777777" w:rsidR="00E218C2" w:rsidRPr="00C85390" w:rsidRDefault="00E218C2" w:rsidP="00E46B87">
            <w:pPr>
              <w:pStyle w:val="DecimalAligned"/>
              <w:rPr>
                <w:color w:val="000000" w:themeColor="text1"/>
              </w:rPr>
            </w:pPr>
          </w:p>
        </w:tc>
        <w:tc>
          <w:tcPr>
            <w:tcW w:w="1207" w:type="pct"/>
          </w:tcPr>
          <w:p w14:paraId="19BD3DF6" w14:textId="18C609DB" w:rsidR="00E218C2" w:rsidRPr="00C85390" w:rsidRDefault="00E218C2" w:rsidP="00E46B87">
            <w:pPr>
              <w:pStyle w:val="DecimalAligned"/>
              <w:rPr>
                <w:color w:val="000000" w:themeColor="text1"/>
              </w:rPr>
            </w:pPr>
          </w:p>
        </w:tc>
      </w:tr>
    </w:tbl>
    <w:p w14:paraId="4700C811" w14:textId="6C7ACDB2" w:rsidR="001D3446" w:rsidRDefault="001D3446" w:rsidP="00E97D9F">
      <w:pPr>
        <w:spacing w:after="200"/>
      </w:pPr>
    </w:p>
    <w:p w14:paraId="692CE248" w14:textId="77777777" w:rsidR="00192A24" w:rsidRDefault="00192A24" w:rsidP="00192A24">
      <w:pPr>
        <w:spacing w:after="200"/>
      </w:pPr>
      <w:r>
        <w:t>Important dates:</w:t>
      </w:r>
    </w:p>
    <w:p w14:paraId="79F1D0E0" w14:textId="77777777" w:rsidR="00192A24" w:rsidRDefault="00192A24" w:rsidP="00192A24">
      <w:pPr>
        <w:spacing w:after="200"/>
      </w:pPr>
      <w:r>
        <w:t>Classes begin: Aug 16</w:t>
      </w:r>
    </w:p>
    <w:p w14:paraId="4CE710B8" w14:textId="77777777" w:rsidR="00192A24" w:rsidRDefault="00192A24" w:rsidP="00192A24">
      <w:pPr>
        <w:spacing w:after="200"/>
      </w:pPr>
      <w:proofErr w:type="gramStart"/>
      <w:r>
        <w:t>Labor day</w:t>
      </w:r>
      <w:proofErr w:type="gramEnd"/>
      <w:r>
        <w:t>: Sept 6</w:t>
      </w:r>
    </w:p>
    <w:p w14:paraId="577939AF" w14:textId="77777777" w:rsidR="00192A24" w:rsidRDefault="00192A24" w:rsidP="00192A24">
      <w:pPr>
        <w:spacing w:after="200"/>
      </w:pPr>
      <w:r>
        <w:t xml:space="preserve">Fall break: Oct 7 – 8 </w:t>
      </w:r>
    </w:p>
    <w:p w14:paraId="60A6DC6B" w14:textId="77777777" w:rsidR="00192A24" w:rsidRDefault="00192A24" w:rsidP="00192A24">
      <w:pPr>
        <w:spacing w:after="200"/>
      </w:pPr>
      <w:r>
        <w:t>Thanksgiving break: Nov 22 – 26</w:t>
      </w:r>
    </w:p>
    <w:p w14:paraId="7C62D9A5" w14:textId="77777777" w:rsidR="00192A24" w:rsidRDefault="00192A24" w:rsidP="00192A24">
      <w:pPr>
        <w:spacing w:after="200"/>
      </w:pPr>
      <w:r>
        <w:t>Last day of classes: Dec 3</w:t>
      </w:r>
    </w:p>
    <w:p w14:paraId="77449AE8" w14:textId="77777777" w:rsidR="00192A24" w:rsidRDefault="00192A24" w:rsidP="00192A24">
      <w:pPr>
        <w:spacing w:after="200"/>
      </w:pPr>
      <w:r>
        <w:t>Final exams: Dec 6 – 10</w:t>
      </w:r>
    </w:p>
    <w:p w14:paraId="1DF79BD0" w14:textId="77777777" w:rsidR="00192A24" w:rsidRPr="00A8663F" w:rsidRDefault="00192A24" w:rsidP="00192A24">
      <w:pPr>
        <w:spacing w:after="200"/>
      </w:pPr>
      <w:r>
        <w:t>Commencement: Dec 10 - 11</w:t>
      </w:r>
    </w:p>
    <w:p w14:paraId="2894FF5C" w14:textId="6D3D7135" w:rsidR="00E55077" w:rsidRDefault="00E55077" w:rsidP="00192A24">
      <w:pPr>
        <w:spacing w:after="200"/>
      </w:pPr>
    </w:p>
    <w:sectPr w:rsidR="00E55077" w:rsidSect="00102B32">
      <w:footerReference w:type="default" r:id="rId25"/>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3946" w14:textId="77777777" w:rsidR="003104E1" w:rsidRDefault="003104E1" w:rsidP="0032232D">
      <w:r>
        <w:separator/>
      </w:r>
    </w:p>
  </w:endnote>
  <w:endnote w:type="continuationSeparator" w:id="0">
    <w:p w14:paraId="42B451E0" w14:textId="77777777" w:rsidR="003104E1" w:rsidRDefault="003104E1" w:rsidP="0032232D">
      <w:r>
        <w:continuationSeparator/>
      </w:r>
    </w:p>
  </w:endnote>
  <w:endnote w:type="continuationNotice" w:id="1">
    <w:p w14:paraId="4A350A2F" w14:textId="77777777" w:rsidR="003104E1" w:rsidRDefault="00310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3A8D28B0" w:rsidR="00D65D98" w:rsidRDefault="00D65D98">
        <w:pPr>
          <w:pStyle w:val="Footer"/>
          <w:jc w:val="right"/>
        </w:pPr>
        <w:r>
          <w:fldChar w:fldCharType="begin"/>
        </w:r>
        <w:r>
          <w:instrText xml:space="preserve"> PAGE   \* MERGEFORMAT </w:instrText>
        </w:r>
        <w:r>
          <w:fldChar w:fldCharType="separate"/>
        </w:r>
        <w:r w:rsidR="00915A0F">
          <w:rPr>
            <w:noProof/>
          </w:rPr>
          <w:t>6</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1604" w14:textId="77777777" w:rsidR="003104E1" w:rsidRDefault="003104E1" w:rsidP="0032232D">
      <w:r>
        <w:separator/>
      </w:r>
    </w:p>
  </w:footnote>
  <w:footnote w:type="continuationSeparator" w:id="0">
    <w:p w14:paraId="24B85922" w14:textId="77777777" w:rsidR="003104E1" w:rsidRDefault="003104E1" w:rsidP="0032232D">
      <w:r>
        <w:continuationSeparator/>
      </w:r>
    </w:p>
  </w:footnote>
  <w:footnote w:type="continuationNotice" w:id="1">
    <w:p w14:paraId="6ABF509B" w14:textId="77777777" w:rsidR="003104E1" w:rsidRDefault="003104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27A3062"/>
    <w:multiLevelType w:val="multilevel"/>
    <w:tmpl w:val="C628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A581E"/>
    <w:multiLevelType w:val="hybridMultilevel"/>
    <w:tmpl w:val="0840CE18"/>
    <w:lvl w:ilvl="0" w:tplc="B6CE6F12">
      <w:start w:val="1"/>
      <w:numFmt w:val="upperLetter"/>
      <w:lvlText w:val="%1."/>
      <w:lvlJc w:val="left"/>
      <w:pPr>
        <w:tabs>
          <w:tab w:val="num" w:pos="1080"/>
        </w:tabs>
        <w:ind w:left="1080" w:hanging="360"/>
      </w:pPr>
      <w:rPr>
        <w:b/>
      </w:rPr>
    </w:lvl>
    <w:lvl w:ilvl="1" w:tplc="0924FD3E">
      <w:start w:val="1"/>
      <w:numFmt w:val="decimal"/>
      <w:lvlText w:val="%2."/>
      <w:lvlJc w:val="left"/>
      <w:pPr>
        <w:tabs>
          <w:tab w:val="num" w:pos="1170"/>
        </w:tabs>
        <w:ind w:left="1170" w:hanging="360"/>
      </w:pPr>
      <w:rPr>
        <w:rFonts w:ascii="Times New Roman" w:hAnsi="Times New Roman" w:cs="Times New Roman" w:hint="default"/>
        <w:b w:val="0"/>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7"/>
  </w:num>
  <w:num w:numId="4">
    <w:abstractNumId w:val="26"/>
  </w:num>
  <w:num w:numId="5">
    <w:abstractNumId w:val="21"/>
  </w:num>
  <w:num w:numId="6">
    <w:abstractNumId w:val="24"/>
  </w:num>
  <w:num w:numId="7">
    <w:abstractNumId w:val="33"/>
  </w:num>
  <w:num w:numId="8">
    <w:abstractNumId w:val="41"/>
  </w:num>
  <w:num w:numId="9">
    <w:abstractNumId w:val="11"/>
  </w:num>
  <w:num w:numId="10">
    <w:abstractNumId w:val="14"/>
  </w:num>
  <w:num w:numId="11">
    <w:abstractNumId w:val="45"/>
  </w:num>
  <w:num w:numId="12">
    <w:abstractNumId w:val="40"/>
  </w:num>
  <w:num w:numId="13">
    <w:abstractNumId w:val="28"/>
  </w:num>
  <w:num w:numId="14">
    <w:abstractNumId w:val="39"/>
  </w:num>
  <w:num w:numId="15">
    <w:abstractNumId w:val="9"/>
  </w:num>
  <w:num w:numId="16">
    <w:abstractNumId w:val="31"/>
  </w:num>
  <w:num w:numId="17">
    <w:abstractNumId w:val="16"/>
  </w:num>
  <w:num w:numId="18">
    <w:abstractNumId w:val="13"/>
  </w:num>
  <w:num w:numId="19">
    <w:abstractNumId w:val="34"/>
  </w:num>
  <w:num w:numId="20">
    <w:abstractNumId w:val="43"/>
  </w:num>
  <w:num w:numId="21">
    <w:abstractNumId w:val="25"/>
  </w:num>
  <w:num w:numId="22">
    <w:abstractNumId w:val="37"/>
  </w:num>
  <w:num w:numId="23">
    <w:abstractNumId w:val="42"/>
  </w:num>
  <w:num w:numId="24">
    <w:abstractNumId w:val="47"/>
  </w:num>
  <w:num w:numId="25">
    <w:abstractNumId w:val="46"/>
  </w:num>
  <w:num w:numId="26">
    <w:abstractNumId w:val="35"/>
  </w:num>
  <w:num w:numId="27">
    <w:abstractNumId w:val="22"/>
  </w:num>
  <w:num w:numId="28">
    <w:abstractNumId w:val="6"/>
  </w:num>
  <w:num w:numId="29">
    <w:abstractNumId w:val="30"/>
  </w:num>
  <w:num w:numId="30">
    <w:abstractNumId w:val="32"/>
  </w:num>
  <w:num w:numId="31">
    <w:abstractNumId w:val="5"/>
  </w:num>
  <w:num w:numId="32">
    <w:abstractNumId w:val="23"/>
  </w:num>
  <w:num w:numId="33">
    <w:abstractNumId w:val="15"/>
  </w:num>
  <w:num w:numId="34">
    <w:abstractNumId w:val="10"/>
  </w:num>
  <w:num w:numId="35">
    <w:abstractNumId w:val="0"/>
  </w:num>
  <w:num w:numId="36">
    <w:abstractNumId w:val="1"/>
  </w:num>
  <w:num w:numId="37">
    <w:abstractNumId w:val="29"/>
  </w:num>
  <w:num w:numId="38">
    <w:abstractNumId w:val="18"/>
  </w:num>
  <w:num w:numId="39">
    <w:abstractNumId w:val="36"/>
  </w:num>
  <w:num w:numId="40">
    <w:abstractNumId w:val="4"/>
  </w:num>
  <w:num w:numId="41">
    <w:abstractNumId w:val="44"/>
  </w:num>
  <w:num w:numId="42">
    <w:abstractNumId w:val="2"/>
  </w:num>
  <w:num w:numId="43">
    <w:abstractNumId w:val="20"/>
  </w:num>
  <w:num w:numId="44">
    <w:abstractNumId w:val="38"/>
  </w:num>
  <w:num w:numId="45">
    <w:abstractNumId w:val="27"/>
  </w:num>
  <w:num w:numId="46">
    <w:abstractNumId w:val="12"/>
  </w:num>
  <w:num w:numId="47">
    <w:abstractNumId w:val="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0F4D"/>
    <w:rsid w:val="0000204D"/>
    <w:rsid w:val="00005045"/>
    <w:rsid w:val="00006ECB"/>
    <w:rsid w:val="00007ED8"/>
    <w:rsid w:val="00013D83"/>
    <w:rsid w:val="00014699"/>
    <w:rsid w:val="000169A9"/>
    <w:rsid w:val="0002042B"/>
    <w:rsid w:val="0002205B"/>
    <w:rsid w:val="000249EB"/>
    <w:rsid w:val="00026B40"/>
    <w:rsid w:val="000336F1"/>
    <w:rsid w:val="000378A6"/>
    <w:rsid w:val="0004451C"/>
    <w:rsid w:val="0004598C"/>
    <w:rsid w:val="0004721D"/>
    <w:rsid w:val="00050E72"/>
    <w:rsid w:val="0006053D"/>
    <w:rsid w:val="00063F17"/>
    <w:rsid w:val="000678A2"/>
    <w:rsid w:val="00073137"/>
    <w:rsid w:val="00073BDF"/>
    <w:rsid w:val="00077547"/>
    <w:rsid w:val="00082B38"/>
    <w:rsid w:val="00082C39"/>
    <w:rsid w:val="00086C00"/>
    <w:rsid w:val="00090989"/>
    <w:rsid w:val="000942A5"/>
    <w:rsid w:val="000943B4"/>
    <w:rsid w:val="000945BD"/>
    <w:rsid w:val="000970EB"/>
    <w:rsid w:val="000A2172"/>
    <w:rsid w:val="000A357B"/>
    <w:rsid w:val="000A6DA5"/>
    <w:rsid w:val="000A7713"/>
    <w:rsid w:val="000B1F6F"/>
    <w:rsid w:val="000B31CD"/>
    <w:rsid w:val="000C1A61"/>
    <w:rsid w:val="000C423A"/>
    <w:rsid w:val="000C7FE8"/>
    <w:rsid w:val="000D1F10"/>
    <w:rsid w:val="000D402A"/>
    <w:rsid w:val="000E64F5"/>
    <w:rsid w:val="000F29F6"/>
    <w:rsid w:val="000F6A74"/>
    <w:rsid w:val="00102505"/>
    <w:rsid w:val="00102B32"/>
    <w:rsid w:val="00104010"/>
    <w:rsid w:val="0011404C"/>
    <w:rsid w:val="00115FC4"/>
    <w:rsid w:val="001200AE"/>
    <w:rsid w:val="00124172"/>
    <w:rsid w:val="001315BF"/>
    <w:rsid w:val="00132130"/>
    <w:rsid w:val="00136B26"/>
    <w:rsid w:val="0015128D"/>
    <w:rsid w:val="0015400F"/>
    <w:rsid w:val="00154041"/>
    <w:rsid w:val="001555CE"/>
    <w:rsid w:val="00157E0A"/>
    <w:rsid w:val="001678DE"/>
    <w:rsid w:val="001718CF"/>
    <w:rsid w:val="00172592"/>
    <w:rsid w:val="00173ACC"/>
    <w:rsid w:val="001745B9"/>
    <w:rsid w:val="0017518D"/>
    <w:rsid w:val="001838DA"/>
    <w:rsid w:val="001874BA"/>
    <w:rsid w:val="0019073F"/>
    <w:rsid w:val="00192A24"/>
    <w:rsid w:val="0019415C"/>
    <w:rsid w:val="001A1DCC"/>
    <w:rsid w:val="001A2CA1"/>
    <w:rsid w:val="001A4123"/>
    <w:rsid w:val="001B25CA"/>
    <w:rsid w:val="001B2C42"/>
    <w:rsid w:val="001B58B8"/>
    <w:rsid w:val="001B616E"/>
    <w:rsid w:val="001B7098"/>
    <w:rsid w:val="001C21EC"/>
    <w:rsid w:val="001C2484"/>
    <w:rsid w:val="001C2C76"/>
    <w:rsid w:val="001C438C"/>
    <w:rsid w:val="001D3446"/>
    <w:rsid w:val="001E66D7"/>
    <w:rsid w:val="001F0762"/>
    <w:rsid w:val="002032DA"/>
    <w:rsid w:val="00205C00"/>
    <w:rsid w:val="0020654D"/>
    <w:rsid w:val="00207149"/>
    <w:rsid w:val="00215962"/>
    <w:rsid w:val="00220169"/>
    <w:rsid w:val="002201B8"/>
    <w:rsid w:val="00222BE8"/>
    <w:rsid w:val="00223B25"/>
    <w:rsid w:val="00224A9A"/>
    <w:rsid w:val="00230F73"/>
    <w:rsid w:val="002332E1"/>
    <w:rsid w:val="00236B54"/>
    <w:rsid w:val="00237E6F"/>
    <w:rsid w:val="002433DC"/>
    <w:rsid w:val="00244067"/>
    <w:rsid w:val="00244102"/>
    <w:rsid w:val="002445CD"/>
    <w:rsid w:val="002450BF"/>
    <w:rsid w:val="002520E0"/>
    <w:rsid w:val="00254C03"/>
    <w:rsid w:val="00261E85"/>
    <w:rsid w:val="002676E6"/>
    <w:rsid w:val="002750E1"/>
    <w:rsid w:val="00282AEC"/>
    <w:rsid w:val="00284B02"/>
    <w:rsid w:val="002951A5"/>
    <w:rsid w:val="002A323C"/>
    <w:rsid w:val="002A357E"/>
    <w:rsid w:val="002A4A58"/>
    <w:rsid w:val="002C0245"/>
    <w:rsid w:val="002C0927"/>
    <w:rsid w:val="002D3F2D"/>
    <w:rsid w:val="002E3580"/>
    <w:rsid w:val="002E359E"/>
    <w:rsid w:val="002E50A5"/>
    <w:rsid w:val="002E7C10"/>
    <w:rsid w:val="002F2011"/>
    <w:rsid w:val="002F330A"/>
    <w:rsid w:val="002F5589"/>
    <w:rsid w:val="002F78C9"/>
    <w:rsid w:val="00307D00"/>
    <w:rsid w:val="003104E1"/>
    <w:rsid w:val="003131BC"/>
    <w:rsid w:val="00315758"/>
    <w:rsid w:val="00316452"/>
    <w:rsid w:val="00321387"/>
    <w:rsid w:val="0032232D"/>
    <w:rsid w:val="0032667C"/>
    <w:rsid w:val="00332BB4"/>
    <w:rsid w:val="00337151"/>
    <w:rsid w:val="00344B27"/>
    <w:rsid w:val="00345E90"/>
    <w:rsid w:val="0035229B"/>
    <w:rsid w:val="00353CA1"/>
    <w:rsid w:val="0035684A"/>
    <w:rsid w:val="00363349"/>
    <w:rsid w:val="00367279"/>
    <w:rsid w:val="0036737D"/>
    <w:rsid w:val="00370E22"/>
    <w:rsid w:val="003810CD"/>
    <w:rsid w:val="00382E63"/>
    <w:rsid w:val="00385F7B"/>
    <w:rsid w:val="00386D17"/>
    <w:rsid w:val="0039058D"/>
    <w:rsid w:val="00390C9D"/>
    <w:rsid w:val="00390FC7"/>
    <w:rsid w:val="0039234C"/>
    <w:rsid w:val="00392750"/>
    <w:rsid w:val="00394CAB"/>
    <w:rsid w:val="00395AF8"/>
    <w:rsid w:val="00397810"/>
    <w:rsid w:val="003A098D"/>
    <w:rsid w:val="003A5AA2"/>
    <w:rsid w:val="003A5AF9"/>
    <w:rsid w:val="003B169B"/>
    <w:rsid w:val="003B1E8B"/>
    <w:rsid w:val="003B79DD"/>
    <w:rsid w:val="003C1E33"/>
    <w:rsid w:val="003C3685"/>
    <w:rsid w:val="003C3A0E"/>
    <w:rsid w:val="003D0921"/>
    <w:rsid w:val="003D0B4A"/>
    <w:rsid w:val="003D3349"/>
    <w:rsid w:val="003E30E3"/>
    <w:rsid w:val="003F2624"/>
    <w:rsid w:val="00400B4B"/>
    <w:rsid w:val="00401772"/>
    <w:rsid w:val="00404FA7"/>
    <w:rsid w:val="00412581"/>
    <w:rsid w:val="00420844"/>
    <w:rsid w:val="00426478"/>
    <w:rsid w:val="0043474D"/>
    <w:rsid w:val="00440A39"/>
    <w:rsid w:val="00442DBD"/>
    <w:rsid w:val="00445B39"/>
    <w:rsid w:val="004470E7"/>
    <w:rsid w:val="0045719B"/>
    <w:rsid w:val="0046276F"/>
    <w:rsid w:val="00463D95"/>
    <w:rsid w:val="00465FE9"/>
    <w:rsid w:val="004746CA"/>
    <w:rsid w:val="004828A9"/>
    <w:rsid w:val="00485203"/>
    <w:rsid w:val="00493B13"/>
    <w:rsid w:val="004A089C"/>
    <w:rsid w:val="004A1E63"/>
    <w:rsid w:val="004A475B"/>
    <w:rsid w:val="004B2A34"/>
    <w:rsid w:val="004C3531"/>
    <w:rsid w:val="004D231A"/>
    <w:rsid w:val="004D3368"/>
    <w:rsid w:val="004D3A72"/>
    <w:rsid w:val="004E3E22"/>
    <w:rsid w:val="004E5C25"/>
    <w:rsid w:val="004F1918"/>
    <w:rsid w:val="004F1ED2"/>
    <w:rsid w:val="004F2D10"/>
    <w:rsid w:val="004F3724"/>
    <w:rsid w:val="004F51BC"/>
    <w:rsid w:val="004F5963"/>
    <w:rsid w:val="0051036F"/>
    <w:rsid w:val="00512043"/>
    <w:rsid w:val="00513890"/>
    <w:rsid w:val="0052209F"/>
    <w:rsid w:val="00522209"/>
    <w:rsid w:val="005362FA"/>
    <w:rsid w:val="005443E5"/>
    <w:rsid w:val="00544D13"/>
    <w:rsid w:val="00545DB4"/>
    <w:rsid w:val="005511B6"/>
    <w:rsid w:val="00551DA2"/>
    <w:rsid w:val="00565B70"/>
    <w:rsid w:val="00566713"/>
    <w:rsid w:val="00570FDB"/>
    <w:rsid w:val="00572E47"/>
    <w:rsid w:val="00573961"/>
    <w:rsid w:val="005766AE"/>
    <w:rsid w:val="00577B97"/>
    <w:rsid w:val="005932A7"/>
    <w:rsid w:val="005A2A1F"/>
    <w:rsid w:val="005A3FB3"/>
    <w:rsid w:val="005A66E5"/>
    <w:rsid w:val="005A7233"/>
    <w:rsid w:val="005B12EB"/>
    <w:rsid w:val="005B59AF"/>
    <w:rsid w:val="005B79EE"/>
    <w:rsid w:val="005B79FF"/>
    <w:rsid w:val="005D49F2"/>
    <w:rsid w:val="005E0F16"/>
    <w:rsid w:val="005E377C"/>
    <w:rsid w:val="005E5CBA"/>
    <w:rsid w:val="005E6523"/>
    <w:rsid w:val="005F286C"/>
    <w:rsid w:val="005F2A1B"/>
    <w:rsid w:val="005F3B8D"/>
    <w:rsid w:val="0060629D"/>
    <w:rsid w:val="00607AA1"/>
    <w:rsid w:val="00614DF7"/>
    <w:rsid w:val="00617961"/>
    <w:rsid w:val="006229D3"/>
    <w:rsid w:val="006376E9"/>
    <w:rsid w:val="0064030F"/>
    <w:rsid w:val="00640E4F"/>
    <w:rsid w:val="00644729"/>
    <w:rsid w:val="00644D69"/>
    <w:rsid w:val="0064596C"/>
    <w:rsid w:val="00646775"/>
    <w:rsid w:val="00656A55"/>
    <w:rsid w:val="00662428"/>
    <w:rsid w:val="00665582"/>
    <w:rsid w:val="00665594"/>
    <w:rsid w:val="00665CA9"/>
    <w:rsid w:val="006719E0"/>
    <w:rsid w:val="00680D46"/>
    <w:rsid w:val="00686F69"/>
    <w:rsid w:val="00687081"/>
    <w:rsid w:val="00690682"/>
    <w:rsid w:val="006A0151"/>
    <w:rsid w:val="006A0E0B"/>
    <w:rsid w:val="006A627E"/>
    <w:rsid w:val="006C2C5F"/>
    <w:rsid w:val="006C33F0"/>
    <w:rsid w:val="006D0225"/>
    <w:rsid w:val="006D0885"/>
    <w:rsid w:val="006D21FD"/>
    <w:rsid w:val="006D7484"/>
    <w:rsid w:val="006F285E"/>
    <w:rsid w:val="006F40F5"/>
    <w:rsid w:val="006F4A17"/>
    <w:rsid w:val="00702DB8"/>
    <w:rsid w:val="007076A2"/>
    <w:rsid w:val="0071770B"/>
    <w:rsid w:val="0072055E"/>
    <w:rsid w:val="00733A70"/>
    <w:rsid w:val="007412BB"/>
    <w:rsid w:val="00743982"/>
    <w:rsid w:val="00745E2D"/>
    <w:rsid w:val="007478BC"/>
    <w:rsid w:val="00751A4C"/>
    <w:rsid w:val="00757294"/>
    <w:rsid w:val="00770E8F"/>
    <w:rsid w:val="007713FC"/>
    <w:rsid w:val="007778E4"/>
    <w:rsid w:val="00780619"/>
    <w:rsid w:val="00787FAD"/>
    <w:rsid w:val="00791BE7"/>
    <w:rsid w:val="00795B90"/>
    <w:rsid w:val="0079756F"/>
    <w:rsid w:val="007A20F5"/>
    <w:rsid w:val="007B23C4"/>
    <w:rsid w:val="007B3C2C"/>
    <w:rsid w:val="007B6D9F"/>
    <w:rsid w:val="007C0DD7"/>
    <w:rsid w:val="007C2AF6"/>
    <w:rsid w:val="007C2DA2"/>
    <w:rsid w:val="007C442D"/>
    <w:rsid w:val="007D0045"/>
    <w:rsid w:val="007D271D"/>
    <w:rsid w:val="007D3563"/>
    <w:rsid w:val="007D3EAB"/>
    <w:rsid w:val="007D551A"/>
    <w:rsid w:val="007D65A8"/>
    <w:rsid w:val="007E07B1"/>
    <w:rsid w:val="007E7651"/>
    <w:rsid w:val="007F3E7B"/>
    <w:rsid w:val="007F52E0"/>
    <w:rsid w:val="007F71D9"/>
    <w:rsid w:val="00800DE9"/>
    <w:rsid w:val="00802BC1"/>
    <w:rsid w:val="00803AAA"/>
    <w:rsid w:val="0080407A"/>
    <w:rsid w:val="0080736B"/>
    <w:rsid w:val="00813F7C"/>
    <w:rsid w:val="00814519"/>
    <w:rsid w:val="00816B46"/>
    <w:rsid w:val="00820B10"/>
    <w:rsid w:val="00830667"/>
    <w:rsid w:val="00836762"/>
    <w:rsid w:val="00836923"/>
    <w:rsid w:val="008379B8"/>
    <w:rsid w:val="00843C0B"/>
    <w:rsid w:val="00843D28"/>
    <w:rsid w:val="008473B7"/>
    <w:rsid w:val="00862CE6"/>
    <w:rsid w:val="0087174F"/>
    <w:rsid w:val="00880873"/>
    <w:rsid w:val="00884D1B"/>
    <w:rsid w:val="00891BE3"/>
    <w:rsid w:val="00893BB4"/>
    <w:rsid w:val="008A0C85"/>
    <w:rsid w:val="008A3EA3"/>
    <w:rsid w:val="008A74E0"/>
    <w:rsid w:val="008B1D06"/>
    <w:rsid w:val="008D7447"/>
    <w:rsid w:val="008E008B"/>
    <w:rsid w:val="008E7C95"/>
    <w:rsid w:val="008F77F2"/>
    <w:rsid w:val="00915739"/>
    <w:rsid w:val="00915A0F"/>
    <w:rsid w:val="0091795E"/>
    <w:rsid w:val="00921320"/>
    <w:rsid w:val="0092245D"/>
    <w:rsid w:val="00925CCE"/>
    <w:rsid w:val="00926709"/>
    <w:rsid w:val="009413C2"/>
    <w:rsid w:val="00941E7B"/>
    <w:rsid w:val="00943210"/>
    <w:rsid w:val="00943CA4"/>
    <w:rsid w:val="00944DB0"/>
    <w:rsid w:val="00951CD9"/>
    <w:rsid w:val="00961561"/>
    <w:rsid w:val="0096408D"/>
    <w:rsid w:val="00965EC3"/>
    <w:rsid w:val="00972018"/>
    <w:rsid w:val="00974D31"/>
    <w:rsid w:val="00976663"/>
    <w:rsid w:val="00981D41"/>
    <w:rsid w:val="00986CDA"/>
    <w:rsid w:val="00990101"/>
    <w:rsid w:val="0099239F"/>
    <w:rsid w:val="00993225"/>
    <w:rsid w:val="00994883"/>
    <w:rsid w:val="009A1305"/>
    <w:rsid w:val="009A2699"/>
    <w:rsid w:val="009B1555"/>
    <w:rsid w:val="009C0EB6"/>
    <w:rsid w:val="009C1EA0"/>
    <w:rsid w:val="009C675B"/>
    <w:rsid w:val="009C7D24"/>
    <w:rsid w:val="009D650F"/>
    <w:rsid w:val="009D6D31"/>
    <w:rsid w:val="009D7F27"/>
    <w:rsid w:val="009E452A"/>
    <w:rsid w:val="009F013B"/>
    <w:rsid w:val="009F5E33"/>
    <w:rsid w:val="00A03821"/>
    <w:rsid w:val="00A04513"/>
    <w:rsid w:val="00A104F7"/>
    <w:rsid w:val="00A13050"/>
    <w:rsid w:val="00A20A47"/>
    <w:rsid w:val="00A20F99"/>
    <w:rsid w:val="00A232E5"/>
    <w:rsid w:val="00A3094D"/>
    <w:rsid w:val="00A37711"/>
    <w:rsid w:val="00A463EE"/>
    <w:rsid w:val="00A51E33"/>
    <w:rsid w:val="00A555C2"/>
    <w:rsid w:val="00A55E30"/>
    <w:rsid w:val="00A6311A"/>
    <w:rsid w:val="00A6407E"/>
    <w:rsid w:val="00A70AF3"/>
    <w:rsid w:val="00A71DB5"/>
    <w:rsid w:val="00A728F2"/>
    <w:rsid w:val="00A75403"/>
    <w:rsid w:val="00A80404"/>
    <w:rsid w:val="00A86BD4"/>
    <w:rsid w:val="00A91046"/>
    <w:rsid w:val="00A97281"/>
    <w:rsid w:val="00AB3559"/>
    <w:rsid w:val="00AB63A1"/>
    <w:rsid w:val="00AC1A0B"/>
    <w:rsid w:val="00AC4D25"/>
    <w:rsid w:val="00AC77F4"/>
    <w:rsid w:val="00AD3D7B"/>
    <w:rsid w:val="00AE14BA"/>
    <w:rsid w:val="00AE4232"/>
    <w:rsid w:val="00AF0EAC"/>
    <w:rsid w:val="00AF1F8A"/>
    <w:rsid w:val="00AF259B"/>
    <w:rsid w:val="00AF599C"/>
    <w:rsid w:val="00B03629"/>
    <w:rsid w:val="00B04D22"/>
    <w:rsid w:val="00B166EC"/>
    <w:rsid w:val="00B2480B"/>
    <w:rsid w:val="00B26618"/>
    <w:rsid w:val="00B342AF"/>
    <w:rsid w:val="00B50CBB"/>
    <w:rsid w:val="00B51D01"/>
    <w:rsid w:val="00B52556"/>
    <w:rsid w:val="00B52636"/>
    <w:rsid w:val="00B63CAB"/>
    <w:rsid w:val="00B6767A"/>
    <w:rsid w:val="00B705D4"/>
    <w:rsid w:val="00B81697"/>
    <w:rsid w:val="00B84148"/>
    <w:rsid w:val="00B90A19"/>
    <w:rsid w:val="00B93E8D"/>
    <w:rsid w:val="00BA03D3"/>
    <w:rsid w:val="00BA7942"/>
    <w:rsid w:val="00BB3863"/>
    <w:rsid w:val="00BB58D1"/>
    <w:rsid w:val="00BC2E78"/>
    <w:rsid w:val="00BC32AF"/>
    <w:rsid w:val="00BD14C6"/>
    <w:rsid w:val="00BD15F4"/>
    <w:rsid w:val="00BD684E"/>
    <w:rsid w:val="00BE0202"/>
    <w:rsid w:val="00BE2FD0"/>
    <w:rsid w:val="00BE5EFE"/>
    <w:rsid w:val="00BE7E36"/>
    <w:rsid w:val="00C11E36"/>
    <w:rsid w:val="00C12F41"/>
    <w:rsid w:val="00C3300C"/>
    <w:rsid w:val="00C4103B"/>
    <w:rsid w:val="00C4445F"/>
    <w:rsid w:val="00C514D4"/>
    <w:rsid w:val="00C54F0E"/>
    <w:rsid w:val="00C6123F"/>
    <w:rsid w:val="00C62A26"/>
    <w:rsid w:val="00C63B79"/>
    <w:rsid w:val="00C6688F"/>
    <w:rsid w:val="00C75886"/>
    <w:rsid w:val="00C77A4F"/>
    <w:rsid w:val="00C81C92"/>
    <w:rsid w:val="00C85390"/>
    <w:rsid w:val="00C9121F"/>
    <w:rsid w:val="00C96132"/>
    <w:rsid w:val="00C96CE8"/>
    <w:rsid w:val="00CA29DD"/>
    <w:rsid w:val="00CA5304"/>
    <w:rsid w:val="00CB1BF0"/>
    <w:rsid w:val="00CB33BC"/>
    <w:rsid w:val="00CB3667"/>
    <w:rsid w:val="00CC1FF5"/>
    <w:rsid w:val="00CC315D"/>
    <w:rsid w:val="00CC5063"/>
    <w:rsid w:val="00CC7DDA"/>
    <w:rsid w:val="00CE29E7"/>
    <w:rsid w:val="00CE346D"/>
    <w:rsid w:val="00CE39BB"/>
    <w:rsid w:val="00CE772B"/>
    <w:rsid w:val="00CF1D5B"/>
    <w:rsid w:val="00CF579B"/>
    <w:rsid w:val="00CF57B6"/>
    <w:rsid w:val="00CF6D10"/>
    <w:rsid w:val="00CF7AD9"/>
    <w:rsid w:val="00D009EF"/>
    <w:rsid w:val="00D02EA1"/>
    <w:rsid w:val="00D06A60"/>
    <w:rsid w:val="00D11F82"/>
    <w:rsid w:val="00D12DB5"/>
    <w:rsid w:val="00D16FC4"/>
    <w:rsid w:val="00D275EB"/>
    <w:rsid w:val="00D27DD6"/>
    <w:rsid w:val="00D32B9C"/>
    <w:rsid w:val="00D32E78"/>
    <w:rsid w:val="00D42C3E"/>
    <w:rsid w:val="00D56F1D"/>
    <w:rsid w:val="00D613DA"/>
    <w:rsid w:val="00D63156"/>
    <w:rsid w:val="00D65CCE"/>
    <w:rsid w:val="00D65D98"/>
    <w:rsid w:val="00D6777A"/>
    <w:rsid w:val="00D72575"/>
    <w:rsid w:val="00D80D9F"/>
    <w:rsid w:val="00D922F4"/>
    <w:rsid w:val="00D92DAB"/>
    <w:rsid w:val="00D942D9"/>
    <w:rsid w:val="00D94360"/>
    <w:rsid w:val="00DA0246"/>
    <w:rsid w:val="00DA4BF6"/>
    <w:rsid w:val="00DC4290"/>
    <w:rsid w:val="00DD00D1"/>
    <w:rsid w:val="00DE0D78"/>
    <w:rsid w:val="00DE0FB5"/>
    <w:rsid w:val="00DE3525"/>
    <w:rsid w:val="00DE73C0"/>
    <w:rsid w:val="00DF1A91"/>
    <w:rsid w:val="00DF253D"/>
    <w:rsid w:val="00DF68DD"/>
    <w:rsid w:val="00E018EC"/>
    <w:rsid w:val="00E17175"/>
    <w:rsid w:val="00E218C2"/>
    <w:rsid w:val="00E26159"/>
    <w:rsid w:val="00E26F92"/>
    <w:rsid w:val="00E31836"/>
    <w:rsid w:val="00E32033"/>
    <w:rsid w:val="00E32193"/>
    <w:rsid w:val="00E372BA"/>
    <w:rsid w:val="00E4083A"/>
    <w:rsid w:val="00E40A8F"/>
    <w:rsid w:val="00E42F23"/>
    <w:rsid w:val="00E46B87"/>
    <w:rsid w:val="00E55077"/>
    <w:rsid w:val="00E57BCE"/>
    <w:rsid w:val="00E67F3D"/>
    <w:rsid w:val="00E73D0F"/>
    <w:rsid w:val="00E81F12"/>
    <w:rsid w:val="00E83059"/>
    <w:rsid w:val="00E84B36"/>
    <w:rsid w:val="00E87399"/>
    <w:rsid w:val="00E93297"/>
    <w:rsid w:val="00E97D9F"/>
    <w:rsid w:val="00EA09FD"/>
    <w:rsid w:val="00EA274A"/>
    <w:rsid w:val="00EA2E2C"/>
    <w:rsid w:val="00EA36BB"/>
    <w:rsid w:val="00EA48F6"/>
    <w:rsid w:val="00EB7C3A"/>
    <w:rsid w:val="00EC1C88"/>
    <w:rsid w:val="00EC5FBA"/>
    <w:rsid w:val="00EC7F75"/>
    <w:rsid w:val="00ED463E"/>
    <w:rsid w:val="00ED505B"/>
    <w:rsid w:val="00ED5742"/>
    <w:rsid w:val="00EE6308"/>
    <w:rsid w:val="00EF2FB8"/>
    <w:rsid w:val="00EF5AA6"/>
    <w:rsid w:val="00EF7A48"/>
    <w:rsid w:val="00F03A98"/>
    <w:rsid w:val="00F06A91"/>
    <w:rsid w:val="00F10437"/>
    <w:rsid w:val="00F168E8"/>
    <w:rsid w:val="00F16C63"/>
    <w:rsid w:val="00F2035B"/>
    <w:rsid w:val="00F26FB7"/>
    <w:rsid w:val="00F27A06"/>
    <w:rsid w:val="00F302FB"/>
    <w:rsid w:val="00F313F2"/>
    <w:rsid w:val="00F346E1"/>
    <w:rsid w:val="00F352F3"/>
    <w:rsid w:val="00F37388"/>
    <w:rsid w:val="00F42074"/>
    <w:rsid w:val="00F57A31"/>
    <w:rsid w:val="00F648C5"/>
    <w:rsid w:val="00F85538"/>
    <w:rsid w:val="00F87214"/>
    <w:rsid w:val="00F91B46"/>
    <w:rsid w:val="00F9213C"/>
    <w:rsid w:val="00F97BDB"/>
    <w:rsid w:val="00F97C80"/>
    <w:rsid w:val="00FA1BCB"/>
    <w:rsid w:val="00FA201A"/>
    <w:rsid w:val="00FA57F6"/>
    <w:rsid w:val="00FA6412"/>
    <w:rsid w:val="00FC00F5"/>
    <w:rsid w:val="00FC22B3"/>
    <w:rsid w:val="00FC7B80"/>
    <w:rsid w:val="00FD40E4"/>
    <w:rsid w:val="00FD5660"/>
    <w:rsid w:val="00FE247C"/>
    <w:rsid w:val="00FE5751"/>
    <w:rsid w:val="00FE60D0"/>
    <w:rsid w:val="00FF545D"/>
    <w:rsid w:val="00FF7CF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UnresolvedMention1">
    <w:name w:val="Unresolved Mention1"/>
    <w:basedOn w:val="DefaultParagraphFont"/>
    <w:uiPriority w:val="99"/>
    <w:rsid w:val="00880873"/>
    <w:rPr>
      <w:color w:val="605E5C"/>
      <w:shd w:val="clear" w:color="auto" w:fill="E1DFDD"/>
    </w:rPr>
  </w:style>
  <w:style w:type="character" w:styleId="UnresolvedMention">
    <w:name w:val="Unresolved Mention"/>
    <w:basedOn w:val="DefaultParagraphFont"/>
    <w:uiPriority w:val="99"/>
    <w:semiHidden/>
    <w:unhideWhenUsed/>
    <w:rsid w:val="00DE0D78"/>
    <w:rPr>
      <w:color w:val="605E5C"/>
      <w:shd w:val="clear" w:color="auto" w:fill="E1DFDD"/>
    </w:rPr>
  </w:style>
  <w:style w:type="paragraph" w:styleId="NormalWeb">
    <w:name w:val="Normal (Web)"/>
    <w:basedOn w:val="Normal"/>
    <w:uiPriority w:val="99"/>
    <w:unhideWhenUsed/>
    <w:rsid w:val="00B04D22"/>
    <w:pPr>
      <w:spacing w:before="100" w:beforeAutospacing="1" w:after="100" w:afterAutospacing="1"/>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6760">
      <w:bodyDiv w:val="1"/>
      <w:marLeft w:val="0"/>
      <w:marRight w:val="0"/>
      <w:marTop w:val="0"/>
      <w:marBottom w:val="0"/>
      <w:divBdr>
        <w:top w:val="none" w:sz="0" w:space="0" w:color="auto"/>
        <w:left w:val="none" w:sz="0" w:space="0" w:color="auto"/>
        <w:bottom w:val="none" w:sz="0" w:space="0" w:color="auto"/>
        <w:right w:val="none" w:sz="0" w:space="0" w:color="auto"/>
      </w:divBdr>
    </w:div>
    <w:div w:id="334234826">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805272812">
      <w:bodyDiv w:val="1"/>
      <w:marLeft w:val="0"/>
      <w:marRight w:val="0"/>
      <w:marTop w:val="0"/>
      <w:marBottom w:val="0"/>
      <w:divBdr>
        <w:top w:val="none" w:sz="0" w:space="0" w:color="auto"/>
        <w:left w:val="none" w:sz="0" w:space="0" w:color="auto"/>
        <w:bottom w:val="none" w:sz="0" w:space="0" w:color="auto"/>
        <w:right w:val="none" w:sz="0" w:space="0" w:color="auto"/>
      </w:divBdr>
    </w:div>
    <w:div w:id="1976371990">
      <w:bodyDiv w:val="1"/>
      <w:marLeft w:val="0"/>
      <w:marRight w:val="0"/>
      <w:marTop w:val="0"/>
      <w:marBottom w:val="0"/>
      <w:divBdr>
        <w:top w:val="none" w:sz="0" w:space="0" w:color="auto"/>
        <w:left w:val="none" w:sz="0" w:space="0" w:color="auto"/>
        <w:bottom w:val="none" w:sz="0" w:space="0" w:color="auto"/>
        <w:right w:val="none" w:sz="0" w:space="0" w:color="auto"/>
      </w:divBdr>
    </w:div>
    <w:div w:id="2058161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hyperlink" Target="https://education.cu-portland.edu/blog/admissions-tips/top-10-characteristics-of-high-performing-graduate-school-stud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ib.auburn.edu/" TargetMode="External"/><Relationship Id="rId7" Type="http://schemas.openxmlformats.org/officeDocument/2006/relationships/endnotes" Target="endnotes.xml"/><Relationship Id="rId12" Type="http://schemas.openxmlformats.org/officeDocument/2006/relationships/hyperlink" Target="mailto:writctr@auburn.edu" TargetMode="External"/><Relationship Id="rId17" Type="http://schemas.openxmlformats.org/officeDocument/2006/relationships/hyperlink" Target="http://www.auburn.edu/main/auweb_calendar.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burn.edu/academic/provost/undergrad_studies/support/" TargetMode="External"/><Relationship Id="rId20" Type="http://schemas.openxmlformats.org/officeDocument/2006/relationships/hyperlink" Target="http://graduate.auburn.edu/current-stud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24" Type="http://schemas.openxmlformats.org/officeDocument/2006/relationships/hyperlink" Target="https://www.gradschools.com/get-informed/surviving-graduate-school/study-skills-grad-school/10-rules-graduate-level-writing" TargetMode="External"/><Relationship Id="rId5" Type="http://schemas.openxmlformats.org/officeDocument/2006/relationships/webSettings" Target="webSettings.xml"/><Relationship Id="rId15" Type="http://schemas.openxmlformats.org/officeDocument/2006/relationships/hyperlink" Target="https://cws.auburn.edu/studentAffairs/healthAndWellness/" TargetMode="External"/><Relationship Id="rId23" Type="http://schemas.openxmlformats.org/officeDocument/2006/relationships/hyperlink" Target="http://wp.auburn.edu/writing/" TargetMode="Externa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www.education.auburn.edu/curriculum-and-teaching"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study.com/academy/lesson/what-is-apa-format-style-definition-quiz.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CBE2D-0317-43F1-848E-3ECA0889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88</cp:revision>
  <cp:lastPrinted>2019-08-16T13:26:00Z</cp:lastPrinted>
  <dcterms:created xsi:type="dcterms:W3CDTF">2021-08-11T16:42:00Z</dcterms:created>
  <dcterms:modified xsi:type="dcterms:W3CDTF">2021-08-15T14:13:00Z</dcterms:modified>
</cp:coreProperties>
</file>