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8B2A" w14:textId="3AA2DF2B" w:rsidR="002F5B50" w:rsidRPr="00612BF5" w:rsidRDefault="00612BF5" w:rsidP="002F5B5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ERMA 7</w:t>
      </w:r>
      <w:r w:rsidR="0062510D">
        <w:rPr>
          <w:rFonts w:ascii="Times New Roman" w:hAnsi="Times New Roman" w:cs="Times New Roman"/>
          <w:b/>
          <w:sz w:val="28"/>
          <w:szCs w:val="28"/>
        </w:rPr>
        <w:t>1</w:t>
      </w:r>
      <w:r>
        <w:rPr>
          <w:rFonts w:ascii="Times New Roman" w:hAnsi="Times New Roman" w:cs="Times New Roman"/>
          <w:b/>
          <w:sz w:val="28"/>
          <w:szCs w:val="28"/>
        </w:rPr>
        <w:t xml:space="preserve">00 </w:t>
      </w:r>
      <w:r w:rsidR="002F5B50" w:rsidRPr="00612BF5">
        <w:rPr>
          <w:rFonts w:ascii="Times New Roman" w:hAnsi="Times New Roman" w:cs="Times New Roman"/>
          <w:b/>
          <w:sz w:val="28"/>
          <w:szCs w:val="28"/>
        </w:rPr>
        <w:t>Syllabus</w:t>
      </w:r>
    </w:p>
    <w:p w14:paraId="7E0AC5A9" w14:textId="752BA4FB" w:rsidR="002F5B50" w:rsidRPr="00612BF5" w:rsidRDefault="002F5B50"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Course Number:</w:t>
      </w:r>
      <w:r w:rsidR="00D860EA" w:rsidRPr="00612BF5">
        <w:rPr>
          <w:rFonts w:ascii="Times New Roman" w:hAnsi="Times New Roman" w:cs="Times New Roman"/>
          <w:szCs w:val="24"/>
        </w:rPr>
        <w:tab/>
        <w:t>ERMA 7</w:t>
      </w:r>
      <w:r w:rsidR="0062510D">
        <w:rPr>
          <w:rFonts w:ascii="Times New Roman" w:hAnsi="Times New Roman" w:cs="Times New Roman"/>
          <w:szCs w:val="24"/>
        </w:rPr>
        <w:t>1</w:t>
      </w:r>
      <w:r w:rsidR="00D860EA" w:rsidRPr="00612BF5">
        <w:rPr>
          <w:rFonts w:ascii="Times New Roman" w:hAnsi="Times New Roman" w:cs="Times New Roman"/>
          <w:szCs w:val="24"/>
        </w:rPr>
        <w:t>00</w:t>
      </w:r>
      <w:r w:rsidR="002B0972" w:rsidRPr="00612BF5">
        <w:rPr>
          <w:rFonts w:ascii="Times New Roman" w:hAnsi="Times New Roman" w:cs="Times New Roman"/>
          <w:szCs w:val="24"/>
        </w:rPr>
        <w:t xml:space="preserve"> </w:t>
      </w:r>
    </w:p>
    <w:p w14:paraId="7E4DEAE3" w14:textId="4593DF80" w:rsidR="00613384" w:rsidRPr="00612BF5" w:rsidRDefault="002F5B50"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Course Title:</w:t>
      </w:r>
      <w:r w:rsidRPr="00612BF5">
        <w:rPr>
          <w:rFonts w:ascii="Times New Roman" w:hAnsi="Times New Roman" w:cs="Times New Roman"/>
          <w:szCs w:val="24"/>
        </w:rPr>
        <w:tab/>
      </w:r>
      <w:r w:rsidR="00DD5537">
        <w:rPr>
          <w:rFonts w:ascii="Times New Roman" w:hAnsi="Times New Roman" w:cs="Times New Roman"/>
          <w:szCs w:val="24"/>
        </w:rPr>
        <w:tab/>
      </w:r>
      <w:r w:rsidR="0062510D">
        <w:rPr>
          <w:rFonts w:ascii="Times New Roman" w:hAnsi="Times New Roman" w:cs="Times New Roman"/>
          <w:szCs w:val="24"/>
        </w:rPr>
        <w:t>Advanced Study of Educational Measurement and Evaluation</w:t>
      </w:r>
    </w:p>
    <w:p w14:paraId="0E390878" w14:textId="2C23D501" w:rsidR="00613384"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Semester:</w:t>
      </w:r>
      <w:r w:rsidRPr="00612BF5">
        <w:rPr>
          <w:rFonts w:ascii="Times New Roman" w:hAnsi="Times New Roman" w:cs="Times New Roman"/>
          <w:szCs w:val="24"/>
        </w:rPr>
        <w:tab/>
      </w:r>
      <w:r w:rsidRPr="00612BF5">
        <w:rPr>
          <w:rFonts w:ascii="Times New Roman" w:hAnsi="Times New Roman" w:cs="Times New Roman"/>
          <w:szCs w:val="24"/>
        </w:rPr>
        <w:tab/>
      </w:r>
      <w:r w:rsidR="00AA0349" w:rsidRPr="00612BF5">
        <w:rPr>
          <w:rFonts w:ascii="Times New Roman" w:hAnsi="Times New Roman" w:cs="Times New Roman"/>
          <w:szCs w:val="24"/>
        </w:rPr>
        <w:t>Fall</w:t>
      </w:r>
      <w:r w:rsidRPr="00612BF5">
        <w:rPr>
          <w:rFonts w:ascii="Times New Roman" w:hAnsi="Times New Roman" w:cs="Times New Roman"/>
          <w:szCs w:val="24"/>
        </w:rPr>
        <w:t>, 20</w:t>
      </w:r>
      <w:r w:rsidR="002B0972" w:rsidRPr="00612BF5">
        <w:rPr>
          <w:rFonts w:ascii="Times New Roman" w:hAnsi="Times New Roman" w:cs="Times New Roman"/>
          <w:szCs w:val="24"/>
        </w:rPr>
        <w:t>21</w:t>
      </w:r>
    </w:p>
    <w:p w14:paraId="3D069CC4" w14:textId="77777777"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Credit Hours:</w:t>
      </w:r>
      <w:r w:rsidRPr="00612BF5">
        <w:rPr>
          <w:rFonts w:ascii="Times New Roman" w:hAnsi="Times New Roman" w:cs="Times New Roman"/>
          <w:szCs w:val="24"/>
        </w:rPr>
        <w:tab/>
        <w:t>3 credit hours</w:t>
      </w:r>
    </w:p>
    <w:p w14:paraId="41B8D562" w14:textId="44ED2375"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Prerequisites:</w:t>
      </w:r>
      <w:r w:rsidRPr="00612BF5">
        <w:rPr>
          <w:rFonts w:ascii="Times New Roman" w:hAnsi="Times New Roman" w:cs="Times New Roman"/>
          <w:b/>
          <w:szCs w:val="24"/>
        </w:rPr>
        <w:tab/>
      </w:r>
      <w:r w:rsidR="00612BF5">
        <w:rPr>
          <w:rFonts w:ascii="Times New Roman" w:hAnsi="Times New Roman" w:cs="Times New Roman"/>
          <w:b/>
          <w:szCs w:val="24"/>
        </w:rPr>
        <w:tab/>
      </w:r>
      <w:r w:rsidR="006475BB">
        <w:rPr>
          <w:rFonts w:ascii="Times New Roman" w:hAnsi="Times New Roman" w:cs="Times New Roman"/>
          <w:color w:val="000000"/>
          <w:szCs w:val="24"/>
        </w:rPr>
        <w:t>N/A</w:t>
      </w:r>
    </w:p>
    <w:p w14:paraId="6ADEE3B2" w14:textId="24D9070E" w:rsidR="00FC754B" w:rsidRDefault="00FC754B" w:rsidP="002B0972">
      <w:pPr>
        <w:snapToGrid w:val="0"/>
        <w:spacing w:line="360" w:lineRule="auto"/>
        <w:ind w:left="1890" w:hanging="1890"/>
        <w:rPr>
          <w:rFonts w:ascii="Times New Roman" w:hAnsi="Times New Roman" w:cs="Times New Roman"/>
          <w:bCs/>
          <w:szCs w:val="24"/>
        </w:rPr>
      </w:pPr>
      <w:r w:rsidRPr="00612BF5">
        <w:rPr>
          <w:rFonts w:ascii="Times New Roman" w:hAnsi="Times New Roman" w:cs="Times New Roman"/>
          <w:b/>
          <w:szCs w:val="24"/>
        </w:rPr>
        <w:t xml:space="preserve">Meeting Time: </w:t>
      </w:r>
      <w:r w:rsidRPr="00612BF5">
        <w:rPr>
          <w:rFonts w:ascii="Times New Roman" w:hAnsi="Times New Roman" w:cs="Times New Roman"/>
          <w:b/>
          <w:szCs w:val="24"/>
        </w:rPr>
        <w:tab/>
      </w:r>
      <w:r w:rsidR="00183874">
        <w:rPr>
          <w:rFonts w:ascii="Times New Roman" w:hAnsi="Times New Roman" w:cs="Times New Roman"/>
          <w:bCs/>
          <w:szCs w:val="24"/>
        </w:rPr>
        <w:t>Monday 12:00~3:00 pm or TBA</w:t>
      </w:r>
    </w:p>
    <w:p w14:paraId="34F07C21" w14:textId="18F426EE" w:rsidR="00183874" w:rsidRPr="00612BF5" w:rsidRDefault="00183874" w:rsidP="002B0972">
      <w:pPr>
        <w:snapToGrid w:val="0"/>
        <w:spacing w:line="360" w:lineRule="auto"/>
        <w:ind w:left="1890" w:hanging="1890"/>
        <w:rPr>
          <w:rFonts w:ascii="Times New Roman" w:hAnsi="Times New Roman" w:cs="Times New Roman"/>
          <w:bCs/>
          <w:szCs w:val="24"/>
        </w:rPr>
      </w:pPr>
      <w:r>
        <w:rPr>
          <w:rFonts w:ascii="Times New Roman" w:hAnsi="Times New Roman" w:cs="Times New Roman"/>
          <w:b/>
          <w:szCs w:val="24"/>
        </w:rPr>
        <w:t>Location:</w:t>
      </w:r>
      <w:r>
        <w:rPr>
          <w:rFonts w:ascii="Times New Roman" w:hAnsi="Times New Roman" w:cs="Times New Roman"/>
          <w:bCs/>
          <w:szCs w:val="24"/>
        </w:rPr>
        <w:tab/>
        <w:t>TBA</w:t>
      </w:r>
    </w:p>
    <w:p w14:paraId="03D20E5E" w14:textId="0EED8CA6"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Instructor: </w:t>
      </w:r>
      <w:r w:rsidRPr="00612BF5">
        <w:rPr>
          <w:rFonts w:ascii="Times New Roman" w:hAnsi="Times New Roman" w:cs="Times New Roman"/>
          <w:b/>
          <w:szCs w:val="24"/>
        </w:rPr>
        <w:tab/>
      </w:r>
      <w:r w:rsidRPr="00612BF5">
        <w:rPr>
          <w:rFonts w:ascii="Times New Roman" w:hAnsi="Times New Roman" w:cs="Times New Roman"/>
          <w:b/>
          <w:szCs w:val="24"/>
        </w:rPr>
        <w:tab/>
      </w:r>
      <w:r w:rsidRPr="00612BF5">
        <w:rPr>
          <w:rFonts w:ascii="Times New Roman" w:hAnsi="Times New Roman" w:cs="Times New Roman"/>
          <w:szCs w:val="24"/>
        </w:rPr>
        <w:t>Chih-hsuan Wang</w:t>
      </w:r>
    </w:p>
    <w:p w14:paraId="2C7DD270" w14:textId="65D43E3C" w:rsidR="00FC754B" w:rsidRPr="00612BF5" w:rsidRDefault="00FC754B" w:rsidP="002863D1">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40</w:t>
      </w:r>
      <w:r w:rsidR="002B0972" w:rsidRPr="00612BF5">
        <w:rPr>
          <w:rFonts w:ascii="Times New Roman" w:hAnsi="Times New Roman" w:cs="Times New Roman"/>
          <w:szCs w:val="24"/>
        </w:rPr>
        <w:t>10</w:t>
      </w:r>
      <w:r w:rsidR="00E56C97" w:rsidRPr="00612BF5">
        <w:rPr>
          <w:rFonts w:ascii="Times New Roman" w:hAnsi="Times New Roman" w:cs="Times New Roman"/>
          <w:szCs w:val="24"/>
        </w:rPr>
        <w:t xml:space="preserve"> </w:t>
      </w:r>
      <w:r w:rsidRPr="00612BF5">
        <w:rPr>
          <w:rFonts w:ascii="Times New Roman" w:hAnsi="Times New Roman" w:cs="Times New Roman"/>
          <w:szCs w:val="24"/>
        </w:rPr>
        <w:t>Haley</w:t>
      </w:r>
    </w:p>
    <w:p w14:paraId="71FEE58E" w14:textId="77777777" w:rsidR="00FC754B" w:rsidRPr="00612BF5" w:rsidRDefault="00FC754B" w:rsidP="002863D1">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wangchi@auburn.edu</w:t>
      </w:r>
    </w:p>
    <w:p w14:paraId="5AB974BE" w14:textId="22EA100A"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Office Hour: </w:t>
      </w:r>
      <w:r w:rsidRPr="00612BF5">
        <w:rPr>
          <w:rFonts w:ascii="Times New Roman" w:hAnsi="Times New Roman" w:cs="Times New Roman"/>
          <w:szCs w:val="24"/>
        </w:rPr>
        <w:tab/>
      </w:r>
      <w:r w:rsidR="002B0972" w:rsidRPr="00612BF5">
        <w:rPr>
          <w:rFonts w:ascii="Times New Roman" w:hAnsi="Times New Roman" w:cs="Times New Roman"/>
          <w:szCs w:val="24"/>
        </w:rPr>
        <w:t>Monday</w:t>
      </w:r>
      <w:r w:rsidRPr="00612BF5">
        <w:rPr>
          <w:rFonts w:ascii="Times New Roman" w:hAnsi="Times New Roman" w:cs="Times New Roman"/>
          <w:szCs w:val="24"/>
        </w:rPr>
        <w:t xml:space="preserve"> </w:t>
      </w:r>
      <w:r w:rsidR="001F4E3B" w:rsidRPr="00612BF5">
        <w:rPr>
          <w:rFonts w:ascii="Times New Roman" w:hAnsi="Times New Roman" w:cs="Times New Roman"/>
          <w:szCs w:val="24"/>
        </w:rPr>
        <w:t>1</w:t>
      </w:r>
      <w:r w:rsidR="002B0972" w:rsidRPr="00612BF5">
        <w:rPr>
          <w:rFonts w:ascii="Times New Roman" w:hAnsi="Times New Roman" w:cs="Times New Roman"/>
          <w:szCs w:val="24"/>
        </w:rPr>
        <w:t>0</w:t>
      </w:r>
      <w:r w:rsidR="00261498" w:rsidRPr="00612BF5">
        <w:rPr>
          <w:rFonts w:ascii="Times New Roman" w:hAnsi="Times New Roman" w:cs="Times New Roman"/>
          <w:szCs w:val="24"/>
        </w:rPr>
        <w:t>:</w:t>
      </w:r>
      <w:r w:rsidR="001F4E3B" w:rsidRPr="00612BF5">
        <w:rPr>
          <w:rFonts w:ascii="Times New Roman" w:hAnsi="Times New Roman" w:cs="Times New Roman"/>
          <w:szCs w:val="24"/>
        </w:rPr>
        <w:t>0</w:t>
      </w:r>
      <w:r w:rsidR="00261498" w:rsidRPr="00612BF5">
        <w:rPr>
          <w:rFonts w:ascii="Times New Roman" w:hAnsi="Times New Roman" w:cs="Times New Roman"/>
          <w:szCs w:val="24"/>
        </w:rPr>
        <w:t>0~1</w:t>
      </w:r>
      <w:r w:rsidR="00797765" w:rsidRPr="00612BF5">
        <w:rPr>
          <w:rFonts w:ascii="Times New Roman" w:hAnsi="Times New Roman" w:cs="Times New Roman"/>
          <w:szCs w:val="24"/>
        </w:rPr>
        <w:t>2</w:t>
      </w:r>
      <w:r w:rsidRPr="00612BF5">
        <w:rPr>
          <w:rFonts w:ascii="Times New Roman" w:hAnsi="Times New Roman" w:cs="Times New Roman"/>
          <w:szCs w:val="24"/>
        </w:rPr>
        <w:t>:</w:t>
      </w:r>
      <w:r w:rsidR="001F4E3B" w:rsidRPr="00612BF5">
        <w:rPr>
          <w:rFonts w:ascii="Times New Roman" w:hAnsi="Times New Roman" w:cs="Times New Roman"/>
          <w:szCs w:val="24"/>
        </w:rPr>
        <w:t>0</w:t>
      </w:r>
      <w:r w:rsidRPr="00612BF5">
        <w:rPr>
          <w:rFonts w:ascii="Times New Roman" w:hAnsi="Times New Roman" w:cs="Times New Roman"/>
          <w:szCs w:val="24"/>
        </w:rPr>
        <w:t>0</w:t>
      </w:r>
    </w:p>
    <w:p w14:paraId="3FFA0A55" w14:textId="7D52D642" w:rsidR="00E56C97" w:rsidRPr="00612BF5" w:rsidRDefault="002B0972" w:rsidP="002B0972">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You can make an appointment and request Zoom meeting</w:t>
      </w:r>
      <w:r w:rsidR="00A03BF8" w:rsidRPr="00612BF5">
        <w:rPr>
          <w:rFonts w:ascii="Times New Roman" w:hAnsi="Times New Roman" w:cs="Times New Roman"/>
          <w:szCs w:val="24"/>
        </w:rPr>
        <w:t xml:space="preserve"> </w:t>
      </w:r>
    </w:p>
    <w:p w14:paraId="4D800F40" w14:textId="4F5885AB"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Date Syllabus Prepared: </w:t>
      </w:r>
      <w:r w:rsidRPr="00612BF5">
        <w:rPr>
          <w:rFonts w:ascii="Times New Roman" w:hAnsi="Times New Roman" w:cs="Times New Roman"/>
          <w:b/>
          <w:szCs w:val="24"/>
        </w:rPr>
        <w:tab/>
      </w:r>
      <w:r w:rsidR="00612BF5" w:rsidRPr="00612BF5">
        <w:rPr>
          <w:rFonts w:ascii="Times New Roman" w:hAnsi="Times New Roman" w:cs="Times New Roman"/>
          <w:szCs w:val="24"/>
        </w:rPr>
        <w:t>August</w:t>
      </w:r>
      <w:r w:rsidRPr="00612BF5">
        <w:rPr>
          <w:rFonts w:ascii="Times New Roman" w:hAnsi="Times New Roman" w:cs="Times New Roman"/>
          <w:szCs w:val="24"/>
        </w:rPr>
        <w:t xml:space="preserve"> 20</w:t>
      </w:r>
      <w:r w:rsidR="002B0972" w:rsidRPr="00612BF5">
        <w:rPr>
          <w:rFonts w:ascii="Times New Roman" w:hAnsi="Times New Roman" w:cs="Times New Roman"/>
          <w:szCs w:val="24"/>
        </w:rPr>
        <w:t>21</w:t>
      </w:r>
    </w:p>
    <w:p w14:paraId="44D5E67D" w14:textId="77777777" w:rsidR="00FC754B" w:rsidRPr="00612BF5" w:rsidRDefault="00FC754B" w:rsidP="002863D1">
      <w:pPr>
        <w:snapToGrid w:val="0"/>
        <w:rPr>
          <w:rFonts w:ascii="Times New Roman" w:eastAsia="PMingLiU" w:hAnsi="Times New Roman" w:cs="Times New Roman"/>
          <w:szCs w:val="24"/>
        </w:rPr>
      </w:pPr>
      <w:r w:rsidRPr="00612BF5">
        <w:rPr>
          <w:rFonts w:ascii="Times New Roman" w:eastAsia="PMingLiU" w:hAnsi="Times New Roman" w:cs="Times New Roman"/>
          <w:szCs w:val="24"/>
        </w:rPr>
        <w:t>___________________________________________________________________</w:t>
      </w:r>
    </w:p>
    <w:p w14:paraId="5CF813E3" w14:textId="33FA70C4" w:rsidR="00FC754B" w:rsidRPr="00612BF5" w:rsidRDefault="00183874" w:rsidP="002863D1">
      <w:pPr>
        <w:spacing w:line="360" w:lineRule="auto"/>
        <w:rPr>
          <w:rFonts w:ascii="Times New Roman" w:hAnsi="Times New Roman" w:cs="Times New Roman"/>
          <w:b/>
          <w:szCs w:val="24"/>
        </w:rPr>
      </w:pPr>
      <w:r w:rsidRPr="00612BF5">
        <w:rPr>
          <w:rFonts w:ascii="Times New Roman" w:hAnsi="Times New Roman" w:cs="Times New Roman"/>
          <w:b/>
          <w:color w:val="000000"/>
          <w:szCs w:val="24"/>
        </w:rPr>
        <w:t>Recommended</w:t>
      </w:r>
      <w:r w:rsidRPr="00612BF5">
        <w:rPr>
          <w:rFonts w:ascii="Times New Roman" w:hAnsi="Times New Roman" w:cs="Times New Roman"/>
          <w:b/>
          <w:szCs w:val="24"/>
        </w:rPr>
        <w:t xml:space="preserve"> </w:t>
      </w:r>
      <w:r w:rsidR="00FC754B" w:rsidRPr="00612BF5">
        <w:rPr>
          <w:rFonts w:ascii="Times New Roman" w:hAnsi="Times New Roman" w:cs="Times New Roman"/>
          <w:b/>
          <w:szCs w:val="24"/>
        </w:rPr>
        <w:t>Texts:</w:t>
      </w:r>
    </w:p>
    <w:p w14:paraId="341FDA6F" w14:textId="1745253B" w:rsidR="00D860EA" w:rsidRPr="00183874" w:rsidRDefault="00D230C8" w:rsidP="00183874">
      <w:pPr>
        <w:adjustRightInd w:val="0"/>
        <w:snapToGrid w:val="0"/>
        <w:spacing w:line="360" w:lineRule="auto"/>
        <w:ind w:left="720" w:hanging="720"/>
        <w:rPr>
          <w:rFonts w:ascii="Times New Roman" w:hAnsi="Times New Roman" w:cs="Times New Roman"/>
          <w:color w:val="000000"/>
          <w:szCs w:val="24"/>
        </w:rPr>
      </w:pPr>
      <w:proofErr w:type="spellStart"/>
      <w:r w:rsidRPr="00183874">
        <w:rPr>
          <w:rFonts w:ascii="Times New Roman" w:hAnsi="Times New Roman" w:cs="Times New Roman"/>
          <w:color w:val="000000"/>
          <w:szCs w:val="24"/>
        </w:rPr>
        <w:t>Koretz</w:t>
      </w:r>
      <w:proofErr w:type="spellEnd"/>
      <w:r w:rsidRPr="00183874">
        <w:rPr>
          <w:rFonts w:ascii="Times New Roman" w:hAnsi="Times New Roman" w:cs="Times New Roman"/>
          <w:color w:val="000000"/>
          <w:szCs w:val="24"/>
        </w:rPr>
        <w:t xml:space="preserve">, D. (2009). </w:t>
      </w:r>
      <w:r w:rsidRPr="00183874">
        <w:rPr>
          <w:rFonts w:ascii="Times New Roman" w:hAnsi="Times New Roman" w:cs="Times New Roman"/>
          <w:i/>
          <w:iCs/>
          <w:color w:val="000000"/>
          <w:szCs w:val="24"/>
        </w:rPr>
        <w:t>Measuring Up: What Educational Testing Really Tells Us</w:t>
      </w:r>
      <w:r w:rsidRPr="00183874">
        <w:rPr>
          <w:rFonts w:ascii="Times New Roman" w:hAnsi="Times New Roman" w:cs="Times New Roman"/>
          <w:color w:val="000000"/>
          <w:szCs w:val="24"/>
        </w:rPr>
        <w:t>. Harvard. (ISBN: 978-0674035218)</w:t>
      </w:r>
    </w:p>
    <w:p w14:paraId="2C981534" w14:textId="72C69551" w:rsidR="00612BF5" w:rsidRPr="00183874" w:rsidRDefault="00D230C8" w:rsidP="00183874">
      <w:pPr>
        <w:pStyle w:val="CM14"/>
        <w:snapToGrid w:val="0"/>
        <w:spacing w:line="360" w:lineRule="auto"/>
        <w:ind w:left="720" w:right="702" w:hanging="720"/>
        <w:rPr>
          <w:color w:val="0F1111"/>
          <w:shd w:val="clear" w:color="auto" w:fill="FFFFFF"/>
        </w:rPr>
      </w:pPr>
      <w:r w:rsidRPr="00183874">
        <w:rPr>
          <w:color w:val="000000"/>
        </w:rPr>
        <w:t xml:space="preserve">Kaplan, R. M., &amp; </w:t>
      </w:r>
      <w:proofErr w:type="spellStart"/>
      <w:r w:rsidRPr="00183874">
        <w:rPr>
          <w:color w:val="000000"/>
        </w:rPr>
        <w:t>Saccuzzo</w:t>
      </w:r>
      <w:proofErr w:type="spellEnd"/>
      <w:r w:rsidRPr="00183874">
        <w:rPr>
          <w:color w:val="000000"/>
        </w:rPr>
        <w:t>, D. P. (20</w:t>
      </w:r>
      <w:r w:rsidR="00183874" w:rsidRPr="00183874">
        <w:rPr>
          <w:color w:val="000000"/>
        </w:rPr>
        <w:t xml:space="preserve">17). </w:t>
      </w:r>
      <w:r w:rsidR="00183874" w:rsidRPr="00183874">
        <w:rPr>
          <w:i/>
          <w:iCs/>
          <w:color w:val="000000"/>
        </w:rPr>
        <w:t>Psychological Testing: Principles, Applications, &amp; Issues (9</w:t>
      </w:r>
      <w:r w:rsidR="00183874" w:rsidRPr="00183874">
        <w:rPr>
          <w:i/>
          <w:iCs/>
          <w:color w:val="000000"/>
          <w:vertAlign w:val="superscript"/>
        </w:rPr>
        <w:t>th</w:t>
      </w:r>
      <w:r w:rsidR="00183874" w:rsidRPr="00183874">
        <w:rPr>
          <w:i/>
          <w:iCs/>
          <w:color w:val="000000"/>
        </w:rPr>
        <w:t xml:space="preserve"> ed.)</w:t>
      </w:r>
      <w:r w:rsidR="00183874" w:rsidRPr="00183874">
        <w:rPr>
          <w:color w:val="000000"/>
        </w:rPr>
        <w:t xml:space="preserve">. Cengage Learning. (ISBN: </w:t>
      </w:r>
      <w:r w:rsidR="00183874" w:rsidRPr="00183874">
        <w:rPr>
          <w:color w:val="0F1111"/>
          <w:shd w:val="clear" w:color="auto" w:fill="FFFFFF"/>
        </w:rPr>
        <w:t>978-1337098137</w:t>
      </w:r>
      <w:r w:rsidR="00183874" w:rsidRPr="00183874">
        <w:rPr>
          <w:color w:val="0F1111"/>
          <w:shd w:val="clear" w:color="auto" w:fill="FFFFFF"/>
        </w:rPr>
        <w:t>)</w:t>
      </w:r>
    </w:p>
    <w:p w14:paraId="475B44A1" w14:textId="314799EC" w:rsidR="00183874" w:rsidRPr="00183874" w:rsidRDefault="00183874" w:rsidP="00183874">
      <w:pPr>
        <w:adjustRightInd w:val="0"/>
        <w:snapToGrid w:val="0"/>
        <w:spacing w:line="360" w:lineRule="auto"/>
        <w:ind w:left="720" w:hanging="720"/>
        <w:rPr>
          <w:rFonts w:ascii="Times New Roman" w:hAnsi="Times New Roman" w:cs="Times New Roman"/>
          <w:szCs w:val="24"/>
          <w:lang w:eastAsia="en-US"/>
        </w:rPr>
      </w:pPr>
      <w:r w:rsidRPr="00183874">
        <w:rPr>
          <w:rFonts w:ascii="Times New Roman" w:hAnsi="Times New Roman" w:cs="Times New Roman"/>
          <w:szCs w:val="24"/>
          <w:lang w:eastAsia="en-US"/>
        </w:rPr>
        <w:t>Thorndike, R. M., &amp; Thorndike-Christ, T. (2009). Measurement and Evaluation in Psychology and Education (8</w:t>
      </w:r>
      <w:r w:rsidRPr="00183874">
        <w:rPr>
          <w:rFonts w:ascii="Times New Roman" w:hAnsi="Times New Roman" w:cs="Times New Roman"/>
          <w:szCs w:val="24"/>
          <w:vertAlign w:val="superscript"/>
          <w:lang w:eastAsia="en-US"/>
        </w:rPr>
        <w:t>th</w:t>
      </w:r>
      <w:r w:rsidRPr="00183874">
        <w:rPr>
          <w:rFonts w:ascii="Times New Roman" w:hAnsi="Times New Roman" w:cs="Times New Roman"/>
          <w:szCs w:val="24"/>
          <w:lang w:eastAsia="en-US"/>
        </w:rPr>
        <w:t xml:space="preserve"> ed.). Pearson. (ISBN: </w:t>
      </w:r>
      <w:r w:rsidRPr="00183874">
        <w:rPr>
          <w:rFonts w:ascii="Times New Roman" w:hAnsi="Times New Roman" w:cs="Times New Roman"/>
          <w:color w:val="0F1111"/>
          <w:szCs w:val="24"/>
          <w:shd w:val="clear" w:color="auto" w:fill="FFFFFF"/>
        </w:rPr>
        <w:t>978-0132403979</w:t>
      </w:r>
      <w:r w:rsidRPr="00183874">
        <w:rPr>
          <w:rFonts w:ascii="Times New Roman" w:hAnsi="Times New Roman" w:cs="Times New Roman"/>
          <w:color w:val="0F1111"/>
          <w:szCs w:val="24"/>
          <w:shd w:val="clear" w:color="auto" w:fill="FFFFFF"/>
        </w:rPr>
        <w:t>)</w:t>
      </w:r>
    </w:p>
    <w:p w14:paraId="0075F2EC" w14:textId="65C856D5" w:rsidR="00183874" w:rsidRPr="00183874" w:rsidRDefault="00183874" w:rsidP="00183874">
      <w:pPr>
        <w:adjustRightInd w:val="0"/>
        <w:snapToGrid w:val="0"/>
        <w:spacing w:line="360" w:lineRule="auto"/>
        <w:ind w:left="720" w:hanging="720"/>
        <w:rPr>
          <w:rFonts w:ascii="Times New Roman" w:hAnsi="Times New Roman" w:cs="Times New Roman"/>
          <w:szCs w:val="24"/>
          <w:lang w:eastAsia="en-US"/>
        </w:rPr>
      </w:pPr>
      <w:r w:rsidRPr="00183874">
        <w:rPr>
          <w:rFonts w:ascii="Times New Roman" w:hAnsi="Times New Roman" w:cs="Times New Roman"/>
          <w:szCs w:val="24"/>
          <w:lang w:eastAsia="en-US"/>
        </w:rPr>
        <w:t xml:space="preserve">AERA, APA, &amp; NCME (2014). </w:t>
      </w:r>
      <w:r w:rsidRPr="00183874">
        <w:rPr>
          <w:rFonts w:ascii="Times New Roman" w:hAnsi="Times New Roman" w:cs="Times New Roman"/>
          <w:i/>
          <w:iCs/>
          <w:szCs w:val="24"/>
          <w:lang w:eastAsia="en-US"/>
        </w:rPr>
        <w:t>Standards for Educational and Psychological Testing (3</w:t>
      </w:r>
      <w:r w:rsidRPr="00183874">
        <w:rPr>
          <w:rFonts w:ascii="Times New Roman" w:hAnsi="Times New Roman" w:cs="Times New Roman"/>
          <w:i/>
          <w:iCs/>
          <w:szCs w:val="24"/>
          <w:vertAlign w:val="superscript"/>
          <w:lang w:eastAsia="en-US"/>
        </w:rPr>
        <w:t>rd</w:t>
      </w:r>
      <w:r w:rsidRPr="00183874">
        <w:rPr>
          <w:rFonts w:ascii="Times New Roman" w:hAnsi="Times New Roman" w:cs="Times New Roman"/>
          <w:i/>
          <w:iCs/>
          <w:szCs w:val="24"/>
          <w:lang w:eastAsia="en-US"/>
        </w:rPr>
        <w:t xml:space="preserve"> ed.)</w:t>
      </w:r>
      <w:r w:rsidRPr="00183874">
        <w:rPr>
          <w:rFonts w:ascii="Times New Roman" w:hAnsi="Times New Roman" w:cs="Times New Roman"/>
          <w:szCs w:val="24"/>
          <w:lang w:eastAsia="en-US"/>
        </w:rPr>
        <w:t xml:space="preserve">. American Educational Research Association. (ISBN: </w:t>
      </w:r>
      <w:r w:rsidRPr="00183874">
        <w:rPr>
          <w:rFonts w:ascii="Times New Roman" w:hAnsi="Times New Roman" w:cs="Times New Roman"/>
          <w:color w:val="0F1111"/>
          <w:szCs w:val="24"/>
          <w:shd w:val="clear" w:color="auto" w:fill="FFFFFF"/>
        </w:rPr>
        <w:t>978-0935302356</w:t>
      </w:r>
      <w:r w:rsidRPr="00183874">
        <w:rPr>
          <w:rFonts w:ascii="Times New Roman" w:hAnsi="Times New Roman" w:cs="Times New Roman"/>
          <w:color w:val="0F1111"/>
          <w:szCs w:val="24"/>
          <w:shd w:val="clear" w:color="auto" w:fill="FFFFFF"/>
        </w:rPr>
        <w:t>)</w:t>
      </w:r>
    </w:p>
    <w:p w14:paraId="01022A1F" w14:textId="3ED9D868" w:rsidR="00183874" w:rsidRDefault="00183874" w:rsidP="00612BF5">
      <w:pPr>
        <w:widowControl/>
        <w:spacing w:line="360" w:lineRule="auto"/>
        <w:rPr>
          <w:rFonts w:ascii="Times New Roman" w:eastAsia="PMingLiU" w:hAnsi="Times New Roman" w:cs="Times New Roman"/>
          <w:b/>
          <w:color w:val="0070C0"/>
          <w:kern w:val="0"/>
          <w:szCs w:val="24"/>
          <w:lang w:eastAsia="en-US"/>
        </w:rPr>
      </w:pPr>
    </w:p>
    <w:p w14:paraId="1326F1A9" w14:textId="29C4E140" w:rsidR="00612BF5" w:rsidRPr="00612BF5" w:rsidRDefault="00612BF5" w:rsidP="00612BF5">
      <w:pPr>
        <w:widowControl/>
        <w:spacing w:line="360" w:lineRule="auto"/>
        <w:rPr>
          <w:rFonts w:ascii="Times New Roman" w:eastAsia="PMingLiU" w:hAnsi="Times New Roman" w:cs="Times New Roman"/>
          <w:b/>
          <w:color w:val="0070C0"/>
          <w:kern w:val="0"/>
          <w:szCs w:val="24"/>
          <w:lang w:eastAsia="en-US"/>
        </w:rPr>
      </w:pPr>
      <w:r w:rsidRPr="00612BF5">
        <w:rPr>
          <w:rFonts w:ascii="Times New Roman" w:eastAsia="PMingLiU" w:hAnsi="Times New Roman" w:cs="Times New Roman"/>
          <w:b/>
          <w:color w:val="0070C0"/>
          <w:kern w:val="0"/>
          <w:szCs w:val="24"/>
          <w:lang w:eastAsia="en-US"/>
        </w:rPr>
        <w:t>Technology &amp; Computer Software Requirements:</w:t>
      </w:r>
    </w:p>
    <w:p w14:paraId="58118BED" w14:textId="7B2F100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 xml:space="preserve">Access to </w:t>
      </w:r>
      <w:r w:rsidRPr="00612BF5">
        <w:rPr>
          <w:rFonts w:ascii="Times New Roman" w:eastAsia="PMingLiU" w:hAnsi="Times New Roman" w:cs="Times New Roman"/>
          <w:color w:val="0070C0"/>
          <w:kern w:val="0"/>
          <w:szCs w:val="24"/>
          <w:lang w:eastAsia="en-US"/>
        </w:rPr>
        <w:t>high-speed</w:t>
      </w:r>
      <w:r w:rsidRPr="00612BF5">
        <w:rPr>
          <w:rFonts w:ascii="Times New Roman" w:eastAsia="PMingLiU" w:hAnsi="Times New Roman" w:cs="Times New Roman"/>
          <w:color w:val="0070C0"/>
          <w:kern w:val="0"/>
          <w:szCs w:val="24"/>
          <w:lang w:eastAsia="en-US"/>
        </w:rPr>
        <w:t xml:space="preserve"> internet through smart mobile device or computers.</w:t>
      </w:r>
    </w:p>
    <w:p w14:paraId="413F2176" w14:textId="7777777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Microsoft Office Word.</w:t>
      </w:r>
    </w:p>
    <w:p w14:paraId="2DF393CB" w14:textId="7777777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PDF file creator (</w:t>
      </w:r>
      <w:proofErr w:type="gramStart"/>
      <w:r w:rsidRPr="00612BF5">
        <w:rPr>
          <w:rFonts w:ascii="Times New Roman" w:eastAsia="PMingLiU" w:hAnsi="Times New Roman" w:cs="Times New Roman"/>
          <w:color w:val="0070C0"/>
          <w:kern w:val="0"/>
          <w:szCs w:val="24"/>
          <w:lang w:eastAsia="en-US"/>
        </w:rPr>
        <w:t>e.g.</w:t>
      </w:r>
      <w:proofErr w:type="gramEnd"/>
      <w:r w:rsidRPr="00612BF5">
        <w:rPr>
          <w:rFonts w:ascii="Times New Roman" w:eastAsia="PMingLiU" w:hAnsi="Times New Roman" w:cs="Times New Roman"/>
          <w:color w:val="0070C0"/>
          <w:kern w:val="0"/>
          <w:szCs w:val="24"/>
          <w:lang w:eastAsia="en-US"/>
        </w:rPr>
        <w:t xml:space="preserve"> Adobe Acrobat).</w:t>
      </w:r>
    </w:p>
    <w:p w14:paraId="66C2A325" w14:textId="6FE4F796" w:rsidR="00183874" w:rsidRPr="00612BF5" w:rsidRDefault="00183874" w:rsidP="00183874">
      <w:pPr>
        <w:widowControl/>
        <w:numPr>
          <w:ilvl w:val="0"/>
          <w:numId w:val="29"/>
        </w:numPr>
        <w:spacing w:line="360" w:lineRule="auto"/>
        <w:rPr>
          <w:rFonts w:ascii="Times New Roman" w:eastAsia="PMingLiU" w:hAnsi="Times New Roman" w:cs="Times New Roman"/>
          <w:color w:val="0070C0"/>
          <w:szCs w:val="24"/>
          <w:u w:val="single"/>
        </w:rPr>
      </w:pPr>
      <w:r w:rsidRPr="00612BF5">
        <w:rPr>
          <w:rFonts w:ascii="Times New Roman" w:eastAsia="PMingLiU" w:hAnsi="Times New Roman" w:cs="Times New Roman"/>
          <w:color w:val="0070C0"/>
          <w:szCs w:val="24"/>
        </w:rPr>
        <w:lastRenderedPageBreak/>
        <w:t xml:space="preserve">You can use </w:t>
      </w:r>
      <w:r>
        <w:rPr>
          <w:rFonts w:ascii="Times New Roman" w:eastAsia="PMingLiU" w:hAnsi="Times New Roman" w:cs="Times New Roman"/>
          <w:color w:val="0070C0"/>
          <w:szCs w:val="24"/>
        </w:rPr>
        <w:t>any</w:t>
      </w:r>
      <w:r w:rsidRPr="00612BF5">
        <w:rPr>
          <w:rFonts w:ascii="Times New Roman" w:eastAsia="PMingLiU" w:hAnsi="Times New Roman" w:cs="Times New Roman"/>
          <w:color w:val="0070C0"/>
          <w:szCs w:val="24"/>
        </w:rPr>
        <w:t xml:space="preserve"> statistical software/package, such as </w:t>
      </w:r>
      <w:r>
        <w:rPr>
          <w:rFonts w:ascii="Times New Roman" w:eastAsia="PMingLiU" w:hAnsi="Times New Roman" w:cs="Times New Roman"/>
          <w:color w:val="0070C0"/>
          <w:szCs w:val="24"/>
        </w:rPr>
        <w:t xml:space="preserve">SPSS, </w:t>
      </w:r>
      <w:r w:rsidRPr="00612BF5">
        <w:rPr>
          <w:rFonts w:ascii="Times New Roman" w:eastAsia="PMingLiU" w:hAnsi="Times New Roman" w:cs="Times New Roman"/>
          <w:color w:val="0070C0"/>
          <w:szCs w:val="24"/>
        </w:rPr>
        <w:t>SAS, R, STATA, or Python, to complete your work</w:t>
      </w:r>
      <w:r>
        <w:rPr>
          <w:rFonts w:ascii="Times New Roman" w:eastAsia="PMingLiU" w:hAnsi="Times New Roman" w:cs="Times New Roman"/>
          <w:color w:val="0070C0"/>
          <w:szCs w:val="24"/>
        </w:rPr>
        <w:t xml:space="preserve"> if needed</w:t>
      </w:r>
      <w:r w:rsidRPr="00612BF5">
        <w:rPr>
          <w:rFonts w:ascii="Times New Roman" w:eastAsia="PMingLiU" w:hAnsi="Times New Roman" w:cs="Times New Roman"/>
          <w:color w:val="0070C0"/>
          <w:szCs w:val="24"/>
        </w:rPr>
        <w:t>.</w:t>
      </w:r>
    </w:p>
    <w:p w14:paraId="7479AA1C" w14:textId="46A8E0B9"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 xml:space="preserve">Zoom application. You can install it in your computers, </w:t>
      </w:r>
      <w:r w:rsidRPr="00612BF5">
        <w:rPr>
          <w:rFonts w:ascii="Times New Roman" w:eastAsia="PMingLiU" w:hAnsi="Times New Roman" w:cs="Times New Roman"/>
          <w:color w:val="0070C0"/>
          <w:kern w:val="0"/>
          <w:szCs w:val="24"/>
          <w:lang w:eastAsia="en-US"/>
        </w:rPr>
        <w:t>tablets,</w:t>
      </w:r>
      <w:r w:rsidRPr="00612BF5">
        <w:rPr>
          <w:rFonts w:ascii="Times New Roman" w:eastAsia="PMingLiU" w:hAnsi="Times New Roman" w:cs="Times New Roman"/>
          <w:color w:val="0070C0"/>
          <w:kern w:val="0"/>
          <w:szCs w:val="24"/>
          <w:lang w:eastAsia="en-US"/>
        </w:rPr>
        <w:t xml:space="preserve"> or smartphones. This is for participating virtual office hours.</w:t>
      </w:r>
    </w:p>
    <w:p w14:paraId="7A7FEC6E" w14:textId="77777777" w:rsidR="00612BF5" w:rsidRPr="00612BF5" w:rsidRDefault="00612BF5" w:rsidP="00612BF5">
      <w:pPr>
        <w:spacing w:line="360" w:lineRule="auto"/>
        <w:rPr>
          <w:rFonts w:ascii="Times New Roman" w:eastAsia="Arial" w:hAnsi="Times New Roman" w:cs="Times New Roman"/>
          <w:b/>
          <w:szCs w:val="24"/>
        </w:rPr>
      </w:pPr>
    </w:p>
    <w:p w14:paraId="189E2655" w14:textId="77777777" w:rsidR="00612BF5" w:rsidRPr="00612BF5" w:rsidRDefault="00612BF5" w:rsidP="00612BF5">
      <w:pPr>
        <w:spacing w:line="360" w:lineRule="auto"/>
        <w:rPr>
          <w:rFonts w:ascii="Times New Roman" w:eastAsia="Arial" w:hAnsi="Times New Roman" w:cs="Times New Roman"/>
          <w:szCs w:val="24"/>
        </w:rPr>
      </w:pPr>
      <w:r w:rsidRPr="00612BF5">
        <w:rPr>
          <w:rFonts w:ascii="Times New Roman" w:eastAsia="Arial" w:hAnsi="Times New Roman" w:cs="Times New Roman"/>
          <w:b/>
          <w:szCs w:val="24"/>
        </w:rPr>
        <w:t>Other Prerequisite Skills:</w:t>
      </w:r>
    </w:p>
    <w:p w14:paraId="063153CA" w14:textId="77777777" w:rsidR="00612BF5" w:rsidRPr="00612BF5" w:rsidRDefault="00612BF5" w:rsidP="00612BF5">
      <w:pPr>
        <w:spacing w:line="360" w:lineRule="auto"/>
        <w:rPr>
          <w:rFonts w:ascii="Times New Roman" w:eastAsia="Arial" w:hAnsi="Times New Roman" w:cs="Times New Roman"/>
          <w:szCs w:val="24"/>
        </w:rPr>
      </w:pPr>
      <w:r w:rsidRPr="00612BF5">
        <w:rPr>
          <w:rFonts w:ascii="Times New Roman" w:eastAsia="Arial" w:hAnsi="Times New Roman" w:cs="Times New Roman"/>
          <w:szCs w:val="24"/>
        </w:rPr>
        <w:tab/>
        <w:t xml:space="preserve">Students taking this class are expected to be able to perform the following basic skills </w:t>
      </w:r>
      <w:r w:rsidRPr="00612BF5">
        <w:rPr>
          <w:rFonts w:ascii="Times New Roman" w:eastAsia="Arial" w:hAnsi="Times New Roman" w:cs="Times New Roman"/>
          <w:b/>
          <w:szCs w:val="24"/>
          <w:u w:val="single"/>
        </w:rPr>
        <w:t>at the beginning</w:t>
      </w:r>
      <w:r w:rsidRPr="00612BF5">
        <w:rPr>
          <w:rFonts w:ascii="Times New Roman" w:eastAsia="Arial" w:hAnsi="Times New Roman" w:cs="Times New Roman"/>
          <w:szCs w:val="24"/>
        </w:rPr>
        <w:t xml:space="preserve"> of the class:</w:t>
      </w:r>
    </w:p>
    <w:p w14:paraId="2D6815BF" w14:textId="77777777" w:rsidR="00612BF5" w:rsidRPr="00612BF5" w:rsidRDefault="00612BF5" w:rsidP="00612BF5">
      <w:pPr>
        <w:widowControl/>
        <w:numPr>
          <w:ilvl w:val="0"/>
          <w:numId w:val="31"/>
        </w:numPr>
        <w:spacing w:line="360" w:lineRule="auto"/>
        <w:contextualSpacing/>
        <w:rPr>
          <w:rFonts w:ascii="Times New Roman" w:eastAsia="Arial" w:hAnsi="Times New Roman" w:cs="Times New Roman"/>
          <w:szCs w:val="24"/>
        </w:rPr>
      </w:pPr>
      <w:r w:rsidRPr="00612BF5">
        <w:rPr>
          <w:rFonts w:ascii="Times New Roman" w:eastAsia="Arial" w:hAnsi="Times New Roman" w:cs="Times New Roman"/>
          <w:b/>
          <w:szCs w:val="24"/>
        </w:rPr>
        <w:t>Computer basic skills</w:t>
      </w:r>
      <w:r w:rsidRPr="00612BF5">
        <w:rPr>
          <w:rFonts w:ascii="Times New Roman" w:eastAsia="Arial" w:hAnsi="Times New Roman" w:cs="Times New Roman"/>
          <w:szCs w:val="24"/>
        </w:rPr>
        <w:t xml:space="preserve">: open, save, copy-paste, use track changes, make </w:t>
      </w:r>
      <w:proofErr w:type="gramStart"/>
      <w:r w:rsidRPr="00612BF5">
        <w:rPr>
          <w:rFonts w:ascii="Times New Roman" w:eastAsia="Arial" w:hAnsi="Times New Roman" w:cs="Times New Roman"/>
          <w:szCs w:val="24"/>
        </w:rPr>
        <w:t>tables</w:t>
      </w:r>
      <w:proofErr w:type="gramEnd"/>
      <w:r w:rsidRPr="00612BF5">
        <w:rPr>
          <w:rFonts w:ascii="Times New Roman" w:eastAsia="Arial" w:hAnsi="Times New Roman" w:cs="Times New Roman"/>
          <w:szCs w:val="24"/>
        </w:rPr>
        <w:t xml:space="preserve"> and create the Word and PDF documents.</w:t>
      </w:r>
    </w:p>
    <w:p w14:paraId="0D16FE0E" w14:textId="77777777" w:rsidR="00612BF5" w:rsidRPr="00612BF5" w:rsidRDefault="00612BF5" w:rsidP="00612BF5">
      <w:pPr>
        <w:widowControl/>
        <w:numPr>
          <w:ilvl w:val="0"/>
          <w:numId w:val="31"/>
        </w:numPr>
        <w:spacing w:line="360" w:lineRule="auto"/>
        <w:contextualSpacing/>
        <w:rPr>
          <w:rFonts w:ascii="Times New Roman" w:eastAsia="Arial" w:hAnsi="Times New Roman" w:cs="Times New Roman"/>
          <w:szCs w:val="24"/>
        </w:rPr>
      </w:pPr>
      <w:r w:rsidRPr="00612BF5">
        <w:rPr>
          <w:rFonts w:ascii="Times New Roman" w:eastAsia="Arial" w:hAnsi="Times New Roman" w:cs="Times New Roman"/>
          <w:b/>
          <w:szCs w:val="24"/>
        </w:rPr>
        <w:t>Online learning platform basic skills</w:t>
      </w:r>
      <w:r w:rsidRPr="00612BF5">
        <w:rPr>
          <w:rFonts w:ascii="Times New Roman" w:eastAsia="Arial" w:hAnsi="Times New Roman" w:cs="Times New Roman"/>
          <w:szCs w:val="24"/>
        </w:rPr>
        <w:t xml:space="preserve">: </w:t>
      </w:r>
      <w:bookmarkStart w:id="0" w:name="_Hlk40122690"/>
      <w:r w:rsidRPr="00612BF5">
        <w:rPr>
          <w:rFonts w:ascii="Times New Roman" w:eastAsia="Arial" w:hAnsi="Times New Roman" w:cs="Times New Roman"/>
          <w:szCs w:val="24"/>
        </w:rPr>
        <w:t xml:space="preserve">open, download, and upload documents, review documents and video clips online, and </w:t>
      </w:r>
      <w:r w:rsidRPr="00612BF5">
        <w:rPr>
          <w:rFonts w:ascii="Times New Roman" w:eastAsia="Arial" w:hAnsi="Times New Roman" w:cs="Times New Roman"/>
          <w:b/>
          <w:color w:val="FF0000"/>
          <w:szCs w:val="24"/>
          <w:u w:val="single"/>
        </w:rPr>
        <w:t xml:space="preserve">review instructor feedback on the Canvas. </w:t>
      </w:r>
      <w:r w:rsidRPr="00612BF5">
        <w:rPr>
          <w:rFonts w:ascii="Times New Roman" w:eastAsia="Arial" w:hAnsi="Times New Roman" w:cs="Times New Roman"/>
          <w:b/>
          <w:color w:val="0070C0"/>
          <w:szCs w:val="24"/>
          <w:u w:val="single"/>
        </w:rPr>
        <w:t xml:space="preserve">(More student resources for Canvas can be found here: </w:t>
      </w:r>
      <w:hyperlink r:id="rId8" w:history="1">
        <w:r w:rsidRPr="00612BF5">
          <w:rPr>
            <w:rFonts w:ascii="Times New Roman" w:hAnsi="Times New Roman" w:cs="Times New Roman"/>
            <w:color w:val="0000FF"/>
            <w:szCs w:val="24"/>
            <w:u w:val="single"/>
          </w:rPr>
          <w:t>http://wp.auburn.edu/biggio/canvas/student-help/</w:t>
        </w:r>
      </w:hyperlink>
      <w:r w:rsidRPr="00612BF5">
        <w:rPr>
          <w:rFonts w:ascii="Times New Roman" w:hAnsi="Times New Roman" w:cs="Times New Roman"/>
          <w:color w:val="0070C0"/>
          <w:szCs w:val="24"/>
        </w:rPr>
        <w:t xml:space="preserve"> )</w:t>
      </w:r>
    </w:p>
    <w:bookmarkEnd w:id="0"/>
    <w:p w14:paraId="461D255E" w14:textId="77777777" w:rsidR="00612BF5" w:rsidRPr="00612BF5" w:rsidRDefault="00612BF5" w:rsidP="00612BF5">
      <w:pPr>
        <w:spacing w:line="360" w:lineRule="auto"/>
        <w:rPr>
          <w:rFonts w:ascii="Times New Roman" w:hAnsi="Times New Roman" w:cs="Times New Roman"/>
          <w:b/>
          <w:bCs/>
          <w:color w:val="FF0000"/>
          <w:szCs w:val="24"/>
        </w:rPr>
      </w:pPr>
    </w:p>
    <w:p w14:paraId="672F6F85" w14:textId="77777777" w:rsidR="00612BF5" w:rsidRPr="00612BF5" w:rsidRDefault="00612BF5" w:rsidP="00612BF5">
      <w:pPr>
        <w:spacing w:line="360" w:lineRule="auto"/>
        <w:rPr>
          <w:rFonts w:ascii="Times New Roman" w:hAnsi="Times New Roman" w:cs="Times New Roman"/>
          <w:color w:val="FF0000"/>
          <w:szCs w:val="24"/>
        </w:rPr>
      </w:pPr>
      <w:r w:rsidRPr="00612BF5">
        <w:rPr>
          <w:rFonts w:ascii="Times New Roman" w:hAnsi="Times New Roman" w:cs="Times New Roman"/>
          <w:b/>
          <w:bCs/>
          <w:color w:val="FF0000"/>
          <w:szCs w:val="24"/>
        </w:rPr>
        <w:t>IMPORTANT:</w:t>
      </w:r>
    </w:p>
    <w:p w14:paraId="21D6427F" w14:textId="77777777" w:rsidR="00612BF5" w:rsidRPr="00612BF5" w:rsidRDefault="00612BF5" w:rsidP="00612BF5">
      <w:pPr>
        <w:spacing w:line="360" w:lineRule="auto"/>
        <w:rPr>
          <w:rFonts w:ascii="Times New Roman" w:hAnsi="Times New Roman" w:cs="Times New Roman"/>
          <w:bCs/>
          <w:color w:val="FF0000"/>
          <w:szCs w:val="24"/>
        </w:rPr>
      </w:pPr>
      <w:r w:rsidRPr="00612BF5">
        <w:rPr>
          <w:rFonts w:ascii="Times New Roman" w:hAnsi="Times New Roman" w:cs="Times New Roman"/>
          <w:bCs/>
          <w:color w:val="FF0000"/>
          <w:szCs w:val="24"/>
        </w:rPr>
        <w:t>All course materials (syllabus, PPTs, assignments, rubrics…etc.) will be available in Canvas. Check the Canvas site weekly for announcements, assignments, and information about the class.</w:t>
      </w:r>
    </w:p>
    <w:p w14:paraId="2A3B8FE1" w14:textId="77777777" w:rsidR="00612BF5" w:rsidRPr="00612BF5" w:rsidRDefault="00612BF5" w:rsidP="00612BF5">
      <w:pPr>
        <w:rPr>
          <w:rFonts w:ascii="Times New Roman" w:eastAsia="Arial" w:hAnsi="Times New Roman" w:cs="Times New Roman"/>
          <w:b/>
          <w:szCs w:val="24"/>
        </w:rPr>
      </w:pPr>
      <w:bookmarkStart w:id="1" w:name="_Hlk48076642"/>
    </w:p>
    <w:p w14:paraId="4A0B7DD5" w14:textId="77777777" w:rsidR="00612BF5" w:rsidRPr="00612BF5" w:rsidRDefault="00612BF5" w:rsidP="00612BF5">
      <w:pPr>
        <w:rPr>
          <w:rFonts w:ascii="Times New Roman" w:eastAsia="Arial" w:hAnsi="Times New Roman" w:cs="Times New Roman"/>
          <w:b/>
          <w:szCs w:val="24"/>
        </w:rPr>
      </w:pPr>
    </w:p>
    <w:p w14:paraId="5D6CCF8B" w14:textId="77777777" w:rsidR="00183874" w:rsidRDefault="00183874">
      <w:pPr>
        <w:widowControl/>
        <w:rPr>
          <w:rFonts w:ascii="Times New Roman" w:eastAsia="Arial" w:hAnsi="Times New Roman" w:cs="Times New Roman"/>
          <w:b/>
          <w:szCs w:val="24"/>
        </w:rPr>
      </w:pPr>
      <w:r>
        <w:rPr>
          <w:rFonts w:ascii="Times New Roman" w:eastAsia="Arial" w:hAnsi="Times New Roman" w:cs="Times New Roman"/>
          <w:b/>
          <w:szCs w:val="24"/>
        </w:rPr>
        <w:br w:type="page"/>
      </w:r>
    </w:p>
    <w:p w14:paraId="35E73F14" w14:textId="69863A05" w:rsidR="00612BF5" w:rsidRPr="00612BF5" w:rsidRDefault="00612BF5" w:rsidP="00612BF5">
      <w:pPr>
        <w:rPr>
          <w:rFonts w:ascii="Times New Roman" w:eastAsia="Arial" w:hAnsi="Times New Roman" w:cs="Times New Roman"/>
          <w:b/>
          <w:szCs w:val="24"/>
        </w:rPr>
      </w:pPr>
      <w:r w:rsidRPr="00612BF5">
        <w:rPr>
          <w:rFonts w:ascii="Times New Roman" w:eastAsia="Arial" w:hAnsi="Times New Roman" w:cs="Times New Roman"/>
          <w:b/>
          <w:szCs w:val="24"/>
        </w:rPr>
        <w:lastRenderedPageBreak/>
        <w:t>University COVID-19 Pandemic Policies</w:t>
      </w:r>
    </w:p>
    <w:p w14:paraId="036BAEEC" w14:textId="77777777" w:rsidR="00612BF5" w:rsidRPr="00612BF5" w:rsidRDefault="00612BF5" w:rsidP="00612BF5">
      <w:pPr>
        <w:widowControl/>
        <w:shd w:val="clear" w:color="auto" w:fill="FFFFFF"/>
        <w:rPr>
          <w:rFonts w:ascii="Times New Roman" w:eastAsia="Calibri" w:hAnsi="Times New Roman" w:cs="Times New Roman"/>
          <w:color w:val="464646"/>
          <w:kern w:val="0"/>
          <w:szCs w:val="24"/>
          <w:lang w:eastAsia="en-US"/>
        </w:rPr>
      </w:pPr>
    </w:p>
    <w:p w14:paraId="5522403E"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Zoom policy</w:t>
      </w:r>
      <w:r w:rsidRPr="00612BF5">
        <w:rPr>
          <w:rFonts w:ascii="Times New Roman" w:eastAsia="Calibri" w:hAnsi="Times New Roman" w:cs="Times New Roman"/>
          <w:color w:val="464646"/>
          <w:kern w:val="0"/>
          <w:szCs w:val="24"/>
          <w:u w:val="single"/>
          <w:lang w:eastAsia="en-US"/>
        </w:rPr>
        <w:t xml:space="preserve"> - </w:t>
      </w:r>
      <w:r w:rsidRPr="00612BF5">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1E076052" w14:textId="77777777" w:rsidR="00612BF5" w:rsidRPr="00612BF5" w:rsidRDefault="00612BF5" w:rsidP="00612BF5">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1C06DC71"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shd w:val="clear" w:color="auto" w:fill="FFFFFF"/>
          <w:lang w:eastAsia="en-US"/>
        </w:rPr>
        <w:t>Attendance</w:t>
      </w:r>
      <w:r w:rsidRPr="00612BF5">
        <w:rPr>
          <w:rFonts w:ascii="Times New Roman" w:eastAsia="Calibri" w:hAnsi="Times New Roman" w:cs="Times New Roman"/>
          <w:color w:val="464646"/>
          <w:kern w:val="0"/>
          <w:szCs w:val="24"/>
          <w:shd w:val="clear" w:color="auto" w:fill="FFFFFF"/>
          <w:lang w:eastAsia="en-US"/>
        </w:rPr>
        <w:t> - </w:t>
      </w:r>
      <w:r w:rsidRPr="00612BF5">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612BF5">
        <w:rPr>
          <w:rFonts w:ascii="Times New Roman" w:eastAsia="Calibri" w:hAnsi="Times New Roman" w:cs="Times New Roman"/>
          <w:color w:val="464646"/>
          <w:kern w:val="0"/>
          <w:szCs w:val="24"/>
          <w:lang w:eastAsia="en-US"/>
        </w:rPr>
        <w:t>absence</w:t>
      </w:r>
      <w:proofErr w:type="gramEnd"/>
      <w:r w:rsidRPr="00612BF5">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4E43ACCC"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color w:val="464646"/>
          <w:kern w:val="0"/>
          <w:szCs w:val="24"/>
          <w:lang w:eastAsia="en-US"/>
        </w:rPr>
        <w:t>Please do the following in the event of an illness or COVID-related absence: </w:t>
      </w:r>
    </w:p>
    <w:p w14:paraId="1548EE78"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Notify me in advance of your absence if possible </w:t>
      </w:r>
    </w:p>
    <w:p w14:paraId="29F13BB3"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Keep up with coursework as much as possible </w:t>
      </w:r>
    </w:p>
    <w:p w14:paraId="268C0E28"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6607DCFC"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Notify me if you require a modification to the deadline of an assignment or exam </w:t>
      </w:r>
    </w:p>
    <w:p w14:paraId="56B5A230" w14:textId="77777777" w:rsidR="00612BF5" w:rsidRPr="00612BF5" w:rsidRDefault="00612BF5" w:rsidP="00612BF5">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111BE1D5"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Face Covering and Physical Distancing on campus</w:t>
      </w:r>
      <w:r w:rsidRPr="00612BF5">
        <w:rPr>
          <w:rFonts w:ascii="Times New Roman" w:eastAsia="Calibri" w:hAnsi="Times New Roman" w:cs="Times New Roman"/>
          <w:color w:val="464646"/>
          <w:kern w:val="0"/>
          <w:szCs w:val="24"/>
          <w:u w:val="single"/>
          <w:lang w:eastAsia="en-US"/>
        </w:rPr>
        <w:t> </w:t>
      </w:r>
      <w:r w:rsidRPr="00612BF5">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612BF5">
        <w:rPr>
          <w:rFonts w:ascii="Times New Roman" w:eastAsia="Calibri" w:hAnsi="Times New Roman" w:cs="Times New Roman"/>
          <w:color w:val="464646"/>
          <w:kern w:val="0"/>
          <w:szCs w:val="24"/>
          <w:lang w:eastAsia="en-US"/>
        </w:rPr>
        <w:t>required at all times</w:t>
      </w:r>
      <w:proofErr w:type="gramEnd"/>
      <w:r w:rsidRPr="00612BF5">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w:t>
      </w:r>
      <w:r w:rsidRPr="00612BF5">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75B36C69"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612BF5">
        <w:rPr>
          <w:rFonts w:ascii="Times New Roman" w:eastAsia="Calibri" w:hAnsi="Times New Roman" w:cs="Times New Roman"/>
          <w:color w:val="000000"/>
          <w:kern w:val="0"/>
          <w:szCs w:val="24"/>
          <w:lang w:eastAsia="en-US"/>
        </w:rPr>
        <w:t> </w:t>
      </w:r>
    </w:p>
    <w:p w14:paraId="7F52F5A5" w14:textId="77777777" w:rsidR="00612BF5" w:rsidRPr="00612BF5" w:rsidRDefault="00612BF5" w:rsidP="00612BF5">
      <w:pPr>
        <w:widowControl/>
        <w:shd w:val="clear" w:color="auto" w:fill="FFFFFF"/>
        <w:rPr>
          <w:rFonts w:ascii="Times New Roman" w:eastAsia="Calibri" w:hAnsi="Times New Roman" w:cs="Times New Roman"/>
          <w:kern w:val="0"/>
          <w:szCs w:val="24"/>
          <w:lang w:eastAsia="en-US"/>
        </w:rPr>
      </w:pPr>
      <w:r w:rsidRPr="00612BF5">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612BF5">
        <w:rPr>
          <w:rFonts w:ascii="Times New Roman" w:eastAsia="Calibri" w:hAnsi="Times New Roman" w:cs="Times New Roman"/>
          <w:color w:val="000000"/>
          <w:kern w:val="0"/>
          <w:szCs w:val="24"/>
          <w:lang w:eastAsia="en-US"/>
        </w:rPr>
        <w:t> </w:t>
      </w:r>
    </w:p>
    <w:p w14:paraId="2CA6C4BC" w14:textId="77777777" w:rsidR="00612BF5" w:rsidRPr="00612BF5" w:rsidRDefault="00612BF5" w:rsidP="00612BF5">
      <w:pPr>
        <w:widowControl/>
        <w:shd w:val="clear" w:color="auto" w:fill="FFFFFF"/>
        <w:rPr>
          <w:rFonts w:ascii="Times New Roman" w:eastAsia="Calibri" w:hAnsi="Times New Roman" w:cs="Times New Roman"/>
          <w:b/>
          <w:color w:val="464646"/>
          <w:kern w:val="0"/>
          <w:szCs w:val="24"/>
          <w:u w:val="single"/>
          <w:lang w:eastAsia="en-US"/>
        </w:rPr>
      </w:pPr>
    </w:p>
    <w:p w14:paraId="14D63BA3"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If we go fully Remote</w:t>
      </w:r>
      <w:r w:rsidRPr="00612BF5">
        <w:rPr>
          <w:rFonts w:ascii="Times New Roman" w:eastAsia="Calibri" w:hAnsi="Times New Roman" w:cs="Times New Roman"/>
          <w:color w:val="464646"/>
          <w:kern w:val="0"/>
          <w:szCs w:val="24"/>
          <w:u w:val="single"/>
          <w:lang w:eastAsia="en-US"/>
        </w:rPr>
        <w:t> </w:t>
      </w:r>
      <w:r w:rsidRPr="00612BF5">
        <w:rPr>
          <w:rFonts w:ascii="Times New Roman" w:eastAsia="Calibri" w:hAnsi="Times New Roman" w:cs="Times New Roman"/>
          <w:color w:val="464646"/>
          <w:kern w:val="0"/>
          <w:szCs w:val="24"/>
          <w:lang w:eastAsia="en-US"/>
        </w:rPr>
        <w:t>- </w:t>
      </w:r>
      <w:proofErr w:type="gramStart"/>
      <w:r w:rsidRPr="00612BF5">
        <w:rPr>
          <w:rFonts w:ascii="Times New Roman" w:eastAsia="Calibri" w:hAnsi="Times New Roman" w:cs="Times New Roman"/>
          <w:color w:val="464646"/>
          <w:kern w:val="0"/>
          <w:szCs w:val="24"/>
          <w:shd w:val="clear" w:color="auto" w:fill="FFFFFF"/>
          <w:lang w:eastAsia="en-US"/>
        </w:rPr>
        <w:t>In the event that</w:t>
      </w:r>
      <w:proofErr w:type="gramEnd"/>
      <w:r w:rsidRPr="00612BF5">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612BF5">
        <w:rPr>
          <w:rFonts w:ascii="Times New Roman" w:eastAsia="Calibri" w:hAnsi="Times New Roman" w:cs="Times New Roman"/>
          <w:color w:val="000000"/>
          <w:kern w:val="0"/>
          <w:szCs w:val="24"/>
          <w:lang w:eastAsia="en-US"/>
        </w:rPr>
        <w:t> </w:t>
      </w:r>
    </w:p>
    <w:p w14:paraId="79BA9FCC" w14:textId="77777777" w:rsidR="00612BF5" w:rsidRPr="00612BF5" w:rsidRDefault="00612BF5" w:rsidP="00612BF5">
      <w:pPr>
        <w:widowControl/>
        <w:rPr>
          <w:rFonts w:ascii="Times New Roman" w:eastAsia="PMingLiU" w:hAnsi="Times New Roman" w:cs="Times New Roman"/>
          <w:b/>
          <w:szCs w:val="24"/>
        </w:rPr>
      </w:pPr>
      <w:r w:rsidRPr="00612BF5">
        <w:rPr>
          <w:rFonts w:ascii="Times New Roman" w:eastAsia="PMingLiU" w:hAnsi="Times New Roman" w:cs="Times New Roman"/>
          <w:b/>
          <w:szCs w:val="24"/>
        </w:rPr>
        <w:br w:type="page"/>
      </w:r>
      <w:bookmarkEnd w:id="1"/>
    </w:p>
    <w:p w14:paraId="0DD56EAF" w14:textId="77777777" w:rsidR="002F5B50" w:rsidRPr="00612BF5" w:rsidRDefault="002F5B50" w:rsidP="00B02A16">
      <w:pPr>
        <w:widowControl/>
        <w:spacing w:line="360" w:lineRule="auto"/>
        <w:rPr>
          <w:rFonts w:ascii="Times New Roman" w:hAnsi="Times New Roman" w:cs="Times New Roman"/>
          <w:szCs w:val="24"/>
        </w:rPr>
      </w:pPr>
      <w:r w:rsidRPr="00612BF5">
        <w:rPr>
          <w:rFonts w:ascii="Times New Roman" w:eastAsia="PMingLiU" w:hAnsi="Times New Roman" w:cs="Times New Roman"/>
          <w:b/>
          <w:szCs w:val="24"/>
        </w:rPr>
        <w:lastRenderedPageBreak/>
        <w:t xml:space="preserve">Course Description: </w:t>
      </w:r>
    </w:p>
    <w:p w14:paraId="5003F389" w14:textId="08CDDCD9" w:rsidR="002F5B50" w:rsidRPr="00612BF5" w:rsidRDefault="00183874" w:rsidP="00B02A16">
      <w:pPr>
        <w:spacing w:line="360" w:lineRule="auto"/>
        <w:ind w:firstLine="480"/>
        <w:rPr>
          <w:rFonts w:ascii="Times New Roman" w:eastAsia="PMingLiU" w:hAnsi="Times New Roman" w:cs="Times New Roman"/>
          <w:b/>
          <w:szCs w:val="24"/>
        </w:rPr>
      </w:pPr>
      <w:r>
        <w:rPr>
          <w:rFonts w:ascii="Times New Roman" w:hAnsi="Times New Roman" w:cs="Times New Roman"/>
          <w:szCs w:val="24"/>
        </w:rPr>
        <w:t>The focus of this course is on basic principles and applications of educational and psychological measurement</w:t>
      </w:r>
      <w:r w:rsidR="00BE0D55" w:rsidRPr="00612BF5">
        <w:rPr>
          <w:rFonts w:ascii="Times New Roman" w:hAnsi="Times New Roman" w:cs="Times New Roman"/>
          <w:szCs w:val="24"/>
        </w:rPr>
        <w:t>.</w:t>
      </w:r>
      <w:r>
        <w:rPr>
          <w:rFonts w:ascii="Times New Roman" w:hAnsi="Times New Roman" w:cs="Times New Roman"/>
          <w:szCs w:val="24"/>
        </w:rPr>
        <w:t xml:space="preserve"> It is intended for counselors, psychologists, teachers, administrators, and measurement specialists who have some facility with basic statistics.</w:t>
      </w:r>
      <w:r w:rsidR="00A462FD">
        <w:rPr>
          <w:rFonts w:ascii="Times New Roman" w:hAnsi="Times New Roman" w:cs="Times New Roman"/>
          <w:szCs w:val="24"/>
        </w:rPr>
        <w:t xml:space="preserve"> Topics will include standardized testing, alternative and authentic assessment, and emerging issues in the field of measurement.</w:t>
      </w:r>
    </w:p>
    <w:p w14:paraId="42A29EF1" w14:textId="77777777" w:rsidR="002F5B50" w:rsidRPr="00612BF5" w:rsidRDefault="002F5B50" w:rsidP="00B02A16">
      <w:pPr>
        <w:spacing w:line="360" w:lineRule="auto"/>
        <w:rPr>
          <w:rFonts w:ascii="Times New Roman" w:hAnsi="Times New Roman" w:cs="Times New Roman"/>
          <w:bCs/>
          <w:szCs w:val="24"/>
        </w:rPr>
      </w:pPr>
      <w:r w:rsidRPr="00612BF5">
        <w:rPr>
          <w:rFonts w:ascii="Times New Roman" w:eastAsia="PMingLiU" w:hAnsi="Times New Roman" w:cs="Times New Roman"/>
          <w:b/>
          <w:szCs w:val="24"/>
        </w:rPr>
        <w:t>Course Objectives</w:t>
      </w:r>
      <w:r w:rsidRPr="00612BF5">
        <w:rPr>
          <w:rFonts w:ascii="Times New Roman" w:eastAsia="PMingLiU" w:hAnsi="Times New Roman" w:cs="Times New Roman"/>
          <w:bCs/>
          <w:szCs w:val="24"/>
        </w:rPr>
        <w:t xml:space="preserve">: </w:t>
      </w:r>
    </w:p>
    <w:p w14:paraId="73B86B06" w14:textId="77777777" w:rsidR="00BE0D55" w:rsidRPr="00612BF5" w:rsidRDefault="00BE0D55" w:rsidP="00B02A16">
      <w:pPr>
        <w:pStyle w:val="CM14"/>
        <w:spacing w:line="360" w:lineRule="auto"/>
      </w:pPr>
      <w:r w:rsidRPr="00612BF5">
        <w:t xml:space="preserve">Upon completion of this course, the student will be able to: </w:t>
      </w:r>
    </w:p>
    <w:p w14:paraId="04EEBF77" w14:textId="6AF1BEE0" w:rsidR="00BE0D55" w:rsidRPr="00612BF5" w:rsidRDefault="00EF2B2B" w:rsidP="00B02A16">
      <w:pPr>
        <w:pStyle w:val="Default"/>
        <w:numPr>
          <w:ilvl w:val="0"/>
          <w:numId w:val="22"/>
        </w:numPr>
        <w:spacing w:line="360" w:lineRule="auto"/>
        <w:rPr>
          <w:color w:val="auto"/>
        </w:rPr>
      </w:pPr>
      <w:r>
        <w:rPr>
          <w:color w:val="auto"/>
        </w:rPr>
        <w:t>Understand and apply key concepts and methods in evaluating assessment quality.</w:t>
      </w:r>
      <w:r w:rsidR="00BE0D55" w:rsidRPr="00612BF5">
        <w:rPr>
          <w:color w:val="auto"/>
        </w:rPr>
        <w:t xml:space="preserve"> </w:t>
      </w:r>
    </w:p>
    <w:p w14:paraId="5633FC7D" w14:textId="0FF6C6A5" w:rsidR="00BE0D55" w:rsidRPr="00612BF5" w:rsidRDefault="00EF2B2B" w:rsidP="00B02A16">
      <w:pPr>
        <w:pStyle w:val="Default"/>
        <w:numPr>
          <w:ilvl w:val="0"/>
          <w:numId w:val="22"/>
        </w:numPr>
        <w:spacing w:line="360" w:lineRule="auto"/>
        <w:rPr>
          <w:color w:val="auto"/>
        </w:rPr>
      </w:pPr>
      <w:r>
        <w:rPr>
          <w:color w:val="auto"/>
        </w:rPr>
        <w:t>Understand of role of assessments in modern educational context.</w:t>
      </w:r>
    </w:p>
    <w:p w14:paraId="236A3375" w14:textId="19A2FABC" w:rsidR="00BE0D55" w:rsidRPr="00612BF5" w:rsidRDefault="00EF2B2B" w:rsidP="00B02A16">
      <w:pPr>
        <w:pStyle w:val="Default"/>
        <w:numPr>
          <w:ilvl w:val="0"/>
          <w:numId w:val="22"/>
        </w:numPr>
        <w:spacing w:line="360" w:lineRule="auto"/>
        <w:rPr>
          <w:color w:val="auto"/>
        </w:rPr>
      </w:pPr>
      <w:r>
        <w:rPr>
          <w:color w:val="auto"/>
        </w:rPr>
        <w:t>Distinguish between various types of tests, test scores, and test purposes.</w:t>
      </w:r>
      <w:r w:rsidR="00BE0D55" w:rsidRPr="00612BF5">
        <w:rPr>
          <w:color w:val="auto"/>
        </w:rPr>
        <w:t xml:space="preserve"> </w:t>
      </w:r>
    </w:p>
    <w:p w14:paraId="3C44E67F" w14:textId="7B11446D" w:rsidR="00BE0D55" w:rsidRPr="00612BF5" w:rsidRDefault="00EF2B2B" w:rsidP="00B02A16">
      <w:pPr>
        <w:pStyle w:val="Default"/>
        <w:numPr>
          <w:ilvl w:val="0"/>
          <w:numId w:val="22"/>
        </w:numPr>
        <w:spacing w:line="360" w:lineRule="auto"/>
        <w:rPr>
          <w:color w:val="auto"/>
        </w:rPr>
      </w:pPr>
      <w:r>
        <w:rPr>
          <w:color w:val="auto"/>
        </w:rPr>
        <w:t>Apply professional standards and ethics in the use and development of assessments.</w:t>
      </w:r>
    </w:p>
    <w:p w14:paraId="3A4B6B8E" w14:textId="5B42FEC8" w:rsidR="00BE0D55" w:rsidRPr="00612BF5" w:rsidRDefault="00485BD2" w:rsidP="00B02A16">
      <w:pPr>
        <w:pStyle w:val="Default"/>
        <w:numPr>
          <w:ilvl w:val="0"/>
          <w:numId w:val="22"/>
        </w:numPr>
        <w:spacing w:line="360" w:lineRule="auto"/>
        <w:rPr>
          <w:color w:val="auto"/>
        </w:rPr>
      </w:pPr>
      <w:r>
        <w:rPr>
          <w:color w:val="auto"/>
        </w:rPr>
        <w:t>Explore emerging issues and innovations in educational testing.</w:t>
      </w:r>
    </w:p>
    <w:p w14:paraId="7D0F3349" w14:textId="77777777" w:rsidR="000253D7" w:rsidRPr="00612BF5" w:rsidRDefault="000253D7" w:rsidP="00B02A16">
      <w:pPr>
        <w:pStyle w:val="Default"/>
        <w:spacing w:line="360" w:lineRule="auto"/>
        <w:rPr>
          <w:color w:val="auto"/>
        </w:rPr>
      </w:pPr>
    </w:p>
    <w:p w14:paraId="31563723" w14:textId="77777777" w:rsidR="007F4ED3" w:rsidRPr="00612BF5" w:rsidRDefault="007F4ED3" w:rsidP="00B02A16">
      <w:pPr>
        <w:snapToGrid w:val="0"/>
        <w:spacing w:line="360" w:lineRule="auto"/>
        <w:rPr>
          <w:rFonts w:ascii="Times New Roman" w:hAnsi="Times New Roman" w:cs="Times New Roman"/>
          <w:b/>
          <w:szCs w:val="24"/>
        </w:rPr>
      </w:pPr>
      <w:r w:rsidRPr="00612BF5">
        <w:rPr>
          <w:rFonts w:ascii="Times New Roman" w:hAnsi="Times New Roman" w:cs="Times New Roman"/>
          <w:b/>
          <w:szCs w:val="24"/>
        </w:rPr>
        <w:t>Course Requirements:</w:t>
      </w:r>
    </w:p>
    <w:p w14:paraId="538DFA27" w14:textId="77777777" w:rsidR="007F4ED3" w:rsidRPr="00612BF5" w:rsidRDefault="007F4ED3" w:rsidP="00B02A16">
      <w:pPr>
        <w:pStyle w:val="CM6"/>
        <w:numPr>
          <w:ilvl w:val="0"/>
          <w:numId w:val="23"/>
        </w:numPr>
        <w:snapToGrid w:val="0"/>
        <w:spacing w:line="360" w:lineRule="auto"/>
      </w:pPr>
      <w:r w:rsidRPr="00612BF5">
        <w:t xml:space="preserve">Attend all class sessions and participate in class discussions and activities </w:t>
      </w:r>
    </w:p>
    <w:p w14:paraId="08C28C1A" w14:textId="374AD8AC" w:rsidR="007F4ED3" w:rsidRPr="00612BF5" w:rsidRDefault="007F4ED3" w:rsidP="00B02A16">
      <w:pPr>
        <w:pStyle w:val="CM6"/>
        <w:numPr>
          <w:ilvl w:val="0"/>
          <w:numId w:val="23"/>
        </w:numPr>
        <w:snapToGrid w:val="0"/>
        <w:spacing w:line="360" w:lineRule="auto"/>
      </w:pPr>
      <w:r w:rsidRPr="00612BF5">
        <w:t xml:space="preserve">Complete </w:t>
      </w:r>
      <w:r w:rsidR="00C948ED">
        <w:t>midterm exam</w:t>
      </w:r>
      <w:r w:rsidRPr="00612BF5">
        <w:t xml:space="preserve"> </w:t>
      </w:r>
    </w:p>
    <w:p w14:paraId="2A85846F" w14:textId="5C6ECCE9" w:rsidR="007F4ED3" w:rsidRPr="00612BF5" w:rsidRDefault="00C948ED" w:rsidP="00B02A16">
      <w:pPr>
        <w:pStyle w:val="CM6"/>
        <w:numPr>
          <w:ilvl w:val="0"/>
          <w:numId w:val="23"/>
        </w:numPr>
        <w:snapToGrid w:val="0"/>
        <w:spacing w:line="360" w:lineRule="auto"/>
      </w:pPr>
      <w:r>
        <w:t>Class presentation</w:t>
      </w:r>
      <w:r w:rsidR="007F4ED3" w:rsidRPr="00612BF5">
        <w:t xml:space="preserve"> </w:t>
      </w:r>
    </w:p>
    <w:p w14:paraId="5F3658A2" w14:textId="3D84A255" w:rsidR="007F4ED3" w:rsidRPr="00612BF5" w:rsidRDefault="007F4ED3" w:rsidP="00B02A16">
      <w:pPr>
        <w:pStyle w:val="ListParagraph"/>
        <w:numPr>
          <w:ilvl w:val="0"/>
          <w:numId w:val="23"/>
        </w:numPr>
        <w:snapToGrid w:val="0"/>
        <w:spacing w:line="360" w:lineRule="auto"/>
        <w:ind w:leftChars="0"/>
        <w:rPr>
          <w:rFonts w:ascii="Times New Roman" w:hAnsi="Times New Roman" w:cs="Times New Roman"/>
          <w:szCs w:val="24"/>
        </w:rPr>
      </w:pPr>
      <w:r w:rsidRPr="00612BF5">
        <w:rPr>
          <w:rFonts w:ascii="Times New Roman" w:hAnsi="Times New Roman" w:cs="Times New Roman"/>
          <w:szCs w:val="24"/>
        </w:rPr>
        <w:t xml:space="preserve">Review </w:t>
      </w:r>
      <w:r w:rsidR="00C948ED">
        <w:rPr>
          <w:rFonts w:ascii="Times New Roman" w:hAnsi="Times New Roman" w:cs="Times New Roman"/>
          <w:szCs w:val="24"/>
        </w:rPr>
        <w:t>popular press</w:t>
      </w:r>
    </w:p>
    <w:p w14:paraId="42F3358A" w14:textId="77777777" w:rsidR="007F4ED3" w:rsidRPr="00612BF5" w:rsidRDefault="007F4ED3" w:rsidP="00B02A16">
      <w:pPr>
        <w:snapToGrid w:val="0"/>
        <w:spacing w:line="360" w:lineRule="auto"/>
        <w:rPr>
          <w:rFonts w:ascii="Times New Roman" w:hAnsi="Times New Roman" w:cs="Times New Roman"/>
          <w:szCs w:val="24"/>
        </w:rPr>
      </w:pPr>
    </w:p>
    <w:p w14:paraId="459EB027" w14:textId="77777777" w:rsidR="00612BF5" w:rsidRDefault="00612BF5">
      <w:pPr>
        <w:widowControl/>
        <w:rPr>
          <w:rFonts w:ascii="Times New Roman" w:hAnsi="Times New Roman" w:cs="Times New Roman"/>
          <w:b/>
          <w:szCs w:val="24"/>
        </w:rPr>
      </w:pPr>
      <w:r>
        <w:rPr>
          <w:rFonts w:ascii="Times New Roman" w:hAnsi="Times New Roman" w:cs="Times New Roman"/>
          <w:b/>
          <w:szCs w:val="24"/>
        </w:rPr>
        <w:br w:type="page"/>
      </w:r>
    </w:p>
    <w:p w14:paraId="0759BE30" w14:textId="57C1EC9A" w:rsidR="007F4ED3" w:rsidRPr="00612BF5" w:rsidRDefault="007F4ED3" w:rsidP="00B02A16">
      <w:pPr>
        <w:spacing w:line="360" w:lineRule="auto"/>
        <w:rPr>
          <w:rFonts w:ascii="Times New Roman" w:hAnsi="Times New Roman" w:cs="Times New Roman"/>
          <w:b/>
          <w:szCs w:val="24"/>
        </w:rPr>
      </w:pPr>
      <w:r w:rsidRPr="00612BF5">
        <w:rPr>
          <w:rFonts w:ascii="Times New Roman" w:hAnsi="Times New Roman" w:cs="Times New Roman"/>
          <w:b/>
          <w:szCs w:val="24"/>
        </w:rPr>
        <w:lastRenderedPageBreak/>
        <w:t>Grading and Evaluation Procedures:</w:t>
      </w:r>
    </w:p>
    <w:p w14:paraId="2680E055" w14:textId="24056EFE" w:rsidR="00C948ED" w:rsidRDefault="00C948ED" w:rsidP="004A7FDF">
      <w:pPr>
        <w:pStyle w:val="CM8"/>
        <w:snapToGrid w:val="0"/>
        <w:spacing w:line="360" w:lineRule="auto"/>
        <w:ind w:left="5040" w:hanging="3600"/>
      </w:pPr>
      <w:r>
        <w:t>Midterm</w:t>
      </w:r>
      <w:r w:rsidR="007F4ED3" w:rsidRPr="00612BF5">
        <w:tab/>
      </w:r>
      <w:r w:rsidR="007F4ED3" w:rsidRPr="00612BF5">
        <w:tab/>
      </w:r>
      <w:r>
        <w:t>1</w:t>
      </w:r>
      <w:r w:rsidR="00797765" w:rsidRPr="00612BF5">
        <w:t>00 points</w:t>
      </w:r>
    </w:p>
    <w:p w14:paraId="7F7FC55C" w14:textId="175BD99F" w:rsidR="00542EFA" w:rsidRPr="00542EFA" w:rsidRDefault="00542EFA" w:rsidP="004A7FDF">
      <w:pPr>
        <w:pStyle w:val="Default"/>
        <w:snapToGrid w:val="0"/>
        <w:spacing w:line="360" w:lineRule="auto"/>
        <w:rPr>
          <w:lang w:eastAsia="zh-TW"/>
        </w:rPr>
      </w:pPr>
      <w:r>
        <w:rPr>
          <w:lang w:eastAsia="zh-TW"/>
        </w:rPr>
        <w:tab/>
      </w:r>
      <w:r>
        <w:rPr>
          <w:lang w:eastAsia="zh-TW"/>
        </w:rPr>
        <w:tab/>
      </w:r>
      <w:r>
        <w:rPr>
          <w:lang w:eastAsia="zh-TW"/>
        </w:rPr>
        <w:tab/>
        <w:t>Class activities</w:t>
      </w:r>
      <w:r>
        <w:rPr>
          <w:lang w:eastAsia="zh-TW"/>
        </w:rPr>
        <w:tab/>
      </w:r>
      <w:r>
        <w:rPr>
          <w:lang w:eastAsia="zh-TW"/>
        </w:rPr>
        <w:tab/>
      </w:r>
      <w:r>
        <w:rPr>
          <w:lang w:eastAsia="zh-TW"/>
        </w:rPr>
        <w:tab/>
      </w:r>
      <w:r>
        <w:rPr>
          <w:lang w:eastAsia="zh-TW"/>
        </w:rPr>
        <w:tab/>
      </w:r>
      <w:r>
        <w:rPr>
          <w:lang w:eastAsia="zh-TW"/>
        </w:rPr>
        <w:tab/>
        <w:t xml:space="preserve"> 50 points</w:t>
      </w:r>
    </w:p>
    <w:p w14:paraId="18E1DCC1" w14:textId="51CEEBF8" w:rsidR="007F4ED3" w:rsidRDefault="00C948ED" w:rsidP="004A7FDF">
      <w:pPr>
        <w:pStyle w:val="CM8"/>
        <w:snapToGrid w:val="0"/>
        <w:spacing w:line="360" w:lineRule="auto"/>
        <w:ind w:left="5040" w:hanging="3600"/>
      </w:pPr>
      <w:r>
        <w:t>Press review (50 pts*</w:t>
      </w:r>
      <w:r w:rsidR="00243538">
        <w:t>2</w:t>
      </w:r>
      <w:r>
        <w:t>)</w:t>
      </w:r>
      <w:r>
        <w:tab/>
      </w:r>
      <w:r>
        <w:tab/>
        <w:t>1</w:t>
      </w:r>
      <w:r w:rsidR="00243538">
        <w:t>0</w:t>
      </w:r>
      <w:r>
        <w:t>0 points</w:t>
      </w:r>
      <w:r>
        <w:tab/>
      </w:r>
      <w:r w:rsidR="007F4ED3" w:rsidRPr="00612BF5">
        <w:t xml:space="preserve"> </w:t>
      </w:r>
    </w:p>
    <w:p w14:paraId="0A3F6DF3" w14:textId="65D28B2F" w:rsidR="00243538" w:rsidRPr="00243538" w:rsidRDefault="00243538" w:rsidP="004A7FDF">
      <w:pPr>
        <w:pStyle w:val="Default"/>
        <w:snapToGrid w:val="0"/>
        <w:spacing w:line="360" w:lineRule="auto"/>
        <w:rPr>
          <w:lang w:eastAsia="zh-TW"/>
        </w:rPr>
      </w:pPr>
      <w:r>
        <w:rPr>
          <w:lang w:eastAsia="zh-TW"/>
        </w:rPr>
        <w:tab/>
      </w:r>
      <w:r>
        <w:rPr>
          <w:lang w:eastAsia="zh-TW"/>
        </w:rPr>
        <w:tab/>
      </w:r>
      <w:r>
        <w:rPr>
          <w:lang w:eastAsia="zh-TW"/>
        </w:rPr>
        <w:tab/>
        <w:t>Press review presentation</w:t>
      </w:r>
      <w:r>
        <w:rPr>
          <w:lang w:eastAsia="zh-TW"/>
        </w:rPr>
        <w:tab/>
      </w:r>
      <w:r>
        <w:rPr>
          <w:lang w:eastAsia="zh-TW"/>
        </w:rPr>
        <w:tab/>
      </w:r>
      <w:r>
        <w:rPr>
          <w:lang w:eastAsia="zh-TW"/>
        </w:rPr>
        <w:tab/>
        <w:t xml:space="preserve"> 50 points</w:t>
      </w:r>
    </w:p>
    <w:p w14:paraId="2BDE9D20" w14:textId="7FC47B68" w:rsidR="007F4ED3" w:rsidRPr="00612BF5" w:rsidRDefault="00C948ED" w:rsidP="004A7FDF">
      <w:pPr>
        <w:pStyle w:val="CM7"/>
        <w:snapToGrid w:val="0"/>
        <w:spacing w:line="360" w:lineRule="auto"/>
        <w:ind w:left="1440"/>
        <w:rPr>
          <w:u w:val="single"/>
        </w:rPr>
      </w:pPr>
      <w:r>
        <w:rPr>
          <w:u w:val="single"/>
        </w:rPr>
        <w:t>Class presentation</w:t>
      </w:r>
      <w:r w:rsidR="00797765" w:rsidRPr="00612BF5">
        <w:rPr>
          <w:u w:val="single"/>
        </w:rPr>
        <w:t xml:space="preserve"> </w:t>
      </w:r>
      <w:r w:rsidR="007F4ED3" w:rsidRPr="00612BF5">
        <w:rPr>
          <w:u w:val="single"/>
        </w:rPr>
        <w:tab/>
      </w:r>
      <w:r w:rsidR="00E05585">
        <w:rPr>
          <w:u w:val="single"/>
        </w:rPr>
        <w:tab/>
      </w:r>
      <w:r w:rsidR="00612BF5" w:rsidRPr="00612BF5">
        <w:rPr>
          <w:u w:val="single"/>
        </w:rPr>
        <w:tab/>
      </w:r>
      <w:r>
        <w:rPr>
          <w:u w:val="single"/>
        </w:rPr>
        <w:tab/>
      </w:r>
      <w:r>
        <w:rPr>
          <w:u w:val="single"/>
        </w:rPr>
        <w:tab/>
        <w:t>100</w:t>
      </w:r>
      <w:r w:rsidR="00797765" w:rsidRPr="00612BF5">
        <w:rPr>
          <w:u w:val="single"/>
        </w:rPr>
        <w:t xml:space="preserve"> points</w:t>
      </w:r>
      <w:r w:rsidR="007F4ED3" w:rsidRPr="00612BF5">
        <w:rPr>
          <w:u w:val="single"/>
        </w:rPr>
        <w:t xml:space="preserve"> </w:t>
      </w:r>
    </w:p>
    <w:p w14:paraId="33CA3CFF" w14:textId="6F97EEC3" w:rsidR="00422C58" w:rsidRDefault="00612BF5" w:rsidP="00B02A16">
      <w:pPr>
        <w:pStyle w:val="CM14"/>
        <w:snapToGrid w:val="0"/>
        <w:spacing w:line="360" w:lineRule="auto"/>
        <w:ind w:left="752" w:right="157"/>
      </w:pPr>
      <w:r>
        <w:tab/>
      </w:r>
      <w:r>
        <w:tab/>
        <w:t>Total possible points</w:t>
      </w:r>
      <w:r>
        <w:tab/>
      </w:r>
      <w:r>
        <w:tab/>
      </w:r>
      <w:r>
        <w:tab/>
      </w:r>
      <w:r>
        <w:tab/>
      </w:r>
      <w:r w:rsidR="00542EFA">
        <w:t>4</w:t>
      </w:r>
      <w:r>
        <w:t>00 points</w:t>
      </w:r>
    </w:p>
    <w:p w14:paraId="6B8B5ACB" w14:textId="77777777" w:rsidR="00612BF5" w:rsidRPr="00612BF5" w:rsidRDefault="00612BF5" w:rsidP="00612BF5">
      <w:pPr>
        <w:rPr>
          <w:lang w:eastAsia="en-US"/>
        </w:rPr>
      </w:pPr>
    </w:p>
    <w:p w14:paraId="7092E278" w14:textId="30594703" w:rsidR="007F4ED3" w:rsidRPr="00612BF5" w:rsidRDefault="007F4ED3" w:rsidP="00B02A16">
      <w:pPr>
        <w:pStyle w:val="CM14"/>
        <w:snapToGrid w:val="0"/>
        <w:spacing w:line="360" w:lineRule="auto"/>
        <w:ind w:left="752" w:right="157"/>
      </w:pPr>
      <w:r w:rsidRPr="00612BF5">
        <w:t xml:space="preserve">Students missing </w:t>
      </w:r>
      <w:r w:rsidR="00215E1A" w:rsidRPr="00612BF5">
        <w:t xml:space="preserve">three or </w:t>
      </w:r>
      <w:r w:rsidRPr="00612BF5">
        <w:t xml:space="preserve">more </w:t>
      </w:r>
      <w:r w:rsidR="00215E1A" w:rsidRPr="00612BF5">
        <w:t>class</w:t>
      </w:r>
      <w:r w:rsidRPr="00612BF5">
        <w:t xml:space="preserve"> meetings will have their final grade reduced by </w:t>
      </w:r>
      <w:r w:rsidRPr="00612BF5">
        <w:rPr>
          <w:u w:val="single"/>
        </w:rPr>
        <w:t>one</w:t>
      </w:r>
      <w:r w:rsidRPr="00612BF5">
        <w:t xml:space="preserve"> letter grade. </w:t>
      </w:r>
    </w:p>
    <w:p w14:paraId="4E06FBA5" w14:textId="77777777" w:rsidR="007F4ED3" w:rsidRPr="00612BF5" w:rsidRDefault="007F4ED3" w:rsidP="00B02A16">
      <w:pPr>
        <w:pStyle w:val="CM14"/>
        <w:snapToGrid w:val="0"/>
        <w:spacing w:line="360" w:lineRule="auto"/>
        <w:ind w:left="752" w:right="157"/>
      </w:pPr>
      <w:r w:rsidRPr="00612BF5">
        <w:t>Any assignment presented or turned in late will be penalized 5% for each day past the assignment deadline. Assignments more than 2 wee</w:t>
      </w:r>
      <w:r w:rsidR="00697245" w:rsidRPr="00612BF5">
        <w:t>ks overdue will not be accepted.</w:t>
      </w:r>
    </w:p>
    <w:p w14:paraId="65F81072" w14:textId="77777777" w:rsidR="00531848" w:rsidRPr="00612BF5" w:rsidRDefault="00531848" w:rsidP="00B02A16">
      <w:pPr>
        <w:autoSpaceDE w:val="0"/>
        <w:autoSpaceDN w:val="0"/>
        <w:adjustRightInd w:val="0"/>
        <w:snapToGrid w:val="0"/>
        <w:spacing w:line="360" w:lineRule="auto"/>
        <w:rPr>
          <w:rFonts w:ascii="Times New Roman" w:hAnsi="Times New Roman" w:cs="Times New Roman"/>
          <w:color w:val="FF0000"/>
          <w:kern w:val="0"/>
          <w:szCs w:val="24"/>
        </w:rPr>
      </w:pPr>
      <w:r w:rsidRPr="00612BF5">
        <w:rPr>
          <w:rFonts w:ascii="Times New Roman" w:hAnsi="Times New Roman" w:cs="Times New Roman"/>
          <w:color w:val="FF0000"/>
          <w:kern w:val="0"/>
          <w:szCs w:val="24"/>
        </w:rPr>
        <w:t>You can check your grade for each assignment you submitted in the Canvas. However, I keep the official grades in an Excel file and will calculate your final grade using Excel or SPSS.</w:t>
      </w:r>
    </w:p>
    <w:p w14:paraId="7CF0D210" w14:textId="77777777" w:rsidR="00697245" w:rsidRPr="00612BF5" w:rsidRDefault="00697245" w:rsidP="00B02A16">
      <w:pPr>
        <w:widowControl/>
        <w:spacing w:line="360" w:lineRule="auto"/>
        <w:rPr>
          <w:rFonts w:ascii="Times New Roman" w:hAnsi="Times New Roman" w:cs="Times New Roman"/>
          <w:b/>
          <w:szCs w:val="24"/>
        </w:rPr>
      </w:pPr>
    </w:p>
    <w:p w14:paraId="3DB7A9F2" w14:textId="77777777" w:rsidR="00C5556E" w:rsidRPr="00612BF5" w:rsidRDefault="00422C58" w:rsidP="00B02A16">
      <w:pPr>
        <w:widowControl/>
        <w:spacing w:line="360" w:lineRule="auto"/>
        <w:rPr>
          <w:rFonts w:ascii="Times New Roman" w:hAnsi="Times New Roman" w:cs="Times New Roman"/>
          <w:b/>
          <w:szCs w:val="24"/>
        </w:rPr>
      </w:pPr>
      <w:r w:rsidRPr="00612BF5">
        <w:rPr>
          <w:rFonts w:ascii="Times New Roman" w:hAnsi="Times New Roman" w:cs="Times New Roman"/>
          <w:b/>
          <w:szCs w:val="24"/>
        </w:rPr>
        <w:t>Grading Scale</w:t>
      </w:r>
      <w:r w:rsidR="00C5556E" w:rsidRPr="00612BF5">
        <w:rPr>
          <w:rFonts w:ascii="Times New Roman" w:hAnsi="Times New Roman" w:cs="Times New Roman"/>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422C58" w:rsidRPr="00612BF5" w14:paraId="20FA3F0A" w14:textId="77777777" w:rsidTr="00422C58">
        <w:tc>
          <w:tcPr>
            <w:tcW w:w="1098" w:type="dxa"/>
            <w:tcBorders>
              <w:top w:val="single" w:sz="4" w:space="0" w:color="auto"/>
              <w:bottom w:val="single" w:sz="4" w:space="0" w:color="auto"/>
            </w:tcBorders>
            <w:vAlign w:val="center"/>
          </w:tcPr>
          <w:p w14:paraId="49FF85C0" w14:textId="77777777" w:rsidR="00422C58" w:rsidRPr="00612BF5" w:rsidRDefault="00422C58" w:rsidP="00B02A16">
            <w:pPr>
              <w:spacing w:line="360" w:lineRule="auto"/>
              <w:jc w:val="center"/>
              <w:rPr>
                <w:b/>
                <w:bCs/>
                <w:iCs/>
                <w:sz w:val="24"/>
                <w:szCs w:val="24"/>
              </w:rPr>
            </w:pPr>
            <w:r w:rsidRPr="00612BF5">
              <w:rPr>
                <w:b/>
                <w:bCs/>
                <w:iCs/>
                <w:sz w:val="24"/>
                <w:szCs w:val="24"/>
              </w:rPr>
              <w:t>Grade</w:t>
            </w:r>
          </w:p>
        </w:tc>
        <w:tc>
          <w:tcPr>
            <w:tcW w:w="8460" w:type="dxa"/>
            <w:tcBorders>
              <w:top w:val="single" w:sz="4" w:space="0" w:color="auto"/>
              <w:bottom w:val="single" w:sz="4" w:space="0" w:color="auto"/>
            </w:tcBorders>
            <w:vAlign w:val="center"/>
          </w:tcPr>
          <w:p w14:paraId="6ABAF29C" w14:textId="77777777" w:rsidR="00422C58" w:rsidRPr="00612BF5" w:rsidRDefault="00422C58" w:rsidP="00B02A16">
            <w:pPr>
              <w:spacing w:line="360" w:lineRule="auto"/>
              <w:jc w:val="center"/>
              <w:rPr>
                <w:b/>
                <w:bCs/>
                <w:iCs/>
                <w:sz w:val="24"/>
                <w:szCs w:val="24"/>
              </w:rPr>
            </w:pPr>
            <w:r w:rsidRPr="00612BF5">
              <w:rPr>
                <w:b/>
                <w:bCs/>
                <w:iCs/>
                <w:sz w:val="24"/>
                <w:szCs w:val="24"/>
              </w:rPr>
              <w:t>Percentage</w:t>
            </w:r>
          </w:p>
        </w:tc>
      </w:tr>
      <w:tr w:rsidR="00422C58" w:rsidRPr="00612BF5" w14:paraId="331631F0" w14:textId="77777777" w:rsidTr="00422C58">
        <w:tc>
          <w:tcPr>
            <w:tcW w:w="1098" w:type="dxa"/>
            <w:tcBorders>
              <w:top w:val="single" w:sz="4" w:space="0" w:color="auto"/>
            </w:tcBorders>
            <w:vAlign w:val="center"/>
          </w:tcPr>
          <w:p w14:paraId="3B51197B" w14:textId="77777777" w:rsidR="00422C58" w:rsidRPr="00612BF5" w:rsidRDefault="00422C58" w:rsidP="00B02A16">
            <w:pPr>
              <w:spacing w:line="360" w:lineRule="auto"/>
              <w:jc w:val="center"/>
              <w:rPr>
                <w:b/>
                <w:bCs/>
                <w:iCs/>
                <w:sz w:val="24"/>
                <w:szCs w:val="24"/>
              </w:rPr>
            </w:pPr>
            <w:r w:rsidRPr="00612BF5">
              <w:rPr>
                <w:b/>
                <w:bCs/>
                <w:iCs/>
                <w:sz w:val="24"/>
                <w:szCs w:val="24"/>
              </w:rPr>
              <w:t>A</w:t>
            </w:r>
          </w:p>
        </w:tc>
        <w:tc>
          <w:tcPr>
            <w:tcW w:w="8460" w:type="dxa"/>
            <w:tcBorders>
              <w:top w:val="single" w:sz="4" w:space="0" w:color="auto"/>
            </w:tcBorders>
          </w:tcPr>
          <w:p w14:paraId="314B5C06" w14:textId="3442E679" w:rsidR="00422C58" w:rsidRPr="00612BF5" w:rsidRDefault="00542EFA" w:rsidP="00797765">
            <w:pPr>
              <w:spacing w:line="360" w:lineRule="auto"/>
              <w:rPr>
                <w:b/>
                <w:bCs/>
                <w:iCs/>
                <w:sz w:val="24"/>
                <w:szCs w:val="24"/>
              </w:rPr>
            </w:pPr>
            <w:r>
              <w:rPr>
                <w:b/>
                <w:bCs/>
                <w:i/>
                <w:iCs/>
                <w:sz w:val="24"/>
                <w:szCs w:val="24"/>
              </w:rPr>
              <w:t>36</w:t>
            </w:r>
            <w:r w:rsidR="00797765" w:rsidRPr="00612BF5">
              <w:rPr>
                <w:b/>
                <w:bCs/>
                <w:i/>
                <w:iCs/>
                <w:sz w:val="24"/>
                <w:szCs w:val="24"/>
              </w:rPr>
              <w:t>0 points and above,</w:t>
            </w:r>
            <w:r w:rsidR="00422C58" w:rsidRPr="00612BF5">
              <w:rPr>
                <w:b/>
                <w:bCs/>
                <w:i/>
                <w:iCs/>
                <w:sz w:val="24"/>
                <w:szCs w:val="24"/>
              </w:rPr>
              <w:t xml:space="preserve"> </w:t>
            </w:r>
            <w:r w:rsidR="00422C58" w:rsidRPr="00612BF5">
              <w:rPr>
                <w:b/>
                <w:bCs/>
                <w:i/>
                <w:iCs/>
                <w:sz w:val="24"/>
                <w:szCs w:val="24"/>
                <w:u w:val="single"/>
              </w:rPr>
              <w:t>and</w:t>
            </w:r>
            <w:r w:rsidR="00422C58" w:rsidRPr="00612BF5">
              <w:rPr>
                <w:b/>
                <w:bCs/>
                <w:i/>
                <w:iCs/>
                <w:sz w:val="24"/>
                <w:szCs w:val="24"/>
              </w:rPr>
              <w:t xml:space="preserve"> excellent attendance and participation</w:t>
            </w:r>
          </w:p>
        </w:tc>
      </w:tr>
      <w:tr w:rsidR="00422C58" w:rsidRPr="00612BF5" w14:paraId="30ABBFB8" w14:textId="77777777" w:rsidTr="00422C58">
        <w:tc>
          <w:tcPr>
            <w:tcW w:w="1098" w:type="dxa"/>
            <w:vAlign w:val="center"/>
          </w:tcPr>
          <w:p w14:paraId="7586A345" w14:textId="77777777" w:rsidR="00422C58" w:rsidRPr="00612BF5" w:rsidRDefault="00422C58" w:rsidP="00B02A16">
            <w:pPr>
              <w:spacing w:line="360" w:lineRule="auto"/>
              <w:jc w:val="center"/>
              <w:rPr>
                <w:b/>
                <w:bCs/>
                <w:iCs/>
                <w:sz w:val="24"/>
                <w:szCs w:val="24"/>
              </w:rPr>
            </w:pPr>
            <w:r w:rsidRPr="00612BF5">
              <w:rPr>
                <w:b/>
                <w:bCs/>
                <w:iCs/>
                <w:sz w:val="24"/>
                <w:szCs w:val="24"/>
              </w:rPr>
              <w:t>B</w:t>
            </w:r>
          </w:p>
        </w:tc>
        <w:tc>
          <w:tcPr>
            <w:tcW w:w="8460" w:type="dxa"/>
          </w:tcPr>
          <w:p w14:paraId="49327B29" w14:textId="6307EF2A" w:rsidR="00422C58" w:rsidRPr="00612BF5" w:rsidRDefault="00542EFA" w:rsidP="00B02A16">
            <w:pPr>
              <w:spacing w:line="360" w:lineRule="auto"/>
              <w:rPr>
                <w:b/>
                <w:bCs/>
                <w:iCs/>
                <w:sz w:val="24"/>
                <w:szCs w:val="24"/>
              </w:rPr>
            </w:pPr>
            <w:r>
              <w:rPr>
                <w:b/>
                <w:i/>
                <w:sz w:val="24"/>
                <w:szCs w:val="24"/>
              </w:rPr>
              <w:t>32</w:t>
            </w:r>
            <w:r w:rsidR="00797765" w:rsidRPr="00612BF5">
              <w:rPr>
                <w:b/>
                <w:i/>
                <w:sz w:val="24"/>
                <w:szCs w:val="24"/>
              </w:rPr>
              <w:t>0~</w:t>
            </w:r>
            <w:r>
              <w:rPr>
                <w:b/>
                <w:i/>
                <w:sz w:val="24"/>
                <w:szCs w:val="24"/>
              </w:rPr>
              <w:t>35</w:t>
            </w:r>
            <w:r w:rsidR="00797765" w:rsidRPr="00612BF5">
              <w:rPr>
                <w:b/>
                <w:i/>
                <w:sz w:val="24"/>
                <w:szCs w:val="24"/>
              </w:rPr>
              <w:t>9</w:t>
            </w:r>
            <w:r w:rsidR="00422C58" w:rsidRPr="00612BF5">
              <w:rPr>
                <w:b/>
                <w:i/>
                <w:sz w:val="24"/>
                <w:szCs w:val="24"/>
              </w:rPr>
              <w:t xml:space="preserve"> points </w:t>
            </w:r>
            <w:r w:rsidR="00422C58" w:rsidRPr="00612BF5">
              <w:rPr>
                <w:b/>
                <w:i/>
                <w:sz w:val="24"/>
                <w:szCs w:val="24"/>
                <w:u w:val="single"/>
              </w:rPr>
              <w:t>and</w:t>
            </w:r>
            <w:r w:rsidR="00422C58" w:rsidRPr="00612BF5">
              <w:rPr>
                <w:b/>
                <w:i/>
                <w:sz w:val="24"/>
                <w:szCs w:val="24"/>
              </w:rPr>
              <w:t xml:space="preserve"> at least good attendance and participation</w:t>
            </w:r>
          </w:p>
        </w:tc>
      </w:tr>
      <w:tr w:rsidR="00422C58" w:rsidRPr="00612BF5" w14:paraId="02C1B0F1" w14:textId="77777777" w:rsidTr="00422C58">
        <w:tc>
          <w:tcPr>
            <w:tcW w:w="1098" w:type="dxa"/>
            <w:vAlign w:val="center"/>
          </w:tcPr>
          <w:p w14:paraId="47E6B7EE" w14:textId="77777777" w:rsidR="00422C58" w:rsidRPr="00612BF5" w:rsidRDefault="00422C58" w:rsidP="00B02A16">
            <w:pPr>
              <w:spacing w:line="360" w:lineRule="auto"/>
              <w:jc w:val="center"/>
              <w:rPr>
                <w:b/>
                <w:bCs/>
                <w:iCs/>
                <w:sz w:val="24"/>
                <w:szCs w:val="24"/>
              </w:rPr>
            </w:pPr>
            <w:r w:rsidRPr="00612BF5">
              <w:rPr>
                <w:b/>
                <w:bCs/>
                <w:iCs/>
                <w:sz w:val="24"/>
                <w:szCs w:val="24"/>
              </w:rPr>
              <w:t>C</w:t>
            </w:r>
          </w:p>
        </w:tc>
        <w:tc>
          <w:tcPr>
            <w:tcW w:w="8460" w:type="dxa"/>
          </w:tcPr>
          <w:p w14:paraId="792B073D" w14:textId="16FE0624" w:rsidR="00422C58" w:rsidRPr="00612BF5" w:rsidRDefault="00797765" w:rsidP="00B02A16">
            <w:pPr>
              <w:spacing w:line="360" w:lineRule="auto"/>
              <w:rPr>
                <w:b/>
                <w:bCs/>
                <w:iCs/>
                <w:sz w:val="24"/>
                <w:szCs w:val="24"/>
              </w:rPr>
            </w:pPr>
            <w:r w:rsidRPr="00612BF5">
              <w:rPr>
                <w:b/>
                <w:bCs/>
                <w:iCs/>
                <w:sz w:val="24"/>
                <w:szCs w:val="24"/>
              </w:rPr>
              <w:t>2</w:t>
            </w:r>
            <w:r w:rsidR="00542EFA">
              <w:rPr>
                <w:b/>
                <w:bCs/>
                <w:iCs/>
                <w:sz w:val="24"/>
                <w:szCs w:val="24"/>
              </w:rPr>
              <w:t>80</w:t>
            </w:r>
            <w:r w:rsidRPr="00612BF5">
              <w:rPr>
                <w:b/>
                <w:bCs/>
                <w:iCs/>
                <w:sz w:val="24"/>
                <w:szCs w:val="24"/>
              </w:rPr>
              <w:t>~</w:t>
            </w:r>
            <w:r w:rsidR="00542EFA">
              <w:rPr>
                <w:b/>
                <w:bCs/>
                <w:iCs/>
                <w:sz w:val="24"/>
                <w:szCs w:val="24"/>
              </w:rPr>
              <w:t>31</w:t>
            </w:r>
            <w:r w:rsidRPr="00612BF5">
              <w:rPr>
                <w:b/>
                <w:bCs/>
                <w:iCs/>
                <w:sz w:val="24"/>
                <w:szCs w:val="24"/>
              </w:rPr>
              <w:t>9 points</w:t>
            </w:r>
          </w:p>
        </w:tc>
      </w:tr>
      <w:tr w:rsidR="00422C58" w:rsidRPr="00612BF5" w14:paraId="5FDFFBAD" w14:textId="77777777" w:rsidTr="00422C58">
        <w:tc>
          <w:tcPr>
            <w:tcW w:w="1098" w:type="dxa"/>
            <w:vAlign w:val="center"/>
          </w:tcPr>
          <w:p w14:paraId="5BADB1BD" w14:textId="77777777" w:rsidR="00422C58" w:rsidRPr="00612BF5" w:rsidRDefault="00422C58" w:rsidP="00B02A16">
            <w:pPr>
              <w:spacing w:line="360" w:lineRule="auto"/>
              <w:jc w:val="center"/>
              <w:rPr>
                <w:b/>
                <w:bCs/>
                <w:iCs/>
                <w:sz w:val="24"/>
                <w:szCs w:val="24"/>
              </w:rPr>
            </w:pPr>
            <w:r w:rsidRPr="00612BF5">
              <w:rPr>
                <w:b/>
                <w:bCs/>
                <w:iCs/>
                <w:sz w:val="24"/>
                <w:szCs w:val="24"/>
              </w:rPr>
              <w:t>D</w:t>
            </w:r>
          </w:p>
        </w:tc>
        <w:tc>
          <w:tcPr>
            <w:tcW w:w="8460" w:type="dxa"/>
          </w:tcPr>
          <w:p w14:paraId="3188959A" w14:textId="1CB30F9B" w:rsidR="00422C58" w:rsidRPr="00612BF5" w:rsidRDefault="00542EFA" w:rsidP="00797765">
            <w:pPr>
              <w:spacing w:line="360" w:lineRule="auto"/>
              <w:rPr>
                <w:b/>
                <w:bCs/>
                <w:iCs/>
                <w:sz w:val="24"/>
                <w:szCs w:val="24"/>
              </w:rPr>
            </w:pPr>
            <w:r>
              <w:rPr>
                <w:b/>
                <w:bCs/>
                <w:iCs/>
                <w:sz w:val="24"/>
                <w:szCs w:val="24"/>
              </w:rPr>
              <w:t>24</w:t>
            </w:r>
            <w:r w:rsidR="0027149C">
              <w:rPr>
                <w:b/>
                <w:bCs/>
                <w:iCs/>
                <w:sz w:val="24"/>
                <w:szCs w:val="24"/>
              </w:rPr>
              <w:t>0</w:t>
            </w:r>
            <w:r w:rsidR="00422C58" w:rsidRPr="00612BF5">
              <w:rPr>
                <w:b/>
                <w:bCs/>
                <w:iCs/>
                <w:sz w:val="24"/>
                <w:szCs w:val="24"/>
              </w:rPr>
              <w:t>~</w:t>
            </w:r>
            <w:r w:rsidR="00797765" w:rsidRPr="00612BF5">
              <w:rPr>
                <w:b/>
                <w:bCs/>
                <w:iCs/>
                <w:sz w:val="24"/>
                <w:szCs w:val="24"/>
              </w:rPr>
              <w:t>2</w:t>
            </w:r>
            <w:r>
              <w:rPr>
                <w:b/>
                <w:bCs/>
                <w:iCs/>
                <w:sz w:val="24"/>
                <w:szCs w:val="24"/>
              </w:rPr>
              <w:t>7</w:t>
            </w:r>
            <w:r w:rsidR="00797765" w:rsidRPr="00612BF5">
              <w:rPr>
                <w:b/>
                <w:bCs/>
                <w:iCs/>
                <w:sz w:val="24"/>
                <w:szCs w:val="24"/>
              </w:rPr>
              <w:t>9 points</w:t>
            </w:r>
          </w:p>
        </w:tc>
      </w:tr>
      <w:tr w:rsidR="00422C58" w:rsidRPr="00612BF5" w14:paraId="13C1A9D3" w14:textId="77777777" w:rsidTr="00422C58">
        <w:tc>
          <w:tcPr>
            <w:tcW w:w="1098" w:type="dxa"/>
            <w:tcBorders>
              <w:bottom w:val="single" w:sz="4" w:space="0" w:color="auto"/>
            </w:tcBorders>
            <w:vAlign w:val="center"/>
          </w:tcPr>
          <w:p w14:paraId="2EC707AC" w14:textId="77777777" w:rsidR="00422C58" w:rsidRPr="00612BF5" w:rsidRDefault="00422C58" w:rsidP="00B02A16">
            <w:pPr>
              <w:spacing w:line="360" w:lineRule="auto"/>
              <w:jc w:val="center"/>
              <w:rPr>
                <w:b/>
                <w:bCs/>
                <w:iCs/>
                <w:sz w:val="24"/>
                <w:szCs w:val="24"/>
              </w:rPr>
            </w:pPr>
            <w:r w:rsidRPr="00612BF5">
              <w:rPr>
                <w:b/>
                <w:bCs/>
                <w:iCs/>
                <w:sz w:val="24"/>
                <w:szCs w:val="24"/>
              </w:rPr>
              <w:t>F</w:t>
            </w:r>
          </w:p>
        </w:tc>
        <w:tc>
          <w:tcPr>
            <w:tcW w:w="8460" w:type="dxa"/>
            <w:tcBorders>
              <w:bottom w:val="single" w:sz="4" w:space="0" w:color="auto"/>
            </w:tcBorders>
          </w:tcPr>
          <w:p w14:paraId="247E1393" w14:textId="70A81A9F" w:rsidR="00422C58" w:rsidRPr="00612BF5" w:rsidRDefault="00422C58" w:rsidP="00797765">
            <w:pPr>
              <w:spacing w:line="360" w:lineRule="auto"/>
              <w:rPr>
                <w:b/>
                <w:bCs/>
                <w:iCs/>
                <w:sz w:val="24"/>
                <w:szCs w:val="24"/>
              </w:rPr>
            </w:pPr>
            <w:r w:rsidRPr="00612BF5">
              <w:rPr>
                <w:b/>
                <w:bCs/>
                <w:iCs/>
                <w:sz w:val="24"/>
                <w:szCs w:val="24"/>
              </w:rPr>
              <w:t>&lt;</w:t>
            </w:r>
            <w:r w:rsidR="00542EFA">
              <w:rPr>
                <w:b/>
                <w:bCs/>
                <w:iCs/>
                <w:sz w:val="24"/>
                <w:szCs w:val="24"/>
              </w:rPr>
              <w:t>240</w:t>
            </w:r>
            <w:r w:rsidR="00797765" w:rsidRPr="00612BF5">
              <w:rPr>
                <w:b/>
                <w:bCs/>
                <w:iCs/>
                <w:sz w:val="24"/>
                <w:szCs w:val="24"/>
              </w:rPr>
              <w:t xml:space="preserve"> points</w:t>
            </w:r>
          </w:p>
        </w:tc>
      </w:tr>
    </w:tbl>
    <w:p w14:paraId="22669BF2" w14:textId="598701FF" w:rsidR="00697245" w:rsidRPr="00612BF5" w:rsidRDefault="00697245" w:rsidP="00B02A16">
      <w:pPr>
        <w:widowControl/>
        <w:spacing w:line="360" w:lineRule="auto"/>
        <w:rPr>
          <w:rFonts w:ascii="Times New Roman" w:hAnsi="Times New Roman" w:cs="Times New Roman"/>
          <w:szCs w:val="24"/>
        </w:rPr>
      </w:pPr>
    </w:p>
    <w:p w14:paraId="5579627D" w14:textId="77777777" w:rsidR="00422C58" w:rsidRPr="00612BF5" w:rsidRDefault="00392FCF" w:rsidP="00B02A16">
      <w:pPr>
        <w:pStyle w:val="ListParagraph"/>
        <w:numPr>
          <w:ilvl w:val="0"/>
          <w:numId w:val="25"/>
        </w:numPr>
        <w:spacing w:line="360" w:lineRule="auto"/>
        <w:ind w:leftChars="0" w:left="0" w:right="-287"/>
        <w:rPr>
          <w:rFonts w:ascii="Times New Roman" w:hAnsi="Times New Roman" w:cs="Times New Roman"/>
          <w:szCs w:val="24"/>
        </w:rPr>
      </w:pPr>
      <w:r w:rsidRPr="00612BF5">
        <w:rPr>
          <w:rFonts w:ascii="Times New Roman" w:hAnsi="Times New Roman" w:cs="Times New Roman"/>
          <w:szCs w:val="24"/>
        </w:rPr>
        <w:t xml:space="preserve">Class Attendance </w:t>
      </w:r>
    </w:p>
    <w:p w14:paraId="2CC42B81" w14:textId="211C67D1" w:rsidR="00422C58" w:rsidRPr="00612BF5" w:rsidRDefault="0048067E" w:rsidP="00B02A16">
      <w:pPr>
        <w:pStyle w:val="ListParagraph"/>
        <w:spacing w:line="360" w:lineRule="auto"/>
        <w:ind w:leftChars="0" w:left="360" w:right="-287"/>
        <w:rPr>
          <w:rFonts w:ascii="Times New Roman" w:hAnsi="Times New Roman" w:cs="Times New Roman"/>
          <w:szCs w:val="24"/>
        </w:rPr>
      </w:pPr>
      <w:proofErr w:type="gramStart"/>
      <w:r w:rsidRPr="00612BF5">
        <w:rPr>
          <w:rFonts w:ascii="Times New Roman" w:hAnsi="Times New Roman" w:cs="Times New Roman"/>
          <w:szCs w:val="24"/>
        </w:rPr>
        <w:t>In order to</w:t>
      </w:r>
      <w:proofErr w:type="gramEnd"/>
      <w:r w:rsidRPr="00612BF5">
        <w:rPr>
          <w:rFonts w:ascii="Times New Roman" w:hAnsi="Times New Roman" w:cs="Times New Roman"/>
          <w:szCs w:val="24"/>
        </w:rPr>
        <w:t xml:space="preserve"> explore topics effectively, attendance and class participation are essential. You are expected to attend class and participate in the group discussion.</w:t>
      </w:r>
      <w:r w:rsidR="00392FCF" w:rsidRPr="00612BF5">
        <w:rPr>
          <w:rFonts w:ascii="Times New Roman" w:hAnsi="Times New Roman" w:cs="Times New Roman"/>
          <w:szCs w:val="24"/>
        </w:rPr>
        <w:t xml:space="preserve"> </w:t>
      </w:r>
      <w:r w:rsidR="00215E1A" w:rsidRPr="00612BF5">
        <w:rPr>
          <w:rFonts w:ascii="Times New Roman" w:hAnsi="Times New Roman" w:cs="Times New Roman"/>
          <w:szCs w:val="24"/>
        </w:rPr>
        <w:t xml:space="preserve">Students missing three or more class meetings will have their final grade reduced by </w:t>
      </w:r>
      <w:r w:rsidR="00215E1A" w:rsidRPr="00612BF5">
        <w:rPr>
          <w:rFonts w:ascii="Times New Roman" w:hAnsi="Times New Roman" w:cs="Times New Roman"/>
          <w:szCs w:val="24"/>
          <w:u w:val="single"/>
        </w:rPr>
        <w:t>one</w:t>
      </w:r>
      <w:r w:rsidR="00215E1A" w:rsidRPr="00612BF5">
        <w:rPr>
          <w:rFonts w:ascii="Times New Roman" w:hAnsi="Times New Roman" w:cs="Times New Roman"/>
          <w:szCs w:val="24"/>
        </w:rPr>
        <w:t xml:space="preserve"> letter grade.</w:t>
      </w:r>
      <w:r w:rsidR="00392FCF" w:rsidRPr="00612BF5">
        <w:rPr>
          <w:rFonts w:ascii="Times New Roman" w:hAnsi="Times New Roman" w:cs="Times New Roman"/>
          <w:szCs w:val="24"/>
        </w:rPr>
        <w:t xml:space="preserve"> </w:t>
      </w:r>
    </w:p>
    <w:p w14:paraId="7CC5C262" w14:textId="50658C29" w:rsidR="00422C58" w:rsidRPr="00612BF5" w:rsidRDefault="00542EFA"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lastRenderedPageBreak/>
        <w:t>Midterm</w:t>
      </w:r>
      <w:r w:rsidR="0048067E" w:rsidRPr="00612BF5">
        <w:rPr>
          <w:rFonts w:ascii="Times New Roman" w:hAnsi="Times New Roman" w:cs="Times New Roman"/>
          <w:szCs w:val="24"/>
        </w:rPr>
        <w:t xml:space="preserve"> (</w:t>
      </w:r>
      <w:r w:rsidR="00797765" w:rsidRPr="00612BF5">
        <w:rPr>
          <w:rFonts w:ascii="Times New Roman" w:hAnsi="Times New Roman" w:cs="Times New Roman"/>
          <w:szCs w:val="24"/>
        </w:rPr>
        <w:t>100 points</w:t>
      </w:r>
      <w:r w:rsidR="00422C58" w:rsidRPr="00612BF5">
        <w:rPr>
          <w:rFonts w:ascii="Times New Roman" w:hAnsi="Times New Roman" w:cs="Times New Roman"/>
          <w:szCs w:val="24"/>
        </w:rPr>
        <w:t>)</w:t>
      </w:r>
    </w:p>
    <w:p w14:paraId="49BF3797" w14:textId="25C705C8" w:rsidR="00422C58" w:rsidRPr="00612BF5" w:rsidRDefault="003E2845" w:rsidP="00B02A16">
      <w:pPr>
        <w:pStyle w:val="ListParagraph"/>
        <w:spacing w:line="360" w:lineRule="auto"/>
        <w:ind w:leftChars="150" w:left="360"/>
        <w:rPr>
          <w:rFonts w:ascii="Times New Roman" w:hAnsi="Times New Roman" w:cs="Times New Roman"/>
          <w:szCs w:val="24"/>
        </w:rPr>
      </w:pPr>
      <w:r w:rsidRPr="00612BF5">
        <w:rPr>
          <w:rFonts w:ascii="Times New Roman" w:hAnsi="Times New Roman" w:cs="Times New Roman"/>
          <w:szCs w:val="24"/>
        </w:rPr>
        <w:t>Th</w:t>
      </w:r>
      <w:r w:rsidR="00542EFA">
        <w:rPr>
          <w:rFonts w:ascii="Times New Roman" w:hAnsi="Times New Roman" w:cs="Times New Roman"/>
          <w:szCs w:val="24"/>
        </w:rPr>
        <w:t>e</w:t>
      </w:r>
      <w:r w:rsidRPr="00612BF5">
        <w:rPr>
          <w:rFonts w:ascii="Times New Roman" w:hAnsi="Times New Roman" w:cs="Times New Roman"/>
          <w:szCs w:val="24"/>
        </w:rPr>
        <w:t xml:space="preserve"> </w:t>
      </w:r>
      <w:r w:rsidR="00542EFA">
        <w:rPr>
          <w:rFonts w:ascii="Times New Roman" w:hAnsi="Times New Roman" w:cs="Times New Roman"/>
          <w:szCs w:val="24"/>
        </w:rPr>
        <w:t>midterm</w:t>
      </w:r>
      <w:r w:rsidRPr="00612BF5">
        <w:rPr>
          <w:rFonts w:ascii="Times New Roman" w:hAnsi="Times New Roman" w:cs="Times New Roman"/>
          <w:szCs w:val="24"/>
        </w:rPr>
        <w:t xml:space="preserve"> will be in class</w:t>
      </w:r>
      <w:r w:rsidR="00392FCF" w:rsidRPr="00612BF5">
        <w:rPr>
          <w:rFonts w:ascii="Times New Roman" w:hAnsi="Times New Roman" w:cs="Times New Roman"/>
          <w:szCs w:val="24"/>
        </w:rPr>
        <w:t xml:space="preserve"> or take home</w:t>
      </w:r>
      <w:r w:rsidRPr="00612BF5">
        <w:rPr>
          <w:rFonts w:ascii="Times New Roman" w:hAnsi="Times New Roman" w:cs="Times New Roman"/>
          <w:szCs w:val="24"/>
        </w:rPr>
        <w:t>. You can have a cheat sheet for the exams</w:t>
      </w:r>
      <w:r w:rsidR="00392FCF" w:rsidRPr="00612BF5">
        <w:rPr>
          <w:rFonts w:ascii="Times New Roman" w:hAnsi="Times New Roman" w:cs="Times New Roman"/>
          <w:szCs w:val="24"/>
        </w:rPr>
        <w:t xml:space="preserve"> if it is an </w:t>
      </w:r>
      <w:proofErr w:type="gramStart"/>
      <w:r w:rsidR="00392FCF" w:rsidRPr="00612BF5">
        <w:rPr>
          <w:rFonts w:ascii="Times New Roman" w:hAnsi="Times New Roman" w:cs="Times New Roman"/>
          <w:szCs w:val="24"/>
        </w:rPr>
        <w:t>in class</w:t>
      </w:r>
      <w:proofErr w:type="gramEnd"/>
      <w:r w:rsidR="00392FCF" w:rsidRPr="00612BF5">
        <w:rPr>
          <w:rFonts w:ascii="Times New Roman" w:hAnsi="Times New Roman" w:cs="Times New Roman"/>
          <w:szCs w:val="24"/>
        </w:rPr>
        <w:t xml:space="preserve"> exam</w:t>
      </w:r>
      <w:r w:rsidRPr="00612BF5">
        <w:rPr>
          <w:rFonts w:ascii="Times New Roman" w:hAnsi="Times New Roman" w:cs="Times New Roman"/>
          <w:szCs w:val="24"/>
        </w:rPr>
        <w:t>.</w:t>
      </w:r>
      <w:r w:rsidR="00392FCF" w:rsidRPr="00612BF5">
        <w:rPr>
          <w:rFonts w:ascii="Times New Roman" w:hAnsi="Times New Roman" w:cs="Times New Roman"/>
          <w:szCs w:val="24"/>
        </w:rPr>
        <w:t xml:space="preserve"> If it is a take-home exam, you can use all resources you can find. However, </w:t>
      </w:r>
      <w:r w:rsidR="00542EFA">
        <w:rPr>
          <w:rFonts w:ascii="Times New Roman" w:hAnsi="Times New Roman" w:cs="Times New Roman"/>
          <w:szCs w:val="24"/>
        </w:rPr>
        <w:t>YOU NEED TO COMPLETE IT BY YOUR OWN WORK AND IN YOUR OWN WORDS</w:t>
      </w:r>
      <w:r w:rsidR="00392FCF" w:rsidRPr="00612BF5">
        <w:rPr>
          <w:rFonts w:ascii="Times New Roman" w:hAnsi="Times New Roman" w:cs="Times New Roman"/>
          <w:szCs w:val="24"/>
        </w:rPr>
        <w:t>.</w:t>
      </w:r>
    </w:p>
    <w:p w14:paraId="61330795" w14:textId="23677E75" w:rsidR="00542EFA" w:rsidRDefault="00542EFA"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t>Class activities (50 points for the semester)</w:t>
      </w:r>
    </w:p>
    <w:p w14:paraId="546B02F4" w14:textId="14DFD5EA" w:rsidR="00542EFA" w:rsidRDefault="00542EFA" w:rsidP="00542EFA">
      <w:pPr>
        <w:pStyle w:val="ListParagraph"/>
        <w:spacing w:line="360" w:lineRule="auto"/>
        <w:ind w:leftChars="0" w:left="360" w:right="-287"/>
        <w:rPr>
          <w:rFonts w:ascii="Times New Roman" w:hAnsi="Times New Roman" w:cs="Times New Roman"/>
          <w:szCs w:val="24"/>
        </w:rPr>
      </w:pPr>
      <w:r>
        <w:rPr>
          <w:rFonts w:ascii="Times New Roman" w:hAnsi="Times New Roman" w:cs="Times New Roman"/>
          <w:szCs w:val="24"/>
        </w:rPr>
        <w:t>There will be in-class activities during the semester. The design of the class activities is to facilitate your learning. You will be working in groups on those activities.</w:t>
      </w:r>
    </w:p>
    <w:p w14:paraId="47C47DC9" w14:textId="7C1232C7" w:rsidR="003E2845" w:rsidRDefault="00542EFA"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t>Press review</w:t>
      </w:r>
      <w:r w:rsidR="005B7919" w:rsidRPr="00612BF5">
        <w:rPr>
          <w:rFonts w:ascii="Times New Roman" w:hAnsi="Times New Roman" w:cs="Times New Roman"/>
          <w:szCs w:val="24"/>
        </w:rPr>
        <w:t xml:space="preserve"> (</w:t>
      </w:r>
      <w:r>
        <w:rPr>
          <w:rFonts w:ascii="Times New Roman" w:hAnsi="Times New Roman" w:cs="Times New Roman"/>
          <w:szCs w:val="24"/>
        </w:rPr>
        <w:t>5</w:t>
      </w:r>
      <w:r w:rsidR="00797765" w:rsidRPr="00612BF5">
        <w:rPr>
          <w:rFonts w:ascii="Times New Roman" w:hAnsi="Times New Roman" w:cs="Times New Roman"/>
          <w:szCs w:val="24"/>
        </w:rPr>
        <w:t>0 points each</w:t>
      </w:r>
      <w:r w:rsidR="003E2845" w:rsidRPr="00612BF5">
        <w:rPr>
          <w:rFonts w:ascii="Times New Roman" w:hAnsi="Times New Roman" w:cs="Times New Roman"/>
          <w:szCs w:val="24"/>
        </w:rPr>
        <w:t>)</w:t>
      </w:r>
    </w:p>
    <w:p w14:paraId="5AF6E98A" w14:textId="66FBDA13" w:rsidR="00542EFA" w:rsidRDefault="00542EFA" w:rsidP="00542EFA">
      <w:pPr>
        <w:pStyle w:val="ListParagraph"/>
        <w:spacing w:line="360" w:lineRule="auto"/>
        <w:ind w:leftChars="0" w:left="360" w:right="-287"/>
        <w:rPr>
          <w:rFonts w:ascii="Times New Roman" w:hAnsi="Times New Roman" w:cs="Times New Roman"/>
          <w:szCs w:val="24"/>
        </w:rPr>
      </w:pPr>
      <w:r>
        <w:rPr>
          <w:rFonts w:ascii="Times New Roman" w:hAnsi="Times New Roman" w:cs="Times New Roman"/>
          <w:szCs w:val="24"/>
        </w:rPr>
        <w:t>Find TWO popular press articles related to assessment and referring to concepts from our class. Write a 1-page summary of each article addressing the following questions:</w:t>
      </w:r>
    </w:p>
    <w:p w14:paraId="1CF8271E" w14:textId="63558758" w:rsidR="00542EFA" w:rsidRDefault="00542EFA" w:rsidP="00542EFA">
      <w:pPr>
        <w:pStyle w:val="ListParagraph"/>
        <w:numPr>
          <w:ilvl w:val="0"/>
          <w:numId w:val="33"/>
        </w:numPr>
        <w:spacing w:line="360" w:lineRule="auto"/>
        <w:ind w:leftChars="0" w:right="-287"/>
        <w:rPr>
          <w:rFonts w:ascii="Times New Roman" w:hAnsi="Times New Roman" w:cs="Times New Roman"/>
          <w:szCs w:val="24"/>
        </w:rPr>
      </w:pPr>
      <w:r>
        <w:rPr>
          <w:rFonts w:ascii="Times New Roman" w:hAnsi="Times New Roman" w:cs="Times New Roman"/>
          <w:szCs w:val="24"/>
        </w:rPr>
        <w:t>How does the topic relate to concepts we’ve discussed in class? Are appropriate concepts discussed by the author?</w:t>
      </w:r>
    </w:p>
    <w:p w14:paraId="633639D2" w14:textId="5F81332E" w:rsidR="00542EFA" w:rsidRDefault="00542EFA" w:rsidP="00542EFA">
      <w:pPr>
        <w:pStyle w:val="ListParagraph"/>
        <w:numPr>
          <w:ilvl w:val="0"/>
          <w:numId w:val="33"/>
        </w:numPr>
        <w:spacing w:line="360" w:lineRule="auto"/>
        <w:ind w:leftChars="0" w:right="-287"/>
        <w:rPr>
          <w:rFonts w:ascii="Times New Roman" w:hAnsi="Times New Roman" w:cs="Times New Roman"/>
          <w:szCs w:val="24"/>
        </w:rPr>
      </w:pPr>
      <w:r>
        <w:rPr>
          <w:rFonts w:ascii="Times New Roman" w:hAnsi="Times New Roman" w:cs="Times New Roman"/>
          <w:szCs w:val="24"/>
        </w:rPr>
        <w:t>Are concepts used accurately? Are there any misconceptions or misuses of test data?</w:t>
      </w:r>
    </w:p>
    <w:p w14:paraId="7A956697" w14:textId="163F555E" w:rsidR="00542EFA" w:rsidRDefault="00542EFA" w:rsidP="00542EFA">
      <w:pPr>
        <w:pStyle w:val="ListParagraph"/>
        <w:numPr>
          <w:ilvl w:val="0"/>
          <w:numId w:val="33"/>
        </w:numPr>
        <w:spacing w:line="360" w:lineRule="auto"/>
        <w:ind w:leftChars="0" w:right="-287"/>
        <w:rPr>
          <w:rFonts w:ascii="Times New Roman" w:hAnsi="Times New Roman" w:cs="Times New Roman"/>
          <w:szCs w:val="24"/>
        </w:rPr>
      </w:pPr>
      <w:r>
        <w:rPr>
          <w:rFonts w:ascii="Times New Roman" w:hAnsi="Times New Roman" w:cs="Times New Roman"/>
          <w:szCs w:val="24"/>
        </w:rPr>
        <w:t>Do you agree or disagree with the author?</w:t>
      </w:r>
    </w:p>
    <w:p w14:paraId="16BAB62A" w14:textId="037714AD" w:rsidR="00542EFA" w:rsidRDefault="00542EFA" w:rsidP="00542EFA">
      <w:pPr>
        <w:pStyle w:val="ListParagraph"/>
        <w:numPr>
          <w:ilvl w:val="0"/>
          <w:numId w:val="33"/>
        </w:numPr>
        <w:spacing w:line="360" w:lineRule="auto"/>
        <w:ind w:leftChars="0" w:right="-287"/>
        <w:rPr>
          <w:rFonts w:ascii="Times New Roman" w:hAnsi="Times New Roman" w:cs="Times New Roman"/>
          <w:szCs w:val="24"/>
        </w:rPr>
      </w:pPr>
      <w:r>
        <w:rPr>
          <w:rFonts w:ascii="Times New Roman" w:hAnsi="Times New Roman" w:cs="Times New Roman"/>
          <w:szCs w:val="24"/>
        </w:rPr>
        <w:t>Include PDF copies of all articles.</w:t>
      </w:r>
    </w:p>
    <w:p w14:paraId="7E40ED64" w14:textId="27EC94F9" w:rsidR="00243538" w:rsidRDefault="00243538"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t>Press review presentation (50 points)</w:t>
      </w:r>
    </w:p>
    <w:p w14:paraId="3A1BE3E2" w14:textId="379E8470" w:rsidR="00243538" w:rsidRDefault="00243538" w:rsidP="00243538">
      <w:pPr>
        <w:pStyle w:val="ListParagraph"/>
        <w:spacing w:line="360" w:lineRule="auto"/>
        <w:ind w:leftChars="0" w:left="360" w:right="-287"/>
        <w:rPr>
          <w:rFonts w:ascii="Times New Roman" w:hAnsi="Times New Roman" w:cs="Times New Roman"/>
          <w:szCs w:val="24"/>
        </w:rPr>
      </w:pPr>
      <w:r>
        <w:rPr>
          <w:rFonts w:ascii="Times New Roman" w:hAnsi="Times New Roman" w:cs="Times New Roman"/>
          <w:szCs w:val="24"/>
        </w:rPr>
        <w:t xml:space="preserve">You will need to present one of your press reviews in the class and lead the discussion for 30 minutes. </w:t>
      </w:r>
      <w:r w:rsidR="001F2C19">
        <w:rPr>
          <w:rFonts w:ascii="Times New Roman" w:hAnsi="Times New Roman" w:cs="Times New Roman"/>
          <w:szCs w:val="24"/>
        </w:rPr>
        <w:t xml:space="preserve">Submit your handouts/PPT and the article on Canvas you are going to present </w:t>
      </w:r>
      <w:r w:rsidR="001F2C19" w:rsidRPr="001F2C19">
        <w:rPr>
          <w:rFonts w:ascii="Times New Roman" w:hAnsi="Times New Roman" w:cs="Times New Roman"/>
          <w:b/>
          <w:bCs/>
          <w:szCs w:val="24"/>
          <w:u w:val="single"/>
        </w:rPr>
        <w:t>one week</w:t>
      </w:r>
      <w:r w:rsidR="001F2C19">
        <w:rPr>
          <w:rFonts w:ascii="Times New Roman" w:hAnsi="Times New Roman" w:cs="Times New Roman"/>
          <w:szCs w:val="24"/>
        </w:rPr>
        <w:t xml:space="preserve"> before your presentation. </w:t>
      </w:r>
      <w:r>
        <w:rPr>
          <w:rFonts w:ascii="Times New Roman" w:hAnsi="Times New Roman" w:cs="Times New Roman"/>
          <w:szCs w:val="24"/>
        </w:rPr>
        <w:t xml:space="preserve">Please plan to fill the time productively. </w:t>
      </w:r>
    </w:p>
    <w:p w14:paraId="021891A8" w14:textId="59326B08" w:rsidR="00542EFA" w:rsidRPr="00612BF5" w:rsidRDefault="00542EFA"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t>Class presentation (100 points)</w:t>
      </w:r>
    </w:p>
    <w:p w14:paraId="097C0BD4" w14:textId="225CB980" w:rsidR="003E2845" w:rsidRDefault="00542EFA" w:rsidP="00612BF5">
      <w:pPr>
        <w:overflowPunct w:val="0"/>
        <w:autoSpaceDE w:val="0"/>
        <w:autoSpaceDN w:val="0"/>
        <w:adjustRightInd w:val="0"/>
        <w:spacing w:line="360" w:lineRule="auto"/>
        <w:ind w:left="360"/>
        <w:rPr>
          <w:rFonts w:ascii="Times New Roman" w:hAnsi="Times New Roman" w:cs="Times New Roman"/>
          <w:szCs w:val="24"/>
        </w:rPr>
      </w:pPr>
      <w:r>
        <w:rPr>
          <w:rFonts w:ascii="Times New Roman" w:hAnsi="Times New Roman" w:cs="Times New Roman"/>
          <w:szCs w:val="24"/>
        </w:rPr>
        <w:t>You will work in group</w:t>
      </w:r>
      <w:r w:rsidR="001F2C19">
        <w:rPr>
          <w:rFonts w:ascii="Times New Roman" w:hAnsi="Times New Roman" w:cs="Times New Roman"/>
          <w:szCs w:val="24"/>
        </w:rPr>
        <w:t>s</w:t>
      </w:r>
      <w:r>
        <w:rPr>
          <w:rFonts w:ascii="Times New Roman" w:hAnsi="Times New Roman" w:cs="Times New Roman"/>
          <w:szCs w:val="24"/>
        </w:rPr>
        <w:t xml:space="preserve"> of 2, </w:t>
      </w:r>
      <w:r w:rsidR="00047C74">
        <w:rPr>
          <w:rFonts w:ascii="Times New Roman" w:hAnsi="Times New Roman" w:cs="Times New Roman"/>
          <w:szCs w:val="24"/>
        </w:rPr>
        <w:t xml:space="preserve">prepare a presentation, present in the </w:t>
      </w:r>
      <w:proofErr w:type="gramStart"/>
      <w:r w:rsidR="00047C74">
        <w:rPr>
          <w:rFonts w:ascii="Times New Roman" w:hAnsi="Times New Roman" w:cs="Times New Roman"/>
          <w:szCs w:val="24"/>
        </w:rPr>
        <w:t>class</w:t>
      </w:r>
      <w:proofErr w:type="gramEnd"/>
      <w:r w:rsidR="00047C74">
        <w:rPr>
          <w:rFonts w:ascii="Times New Roman" w:hAnsi="Times New Roman" w:cs="Times New Roman"/>
          <w:szCs w:val="24"/>
        </w:rPr>
        <w:t xml:space="preserve"> and lead the class discussion for </w:t>
      </w:r>
      <w:r w:rsidR="00764E98">
        <w:rPr>
          <w:rFonts w:ascii="Times New Roman" w:hAnsi="Times New Roman" w:cs="Times New Roman"/>
          <w:szCs w:val="24"/>
        </w:rPr>
        <w:t>two-third</w:t>
      </w:r>
      <w:r w:rsidR="00243538">
        <w:rPr>
          <w:rFonts w:ascii="Times New Roman" w:hAnsi="Times New Roman" w:cs="Times New Roman"/>
          <w:szCs w:val="24"/>
        </w:rPr>
        <w:t xml:space="preserve"> of</w:t>
      </w:r>
      <w:r w:rsidR="00047C74">
        <w:rPr>
          <w:rFonts w:ascii="Times New Roman" w:hAnsi="Times New Roman" w:cs="Times New Roman"/>
          <w:szCs w:val="24"/>
        </w:rPr>
        <w:t xml:space="preserve"> </w:t>
      </w:r>
      <w:r w:rsidR="00764E98">
        <w:rPr>
          <w:rFonts w:ascii="Times New Roman" w:hAnsi="Times New Roman" w:cs="Times New Roman"/>
          <w:szCs w:val="24"/>
        </w:rPr>
        <w:t xml:space="preserve">the </w:t>
      </w:r>
      <w:r w:rsidR="00047C74">
        <w:rPr>
          <w:rFonts w:ascii="Times New Roman" w:hAnsi="Times New Roman" w:cs="Times New Roman"/>
          <w:szCs w:val="24"/>
        </w:rPr>
        <w:t>class period</w:t>
      </w:r>
      <w:r w:rsidR="00243538">
        <w:rPr>
          <w:rFonts w:ascii="Times New Roman" w:hAnsi="Times New Roman" w:cs="Times New Roman"/>
          <w:szCs w:val="24"/>
        </w:rPr>
        <w:t xml:space="preserve"> (about </w:t>
      </w:r>
      <w:r w:rsidR="00764E98">
        <w:rPr>
          <w:rFonts w:ascii="Times New Roman" w:hAnsi="Times New Roman" w:cs="Times New Roman"/>
          <w:szCs w:val="24"/>
        </w:rPr>
        <w:t>2</w:t>
      </w:r>
      <w:r w:rsidR="00243538">
        <w:rPr>
          <w:rFonts w:ascii="Times New Roman" w:hAnsi="Times New Roman" w:cs="Times New Roman"/>
          <w:szCs w:val="24"/>
        </w:rPr>
        <w:t xml:space="preserve"> hours)</w:t>
      </w:r>
      <w:r w:rsidR="003E2845" w:rsidRPr="00612BF5">
        <w:rPr>
          <w:rFonts w:ascii="Times New Roman" w:hAnsi="Times New Roman" w:cs="Times New Roman"/>
          <w:szCs w:val="24"/>
        </w:rPr>
        <w:t>.</w:t>
      </w:r>
      <w:r w:rsidR="00047C74">
        <w:rPr>
          <w:rFonts w:ascii="Times New Roman" w:hAnsi="Times New Roman" w:cs="Times New Roman"/>
          <w:szCs w:val="24"/>
        </w:rPr>
        <w:t xml:space="preserve"> Please plan to fill the time productively. Here are the instructions:</w:t>
      </w:r>
    </w:p>
    <w:p w14:paraId="7EA2E3A3" w14:textId="1EBEE83B" w:rsidR="00047C74" w:rsidRDefault="004A647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 xml:space="preserve">Find your group member(s) and chose a topic from the tentative schedule. </w:t>
      </w:r>
    </w:p>
    <w:p w14:paraId="1CDFF4C8" w14:textId="42A2B7C2" w:rsidR="004A647E" w:rsidRDefault="004A647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lastRenderedPageBreak/>
        <w:t xml:space="preserve">Provide </w:t>
      </w:r>
      <w:r w:rsidRPr="00035F3E">
        <w:rPr>
          <w:rFonts w:ascii="Times New Roman" w:hAnsi="Times New Roman" w:cs="Times New Roman"/>
          <w:b/>
          <w:bCs/>
          <w:szCs w:val="24"/>
          <w:u w:val="single"/>
        </w:rPr>
        <w:t>at least one</w:t>
      </w:r>
      <w:r>
        <w:rPr>
          <w:rFonts w:ascii="Times New Roman" w:hAnsi="Times New Roman" w:cs="Times New Roman"/>
          <w:szCs w:val="24"/>
        </w:rPr>
        <w:t xml:space="preserve"> relevant, scholarly article for the entire class to read before the class. Please send the article (or a link or the citation so others can easily access it through the library) no later than </w:t>
      </w:r>
      <w:r w:rsidRPr="00035F3E">
        <w:rPr>
          <w:rFonts w:ascii="Times New Roman" w:hAnsi="Times New Roman" w:cs="Times New Roman"/>
          <w:b/>
          <w:bCs/>
          <w:szCs w:val="24"/>
          <w:u w:val="single"/>
        </w:rPr>
        <w:t>one week before your presentation</w:t>
      </w:r>
      <w:r>
        <w:rPr>
          <w:rFonts w:ascii="Times New Roman" w:hAnsi="Times New Roman" w:cs="Times New Roman"/>
          <w:szCs w:val="24"/>
        </w:rPr>
        <w:t>. You can send it via Canvas email to the entire class and make sure to include the instructor.</w:t>
      </w:r>
    </w:p>
    <w:p w14:paraId="77707480" w14:textId="35E53DAD" w:rsidR="004A647E" w:rsidRDefault="00035F3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 xml:space="preserve">Hands-on </w:t>
      </w:r>
      <w:r w:rsidR="001F2C19">
        <w:rPr>
          <w:rFonts w:ascii="Times New Roman" w:hAnsi="Times New Roman" w:cs="Times New Roman"/>
          <w:szCs w:val="24"/>
        </w:rPr>
        <w:t xml:space="preserve">activities </w:t>
      </w:r>
      <w:r>
        <w:rPr>
          <w:rFonts w:ascii="Times New Roman" w:hAnsi="Times New Roman" w:cs="Times New Roman"/>
          <w:szCs w:val="24"/>
        </w:rPr>
        <w:t>are highly effective and strongly encouraged to use in your presentation. Please prepare activities in addition to (or instead of) lecture</w:t>
      </w:r>
      <w:r w:rsidR="001F2C19">
        <w:rPr>
          <w:rFonts w:ascii="Times New Roman" w:hAnsi="Times New Roman" w:cs="Times New Roman"/>
          <w:szCs w:val="24"/>
        </w:rPr>
        <w:t>s</w:t>
      </w:r>
      <w:r>
        <w:rPr>
          <w:rFonts w:ascii="Times New Roman" w:hAnsi="Times New Roman" w:cs="Times New Roman"/>
          <w:szCs w:val="24"/>
        </w:rPr>
        <w:t xml:space="preserve"> with PPT.</w:t>
      </w:r>
    </w:p>
    <w:p w14:paraId="1D1C4325" w14:textId="344AA9C3" w:rsidR="00035F3E" w:rsidRDefault="00035F3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 xml:space="preserve">A presentation outline, handouts, and any materials should be submitted </w:t>
      </w:r>
      <w:r w:rsidR="001F2C19">
        <w:rPr>
          <w:rFonts w:ascii="Times New Roman" w:hAnsi="Times New Roman" w:cs="Times New Roman"/>
          <w:szCs w:val="24"/>
        </w:rPr>
        <w:t xml:space="preserve">on Canvas </w:t>
      </w:r>
      <w:r w:rsidRPr="00035F3E">
        <w:rPr>
          <w:rFonts w:ascii="Times New Roman" w:hAnsi="Times New Roman" w:cs="Times New Roman"/>
          <w:b/>
          <w:bCs/>
          <w:szCs w:val="24"/>
          <w:u w:val="single"/>
        </w:rPr>
        <w:t>one day before the class</w:t>
      </w:r>
      <w:r>
        <w:rPr>
          <w:rFonts w:ascii="Times New Roman" w:hAnsi="Times New Roman" w:cs="Times New Roman"/>
          <w:szCs w:val="24"/>
        </w:rPr>
        <w:t>.</w:t>
      </w:r>
    </w:p>
    <w:p w14:paraId="025B20A2" w14:textId="1C673AC0" w:rsidR="00035F3E" w:rsidRDefault="00035F3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Evaluation will be based on evidence of thorough preparation (knowledge of subject matter and ability to answer questions), planning (an appropriate and complete lesson plan), and delivery (ability to deliver the content and answer questions), and professionalism (language, style, and overall manner of presentation).</w:t>
      </w:r>
    </w:p>
    <w:p w14:paraId="3F459172" w14:textId="690B49A5" w:rsidR="00035F3E" w:rsidRDefault="00035F3E" w:rsidP="00047C74">
      <w:pPr>
        <w:pStyle w:val="ListParagraph"/>
        <w:numPr>
          <w:ilvl w:val="0"/>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Topics for the presentation include:</w:t>
      </w:r>
    </w:p>
    <w:p w14:paraId="71152A03" w14:textId="0AB81EAF" w:rsidR="00035F3E" w:rsidRDefault="00035F3E" w:rsidP="00035F3E">
      <w:pPr>
        <w:pStyle w:val="ListParagraph"/>
        <w:numPr>
          <w:ilvl w:val="1"/>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Technology in assessment</w:t>
      </w:r>
    </w:p>
    <w:p w14:paraId="547DDC44" w14:textId="4D23E91F" w:rsidR="00035F3E" w:rsidRDefault="00035F3E" w:rsidP="00035F3E">
      <w:pPr>
        <w:pStyle w:val="ListParagraph"/>
        <w:numPr>
          <w:ilvl w:val="1"/>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 xml:space="preserve">Tests in education—Intelligence tests, personality tests, attitude tests, …etc. </w:t>
      </w:r>
    </w:p>
    <w:p w14:paraId="7123174A" w14:textId="0800B4FE" w:rsidR="00035F3E" w:rsidRDefault="00035F3E" w:rsidP="00035F3E">
      <w:pPr>
        <w:pStyle w:val="ListParagraph"/>
        <w:numPr>
          <w:ilvl w:val="1"/>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Tests in health psychology and health care/Cognitive and affective assessments</w:t>
      </w:r>
    </w:p>
    <w:p w14:paraId="1E2C2AC0" w14:textId="7AA83271" w:rsidR="00035F3E" w:rsidRDefault="00035F3E" w:rsidP="00035F3E">
      <w:pPr>
        <w:pStyle w:val="ListParagraph"/>
        <w:numPr>
          <w:ilvl w:val="1"/>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Tests in industrial and business settings</w:t>
      </w:r>
    </w:p>
    <w:p w14:paraId="21A4150F" w14:textId="26507F17" w:rsidR="00035F3E" w:rsidRPr="00047C74" w:rsidRDefault="00035F3E" w:rsidP="00035F3E">
      <w:pPr>
        <w:pStyle w:val="ListParagraph"/>
        <w:numPr>
          <w:ilvl w:val="1"/>
          <w:numId w:val="34"/>
        </w:numPr>
        <w:overflowPunct w:val="0"/>
        <w:autoSpaceDE w:val="0"/>
        <w:autoSpaceDN w:val="0"/>
        <w:adjustRightInd w:val="0"/>
        <w:spacing w:line="360" w:lineRule="auto"/>
        <w:ind w:leftChars="0"/>
        <w:rPr>
          <w:rFonts w:ascii="Times New Roman" w:hAnsi="Times New Roman" w:cs="Times New Roman"/>
          <w:szCs w:val="24"/>
        </w:rPr>
      </w:pPr>
      <w:r>
        <w:rPr>
          <w:rFonts w:ascii="Times New Roman" w:hAnsi="Times New Roman" w:cs="Times New Roman"/>
          <w:szCs w:val="24"/>
        </w:rPr>
        <w:t>Tests for special populations and equity issues</w:t>
      </w:r>
    </w:p>
    <w:p w14:paraId="7700527B" w14:textId="77777777" w:rsidR="00422C58" w:rsidRPr="00612BF5" w:rsidRDefault="00422C58" w:rsidP="00B02A16">
      <w:pPr>
        <w:pStyle w:val="ListParagraph"/>
        <w:spacing w:line="360" w:lineRule="auto"/>
        <w:ind w:leftChars="0" w:left="0" w:right="-287"/>
        <w:rPr>
          <w:rFonts w:ascii="Times New Roman" w:hAnsi="Times New Roman" w:cs="Times New Roman"/>
          <w:szCs w:val="24"/>
        </w:rPr>
      </w:pPr>
    </w:p>
    <w:p w14:paraId="62692BB3" w14:textId="77777777" w:rsidR="00422C58" w:rsidRPr="00612BF5" w:rsidRDefault="00422C58" w:rsidP="00B02A16">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612BF5">
        <w:rPr>
          <w:rFonts w:ascii="Times New Roman" w:hAnsi="Times New Roman" w:cs="Times New Roman"/>
          <w:b/>
          <w:bCs/>
          <w:szCs w:val="24"/>
        </w:rPr>
        <w:t>Class Policy Statements</w:t>
      </w:r>
    </w:p>
    <w:p w14:paraId="35C9F689" w14:textId="77777777" w:rsidR="00412D22" w:rsidRPr="00294639" w:rsidRDefault="00412D22" w:rsidP="00412D22">
      <w:pPr>
        <w:numPr>
          <w:ilvl w:val="0"/>
          <w:numId w:val="25"/>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2003BE30"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14:paraId="4AA3F7CD"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lastRenderedPageBreak/>
        <w:t>All PPTs and announcements will be posted in the Canvas at the beginning of each week. You are responsible to check the Canvas every week.</w:t>
      </w:r>
    </w:p>
    <w:p w14:paraId="0F664E70"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14:paraId="62DBE5CB"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the office hours, email, or make an appointment </w:t>
      </w:r>
      <w:bookmarkStart w:id="2" w:name="_Hlk40124006"/>
      <w:r w:rsidRPr="00294639">
        <w:rPr>
          <w:rFonts w:ascii="Times New Roman" w:hAnsi="Times New Roman" w:cs="Times New Roman"/>
          <w:iCs/>
          <w:szCs w:val="24"/>
        </w:rPr>
        <w:t>(request Zoom meeting)</w:t>
      </w:r>
      <w:bookmarkEnd w:id="2"/>
      <w:r w:rsidRPr="00294639">
        <w:rPr>
          <w:rFonts w:ascii="Times New Roman" w:hAnsi="Times New Roman" w:cs="Times New Roman"/>
          <w:iCs/>
          <w:szCs w:val="24"/>
        </w:rPr>
        <w:t>.</w:t>
      </w:r>
    </w:p>
    <w:p w14:paraId="77BE5BE6"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Class Attendance</w:t>
      </w:r>
    </w:p>
    <w:p w14:paraId="35E77570" w14:textId="177BCC36" w:rsidR="00412D22" w:rsidRPr="00412D22" w:rsidRDefault="00412D22" w:rsidP="00412D22">
      <w:pPr>
        <w:spacing w:line="360" w:lineRule="auto"/>
        <w:ind w:left="480"/>
        <w:rPr>
          <w:rFonts w:ascii="Times New Roman" w:hAnsi="Times New Roman" w:cs="Times New Roman"/>
          <w:i/>
          <w:iCs/>
          <w:szCs w:val="24"/>
        </w:rPr>
      </w:pPr>
      <w:r w:rsidRPr="00412D22">
        <w:rPr>
          <w:rFonts w:ascii="Times New Roman" w:hAnsi="Times New Roman" w:cs="Times New Roman"/>
          <w:kern w:val="0"/>
          <w:szCs w:val="24"/>
        </w:rPr>
        <w:t xml:space="preserve">Points are not attached to attendance directly. However, </w:t>
      </w:r>
      <w:proofErr w:type="gramStart"/>
      <w:r w:rsidRPr="00412D22">
        <w:rPr>
          <w:rFonts w:ascii="Times New Roman" w:hAnsi="Times New Roman" w:cs="Times New Roman"/>
          <w:szCs w:val="24"/>
        </w:rPr>
        <w:t>in order to</w:t>
      </w:r>
      <w:proofErr w:type="gramEnd"/>
      <w:r w:rsidRPr="00412D22">
        <w:rPr>
          <w:rFonts w:ascii="Times New Roman" w:hAnsi="Times New Roman" w:cs="Times New Roman"/>
          <w:szCs w:val="24"/>
        </w:rPr>
        <w:t xml:space="preserve"> explore topics effectively, attendance and class participation are essential. </w:t>
      </w:r>
      <w:r w:rsidRPr="00412D22">
        <w:rPr>
          <w:rFonts w:ascii="Times New Roman" w:hAnsi="Times New Roman" w:cs="Times New Roman"/>
          <w:kern w:val="0"/>
          <w:szCs w:val="24"/>
        </w:rPr>
        <w:t xml:space="preserve">Excellent class attendance is required to earn an A and to earn lab or other PPT activities points. If you need to be absent for school or </w:t>
      </w:r>
      <w:r w:rsidRPr="00412D22">
        <w:rPr>
          <w:rFonts w:ascii="Times New Roman" w:hAnsi="Times New Roman" w:cs="Times New Roman"/>
          <w:kern w:val="0"/>
          <w:szCs w:val="24"/>
        </w:rPr>
        <w:t>work-related</w:t>
      </w:r>
      <w:r w:rsidRPr="00412D22">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86A9A0E"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Assignment Policy</w:t>
      </w:r>
    </w:p>
    <w:p w14:paraId="12E56601" w14:textId="2535A3E8" w:rsidR="00412D22" w:rsidRDefault="00412D22" w:rsidP="00B02A16">
      <w:pPr>
        <w:pStyle w:val="ListParagraph"/>
        <w:numPr>
          <w:ilvl w:val="0"/>
          <w:numId w:val="25"/>
        </w:numPr>
        <w:spacing w:line="360" w:lineRule="auto"/>
        <w:ind w:leftChars="0" w:left="900" w:hanging="425"/>
        <w:rPr>
          <w:rFonts w:ascii="Times New Roman" w:hAnsi="Times New Roman" w:cs="Times New Roman"/>
          <w:snapToGrid w:val="0"/>
          <w:szCs w:val="24"/>
        </w:rPr>
      </w:pPr>
      <w:r>
        <w:rPr>
          <w:rFonts w:ascii="Times New Roman" w:hAnsi="Times New Roman" w:cs="Times New Roman"/>
          <w:snapToGrid w:val="0"/>
          <w:szCs w:val="24"/>
        </w:rPr>
        <w:t>Assignments need to be submitted/uploaded on Canvas in Word or PDF format.</w:t>
      </w:r>
    </w:p>
    <w:p w14:paraId="13924E9F" w14:textId="77777777" w:rsidR="00412D22" w:rsidRPr="00612BF5" w:rsidRDefault="00412D22" w:rsidP="00412D22">
      <w:pPr>
        <w:pStyle w:val="ListParagraph"/>
        <w:numPr>
          <w:ilvl w:val="0"/>
          <w:numId w:val="25"/>
        </w:numPr>
        <w:spacing w:line="360" w:lineRule="auto"/>
        <w:ind w:leftChars="0" w:left="900" w:hanging="425"/>
        <w:rPr>
          <w:rFonts w:ascii="Times New Roman" w:hAnsi="Times New Roman" w:cs="Times New Roman"/>
          <w:i/>
          <w:iCs/>
          <w:szCs w:val="24"/>
        </w:rPr>
      </w:pPr>
      <w:r w:rsidRPr="00612BF5">
        <w:rPr>
          <w:rFonts w:ascii="Times New Roman" w:hAnsi="Times New Roman" w:cs="Times New Roman"/>
          <w:snapToGrid w:val="0"/>
          <w:szCs w:val="24"/>
        </w:rPr>
        <w:t>All work submitted for the course must be typed.</w:t>
      </w:r>
    </w:p>
    <w:p w14:paraId="6CA4E73F" w14:textId="0355F003" w:rsidR="00422C58" w:rsidRPr="00612BF5" w:rsidRDefault="00422C58" w:rsidP="00B02A16">
      <w:pPr>
        <w:pStyle w:val="ListParagraph"/>
        <w:numPr>
          <w:ilvl w:val="0"/>
          <w:numId w:val="25"/>
        </w:numPr>
        <w:spacing w:line="360" w:lineRule="auto"/>
        <w:ind w:leftChars="0" w:left="900" w:hanging="425"/>
        <w:rPr>
          <w:rFonts w:ascii="Times New Roman" w:hAnsi="Times New Roman" w:cs="Times New Roman"/>
          <w:snapToGrid w:val="0"/>
          <w:szCs w:val="24"/>
        </w:rPr>
      </w:pPr>
      <w:r w:rsidRPr="00612BF5">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612BF5">
        <w:rPr>
          <w:rFonts w:ascii="Times New Roman" w:hAnsi="Times New Roman" w:cs="Times New Roman"/>
          <w:snapToGrid w:val="0"/>
          <w:szCs w:val="24"/>
          <w:u w:val="single"/>
        </w:rPr>
        <w:t>no</w:t>
      </w:r>
      <w:r w:rsidRPr="00612BF5">
        <w:rPr>
          <w:rFonts w:ascii="Times New Roman" w:hAnsi="Times New Roman" w:cs="Times New Roman"/>
          <w:snapToGrid w:val="0"/>
          <w:szCs w:val="24"/>
        </w:rPr>
        <w:t xml:space="preserve"> work for the course will be accepted as an E-mail and/or as an E-mail attachment, or on a disk etc. All graded work must be </w:t>
      </w:r>
      <w:r w:rsidR="00846DE2" w:rsidRPr="00612BF5">
        <w:rPr>
          <w:rFonts w:ascii="Times New Roman" w:hAnsi="Times New Roman" w:cs="Times New Roman"/>
          <w:snapToGrid w:val="0"/>
          <w:szCs w:val="24"/>
        </w:rPr>
        <w:t>uploaded onto Canvas</w:t>
      </w:r>
      <w:r w:rsidRPr="00612BF5">
        <w:rPr>
          <w:rFonts w:ascii="Times New Roman" w:hAnsi="Times New Roman" w:cs="Times New Roman"/>
          <w:snapToGrid w:val="0"/>
          <w:szCs w:val="24"/>
        </w:rPr>
        <w:t>.</w:t>
      </w:r>
    </w:p>
    <w:p w14:paraId="28A916A5"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Late Assignments Policy  </w:t>
      </w:r>
    </w:p>
    <w:p w14:paraId="10ECE0A1"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6A722CD8"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392F48B0"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lastRenderedPageBreak/>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17E65ACB" w14:textId="77777777" w:rsidR="00422C58" w:rsidRPr="00612BF5" w:rsidRDefault="00422C58" w:rsidP="00B02A16">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Incompletes and Withdrawals   </w:t>
      </w:r>
    </w:p>
    <w:p w14:paraId="57F441F8" w14:textId="21D84D0B" w:rsidR="00412D22" w:rsidRPr="00294639" w:rsidRDefault="00412D22" w:rsidP="00412D22">
      <w:pPr>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Grades associated with incomplete course work or withdrawal from class will be assigned in strict conformity to</w:t>
      </w:r>
      <w:r w:rsidR="00047C74">
        <w:rPr>
          <w:rFonts w:ascii="Times New Roman" w:hAnsi="Times New Roman" w:cs="Times New Roman"/>
          <w:szCs w:val="24"/>
        </w:rPr>
        <w:t xml:space="preserve"> the</w:t>
      </w:r>
      <w:r w:rsidRPr="00294639">
        <w:rPr>
          <w:rFonts w:ascii="Times New Roman" w:hAnsi="Times New Roman" w:cs="Times New Roman"/>
          <w:szCs w:val="24"/>
        </w:rPr>
        <w:t xml:space="preserve">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5093A1D5" w14:textId="77777777" w:rsidR="00412D22" w:rsidRPr="00294639" w:rsidRDefault="00412D22" w:rsidP="00412D22">
      <w:pPr>
        <w:numPr>
          <w:ilvl w:val="0"/>
          <w:numId w:val="25"/>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6E378B1" w14:textId="652F0589" w:rsidR="00DC084F" w:rsidRPr="00612BF5" w:rsidRDefault="00DC084F"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p>
    <w:p w14:paraId="5F2EB542" w14:textId="77777777" w:rsidR="00422C58" w:rsidRPr="00612BF5" w:rsidRDefault="00422C58" w:rsidP="00B02A16">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Times New Roman" w:hAnsi="Times New Roman" w:cs="Times New Roman"/>
          <w:b/>
          <w:i/>
          <w:iCs/>
          <w:szCs w:val="24"/>
        </w:rPr>
      </w:pPr>
      <w:r w:rsidRPr="00612BF5">
        <w:rPr>
          <w:rFonts w:ascii="Times New Roman" w:hAnsi="Times New Roman" w:cs="Times New Roman"/>
          <w:b/>
          <w:i/>
          <w:iCs/>
          <w:szCs w:val="24"/>
        </w:rPr>
        <w:t xml:space="preserve">Academic Misconduct </w:t>
      </w:r>
    </w:p>
    <w:p w14:paraId="1DEC99A4"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612BF5">
        <w:rPr>
          <w:rFonts w:ascii="Times New Roman" w:hAnsi="Times New Roman" w:cs="Times New Roman"/>
          <w:b/>
          <w:szCs w:val="24"/>
        </w:rPr>
        <w:t>Academic Honesty</w:t>
      </w:r>
    </w:p>
    <w:p w14:paraId="18CEFB4D" w14:textId="77777777" w:rsidR="00392FCF"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612BF5">
        <w:rPr>
          <w:rFonts w:ascii="Times New Roman" w:hAnsi="Times New Roman" w:cs="Times New Roman"/>
          <w:szCs w:val="24"/>
        </w:rPr>
        <w:t xml:space="preserve">The Department of EFLT recognizes university policy regarding academic misconduct. Violations include, but are not limited </w:t>
      </w:r>
      <w:proofErr w:type="gramStart"/>
      <w:r w:rsidRPr="00612BF5">
        <w:rPr>
          <w:rFonts w:ascii="Times New Roman" w:hAnsi="Times New Roman" w:cs="Times New Roman"/>
          <w:szCs w:val="24"/>
        </w:rPr>
        <w:t>to:</w:t>
      </w:r>
      <w:proofErr w:type="gramEnd"/>
      <w:r w:rsidRPr="00612BF5">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w:t>
      </w:r>
      <w:r w:rsidRPr="00612BF5">
        <w:rPr>
          <w:rFonts w:ascii="Times New Roman" w:hAnsi="Times New Roman" w:cs="Times New Roman"/>
          <w:szCs w:val="24"/>
        </w:rPr>
        <w:lastRenderedPageBreak/>
        <w:t xml:space="preserve">grades. </w:t>
      </w:r>
      <w:r w:rsidRPr="00612BF5">
        <w:rPr>
          <w:rFonts w:ascii="Times New Roman" w:hAnsi="Times New Roman" w:cs="Times New Roman"/>
          <w:b/>
          <w:szCs w:val="24"/>
        </w:rPr>
        <w:t xml:space="preserve">In accordance with </w:t>
      </w:r>
      <w:proofErr w:type="gramStart"/>
      <w:r w:rsidRPr="00612BF5">
        <w:rPr>
          <w:rFonts w:ascii="Times New Roman" w:hAnsi="Times New Roman" w:cs="Times New Roman"/>
          <w:b/>
          <w:szCs w:val="24"/>
        </w:rPr>
        <w:t>University</w:t>
      </w:r>
      <w:proofErr w:type="gramEnd"/>
      <w:r w:rsidRPr="00612BF5">
        <w:rPr>
          <w:rFonts w:ascii="Times New Roman" w:hAnsi="Times New Roman" w:cs="Times New Roman"/>
          <w:b/>
          <w:szCs w:val="24"/>
        </w:rPr>
        <w:t xml:space="preserve"> policy regarding academic misconduct, students may be subject to several sanctions upon violations of the Student Academic Honesty Code. </w:t>
      </w:r>
      <w:r w:rsidRPr="00612BF5">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578B80D4"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612BF5">
        <w:rPr>
          <w:rFonts w:ascii="Times New Roman" w:hAnsi="Times New Roman" w:cs="Times New Roman"/>
          <w:b/>
          <w:szCs w:val="24"/>
        </w:rPr>
        <w:t>Plagiarism</w:t>
      </w:r>
    </w:p>
    <w:p w14:paraId="1DDA2646"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612BF5">
        <w:rPr>
          <w:rFonts w:ascii="Times New Roman" w:hAnsi="Times New Roman" w:cs="Times New Roman"/>
          <w:szCs w:val="24"/>
        </w:rPr>
        <w:t>For more information, see:</w:t>
      </w:r>
    </w:p>
    <w:p w14:paraId="54FB1C6D" w14:textId="77777777" w:rsidR="00841671" w:rsidRPr="00612BF5" w:rsidRDefault="001F50AA"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9" w:history="1">
        <w:r w:rsidR="00EA1E9D" w:rsidRPr="00612BF5">
          <w:rPr>
            <w:rStyle w:val="Hyperlink"/>
            <w:rFonts w:ascii="Times New Roman" w:hAnsi="Times New Roman" w:cs="Times New Roman"/>
            <w:szCs w:val="24"/>
          </w:rPr>
          <w:t>http://www.collegeboard.com/student/plan/college-success/10314.html</w:t>
        </w:r>
      </w:hyperlink>
      <w:r w:rsidR="00EA1E9D" w:rsidRPr="00612BF5">
        <w:rPr>
          <w:rFonts w:ascii="Times New Roman" w:hAnsi="Times New Roman" w:cs="Times New Roman"/>
          <w:szCs w:val="24"/>
        </w:rPr>
        <w:t xml:space="preserve"> </w:t>
      </w:r>
    </w:p>
    <w:p w14:paraId="407E6900" w14:textId="77777777" w:rsidR="00841671" w:rsidRPr="00612BF5" w:rsidRDefault="001F50AA"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0" w:history="1">
        <w:r w:rsidR="00EA1E9D" w:rsidRPr="00612BF5">
          <w:rPr>
            <w:rStyle w:val="Hyperlink"/>
            <w:rFonts w:ascii="Times New Roman" w:hAnsi="Times New Roman" w:cs="Times New Roman"/>
            <w:szCs w:val="24"/>
          </w:rPr>
          <w:t>http://owl.english.purdue.edu/owl/resource/589/01/</w:t>
        </w:r>
      </w:hyperlink>
      <w:r w:rsidR="00EA1E9D" w:rsidRPr="00612BF5">
        <w:rPr>
          <w:rFonts w:ascii="Times New Roman" w:hAnsi="Times New Roman" w:cs="Times New Roman"/>
          <w:szCs w:val="24"/>
        </w:rPr>
        <w:t xml:space="preserve"> </w:t>
      </w:r>
    </w:p>
    <w:p w14:paraId="4C8EF1F3" w14:textId="77777777" w:rsidR="00422C58" w:rsidRPr="00612BF5" w:rsidRDefault="001F50AA"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EA1E9D" w:rsidRPr="00612BF5">
          <w:rPr>
            <w:rStyle w:val="Hyperlink"/>
            <w:rFonts w:ascii="Times New Roman" w:hAnsi="Times New Roman" w:cs="Times New Roman"/>
            <w:szCs w:val="24"/>
          </w:rPr>
          <w:t>http://www.indiana.edu/~wts/pamphlets/plagiarism.shtml</w:t>
        </w:r>
      </w:hyperlink>
      <w:r w:rsidR="00EA1E9D" w:rsidRPr="00612BF5">
        <w:rPr>
          <w:rFonts w:ascii="Times New Roman" w:hAnsi="Times New Roman" w:cs="Times New Roman"/>
          <w:szCs w:val="24"/>
        </w:rPr>
        <w:t xml:space="preserve"> </w:t>
      </w:r>
    </w:p>
    <w:p w14:paraId="22E4E606" w14:textId="77777777" w:rsidR="00422C58" w:rsidRPr="00612BF5" w:rsidRDefault="00422C58" w:rsidP="00B02A16">
      <w:pPr>
        <w:pStyle w:val="ListParagraph"/>
        <w:keepNext/>
        <w:numPr>
          <w:ilvl w:val="0"/>
          <w:numId w:val="27"/>
        </w:numPr>
        <w:spacing w:line="360" w:lineRule="auto"/>
        <w:ind w:leftChars="0" w:left="360"/>
        <w:rPr>
          <w:rFonts w:ascii="Times New Roman" w:hAnsi="Times New Roman" w:cs="Times New Roman"/>
          <w:b/>
          <w:i/>
          <w:iCs/>
          <w:szCs w:val="24"/>
        </w:rPr>
      </w:pPr>
      <w:r w:rsidRPr="00612BF5">
        <w:rPr>
          <w:rFonts w:ascii="Times New Roman" w:hAnsi="Times New Roman" w:cs="Times New Roman"/>
          <w:b/>
          <w:i/>
          <w:iCs/>
          <w:szCs w:val="24"/>
        </w:rPr>
        <w:t xml:space="preserve">Disability Accommodations </w:t>
      </w:r>
    </w:p>
    <w:p w14:paraId="73FF4AEC" w14:textId="7486343C" w:rsidR="00EA1E9D" w:rsidRPr="00612BF5" w:rsidRDefault="00841671" w:rsidP="00846DE2">
      <w:pPr>
        <w:tabs>
          <w:tab w:val="left" w:pos="1800"/>
          <w:tab w:val="left" w:pos="3600"/>
        </w:tabs>
        <w:spacing w:line="360" w:lineRule="auto"/>
        <w:ind w:left="360"/>
        <w:rPr>
          <w:rFonts w:ascii="Times New Roman" w:hAnsi="Times New Roman" w:cs="Times New Roman"/>
          <w:szCs w:val="24"/>
        </w:rPr>
      </w:pPr>
      <w:r w:rsidRPr="00612BF5">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10780DA" w14:textId="77777777" w:rsidR="00035F3E" w:rsidRDefault="00035F3E">
      <w:pPr>
        <w:widowControl/>
        <w:rPr>
          <w:rFonts w:ascii="Times New Roman" w:eastAsia="PMingLiU" w:hAnsi="Times New Roman" w:cs="Times New Roman"/>
          <w:b/>
          <w:szCs w:val="24"/>
        </w:rPr>
      </w:pPr>
      <w:r>
        <w:rPr>
          <w:rFonts w:ascii="Times New Roman" w:eastAsia="PMingLiU" w:hAnsi="Times New Roman" w:cs="Times New Roman"/>
          <w:b/>
          <w:szCs w:val="24"/>
        </w:rPr>
        <w:br w:type="page"/>
      </w:r>
    </w:p>
    <w:p w14:paraId="23EA29C3" w14:textId="4A5B0624" w:rsidR="00EA1E9D" w:rsidRPr="00612BF5" w:rsidRDefault="00EA1E9D" w:rsidP="00EA1E9D">
      <w:pPr>
        <w:spacing w:line="360" w:lineRule="auto"/>
        <w:rPr>
          <w:rFonts w:ascii="Times New Roman" w:hAnsi="Times New Roman" w:cs="Times New Roman"/>
          <w:b/>
          <w:szCs w:val="24"/>
        </w:rPr>
      </w:pPr>
      <w:r w:rsidRPr="00612BF5">
        <w:rPr>
          <w:rFonts w:ascii="Times New Roman" w:eastAsia="PMingLiU" w:hAnsi="Times New Roman" w:cs="Times New Roman"/>
          <w:b/>
          <w:szCs w:val="24"/>
        </w:rPr>
        <w:lastRenderedPageBreak/>
        <w:t>Tentative Course Content and Schedule</w:t>
      </w:r>
    </w:p>
    <w:tbl>
      <w:tblPr>
        <w:tblStyle w:val="TableGrid"/>
        <w:tblW w:w="0" w:type="auto"/>
        <w:tblLook w:val="04A0" w:firstRow="1" w:lastRow="0" w:firstColumn="1" w:lastColumn="0" w:noHBand="0" w:noVBand="1"/>
      </w:tblPr>
      <w:tblGrid>
        <w:gridCol w:w="804"/>
        <w:gridCol w:w="977"/>
        <w:gridCol w:w="4631"/>
        <w:gridCol w:w="2940"/>
      </w:tblGrid>
      <w:tr w:rsidR="000253D7" w:rsidRPr="00612BF5" w14:paraId="019F5C9F" w14:textId="77777777" w:rsidTr="00E05585">
        <w:trPr>
          <w:tblHeader/>
        </w:trPr>
        <w:tc>
          <w:tcPr>
            <w:tcW w:w="804" w:type="dxa"/>
            <w:vAlign w:val="center"/>
          </w:tcPr>
          <w:p w14:paraId="6950D236"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Week</w:t>
            </w:r>
          </w:p>
        </w:tc>
        <w:tc>
          <w:tcPr>
            <w:tcW w:w="977" w:type="dxa"/>
            <w:vAlign w:val="center"/>
          </w:tcPr>
          <w:p w14:paraId="5C9D608B"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Date</w:t>
            </w:r>
          </w:p>
        </w:tc>
        <w:tc>
          <w:tcPr>
            <w:tcW w:w="4631" w:type="dxa"/>
            <w:vAlign w:val="center"/>
          </w:tcPr>
          <w:p w14:paraId="54059F55"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Reading &amp; Class activities</w:t>
            </w:r>
          </w:p>
        </w:tc>
        <w:tc>
          <w:tcPr>
            <w:tcW w:w="2940" w:type="dxa"/>
            <w:vAlign w:val="center"/>
          </w:tcPr>
          <w:p w14:paraId="1C8DA929" w14:textId="50CC1513"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Due</w:t>
            </w:r>
            <w:r w:rsidR="003D0B9F" w:rsidRPr="00612BF5">
              <w:rPr>
                <w:sz w:val="24"/>
                <w:szCs w:val="24"/>
              </w:rPr>
              <w:t xml:space="preserve"> Dates</w:t>
            </w:r>
          </w:p>
        </w:tc>
      </w:tr>
      <w:tr w:rsidR="000253D7" w:rsidRPr="00612BF5" w14:paraId="7B198EF3" w14:textId="77777777" w:rsidTr="00E05585">
        <w:tc>
          <w:tcPr>
            <w:tcW w:w="804" w:type="dxa"/>
            <w:vAlign w:val="center"/>
          </w:tcPr>
          <w:p w14:paraId="59B0E141"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w:t>
            </w:r>
          </w:p>
        </w:tc>
        <w:tc>
          <w:tcPr>
            <w:tcW w:w="977" w:type="dxa"/>
            <w:vAlign w:val="center"/>
          </w:tcPr>
          <w:p w14:paraId="71BE5BDE" w14:textId="1F2214C3"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r w:rsidR="00356586" w:rsidRPr="00612BF5">
              <w:rPr>
                <w:b w:val="0"/>
                <w:sz w:val="24"/>
                <w:szCs w:val="24"/>
              </w:rPr>
              <w:t>1</w:t>
            </w:r>
            <w:r w:rsidR="00E05585">
              <w:rPr>
                <w:b w:val="0"/>
                <w:sz w:val="24"/>
                <w:szCs w:val="24"/>
              </w:rPr>
              <w:t>6</w:t>
            </w:r>
          </w:p>
        </w:tc>
        <w:tc>
          <w:tcPr>
            <w:tcW w:w="4631" w:type="dxa"/>
            <w:vAlign w:val="center"/>
          </w:tcPr>
          <w:p w14:paraId="79EC728D" w14:textId="4ED990DF"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Syllabus &amp; Introduction</w:t>
            </w:r>
          </w:p>
        </w:tc>
        <w:tc>
          <w:tcPr>
            <w:tcW w:w="2940" w:type="dxa"/>
            <w:vAlign w:val="center"/>
          </w:tcPr>
          <w:p w14:paraId="161D3F7E" w14:textId="4894D4D2" w:rsidR="000253D7" w:rsidRPr="00612BF5" w:rsidRDefault="000253D7" w:rsidP="00E05585">
            <w:pPr>
              <w:pStyle w:val="BodyTextIndent"/>
              <w:tabs>
                <w:tab w:val="left" w:pos="0"/>
                <w:tab w:val="left" w:pos="2520"/>
              </w:tabs>
              <w:adjustRightInd w:val="0"/>
              <w:snapToGrid w:val="0"/>
              <w:ind w:left="0"/>
              <w:rPr>
                <w:b w:val="0"/>
                <w:sz w:val="24"/>
                <w:szCs w:val="24"/>
              </w:rPr>
            </w:pPr>
          </w:p>
        </w:tc>
      </w:tr>
      <w:tr w:rsidR="000253D7" w:rsidRPr="00612BF5" w14:paraId="4F16B943" w14:textId="77777777" w:rsidTr="00E05585">
        <w:tc>
          <w:tcPr>
            <w:tcW w:w="804" w:type="dxa"/>
            <w:vAlign w:val="center"/>
          </w:tcPr>
          <w:p w14:paraId="1E8DF9BD"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2</w:t>
            </w:r>
          </w:p>
        </w:tc>
        <w:tc>
          <w:tcPr>
            <w:tcW w:w="977" w:type="dxa"/>
            <w:vAlign w:val="center"/>
          </w:tcPr>
          <w:p w14:paraId="47B28C12" w14:textId="3DF1CAC6"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r w:rsidR="00356586" w:rsidRPr="00612BF5">
              <w:rPr>
                <w:b w:val="0"/>
                <w:sz w:val="24"/>
                <w:szCs w:val="24"/>
              </w:rPr>
              <w:t>2</w:t>
            </w:r>
            <w:r w:rsidR="00E05585">
              <w:rPr>
                <w:b w:val="0"/>
                <w:sz w:val="24"/>
                <w:szCs w:val="24"/>
              </w:rPr>
              <w:t>3</w:t>
            </w:r>
          </w:p>
        </w:tc>
        <w:tc>
          <w:tcPr>
            <w:tcW w:w="4631" w:type="dxa"/>
            <w:vAlign w:val="center"/>
          </w:tcPr>
          <w:p w14:paraId="6A294954" w14:textId="62C45B01" w:rsidR="000A5F6A" w:rsidRDefault="000A5F6A" w:rsidP="00E05585">
            <w:pPr>
              <w:pStyle w:val="BodyTextIndent"/>
              <w:tabs>
                <w:tab w:val="left" w:pos="0"/>
                <w:tab w:val="left" w:pos="2520"/>
              </w:tabs>
              <w:adjustRightInd w:val="0"/>
              <w:snapToGrid w:val="0"/>
              <w:ind w:left="0"/>
              <w:rPr>
                <w:b w:val="0"/>
                <w:sz w:val="24"/>
                <w:szCs w:val="24"/>
              </w:rPr>
            </w:pPr>
            <w:r>
              <w:rPr>
                <w:b w:val="0"/>
                <w:sz w:val="24"/>
                <w:szCs w:val="24"/>
              </w:rPr>
              <w:t>Introduction (Kaplan, Ch 1)</w:t>
            </w:r>
          </w:p>
          <w:p w14:paraId="2894167B" w14:textId="21E422B0" w:rsidR="000A5F6A" w:rsidRPr="00612BF5" w:rsidRDefault="000A5F6A" w:rsidP="00E05585">
            <w:pPr>
              <w:pStyle w:val="BodyTextIndent"/>
              <w:tabs>
                <w:tab w:val="left" w:pos="0"/>
                <w:tab w:val="left" w:pos="2520"/>
              </w:tabs>
              <w:adjustRightInd w:val="0"/>
              <w:snapToGrid w:val="0"/>
              <w:ind w:left="0"/>
              <w:rPr>
                <w:b w:val="0"/>
                <w:sz w:val="24"/>
                <w:szCs w:val="24"/>
              </w:rPr>
            </w:pPr>
            <w:r>
              <w:rPr>
                <w:b w:val="0"/>
                <w:sz w:val="24"/>
                <w:szCs w:val="24"/>
              </w:rPr>
              <w:t>What is a test? (</w:t>
            </w:r>
            <w:proofErr w:type="spellStart"/>
            <w:r>
              <w:rPr>
                <w:b w:val="0"/>
                <w:sz w:val="24"/>
                <w:szCs w:val="24"/>
              </w:rPr>
              <w:t>Koretz</w:t>
            </w:r>
            <w:proofErr w:type="spellEnd"/>
            <w:r>
              <w:rPr>
                <w:b w:val="0"/>
                <w:sz w:val="24"/>
                <w:szCs w:val="24"/>
              </w:rPr>
              <w:t>, Ch 2)</w:t>
            </w:r>
          </w:p>
        </w:tc>
        <w:tc>
          <w:tcPr>
            <w:tcW w:w="2940" w:type="dxa"/>
            <w:vAlign w:val="center"/>
          </w:tcPr>
          <w:p w14:paraId="10740CAB" w14:textId="6D128B74" w:rsidR="003D0B9F" w:rsidRPr="00612BF5" w:rsidRDefault="003D0B9F" w:rsidP="00E05585">
            <w:pPr>
              <w:pStyle w:val="BodyTextIndent"/>
              <w:tabs>
                <w:tab w:val="left" w:pos="0"/>
                <w:tab w:val="left" w:pos="2520"/>
              </w:tabs>
              <w:adjustRightInd w:val="0"/>
              <w:snapToGrid w:val="0"/>
              <w:ind w:left="0"/>
              <w:rPr>
                <w:b w:val="0"/>
                <w:sz w:val="24"/>
                <w:szCs w:val="24"/>
              </w:rPr>
            </w:pPr>
          </w:p>
        </w:tc>
      </w:tr>
      <w:tr w:rsidR="000253D7" w:rsidRPr="00612BF5" w14:paraId="7FA8521C" w14:textId="77777777" w:rsidTr="00E05585">
        <w:tc>
          <w:tcPr>
            <w:tcW w:w="804" w:type="dxa"/>
            <w:vAlign w:val="center"/>
          </w:tcPr>
          <w:p w14:paraId="35CE2192"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3</w:t>
            </w:r>
          </w:p>
        </w:tc>
        <w:tc>
          <w:tcPr>
            <w:tcW w:w="977" w:type="dxa"/>
            <w:vAlign w:val="center"/>
          </w:tcPr>
          <w:p w14:paraId="3FEABCE6" w14:textId="74202147" w:rsidR="000253D7" w:rsidRPr="00612BF5" w:rsidRDefault="00E05585" w:rsidP="00E05585">
            <w:pPr>
              <w:pStyle w:val="BodyTextIndent"/>
              <w:tabs>
                <w:tab w:val="left" w:pos="0"/>
                <w:tab w:val="left" w:pos="2520"/>
              </w:tabs>
              <w:adjustRightInd w:val="0"/>
              <w:snapToGrid w:val="0"/>
              <w:ind w:left="0"/>
              <w:jc w:val="center"/>
              <w:rPr>
                <w:b w:val="0"/>
                <w:sz w:val="24"/>
                <w:szCs w:val="24"/>
              </w:rPr>
            </w:pPr>
            <w:r>
              <w:rPr>
                <w:b w:val="0"/>
                <w:sz w:val="24"/>
                <w:szCs w:val="24"/>
              </w:rPr>
              <w:t>8</w:t>
            </w:r>
            <w:r w:rsidR="000253D7" w:rsidRPr="00612BF5">
              <w:rPr>
                <w:b w:val="0"/>
                <w:sz w:val="24"/>
                <w:szCs w:val="24"/>
              </w:rPr>
              <w:t>/</w:t>
            </w:r>
            <w:r>
              <w:rPr>
                <w:b w:val="0"/>
                <w:sz w:val="24"/>
                <w:szCs w:val="24"/>
              </w:rPr>
              <w:t>30</w:t>
            </w:r>
          </w:p>
        </w:tc>
        <w:tc>
          <w:tcPr>
            <w:tcW w:w="4631" w:type="dxa"/>
            <w:vAlign w:val="center"/>
          </w:tcPr>
          <w:p w14:paraId="03FC57B6" w14:textId="77777777" w:rsidR="00047C74" w:rsidRDefault="00047C74" w:rsidP="00047C74">
            <w:pPr>
              <w:pStyle w:val="BodyTextIndent"/>
              <w:tabs>
                <w:tab w:val="left" w:pos="0"/>
                <w:tab w:val="left" w:pos="2520"/>
              </w:tabs>
              <w:adjustRightInd w:val="0"/>
              <w:snapToGrid w:val="0"/>
              <w:ind w:left="0"/>
              <w:rPr>
                <w:b w:val="0"/>
                <w:sz w:val="24"/>
                <w:szCs w:val="24"/>
              </w:rPr>
            </w:pPr>
            <w:r>
              <w:rPr>
                <w:b w:val="0"/>
                <w:sz w:val="24"/>
                <w:szCs w:val="24"/>
              </w:rPr>
              <w:t>Norms and basic statistics for testing</w:t>
            </w:r>
          </w:p>
          <w:p w14:paraId="0D425EE7" w14:textId="48136DF0" w:rsidR="000253D7" w:rsidRPr="00612BF5" w:rsidRDefault="00047C74" w:rsidP="00047C74">
            <w:pPr>
              <w:pStyle w:val="BodyTextIndent"/>
              <w:adjustRightInd w:val="0"/>
              <w:snapToGrid w:val="0"/>
              <w:ind w:left="0"/>
              <w:rPr>
                <w:b w:val="0"/>
                <w:sz w:val="24"/>
                <w:szCs w:val="24"/>
              </w:rPr>
            </w:pPr>
            <w:r>
              <w:rPr>
                <w:b w:val="0"/>
                <w:sz w:val="24"/>
                <w:szCs w:val="24"/>
              </w:rPr>
              <w:t>(</w:t>
            </w:r>
            <w:r w:rsidR="000A5F6A">
              <w:rPr>
                <w:b w:val="0"/>
                <w:sz w:val="24"/>
                <w:szCs w:val="24"/>
              </w:rPr>
              <w:t xml:space="preserve">Kaplan, </w:t>
            </w:r>
            <w:r>
              <w:rPr>
                <w:b w:val="0"/>
                <w:sz w:val="24"/>
                <w:szCs w:val="24"/>
              </w:rPr>
              <w:t>Ch 2</w:t>
            </w:r>
            <w:r w:rsidR="000A5F6A">
              <w:rPr>
                <w:b w:val="0"/>
                <w:sz w:val="24"/>
                <w:szCs w:val="24"/>
              </w:rPr>
              <w:t xml:space="preserve">; </w:t>
            </w:r>
            <w:proofErr w:type="spellStart"/>
            <w:r w:rsidR="000A5F6A">
              <w:rPr>
                <w:b w:val="0"/>
                <w:sz w:val="24"/>
                <w:szCs w:val="24"/>
              </w:rPr>
              <w:t>Koretz</w:t>
            </w:r>
            <w:proofErr w:type="spellEnd"/>
            <w:r w:rsidR="000A5F6A">
              <w:rPr>
                <w:b w:val="0"/>
                <w:sz w:val="24"/>
                <w:szCs w:val="24"/>
              </w:rPr>
              <w:t>, Ch 5</w:t>
            </w:r>
            <w:r>
              <w:rPr>
                <w:b w:val="0"/>
                <w:sz w:val="24"/>
                <w:szCs w:val="24"/>
              </w:rPr>
              <w:t>)</w:t>
            </w:r>
          </w:p>
        </w:tc>
        <w:tc>
          <w:tcPr>
            <w:tcW w:w="2940" w:type="dxa"/>
            <w:vAlign w:val="center"/>
          </w:tcPr>
          <w:p w14:paraId="6CD69894" w14:textId="536107E8" w:rsidR="000253D7" w:rsidRPr="00612BF5" w:rsidRDefault="000253D7" w:rsidP="00E05585">
            <w:pPr>
              <w:pStyle w:val="BodyTextIndent"/>
              <w:adjustRightInd w:val="0"/>
              <w:snapToGrid w:val="0"/>
              <w:ind w:left="0"/>
              <w:rPr>
                <w:b w:val="0"/>
                <w:sz w:val="24"/>
                <w:szCs w:val="24"/>
              </w:rPr>
            </w:pPr>
          </w:p>
        </w:tc>
      </w:tr>
      <w:tr w:rsidR="000A5F6A" w:rsidRPr="00612BF5" w14:paraId="423558EC" w14:textId="77777777" w:rsidTr="005861B4">
        <w:tc>
          <w:tcPr>
            <w:tcW w:w="804" w:type="dxa"/>
            <w:shd w:val="clear" w:color="auto" w:fill="C6D9F1" w:themeFill="text2" w:themeFillTint="33"/>
            <w:vAlign w:val="center"/>
          </w:tcPr>
          <w:p w14:paraId="7762EF2F" w14:textId="77777777" w:rsidR="000A5F6A" w:rsidRPr="00612BF5" w:rsidRDefault="000A5F6A"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4</w:t>
            </w:r>
          </w:p>
        </w:tc>
        <w:tc>
          <w:tcPr>
            <w:tcW w:w="977" w:type="dxa"/>
            <w:shd w:val="clear" w:color="auto" w:fill="C6D9F1" w:themeFill="text2" w:themeFillTint="33"/>
            <w:vAlign w:val="center"/>
          </w:tcPr>
          <w:p w14:paraId="297ED763" w14:textId="76D1E824" w:rsidR="000A5F6A" w:rsidRPr="00612BF5" w:rsidRDefault="000A5F6A"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9/0</w:t>
            </w:r>
            <w:r>
              <w:rPr>
                <w:b w:val="0"/>
                <w:sz w:val="24"/>
                <w:szCs w:val="24"/>
              </w:rPr>
              <w:t>6</w:t>
            </w:r>
          </w:p>
        </w:tc>
        <w:tc>
          <w:tcPr>
            <w:tcW w:w="7571" w:type="dxa"/>
            <w:gridSpan w:val="2"/>
            <w:shd w:val="clear" w:color="auto" w:fill="C6D9F1" w:themeFill="text2" w:themeFillTint="33"/>
            <w:vAlign w:val="center"/>
          </w:tcPr>
          <w:p w14:paraId="0AADA23B" w14:textId="35C47CDD" w:rsidR="000A5F6A" w:rsidRPr="00612BF5" w:rsidRDefault="000A5F6A" w:rsidP="00E05585">
            <w:pPr>
              <w:pStyle w:val="BodyTextIndent"/>
              <w:adjustRightInd w:val="0"/>
              <w:snapToGrid w:val="0"/>
              <w:ind w:left="0"/>
              <w:rPr>
                <w:b w:val="0"/>
                <w:sz w:val="24"/>
                <w:szCs w:val="24"/>
              </w:rPr>
            </w:pPr>
            <w:r>
              <w:rPr>
                <w:b w:val="0"/>
                <w:sz w:val="24"/>
                <w:szCs w:val="24"/>
              </w:rPr>
              <w:t>Labor’s Day (No meeting)</w:t>
            </w:r>
          </w:p>
        </w:tc>
      </w:tr>
      <w:tr w:rsidR="000253D7" w:rsidRPr="00612BF5" w14:paraId="311C1A70" w14:textId="77777777" w:rsidTr="00E05585">
        <w:tc>
          <w:tcPr>
            <w:tcW w:w="804" w:type="dxa"/>
            <w:vAlign w:val="center"/>
          </w:tcPr>
          <w:p w14:paraId="13A12503" w14:textId="7D0F4A7B"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5</w:t>
            </w:r>
          </w:p>
        </w:tc>
        <w:tc>
          <w:tcPr>
            <w:tcW w:w="977" w:type="dxa"/>
            <w:vAlign w:val="center"/>
          </w:tcPr>
          <w:p w14:paraId="28159E50" w14:textId="04F5AAD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9/1</w:t>
            </w:r>
            <w:r w:rsidR="00E05585">
              <w:rPr>
                <w:b w:val="0"/>
                <w:sz w:val="24"/>
                <w:szCs w:val="24"/>
              </w:rPr>
              <w:t>3</w:t>
            </w:r>
          </w:p>
        </w:tc>
        <w:tc>
          <w:tcPr>
            <w:tcW w:w="4631" w:type="dxa"/>
            <w:vAlign w:val="center"/>
          </w:tcPr>
          <w:p w14:paraId="11FFE457" w14:textId="1F259257" w:rsidR="00243538" w:rsidRPr="00612BF5" w:rsidRDefault="000A5F6A" w:rsidP="00E05585">
            <w:pPr>
              <w:pStyle w:val="BodyTextIndent"/>
              <w:adjustRightInd w:val="0"/>
              <w:snapToGrid w:val="0"/>
              <w:ind w:left="0"/>
              <w:rPr>
                <w:b w:val="0"/>
                <w:sz w:val="24"/>
                <w:szCs w:val="24"/>
              </w:rPr>
            </w:pPr>
            <w:r>
              <w:rPr>
                <w:b w:val="0"/>
                <w:sz w:val="24"/>
                <w:szCs w:val="24"/>
              </w:rPr>
              <w:t xml:space="preserve">Reliability (Kaplan, Ch 4; </w:t>
            </w:r>
            <w:proofErr w:type="spellStart"/>
            <w:r>
              <w:rPr>
                <w:b w:val="0"/>
                <w:sz w:val="24"/>
                <w:szCs w:val="24"/>
              </w:rPr>
              <w:t>Koretz</w:t>
            </w:r>
            <w:proofErr w:type="spellEnd"/>
            <w:r>
              <w:rPr>
                <w:b w:val="0"/>
                <w:sz w:val="24"/>
                <w:szCs w:val="24"/>
              </w:rPr>
              <w:t>, Ch 7)</w:t>
            </w:r>
          </w:p>
        </w:tc>
        <w:tc>
          <w:tcPr>
            <w:tcW w:w="2940" w:type="dxa"/>
            <w:vAlign w:val="center"/>
          </w:tcPr>
          <w:p w14:paraId="71D4C058" w14:textId="2FB42B51" w:rsidR="003D0B9F" w:rsidRPr="00612BF5" w:rsidRDefault="003D0B9F" w:rsidP="00E05585">
            <w:pPr>
              <w:pStyle w:val="BodyTextIndent"/>
              <w:adjustRightInd w:val="0"/>
              <w:snapToGrid w:val="0"/>
              <w:ind w:left="0"/>
              <w:rPr>
                <w:b w:val="0"/>
                <w:sz w:val="24"/>
                <w:szCs w:val="24"/>
              </w:rPr>
            </w:pPr>
          </w:p>
        </w:tc>
      </w:tr>
      <w:tr w:rsidR="00597F3F" w:rsidRPr="00612BF5" w14:paraId="39D4E729" w14:textId="77777777" w:rsidTr="00E05585">
        <w:tc>
          <w:tcPr>
            <w:tcW w:w="804" w:type="dxa"/>
            <w:vAlign w:val="center"/>
          </w:tcPr>
          <w:p w14:paraId="1E2F0791" w14:textId="681F377B" w:rsidR="00597F3F" w:rsidRPr="00612BF5" w:rsidRDefault="00597F3F"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6</w:t>
            </w:r>
          </w:p>
        </w:tc>
        <w:tc>
          <w:tcPr>
            <w:tcW w:w="977" w:type="dxa"/>
            <w:vAlign w:val="center"/>
          </w:tcPr>
          <w:p w14:paraId="0D420717" w14:textId="3BE69F64" w:rsidR="00597F3F" w:rsidRPr="00612BF5" w:rsidRDefault="00597F3F"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9/2</w:t>
            </w:r>
            <w:r w:rsidR="00E05585">
              <w:rPr>
                <w:b w:val="0"/>
                <w:sz w:val="24"/>
                <w:szCs w:val="24"/>
              </w:rPr>
              <w:t>0</w:t>
            </w:r>
          </w:p>
        </w:tc>
        <w:tc>
          <w:tcPr>
            <w:tcW w:w="4631" w:type="dxa"/>
            <w:vAlign w:val="center"/>
          </w:tcPr>
          <w:p w14:paraId="73DB3A95" w14:textId="6B491CF3" w:rsidR="00597F3F" w:rsidRPr="000A5F6A" w:rsidRDefault="000A5F6A" w:rsidP="00E05585">
            <w:pPr>
              <w:pStyle w:val="BodyTextIndent"/>
              <w:adjustRightInd w:val="0"/>
              <w:snapToGrid w:val="0"/>
              <w:ind w:left="0"/>
              <w:rPr>
                <w:b w:val="0"/>
                <w:bCs/>
                <w:sz w:val="24"/>
                <w:szCs w:val="24"/>
              </w:rPr>
            </w:pPr>
            <w:r w:rsidRPr="000A5F6A">
              <w:rPr>
                <w:b w:val="0"/>
                <w:bCs/>
                <w:sz w:val="24"/>
                <w:szCs w:val="24"/>
              </w:rPr>
              <w:t xml:space="preserve">Validity </w:t>
            </w:r>
            <w:r>
              <w:rPr>
                <w:b w:val="0"/>
                <w:bCs/>
                <w:sz w:val="24"/>
                <w:szCs w:val="24"/>
              </w:rPr>
              <w:t xml:space="preserve">(Kaplan, Ch 5; </w:t>
            </w:r>
            <w:proofErr w:type="spellStart"/>
            <w:r>
              <w:rPr>
                <w:b w:val="0"/>
                <w:bCs/>
                <w:sz w:val="24"/>
                <w:szCs w:val="24"/>
              </w:rPr>
              <w:t>Koretz</w:t>
            </w:r>
            <w:proofErr w:type="spellEnd"/>
            <w:r>
              <w:rPr>
                <w:b w:val="0"/>
                <w:bCs/>
                <w:sz w:val="24"/>
                <w:szCs w:val="24"/>
              </w:rPr>
              <w:t>, Ch 9)</w:t>
            </w:r>
          </w:p>
        </w:tc>
        <w:tc>
          <w:tcPr>
            <w:tcW w:w="2940" w:type="dxa"/>
            <w:vAlign w:val="center"/>
          </w:tcPr>
          <w:p w14:paraId="3916C6C9" w14:textId="05454BC6" w:rsidR="00090A4B" w:rsidRPr="00612BF5" w:rsidRDefault="00090A4B" w:rsidP="00E05585">
            <w:pPr>
              <w:pStyle w:val="BodyTextIndent"/>
              <w:adjustRightInd w:val="0"/>
              <w:snapToGrid w:val="0"/>
              <w:ind w:left="0"/>
              <w:rPr>
                <w:sz w:val="24"/>
                <w:szCs w:val="24"/>
              </w:rPr>
            </w:pPr>
          </w:p>
        </w:tc>
      </w:tr>
      <w:tr w:rsidR="00E05585" w:rsidRPr="00612BF5" w14:paraId="102A1F0A" w14:textId="77777777" w:rsidTr="00E05585">
        <w:tc>
          <w:tcPr>
            <w:tcW w:w="804" w:type="dxa"/>
            <w:vAlign w:val="center"/>
          </w:tcPr>
          <w:p w14:paraId="37B4D714" w14:textId="291540D2"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7</w:t>
            </w:r>
          </w:p>
        </w:tc>
        <w:tc>
          <w:tcPr>
            <w:tcW w:w="977" w:type="dxa"/>
            <w:vAlign w:val="center"/>
          </w:tcPr>
          <w:p w14:paraId="2FABE32C" w14:textId="02C0146B"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9/2</w:t>
            </w:r>
            <w:r>
              <w:rPr>
                <w:b w:val="0"/>
                <w:sz w:val="24"/>
                <w:szCs w:val="24"/>
              </w:rPr>
              <w:t>7</w:t>
            </w:r>
          </w:p>
        </w:tc>
        <w:tc>
          <w:tcPr>
            <w:tcW w:w="4631" w:type="dxa"/>
            <w:vAlign w:val="center"/>
          </w:tcPr>
          <w:p w14:paraId="644D414B" w14:textId="77777777" w:rsidR="000A5F6A" w:rsidRDefault="000A5F6A" w:rsidP="00E05585">
            <w:pPr>
              <w:pStyle w:val="BodyTextIndent"/>
              <w:adjustRightInd w:val="0"/>
              <w:snapToGrid w:val="0"/>
              <w:ind w:left="0"/>
              <w:rPr>
                <w:b w:val="0"/>
                <w:sz w:val="24"/>
                <w:szCs w:val="24"/>
              </w:rPr>
            </w:pPr>
            <w:r>
              <w:rPr>
                <w:b w:val="0"/>
                <w:sz w:val="24"/>
                <w:szCs w:val="24"/>
              </w:rPr>
              <w:t xml:space="preserve">Writing and evaluating test items </w:t>
            </w:r>
          </w:p>
          <w:p w14:paraId="4DB1E4E3" w14:textId="4A74221B" w:rsidR="00E05585" w:rsidRPr="00612BF5" w:rsidRDefault="000A5F6A" w:rsidP="00E05585">
            <w:pPr>
              <w:pStyle w:val="BodyTextIndent"/>
              <w:adjustRightInd w:val="0"/>
              <w:snapToGrid w:val="0"/>
              <w:ind w:left="0"/>
              <w:rPr>
                <w:b w:val="0"/>
                <w:sz w:val="24"/>
                <w:szCs w:val="24"/>
              </w:rPr>
            </w:pPr>
            <w:r>
              <w:rPr>
                <w:b w:val="0"/>
                <w:sz w:val="24"/>
                <w:szCs w:val="24"/>
              </w:rPr>
              <w:t xml:space="preserve">(Kaplan, Ch 6) </w:t>
            </w:r>
          </w:p>
        </w:tc>
        <w:tc>
          <w:tcPr>
            <w:tcW w:w="2940" w:type="dxa"/>
            <w:vAlign w:val="center"/>
          </w:tcPr>
          <w:p w14:paraId="79D23437" w14:textId="688ACFD5" w:rsidR="00E05585" w:rsidRPr="00612BF5" w:rsidRDefault="00E05585" w:rsidP="00E05585">
            <w:pPr>
              <w:pStyle w:val="BodyTextIndent"/>
              <w:adjustRightInd w:val="0"/>
              <w:snapToGrid w:val="0"/>
              <w:ind w:left="0"/>
              <w:rPr>
                <w:sz w:val="24"/>
                <w:szCs w:val="24"/>
              </w:rPr>
            </w:pPr>
          </w:p>
        </w:tc>
      </w:tr>
      <w:tr w:rsidR="00E05585" w:rsidRPr="00612BF5" w14:paraId="3766B54C" w14:textId="77777777" w:rsidTr="00E05585">
        <w:tc>
          <w:tcPr>
            <w:tcW w:w="804" w:type="dxa"/>
            <w:vAlign w:val="center"/>
          </w:tcPr>
          <w:p w14:paraId="3AF57C41"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p>
        </w:tc>
        <w:tc>
          <w:tcPr>
            <w:tcW w:w="977" w:type="dxa"/>
            <w:vAlign w:val="center"/>
          </w:tcPr>
          <w:p w14:paraId="76AC973C" w14:textId="1AAD378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10/0</w:t>
            </w:r>
            <w:r>
              <w:rPr>
                <w:b w:val="0"/>
                <w:sz w:val="24"/>
                <w:szCs w:val="24"/>
              </w:rPr>
              <w:t>4</w:t>
            </w:r>
          </w:p>
        </w:tc>
        <w:tc>
          <w:tcPr>
            <w:tcW w:w="4631" w:type="dxa"/>
            <w:vAlign w:val="center"/>
          </w:tcPr>
          <w:p w14:paraId="0D76B733" w14:textId="1ED2BBA3" w:rsidR="00E05585" w:rsidRPr="00612BF5" w:rsidRDefault="000A5F6A" w:rsidP="00E05585">
            <w:pPr>
              <w:pStyle w:val="BodyTextIndent"/>
              <w:adjustRightInd w:val="0"/>
              <w:snapToGrid w:val="0"/>
              <w:ind w:left="0"/>
              <w:rPr>
                <w:b w:val="0"/>
                <w:sz w:val="24"/>
                <w:szCs w:val="24"/>
              </w:rPr>
            </w:pPr>
            <w:r>
              <w:rPr>
                <w:b w:val="0"/>
                <w:sz w:val="24"/>
                <w:szCs w:val="24"/>
              </w:rPr>
              <w:t>Test administration (Kaplan, Ch 7)</w:t>
            </w:r>
          </w:p>
        </w:tc>
        <w:tc>
          <w:tcPr>
            <w:tcW w:w="2940" w:type="dxa"/>
            <w:vAlign w:val="center"/>
          </w:tcPr>
          <w:p w14:paraId="1646DBB0" w14:textId="21CA9082" w:rsidR="00E05585" w:rsidRPr="00612BF5" w:rsidRDefault="00E05585" w:rsidP="00E05585">
            <w:pPr>
              <w:pStyle w:val="BodyTextIndent"/>
              <w:adjustRightInd w:val="0"/>
              <w:snapToGrid w:val="0"/>
              <w:ind w:left="0"/>
              <w:rPr>
                <w:b w:val="0"/>
                <w:sz w:val="24"/>
                <w:szCs w:val="24"/>
              </w:rPr>
            </w:pPr>
          </w:p>
        </w:tc>
      </w:tr>
      <w:tr w:rsidR="00E05585" w:rsidRPr="00612BF5" w14:paraId="1F0E6E19" w14:textId="77777777" w:rsidTr="00E05585">
        <w:tc>
          <w:tcPr>
            <w:tcW w:w="804" w:type="dxa"/>
            <w:shd w:val="clear" w:color="auto" w:fill="FFFFFF" w:themeFill="background1"/>
            <w:vAlign w:val="center"/>
          </w:tcPr>
          <w:p w14:paraId="7A45ED96"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w:t>
            </w:r>
          </w:p>
        </w:tc>
        <w:tc>
          <w:tcPr>
            <w:tcW w:w="977" w:type="dxa"/>
            <w:shd w:val="clear" w:color="auto" w:fill="FFFFFF" w:themeFill="background1"/>
            <w:vAlign w:val="center"/>
          </w:tcPr>
          <w:p w14:paraId="67B8908C" w14:textId="38C6A54E"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10/1</w:t>
            </w:r>
            <w:r>
              <w:rPr>
                <w:b w:val="0"/>
                <w:sz w:val="24"/>
                <w:szCs w:val="24"/>
              </w:rPr>
              <w:t>1</w:t>
            </w:r>
          </w:p>
        </w:tc>
        <w:tc>
          <w:tcPr>
            <w:tcW w:w="4631" w:type="dxa"/>
            <w:shd w:val="clear" w:color="auto" w:fill="FFFFFF" w:themeFill="background1"/>
            <w:vAlign w:val="center"/>
          </w:tcPr>
          <w:p w14:paraId="2DF43C41" w14:textId="4105DF41" w:rsidR="00E05585" w:rsidRPr="000A5F6A" w:rsidRDefault="000A5F6A" w:rsidP="00E05585">
            <w:pPr>
              <w:pStyle w:val="BodyTextIndent"/>
              <w:adjustRightInd w:val="0"/>
              <w:snapToGrid w:val="0"/>
              <w:ind w:left="0"/>
              <w:rPr>
                <w:b w:val="0"/>
                <w:bCs/>
                <w:sz w:val="24"/>
                <w:szCs w:val="24"/>
              </w:rPr>
            </w:pPr>
            <w:r w:rsidRPr="000A5F6A">
              <w:rPr>
                <w:b w:val="0"/>
                <w:bCs/>
                <w:sz w:val="24"/>
                <w:szCs w:val="24"/>
              </w:rPr>
              <w:t>Test bias</w:t>
            </w:r>
            <w:r>
              <w:rPr>
                <w:b w:val="0"/>
                <w:bCs/>
                <w:sz w:val="24"/>
                <w:szCs w:val="24"/>
              </w:rPr>
              <w:t xml:space="preserve"> and other issues</w:t>
            </w:r>
            <w:r w:rsidRPr="000A5F6A">
              <w:rPr>
                <w:b w:val="0"/>
                <w:bCs/>
                <w:sz w:val="24"/>
                <w:szCs w:val="24"/>
              </w:rPr>
              <w:t xml:space="preserve"> (Kaplan, Ch 19</w:t>
            </w:r>
            <w:r w:rsidR="00764E98">
              <w:rPr>
                <w:b w:val="0"/>
                <w:bCs/>
                <w:sz w:val="24"/>
                <w:szCs w:val="24"/>
              </w:rPr>
              <w:t xml:space="preserve">; </w:t>
            </w:r>
            <w:proofErr w:type="spellStart"/>
            <w:r w:rsidR="00764E98">
              <w:rPr>
                <w:b w:val="0"/>
                <w:bCs/>
                <w:sz w:val="24"/>
                <w:szCs w:val="24"/>
              </w:rPr>
              <w:t>Koretz</w:t>
            </w:r>
            <w:proofErr w:type="spellEnd"/>
            <w:r w:rsidR="00764E98">
              <w:rPr>
                <w:b w:val="0"/>
                <w:bCs/>
                <w:sz w:val="24"/>
                <w:szCs w:val="24"/>
              </w:rPr>
              <w:t>, Ch 11</w:t>
            </w:r>
            <w:r w:rsidRPr="000A5F6A">
              <w:rPr>
                <w:b w:val="0"/>
                <w:bCs/>
                <w:sz w:val="24"/>
                <w:szCs w:val="24"/>
              </w:rPr>
              <w:t>)</w:t>
            </w:r>
          </w:p>
        </w:tc>
        <w:tc>
          <w:tcPr>
            <w:tcW w:w="2940" w:type="dxa"/>
            <w:shd w:val="clear" w:color="auto" w:fill="FFFFFF" w:themeFill="background1"/>
            <w:vAlign w:val="center"/>
          </w:tcPr>
          <w:p w14:paraId="2E8E2AD8" w14:textId="7F587D51" w:rsidR="00E05585" w:rsidRPr="00612BF5" w:rsidRDefault="00E05585" w:rsidP="00E05585">
            <w:pPr>
              <w:pStyle w:val="BodyTextIndent"/>
              <w:adjustRightInd w:val="0"/>
              <w:snapToGrid w:val="0"/>
              <w:ind w:left="0"/>
              <w:rPr>
                <w:sz w:val="24"/>
                <w:szCs w:val="24"/>
              </w:rPr>
            </w:pPr>
          </w:p>
        </w:tc>
      </w:tr>
      <w:tr w:rsidR="00243538" w:rsidRPr="00612BF5" w14:paraId="06B83AAE" w14:textId="77777777" w:rsidTr="00243538">
        <w:tc>
          <w:tcPr>
            <w:tcW w:w="804" w:type="dxa"/>
            <w:shd w:val="clear" w:color="auto" w:fill="FFFFFF" w:themeFill="background1"/>
            <w:vAlign w:val="center"/>
          </w:tcPr>
          <w:p w14:paraId="07A26F74" w14:textId="7C0EA0C4" w:rsidR="00243538" w:rsidRPr="00612BF5" w:rsidRDefault="00243538"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w:t>
            </w:r>
          </w:p>
        </w:tc>
        <w:tc>
          <w:tcPr>
            <w:tcW w:w="977" w:type="dxa"/>
            <w:shd w:val="clear" w:color="auto" w:fill="FFFFFF" w:themeFill="background1"/>
            <w:vAlign w:val="center"/>
          </w:tcPr>
          <w:p w14:paraId="7D9A7BB8" w14:textId="0051D5B9" w:rsidR="00243538" w:rsidRPr="00612BF5" w:rsidRDefault="00243538"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w:t>
            </w:r>
            <w:r>
              <w:rPr>
                <w:b w:val="0"/>
                <w:sz w:val="24"/>
                <w:szCs w:val="24"/>
              </w:rPr>
              <w:t>18</w:t>
            </w:r>
          </w:p>
        </w:tc>
        <w:tc>
          <w:tcPr>
            <w:tcW w:w="4631" w:type="dxa"/>
            <w:shd w:val="clear" w:color="auto" w:fill="FFFFFF" w:themeFill="background1"/>
            <w:vAlign w:val="center"/>
          </w:tcPr>
          <w:p w14:paraId="22F9CC51" w14:textId="77777777" w:rsidR="00243538" w:rsidRPr="00764E98" w:rsidRDefault="00243538" w:rsidP="00E05585">
            <w:pPr>
              <w:pStyle w:val="BodyTextIndent"/>
              <w:adjustRightInd w:val="0"/>
              <w:snapToGrid w:val="0"/>
              <w:ind w:left="0"/>
              <w:rPr>
                <w:bCs/>
                <w:szCs w:val="24"/>
              </w:rPr>
            </w:pPr>
            <w:r w:rsidRPr="00764E98">
              <w:rPr>
                <w:bCs/>
                <w:sz w:val="24"/>
                <w:szCs w:val="24"/>
              </w:rPr>
              <w:t>Exam (no meeting)</w:t>
            </w:r>
          </w:p>
        </w:tc>
        <w:tc>
          <w:tcPr>
            <w:tcW w:w="2940" w:type="dxa"/>
            <w:shd w:val="clear" w:color="auto" w:fill="FFFFFF" w:themeFill="background1"/>
            <w:vAlign w:val="center"/>
          </w:tcPr>
          <w:p w14:paraId="572D7A43" w14:textId="2ACF1A13" w:rsidR="00243538" w:rsidRPr="00764E98" w:rsidRDefault="00243538" w:rsidP="00E05585">
            <w:pPr>
              <w:pStyle w:val="BodyTextIndent"/>
              <w:adjustRightInd w:val="0"/>
              <w:snapToGrid w:val="0"/>
              <w:ind w:left="0"/>
              <w:rPr>
                <w:bCs/>
                <w:sz w:val="24"/>
                <w:szCs w:val="24"/>
              </w:rPr>
            </w:pPr>
            <w:r w:rsidRPr="00764E98">
              <w:rPr>
                <w:bCs/>
                <w:sz w:val="24"/>
                <w:szCs w:val="24"/>
              </w:rPr>
              <w:t>Due on Sunday, 10/24</w:t>
            </w:r>
          </w:p>
        </w:tc>
      </w:tr>
      <w:tr w:rsidR="00E05585" w:rsidRPr="00612BF5" w14:paraId="269B9BF4" w14:textId="77777777" w:rsidTr="00E05585">
        <w:tc>
          <w:tcPr>
            <w:tcW w:w="804" w:type="dxa"/>
            <w:vAlign w:val="center"/>
          </w:tcPr>
          <w:p w14:paraId="64AFCC9F"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bookmarkStart w:id="3" w:name="_Hlk79957548"/>
            <w:r w:rsidRPr="00612BF5">
              <w:rPr>
                <w:b w:val="0"/>
                <w:sz w:val="24"/>
                <w:szCs w:val="24"/>
              </w:rPr>
              <w:t>11</w:t>
            </w:r>
          </w:p>
        </w:tc>
        <w:tc>
          <w:tcPr>
            <w:tcW w:w="977" w:type="dxa"/>
            <w:vAlign w:val="center"/>
          </w:tcPr>
          <w:p w14:paraId="4749DE6E" w14:textId="103F8EA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10/2</w:t>
            </w:r>
            <w:r>
              <w:rPr>
                <w:b w:val="0"/>
                <w:sz w:val="24"/>
                <w:szCs w:val="24"/>
              </w:rPr>
              <w:t>5</w:t>
            </w:r>
          </w:p>
        </w:tc>
        <w:tc>
          <w:tcPr>
            <w:tcW w:w="4631" w:type="dxa"/>
            <w:vAlign w:val="center"/>
          </w:tcPr>
          <w:p w14:paraId="358892DC" w14:textId="7F28CA6C" w:rsidR="00E05585" w:rsidRDefault="00243538" w:rsidP="00E05585">
            <w:pPr>
              <w:pStyle w:val="BodyTextIndent"/>
              <w:adjustRightInd w:val="0"/>
              <w:snapToGrid w:val="0"/>
              <w:ind w:left="0"/>
              <w:rPr>
                <w:b w:val="0"/>
                <w:sz w:val="24"/>
                <w:szCs w:val="24"/>
              </w:rPr>
            </w:pPr>
            <w:r>
              <w:rPr>
                <w:b w:val="0"/>
                <w:sz w:val="24"/>
                <w:szCs w:val="24"/>
              </w:rPr>
              <w:t xml:space="preserve">Student-led: </w:t>
            </w:r>
            <w:r w:rsidR="004A647E">
              <w:rPr>
                <w:b w:val="0"/>
                <w:sz w:val="24"/>
                <w:szCs w:val="24"/>
              </w:rPr>
              <w:t>Technology in assessment: automated scoring, automated item generation, computer adaptive assessments, gaming for assessment…etc.</w:t>
            </w:r>
          </w:p>
          <w:p w14:paraId="397A431D" w14:textId="5AA0B005" w:rsidR="00764E98" w:rsidRPr="00612BF5" w:rsidRDefault="00764E98" w:rsidP="00E05585">
            <w:pPr>
              <w:pStyle w:val="BodyTextIndent"/>
              <w:adjustRightInd w:val="0"/>
              <w:snapToGrid w:val="0"/>
              <w:ind w:left="0"/>
              <w:rPr>
                <w:b w:val="0"/>
                <w:sz w:val="24"/>
                <w:szCs w:val="24"/>
              </w:rPr>
            </w:pPr>
            <w:r>
              <w:rPr>
                <w:b w:val="0"/>
                <w:sz w:val="24"/>
                <w:szCs w:val="24"/>
              </w:rPr>
              <w:t>Student-led: Press review *2</w:t>
            </w:r>
          </w:p>
        </w:tc>
        <w:tc>
          <w:tcPr>
            <w:tcW w:w="2940" w:type="dxa"/>
            <w:vAlign w:val="center"/>
          </w:tcPr>
          <w:p w14:paraId="56EB940D" w14:textId="52331688" w:rsidR="00E05585" w:rsidRPr="00612BF5" w:rsidRDefault="00E05585" w:rsidP="00E05585">
            <w:pPr>
              <w:pStyle w:val="BodyTextIndent"/>
              <w:adjustRightInd w:val="0"/>
              <w:snapToGrid w:val="0"/>
              <w:ind w:left="0"/>
              <w:rPr>
                <w:sz w:val="24"/>
                <w:szCs w:val="24"/>
              </w:rPr>
            </w:pPr>
          </w:p>
        </w:tc>
      </w:tr>
      <w:tr w:rsidR="00E05585" w:rsidRPr="00612BF5" w14:paraId="459E1DA8" w14:textId="77777777" w:rsidTr="00E05585">
        <w:tc>
          <w:tcPr>
            <w:tcW w:w="804" w:type="dxa"/>
            <w:vAlign w:val="center"/>
          </w:tcPr>
          <w:p w14:paraId="3ABAA254" w14:textId="6A9BCDB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12</w:t>
            </w:r>
          </w:p>
        </w:tc>
        <w:tc>
          <w:tcPr>
            <w:tcW w:w="977" w:type="dxa"/>
            <w:vAlign w:val="center"/>
          </w:tcPr>
          <w:p w14:paraId="24F23D52" w14:textId="338F310D"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11/0</w:t>
            </w:r>
            <w:r>
              <w:rPr>
                <w:b w:val="0"/>
                <w:sz w:val="24"/>
                <w:szCs w:val="24"/>
              </w:rPr>
              <w:t>1</w:t>
            </w:r>
          </w:p>
        </w:tc>
        <w:tc>
          <w:tcPr>
            <w:tcW w:w="4631" w:type="dxa"/>
            <w:vAlign w:val="center"/>
          </w:tcPr>
          <w:p w14:paraId="55958DF7" w14:textId="0FEFDF05" w:rsidR="00E05585" w:rsidRDefault="00243538" w:rsidP="00E05585">
            <w:pPr>
              <w:pStyle w:val="BodyTextIndent"/>
              <w:adjustRightInd w:val="0"/>
              <w:snapToGrid w:val="0"/>
              <w:ind w:left="0"/>
              <w:rPr>
                <w:b w:val="0"/>
                <w:sz w:val="24"/>
                <w:szCs w:val="24"/>
              </w:rPr>
            </w:pPr>
            <w:r>
              <w:rPr>
                <w:b w:val="0"/>
                <w:sz w:val="24"/>
                <w:szCs w:val="24"/>
              </w:rPr>
              <w:t>Student-led: Tests in education — Intelligence tests, personality tests</w:t>
            </w:r>
            <w:r w:rsidR="00764E98">
              <w:rPr>
                <w:b w:val="0"/>
                <w:sz w:val="24"/>
                <w:szCs w:val="24"/>
              </w:rPr>
              <w:t>, a</w:t>
            </w:r>
            <w:r w:rsidR="00764E98">
              <w:rPr>
                <w:b w:val="0"/>
                <w:sz w:val="24"/>
                <w:szCs w:val="24"/>
              </w:rPr>
              <w:t>ttitudes tests, motivation tests, interest tests, …etc.</w:t>
            </w:r>
          </w:p>
          <w:p w14:paraId="361539BF" w14:textId="657414FE" w:rsidR="00764E98" w:rsidRPr="00612BF5" w:rsidRDefault="00764E98" w:rsidP="00E05585">
            <w:pPr>
              <w:pStyle w:val="BodyTextIndent"/>
              <w:adjustRightInd w:val="0"/>
              <w:snapToGrid w:val="0"/>
              <w:ind w:left="0"/>
              <w:rPr>
                <w:b w:val="0"/>
                <w:sz w:val="24"/>
                <w:szCs w:val="24"/>
              </w:rPr>
            </w:pPr>
            <w:r>
              <w:rPr>
                <w:b w:val="0"/>
                <w:sz w:val="24"/>
                <w:szCs w:val="24"/>
              </w:rPr>
              <w:t>Student-led: Press review *2</w:t>
            </w:r>
          </w:p>
        </w:tc>
        <w:tc>
          <w:tcPr>
            <w:tcW w:w="2940" w:type="dxa"/>
            <w:vAlign w:val="center"/>
          </w:tcPr>
          <w:p w14:paraId="2822442C" w14:textId="24FD473D" w:rsidR="00E05585" w:rsidRPr="00612BF5" w:rsidRDefault="00764E98" w:rsidP="00E05585">
            <w:pPr>
              <w:pStyle w:val="BodyTextIndent"/>
              <w:adjustRightInd w:val="0"/>
              <w:snapToGrid w:val="0"/>
              <w:ind w:left="0"/>
              <w:rPr>
                <w:b w:val="0"/>
                <w:sz w:val="24"/>
                <w:szCs w:val="24"/>
              </w:rPr>
            </w:pPr>
            <w:r>
              <w:rPr>
                <w:b w:val="0"/>
                <w:sz w:val="24"/>
                <w:szCs w:val="24"/>
              </w:rPr>
              <w:t>Press review #1 due</w:t>
            </w:r>
          </w:p>
        </w:tc>
      </w:tr>
      <w:tr w:rsidR="00E05585" w:rsidRPr="00612BF5" w14:paraId="696B708A" w14:textId="77777777" w:rsidTr="00E05585">
        <w:tc>
          <w:tcPr>
            <w:tcW w:w="804" w:type="dxa"/>
            <w:vAlign w:val="center"/>
          </w:tcPr>
          <w:p w14:paraId="5DE48F6B" w14:textId="077BE62F"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13</w:t>
            </w:r>
          </w:p>
        </w:tc>
        <w:tc>
          <w:tcPr>
            <w:tcW w:w="977" w:type="dxa"/>
            <w:vAlign w:val="center"/>
          </w:tcPr>
          <w:p w14:paraId="245EF076" w14:textId="7FB25A28"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w:t>
            </w:r>
            <w:r>
              <w:rPr>
                <w:b w:val="0"/>
                <w:sz w:val="24"/>
                <w:szCs w:val="24"/>
              </w:rPr>
              <w:t>08</w:t>
            </w:r>
          </w:p>
        </w:tc>
        <w:tc>
          <w:tcPr>
            <w:tcW w:w="4631" w:type="dxa"/>
            <w:vAlign w:val="center"/>
          </w:tcPr>
          <w:p w14:paraId="57CB5FCD" w14:textId="2FFDC470" w:rsidR="00E05585" w:rsidRDefault="00243538" w:rsidP="00E05585">
            <w:pPr>
              <w:pStyle w:val="BodyTextIndent"/>
              <w:adjustRightInd w:val="0"/>
              <w:snapToGrid w:val="0"/>
              <w:ind w:left="0"/>
              <w:rPr>
                <w:b w:val="0"/>
                <w:sz w:val="24"/>
                <w:szCs w:val="24"/>
              </w:rPr>
            </w:pPr>
            <w:r>
              <w:rPr>
                <w:b w:val="0"/>
                <w:sz w:val="24"/>
                <w:szCs w:val="24"/>
              </w:rPr>
              <w:t xml:space="preserve">Student-led: </w:t>
            </w:r>
            <w:r w:rsidR="004A647E">
              <w:rPr>
                <w:b w:val="0"/>
                <w:sz w:val="24"/>
                <w:szCs w:val="24"/>
              </w:rPr>
              <w:t>Tests in health psychology and health care</w:t>
            </w:r>
            <w:r w:rsidR="004A647E">
              <w:rPr>
                <w:b w:val="0"/>
                <w:sz w:val="24"/>
                <w:szCs w:val="24"/>
              </w:rPr>
              <w:t>, cognitive and affective assessments</w:t>
            </w:r>
          </w:p>
          <w:p w14:paraId="05AAEA04" w14:textId="30272832" w:rsidR="00764E98" w:rsidRPr="00612BF5" w:rsidRDefault="00764E98" w:rsidP="00E05585">
            <w:pPr>
              <w:pStyle w:val="BodyTextIndent"/>
              <w:adjustRightInd w:val="0"/>
              <w:snapToGrid w:val="0"/>
              <w:ind w:left="0"/>
              <w:rPr>
                <w:b w:val="0"/>
                <w:sz w:val="24"/>
                <w:szCs w:val="24"/>
              </w:rPr>
            </w:pPr>
            <w:r>
              <w:rPr>
                <w:b w:val="0"/>
                <w:sz w:val="24"/>
                <w:szCs w:val="24"/>
              </w:rPr>
              <w:t>Student-led: Press review *2</w:t>
            </w:r>
          </w:p>
        </w:tc>
        <w:tc>
          <w:tcPr>
            <w:tcW w:w="2940" w:type="dxa"/>
            <w:vAlign w:val="center"/>
          </w:tcPr>
          <w:p w14:paraId="310D61BE" w14:textId="3F290DA5" w:rsidR="00E05585" w:rsidRPr="00612BF5" w:rsidRDefault="00E05585" w:rsidP="00E05585">
            <w:pPr>
              <w:pStyle w:val="BodyTextIndent"/>
              <w:adjustRightInd w:val="0"/>
              <w:snapToGrid w:val="0"/>
              <w:ind w:left="0"/>
              <w:rPr>
                <w:b w:val="0"/>
                <w:sz w:val="24"/>
                <w:szCs w:val="24"/>
              </w:rPr>
            </w:pPr>
          </w:p>
        </w:tc>
      </w:tr>
      <w:tr w:rsidR="00E05585" w:rsidRPr="00612BF5" w14:paraId="478704E2" w14:textId="77777777" w:rsidTr="00E05585">
        <w:tc>
          <w:tcPr>
            <w:tcW w:w="804" w:type="dxa"/>
            <w:vAlign w:val="center"/>
          </w:tcPr>
          <w:p w14:paraId="59C95904"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14</w:t>
            </w:r>
          </w:p>
        </w:tc>
        <w:tc>
          <w:tcPr>
            <w:tcW w:w="977" w:type="dxa"/>
            <w:vAlign w:val="center"/>
          </w:tcPr>
          <w:p w14:paraId="1C68C419" w14:textId="567202BC"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11/1</w:t>
            </w:r>
            <w:r>
              <w:rPr>
                <w:b w:val="0"/>
                <w:sz w:val="24"/>
                <w:szCs w:val="24"/>
              </w:rPr>
              <w:t>5</w:t>
            </w:r>
          </w:p>
        </w:tc>
        <w:tc>
          <w:tcPr>
            <w:tcW w:w="4631" w:type="dxa"/>
            <w:vAlign w:val="center"/>
          </w:tcPr>
          <w:p w14:paraId="03409523" w14:textId="77777777" w:rsidR="00E05585" w:rsidRDefault="00243538" w:rsidP="00E05585">
            <w:pPr>
              <w:pStyle w:val="BodyTextIndent"/>
              <w:adjustRightInd w:val="0"/>
              <w:snapToGrid w:val="0"/>
              <w:ind w:left="0"/>
              <w:rPr>
                <w:b w:val="0"/>
                <w:sz w:val="24"/>
                <w:szCs w:val="24"/>
              </w:rPr>
            </w:pPr>
            <w:r>
              <w:rPr>
                <w:b w:val="0"/>
                <w:sz w:val="24"/>
                <w:szCs w:val="24"/>
              </w:rPr>
              <w:t>Student-led: Tests in industrial and business settings</w:t>
            </w:r>
          </w:p>
          <w:p w14:paraId="26FF9B5E" w14:textId="43536DF7" w:rsidR="00764E98" w:rsidRPr="00612BF5" w:rsidRDefault="00764E98" w:rsidP="00E05585">
            <w:pPr>
              <w:pStyle w:val="BodyTextIndent"/>
              <w:adjustRightInd w:val="0"/>
              <w:snapToGrid w:val="0"/>
              <w:ind w:left="0"/>
              <w:rPr>
                <w:b w:val="0"/>
                <w:sz w:val="24"/>
                <w:szCs w:val="24"/>
              </w:rPr>
            </w:pPr>
            <w:r>
              <w:rPr>
                <w:b w:val="0"/>
                <w:sz w:val="24"/>
                <w:szCs w:val="24"/>
              </w:rPr>
              <w:t>Student-led: Press review *</w:t>
            </w:r>
            <w:r w:rsidR="004A647E">
              <w:rPr>
                <w:b w:val="0"/>
                <w:sz w:val="24"/>
                <w:szCs w:val="24"/>
              </w:rPr>
              <w:t>4</w:t>
            </w:r>
          </w:p>
        </w:tc>
        <w:tc>
          <w:tcPr>
            <w:tcW w:w="2940" w:type="dxa"/>
            <w:vAlign w:val="center"/>
          </w:tcPr>
          <w:p w14:paraId="7A37BE28" w14:textId="4A6BB711" w:rsidR="00E05585" w:rsidRPr="00612BF5" w:rsidRDefault="00764E98" w:rsidP="00E05585">
            <w:pPr>
              <w:pStyle w:val="BodyTextIndent"/>
              <w:adjustRightInd w:val="0"/>
              <w:snapToGrid w:val="0"/>
              <w:ind w:left="0"/>
              <w:rPr>
                <w:b w:val="0"/>
                <w:sz w:val="24"/>
                <w:szCs w:val="24"/>
              </w:rPr>
            </w:pPr>
            <w:r w:rsidRPr="00243538">
              <w:rPr>
                <w:b w:val="0"/>
                <w:bCs/>
                <w:sz w:val="24"/>
                <w:szCs w:val="24"/>
              </w:rPr>
              <w:t>Press review #</w:t>
            </w:r>
            <w:r>
              <w:rPr>
                <w:b w:val="0"/>
                <w:bCs/>
                <w:sz w:val="24"/>
                <w:szCs w:val="24"/>
              </w:rPr>
              <w:t>2</w:t>
            </w:r>
            <w:r w:rsidRPr="00243538">
              <w:rPr>
                <w:b w:val="0"/>
                <w:bCs/>
                <w:sz w:val="24"/>
                <w:szCs w:val="24"/>
              </w:rPr>
              <w:t xml:space="preserve"> due</w:t>
            </w:r>
          </w:p>
        </w:tc>
      </w:tr>
      <w:tr w:rsidR="00E05585" w:rsidRPr="00612BF5" w14:paraId="7E84CF1F" w14:textId="77777777" w:rsidTr="000A5F6A">
        <w:tc>
          <w:tcPr>
            <w:tcW w:w="804" w:type="dxa"/>
            <w:shd w:val="clear" w:color="auto" w:fill="C6D9F1" w:themeFill="text2" w:themeFillTint="33"/>
            <w:vAlign w:val="center"/>
          </w:tcPr>
          <w:p w14:paraId="21D331CA" w14:textId="710808D2"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15</w:t>
            </w:r>
          </w:p>
        </w:tc>
        <w:tc>
          <w:tcPr>
            <w:tcW w:w="977" w:type="dxa"/>
            <w:shd w:val="clear" w:color="auto" w:fill="C6D9F1" w:themeFill="text2" w:themeFillTint="33"/>
            <w:vAlign w:val="center"/>
          </w:tcPr>
          <w:p w14:paraId="3E29C423" w14:textId="1AEBB898"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11/2</w:t>
            </w:r>
            <w:r>
              <w:rPr>
                <w:b w:val="0"/>
                <w:sz w:val="24"/>
                <w:szCs w:val="24"/>
              </w:rPr>
              <w:t>2</w:t>
            </w:r>
          </w:p>
        </w:tc>
        <w:tc>
          <w:tcPr>
            <w:tcW w:w="7571" w:type="dxa"/>
            <w:gridSpan w:val="2"/>
            <w:shd w:val="clear" w:color="auto" w:fill="C6D9F1" w:themeFill="text2" w:themeFillTint="33"/>
            <w:vAlign w:val="center"/>
          </w:tcPr>
          <w:p w14:paraId="63563D91" w14:textId="77777777" w:rsidR="00E05585" w:rsidRPr="00612BF5" w:rsidRDefault="00E05585" w:rsidP="00E05585">
            <w:pPr>
              <w:pStyle w:val="BodyTextIndent"/>
              <w:adjustRightInd w:val="0"/>
              <w:snapToGrid w:val="0"/>
              <w:ind w:left="0"/>
              <w:rPr>
                <w:sz w:val="24"/>
                <w:szCs w:val="24"/>
              </w:rPr>
            </w:pPr>
            <w:r w:rsidRPr="00612BF5">
              <w:rPr>
                <w:sz w:val="24"/>
                <w:szCs w:val="24"/>
              </w:rPr>
              <w:t>Thanksgiving Break</w:t>
            </w:r>
          </w:p>
        </w:tc>
      </w:tr>
      <w:tr w:rsidR="00E05585" w:rsidRPr="00612BF5" w14:paraId="46501380" w14:textId="77777777" w:rsidTr="00E05585">
        <w:tc>
          <w:tcPr>
            <w:tcW w:w="804" w:type="dxa"/>
            <w:vAlign w:val="center"/>
          </w:tcPr>
          <w:p w14:paraId="480AC43C"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16</w:t>
            </w:r>
          </w:p>
        </w:tc>
        <w:tc>
          <w:tcPr>
            <w:tcW w:w="977" w:type="dxa"/>
            <w:vAlign w:val="center"/>
          </w:tcPr>
          <w:p w14:paraId="601701E5" w14:textId="2F268CF1"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w:t>
            </w:r>
            <w:r>
              <w:rPr>
                <w:b w:val="0"/>
                <w:sz w:val="24"/>
                <w:szCs w:val="24"/>
              </w:rPr>
              <w:t>1</w:t>
            </w:r>
            <w:r w:rsidRPr="00612BF5">
              <w:rPr>
                <w:b w:val="0"/>
                <w:sz w:val="24"/>
                <w:szCs w:val="24"/>
              </w:rPr>
              <w:t>/</w:t>
            </w:r>
            <w:r>
              <w:rPr>
                <w:b w:val="0"/>
                <w:sz w:val="24"/>
                <w:szCs w:val="24"/>
              </w:rPr>
              <w:t>29</w:t>
            </w:r>
          </w:p>
        </w:tc>
        <w:tc>
          <w:tcPr>
            <w:tcW w:w="4631" w:type="dxa"/>
            <w:vAlign w:val="center"/>
          </w:tcPr>
          <w:p w14:paraId="363B637E" w14:textId="24178A8A" w:rsidR="00E05585" w:rsidRDefault="00243538" w:rsidP="00E05585">
            <w:pPr>
              <w:pStyle w:val="BodyTextIndent"/>
              <w:adjustRightInd w:val="0"/>
              <w:snapToGrid w:val="0"/>
              <w:ind w:left="0"/>
              <w:rPr>
                <w:b w:val="0"/>
                <w:sz w:val="24"/>
                <w:szCs w:val="24"/>
              </w:rPr>
            </w:pPr>
            <w:r>
              <w:rPr>
                <w:b w:val="0"/>
                <w:sz w:val="24"/>
                <w:szCs w:val="24"/>
              </w:rPr>
              <w:t xml:space="preserve">Student-led: </w:t>
            </w:r>
            <w:r w:rsidR="004A647E">
              <w:rPr>
                <w:b w:val="0"/>
                <w:sz w:val="24"/>
                <w:szCs w:val="24"/>
              </w:rPr>
              <w:t>Test</w:t>
            </w:r>
            <w:r w:rsidR="001F2C19">
              <w:rPr>
                <w:b w:val="0"/>
                <w:sz w:val="24"/>
                <w:szCs w:val="24"/>
              </w:rPr>
              <w:t>s</w:t>
            </w:r>
            <w:r w:rsidR="004A647E">
              <w:rPr>
                <w:b w:val="0"/>
                <w:sz w:val="24"/>
                <w:szCs w:val="24"/>
              </w:rPr>
              <w:t xml:space="preserve"> for special populations and equity</w:t>
            </w:r>
            <w:r w:rsidR="001F2C19">
              <w:rPr>
                <w:b w:val="0"/>
                <w:sz w:val="24"/>
                <w:szCs w:val="24"/>
              </w:rPr>
              <w:t xml:space="preserve"> issues</w:t>
            </w:r>
          </w:p>
          <w:p w14:paraId="5289447A" w14:textId="26F6EB06" w:rsidR="00764E98" w:rsidRPr="00612BF5" w:rsidRDefault="00764E98" w:rsidP="00E05585">
            <w:pPr>
              <w:pStyle w:val="BodyTextIndent"/>
              <w:adjustRightInd w:val="0"/>
              <w:snapToGrid w:val="0"/>
              <w:ind w:left="0"/>
              <w:rPr>
                <w:sz w:val="24"/>
                <w:szCs w:val="24"/>
              </w:rPr>
            </w:pPr>
            <w:r>
              <w:rPr>
                <w:b w:val="0"/>
                <w:sz w:val="24"/>
                <w:szCs w:val="24"/>
              </w:rPr>
              <w:t>Student-led: Press review *</w:t>
            </w:r>
            <w:r w:rsidR="004A647E">
              <w:rPr>
                <w:b w:val="0"/>
                <w:sz w:val="24"/>
                <w:szCs w:val="24"/>
              </w:rPr>
              <w:t>4</w:t>
            </w:r>
          </w:p>
        </w:tc>
        <w:tc>
          <w:tcPr>
            <w:tcW w:w="2940" w:type="dxa"/>
            <w:vAlign w:val="center"/>
          </w:tcPr>
          <w:p w14:paraId="295F4112" w14:textId="0B0142C8" w:rsidR="00E05585" w:rsidRPr="00243538" w:rsidRDefault="00E05585" w:rsidP="00E05585">
            <w:pPr>
              <w:pStyle w:val="BodyTextIndent"/>
              <w:adjustRightInd w:val="0"/>
              <w:snapToGrid w:val="0"/>
              <w:ind w:left="0"/>
              <w:rPr>
                <w:b w:val="0"/>
                <w:bCs/>
                <w:sz w:val="24"/>
                <w:szCs w:val="24"/>
              </w:rPr>
            </w:pPr>
          </w:p>
        </w:tc>
      </w:tr>
      <w:bookmarkEnd w:id="3"/>
    </w:tbl>
    <w:p w14:paraId="733E9516" w14:textId="77777777" w:rsidR="0012498D" w:rsidRDefault="0012498D" w:rsidP="00422C58">
      <w:pPr>
        <w:pStyle w:val="BodyText2"/>
        <w:spacing w:after="0" w:line="360" w:lineRule="auto"/>
        <w:rPr>
          <w:rFonts w:ascii="Times New Roman" w:hAnsi="Times New Roman" w:cs="Times New Roman"/>
          <w:szCs w:val="24"/>
        </w:rPr>
      </w:pPr>
    </w:p>
    <w:p w14:paraId="2D967625" w14:textId="5AC28393" w:rsidR="00422C58" w:rsidRPr="00612BF5" w:rsidRDefault="00422C58" w:rsidP="00422C58">
      <w:pPr>
        <w:pStyle w:val="BodyText2"/>
        <w:spacing w:after="0" w:line="360" w:lineRule="auto"/>
        <w:rPr>
          <w:rFonts w:ascii="Times New Roman" w:hAnsi="Times New Roman" w:cs="Times New Roman"/>
          <w:szCs w:val="24"/>
        </w:rPr>
      </w:pPr>
      <w:r w:rsidRPr="00612BF5">
        <w:rPr>
          <w:rFonts w:ascii="Times New Roman" w:hAnsi="Times New Roman" w:cs="Times New Roman"/>
          <w:szCs w:val="24"/>
        </w:rPr>
        <w:t>NOTE:  This is a tentative syllabus. Any changes will be announced in class</w:t>
      </w:r>
      <w:r w:rsidR="005F5E52" w:rsidRPr="00612BF5">
        <w:rPr>
          <w:rFonts w:ascii="Times New Roman" w:hAnsi="Times New Roman" w:cs="Times New Roman"/>
          <w:szCs w:val="24"/>
        </w:rPr>
        <w:t xml:space="preserve"> or Canvas</w:t>
      </w:r>
      <w:r w:rsidRPr="00612BF5">
        <w:rPr>
          <w:rFonts w:ascii="Times New Roman" w:hAnsi="Times New Roman" w:cs="Times New Roman"/>
          <w:szCs w:val="24"/>
        </w:rPr>
        <w:t xml:space="preserve">. Students are responsible for being aware of the changes made. </w:t>
      </w:r>
    </w:p>
    <w:p w14:paraId="003F2F21" w14:textId="77777777" w:rsidR="00422C58" w:rsidRPr="00612BF5" w:rsidRDefault="00422C58" w:rsidP="00422C58">
      <w:pPr>
        <w:spacing w:line="360" w:lineRule="auto"/>
        <w:rPr>
          <w:rFonts w:ascii="Times New Roman" w:hAnsi="Times New Roman" w:cs="Times New Roman"/>
          <w:i/>
          <w:szCs w:val="24"/>
        </w:rPr>
      </w:pPr>
    </w:p>
    <w:sectPr w:rsidR="00422C58" w:rsidRPr="00612BF5" w:rsidSect="002F5B50">
      <w:headerReference w:type="default" r:id="rId12"/>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439A" w14:textId="77777777" w:rsidR="001F50AA" w:rsidRDefault="001F50AA" w:rsidP="002F5B50">
      <w:r>
        <w:separator/>
      </w:r>
    </w:p>
  </w:endnote>
  <w:endnote w:type="continuationSeparator" w:id="0">
    <w:p w14:paraId="01C7BA9C" w14:textId="77777777" w:rsidR="001F50AA" w:rsidRDefault="001F50A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48A9" w14:textId="77777777" w:rsidR="001F50AA" w:rsidRDefault="001F50AA" w:rsidP="002F5B50">
      <w:r>
        <w:separator/>
      </w:r>
    </w:p>
  </w:footnote>
  <w:footnote w:type="continuationSeparator" w:id="0">
    <w:p w14:paraId="07022ABA" w14:textId="77777777" w:rsidR="001F50AA" w:rsidRDefault="001F50AA"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13FB914B" w14:textId="18EE8F98" w:rsidR="00846DE2" w:rsidRDefault="005D01B5">
        <w:pPr>
          <w:pStyle w:val="Header"/>
          <w:jc w:val="right"/>
        </w:pPr>
        <w:r>
          <w:t>ERMA 7300</w:t>
        </w:r>
        <w:r w:rsidR="002B0972">
          <w:t xml:space="preserve"> </w:t>
        </w:r>
        <w:r>
          <w:t>Fall, 20</w:t>
        </w:r>
        <w:r w:rsidR="002B0972">
          <w:t>21</w:t>
        </w:r>
        <w:r w:rsidR="00846DE2">
          <w:t xml:space="preserve">      </w:t>
        </w:r>
        <w:r w:rsidR="00846DE2">
          <w:fldChar w:fldCharType="begin"/>
        </w:r>
        <w:r w:rsidR="00846DE2">
          <w:instrText xml:space="preserve"> PAGE   \* MERGEFORMAT </w:instrText>
        </w:r>
        <w:r w:rsidR="00846DE2">
          <w:fldChar w:fldCharType="separate"/>
        </w:r>
        <w:r w:rsidR="00955D05">
          <w:rPr>
            <w:noProof/>
          </w:rPr>
          <w:t>10</w:t>
        </w:r>
        <w:r w:rsidR="00846DE2">
          <w:rPr>
            <w:noProof/>
          </w:rPr>
          <w:fldChar w:fldCharType="end"/>
        </w:r>
      </w:p>
    </w:sdtContent>
  </w:sdt>
  <w:p w14:paraId="3501AAC3" w14:textId="77777777" w:rsidR="00846DE2" w:rsidRDefault="00846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653BA7"/>
    <w:multiLevelType w:val="hybridMultilevel"/>
    <w:tmpl w:val="E13AF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27448"/>
    <w:multiLevelType w:val="hybridMultilevel"/>
    <w:tmpl w:val="4F388D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9"/>
  </w:num>
  <w:num w:numId="3">
    <w:abstractNumId w:val="19"/>
  </w:num>
  <w:num w:numId="4">
    <w:abstractNumId w:val="12"/>
  </w:num>
  <w:num w:numId="5">
    <w:abstractNumId w:val="8"/>
  </w:num>
  <w:num w:numId="6">
    <w:abstractNumId w:val="21"/>
  </w:num>
  <w:num w:numId="7">
    <w:abstractNumId w:val="7"/>
  </w:num>
  <w:num w:numId="8">
    <w:abstractNumId w:val="32"/>
  </w:num>
  <w:num w:numId="9">
    <w:abstractNumId w:val="29"/>
  </w:num>
  <w:num w:numId="10">
    <w:abstractNumId w:val="1"/>
  </w:num>
  <w:num w:numId="11">
    <w:abstractNumId w:val="30"/>
  </w:num>
  <w:num w:numId="12">
    <w:abstractNumId w:val="6"/>
  </w:num>
  <w:num w:numId="13">
    <w:abstractNumId w:val="33"/>
  </w:num>
  <w:num w:numId="14">
    <w:abstractNumId w:val="16"/>
  </w:num>
  <w:num w:numId="15">
    <w:abstractNumId w:val="27"/>
  </w:num>
  <w:num w:numId="16">
    <w:abstractNumId w:val="5"/>
  </w:num>
  <w:num w:numId="17">
    <w:abstractNumId w:val="18"/>
  </w:num>
  <w:num w:numId="18">
    <w:abstractNumId w:val="13"/>
  </w:num>
  <w:num w:numId="19">
    <w:abstractNumId w:val="28"/>
  </w:num>
  <w:num w:numId="20">
    <w:abstractNumId w:val="23"/>
  </w:num>
  <w:num w:numId="21">
    <w:abstractNumId w:val="15"/>
  </w:num>
  <w:num w:numId="22">
    <w:abstractNumId w:val="10"/>
  </w:num>
  <w:num w:numId="23">
    <w:abstractNumId w:val="24"/>
  </w:num>
  <w:num w:numId="24">
    <w:abstractNumId w:val="2"/>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1"/>
  </w:num>
  <w:num w:numId="27">
    <w:abstractNumId w:val="3"/>
  </w:num>
  <w:num w:numId="28">
    <w:abstractNumId w:val="25"/>
  </w:num>
  <w:num w:numId="29">
    <w:abstractNumId w:val="20"/>
  </w:num>
  <w:num w:numId="30">
    <w:abstractNumId w:val="4"/>
  </w:num>
  <w:num w:numId="31">
    <w:abstractNumId w:val="22"/>
  </w:num>
  <w:num w:numId="32">
    <w:abstractNumId w:val="14"/>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jc0NzY0M7cEQiUdpeDU4uLM/DyQAsNaAAe7EtgsAAAA"/>
  </w:docVars>
  <w:rsids>
    <w:rsidRoot w:val="00613384"/>
    <w:rsid w:val="0002361D"/>
    <w:rsid w:val="000253D7"/>
    <w:rsid w:val="00035F3E"/>
    <w:rsid w:val="00047C74"/>
    <w:rsid w:val="00051A2F"/>
    <w:rsid w:val="00075085"/>
    <w:rsid w:val="00081947"/>
    <w:rsid w:val="00090A4B"/>
    <w:rsid w:val="000A5F6A"/>
    <w:rsid w:val="000B148F"/>
    <w:rsid w:val="000B23B1"/>
    <w:rsid w:val="000C1846"/>
    <w:rsid w:val="000F2037"/>
    <w:rsid w:val="0012346B"/>
    <w:rsid w:val="00124524"/>
    <w:rsid w:val="0012498D"/>
    <w:rsid w:val="00141367"/>
    <w:rsid w:val="0017242D"/>
    <w:rsid w:val="001825E0"/>
    <w:rsid w:val="00183874"/>
    <w:rsid w:val="001C26AA"/>
    <w:rsid w:val="001D1E67"/>
    <w:rsid w:val="001D29E7"/>
    <w:rsid w:val="001F2921"/>
    <w:rsid w:val="001F2C19"/>
    <w:rsid w:val="001F4E3B"/>
    <w:rsid w:val="001F50AA"/>
    <w:rsid w:val="00215E1A"/>
    <w:rsid w:val="00217120"/>
    <w:rsid w:val="002402C0"/>
    <w:rsid w:val="00243538"/>
    <w:rsid w:val="00261498"/>
    <w:rsid w:val="002649D4"/>
    <w:rsid w:val="0027149C"/>
    <w:rsid w:val="002863D1"/>
    <w:rsid w:val="002B0972"/>
    <w:rsid w:val="002F3430"/>
    <w:rsid w:val="002F5B50"/>
    <w:rsid w:val="00306473"/>
    <w:rsid w:val="00343EF8"/>
    <w:rsid w:val="00356586"/>
    <w:rsid w:val="00362582"/>
    <w:rsid w:val="00372507"/>
    <w:rsid w:val="00376283"/>
    <w:rsid w:val="00392FCF"/>
    <w:rsid w:val="003A52E2"/>
    <w:rsid w:val="003A62F3"/>
    <w:rsid w:val="003B348B"/>
    <w:rsid w:val="003B45B3"/>
    <w:rsid w:val="003C7B03"/>
    <w:rsid w:val="003D0B9F"/>
    <w:rsid w:val="003D1E4C"/>
    <w:rsid w:val="003E2845"/>
    <w:rsid w:val="004055A8"/>
    <w:rsid w:val="00412D22"/>
    <w:rsid w:val="0041626E"/>
    <w:rsid w:val="00422C58"/>
    <w:rsid w:val="00451D1E"/>
    <w:rsid w:val="0048067E"/>
    <w:rsid w:val="00485BD2"/>
    <w:rsid w:val="004A647E"/>
    <w:rsid w:val="004A7FDF"/>
    <w:rsid w:val="004D2E26"/>
    <w:rsid w:val="004D33B6"/>
    <w:rsid w:val="004E79CE"/>
    <w:rsid w:val="004F46ED"/>
    <w:rsid w:val="004F4891"/>
    <w:rsid w:val="00531848"/>
    <w:rsid w:val="00537A7F"/>
    <w:rsid w:val="00542EFA"/>
    <w:rsid w:val="00546282"/>
    <w:rsid w:val="005475B2"/>
    <w:rsid w:val="00597F3F"/>
    <w:rsid w:val="005A505E"/>
    <w:rsid w:val="005B7919"/>
    <w:rsid w:val="005D01B5"/>
    <w:rsid w:val="005E764F"/>
    <w:rsid w:val="005F2B42"/>
    <w:rsid w:val="005F2D1D"/>
    <w:rsid w:val="005F5E52"/>
    <w:rsid w:val="00604EB7"/>
    <w:rsid w:val="00612BF5"/>
    <w:rsid w:val="00613384"/>
    <w:rsid w:val="0062510D"/>
    <w:rsid w:val="00642C1D"/>
    <w:rsid w:val="006475BB"/>
    <w:rsid w:val="00654EE6"/>
    <w:rsid w:val="00656B2E"/>
    <w:rsid w:val="00661338"/>
    <w:rsid w:val="00697245"/>
    <w:rsid w:val="006D2408"/>
    <w:rsid w:val="006D4A54"/>
    <w:rsid w:val="006D5804"/>
    <w:rsid w:val="00714467"/>
    <w:rsid w:val="007212E2"/>
    <w:rsid w:val="00742AC2"/>
    <w:rsid w:val="00743C70"/>
    <w:rsid w:val="00764E98"/>
    <w:rsid w:val="007745BD"/>
    <w:rsid w:val="00797765"/>
    <w:rsid w:val="007C4100"/>
    <w:rsid w:val="007E17F0"/>
    <w:rsid w:val="007F4ED3"/>
    <w:rsid w:val="007F6D07"/>
    <w:rsid w:val="00802356"/>
    <w:rsid w:val="00807E76"/>
    <w:rsid w:val="00825564"/>
    <w:rsid w:val="00841671"/>
    <w:rsid w:val="0084659B"/>
    <w:rsid w:val="00846DE2"/>
    <w:rsid w:val="0085677F"/>
    <w:rsid w:val="008578C9"/>
    <w:rsid w:val="008652DD"/>
    <w:rsid w:val="008B5DA9"/>
    <w:rsid w:val="008C3016"/>
    <w:rsid w:val="008E5ECA"/>
    <w:rsid w:val="0092328A"/>
    <w:rsid w:val="00930252"/>
    <w:rsid w:val="00954B4B"/>
    <w:rsid w:val="00955D05"/>
    <w:rsid w:val="00957F70"/>
    <w:rsid w:val="00992543"/>
    <w:rsid w:val="009B0791"/>
    <w:rsid w:val="009B1492"/>
    <w:rsid w:val="009B62FC"/>
    <w:rsid w:val="009C1E27"/>
    <w:rsid w:val="009C718B"/>
    <w:rsid w:val="009D37AD"/>
    <w:rsid w:val="009F28F2"/>
    <w:rsid w:val="009F7E9F"/>
    <w:rsid w:val="00A02C44"/>
    <w:rsid w:val="00A03BF8"/>
    <w:rsid w:val="00A30E91"/>
    <w:rsid w:val="00A33507"/>
    <w:rsid w:val="00A349E7"/>
    <w:rsid w:val="00A3597F"/>
    <w:rsid w:val="00A462FD"/>
    <w:rsid w:val="00A56507"/>
    <w:rsid w:val="00A72801"/>
    <w:rsid w:val="00A93B65"/>
    <w:rsid w:val="00AA0349"/>
    <w:rsid w:val="00AC0A83"/>
    <w:rsid w:val="00AC698C"/>
    <w:rsid w:val="00AD20E5"/>
    <w:rsid w:val="00B02A16"/>
    <w:rsid w:val="00B157F5"/>
    <w:rsid w:val="00B440DD"/>
    <w:rsid w:val="00B55EF3"/>
    <w:rsid w:val="00B76C96"/>
    <w:rsid w:val="00B92DEA"/>
    <w:rsid w:val="00BE0D55"/>
    <w:rsid w:val="00C05563"/>
    <w:rsid w:val="00C30666"/>
    <w:rsid w:val="00C43FEF"/>
    <w:rsid w:val="00C534A5"/>
    <w:rsid w:val="00C5556E"/>
    <w:rsid w:val="00C71F9D"/>
    <w:rsid w:val="00C80596"/>
    <w:rsid w:val="00C829D8"/>
    <w:rsid w:val="00C86AF8"/>
    <w:rsid w:val="00C948ED"/>
    <w:rsid w:val="00CB0E35"/>
    <w:rsid w:val="00CD1C2A"/>
    <w:rsid w:val="00D033FD"/>
    <w:rsid w:val="00D05CCD"/>
    <w:rsid w:val="00D14CCF"/>
    <w:rsid w:val="00D230C2"/>
    <w:rsid w:val="00D230C8"/>
    <w:rsid w:val="00D332E9"/>
    <w:rsid w:val="00D342B6"/>
    <w:rsid w:val="00D52062"/>
    <w:rsid w:val="00D64497"/>
    <w:rsid w:val="00D71178"/>
    <w:rsid w:val="00D80751"/>
    <w:rsid w:val="00D860EA"/>
    <w:rsid w:val="00DC084F"/>
    <w:rsid w:val="00DD5537"/>
    <w:rsid w:val="00DF64D3"/>
    <w:rsid w:val="00E05585"/>
    <w:rsid w:val="00E06586"/>
    <w:rsid w:val="00E25451"/>
    <w:rsid w:val="00E378AE"/>
    <w:rsid w:val="00E42812"/>
    <w:rsid w:val="00E56C97"/>
    <w:rsid w:val="00E6235C"/>
    <w:rsid w:val="00E95448"/>
    <w:rsid w:val="00EA1E9D"/>
    <w:rsid w:val="00EB15C6"/>
    <w:rsid w:val="00EF2B2B"/>
    <w:rsid w:val="00F005F0"/>
    <w:rsid w:val="00F03B21"/>
    <w:rsid w:val="00F32209"/>
    <w:rsid w:val="00F66DA9"/>
    <w:rsid w:val="00F72108"/>
    <w:rsid w:val="00F81FD1"/>
    <w:rsid w:val="00FC46DF"/>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0B92-B743-4C8E-A89F-23CC7FCD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6</cp:revision>
  <cp:lastPrinted>2013-12-10T20:28:00Z</cp:lastPrinted>
  <dcterms:created xsi:type="dcterms:W3CDTF">2021-08-16T00:16:00Z</dcterms:created>
  <dcterms:modified xsi:type="dcterms:W3CDTF">2021-08-16T03:47:00Z</dcterms:modified>
</cp:coreProperties>
</file>