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8B2A" w14:textId="5383A212" w:rsidR="002F5B50" w:rsidRPr="00612BF5" w:rsidRDefault="00612BF5" w:rsidP="002F5B5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ERMA 7300 </w:t>
      </w:r>
      <w:r w:rsidR="002F5B50" w:rsidRPr="00612BF5">
        <w:rPr>
          <w:rFonts w:ascii="Times New Roman" w:hAnsi="Times New Roman" w:cs="Times New Roman"/>
          <w:b/>
          <w:sz w:val="28"/>
          <w:szCs w:val="28"/>
        </w:rPr>
        <w:t>Syllabus</w:t>
      </w:r>
    </w:p>
    <w:p w14:paraId="7E0AC5A9" w14:textId="66563D21" w:rsidR="002F5B50" w:rsidRPr="00612BF5" w:rsidRDefault="002F5B50"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Course Number:</w:t>
      </w:r>
      <w:r w:rsidR="00D860EA" w:rsidRPr="00612BF5">
        <w:rPr>
          <w:rFonts w:ascii="Times New Roman" w:hAnsi="Times New Roman" w:cs="Times New Roman"/>
          <w:szCs w:val="24"/>
        </w:rPr>
        <w:tab/>
        <w:t>ERMA 7300</w:t>
      </w:r>
      <w:r w:rsidR="002B0972" w:rsidRPr="00612BF5">
        <w:rPr>
          <w:rFonts w:ascii="Times New Roman" w:hAnsi="Times New Roman" w:cs="Times New Roman"/>
          <w:szCs w:val="24"/>
        </w:rPr>
        <w:t xml:space="preserve"> Distance</w:t>
      </w:r>
    </w:p>
    <w:p w14:paraId="7E4DEAE3" w14:textId="73F32C9E" w:rsidR="00613384" w:rsidRPr="00612BF5" w:rsidRDefault="002F5B50"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Course Title:</w:t>
      </w:r>
      <w:r w:rsidRPr="00612BF5">
        <w:rPr>
          <w:rFonts w:ascii="Times New Roman" w:hAnsi="Times New Roman" w:cs="Times New Roman"/>
          <w:szCs w:val="24"/>
        </w:rPr>
        <w:tab/>
      </w:r>
      <w:r w:rsidR="00DD5537">
        <w:rPr>
          <w:rFonts w:ascii="Times New Roman" w:hAnsi="Times New Roman" w:cs="Times New Roman"/>
          <w:szCs w:val="24"/>
        </w:rPr>
        <w:tab/>
      </w:r>
      <w:r w:rsidR="00D860EA" w:rsidRPr="00612BF5">
        <w:rPr>
          <w:rFonts w:ascii="Times New Roman" w:hAnsi="Times New Roman" w:cs="Times New Roman"/>
          <w:szCs w:val="24"/>
        </w:rPr>
        <w:t>Design and Analysis in Education I</w:t>
      </w:r>
    </w:p>
    <w:p w14:paraId="0E390878" w14:textId="2C23D501" w:rsidR="00613384" w:rsidRPr="00612BF5" w:rsidRDefault="00FC754B"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Semester:</w:t>
      </w:r>
      <w:r w:rsidRPr="00612BF5">
        <w:rPr>
          <w:rFonts w:ascii="Times New Roman" w:hAnsi="Times New Roman" w:cs="Times New Roman"/>
          <w:szCs w:val="24"/>
        </w:rPr>
        <w:tab/>
      </w:r>
      <w:r w:rsidRPr="00612BF5">
        <w:rPr>
          <w:rFonts w:ascii="Times New Roman" w:hAnsi="Times New Roman" w:cs="Times New Roman"/>
          <w:szCs w:val="24"/>
        </w:rPr>
        <w:tab/>
      </w:r>
      <w:r w:rsidR="00AA0349" w:rsidRPr="00612BF5">
        <w:rPr>
          <w:rFonts w:ascii="Times New Roman" w:hAnsi="Times New Roman" w:cs="Times New Roman"/>
          <w:szCs w:val="24"/>
        </w:rPr>
        <w:t>Fall</w:t>
      </w:r>
      <w:r w:rsidRPr="00612BF5">
        <w:rPr>
          <w:rFonts w:ascii="Times New Roman" w:hAnsi="Times New Roman" w:cs="Times New Roman"/>
          <w:szCs w:val="24"/>
        </w:rPr>
        <w:t>, 20</w:t>
      </w:r>
      <w:r w:rsidR="002B0972" w:rsidRPr="00612BF5">
        <w:rPr>
          <w:rFonts w:ascii="Times New Roman" w:hAnsi="Times New Roman" w:cs="Times New Roman"/>
          <w:szCs w:val="24"/>
        </w:rPr>
        <w:t>21</w:t>
      </w:r>
    </w:p>
    <w:p w14:paraId="3D069CC4" w14:textId="77777777" w:rsidR="00FC754B" w:rsidRPr="00612BF5" w:rsidRDefault="00FC754B"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Credit Hours:</w:t>
      </w:r>
      <w:r w:rsidRPr="00612BF5">
        <w:rPr>
          <w:rFonts w:ascii="Times New Roman" w:hAnsi="Times New Roman" w:cs="Times New Roman"/>
          <w:szCs w:val="24"/>
        </w:rPr>
        <w:tab/>
        <w:t>3 credit hours</w:t>
      </w:r>
    </w:p>
    <w:p w14:paraId="41B8D562" w14:textId="5D9FE75B" w:rsidR="00FC754B" w:rsidRPr="00612BF5" w:rsidRDefault="00FC754B"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Prerequisites:</w:t>
      </w:r>
      <w:r w:rsidRPr="00612BF5">
        <w:rPr>
          <w:rFonts w:ascii="Times New Roman" w:hAnsi="Times New Roman" w:cs="Times New Roman"/>
          <w:b/>
          <w:szCs w:val="24"/>
        </w:rPr>
        <w:tab/>
      </w:r>
      <w:r w:rsidR="00612BF5">
        <w:rPr>
          <w:rFonts w:ascii="Times New Roman" w:hAnsi="Times New Roman" w:cs="Times New Roman"/>
          <w:b/>
          <w:szCs w:val="24"/>
        </w:rPr>
        <w:tab/>
      </w:r>
      <w:r w:rsidR="00D860EA" w:rsidRPr="00612BF5">
        <w:rPr>
          <w:rFonts w:ascii="Times New Roman" w:hAnsi="Times New Roman" w:cs="Times New Roman"/>
          <w:color w:val="000000"/>
          <w:szCs w:val="24"/>
        </w:rPr>
        <w:t>ERMA7200 or Equivalent</w:t>
      </w:r>
    </w:p>
    <w:p w14:paraId="6ADEE3B2" w14:textId="6F97B3B1" w:rsidR="00FC754B" w:rsidRDefault="00FC754B" w:rsidP="002B0972">
      <w:pPr>
        <w:snapToGrid w:val="0"/>
        <w:spacing w:line="360" w:lineRule="auto"/>
        <w:ind w:left="1890" w:hanging="1890"/>
        <w:rPr>
          <w:rFonts w:ascii="Times New Roman" w:hAnsi="Times New Roman" w:cs="Times New Roman"/>
          <w:bCs/>
          <w:szCs w:val="24"/>
        </w:rPr>
      </w:pPr>
      <w:r w:rsidRPr="00612BF5">
        <w:rPr>
          <w:rFonts w:ascii="Times New Roman" w:hAnsi="Times New Roman" w:cs="Times New Roman"/>
          <w:b/>
          <w:szCs w:val="24"/>
        </w:rPr>
        <w:t xml:space="preserve">Meeting Time: </w:t>
      </w:r>
      <w:r w:rsidRPr="00612BF5">
        <w:rPr>
          <w:rFonts w:ascii="Times New Roman" w:hAnsi="Times New Roman" w:cs="Times New Roman"/>
          <w:b/>
          <w:szCs w:val="24"/>
        </w:rPr>
        <w:tab/>
      </w:r>
      <w:r w:rsidR="002B0972" w:rsidRPr="00612BF5">
        <w:rPr>
          <w:rFonts w:ascii="Times New Roman" w:hAnsi="Times New Roman" w:cs="Times New Roman"/>
          <w:bCs/>
          <w:szCs w:val="24"/>
        </w:rPr>
        <w:t>Class video</w:t>
      </w:r>
      <w:r w:rsidR="00612BF5">
        <w:rPr>
          <w:rFonts w:ascii="Times New Roman" w:hAnsi="Times New Roman" w:cs="Times New Roman"/>
          <w:bCs/>
          <w:szCs w:val="24"/>
        </w:rPr>
        <w:t>s</w:t>
      </w:r>
      <w:r w:rsidR="002B0972" w:rsidRPr="00612BF5">
        <w:rPr>
          <w:rFonts w:ascii="Times New Roman" w:hAnsi="Times New Roman" w:cs="Times New Roman"/>
          <w:bCs/>
          <w:szCs w:val="24"/>
        </w:rPr>
        <w:t xml:space="preserve"> will be available at the beginning of each week</w:t>
      </w:r>
    </w:p>
    <w:p w14:paraId="29D59080" w14:textId="76A7F22A" w:rsidR="002005C2" w:rsidRPr="002005C2" w:rsidRDefault="002005C2" w:rsidP="002B0972">
      <w:pPr>
        <w:snapToGrid w:val="0"/>
        <w:spacing w:line="360" w:lineRule="auto"/>
        <w:ind w:left="1890" w:hanging="1890"/>
        <w:rPr>
          <w:rFonts w:ascii="Times New Roman" w:hAnsi="Times New Roman" w:cs="Times New Roman"/>
          <w:bCs/>
          <w:szCs w:val="24"/>
        </w:rPr>
      </w:pPr>
      <w:r>
        <w:rPr>
          <w:rFonts w:ascii="Times New Roman" w:hAnsi="Times New Roman" w:cs="Times New Roman"/>
          <w:b/>
          <w:szCs w:val="24"/>
        </w:rPr>
        <w:tab/>
      </w:r>
      <w:r w:rsidRPr="002005C2">
        <w:rPr>
          <w:rFonts w:ascii="Times New Roman" w:hAnsi="Times New Roman" w:cs="Times New Roman"/>
          <w:bCs/>
          <w:szCs w:val="24"/>
        </w:rPr>
        <w:t>There will be</w:t>
      </w:r>
      <w:r>
        <w:rPr>
          <w:rFonts w:ascii="Times New Roman" w:hAnsi="Times New Roman" w:cs="Times New Roman"/>
          <w:bCs/>
          <w:szCs w:val="24"/>
        </w:rPr>
        <w:t xml:space="preserve"> 2~4 Zoom class meetings throughout the semester (TBA)</w:t>
      </w:r>
      <w:r w:rsidRPr="002005C2">
        <w:rPr>
          <w:rFonts w:ascii="Times New Roman" w:hAnsi="Times New Roman" w:cs="Times New Roman"/>
          <w:bCs/>
          <w:szCs w:val="24"/>
        </w:rPr>
        <w:t xml:space="preserve"> </w:t>
      </w:r>
    </w:p>
    <w:p w14:paraId="03D20E5E" w14:textId="0EED8CA6" w:rsidR="00FC754B" w:rsidRPr="00612BF5" w:rsidRDefault="00FC754B"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 xml:space="preserve">Instructor: </w:t>
      </w:r>
      <w:r w:rsidRPr="00612BF5">
        <w:rPr>
          <w:rFonts w:ascii="Times New Roman" w:hAnsi="Times New Roman" w:cs="Times New Roman"/>
          <w:b/>
          <w:szCs w:val="24"/>
        </w:rPr>
        <w:tab/>
      </w:r>
      <w:r w:rsidRPr="00612BF5">
        <w:rPr>
          <w:rFonts w:ascii="Times New Roman" w:hAnsi="Times New Roman" w:cs="Times New Roman"/>
          <w:b/>
          <w:szCs w:val="24"/>
        </w:rPr>
        <w:tab/>
      </w:r>
      <w:r w:rsidRPr="00612BF5">
        <w:rPr>
          <w:rFonts w:ascii="Times New Roman" w:hAnsi="Times New Roman" w:cs="Times New Roman"/>
          <w:szCs w:val="24"/>
        </w:rPr>
        <w:t>Chih-hsuan Wang</w:t>
      </w:r>
    </w:p>
    <w:p w14:paraId="2C7DD270" w14:textId="65D43E3C" w:rsidR="00FC754B" w:rsidRPr="00612BF5" w:rsidRDefault="00FC754B" w:rsidP="002863D1">
      <w:pPr>
        <w:snapToGrid w:val="0"/>
        <w:spacing w:line="360" w:lineRule="auto"/>
        <w:ind w:left="1440" w:firstLine="480"/>
        <w:rPr>
          <w:rFonts w:ascii="Times New Roman" w:hAnsi="Times New Roman" w:cs="Times New Roman"/>
          <w:szCs w:val="24"/>
        </w:rPr>
      </w:pPr>
      <w:r w:rsidRPr="00612BF5">
        <w:rPr>
          <w:rFonts w:ascii="Times New Roman" w:hAnsi="Times New Roman" w:cs="Times New Roman"/>
          <w:szCs w:val="24"/>
        </w:rPr>
        <w:t>40</w:t>
      </w:r>
      <w:r w:rsidR="002B0972" w:rsidRPr="00612BF5">
        <w:rPr>
          <w:rFonts w:ascii="Times New Roman" w:hAnsi="Times New Roman" w:cs="Times New Roman"/>
          <w:szCs w:val="24"/>
        </w:rPr>
        <w:t>10</w:t>
      </w:r>
      <w:r w:rsidR="00E56C97" w:rsidRPr="00612BF5">
        <w:rPr>
          <w:rFonts w:ascii="Times New Roman" w:hAnsi="Times New Roman" w:cs="Times New Roman"/>
          <w:szCs w:val="24"/>
        </w:rPr>
        <w:t xml:space="preserve"> </w:t>
      </w:r>
      <w:r w:rsidRPr="00612BF5">
        <w:rPr>
          <w:rFonts w:ascii="Times New Roman" w:hAnsi="Times New Roman" w:cs="Times New Roman"/>
          <w:szCs w:val="24"/>
        </w:rPr>
        <w:t>Haley</w:t>
      </w:r>
    </w:p>
    <w:p w14:paraId="71FEE58E" w14:textId="77777777" w:rsidR="00FC754B" w:rsidRPr="00612BF5" w:rsidRDefault="00FC754B" w:rsidP="002863D1">
      <w:pPr>
        <w:snapToGrid w:val="0"/>
        <w:spacing w:line="360" w:lineRule="auto"/>
        <w:ind w:left="1440" w:firstLine="480"/>
        <w:rPr>
          <w:rFonts w:ascii="Times New Roman" w:hAnsi="Times New Roman" w:cs="Times New Roman"/>
          <w:szCs w:val="24"/>
        </w:rPr>
      </w:pPr>
      <w:r w:rsidRPr="00612BF5">
        <w:rPr>
          <w:rFonts w:ascii="Times New Roman" w:hAnsi="Times New Roman" w:cs="Times New Roman"/>
          <w:szCs w:val="24"/>
        </w:rPr>
        <w:t>wangchi@auburn.edu</w:t>
      </w:r>
    </w:p>
    <w:p w14:paraId="5AB974BE" w14:textId="22EA100A" w:rsidR="00FC754B" w:rsidRPr="00612BF5" w:rsidRDefault="00FC754B"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 xml:space="preserve">Office Hour: </w:t>
      </w:r>
      <w:r w:rsidRPr="00612BF5">
        <w:rPr>
          <w:rFonts w:ascii="Times New Roman" w:hAnsi="Times New Roman" w:cs="Times New Roman"/>
          <w:szCs w:val="24"/>
        </w:rPr>
        <w:tab/>
      </w:r>
      <w:r w:rsidR="002B0972" w:rsidRPr="00612BF5">
        <w:rPr>
          <w:rFonts w:ascii="Times New Roman" w:hAnsi="Times New Roman" w:cs="Times New Roman"/>
          <w:szCs w:val="24"/>
        </w:rPr>
        <w:t>Monday</w:t>
      </w:r>
      <w:r w:rsidRPr="00612BF5">
        <w:rPr>
          <w:rFonts w:ascii="Times New Roman" w:hAnsi="Times New Roman" w:cs="Times New Roman"/>
          <w:szCs w:val="24"/>
        </w:rPr>
        <w:t xml:space="preserve"> </w:t>
      </w:r>
      <w:r w:rsidR="001F4E3B" w:rsidRPr="00612BF5">
        <w:rPr>
          <w:rFonts w:ascii="Times New Roman" w:hAnsi="Times New Roman" w:cs="Times New Roman"/>
          <w:szCs w:val="24"/>
        </w:rPr>
        <w:t>1</w:t>
      </w:r>
      <w:r w:rsidR="002B0972" w:rsidRPr="00612BF5">
        <w:rPr>
          <w:rFonts w:ascii="Times New Roman" w:hAnsi="Times New Roman" w:cs="Times New Roman"/>
          <w:szCs w:val="24"/>
        </w:rPr>
        <w:t>0</w:t>
      </w:r>
      <w:r w:rsidR="00261498" w:rsidRPr="00612BF5">
        <w:rPr>
          <w:rFonts w:ascii="Times New Roman" w:hAnsi="Times New Roman" w:cs="Times New Roman"/>
          <w:szCs w:val="24"/>
        </w:rPr>
        <w:t>:</w:t>
      </w:r>
      <w:r w:rsidR="001F4E3B" w:rsidRPr="00612BF5">
        <w:rPr>
          <w:rFonts w:ascii="Times New Roman" w:hAnsi="Times New Roman" w:cs="Times New Roman"/>
          <w:szCs w:val="24"/>
        </w:rPr>
        <w:t>0</w:t>
      </w:r>
      <w:r w:rsidR="00261498" w:rsidRPr="00612BF5">
        <w:rPr>
          <w:rFonts w:ascii="Times New Roman" w:hAnsi="Times New Roman" w:cs="Times New Roman"/>
          <w:szCs w:val="24"/>
        </w:rPr>
        <w:t>0~1</w:t>
      </w:r>
      <w:r w:rsidR="00797765" w:rsidRPr="00612BF5">
        <w:rPr>
          <w:rFonts w:ascii="Times New Roman" w:hAnsi="Times New Roman" w:cs="Times New Roman"/>
          <w:szCs w:val="24"/>
        </w:rPr>
        <w:t>2</w:t>
      </w:r>
      <w:r w:rsidRPr="00612BF5">
        <w:rPr>
          <w:rFonts w:ascii="Times New Roman" w:hAnsi="Times New Roman" w:cs="Times New Roman"/>
          <w:szCs w:val="24"/>
        </w:rPr>
        <w:t>:</w:t>
      </w:r>
      <w:r w:rsidR="001F4E3B" w:rsidRPr="00612BF5">
        <w:rPr>
          <w:rFonts w:ascii="Times New Roman" w:hAnsi="Times New Roman" w:cs="Times New Roman"/>
          <w:szCs w:val="24"/>
        </w:rPr>
        <w:t>0</w:t>
      </w:r>
      <w:r w:rsidRPr="00612BF5">
        <w:rPr>
          <w:rFonts w:ascii="Times New Roman" w:hAnsi="Times New Roman" w:cs="Times New Roman"/>
          <w:szCs w:val="24"/>
        </w:rPr>
        <w:t>0</w:t>
      </w:r>
    </w:p>
    <w:p w14:paraId="3FFA0A55" w14:textId="7D52D642" w:rsidR="00E56C97" w:rsidRPr="00612BF5" w:rsidRDefault="002B0972" w:rsidP="002B0972">
      <w:pPr>
        <w:snapToGrid w:val="0"/>
        <w:spacing w:line="360" w:lineRule="auto"/>
        <w:ind w:left="1440" w:firstLine="480"/>
        <w:rPr>
          <w:rFonts w:ascii="Times New Roman" w:hAnsi="Times New Roman" w:cs="Times New Roman"/>
          <w:szCs w:val="24"/>
        </w:rPr>
      </w:pPr>
      <w:r w:rsidRPr="00612BF5">
        <w:rPr>
          <w:rFonts w:ascii="Times New Roman" w:hAnsi="Times New Roman" w:cs="Times New Roman"/>
          <w:szCs w:val="24"/>
        </w:rPr>
        <w:t>You can make an appointment and request Zoom meeting</w:t>
      </w:r>
      <w:r w:rsidR="00A03BF8" w:rsidRPr="00612BF5">
        <w:rPr>
          <w:rFonts w:ascii="Times New Roman" w:hAnsi="Times New Roman" w:cs="Times New Roman"/>
          <w:szCs w:val="24"/>
        </w:rPr>
        <w:t xml:space="preserve"> </w:t>
      </w:r>
    </w:p>
    <w:p w14:paraId="4D800F40" w14:textId="4F5885AB" w:rsidR="00FC754B" w:rsidRPr="00612BF5" w:rsidRDefault="00FC754B" w:rsidP="002863D1">
      <w:pPr>
        <w:snapToGrid w:val="0"/>
        <w:spacing w:line="360" w:lineRule="auto"/>
        <w:rPr>
          <w:rFonts w:ascii="Times New Roman" w:hAnsi="Times New Roman" w:cs="Times New Roman"/>
          <w:szCs w:val="24"/>
        </w:rPr>
      </w:pPr>
      <w:r w:rsidRPr="00612BF5">
        <w:rPr>
          <w:rFonts w:ascii="Times New Roman" w:hAnsi="Times New Roman" w:cs="Times New Roman"/>
          <w:b/>
          <w:szCs w:val="24"/>
        </w:rPr>
        <w:t xml:space="preserve">Date Syllabus Prepared: </w:t>
      </w:r>
      <w:r w:rsidRPr="00612BF5">
        <w:rPr>
          <w:rFonts w:ascii="Times New Roman" w:hAnsi="Times New Roman" w:cs="Times New Roman"/>
          <w:b/>
          <w:szCs w:val="24"/>
        </w:rPr>
        <w:tab/>
      </w:r>
      <w:r w:rsidR="00612BF5" w:rsidRPr="00612BF5">
        <w:rPr>
          <w:rFonts w:ascii="Times New Roman" w:hAnsi="Times New Roman" w:cs="Times New Roman"/>
          <w:szCs w:val="24"/>
        </w:rPr>
        <w:t>August</w:t>
      </w:r>
      <w:r w:rsidRPr="00612BF5">
        <w:rPr>
          <w:rFonts w:ascii="Times New Roman" w:hAnsi="Times New Roman" w:cs="Times New Roman"/>
          <w:szCs w:val="24"/>
        </w:rPr>
        <w:t xml:space="preserve"> 20</w:t>
      </w:r>
      <w:r w:rsidR="002B0972" w:rsidRPr="00612BF5">
        <w:rPr>
          <w:rFonts w:ascii="Times New Roman" w:hAnsi="Times New Roman" w:cs="Times New Roman"/>
          <w:szCs w:val="24"/>
        </w:rPr>
        <w:t>21</w:t>
      </w:r>
    </w:p>
    <w:p w14:paraId="44D5E67D" w14:textId="77777777" w:rsidR="00FC754B" w:rsidRPr="00612BF5" w:rsidRDefault="00FC754B" w:rsidP="002863D1">
      <w:pPr>
        <w:snapToGrid w:val="0"/>
        <w:rPr>
          <w:rFonts w:ascii="Times New Roman" w:eastAsia="PMingLiU" w:hAnsi="Times New Roman" w:cs="Times New Roman"/>
          <w:szCs w:val="24"/>
        </w:rPr>
      </w:pPr>
      <w:r w:rsidRPr="00612BF5">
        <w:rPr>
          <w:rFonts w:ascii="Times New Roman" w:eastAsia="PMingLiU" w:hAnsi="Times New Roman" w:cs="Times New Roman"/>
          <w:szCs w:val="24"/>
        </w:rPr>
        <w:t>___________________________________________________________________</w:t>
      </w:r>
    </w:p>
    <w:p w14:paraId="5CF813E3" w14:textId="77777777" w:rsidR="00FC754B" w:rsidRPr="00612BF5" w:rsidRDefault="00FC754B" w:rsidP="002863D1">
      <w:pPr>
        <w:spacing w:line="360" w:lineRule="auto"/>
        <w:rPr>
          <w:rFonts w:ascii="Times New Roman" w:hAnsi="Times New Roman" w:cs="Times New Roman"/>
          <w:b/>
          <w:szCs w:val="24"/>
        </w:rPr>
      </w:pPr>
      <w:r w:rsidRPr="00612BF5">
        <w:rPr>
          <w:rFonts w:ascii="Times New Roman" w:hAnsi="Times New Roman" w:cs="Times New Roman"/>
          <w:b/>
          <w:szCs w:val="24"/>
        </w:rPr>
        <w:t>Texts:</w:t>
      </w:r>
    </w:p>
    <w:p w14:paraId="341FDA6F" w14:textId="5E22F267" w:rsidR="00D860EA" w:rsidRPr="00612BF5" w:rsidRDefault="00D860EA" w:rsidP="00612BF5">
      <w:pPr>
        <w:snapToGrid w:val="0"/>
        <w:spacing w:line="336" w:lineRule="auto"/>
        <w:ind w:left="1166" w:hanging="1166"/>
        <w:rPr>
          <w:rFonts w:ascii="Times New Roman" w:hAnsi="Times New Roman" w:cs="Times New Roman"/>
          <w:color w:val="000000"/>
          <w:szCs w:val="24"/>
        </w:rPr>
      </w:pPr>
      <w:r w:rsidRPr="00612BF5">
        <w:rPr>
          <w:rFonts w:ascii="Times New Roman" w:hAnsi="Times New Roman" w:cs="Times New Roman"/>
          <w:color w:val="000000"/>
          <w:szCs w:val="24"/>
        </w:rPr>
        <w:t>R</w:t>
      </w:r>
      <w:r w:rsidR="001F4E3B" w:rsidRPr="00612BF5">
        <w:rPr>
          <w:rFonts w:ascii="Times New Roman" w:hAnsi="Times New Roman" w:cs="Times New Roman"/>
          <w:color w:val="000000"/>
          <w:szCs w:val="24"/>
        </w:rPr>
        <w:t>oss, M. E., &amp; Shannon, D. M. (2011</w:t>
      </w:r>
      <w:r w:rsidRPr="00612BF5">
        <w:rPr>
          <w:rFonts w:ascii="Times New Roman" w:hAnsi="Times New Roman" w:cs="Times New Roman"/>
          <w:color w:val="000000"/>
          <w:szCs w:val="24"/>
        </w:rPr>
        <w:t xml:space="preserve">). </w:t>
      </w:r>
      <w:r w:rsidRPr="00612BF5">
        <w:rPr>
          <w:rFonts w:ascii="Times New Roman" w:hAnsi="Times New Roman" w:cs="Times New Roman"/>
          <w:i/>
          <w:color w:val="000000"/>
          <w:szCs w:val="24"/>
        </w:rPr>
        <w:t>Applied Quantitative methods in Education</w:t>
      </w:r>
      <w:r w:rsidR="001F4E3B" w:rsidRPr="00612BF5">
        <w:rPr>
          <w:rFonts w:ascii="Times New Roman" w:hAnsi="Times New Roman" w:cs="Times New Roman"/>
          <w:i/>
          <w:color w:val="000000"/>
          <w:szCs w:val="24"/>
        </w:rPr>
        <w:t xml:space="preserve"> </w:t>
      </w:r>
      <w:r w:rsidR="00EA1E9D" w:rsidRPr="00612BF5">
        <w:rPr>
          <w:rFonts w:ascii="Times New Roman" w:hAnsi="Times New Roman" w:cs="Times New Roman"/>
          <w:i/>
          <w:color w:val="000000"/>
          <w:szCs w:val="24"/>
        </w:rPr>
        <w:t>(</w:t>
      </w:r>
      <w:r w:rsidR="001F4E3B" w:rsidRPr="00612BF5">
        <w:rPr>
          <w:rFonts w:ascii="Times New Roman" w:hAnsi="Times New Roman" w:cs="Times New Roman"/>
          <w:i/>
          <w:color w:val="000000"/>
          <w:szCs w:val="24"/>
        </w:rPr>
        <w:t>2</w:t>
      </w:r>
      <w:r w:rsidR="001F4E3B" w:rsidRPr="00612BF5">
        <w:rPr>
          <w:rFonts w:ascii="Times New Roman" w:hAnsi="Times New Roman" w:cs="Times New Roman"/>
          <w:i/>
          <w:color w:val="000000"/>
          <w:szCs w:val="24"/>
          <w:vertAlign w:val="superscript"/>
        </w:rPr>
        <w:t>nd</w:t>
      </w:r>
      <w:r w:rsidR="001F4E3B" w:rsidRPr="00612BF5">
        <w:rPr>
          <w:rFonts w:ascii="Times New Roman" w:hAnsi="Times New Roman" w:cs="Times New Roman"/>
          <w:i/>
          <w:color w:val="000000"/>
          <w:szCs w:val="24"/>
        </w:rPr>
        <w:t xml:space="preserve"> ed.)</w:t>
      </w:r>
      <w:r w:rsidRPr="00612BF5">
        <w:rPr>
          <w:rFonts w:ascii="Times New Roman" w:hAnsi="Times New Roman" w:cs="Times New Roman"/>
          <w:color w:val="000000"/>
          <w:szCs w:val="24"/>
        </w:rPr>
        <w:t>. Kendall/Hunt Publishing Company.</w:t>
      </w:r>
    </w:p>
    <w:p w14:paraId="2C981534" w14:textId="77777777" w:rsidR="00612BF5" w:rsidRPr="00612BF5" w:rsidRDefault="00612BF5" w:rsidP="00612BF5">
      <w:pPr>
        <w:pStyle w:val="CM14"/>
        <w:snapToGrid w:val="0"/>
        <w:spacing w:line="336" w:lineRule="auto"/>
        <w:ind w:left="1166" w:right="702" w:hanging="1166"/>
        <w:rPr>
          <w:color w:val="000000"/>
        </w:rPr>
      </w:pPr>
      <w:proofErr w:type="spellStart"/>
      <w:r w:rsidRPr="00612BF5">
        <w:rPr>
          <w:color w:val="000000"/>
        </w:rPr>
        <w:t>Gravetter</w:t>
      </w:r>
      <w:proofErr w:type="spellEnd"/>
      <w:r w:rsidRPr="00612BF5">
        <w:rPr>
          <w:color w:val="000000"/>
        </w:rPr>
        <w:t xml:space="preserve">, F. J. &amp; </w:t>
      </w:r>
      <w:proofErr w:type="spellStart"/>
      <w:r w:rsidRPr="00612BF5">
        <w:rPr>
          <w:color w:val="000000"/>
        </w:rPr>
        <w:t>Wallnau</w:t>
      </w:r>
      <w:proofErr w:type="spellEnd"/>
      <w:r w:rsidRPr="00612BF5">
        <w:rPr>
          <w:color w:val="000000"/>
        </w:rPr>
        <w:t xml:space="preserve">, L. B. (2016). </w:t>
      </w:r>
      <w:r w:rsidRPr="00612BF5">
        <w:rPr>
          <w:i/>
          <w:color w:val="000000"/>
        </w:rPr>
        <w:t>Statistics for the Behavioral Sciences</w:t>
      </w:r>
      <w:r w:rsidRPr="00612BF5">
        <w:rPr>
          <w:color w:val="000000"/>
        </w:rPr>
        <w:t xml:space="preserve"> </w:t>
      </w:r>
      <w:r w:rsidRPr="00612BF5">
        <w:rPr>
          <w:i/>
          <w:color w:val="000000"/>
        </w:rPr>
        <w:t>(10</w:t>
      </w:r>
      <w:proofErr w:type="spellStart"/>
      <w:r w:rsidRPr="00612BF5">
        <w:rPr>
          <w:i/>
          <w:color w:val="000000"/>
          <w:position w:val="11"/>
          <w:vertAlign w:val="superscript"/>
        </w:rPr>
        <w:t>th</w:t>
      </w:r>
      <w:proofErr w:type="spellEnd"/>
      <w:r w:rsidRPr="00612BF5">
        <w:rPr>
          <w:i/>
          <w:color w:val="000000"/>
        </w:rPr>
        <w:t xml:space="preserve"> ed.).</w:t>
      </w:r>
      <w:r w:rsidRPr="00612BF5">
        <w:rPr>
          <w:color w:val="000000"/>
        </w:rPr>
        <w:t xml:space="preserve"> Cengage Learning. (ISBN: </w:t>
      </w:r>
      <w:r w:rsidRPr="00612BF5">
        <w:rPr>
          <w:color w:val="0F1111"/>
          <w:shd w:val="clear" w:color="auto" w:fill="FFFFFF"/>
        </w:rPr>
        <w:t>978-1305504912)</w:t>
      </w:r>
    </w:p>
    <w:p w14:paraId="7DBA3640" w14:textId="77777777" w:rsidR="00612BF5" w:rsidRPr="00612BF5" w:rsidRDefault="00612BF5" w:rsidP="002863D1">
      <w:pPr>
        <w:snapToGrid w:val="0"/>
        <w:spacing w:line="360" w:lineRule="auto"/>
        <w:ind w:left="1170" w:hanging="1170"/>
        <w:rPr>
          <w:rFonts w:ascii="Times New Roman" w:hAnsi="Times New Roman" w:cs="Times New Roman"/>
          <w:color w:val="000000"/>
          <w:szCs w:val="24"/>
        </w:rPr>
      </w:pPr>
    </w:p>
    <w:p w14:paraId="450BAE8A" w14:textId="77777777" w:rsidR="00D860EA" w:rsidRPr="00612BF5" w:rsidRDefault="00D860EA" w:rsidP="002863D1">
      <w:pPr>
        <w:snapToGrid w:val="0"/>
        <w:spacing w:line="360" w:lineRule="auto"/>
        <w:ind w:left="1170" w:hanging="1170"/>
        <w:rPr>
          <w:rFonts w:ascii="Times New Roman" w:hAnsi="Times New Roman" w:cs="Times New Roman"/>
          <w:b/>
          <w:color w:val="000000"/>
          <w:szCs w:val="24"/>
        </w:rPr>
      </w:pPr>
      <w:r w:rsidRPr="00612BF5">
        <w:rPr>
          <w:rFonts w:ascii="Times New Roman" w:hAnsi="Times New Roman" w:cs="Times New Roman"/>
          <w:b/>
          <w:color w:val="000000"/>
          <w:szCs w:val="24"/>
        </w:rPr>
        <w:t>Recommended Reading:</w:t>
      </w:r>
    </w:p>
    <w:p w14:paraId="6C33B248" w14:textId="14D9C38C" w:rsidR="00F66DA9" w:rsidRPr="00612BF5" w:rsidRDefault="00F66DA9" w:rsidP="00612BF5">
      <w:pPr>
        <w:snapToGrid w:val="0"/>
        <w:spacing w:line="336" w:lineRule="auto"/>
        <w:ind w:left="1166" w:hanging="1166"/>
        <w:rPr>
          <w:rFonts w:ascii="Times New Roman" w:eastAsia="Times New Roman" w:hAnsi="Times New Roman" w:cs="Times New Roman"/>
          <w:szCs w:val="24"/>
        </w:rPr>
      </w:pPr>
      <w:r w:rsidRPr="00612BF5">
        <w:rPr>
          <w:rFonts w:ascii="Times New Roman" w:eastAsia="Times New Roman" w:hAnsi="Times New Roman" w:cs="Times New Roman"/>
          <w:szCs w:val="24"/>
        </w:rPr>
        <w:t>American Psychology Association (20</w:t>
      </w:r>
      <w:r w:rsidR="002B0972" w:rsidRPr="00612BF5">
        <w:rPr>
          <w:rFonts w:ascii="Times New Roman" w:eastAsia="Times New Roman" w:hAnsi="Times New Roman" w:cs="Times New Roman"/>
          <w:szCs w:val="24"/>
        </w:rPr>
        <w:t>20</w:t>
      </w:r>
      <w:r w:rsidRPr="00612BF5">
        <w:rPr>
          <w:rFonts w:ascii="Times New Roman" w:eastAsia="Times New Roman" w:hAnsi="Times New Roman" w:cs="Times New Roman"/>
          <w:szCs w:val="24"/>
        </w:rPr>
        <w:t>)</w:t>
      </w:r>
      <w:r w:rsidRPr="00612BF5">
        <w:rPr>
          <w:rFonts w:ascii="Times New Roman" w:eastAsia="Times New Roman" w:hAnsi="Times New Roman" w:cs="Times New Roman"/>
          <w:i/>
          <w:szCs w:val="24"/>
        </w:rPr>
        <w:t>. Publication Manual of the American Psychological Association (</w:t>
      </w:r>
      <w:r w:rsidR="002B0972" w:rsidRPr="00612BF5">
        <w:rPr>
          <w:rFonts w:ascii="Times New Roman" w:eastAsia="Times New Roman" w:hAnsi="Times New Roman" w:cs="Times New Roman"/>
          <w:i/>
          <w:szCs w:val="24"/>
        </w:rPr>
        <w:t>7</w:t>
      </w:r>
      <w:r w:rsidRPr="00612BF5">
        <w:rPr>
          <w:rFonts w:ascii="Times New Roman" w:eastAsia="Times New Roman" w:hAnsi="Times New Roman" w:cs="Times New Roman"/>
          <w:i/>
          <w:szCs w:val="24"/>
          <w:vertAlign w:val="superscript"/>
        </w:rPr>
        <w:t>th</w:t>
      </w:r>
      <w:r w:rsidRPr="00612BF5">
        <w:rPr>
          <w:rFonts w:ascii="Times New Roman" w:eastAsia="Times New Roman" w:hAnsi="Times New Roman" w:cs="Times New Roman"/>
          <w:i/>
          <w:szCs w:val="24"/>
        </w:rPr>
        <w:t xml:space="preserve"> ed.</w:t>
      </w:r>
      <w:r w:rsidRPr="00612BF5">
        <w:rPr>
          <w:rFonts w:ascii="Times New Roman" w:hAnsi="Times New Roman" w:cs="Times New Roman"/>
          <w:i/>
          <w:szCs w:val="24"/>
        </w:rPr>
        <w:t>)</w:t>
      </w:r>
      <w:r w:rsidRPr="00612BF5">
        <w:rPr>
          <w:rFonts w:ascii="Times New Roman" w:hAnsi="Times New Roman" w:cs="Times New Roman"/>
          <w:szCs w:val="24"/>
        </w:rPr>
        <w:t xml:space="preserve">. </w:t>
      </w:r>
      <w:r w:rsidRPr="00612BF5">
        <w:rPr>
          <w:rFonts w:ascii="Times New Roman" w:eastAsia="Times New Roman" w:hAnsi="Times New Roman" w:cs="Times New Roman"/>
          <w:szCs w:val="24"/>
        </w:rPr>
        <w:t>American Psychological Association.</w:t>
      </w:r>
      <w:r w:rsidR="002B0972" w:rsidRPr="00612BF5">
        <w:rPr>
          <w:rFonts w:ascii="Times New Roman" w:eastAsia="Times New Roman" w:hAnsi="Times New Roman" w:cs="Times New Roman"/>
          <w:szCs w:val="24"/>
        </w:rPr>
        <w:t xml:space="preserve"> (ISBN: </w:t>
      </w:r>
      <w:r w:rsidR="002B0972" w:rsidRPr="00612BF5">
        <w:rPr>
          <w:rFonts w:ascii="Times New Roman" w:hAnsi="Times New Roman" w:cs="Times New Roman"/>
          <w:color w:val="0F1111"/>
          <w:szCs w:val="24"/>
          <w:shd w:val="clear" w:color="auto" w:fill="FFFFFF"/>
        </w:rPr>
        <w:t>978-1433832161)</w:t>
      </w:r>
    </w:p>
    <w:p w14:paraId="569FA9A0" w14:textId="09D36368" w:rsidR="005D01B5" w:rsidRPr="00612BF5" w:rsidRDefault="005D01B5" w:rsidP="00612BF5">
      <w:pPr>
        <w:snapToGrid w:val="0"/>
        <w:spacing w:line="336" w:lineRule="auto"/>
        <w:ind w:left="1166" w:hanging="1166"/>
        <w:rPr>
          <w:rFonts w:ascii="Times New Roman" w:eastAsia="Times New Roman" w:hAnsi="Times New Roman" w:cs="Times New Roman"/>
          <w:szCs w:val="24"/>
        </w:rPr>
      </w:pPr>
      <w:r w:rsidRPr="00612BF5">
        <w:rPr>
          <w:rFonts w:ascii="Times New Roman" w:eastAsia="Times New Roman" w:hAnsi="Times New Roman" w:cs="Times New Roman"/>
          <w:szCs w:val="24"/>
        </w:rPr>
        <w:t>Field, A. (201</w:t>
      </w:r>
      <w:r w:rsidR="002B0972" w:rsidRPr="00612BF5">
        <w:rPr>
          <w:rFonts w:ascii="Times New Roman" w:eastAsia="Times New Roman" w:hAnsi="Times New Roman" w:cs="Times New Roman"/>
          <w:szCs w:val="24"/>
        </w:rPr>
        <w:t>7</w:t>
      </w:r>
      <w:r w:rsidRPr="00612BF5">
        <w:rPr>
          <w:rFonts w:ascii="Times New Roman" w:eastAsia="Times New Roman" w:hAnsi="Times New Roman" w:cs="Times New Roman"/>
          <w:szCs w:val="24"/>
        </w:rPr>
        <w:t xml:space="preserve">). </w:t>
      </w:r>
      <w:r w:rsidRPr="00612BF5">
        <w:rPr>
          <w:rFonts w:ascii="Times New Roman" w:eastAsia="Times New Roman" w:hAnsi="Times New Roman" w:cs="Times New Roman"/>
          <w:i/>
          <w:szCs w:val="24"/>
        </w:rPr>
        <w:t>Discovering Statistics Using IBM SPSS Statistics (</w:t>
      </w:r>
      <w:r w:rsidR="002B0972" w:rsidRPr="00612BF5">
        <w:rPr>
          <w:rFonts w:ascii="Times New Roman" w:eastAsia="Times New Roman" w:hAnsi="Times New Roman" w:cs="Times New Roman"/>
          <w:i/>
          <w:szCs w:val="24"/>
        </w:rPr>
        <w:t>5</w:t>
      </w:r>
      <w:r w:rsidRPr="00612BF5">
        <w:rPr>
          <w:rFonts w:ascii="Times New Roman" w:eastAsia="Times New Roman" w:hAnsi="Times New Roman" w:cs="Times New Roman"/>
          <w:i/>
          <w:szCs w:val="24"/>
          <w:vertAlign w:val="superscript"/>
        </w:rPr>
        <w:t>th</w:t>
      </w:r>
      <w:r w:rsidRPr="00612BF5">
        <w:rPr>
          <w:rFonts w:ascii="Times New Roman" w:eastAsia="Times New Roman" w:hAnsi="Times New Roman" w:cs="Times New Roman"/>
          <w:i/>
          <w:szCs w:val="24"/>
        </w:rPr>
        <w:t xml:space="preserve"> ed.)</w:t>
      </w:r>
      <w:r w:rsidRPr="00612BF5">
        <w:rPr>
          <w:rFonts w:ascii="Times New Roman" w:eastAsia="Times New Roman" w:hAnsi="Times New Roman" w:cs="Times New Roman"/>
          <w:szCs w:val="24"/>
        </w:rPr>
        <w:t xml:space="preserve">. </w:t>
      </w:r>
      <w:r w:rsidR="0084659B" w:rsidRPr="00612BF5">
        <w:rPr>
          <w:rFonts w:ascii="Times New Roman" w:eastAsia="Times New Roman" w:hAnsi="Times New Roman" w:cs="Times New Roman"/>
          <w:szCs w:val="24"/>
        </w:rPr>
        <w:t>Sage.</w:t>
      </w:r>
      <w:r w:rsidR="002B0972" w:rsidRPr="00612BF5">
        <w:rPr>
          <w:rFonts w:ascii="Times New Roman" w:eastAsia="Times New Roman" w:hAnsi="Times New Roman" w:cs="Times New Roman"/>
          <w:szCs w:val="24"/>
        </w:rPr>
        <w:t xml:space="preserve"> (ISBN: </w:t>
      </w:r>
      <w:r w:rsidR="002B0972" w:rsidRPr="00612BF5">
        <w:rPr>
          <w:rFonts w:ascii="Times New Roman" w:hAnsi="Times New Roman" w:cs="Times New Roman"/>
          <w:color w:val="0F1111"/>
          <w:szCs w:val="24"/>
          <w:shd w:val="clear" w:color="auto" w:fill="FFFFFF"/>
        </w:rPr>
        <w:t>978-1526436566)</w:t>
      </w:r>
    </w:p>
    <w:p w14:paraId="6B43F437" w14:textId="05530CE9" w:rsidR="005D01B5" w:rsidRPr="00612BF5" w:rsidRDefault="005D01B5" w:rsidP="00612BF5">
      <w:pPr>
        <w:snapToGrid w:val="0"/>
        <w:spacing w:line="336" w:lineRule="auto"/>
        <w:ind w:left="1166" w:hanging="1166"/>
        <w:rPr>
          <w:rFonts w:ascii="Times New Roman" w:eastAsia="Times New Roman" w:hAnsi="Times New Roman" w:cs="Times New Roman"/>
          <w:szCs w:val="24"/>
        </w:rPr>
      </w:pPr>
      <w:r w:rsidRPr="00612BF5">
        <w:rPr>
          <w:rFonts w:ascii="Times New Roman" w:eastAsia="Times New Roman" w:hAnsi="Times New Roman" w:cs="Times New Roman"/>
          <w:szCs w:val="24"/>
        </w:rPr>
        <w:t>Field, A.</w:t>
      </w:r>
      <w:r w:rsidR="00612BF5" w:rsidRPr="00612BF5">
        <w:rPr>
          <w:rFonts w:ascii="Times New Roman" w:eastAsia="Times New Roman" w:hAnsi="Times New Roman" w:cs="Times New Roman"/>
          <w:szCs w:val="24"/>
        </w:rPr>
        <w:t>, Miles, J., &amp; Field, A.</w:t>
      </w:r>
      <w:r w:rsidRPr="00612BF5">
        <w:rPr>
          <w:rFonts w:ascii="Times New Roman" w:eastAsia="Times New Roman" w:hAnsi="Times New Roman" w:cs="Times New Roman"/>
          <w:szCs w:val="24"/>
        </w:rPr>
        <w:t xml:space="preserve"> (201</w:t>
      </w:r>
      <w:r w:rsidR="00612BF5" w:rsidRPr="00612BF5">
        <w:rPr>
          <w:rFonts w:ascii="Times New Roman" w:eastAsia="Times New Roman" w:hAnsi="Times New Roman" w:cs="Times New Roman"/>
          <w:szCs w:val="24"/>
        </w:rPr>
        <w:t>2</w:t>
      </w:r>
      <w:r w:rsidRPr="00612BF5">
        <w:rPr>
          <w:rFonts w:ascii="Times New Roman" w:eastAsia="Times New Roman" w:hAnsi="Times New Roman" w:cs="Times New Roman"/>
          <w:szCs w:val="24"/>
        </w:rPr>
        <w:t xml:space="preserve">). </w:t>
      </w:r>
      <w:r w:rsidR="00612BF5" w:rsidRPr="00612BF5">
        <w:rPr>
          <w:rFonts w:ascii="Times New Roman" w:eastAsia="Times New Roman" w:hAnsi="Times New Roman" w:cs="Times New Roman"/>
          <w:i/>
          <w:szCs w:val="24"/>
        </w:rPr>
        <w:t>Discovering Statistics Using R</w:t>
      </w:r>
      <w:r w:rsidRPr="00612BF5">
        <w:rPr>
          <w:rFonts w:ascii="Times New Roman" w:eastAsia="Times New Roman" w:hAnsi="Times New Roman" w:cs="Times New Roman"/>
          <w:szCs w:val="24"/>
        </w:rPr>
        <w:t>. Sage.</w:t>
      </w:r>
      <w:r w:rsidR="002B0972" w:rsidRPr="00612BF5">
        <w:rPr>
          <w:rFonts w:ascii="Times New Roman" w:eastAsia="Times New Roman" w:hAnsi="Times New Roman" w:cs="Times New Roman"/>
          <w:szCs w:val="24"/>
        </w:rPr>
        <w:t xml:space="preserve"> (ISBN: </w:t>
      </w:r>
      <w:r w:rsidR="002B0972" w:rsidRPr="00612BF5">
        <w:rPr>
          <w:rFonts w:ascii="Times New Roman" w:hAnsi="Times New Roman" w:cs="Times New Roman"/>
          <w:color w:val="0F1111"/>
          <w:szCs w:val="24"/>
          <w:shd w:val="clear" w:color="auto" w:fill="FFFFFF"/>
        </w:rPr>
        <w:t>978-</w:t>
      </w:r>
      <w:r w:rsidR="00612BF5" w:rsidRPr="00612BF5">
        <w:rPr>
          <w:rFonts w:ascii="Times New Roman" w:hAnsi="Times New Roman" w:cs="Times New Roman"/>
          <w:color w:val="0F1111"/>
          <w:szCs w:val="24"/>
          <w:shd w:val="clear" w:color="auto" w:fill="FFFFFF"/>
        </w:rPr>
        <w:t>1446200469</w:t>
      </w:r>
      <w:r w:rsidR="002B0972" w:rsidRPr="00612BF5">
        <w:rPr>
          <w:rFonts w:ascii="Times New Roman" w:hAnsi="Times New Roman" w:cs="Times New Roman"/>
          <w:color w:val="0F1111"/>
          <w:szCs w:val="24"/>
          <w:shd w:val="clear" w:color="auto" w:fill="FFFFFF"/>
        </w:rPr>
        <w:t>)</w:t>
      </w:r>
    </w:p>
    <w:p w14:paraId="64940395" w14:textId="17021ABC" w:rsidR="001F4E3B" w:rsidRPr="00612BF5" w:rsidRDefault="001F4E3B" w:rsidP="00612BF5">
      <w:pPr>
        <w:snapToGrid w:val="0"/>
        <w:spacing w:line="336" w:lineRule="auto"/>
        <w:ind w:left="1166" w:hanging="1166"/>
        <w:rPr>
          <w:rFonts w:ascii="Times New Roman" w:hAnsi="Times New Roman" w:cs="Times New Roman"/>
          <w:color w:val="000000"/>
          <w:szCs w:val="24"/>
        </w:rPr>
      </w:pPr>
      <w:r w:rsidRPr="00612BF5">
        <w:rPr>
          <w:rFonts w:ascii="Times New Roman" w:hAnsi="Times New Roman" w:cs="Times New Roman"/>
          <w:color w:val="000000"/>
          <w:szCs w:val="24"/>
        </w:rPr>
        <w:t>Huck</w:t>
      </w:r>
      <w:r w:rsidR="00FC46DF" w:rsidRPr="00612BF5">
        <w:rPr>
          <w:rFonts w:ascii="Times New Roman" w:hAnsi="Times New Roman" w:cs="Times New Roman"/>
          <w:color w:val="000000"/>
          <w:szCs w:val="24"/>
        </w:rPr>
        <w:t>, S. W</w:t>
      </w:r>
      <w:r w:rsidRPr="00612BF5">
        <w:rPr>
          <w:rFonts w:ascii="Times New Roman" w:hAnsi="Times New Roman" w:cs="Times New Roman"/>
          <w:color w:val="000000"/>
          <w:szCs w:val="24"/>
        </w:rPr>
        <w:t>. (20</w:t>
      </w:r>
      <w:r w:rsidR="00802356" w:rsidRPr="00612BF5">
        <w:rPr>
          <w:rFonts w:ascii="Times New Roman" w:hAnsi="Times New Roman" w:cs="Times New Roman"/>
          <w:color w:val="000000"/>
          <w:szCs w:val="24"/>
        </w:rPr>
        <w:t>1</w:t>
      </w:r>
      <w:r w:rsidR="00C534A5" w:rsidRPr="00612BF5">
        <w:rPr>
          <w:rFonts w:ascii="Times New Roman" w:hAnsi="Times New Roman" w:cs="Times New Roman"/>
          <w:color w:val="000000"/>
          <w:szCs w:val="24"/>
        </w:rPr>
        <w:t>2</w:t>
      </w:r>
      <w:r w:rsidRPr="00612BF5">
        <w:rPr>
          <w:rFonts w:ascii="Times New Roman" w:hAnsi="Times New Roman" w:cs="Times New Roman"/>
          <w:color w:val="000000"/>
          <w:szCs w:val="24"/>
        </w:rPr>
        <w:t xml:space="preserve">). </w:t>
      </w:r>
      <w:r w:rsidR="00FC46DF" w:rsidRPr="00612BF5">
        <w:rPr>
          <w:rFonts w:ascii="Times New Roman" w:hAnsi="Times New Roman" w:cs="Times New Roman"/>
          <w:i/>
          <w:color w:val="000000"/>
          <w:szCs w:val="24"/>
        </w:rPr>
        <w:t xml:space="preserve">Reading </w:t>
      </w:r>
      <w:r w:rsidR="002B0972" w:rsidRPr="00612BF5">
        <w:rPr>
          <w:rFonts w:ascii="Times New Roman" w:hAnsi="Times New Roman" w:cs="Times New Roman"/>
          <w:i/>
          <w:color w:val="000000"/>
          <w:szCs w:val="24"/>
        </w:rPr>
        <w:t xml:space="preserve">Statistics </w:t>
      </w:r>
      <w:r w:rsidRPr="00612BF5">
        <w:rPr>
          <w:rFonts w:ascii="Times New Roman" w:hAnsi="Times New Roman" w:cs="Times New Roman"/>
          <w:i/>
          <w:color w:val="000000"/>
          <w:szCs w:val="24"/>
        </w:rPr>
        <w:t xml:space="preserve">and </w:t>
      </w:r>
      <w:r w:rsidR="002B0972" w:rsidRPr="00612BF5">
        <w:rPr>
          <w:rFonts w:ascii="Times New Roman" w:hAnsi="Times New Roman" w:cs="Times New Roman"/>
          <w:i/>
          <w:color w:val="000000"/>
          <w:szCs w:val="24"/>
        </w:rPr>
        <w:t xml:space="preserve">Research </w:t>
      </w:r>
      <w:r w:rsidRPr="00612BF5">
        <w:rPr>
          <w:rFonts w:ascii="Times New Roman" w:hAnsi="Times New Roman" w:cs="Times New Roman"/>
          <w:i/>
          <w:color w:val="000000"/>
          <w:szCs w:val="24"/>
        </w:rPr>
        <w:t>(</w:t>
      </w:r>
      <w:r w:rsidR="00802356" w:rsidRPr="00612BF5">
        <w:rPr>
          <w:rFonts w:ascii="Times New Roman" w:hAnsi="Times New Roman" w:cs="Times New Roman"/>
          <w:i/>
          <w:color w:val="000000"/>
          <w:szCs w:val="24"/>
        </w:rPr>
        <w:t>6</w:t>
      </w:r>
      <w:proofErr w:type="spellStart"/>
      <w:r w:rsidRPr="00612BF5">
        <w:rPr>
          <w:rFonts w:ascii="Times New Roman" w:hAnsi="Times New Roman" w:cs="Times New Roman"/>
          <w:i/>
          <w:color w:val="000000"/>
          <w:position w:val="11"/>
          <w:szCs w:val="24"/>
          <w:vertAlign w:val="superscript"/>
        </w:rPr>
        <w:t>th</w:t>
      </w:r>
      <w:proofErr w:type="spellEnd"/>
      <w:r w:rsidRPr="00612BF5">
        <w:rPr>
          <w:rFonts w:ascii="Times New Roman" w:hAnsi="Times New Roman" w:cs="Times New Roman"/>
          <w:i/>
          <w:color w:val="000000"/>
          <w:szCs w:val="24"/>
        </w:rPr>
        <w:t xml:space="preserve"> ed.).</w:t>
      </w:r>
      <w:r w:rsidR="00FC46DF" w:rsidRPr="00612BF5">
        <w:rPr>
          <w:rFonts w:ascii="Times New Roman" w:hAnsi="Times New Roman" w:cs="Times New Roman"/>
          <w:color w:val="000000"/>
          <w:szCs w:val="24"/>
        </w:rPr>
        <w:t xml:space="preserve"> </w:t>
      </w:r>
      <w:r w:rsidRPr="00612BF5">
        <w:rPr>
          <w:rFonts w:ascii="Times New Roman" w:hAnsi="Times New Roman" w:cs="Times New Roman"/>
          <w:color w:val="000000"/>
          <w:szCs w:val="24"/>
        </w:rPr>
        <w:t>Pearson Education.</w:t>
      </w:r>
      <w:r w:rsidR="002B0972" w:rsidRPr="00612BF5">
        <w:rPr>
          <w:rFonts w:ascii="Times New Roman" w:hAnsi="Times New Roman" w:cs="Times New Roman"/>
          <w:color w:val="000000"/>
          <w:szCs w:val="24"/>
        </w:rPr>
        <w:t xml:space="preserve"> (ISBN: </w:t>
      </w:r>
      <w:r w:rsidR="002B0972" w:rsidRPr="00612BF5">
        <w:rPr>
          <w:rFonts w:ascii="Times New Roman" w:hAnsi="Times New Roman" w:cs="Times New Roman"/>
          <w:color w:val="0F1111"/>
          <w:szCs w:val="24"/>
          <w:shd w:val="clear" w:color="auto" w:fill="FFFFFF"/>
        </w:rPr>
        <w:t>978-0132178631)</w:t>
      </w:r>
    </w:p>
    <w:p w14:paraId="2E2B2C34" w14:textId="393F5221" w:rsidR="00D860EA" w:rsidRPr="00612BF5" w:rsidRDefault="00D860EA" w:rsidP="00612BF5">
      <w:pPr>
        <w:pStyle w:val="CM14"/>
        <w:snapToGrid w:val="0"/>
        <w:spacing w:line="336" w:lineRule="auto"/>
        <w:ind w:left="1166" w:right="302" w:hanging="1166"/>
        <w:rPr>
          <w:color w:val="000000"/>
        </w:rPr>
      </w:pPr>
      <w:r w:rsidRPr="00612BF5">
        <w:rPr>
          <w:color w:val="000000"/>
        </w:rPr>
        <w:t>Shannon</w:t>
      </w:r>
      <w:r w:rsidR="00362582" w:rsidRPr="00612BF5">
        <w:rPr>
          <w:color w:val="000000"/>
        </w:rPr>
        <w:t>, D. M., &amp;</w:t>
      </w:r>
      <w:r w:rsidRPr="00612BF5">
        <w:rPr>
          <w:color w:val="000000"/>
        </w:rPr>
        <w:t xml:space="preserve"> Davenport</w:t>
      </w:r>
      <w:r w:rsidR="00362582" w:rsidRPr="00612BF5">
        <w:rPr>
          <w:color w:val="000000"/>
        </w:rPr>
        <w:t>, M. A.</w:t>
      </w:r>
      <w:r w:rsidRPr="00612BF5">
        <w:rPr>
          <w:color w:val="000000"/>
        </w:rPr>
        <w:t xml:space="preserve"> (2001). </w:t>
      </w:r>
      <w:r w:rsidRPr="00612BF5">
        <w:rPr>
          <w:i/>
          <w:color w:val="000000"/>
        </w:rPr>
        <w:t>Using SPSS to Solve Statistical Problems</w:t>
      </w:r>
      <w:r w:rsidRPr="00612BF5">
        <w:rPr>
          <w:color w:val="000000"/>
        </w:rPr>
        <w:t xml:space="preserve">. </w:t>
      </w:r>
      <w:r w:rsidRPr="00612BF5">
        <w:rPr>
          <w:color w:val="000000"/>
        </w:rPr>
        <w:lastRenderedPageBreak/>
        <w:t xml:space="preserve">Merrill/Prentice Hall. </w:t>
      </w:r>
    </w:p>
    <w:p w14:paraId="1326F1A9" w14:textId="77777777" w:rsidR="00612BF5" w:rsidRPr="00612BF5" w:rsidRDefault="00612BF5" w:rsidP="00612BF5">
      <w:pPr>
        <w:widowControl/>
        <w:spacing w:line="360" w:lineRule="auto"/>
        <w:rPr>
          <w:rFonts w:ascii="Times New Roman" w:eastAsia="PMingLiU" w:hAnsi="Times New Roman" w:cs="Times New Roman"/>
          <w:b/>
          <w:color w:val="0070C0"/>
          <w:kern w:val="0"/>
          <w:szCs w:val="24"/>
          <w:lang w:eastAsia="en-US"/>
        </w:rPr>
      </w:pPr>
      <w:r w:rsidRPr="00612BF5">
        <w:rPr>
          <w:rFonts w:ascii="Times New Roman" w:eastAsia="PMingLiU" w:hAnsi="Times New Roman" w:cs="Times New Roman"/>
          <w:b/>
          <w:color w:val="0070C0"/>
          <w:kern w:val="0"/>
          <w:szCs w:val="24"/>
          <w:lang w:eastAsia="en-US"/>
        </w:rPr>
        <w:t>Technology &amp; Computer Software Requirements:</w:t>
      </w:r>
    </w:p>
    <w:p w14:paraId="58118BED" w14:textId="7B2F1007" w:rsidR="00612BF5" w:rsidRPr="00612BF5" w:rsidRDefault="00612BF5" w:rsidP="00612BF5">
      <w:pPr>
        <w:widowControl/>
        <w:numPr>
          <w:ilvl w:val="0"/>
          <w:numId w:val="29"/>
        </w:numPr>
        <w:spacing w:line="360" w:lineRule="auto"/>
        <w:rPr>
          <w:rFonts w:ascii="Times New Roman" w:eastAsia="PMingLiU" w:hAnsi="Times New Roman" w:cs="Times New Roman"/>
          <w:color w:val="0070C0"/>
          <w:kern w:val="0"/>
          <w:szCs w:val="24"/>
          <w:lang w:eastAsia="en-US"/>
        </w:rPr>
      </w:pPr>
      <w:r w:rsidRPr="00612BF5">
        <w:rPr>
          <w:rFonts w:ascii="Times New Roman" w:eastAsia="PMingLiU" w:hAnsi="Times New Roman" w:cs="Times New Roman"/>
          <w:color w:val="0070C0"/>
          <w:kern w:val="0"/>
          <w:szCs w:val="24"/>
          <w:lang w:eastAsia="en-US"/>
        </w:rPr>
        <w:t>Access to high-speed internet through smart mobile device or computers.</w:t>
      </w:r>
    </w:p>
    <w:p w14:paraId="3431F165" w14:textId="01416D9E" w:rsidR="00612BF5" w:rsidRPr="00612BF5" w:rsidRDefault="00612BF5" w:rsidP="00612BF5">
      <w:pPr>
        <w:widowControl/>
        <w:numPr>
          <w:ilvl w:val="0"/>
          <w:numId w:val="29"/>
        </w:numPr>
        <w:spacing w:line="360" w:lineRule="auto"/>
        <w:rPr>
          <w:rFonts w:ascii="Times New Roman" w:eastAsia="PMingLiU" w:hAnsi="Times New Roman" w:cs="Times New Roman"/>
          <w:color w:val="0070C0"/>
          <w:szCs w:val="24"/>
          <w:u w:val="single"/>
        </w:rPr>
      </w:pPr>
      <w:r w:rsidRPr="00612BF5">
        <w:rPr>
          <w:rFonts w:ascii="Times New Roman" w:eastAsia="PMingLiU" w:hAnsi="Times New Roman" w:cs="Times New Roman"/>
          <w:color w:val="0070C0"/>
          <w:szCs w:val="24"/>
        </w:rPr>
        <w:t>SPSS version 25/26</w:t>
      </w:r>
      <w:r>
        <w:rPr>
          <w:rFonts w:ascii="Times New Roman" w:eastAsia="PMingLiU" w:hAnsi="Times New Roman" w:cs="Times New Roman"/>
          <w:color w:val="0070C0"/>
          <w:szCs w:val="24"/>
        </w:rPr>
        <w:t>/27/28</w:t>
      </w:r>
      <w:r w:rsidRPr="00612BF5">
        <w:rPr>
          <w:rFonts w:ascii="Times New Roman" w:eastAsia="PMingLiU" w:hAnsi="Times New Roman" w:cs="Times New Roman"/>
          <w:color w:val="0070C0"/>
          <w:szCs w:val="24"/>
        </w:rPr>
        <w:t xml:space="preserve">. If you have a university own desktop/laptop, you can request a copy of SPSS from OIT Help Desk at the LRC. If you are in campus, you will be able to access SPSS at computer labs in Haley Center. However, if you are not nearby the campus, </w:t>
      </w:r>
      <w:r w:rsidRPr="00612BF5">
        <w:rPr>
          <w:rFonts w:ascii="Times New Roman" w:eastAsia="PMingLiU" w:hAnsi="Times New Roman" w:cs="Times New Roman"/>
          <w:b/>
          <w:color w:val="0070C0"/>
          <w:szCs w:val="24"/>
        </w:rPr>
        <w:t xml:space="preserve">you need to purchase or rent a copy of SPSS. You can find additional information here: </w:t>
      </w:r>
      <w:hyperlink r:id="rId8" w:history="1">
        <w:r w:rsidRPr="00612BF5">
          <w:rPr>
            <w:rFonts w:ascii="Times New Roman" w:eastAsia="PMingLiU" w:hAnsi="Times New Roman" w:cs="Times New Roman"/>
            <w:b/>
            <w:color w:val="0000FF" w:themeColor="hyperlink"/>
            <w:szCs w:val="24"/>
            <w:u w:val="single"/>
          </w:rPr>
          <w:t>https://www.ibm.com/us-en/marketplace/spss-statistics-gradpack/details</w:t>
        </w:r>
      </w:hyperlink>
      <w:r w:rsidRPr="00612BF5">
        <w:rPr>
          <w:rFonts w:ascii="Times New Roman" w:eastAsia="PMingLiU" w:hAnsi="Times New Roman" w:cs="Times New Roman"/>
          <w:color w:val="0070C0"/>
          <w:szCs w:val="24"/>
        </w:rPr>
        <w:t xml:space="preserve">. </w:t>
      </w:r>
      <w:r w:rsidRPr="00612BF5">
        <w:rPr>
          <w:rFonts w:ascii="Times New Roman" w:eastAsia="PMingLiU" w:hAnsi="Times New Roman" w:cs="Times New Roman"/>
          <w:b/>
          <w:color w:val="0070C0"/>
          <w:szCs w:val="24"/>
          <w:u w:val="single"/>
        </w:rPr>
        <w:t xml:space="preserve">Remember to get the </w:t>
      </w:r>
      <w:r w:rsidRPr="00612BF5">
        <w:rPr>
          <w:rFonts w:ascii="Times New Roman" w:eastAsia="PMingLiU" w:hAnsi="Times New Roman" w:cs="Times New Roman"/>
          <w:b/>
          <w:color w:val="FF0000"/>
          <w:szCs w:val="24"/>
          <w:u w:val="single"/>
        </w:rPr>
        <w:t xml:space="preserve">Grad Standard Pack </w:t>
      </w:r>
      <w:r w:rsidRPr="00612BF5">
        <w:rPr>
          <w:rFonts w:ascii="Times New Roman" w:eastAsia="PMingLiU" w:hAnsi="Times New Roman" w:cs="Times New Roman"/>
          <w:b/>
          <w:color w:val="0070C0"/>
          <w:szCs w:val="24"/>
          <w:u w:val="single"/>
        </w:rPr>
        <w:t>instead of Base Pack.</w:t>
      </w:r>
      <w:r w:rsidRPr="00612BF5">
        <w:rPr>
          <w:rFonts w:ascii="Times New Roman" w:eastAsia="PMingLiU" w:hAnsi="Times New Roman" w:cs="Times New Roman"/>
          <w:color w:val="0070C0"/>
          <w:szCs w:val="24"/>
        </w:rPr>
        <w:t xml:space="preserve"> I will not accept the work completed by hand calculation unless it is the only way to do it. </w:t>
      </w:r>
      <w:r w:rsidRPr="00612BF5">
        <w:rPr>
          <w:rFonts w:ascii="Times New Roman" w:eastAsia="PMingLiU" w:hAnsi="Times New Roman" w:cs="Times New Roman"/>
          <w:color w:val="0070C0"/>
          <w:szCs w:val="24"/>
          <w:u w:val="single"/>
        </w:rPr>
        <w:t>It is okay to use previous version of SPSS.</w:t>
      </w:r>
    </w:p>
    <w:p w14:paraId="7B06718D" w14:textId="77777777" w:rsidR="00612BF5" w:rsidRPr="00612BF5" w:rsidRDefault="00612BF5" w:rsidP="00612BF5">
      <w:pPr>
        <w:widowControl/>
        <w:numPr>
          <w:ilvl w:val="0"/>
          <w:numId w:val="29"/>
        </w:numPr>
        <w:spacing w:line="360" w:lineRule="auto"/>
        <w:rPr>
          <w:rFonts w:ascii="Times New Roman" w:eastAsia="PMingLiU" w:hAnsi="Times New Roman" w:cs="Times New Roman"/>
          <w:color w:val="0070C0"/>
          <w:szCs w:val="24"/>
          <w:u w:val="single"/>
        </w:rPr>
      </w:pPr>
      <w:r w:rsidRPr="00612BF5">
        <w:rPr>
          <w:rFonts w:ascii="Times New Roman" w:eastAsia="PMingLiU" w:hAnsi="Times New Roman" w:cs="Times New Roman"/>
          <w:color w:val="0070C0"/>
          <w:szCs w:val="24"/>
        </w:rPr>
        <w:t>You can use other statistical software/package, such as SAS, R, STATA, or Python, to complete your work.</w:t>
      </w:r>
    </w:p>
    <w:p w14:paraId="413F2176" w14:textId="77777777" w:rsidR="00612BF5" w:rsidRPr="00612BF5" w:rsidRDefault="00612BF5" w:rsidP="00612BF5">
      <w:pPr>
        <w:widowControl/>
        <w:numPr>
          <w:ilvl w:val="0"/>
          <w:numId w:val="29"/>
        </w:numPr>
        <w:spacing w:line="360" w:lineRule="auto"/>
        <w:rPr>
          <w:rFonts w:ascii="Times New Roman" w:eastAsia="PMingLiU" w:hAnsi="Times New Roman" w:cs="Times New Roman"/>
          <w:color w:val="0070C0"/>
          <w:kern w:val="0"/>
          <w:szCs w:val="24"/>
          <w:lang w:eastAsia="en-US"/>
        </w:rPr>
      </w:pPr>
      <w:r w:rsidRPr="00612BF5">
        <w:rPr>
          <w:rFonts w:ascii="Times New Roman" w:eastAsia="PMingLiU" w:hAnsi="Times New Roman" w:cs="Times New Roman"/>
          <w:color w:val="0070C0"/>
          <w:kern w:val="0"/>
          <w:szCs w:val="24"/>
          <w:lang w:eastAsia="en-US"/>
        </w:rPr>
        <w:t>Microsoft Office Word.</w:t>
      </w:r>
    </w:p>
    <w:p w14:paraId="2DF393CB" w14:textId="77777777" w:rsidR="00612BF5" w:rsidRPr="00612BF5" w:rsidRDefault="00612BF5" w:rsidP="00612BF5">
      <w:pPr>
        <w:widowControl/>
        <w:numPr>
          <w:ilvl w:val="0"/>
          <w:numId w:val="29"/>
        </w:numPr>
        <w:spacing w:line="360" w:lineRule="auto"/>
        <w:rPr>
          <w:rFonts w:ascii="Times New Roman" w:eastAsia="PMingLiU" w:hAnsi="Times New Roman" w:cs="Times New Roman"/>
          <w:color w:val="0070C0"/>
          <w:kern w:val="0"/>
          <w:szCs w:val="24"/>
          <w:lang w:eastAsia="en-US"/>
        </w:rPr>
      </w:pPr>
      <w:r w:rsidRPr="00612BF5">
        <w:rPr>
          <w:rFonts w:ascii="Times New Roman" w:eastAsia="PMingLiU" w:hAnsi="Times New Roman" w:cs="Times New Roman"/>
          <w:color w:val="0070C0"/>
          <w:kern w:val="0"/>
          <w:szCs w:val="24"/>
          <w:lang w:eastAsia="en-US"/>
        </w:rPr>
        <w:t>PDF file creator (</w:t>
      </w:r>
      <w:proofErr w:type="gramStart"/>
      <w:r w:rsidRPr="00612BF5">
        <w:rPr>
          <w:rFonts w:ascii="Times New Roman" w:eastAsia="PMingLiU" w:hAnsi="Times New Roman" w:cs="Times New Roman"/>
          <w:color w:val="0070C0"/>
          <w:kern w:val="0"/>
          <w:szCs w:val="24"/>
          <w:lang w:eastAsia="en-US"/>
        </w:rPr>
        <w:t>e.g.</w:t>
      </w:r>
      <w:proofErr w:type="gramEnd"/>
      <w:r w:rsidRPr="00612BF5">
        <w:rPr>
          <w:rFonts w:ascii="Times New Roman" w:eastAsia="PMingLiU" w:hAnsi="Times New Roman" w:cs="Times New Roman"/>
          <w:color w:val="0070C0"/>
          <w:kern w:val="0"/>
          <w:szCs w:val="24"/>
          <w:lang w:eastAsia="en-US"/>
        </w:rPr>
        <w:t xml:space="preserve"> Adobe Acrobat).</w:t>
      </w:r>
    </w:p>
    <w:p w14:paraId="7479AA1C" w14:textId="46A8E0B9" w:rsidR="00612BF5" w:rsidRPr="00612BF5" w:rsidRDefault="00612BF5" w:rsidP="00612BF5">
      <w:pPr>
        <w:widowControl/>
        <w:numPr>
          <w:ilvl w:val="0"/>
          <w:numId w:val="29"/>
        </w:numPr>
        <w:spacing w:line="360" w:lineRule="auto"/>
        <w:rPr>
          <w:rFonts w:ascii="Times New Roman" w:eastAsia="PMingLiU" w:hAnsi="Times New Roman" w:cs="Times New Roman"/>
          <w:color w:val="0070C0"/>
          <w:kern w:val="0"/>
          <w:szCs w:val="24"/>
          <w:lang w:eastAsia="en-US"/>
        </w:rPr>
      </w:pPr>
      <w:r w:rsidRPr="00612BF5">
        <w:rPr>
          <w:rFonts w:ascii="Times New Roman" w:eastAsia="PMingLiU" w:hAnsi="Times New Roman" w:cs="Times New Roman"/>
          <w:color w:val="0070C0"/>
          <w:kern w:val="0"/>
          <w:szCs w:val="24"/>
          <w:lang w:eastAsia="en-US"/>
        </w:rPr>
        <w:t>Zoom application. You can install it in your computers, tablets, or smartphones. This is for participating virtual office hours.</w:t>
      </w:r>
    </w:p>
    <w:p w14:paraId="7A7FEC6E" w14:textId="77777777" w:rsidR="00612BF5" w:rsidRPr="00612BF5" w:rsidRDefault="00612BF5" w:rsidP="00612BF5">
      <w:pPr>
        <w:spacing w:line="360" w:lineRule="auto"/>
        <w:rPr>
          <w:rFonts w:ascii="Times New Roman" w:eastAsia="Arial" w:hAnsi="Times New Roman" w:cs="Times New Roman"/>
          <w:b/>
          <w:szCs w:val="24"/>
        </w:rPr>
      </w:pPr>
    </w:p>
    <w:p w14:paraId="189E2655" w14:textId="77777777" w:rsidR="00612BF5" w:rsidRPr="00612BF5" w:rsidRDefault="00612BF5" w:rsidP="00612BF5">
      <w:pPr>
        <w:spacing w:line="360" w:lineRule="auto"/>
        <w:rPr>
          <w:rFonts w:ascii="Times New Roman" w:eastAsia="Arial" w:hAnsi="Times New Roman" w:cs="Times New Roman"/>
          <w:szCs w:val="24"/>
        </w:rPr>
      </w:pPr>
      <w:r w:rsidRPr="00612BF5">
        <w:rPr>
          <w:rFonts w:ascii="Times New Roman" w:eastAsia="Arial" w:hAnsi="Times New Roman" w:cs="Times New Roman"/>
          <w:b/>
          <w:szCs w:val="24"/>
        </w:rPr>
        <w:t>Other Prerequisite Skills:</w:t>
      </w:r>
    </w:p>
    <w:p w14:paraId="063153CA" w14:textId="77777777" w:rsidR="00612BF5" w:rsidRPr="00612BF5" w:rsidRDefault="00612BF5" w:rsidP="00612BF5">
      <w:pPr>
        <w:spacing w:line="360" w:lineRule="auto"/>
        <w:rPr>
          <w:rFonts w:ascii="Times New Roman" w:eastAsia="Arial" w:hAnsi="Times New Roman" w:cs="Times New Roman"/>
          <w:szCs w:val="24"/>
        </w:rPr>
      </w:pPr>
      <w:r w:rsidRPr="00612BF5">
        <w:rPr>
          <w:rFonts w:ascii="Times New Roman" w:eastAsia="Arial" w:hAnsi="Times New Roman" w:cs="Times New Roman"/>
          <w:szCs w:val="24"/>
        </w:rPr>
        <w:tab/>
        <w:t xml:space="preserve">Students taking this class are expected to be able to perform the following basic skills </w:t>
      </w:r>
      <w:r w:rsidRPr="00612BF5">
        <w:rPr>
          <w:rFonts w:ascii="Times New Roman" w:eastAsia="Arial" w:hAnsi="Times New Roman" w:cs="Times New Roman"/>
          <w:b/>
          <w:szCs w:val="24"/>
          <w:u w:val="single"/>
        </w:rPr>
        <w:t>at the beginning</w:t>
      </w:r>
      <w:r w:rsidRPr="00612BF5">
        <w:rPr>
          <w:rFonts w:ascii="Times New Roman" w:eastAsia="Arial" w:hAnsi="Times New Roman" w:cs="Times New Roman"/>
          <w:szCs w:val="24"/>
        </w:rPr>
        <w:t xml:space="preserve"> of the class:</w:t>
      </w:r>
    </w:p>
    <w:p w14:paraId="2D6815BF" w14:textId="77777777" w:rsidR="00612BF5" w:rsidRPr="00612BF5" w:rsidRDefault="00612BF5" w:rsidP="00612BF5">
      <w:pPr>
        <w:widowControl/>
        <w:numPr>
          <w:ilvl w:val="0"/>
          <w:numId w:val="31"/>
        </w:numPr>
        <w:spacing w:line="360" w:lineRule="auto"/>
        <w:contextualSpacing/>
        <w:rPr>
          <w:rFonts w:ascii="Times New Roman" w:eastAsia="Arial" w:hAnsi="Times New Roman" w:cs="Times New Roman"/>
          <w:szCs w:val="24"/>
        </w:rPr>
      </w:pPr>
      <w:r w:rsidRPr="00612BF5">
        <w:rPr>
          <w:rFonts w:ascii="Times New Roman" w:eastAsia="Arial" w:hAnsi="Times New Roman" w:cs="Times New Roman"/>
          <w:b/>
          <w:szCs w:val="24"/>
        </w:rPr>
        <w:t>Computer basic skills</w:t>
      </w:r>
      <w:r w:rsidRPr="00612BF5">
        <w:rPr>
          <w:rFonts w:ascii="Times New Roman" w:eastAsia="Arial" w:hAnsi="Times New Roman" w:cs="Times New Roman"/>
          <w:szCs w:val="24"/>
        </w:rPr>
        <w:t xml:space="preserve">: open, save, copy-paste, use track changes, make </w:t>
      </w:r>
      <w:proofErr w:type="gramStart"/>
      <w:r w:rsidRPr="00612BF5">
        <w:rPr>
          <w:rFonts w:ascii="Times New Roman" w:eastAsia="Arial" w:hAnsi="Times New Roman" w:cs="Times New Roman"/>
          <w:szCs w:val="24"/>
        </w:rPr>
        <w:t>tables</w:t>
      </w:r>
      <w:proofErr w:type="gramEnd"/>
      <w:r w:rsidRPr="00612BF5">
        <w:rPr>
          <w:rFonts w:ascii="Times New Roman" w:eastAsia="Arial" w:hAnsi="Times New Roman" w:cs="Times New Roman"/>
          <w:szCs w:val="24"/>
        </w:rPr>
        <w:t xml:space="preserve"> and create the Word and PDF documents.</w:t>
      </w:r>
    </w:p>
    <w:p w14:paraId="0D16FE0E" w14:textId="77777777" w:rsidR="00612BF5" w:rsidRPr="00612BF5" w:rsidRDefault="00612BF5" w:rsidP="00612BF5">
      <w:pPr>
        <w:widowControl/>
        <w:numPr>
          <w:ilvl w:val="0"/>
          <w:numId w:val="31"/>
        </w:numPr>
        <w:spacing w:line="360" w:lineRule="auto"/>
        <w:contextualSpacing/>
        <w:rPr>
          <w:rFonts w:ascii="Times New Roman" w:eastAsia="Arial" w:hAnsi="Times New Roman" w:cs="Times New Roman"/>
          <w:szCs w:val="24"/>
        </w:rPr>
      </w:pPr>
      <w:r w:rsidRPr="00612BF5">
        <w:rPr>
          <w:rFonts w:ascii="Times New Roman" w:eastAsia="Arial" w:hAnsi="Times New Roman" w:cs="Times New Roman"/>
          <w:b/>
          <w:szCs w:val="24"/>
        </w:rPr>
        <w:lastRenderedPageBreak/>
        <w:t>Online learning platform basic skills</w:t>
      </w:r>
      <w:r w:rsidRPr="00612BF5">
        <w:rPr>
          <w:rFonts w:ascii="Times New Roman" w:eastAsia="Arial" w:hAnsi="Times New Roman" w:cs="Times New Roman"/>
          <w:szCs w:val="24"/>
        </w:rPr>
        <w:t xml:space="preserve">: </w:t>
      </w:r>
      <w:bookmarkStart w:id="0" w:name="_Hlk40122690"/>
      <w:r w:rsidRPr="00612BF5">
        <w:rPr>
          <w:rFonts w:ascii="Times New Roman" w:eastAsia="Arial" w:hAnsi="Times New Roman" w:cs="Times New Roman"/>
          <w:szCs w:val="24"/>
        </w:rPr>
        <w:t xml:space="preserve">open, download, and upload documents, review documents and video clips online, and </w:t>
      </w:r>
      <w:r w:rsidRPr="00612BF5">
        <w:rPr>
          <w:rFonts w:ascii="Times New Roman" w:eastAsia="Arial" w:hAnsi="Times New Roman" w:cs="Times New Roman"/>
          <w:b/>
          <w:color w:val="FF0000"/>
          <w:szCs w:val="24"/>
          <w:u w:val="single"/>
        </w:rPr>
        <w:t xml:space="preserve">review instructor feedback on the Canvas. </w:t>
      </w:r>
      <w:r w:rsidRPr="00612BF5">
        <w:rPr>
          <w:rFonts w:ascii="Times New Roman" w:eastAsia="Arial" w:hAnsi="Times New Roman" w:cs="Times New Roman"/>
          <w:b/>
          <w:color w:val="0070C0"/>
          <w:szCs w:val="24"/>
          <w:u w:val="single"/>
        </w:rPr>
        <w:t xml:space="preserve">(More student resources for Canvas can be found here: </w:t>
      </w:r>
      <w:hyperlink r:id="rId9" w:history="1">
        <w:r w:rsidRPr="00612BF5">
          <w:rPr>
            <w:rFonts w:ascii="Times New Roman" w:hAnsi="Times New Roman" w:cs="Times New Roman"/>
            <w:color w:val="0000FF"/>
            <w:szCs w:val="24"/>
            <w:u w:val="single"/>
          </w:rPr>
          <w:t>http://wp.auburn.edu/biggio/canvas/student-help/</w:t>
        </w:r>
      </w:hyperlink>
      <w:r w:rsidRPr="00612BF5">
        <w:rPr>
          <w:rFonts w:ascii="Times New Roman" w:hAnsi="Times New Roman" w:cs="Times New Roman"/>
          <w:color w:val="0070C0"/>
          <w:szCs w:val="24"/>
        </w:rPr>
        <w:t xml:space="preserve"> )</w:t>
      </w:r>
    </w:p>
    <w:bookmarkEnd w:id="0"/>
    <w:p w14:paraId="461D255E" w14:textId="77777777" w:rsidR="00612BF5" w:rsidRPr="00612BF5" w:rsidRDefault="00612BF5" w:rsidP="00612BF5">
      <w:pPr>
        <w:spacing w:line="360" w:lineRule="auto"/>
        <w:rPr>
          <w:rFonts w:ascii="Times New Roman" w:hAnsi="Times New Roman" w:cs="Times New Roman"/>
          <w:b/>
          <w:bCs/>
          <w:color w:val="FF0000"/>
          <w:szCs w:val="24"/>
        </w:rPr>
      </w:pPr>
    </w:p>
    <w:p w14:paraId="672F6F85" w14:textId="77777777" w:rsidR="00612BF5" w:rsidRPr="00612BF5" w:rsidRDefault="00612BF5" w:rsidP="00612BF5">
      <w:pPr>
        <w:spacing w:line="360" w:lineRule="auto"/>
        <w:rPr>
          <w:rFonts w:ascii="Times New Roman" w:hAnsi="Times New Roman" w:cs="Times New Roman"/>
          <w:color w:val="FF0000"/>
          <w:szCs w:val="24"/>
        </w:rPr>
      </w:pPr>
      <w:r w:rsidRPr="00612BF5">
        <w:rPr>
          <w:rFonts w:ascii="Times New Roman" w:hAnsi="Times New Roman" w:cs="Times New Roman"/>
          <w:b/>
          <w:bCs/>
          <w:color w:val="FF0000"/>
          <w:szCs w:val="24"/>
        </w:rPr>
        <w:t>IMPORTANT:</w:t>
      </w:r>
    </w:p>
    <w:p w14:paraId="21D6427F" w14:textId="77777777" w:rsidR="00612BF5" w:rsidRPr="00612BF5" w:rsidRDefault="00612BF5" w:rsidP="00612BF5">
      <w:pPr>
        <w:spacing w:line="360" w:lineRule="auto"/>
        <w:rPr>
          <w:rFonts w:ascii="Times New Roman" w:hAnsi="Times New Roman" w:cs="Times New Roman"/>
          <w:bCs/>
          <w:color w:val="FF0000"/>
          <w:szCs w:val="24"/>
        </w:rPr>
      </w:pPr>
      <w:r w:rsidRPr="00612BF5">
        <w:rPr>
          <w:rFonts w:ascii="Times New Roman" w:hAnsi="Times New Roman" w:cs="Times New Roman"/>
          <w:bCs/>
          <w:color w:val="FF0000"/>
          <w:szCs w:val="24"/>
        </w:rPr>
        <w:t>All course materials (syllabus, PPTs, assignments, rubrics…etc.) will be available in Canvas. Check the Canvas site weekly for announcements, assignments, and information about the class.</w:t>
      </w:r>
    </w:p>
    <w:p w14:paraId="2A3B8FE1" w14:textId="77777777" w:rsidR="00612BF5" w:rsidRPr="00612BF5" w:rsidRDefault="00612BF5" w:rsidP="00612BF5">
      <w:pPr>
        <w:rPr>
          <w:rFonts w:ascii="Times New Roman" w:eastAsia="Arial" w:hAnsi="Times New Roman" w:cs="Times New Roman"/>
          <w:b/>
          <w:szCs w:val="24"/>
        </w:rPr>
      </w:pPr>
      <w:bookmarkStart w:id="1" w:name="_Hlk48076642"/>
    </w:p>
    <w:p w14:paraId="4A0B7DD5" w14:textId="77777777" w:rsidR="00612BF5" w:rsidRPr="00612BF5" w:rsidRDefault="00612BF5" w:rsidP="00612BF5">
      <w:pPr>
        <w:rPr>
          <w:rFonts w:ascii="Times New Roman" w:eastAsia="Arial" w:hAnsi="Times New Roman" w:cs="Times New Roman"/>
          <w:b/>
          <w:szCs w:val="24"/>
        </w:rPr>
      </w:pPr>
    </w:p>
    <w:p w14:paraId="35E73F14" w14:textId="77777777" w:rsidR="00612BF5" w:rsidRPr="00612BF5" w:rsidRDefault="00612BF5" w:rsidP="00612BF5">
      <w:pPr>
        <w:rPr>
          <w:rFonts w:ascii="Times New Roman" w:eastAsia="Arial" w:hAnsi="Times New Roman" w:cs="Times New Roman"/>
          <w:b/>
          <w:szCs w:val="24"/>
        </w:rPr>
      </w:pPr>
      <w:r w:rsidRPr="00612BF5">
        <w:rPr>
          <w:rFonts w:ascii="Times New Roman" w:eastAsia="Arial" w:hAnsi="Times New Roman" w:cs="Times New Roman"/>
          <w:b/>
          <w:szCs w:val="24"/>
        </w:rPr>
        <w:t>University COVID-19 Pandemic Policies</w:t>
      </w:r>
    </w:p>
    <w:p w14:paraId="036BAEEC" w14:textId="77777777" w:rsidR="00612BF5" w:rsidRPr="00612BF5" w:rsidRDefault="00612BF5" w:rsidP="00612BF5">
      <w:pPr>
        <w:widowControl/>
        <w:shd w:val="clear" w:color="auto" w:fill="FFFFFF"/>
        <w:rPr>
          <w:rFonts w:ascii="Times New Roman" w:eastAsia="Calibri" w:hAnsi="Times New Roman" w:cs="Times New Roman"/>
          <w:color w:val="464646"/>
          <w:kern w:val="0"/>
          <w:szCs w:val="24"/>
          <w:lang w:eastAsia="en-US"/>
        </w:rPr>
      </w:pPr>
    </w:p>
    <w:p w14:paraId="5522403E" w14:textId="77777777" w:rsidR="00612BF5" w:rsidRPr="00612BF5" w:rsidRDefault="00612BF5" w:rsidP="00612BF5">
      <w:pPr>
        <w:widowControl/>
        <w:shd w:val="clear" w:color="auto" w:fill="FFFFFF"/>
        <w:rPr>
          <w:rFonts w:ascii="Times New Roman" w:eastAsia="Calibri" w:hAnsi="Times New Roman" w:cs="Times New Roman"/>
          <w:color w:val="000000"/>
          <w:kern w:val="0"/>
          <w:szCs w:val="24"/>
          <w:lang w:eastAsia="en-US"/>
        </w:rPr>
      </w:pPr>
      <w:r w:rsidRPr="00612BF5">
        <w:rPr>
          <w:rFonts w:ascii="Times New Roman" w:eastAsia="Calibri" w:hAnsi="Times New Roman" w:cs="Times New Roman"/>
          <w:b/>
          <w:color w:val="464646"/>
          <w:kern w:val="0"/>
          <w:szCs w:val="24"/>
          <w:u w:val="single"/>
          <w:lang w:eastAsia="en-US"/>
        </w:rPr>
        <w:t>Zoom policy</w:t>
      </w:r>
      <w:r w:rsidRPr="00612BF5">
        <w:rPr>
          <w:rFonts w:ascii="Times New Roman" w:eastAsia="Calibri" w:hAnsi="Times New Roman" w:cs="Times New Roman"/>
          <w:color w:val="464646"/>
          <w:kern w:val="0"/>
          <w:szCs w:val="24"/>
          <w:u w:val="single"/>
          <w:lang w:eastAsia="en-US"/>
        </w:rPr>
        <w:t xml:space="preserve"> - </w:t>
      </w:r>
      <w:r w:rsidRPr="00612BF5">
        <w:rPr>
          <w:rFonts w:ascii="Times New Roman" w:eastAsia="Calibri" w:hAnsi="Times New Roman" w:cs="Times New Roman"/>
          <w:color w:val="464646"/>
          <w:kern w:val="0"/>
          <w:szCs w:val="24"/>
          <w:shd w:val="clear" w:color="auto" w:fill="FFFFFF"/>
          <w:lang w:eastAsia="en-US"/>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 </w:t>
      </w:r>
    </w:p>
    <w:p w14:paraId="1E076052" w14:textId="77777777" w:rsidR="00612BF5" w:rsidRPr="00612BF5" w:rsidRDefault="00612BF5" w:rsidP="00612BF5">
      <w:pPr>
        <w:widowControl/>
        <w:shd w:val="clear" w:color="auto" w:fill="FFFFFF"/>
        <w:rPr>
          <w:rFonts w:ascii="Times New Roman" w:eastAsia="Calibri" w:hAnsi="Times New Roman" w:cs="Times New Roman"/>
          <w:b/>
          <w:color w:val="464646"/>
          <w:kern w:val="0"/>
          <w:szCs w:val="24"/>
          <w:u w:val="single"/>
          <w:shd w:val="clear" w:color="auto" w:fill="FFFFFF"/>
          <w:lang w:eastAsia="en-US"/>
        </w:rPr>
      </w:pPr>
    </w:p>
    <w:p w14:paraId="1C06DC71" w14:textId="77777777" w:rsidR="00612BF5" w:rsidRPr="00612BF5" w:rsidRDefault="00612BF5" w:rsidP="00612BF5">
      <w:pPr>
        <w:widowControl/>
        <w:shd w:val="clear" w:color="auto" w:fill="FFFFFF"/>
        <w:rPr>
          <w:rFonts w:ascii="Times New Roman" w:eastAsia="Calibri" w:hAnsi="Times New Roman" w:cs="Times New Roman"/>
          <w:color w:val="000000"/>
          <w:kern w:val="0"/>
          <w:szCs w:val="24"/>
          <w:lang w:eastAsia="en-US"/>
        </w:rPr>
      </w:pPr>
      <w:r w:rsidRPr="00612BF5">
        <w:rPr>
          <w:rFonts w:ascii="Times New Roman" w:eastAsia="Calibri" w:hAnsi="Times New Roman" w:cs="Times New Roman"/>
          <w:b/>
          <w:color w:val="464646"/>
          <w:kern w:val="0"/>
          <w:szCs w:val="24"/>
          <w:u w:val="single"/>
          <w:shd w:val="clear" w:color="auto" w:fill="FFFFFF"/>
          <w:lang w:eastAsia="en-US"/>
        </w:rPr>
        <w:t>Attendance</w:t>
      </w:r>
      <w:r w:rsidRPr="00612BF5">
        <w:rPr>
          <w:rFonts w:ascii="Times New Roman" w:eastAsia="Calibri" w:hAnsi="Times New Roman" w:cs="Times New Roman"/>
          <w:color w:val="464646"/>
          <w:kern w:val="0"/>
          <w:szCs w:val="24"/>
          <w:shd w:val="clear" w:color="auto" w:fill="FFFFFF"/>
          <w:lang w:eastAsia="en-US"/>
        </w:rPr>
        <w:t> - </w:t>
      </w:r>
      <w:r w:rsidRPr="00612BF5">
        <w:rPr>
          <w:rFonts w:ascii="Times New Roman" w:eastAsia="Calibri" w:hAnsi="Times New Roman" w:cs="Times New Roman"/>
          <w:color w:val="464646"/>
          <w:kern w:val="0"/>
          <w:szCs w:val="24"/>
          <w:lang w:eastAsia="en-US"/>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any in-person classes. You will not be penalized for such an </w:t>
      </w:r>
      <w:proofErr w:type="gramStart"/>
      <w:r w:rsidRPr="00612BF5">
        <w:rPr>
          <w:rFonts w:ascii="Times New Roman" w:eastAsia="Calibri" w:hAnsi="Times New Roman" w:cs="Times New Roman"/>
          <w:color w:val="464646"/>
          <w:kern w:val="0"/>
          <w:szCs w:val="24"/>
          <w:lang w:eastAsia="en-US"/>
        </w:rPr>
        <w:t>absence</w:t>
      </w:r>
      <w:proofErr w:type="gramEnd"/>
      <w:r w:rsidRPr="00612BF5">
        <w:rPr>
          <w:rFonts w:ascii="Times New Roman" w:eastAsia="Calibri" w:hAnsi="Times New Roman" w:cs="Times New Roman"/>
          <w:color w:val="464646"/>
          <w:kern w:val="0"/>
          <w:szCs w:val="24"/>
          <w:lang w:eastAsia="en-US"/>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 </w:t>
      </w:r>
    </w:p>
    <w:p w14:paraId="4E43ACCC" w14:textId="77777777" w:rsidR="00612BF5" w:rsidRPr="00612BF5" w:rsidRDefault="00612BF5" w:rsidP="00612BF5">
      <w:pPr>
        <w:widowControl/>
        <w:shd w:val="clear" w:color="auto" w:fill="FFFFFF"/>
        <w:rPr>
          <w:rFonts w:ascii="Times New Roman" w:eastAsia="Calibri" w:hAnsi="Times New Roman" w:cs="Times New Roman"/>
          <w:color w:val="000000"/>
          <w:kern w:val="0"/>
          <w:szCs w:val="24"/>
          <w:lang w:eastAsia="en-US"/>
        </w:rPr>
      </w:pPr>
      <w:r w:rsidRPr="00612BF5">
        <w:rPr>
          <w:rFonts w:ascii="Times New Roman" w:eastAsia="Calibri" w:hAnsi="Times New Roman" w:cs="Times New Roman"/>
          <w:color w:val="464646"/>
          <w:kern w:val="0"/>
          <w:szCs w:val="24"/>
          <w:lang w:eastAsia="en-US"/>
        </w:rPr>
        <w:t>Please do the following in the event of an illness or COVID-related absence: </w:t>
      </w:r>
    </w:p>
    <w:p w14:paraId="1548EE78" w14:textId="77777777" w:rsidR="00612BF5" w:rsidRPr="00612BF5" w:rsidRDefault="00612BF5" w:rsidP="00612BF5">
      <w:pPr>
        <w:widowControl/>
        <w:numPr>
          <w:ilvl w:val="0"/>
          <w:numId w:val="32"/>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612BF5">
        <w:rPr>
          <w:rFonts w:ascii="Times New Roman" w:eastAsia="Times New Roman" w:hAnsi="Times New Roman" w:cs="Times New Roman"/>
          <w:color w:val="464646"/>
          <w:kern w:val="0"/>
          <w:szCs w:val="24"/>
          <w:lang w:eastAsia="en-US"/>
        </w:rPr>
        <w:lastRenderedPageBreak/>
        <w:t>Notify me in advance of your absence if possible </w:t>
      </w:r>
    </w:p>
    <w:p w14:paraId="29F13BB3" w14:textId="77777777" w:rsidR="00612BF5" w:rsidRPr="00612BF5" w:rsidRDefault="00612BF5" w:rsidP="00612BF5">
      <w:pPr>
        <w:widowControl/>
        <w:numPr>
          <w:ilvl w:val="0"/>
          <w:numId w:val="32"/>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612BF5">
        <w:rPr>
          <w:rFonts w:ascii="Times New Roman" w:eastAsia="Times New Roman" w:hAnsi="Times New Roman" w:cs="Times New Roman"/>
          <w:color w:val="464646"/>
          <w:kern w:val="0"/>
          <w:szCs w:val="24"/>
          <w:lang w:eastAsia="en-US"/>
        </w:rPr>
        <w:t>Keep up with coursework as much as possible </w:t>
      </w:r>
    </w:p>
    <w:p w14:paraId="268C0E28" w14:textId="77777777" w:rsidR="00612BF5" w:rsidRPr="00612BF5" w:rsidRDefault="00612BF5" w:rsidP="00612BF5">
      <w:pPr>
        <w:widowControl/>
        <w:numPr>
          <w:ilvl w:val="0"/>
          <w:numId w:val="32"/>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612BF5">
        <w:rPr>
          <w:rFonts w:ascii="Times New Roman" w:eastAsia="Times New Roman" w:hAnsi="Times New Roman" w:cs="Times New Roman"/>
          <w:color w:val="464646"/>
          <w:kern w:val="0"/>
          <w:szCs w:val="24"/>
          <w:lang w:eastAsia="en-US"/>
        </w:rPr>
        <w:t>Participate in class activities and submit assignments electronically as much as possible </w:t>
      </w:r>
    </w:p>
    <w:p w14:paraId="6607DCFC" w14:textId="77777777" w:rsidR="00612BF5" w:rsidRPr="00612BF5" w:rsidRDefault="00612BF5" w:rsidP="00612BF5">
      <w:pPr>
        <w:widowControl/>
        <w:numPr>
          <w:ilvl w:val="0"/>
          <w:numId w:val="32"/>
        </w:numPr>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612BF5">
        <w:rPr>
          <w:rFonts w:ascii="Times New Roman" w:eastAsia="Times New Roman" w:hAnsi="Times New Roman" w:cs="Times New Roman"/>
          <w:color w:val="464646"/>
          <w:kern w:val="0"/>
          <w:szCs w:val="24"/>
          <w:lang w:eastAsia="en-US"/>
        </w:rPr>
        <w:t>Notify me if you require a modification to the deadline of an assignment or exam </w:t>
      </w:r>
    </w:p>
    <w:p w14:paraId="56B5A230" w14:textId="77777777" w:rsidR="00612BF5" w:rsidRPr="00612BF5" w:rsidRDefault="00612BF5" w:rsidP="00612BF5">
      <w:pPr>
        <w:widowControl/>
        <w:shd w:val="clear" w:color="auto" w:fill="FFFFFF"/>
        <w:spacing w:before="100" w:beforeAutospacing="1" w:after="100" w:afterAutospacing="1"/>
        <w:rPr>
          <w:rFonts w:ascii="Times New Roman" w:eastAsia="Times New Roman" w:hAnsi="Times New Roman" w:cs="Times New Roman"/>
          <w:color w:val="000000"/>
          <w:kern w:val="0"/>
          <w:szCs w:val="24"/>
          <w:lang w:eastAsia="en-US"/>
        </w:rPr>
      </w:pPr>
      <w:r w:rsidRPr="00612BF5">
        <w:rPr>
          <w:rFonts w:ascii="Times New Roman" w:eastAsia="Times New Roman" w:hAnsi="Times New Roman" w:cs="Times New Roman"/>
          <w:color w:val="464646"/>
          <w:kern w:val="0"/>
          <w:szCs w:val="24"/>
          <w:lang w:eastAsia="en-US"/>
        </w:rPr>
        <w:t>Finally, if remaining in a class and fulfilling the necessary requirements becomes impossible due to illness or other COVID-related issues, please let me know as soon as possible so we can discuss your options </w:t>
      </w:r>
    </w:p>
    <w:p w14:paraId="111BE1D5" w14:textId="77777777" w:rsidR="00612BF5" w:rsidRPr="00612BF5" w:rsidRDefault="00612BF5" w:rsidP="00612BF5">
      <w:pPr>
        <w:widowControl/>
        <w:shd w:val="clear" w:color="auto" w:fill="FFFFFF"/>
        <w:rPr>
          <w:rFonts w:ascii="Times New Roman" w:eastAsia="Calibri" w:hAnsi="Times New Roman" w:cs="Times New Roman"/>
          <w:color w:val="000000"/>
          <w:kern w:val="0"/>
          <w:szCs w:val="24"/>
          <w:lang w:eastAsia="en-US"/>
        </w:rPr>
      </w:pPr>
      <w:r w:rsidRPr="00612BF5">
        <w:rPr>
          <w:rFonts w:ascii="Times New Roman" w:eastAsia="Calibri" w:hAnsi="Times New Roman" w:cs="Times New Roman"/>
          <w:b/>
          <w:color w:val="464646"/>
          <w:kern w:val="0"/>
          <w:szCs w:val="24"/>
          <w:u w:val="single"/>
          <w:lang w:eastAsia="en-US"/>
        </w:rPr>
        <w:t>Face Covering and Physical Distancing on campus</w:t>
      </w:r>
      <w:r w:rsidRPr="00612BF5">
        <w:rPr>
          <w:rFonts w:ascii="Times New Roman" w:eastAsia="Calibri" w:hAnsi="Times New Roman" w:cs="Times New Roman"/>
          <w:color w:val="464646"/>
          <w:kern w:val="0"/>
          <w:szCs w:val="24"/>
          <w:u w:val="single"/>
          <w:lang w:eastAsia="en-US"/>
        </w:rPr>
        <w:t> </w:t>
      </w:r>
      <w:r w:rsidRPr="00612BF5">
        <w:rPr>
          <w:rFonts w:ascii="Times New Roman" w:eastAsia="Calibri" w:hAnsi="Times New Roman" w:cs="Times New Roman"/>
          <w:color w:val="464646"/>
          <w:kern w:val="0"/>
          <w:szCs w:val="24"/>
          <w:lang w:eastAsia="en-US"/>
        </w:rPr>
        <w:t xml:space="preserve">- In response to COVID-19, and in alignment with Auburn University's Presidential directives, and local, state, and national health official guidelines face coverings are </w:t>
      </w:r>
      <w:proofErr w:type="gramStart"/>
      <w:r w:rsidRPr="00612BF5">
        <w:rPr>
          <w:rFonts w:ascii="Times New Roman" w:eastAsia="Calibri" w:hAnsi="Times New Roman" w:cs="Times New Roman"/>
          <w:color w:val="464646"/>
          <w:kern w:val="0"/>
          <w:szCs w:val="24"/>
          <w:lang w:eastAsia="en-US"/>
        </w:rPr>
        <w:t>required at all times</w:t>
      </w:r>
      <w:proofErr w:type="gramEnd"/>
      <w:r w:rsidRPr="00612BF5">
        <w:rPr>
          <w:rFonts w:ascii="Times New Roman" w:eastAsia="Calibri" w:hAnsi="Times New Roman" w:cs="Times New Roman"/>
          <w:color w:val="464646"/>
          <w:kern w:val="0"/>
          <w:szCs w:val="24"/>
          <w:lang w:eastAsia="en-US"/>
        </w:rPr>
        <w:t xml:space="preserve"> while on campus, except when alone in a private office. "A “face covering” is defined as a “covering that fully covers a person’s nose and mouth, including without limitation, cloth face mask, surgical mask, towels, scarves, and bandanas. If a student has a medical exception to the face covering requirement, please contact the Office of Accessibility to obtain appropriate documentation. </w:t>
      </w:r>
    </w:p>
    <w:p w14:paraId="75B36C69" w14:textId="77777777" w:rsidR="00612BF5" w:rsidRPr="00612BF5" w:rsidRDefault="00612BF5" w:rsidP="00612BF5">
      <w:pPr>
        <w:widowControl/>
        <w:shd w:val="clear" w:color="auto" w:fill="FFFFFF"/>
        <w:rPr>
          <w:rFonts w:ascii="Times New Roman" w:eastAsia="Calibri" w:hAnsi="Times New Roman" w:cs="Times New Roman"/>
          <w:color w:val="000000"/>
          <w:kern w:val="0"/>
          <w:szCs w:val="24"/>
          <w:lang w:eastAsia="en-US"/>
        </w:rPr>
      </w:pPr>
      <w:r w:rsidRPr="00612BF5">
        <w:rPr>
          <w:rFonts w:ascii="Times New Roman" w:eastAsia="Calibri" w:hAnsi="Times New Roman" w:cs="Times New Roman"/>
          <w:color w:val="464646"/>
          <w:kern w:val="0"/>
          <w:szCs w:val="24"/>
          <w:lang w:eastAsia="en-US"/>
        </w:rPr>
        <w:t>Face coverings are not a substitute for physical distancing. Students shall observe physical distancing guidelines where possible in the classroom, laboratory, studio, creative space setting and in public spaces.</w:t>
      </w:r>
      <w:r w:rsidRPr="00612BF5">
        <w:rPr>
          <w:rFonts w:ascii="Times New Roman" w:eastAsia="Calibri" w:hAnsi="Times New Roman" w:cs="Times New Roman"/>
          <w:color w:val="000000"/>
          <w:kern w:val="0"/>
          <w:szCs w:val="24"/>
          <w:lang w:eastAsia="en-US"/>
        </w:rPr>
        <w:t> </w:t>
      </w:r>
    </w:p>
    <w:p w14:paraId="7F52F5A5" w14:textId="77777777" w:rsidR="00612BF5" w:rsidRPr="00612BF5" w:rsidRDefault="00612BF5" w:rsidP="00612BF5">
      <w:pPr>
        <w:widowControl/>
        <w:shd w:val="clear" w:color="auto" w:fill="FFFFFF"/>
        <w:rPr>
          <w:rFonts w:ascii="Times New Roman" w:eastAsia="Calibri" w:hAnsi="Times New Roman" w:cs="Times New Roman"/>
          <w:kern w:val="0"/>
          <w:szCs w:val="24"/>
          <w:lang w:eastAsia="en-US"/>
        </w:rPr>
      </w:pPr>
      <w:r w:rsidRPr="00612BF5">
        <w:rPr>
          <w:rFonts w:ascii="Times New Roman" w:eastAsia="Calibri" w:hAnsi="Times New Roman" w:cs="Times New Roman"/>
          <w:color w:val="464646"/>
          <w:kern w:val="0"/>
          <w:szCs w:val="24"/>
          <w:lang w:eastAsia="en-US"/>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r w:rsidRPr="00612BF5">
        <w:rPr>
          <w:rFonts w:ascii="Times New Roman" w:eastAsia="Calibri" w:hAnsi="Times New Roman" w:cs="Times New Roman"/>
          <w:color w:val="000000"/>
          <w:kern w:val="0"/>
          <w:szCs w:val="24"/>
          <w:lang w:eastAsia="en-US"/>
        </w:rPr>
        <w:t> </w:t>
      </w:r>
    </w:p>
    <w:p w14:paraId="2CA6C4BC" w14:textId="77777777" w:rsidR="00612BF5" w:rsidRPr="00612BF5" w:rsidRDefault="00612BF5" w:rsidP="00612BF5">
      <w:pPr>
        <w:widowControl/>
        <w:shd w:val="clear" w:color="auto" w:fill="FFFFFF"/>
        <w:rPr>
          <w:rFonts w:ascii="Times New Roman" w:eastAsia="Calibri" w:hAnsi="Times New Roman" w:cs="Times New Roman"/>
          <w:b/>
          <w:color w:val="464646"/>
          <w:kern w:val="0"/>
          <w:szCs w:val="24"/>
          <w:u w:val="single"/>
          <w:lang w:eastAsia="en-US"/>
        </w:rPr>
      </w:pPr>
    </w:p>
    <w:p w14:paraId="14D63BA3" w14:textId="77777777" w:rsidR="00612BF5" w:rsidRPr="00612BF5" w:rsidRDefault="00612BF5" w:rsidP="00612BF5">
      <w:pPr>
        <w:widowControl/>
        <w:shd w:val="clear" w:color="auto" w:fill="FFFFFF"/>
        <w:rPr>
          <w:rFonts w:ascii="Times New Roman" w:eastAsia="Calibri" w:hAnsi="Times New Roman" w:cs="Times New Roman"/>
          <w:color w:val="000000"/>
          <w:kern w:val="0"/>
          <w:szCs w:val="24"/>
          <w:lang w:eastAsia="en-US"/>
        </w:rPr>
      </w:pPr>
      <w:r w:rsidRPr="00612BF5">
        <w:rPr>
          <w:rFonts w:ascii="Times New Roman" w:eastAsia="Calibri" w:hAnsi="Times New Roman" w:cs="Times New Roman"/>
          <w:b/>
          <w:color w:val="464646"/>
          <w:kern w:val="0"/>
          <w:szCs w:val="24"/>
          <w:u w:val="single"/>
          <w:lang w:eastAsia="en-US"/>
        </w:rPr>
        <w:t>If we go fully Remote</w:t>
      </w:r>
      <w:r w:rsidRPr="00612BF5">
        <w:rPr>
          <w:rFonts w:ascii="Times New Roman" w:eastAsia="Calibri" w:hAnsi="Times New Roman" w:cs="Times New Roman"/>
          <w:color w:val="464646"/>
          <w:kern w:val="0"/>
          <w:szCs w:val="24"/>
          <w:u w:val="single"/>
          <w:lang w:eastAsia="en-US"/>
        </w:rPr>
        <w:t> </w:t>
      </w:r>
      <w:r w:rsidRPr="00612BF5">
        <w:rPr>
          <w:rFonts w:ascii="Times New Roman" w:eastAsia="Calibri" w:hAnsi="Times New Roman" w:cs="Times New Roman"/>
          <w:color w:val="464646"/>
          <w:kern w:val="0"/>
          <w:szCs w:val="24"/>
          <w:lang w:eastAsia="en-US"/>
        </w:rPr>
        <w:t>- </w:t>
      </w:r>
      <w:proofErr w:type="gramStart"/>
      <w:r w:rsidRPr="00612BF5">
        <w:rPr>
          <w:rFonts w:ascii="Times New Roman" w:eastAsia="Calibri" w:hAnsi="Times New Roman" w:cs="Times New Roman"/>
          <w:color w:val="464646"/>
          <w:kern w:val="0"/>
          <w:szCs w:val="24"/>
          <w:shd w:val="clear" w:color="auto" w:fill="FFFFFF"/>
          <w:lang w:eastAsia="en-US"/>
        </w:rPr>
        <w:t>In the event that</w:t>
      </w:r>
      <w:proofErr w:type="gramEnd"/>
      <w:r w:rsidRPr="00612BF5">
        <w:rPr>
          <w:rFonts w:ascii="Times New Roman" w:eastAsia="Calibri" w:hAnsi="Times New Roman" w:cs="Times New Roman"/>
          <w:color w:val="464646"/>
          <w:kern w:val="0"/>
          <w:szCs w:val="24"/>
          <w:shd w:val="clear" w:color="auto" w:fill="FFFFFF"/>
          <w:lang w:eastAsia="en-US"/>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612BF5">
        <w:rPr>
          <w:rFonts w:ascii="Times New Roman" w:eastAsia="Calibri" w:hAnsi="Times New Roman" w:cs="Times New Roman"/>
          <w:color w:val="000000"/>
          <w:kern w:val="0"/>
          <w:szCs w:val="24"/>
          <w:lang w:eastAsia="en-US"/>
        </w:rPr>
        <w:t> </w:t>
      </w:r>
    </w:p>
    <w:p w14:paraId="79BA9FCC" w14:textId="77777777" w:rsidR="00612BF5" w:rsidRPr="00612BF5" w:rsidRDefault="00612BF5" w:rsidP="00612BF5">
      <w:pPr>
        <w:widowControl/>
        <w:rPr>
          <w:rFonts w:ascii="Times New Roman" w:eastAsia="PMingLiU" w:hAnsi="Times New Roman" w:cs="Times New Roman"/>
          <w:b/>
          <w:szCs w:val="24"/>
        </w:rPr>
      </w:pPr>
      <w:r w:rsidRPr="00612BF5">
        <w:rPr>
          <w:rFonts w:ascii="Times New Roman" w:eastAsia="PMingLiU" w:hAnsi="Times New Roman" w:cs="Times New Roman"/>
          <w:b/>
          <w:szCs w:val="24"/>
        </w:rPr>
        <w:br w:type="page"/>
      </w:r>
      <w:bookmarkEnd w:id="1"/>
    </w:p>
    <w:p w14:paraId="0DD56EAF" w14:textId="77777777" w:rsidR="002F5B50" w:rsidRPr="00612BF5" w:rsidRDefault="002F5B50" w:rsidP="00B02A16">
      <w:pPr>
        <w:widowControl/>
        <w:spacing w:line="360" w:lineRule="auto"/>
        <w:rPr>
          <w:rFonts w:ascii="Times New Roman" w:hAnsi="Times New Roman" w:cs="Times New Roman"/>
          <w:szCs w:val="24"/>
        </w:rPr>
      </w:pPr>
      <w:r w:rsidRPr="00612BF5">
        <w:rPr>
          <w:rFonts w:ascii="Times New Roman" w:eastAsia="PMingLiU" w:hAnsi="Times New Roman" w:cs="Times New Roman"/>
          <w:b/>
          <w:szCs w:val="24"/>
        </w:rPr>
        <w:lastRenderedPageBreak/>
        <w:t xml:space="preserve">Course Description: </w:t>
      </w:r>
    </w:p>
    <w:p w14:paraId="5003F389" w14:textId="65AD40B8" w:rsidR="002F5B50" w:rsidRPr="00612BF5" w:rsidRDefault="00BE0D55" w:rsidP="00B02A16">
      <w:pPr>
        <w:spacing w:line="360" w:lineRule="auto"/>
        <w:ind w:firstLine="480"/>
        <w:rPr>
          <w:rFonts w:ascii="Times New Roman" w:eastAsia="PMingLiU" w:hAnsi="Times New Roman" w:cs="Times New Roman"/>
          <w:b/>
          <w:szCs w:val="24"/>
        </w:rPr>
      </w:pPr>
      <w:r w:rsidRPr="00612BF5">
        <w:rPr>
          <w:rFonts w:ascii="Times New Roman" w:hAnsi="Times New Roman" w:cs="Times New Roman"/>
          <w:szCs w:val="24"/>
        </w:rPr>
        <w:t xml:space="preserve">Basic methods of descriptive and inferential analysis including chi-square, t-tests, between and within subjects ANOVA, </w:t>
      </w:r>
      <w:r w:rsidR="00B02A16" w:rsidRPr="00612BF5">
        <w:rPr>
          <w:rFonts w:ascii="Times New Roman" w:hAnsi="Times New Roman" w:cs="Times New Roman"/>
          <w:szCs w:val="24"/>
        </w:rPr>
        <w:t xml:space="preserve">and </w:t>
      </w:r>
      <w:r w:rsidRPr="00612BF5">
        <w:rPr>
          <w:rFonts w:ascii="Times New Roman" w:hAnsi="Times New Roman" w:cs="Times New Roman"/>
          <w:szCs w:val="24"/>
        </w:rPr>
        <w:t>mixed ANOVAs designs as they are utilized in educational research.</w:t>
      </w:r>
    </w:p>
    <w:p w14:paraId="42A29EF1" w14:textId="77777777" w:rsidR="002F5B50" w:rsidRPr="00612BF5" w:rsidRDefault="002F5B50" w:rsidP="00B02A16">
      <w:pPr>
        <w:spacing w:line="360" w:lineRule="auto"/>
        <w:rPr>
          <w:rFonts w:ascii="Times New Roman" w:hAnsi="Times New Roman" w:cs="Times New Roman"/>
          <w:bCs/>
          <w:szCs w:val="24"/>
        </w:rPr>
      </w:pPr>
      <w:r w:rsidRPr="00612BF5">
        <w:rPr>
          <w:rFonts w:ascii="Times New Roman" w:eastAsia="PMingLiU" w:hAnsi="Times New Roman" w:cs="Times New Roman"/>
          <w:b/>
          <w:szCs w:val="24"/>
        </w:rPr>
        <w:t>Course Objectives</w:t>
      </w:r>
      <w:r w:rsidRPr="00612BF5">
        <w:rPr>
          <w:rFonts w:ascii="Times New Roman" w:eastAsia="PMingLiU" w:hAnsi="Times New Roman" w:cs="Times New Roman"/>
          <w:bCs/>
          <w:szCs w:val="24"/>
        </w:rPr>
        <w:t xml:space="preserve">: </w:t>
      </w:r>
    </w:p>
    <w:p w14:paraId="73B86B06" w14:textId="77777777" w:rsidR="00BE0D55" w:rsidRPr="00612BF5" w:rsidRDefault="00BE0D55" w:rsidP="00B02A16">
      <w:pPr>
        <w:pStyle w:val="CM14"/>
        <w:spacing w:line="360" w:lineRule="auto"/>
      </w:pPr>
      <w:r w:rsidRPr="00612BF5">
        <w:t xml:space="preserve">Upon completion of this course, the student will be able to: </w:t>
      </w:r>
    </w:p>
    <w:p w14:paraId="04EEBF77" w14:textId="5ADD8896" w:rsidR="00BE0D55" w:rsidRPr="00612BF5" w:rsidRDefault="00BE0D55" w:rsidP="00B02A16">
      <w:pPr>
        <w:pStyle w:val="Default"/>
        <w:numPr>
          <w:ilvl w:val="0"/>
          <w:numId w:val="22"/>
        </w:numPr>
        <w:spacing w:line="360" w:lineRule="auto"/>
        <w:rPr>
          <w:color w:val="auto"/>
        </w:rPr>
      </w:pPr>
      <w:r w:rsidRPr="00612BF5">
        <w:rPr>
          <w:color w:val="auto"/>
        </w:rPr>
        <w:t>explain the process of hypothesis testing and apply to research problems</w:t>
      </w:r>
      <w:r w:rsidR="00386A88">
        <w:rPr>
          <w:color w:val="auto"/>
        </w:rPr>
        <w:t>.</w:t>
      </w:r>
      <w:r w:rsidRPr="00612BF5">
        <w:rPr>
          <w:color w:val="auto"/>
        </w:rPr>
        <w:t xml:space="preserve"> </w:t>
      </w:r>
    </w:p>
    <w:p w14:paraId="5633FC7D" w14:textId="15E3B658" w:rsidR="00BE0D55" w:rsidRPr="00612BF5" w:rsidRDefault="00BE0D55" w:rsidP="00B02A16">
      <w:pPr>
        <w:pStyle w:val="Default"/>
        <w:numPr>
          <w:ilvl w:val="0"/>
          <w:numId w:val="22"/>
        </w:numPr>
        <w:spacing w:line="360" w:lineRule="auto"/>
        <w:rPr>
          <w:color w:val="auto"/>
        </w:rPr>
      </w:pPr>
      <w:r w:rsidRPr="00612BF5">
        <w:rPr>
          <w:color w:val="auto"/>
        </w:rPr>
        <w:t>identify different types of research designs and variables found in published articles</w:t>
      </w:r>
      <w:r w:rsidR="00386A88">
        <w:rPr>
          <w:color w:val="auto"/>
        </w:rPr>
        <w:t>.</w:t>
      </w:r>
      <w:r w:rsidRPr="00612BF5">
        <w:rPr>
          <w:color w:val="auto"/>
        </w:rPr>
        <w:t xml:space="preserve"> </w:t>
      </w:r>
    </w:p>
    <w:p w14:paraId="236A3375" w14:textId="5BD6FE25" w:rsidR="00BE0D55" w:rsidRPr="00612BF5" w:rsidRDefault="00BE0D55" w:rsidP="00B02A16">
      <w:pPr>
        <w:pStyle w:val="Default"/>
        <w:numPr>
          <w:ilvl w:val="0"/>
          <w:numId w:val="22"/>
        </w:numPr>
        <w:spacing w:line="360" w:lineRule="auto"/>
        <w:rPr>
          <w:color w:val="auto"/>
        </w:rPr>
      </w:pPr>
      <w:r w:rsidRPr="00612BF5">
        <w:rPr>
          <w:color w:val="auto"/>
        </w:rPr>
        <w:t>describe the strengths and limitations of different research designs</w:t>
      </w:r>
      <w:r w:rsidR="00386A88">
        <w:rPr>
          <w:color w:val="auto"/>
        </w:rPr>
        <w:t>.</w:t>
      </w:r>
      <w:r w:rsidRPr="00612BF5">
        <w:rPr>
          <w:color w:val="auto"/>
        </w:rPr>
        <w:t xml:space="preserve"> </w:t>
      </w:r>
    </w:p>
    <w:p w14:paraId="3C44E67F" w14:textId="61E0C9C6" w:rsidR="00BE0D55" w:rsidRPr="00612BF5" w:rsidRDefault="00BE0D55" w:rsidP="00B02A16">
      <w:pPr>
        <w:pStyle w:val="Default"/>
        <w:numPr>
          <w:ilvl w:val="0"/>
          <w:numId w:val="22"/>
        </w:numPr>
        <w:spacing w:line="360" w:lineRule="auto"/>
        <w:rPr>
          <w:color w:val="auto"/>
        </w:rPr>
      </w:pPr>
      <w:r w:rsidRPr="00612BF5">
        <w:rPr>
          <w:color w:val="auto"/>
        </w:rPr>
        <w:t>identify applications of a wide variety of statistical procedures</w:t>
      </w:r>
      <w:r w:rsidR="00386A88">
        <w:rPr>
          <w:color w:val="auto"/>
        </w:rPr>
        <w:t>.</w:t>
      </w:r>
      <w:r w:rsidRPr="00612BF5">
        <w:rPr>
          <w:color w:val="auto"/>
        </w:rPr>
        <w:t xml:space="preserve"> </w:t>
      </w:r>
    </w:p>
    <w:p w14:paraId="3A4B6B8E" w14:textId="07A9A632" w:rsidR="00BE0D55" w:rsidRPr="00612BF5" w:rsidRDefault="00BE0D55" w:rsidP="00B02A16">
      <w:pPr>
        <w:pStyle w:val="Default"/>
        <w:numPr>
          <w:ilvl w:val="0"/>
          <w:numId w:val="22"/>
        </w:numPr>
        <w:spacing w:line="360" w:lineRule="auto"/>
        <w:rPr>
          <w:color w:val="auto"/>
        </w:rPr>
      </w:pPr>
      <w:r w:rsidRPr="00612BF5">
        <w:rPr>
          <w:color w:val="auto"/>
        </w:rPr>
        <w:t>solve educational research problems using statistical tests of significance</w:t>
      </w:r>
      <w:r w:rsidR="00386A88">
        <w:rPr>
          <w:color w:val="auto"/>
        </w:rPr>
        <w:t>.</w:t>
      </w:r>
      <w:r w:rsidRPr="00612BF5">
        <w:rPr>
          <w:color w:val="auto"/>
        </w:rPr>
        <w:t xml:space="preserve"> </w:t>
      </w:r>
    </w:p>
    <w:p w14:paraId="7A6A031E" w14:textId="125989E8" w:rsidR="00BE0D55" w:rsidRPr="00612BF5" w:rsidRDefault="00BE0D55" w:rsidP="00B02A16">
      <w:pPr>
        <w:pStyle w:val="Default"/>
        <w:numPr>
          <w:ilvl w:val="0"/>
          <w:numId w:val="22"/>
        </w:numPr>
        <w:spacing w:line="360" w:lineRule="auto"/>
        <w:rPr>
          <w:color w:val="auto"/>
        </w:rPr>
      </w:pPr>
      <w:r w:rsidRPr="00612BF5">
        <w:rPr>
          <w:color w:val="auto"/>
        </w:rPr>
        <w:t>make accurate interpretations of statistical findings</w:t>
      </w:r>
      <w:r w:rsidR="00386A88">
        <w:rPr>
          <w:color w:val="auto"/>
        </w:rPr>
        <w:t>.</w:t>
      </w:r>
      <w:r w:rsidRPr="00612BF5">
        <w:rPr>
          <w:color w:val="auto"/>
        </w:rPr>
        <w:t xml:space="preserve"> </w:t>
      </w:r>
    </w:p>
    <w:p w14:paraId="5006A29D" w14:textId="100C5689" w:rsidR="00376283" w:rsidRPr="00612BF5" w:rsidRDefault="00BE0D55" w:rsidP="00B02A16">
      <w:pPr>
        <w:pStyle w:val="Default"/>
        <w:numPr>
          <w:ilvl w:val="0"/>
          <w:numId w:val="22"/>
        </w:numPr>
        <w:spacing w:line="360" w:lineRule="auto"/>
        <w:rPr>
          <w:color w:val="auto"/>
        </w:rPr>
      </w:pPr>
      <w:r w:rsidRPr="00612BF5">
        <w:rPr>
          <w:color w:val="auto"/>
        </w:rPr>
        <w:t>use data analysis software (SPSS) to solve statistical problems</w:t>
      </w:r>
      <w:r w:rsidR="00386A88">
        <w:rPr>
          <w:color w:val="auto"/>
        </w:rPr>
        <w:t>.</w:t>
      </w:r>
      <w:r w:rsidRPr="00612BF5">
        <w:rPr>
          <w:color w:val="auto"/>
        </w:rPr>
        <w:t xml:space="preserve"> </w:t>
      </w:r>
    </w:p>
    <w:p w14:paraId="29993FAC" w14:textId="446083A9" w:rsidR="00BE0D55" w:rsidRPr="00612BF5" w:rsidRDefault="00BE0D55" w:rsidP="00B02A16">
      <w:pPr>
        <w:pStyle w:val="Default"/>
        <w:numPr>
          <w:ilvl w:val="0"/>
          <w:numId w:val="22"/>
        </w:numPr>
        <w:spacing w:line="360" w:lineRule="auto"/>
        <w:rPr>
          <w:color w:val="auto"/>
        </w:rPr>
      </w:pPr>
      <w:r w:rsidRPr="00612BF5">
        <w:rPr>
          <w:color w:val="auto"/>
        </w:rPr>
        <w:t>review published research literature to examine the application of measurement, design, and analysis procedures</w:t>
      </w:r>
      <w:r w:rsidR="00386A88">
        <w:rPr>
          <w:color w:val="auto"/>
        </w:rPr>
        <w:t>.</w:t>
      </w:r>
      <w:r w:rsidRPr="00612BF5">
        <w:rPr>
          <w:color w:val="auto"/>
        </w:rPr>
        <w:t xml:space="preserve"> </w:t>
      </w:r>
    </w:p>
    <w:p w14:paraId="35DE6F07" w14:textId="7710C5F3" w:rsidR="008B5DA9" w:rsidRPr="00612BF5" w:rsidRDefault="00BE0D55" w:rsidP="00B02A16">
      <w:pPr>
        <w:pStyle w:val="Default"/>
        <w:numPr>
          <w:ilvl w:val="0"/>
          <w:numId w:val="22"/>
        </w:numPr>
        <w:spacing w:line="360" w:lineRule="auto"/>
        <w:rPr>
          <w:color w:val="auto"/>
        </w:rPr>
      </w:pPr>
      <w:r w:rsidRPr="00612BF5">
        <w:rPr>
          <w:color w:val="auto"/>
        </w:rPr>
        <w:t>prepare a written summary of data analy</w:t>
      </w:r>
      <w:r w:rsidR="000253D7" w:rsidRPr="00612BF5">
        <w:rPr>
          <w:color w:val="auto"/>
        </w:rPr>
        <w:t>sis results in APA format.</w:t>
      </w:r>
    </w:p>
    <w:p w14:paraId="7D0F3349" w14:textId="77777777" w:rsidR="000253D7" w:rsidRPr="00612BF5" w:rsidRDefault="000253D7" w:rsidP="00B02A16">
      <w:pPr>
        <w:pStyle w:val="Default"/>
        <w:spacing w:line="360" w:lineRule="auto"/>
        <w:rPr>
          <w:color w:val="auto"/>
        </w:rPr>
      </w:pPr>
    </w:p>
    <w:p w14:paraId="31563723" w14:textId="77777777" w:rsidR="007F4ED3" w:rsidRPr="00612BF5" w:rsidRDefault="007F4ED3" w:rsidP="00B02A16">
      <w:pPr>
        <w:snapToGrid w:val="0"/>
        <w:spacing w:line="360" w:lineRule="auto"/>
        <w:rPr>
          <w:rFonts w:ascii="Times New Roman" w:hAnsi="Times New Roman" w:cs="Times New Roman"/>
          <w:b/>
          <w:szCs w:val="24"/>
        </w:rPr>
      </w:pPr>
      <w:r w:rsidRPr="00612BF5">
        <w:rPr>
          <w:rFonts w:ascii="Times New Roman" w:hAnsi="Times New Roman" w:cs="Times New Roman"/>
          <w:b/>
          <w:szCs w:val="24"/>
        </w:rPr>
        <w:t>Course Requirements:</w:t>
      </w:r>
    </w:p>
    <w:p w14:paraId="538DFA27" w14:textId="45A7C595" w:rsidR="007F4ED3" w:rsidRPr="00612BF5" w:rsidRDefault="007F4ED3" w:rsidP="00B02A16">
      <w:pPr>
        <w:pStyle w:val="CM6"/>
        <w:numPr>
          <w:ilvl w:val="0"/>
          <w:numId w:val="23"/>
        </w:numPr>
        <w:snapToGrid w:val="0"/>
        <w:spacing w:line="360" w:lineRule="auto"/>
      </w:pPr>
      <w:r w:rsidRPr="00612BF5">
        <w:t>Attend all class sessions and participate in class discussions and activities</w:t>
      </w:r>
      <w:r w:rsidR="00386A88">
        <w:t>.</w:t>
      </w:r>
      <w:r w:rsidRPr="00612BF5">
        <w:t xml:space="preserve"> </w:t>
      </w:r>
    </w:p>
    <w:p w14:paraId="08C28C1A" w14:textId="5053C124" w:rsidR="007F4ED3" w:rsidRPr="00612BF5" w:rsidRDefault="007F4ED3" w:rsidP="00B02A16">
      <w:pPr>
        <w:pStyle w:val="CM6"/>
        <w:numPr>
          <w:ilvl w:val="0"/>
          <w:numId w:val="23"/>
        </w:numPr>
        <w:snapToGrid w:val="0"/>
        <w:spacing w:line="360" w:lineRule="auto"/>
      </w:pPr>
      <w:r w:rsidRPr="00612BF5">
        <w:t>Complete all examinations</w:t>
      </w:r>
      <w:r w:rsidR="00386A88">
        <w:t>.</w:t>
      </w:r>
      <w:r w:rsidRPr="00612BF5">
        <w:t xml:space="preserve"> </w:t>
      </w:r>
    </w:p>
    <w:p w14:paraId="2A85846F" w14:textId="38255E04" w:rsidR="007F4ED3" w:rsidRPr="00612BF5" w:rsidRDefault="007F4ED3" w:rsidP="00B02A16">
      <w:pPr>
        <w:pStyle w:val="CM6"/>
        <w:numPr>
          <w:ilvl w:val="0"/>
          <w:numId w:val="23"/>
        </w:numPr>
        <w:snapToGrid w:val="0"/>
        <w:spacing w:line="360" w:lineRule="auto"/>
      </w:pPr>
      <w:r w:rsidRPr="00612BF5">
        <w:t>Complete all computer exercises</w:t>
      </w:r>
      <w:r w:rsidR="00386A88">
        <w:t>.</w:t>
      </w:r>
      <w:r w:rsidRPr="00612BF5">
        <w:t xml:space="preserve"> </w:t>
      </w:r>
    </w:p>
    <w:p w14:paraId="5F3658A2" w14:textId="0C94946D" w:rsidR="007F4ED3" w:rsidRPr="00612BF5" w:rsidRDefault="007F4ED3" w:rsidP="00B02A16">
      <w:pPr>
        <w:pStyle w:val="ListParagraph"/>
        <w:numPr>
          <w:ilvl w:val="0"/>
          <w:numId w:val="23"/>
        </w:numPr>
        <w:snapToGrid w:val="0"/>
        <w:spacing w:line="360" w:lineRule="auto"/>
        <w:ind w:leftChars="0"/>
        <w:rPr>
          <w:rFonts w:ascii="Times New Roman" w:hAnsi="Times New Roman" w:cs="Times New Roman"/>
          <w:szCs w:val="24"/>
        </w:rPr>
      </w:pPr>
      <w:r w:rsidRPr="00612BF5">
        <w:rPr>
          <w:rFonts w:ascii="Times New Roman" w:hAnsi="Times New Roman" w:cs="Times New Roman"/>
          <w:szCs w:val="24"/>
        </w:rPr>
        <w:t>Review published research literature to examine applications of course content</w:t>
      </w:r>
      <w:r w:rsidR="00386A88">
        <w:rPr>
          <w:rFonts w:ascii="Times New Roman" w:hAnsi="Times New Roman" w:cs="Times New Roman"/>
          <w:szCs w:val="24"/>
        </w:rPr>
        <w:t>.</w:t>
      </w:r>
    </w:p>
    <w:p w14:paraId="42F3358A" w14:textId="77777777" w:rsidR="007F4ED3" w:rsidRPr="00612BF5" w:rsidRDefault="007F4ED3" w:rsidP="00B02A16">
      <w:pPr>
        <w:snapToGrid w:val="0"/>
        <w:spacing w:line="360" w:lineRule="auto"/>
        <w:rPr>
          <w:rFonts w:ascii="Times New Roman" w:hAnsi="Times New Roman" w:cs="Times New Roman"/>
          <w:szCs w:val="24"/>
        </w:rPr>
      </w:pPr>
    </w:p>
    <w:p w14:paraId="459EB027" w14:textId="77777777" w:rsidR="00612BF5" w:rsidRDefault="00612BF5">
      <w:pPr>
        <w:widowControl/>
        <w:rPr>
          <w:rFonts w:ascii="Times New Roman" w:hAnsi="Times New Roman" w:cs="Times New Roman"/>
          <w:b/>
          <w:szCs w:val="24"/>
        </w:rPr>
      </w:pPr>
      <w:r>
        <w:rPr>
          <w:rFonts w:ascii="Times New Roman" w:hAnsi="Times New Roman" w:cs="Times New Roman"/>
          <w:b/>
          <w:szCs w:val="24"/>
        </w:rPr>
        <w:br w:type="page"/>
      </w:r>
    </w:p>
    <w:p w14:paraId="0759BE30" w14:textId="57C1EC9A" w:rsidR="007F4ED3" w:rsidRPr="00612BF5" w:rsidRDefault="007F4ED3" w:rsidP="00B02A16">
      <w:pPr>
        <w:spacing w:line="360" w:lineRule="auto"/>
        <w:rPr>
          <w:rFonts w:ascii="Times New Roman" w:hAnsi="Times New Roman" w:cs="Times New Roman"/>
          <w:b/>
          <w:szCs w:val="24"/>
        </w:rPr>
      </w:pPr>
      <w:r w:rsidRPr="00612BF5">
        <w:rPr>
          <w:rFonts w:ascii="Times New Roman" w:hAnsi="Times New Roman" w:cs="Times New Roman"/>
          <w:b/>
          <w:szCs w:val="24"/>
        </w:rPr>
        <w:lastRenderedPageBreak/>
        <w:t>Grading and Evaluation Procedures:</w:t>
      </w:r>
    </w:p>
    <w:p w14:paraId="18E1DCC1" w14:textId="11EC65A8" w:rsidR="007F4ED3" w:rsidRPr="00612BF5" w:rsidRDefault="007F4ED3" w:rsidP="00B02A16">
      <w:pPr>
        <w:pStyle w:val="CM8"/>
        <w:snapToGrid w:val="0"/>
        <w:spacing w:line="360" w:lineRule="auto"/>
        <w:ind w:left="5040" w:hanging="3600"/>
      </w:pPr>
      <w:r w:rsidRPr="00612BF5">
        <w:t>Examinations</w:t>
      </w:r>
      <w:r w:rsidR="00797765" w:rsidRPr="00612BF5">
        <w:t xml:space="preserve"> (100 pts X 2)</w:t>
      </w:r>
      <w:r w:rsidRPr="00612BF5">
        <w:tab/>
      </w:r>
      <w:r w:rsidRPr="00612BF5">
        <w:tab/>
      </w:r>
      <w:r w:rsidR="00797765" w:rsidRPr="00612BF5">
        <w:t>200 points</w:t>
      </w:r>
      <w:r w:rsidRPr="00612BF5">
        <w:t xml:space="preserve"> </w:t>
      </w:r>
    </w:p>
    <w:p w14:paraId="2BDE9D20" w14:textId="43E9823D" w:rsidR="007F4ED3" w:rsidRPr="00612BF5" w:rsidRDefault="00E05585" w:rsidP="00B02A16">
      <w:pPr>
        <w:pStyle w:val="CM7"/>
        <w:snapToGrid w:val="0"/>
        <w:spacing w:line="360" w:lineRule="auto"/>
        <w:ind w:left="1440"/>
        <w:rPr>
          <w:u w:val="single"/>
        </w:rPr>
      </w:pPr>
      <w:r>
        <w:rPr>
          <w:u w:val="single"/>
        </w:rPr>
        <w:t>Labs</w:t>
      </w:r>
      <w:r>
        <w:rPr>
          <w:u w:val="single"/>
        </w:rPr>
        <w:tab/>
      </w:r>
      <w:r>
        <w:rPr>
          <w:u w:val="single"/>
        </w:rPr>
        <w:tab/>
      </w:r>
      <w:r w:rsidR="00797765" w:rsidRPr="00612BF5">
        <w:rPr>
          <w:u w:val="single"/>
        </w:rPr>
        <w:t xml:space="preserve"> (</w:t>
      </w:r>
      <w:r w:rsidR="00E37279">
        <w:rPr>
          <w:u w:val="single"/>
        </w:rPr>
        <w:t>2</w:t>
      </w:r>
      <w:r w:rsidR="00797765" w:rsidRPr="00612BF5">
        <w:rPr>
          <w:u w:val="single"/>
        </w:rPr>
        <w:t>0 pts X 5)</w:t>
      </w:r>
      <w:r w:rsidR="007F4ED3" w:rsidRPr="00612BF5">
        <w:rPr>
          <w:u w:val="single"/>
        </w:rPr>
        <w:tab/>
      </w:r>
      <w:r>
        <w:rPr>
          <w:u w:val="single"/>
        </w:rPr>
        <w:tab/>
      </w:r>
      <w:r w:rsidR="00612BF5" w:rsidRPr="00612BF5">
        <w:rPr>
          <w:u w:val="single"/>
        </w:rPr>
        <w:tab/>
      </w:r>
      <w:r w:rsidR="00E37279">
        <w:rPr>
          <w:u w:val="single"/>
        </w:rPr>
        <w:t>1</w:t>
      </w:r>
      <w:r w:rsidR="00797765" w:rsidRPr="00612BF5">
        <w:rPr>
          <w:u w:val="single"/>
        </w:rPr>
        <w:t>00 points</w:t>
      </w:r>
      <w:r w:rsidR="007F4ED3" w:rsidRPr="00612BF5">
        <w:rPr>
          <w:u w:val="single"/>
        </w:rPr>
        <w:t xml:space="preserve"> </w:t>
      </w:r>
    </w:p>
    <w:p w14:paraId="33CA3CFF" w14:textId="69461E3C" w:rsidR="00422C58" w:rsidRDefault="00612BF5" w:rsidP="00B02A16">
      <w:pPr>
        <w:pStyle w:val="CM14"/>
        <w:snapToGrid w:val="0"/>
        <w:spacing w:line="360" w:lineRule="auto"/>
        <w:ind w:left="752" w:right="157"/>
      </w:pPr>
      <w:r>
        <w:tab/>
      </w:r>
      <w:r>
        <w:tab/>
        <w:t>Total possible points</w:t>
      </w:r>
      <w:r>
        <w:tab/>
      </w:r>
      <w:r>
        <w:tab/>
      </w:r>
      <w:r>
        <w:tab/>
      </w:r>
      <w:r>
        <w:tab/>
      </w:r>
      <w:r w:rsidR="00E37279">
        <w:t>3</w:t>
      </w:r>
      <w:r>
        <w:t>00 points</w:t>
      </w:r>
    </w:p>
    <w:p w14:paraId="6B8B5ACB" w14:textId="77777777" w:rsidR="00612BF5" w:rsidRPr="00612BF5" w:rsidRDefault="00612BF5" w:rsidP="00612BF5">
      <w:pPr>
        <w:rPr>
          <w:lang w:eastAsia="en-US"/>
        </w:rPr>
      </w:pPr>
    </w:p>
    <w:p w14:paraId="7092E278" w14:textId="30594703" w:rsidR="007F4ED3" w:rsidRPr="00612BF5" w:rsidRDefault="007F4ED3" w:rsidP="00B02A16">
      <w:pPr>
        <w:pStyle w:val="CM14"/>
        <w:snapToGrid w:val="0"/>
        <w:spacing w:line="360" w:lineRule="auto"/>
        <w:ind w:left="752" w:right="157"/>
      </w:pPr>
      <w:r w:rsidRPr="00612BF5">
        <w:t xml:space="preserve">Students missing </w:t>
      </w:r>
      <w:r w:rsidR="00215E1A" w:rsidRPr="00612BF5">
        <w:t xml:space="preserve">three or </w:t>
      </w:r>
      <w:r w:rsidRPr="00612BF5">
        <w:t xml:space="preserve">more </w:t>
      </w:r>
      <w:r w:rsidR="00215E1A" w:rsidRPr="00612BF5">
        <w:t>class</w:t>
      </w:r>
      <w:r w:rsidRPr="00612BF5">
        <w:t xml:space="preserve"> meetings will have their final grade reduced by </w:t>
      </w:r>
      <w:r w:rsidRPr="00612BF5">
        <w:rPr>
          <w:u w:val="single"/>
        </w:rPr>
        <w:t>one</w:t>
      </w:r>
      <w:r w:rsidRPr="00612BF5">
        <w:t xml:space="preserve"> letter grade. </w:t>
      </w:r>
    </w:p>
    <w:p w14:paraId="4E06FBA5" w14:textId="77777777" w:rsidR="007F4ED3" w:rsidRPr="00612BF5" w:rsidRDefault="007F4ED3" w:rsidP="00B02A16">
      <w:pPr>
        <w:pStyle w:val="CM14"/>
        <w:snapToGrid w:val="0"/>
        <w:spacing w:line="360" w:lineRule="auto"/>
        <w:ind w:left="752" w:right="157"/>
      </w:pPr>
      <w:r w:rsidRPr="00612BF5">
        <w:t>Any assignment presented or turned in late will be penalized 5% for each day past the assignment deadline. Assignments more than 2 wee</w:t>
      </w:r>
      <w:r w:rsidR="00697245" w:rsidRPr="00612BF5">
        <w:t>ks overdue will not be accepted.</w:t>
      </w:r>
    </w:p>
    <w:p w14:paraId="65F81072" w14:textId="77777777" w:rsidR="00531848" w:rsidRPr="00612BF5" w:rsidRDefault="00531848" w:rsidP="00B02A16">
      <w:pPr>
        <w:autoSpaceDE w:val="0"/>
        <w:autoSpaceDN w:val="0"/>
        <w:adjustRightInd w:val="0"/>
        <w:snapToGrid w:val="0"/>
        <w:spacing w:line="360" w:lineRule="auto"/>
        <w:rPr>
          <w:rFonts w:ascii="Times New Roman" w:hAnsi="Times New Roman" w:cs="Times New Roman"/>
          <w:color w:val="FF0000"/>
          <w:kern w:val="0"/>
          <w:szCs w:val="24"/>
        </w:rPr>
      </w:pPr>
      <w:r w:rsidRPr="00612BF5">
        <w:rPr>
          <w:rFonts w:ascii="Times New Roman" w:hAnsi="Times New Roman" w:cs="Times New Roman"/>
          <w:color w:val="FF0000"/>
          <w:kern w:val="0"/>
          <w:szCs w:val="24"/>
        </w:rPr>
        <w:t>You can check your grade for each assignment you submitted in the Canvas. However, I keep the official grades in an Excel file and will calculate your final grade using Excel or SPSS.</w:t>
      </w:r>
    </w:p>
    <w:p w14:paraId="7CF0D210" w14:textId="77777777" w:rsidR="00697245" w:rsidRPr="00612BF5" w:rsidRDefault="00697245" w:rsidP="00B02A16">
      <w:pPr>
        <w:widowControl/>
        <w:spacing w:line="360" w:lineRule="auto"/>
        <w:rPr>
          <w:rFonts w:ascii="Times New Roman" w:hAnsi="Times New Roman" w:cs="Times New Roman"/>
          <w:b/>
          <w:szCs w:val="24"/>
        </w:rPr>
      </w:pPr>
    </w:p>
    <w:p w14:paraId="3DB7A9F2" w14:textId="77777777" w:rsidR="00C5556E" w:rsidRPr="00612BF5" w:rsidRDefault="00422C58" w:rsidP="00B02A16">
      <w:pPr>
        <w:widowControl/>
        <w:spacing w:line="360" w:lineRule="auto"/>
        <w:rPr>
          <w:rFonts w:ascii="Times New Roman" w:hAnsi="Times New Roman" w:cs="Times New Roman"/>
          <w:b/>
          <w:szCs w:val="24"/>
        </w:rPr>
      </w:pPr>
      <w:r w:rsidRPr="00612BF5">
        <w:rPr>
          <w:rFonts w:ascii="Times New Roman" w:hAnsi="Times New Roman" w:cs="Times New Roman"/>
          <w:b/>
          <w:szCs w:val="24"/>
        </w:rPr>
        <w:t>Grading Scale</w:t>
      </w:r>
      <w:r w:rsidR="00C5556E" w:rsidRPr="00612BF5">
        <w:rPr>
          <w:rFonts w:ascii="Times New Roman" w:hAnsi="Times New Roman" w:cs="Times New Roman"/>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8270"/>
      </w:tblGrid>
      <w:tr w:rsidR="00422C58" w:rsidRPr="00612BF5" w14:paraId="20FA3F0A" w14:textId="77777777" w:rsidTr="00422C58">
        <w:tc>
          <w:tcPr>
            <w:tcW w:w="1098" w:type="dxa"/>
            <w:tcBorders>
              <w:top w:val="single" w:sz="4" w:space="0" w:color="auto"/>
              <w:bottom w:val="single" w:sz="4" w:space="0" w:color="auto"/>
            </w:tcBorders>
            <w:vAlign w:val="center"/>
          </w:tcPr>
          <w:p w14:paraId="49FF85C0" w14:textId="77777777" w:rsidR="00422C58" w:rsidRPr="00612BF5" w:rsidRDefault="00422C58" w:rsidP="00B02A16">
            <w:pPr>
              <w:spacing w:line="360" w:lineRule="auto"/>
              <w:jc w:val="center"/>
              <w:rPr>
                <w:b/>
                <w:bCs/>
                <w:iCs/>
                <w:sz w:val="24"/>
                <w:szCs w:val="24"/>
              </w:rPr>
            </w:pPr>
            <w:r w:rsidRPr="00612BF5">
              <w:rPr>
                <w:b/>
                <w:bCs/>
                <w:iCs/>
                <w:sz w:val="24"/>
                <w:szCs w:val="24"/>
              </w:rPr>
              <w:t>Grade</w:t>
            </w:r>
          </w:p>
        </w:tc>
        <w:tc>
          <w:tcPr>
            <w:tcW w:w="8460" w:type="dxa"/>
            <w:tcBorders>
              <w:top w:val="single" w:sz="4" w:space="0" w:color="auto"/>
              <w:bottom w:val="single" w:sz="4" w:space="0" w:color="auto"/>
            </w:tcBorders>
            <w:vAlign w:val="center"/>
          </w:tcPr>
          <w:p w14:paraId="6ABAF29C" w14:textId="77777777" w:rsidR="00422C58" w:rsidRPr="00612BF5" w:rsidRDefault="00422C58" w:rsidP="00B02A16">
            <w:pPr>
              <w:spacing w:line="360" w:lineRule="auto"/>
              <w:jc w:val="center"/>
              <w:rPr>
                <w:b/>
                <w:bCs/>
                <w:iCs/>
                <w:sz w:val="24"/>
                <w:szCs w:val="24"/>
              </w:rPr>
            </w:pPr>
            <w:r w:rsidRPr="00612BF5">
              <w:rPr>
                <w:b/>
                <w:bCs/>
                <w:iCs/>
                <w:sz w:val="24"/>
                <w:szCs w:val="24"/>
              </w:rPr>
              <w:t>Percentage</w:t>
            </w:r>
          </w:p>
        </w:tc>
      </w:tr>
      <w:tr w:rsidR="00422C58" w:rsidRPr="00612BF5" w14:paraId="331631F0" w14:textId="77777777" w:rsidTr="00422C58">
        <w:tc>
          <w:tcPr>
            <w:tcW w:w="1098" w:type="dxa"/>
            <w:tcBorders>
              <w:top w:val="single" w:sz="4" w:space="0" w:color="auto"/>
            </w:tcBorders>
            <w:vAlign w:val="center"/>
          </w:tcPr>
          <w:p w14:paraId="3B51197B" w14:textId="77777777" w:rsidR="00422C58" w:rsidRPr="00612BF5" w:rsidRDefault="00422C58" w:rsidP="00B02A16">
            <w:pPr>
              <w:spacing w:line="360" w:lineRule="auto"/>
              <w:jc w:val="center"/>
              <w:rPr>
                <w:b/>
                <w:bCs/>
                <w:iCs/>
                <w:sz w:val="24"/>
                <w:szCs w:val="24"/>
              </w:rPr>
            </w:pPr>
            <w:r w:rsidRPr="00612BF5">
              <w:rPr>
                <w:b/>
                <w:bCs/>
                <w:iCs/>
                <w:sz w:val="24"/>
                <w:szCs w:val="24"/>
              </w:rPr>
              <w:t>A</w:t>
            </w:r>
          </w:p>
        </w:tc>
        <w:tc>
          <w:tcPr>
            <w:tcW w:w="8460" w:type="dxa"/>
            <w:tcBorders>
              <w:top w:val="single" w:sz="4" w:space="0" w:color="auto"/>
            </w:tcBorders>
          </w:tcPr>
          <w:p w14:paraId="314B5C06" w14:textId="5D80ACEB" w:rsidR="00422C58" w:rsidRPr="00612BF5" w:rsidRDefault="00E37279" w:rsidP="00797765">
            <w:pPr>
              <w:spacing w:line="360" w:lineRule="auto"/>
              <w:rPr>
                <w:b/>
                <w:bCs/>
                <w:iCs/>
                <w:sz w:val="24"/>
                <w:szCs w:val="24"/>
              </w:rPr>
            </w:pPr>
            <w:r>
              <w:rPr>
                <w:b/>
                <w:bCs/>
                <w:i/>
                <w:iCs/>
                <w:sz w:val="24"/>
                <w:szCs w:val="24"/>
              </w:rPr>
              <w:t>27</w:t>
            </w:r>
            <w:r w:rsidR="00797765" w:rsidRPr="00612BF5">
              <w:rPr>
                <w:b/>
                <w:bCs/>
                <w:i/>
                <w:iCs/>
                <w:sz w:val="24"/>
                <w:szCs w:val="24"/>
              </w:rPr>
              <w:t>0 points and above,</w:t>
            </w:r>
            <w:r w:rsidR="00422C58" w:rsidRPr="00612BF5">
              <w:rPr>
                <w:b/>
                <w:bCs/>
                <w:i/>
                <w:iCs/>
                <w:sz w:val="24"/>
                <w:szCs w:val="24"/>
              </w:rPr>
              <w:t xml:space="preserve"> </w:t>
            </w:r>
            <w:r w:rsidR="00422C58" w:rsidRPr="00612BF5">
              <w:rPr>
                <w:b/>
                <w:bCs/>
                <w:i/>
                <w:iCs/>
                <w:sz w:val="24"/>
                <w:szCs w:val="24"/>
                <w:u w:val="single"/>
              </w:rPr>
              <w:t>and</w:t>
            </w:r>
            <w:r w:rsidR="00422C58" w:rsidRPr="00612BF5">
              <w:rPr>
                <w:b/>
                <w:bCs/>
                <w:i/>
                <w:iCs/>
                <w:sz w:val="24"/>
                <w:szCs w:val="24"/>
              </w:rPr>
              <w:t xml:space="preserve"> excellent attendance and participation</w:t>
            </w:r>
          </w:p>
        </w:tc>
      </w:tr>
      <w:tr w:rsidR="00422C58" w:rsidRPr="00612BF5" w14:paraId="30ABBFB8" w14:textId="77777777" w:rsidTr="00422C58">
        <w:tc>
          <w:tcPr>
            <w:tcW w:w="1098" w:type="dxa"/>
            <w:vAlign w:val="center"/>
          </w:tcPr>
          <w:p w14:paraId="7586A345" w14:textId="77777777" w:rsidR="00422C58" w:rsidRPr="00612BF5" w:rsidRDefault="00422C58" w:rsidP="00B02A16">
            <w:pPr>
              <w:spacing w:line="360" w:lineRule="auto"/>
              <w:jc w:val="center"/>
              <w:rPr>
                <w:b/>
                <w:bCs/>
                <w:iCs/>
                <w:sz w:val="24"/>
                <w:szCs w:val="24"/>
              </w:rPr>
            </w:pPr>
            <w:r w:rsidRPr="00612BF5">
              <w:rPr>
                <w:b/>
                <w:bCs/>
                <w:iCs/>
                <w:sz w:val="24"/>
                <w:szCs w:val="24"/>
              </w:rPr>
              <w:t>B</w:t>
            </w:r>
          </w:p>
        </w:tc>
        <w:tc>
          <w:tcPr>
            <w:tcW w:w="8460" w:type="dxa"/>
          </w:tcPr>
          <w:p w14:paraId="49327B29" w14:textId="21E72391" w:rsidR="00422C58" w:rsidRPr="00612BF5" w:rsidRDefault="00E37279" w:rsidP="00B02A16">
            <w:pPr>
              <w:spacing w:line="360" w:lineRule="auto"/>
              <w:rPr>
                <w:b/>
                <w:bCs/>
                <w:iCs/>
                <w:sz w:val="24"/>
                <w:szCs w:val="24"/>
              </w:rPr>
            </w:pPr>
            <w:r>
              <w:rPr>
                <w:b/>
                <w:i/>
                <w:sz w:val="24"/>
                <w:szCs w:val="24"/>
              </w:rPr>
              <w:t>24</w:t>
            </w:r>
            <w:r w:rsidR="00797765" w:rsidRPr="00612BF5">
              <w:rPr>
                <w:b/>
                <w:i/>
                <w:sz w:val="24"/>
                <w:szCs w:val="24"/>
              </w:rPr>
              <w:t>0~</w:t>
            </w:r>
            <w:r>
              <w:rPr>
                <w:b/>
                <w:i/>
                <w:sz w:val="24"/>
                <w:szCs w:val="24"/>
              </w:rPr>
              <w:t>26</w:t>
            </w:r>
            <w:r w:rsidR="00797765" w:rsidRPr="00612BF5">
              <w:rPr>
                <w:b/>
                <w:i/>
                <w:sz w:val="24"/>
                <w:szCs w:val="24"/>
              </w:rPr>
              <w:t>9</w:t>
            </w:r>
            <w:r w:rsidR="00422C58" w:rsidRPr="00612BF5">
              <w:rPr>
                <w:b/>
                <w:i/>
                <w:sz w:val="24"/>
                <w:szCs w:val="24"/>
              </w:rPr>
              <w:t xml:space="preserve"> points </w:t>
            </w:r>
            <w:r w:rsidR="00422C58" w:rsidRPr="00612BF5">
              <w:rPr>
                <w:b/>
                <w:i/>
                <w:sz w:val="24"/>
                <w:szCs w:val="24"/>
                <w:u w:val="single"/>
              </w:rPr>
              <w:t>and</w:t>
            </w:r>
            <w:r w:rsidR="00422C58" w:rsidRPr="00612BF5">
              <w:rPr>
                <w:b/>
                <w:i/>
                <w:sz w:val="24"/>
                <w:szCs w:val="24"/>
              </w:rPr>
              <w:t xml:space="preserve"> at least good attendance and participation</w:t>
            </w:r>
          </w:p>
        </w:tc>
      </w:tr>
      <w:tr w:rsidR="00422C58" w:rsidRPr="00612BF5" w14:paraId="02C1B0F1" w14:textId="77777777" w:rsidTr="00422C58">
        <w:tc>
          <w:tcPr>
            <w:tcW w:w="1098" w:type="dxa"/>
            <w:vAlign w:val="center"/>
          </w:tcPr>
          <w:p w14:paraId="47E6B7EE" w14:textId="77777777" w:rsidR="00422C58" w:rsidRPr="00612BF5" w:rsidRDefault="00422C58" w:rsidP="00B02A16">
            <w:pPr>
              <w:spacing w:line="360" w:lineRule="auto"/>
              <w:jc w:val="center"/>
              <w:rPr>
                <w:b/>
                <w:bCs/>
                <w:iCs/>
                <w:sz w:val="24"/>
                <w:szCs w:val="24"/>
              </w:rPr>
            </w:pPr>
            <w:r w:rsidRPr="00612BF5">
              <w:rPr>
                <w:b/>
                <w:bCs/>
                <w:iCs/>
                <w:sz w:val="24"/>
                <w:szCs w:val="24"/>
              </w:rPr>
              <w:t>C</w:t>
            </w:r>
          </w:p>
        </w:tc>
        <w:tc>
          <w:tcPr>
            <w:tcW w:w="8460" w:type="dxa"/>
          </w:tcPr>
          <w:p w14:paraId="792B073D" w14:textId="0E976205" w:rsidR="00422C58" w:rsidRPr="00612BF5" w:rsidRDefault="00797765" w:rsidP="00B02A16">
            <w:pPr>
              <w:spacing w:line="360" w:lineRule="auto"/>
              <w:rPr>
                <w:b/>
                <w:bCs/>
                <w:iCs/>
                <w:sz w:val="24"/>
                <w:szCs w:val="24"/>
              </w:rPr>
            </w:pPr>
            <w:r w:rsidRPr="00612BF5">
              <w:rPr>
                <w:b/>
                <w:bCs/>
                <w:iCs/>
                <w:sz w:val="24"/>
                <w:szCs w:val="24"/>
              </w:rPr>
              <w:t>2</w:t>
            </w:r>
            <w:r w:rsidR="00E37279">
              <w:rPr>
                <w:b/>
                <w:bCs/>
                <w:iCs/>
                <w:sz w:val="24"/>
                <w:szCs w:val="24"/>
              </w:rPr>
              <w:t>1</w:t>
            </w:r>
            <w:r w:rsidRPr="00612BF5">
              <w:rPr>
                <w:b/>
                <w:bCs/>
                <w:iCs/>
                <w:sz w:val="24"/>
                <w:szCs w:val="24"/>
              </w:rPr>
              <w:t>0~</w:t>
            </w:r>
            <w:r w:rsidR="00E37279">
              <w:rPr>
                <w:b/>
                <w:bCs/>
                <w:iCs/>
                <w:sz w:val="24"/>
                <w:szCs w:val="24"/>
              </w:rPr>
              <w:t>23</w:t>
            </w:r>
            <w:r w:rsidRPr="00612BF5">
              <w:rPr>
                <w:b/>
                <w:bCs/>
                <w:iCs/>
                <w:sz w:val="24"/>
                <w:szCs w:val="24"/>
              </w:rPr>
              <w:t>9 points</w:t>
            </w:r>
          </w:p>
        </w:tc>
      </w:tr>
      <w:tr w:rsidR="00422C58" w:rsidRPr="00612BF5" w14:paraId="5FDFFBAD" w14:textId="77777777" w:rsidTr="00422C58">
        <w:tc>
          <w:tcPr>
            <w:tcW w:w="1098" w:type="dxa"/>
            <w:vAlign w:val="center"/>
          </w:tcPr>
          <w:p w14:paraId="5BADB1BD" w14:textId="77777777" w:rsidR="00422C58" w:rsidRPr="00612BF5" w:rsidRDefault="00422C58" w:rsidP="00B02A16">
            <w:pPr>
              <w:spacing w:line="360" w:lineRule="auto"/>
              <w:jc w:val="center"/>
              <w:rPr>
                <w:b/>
                <w:bCs/>
                <w:iCs/>
                <w:sz w:val="24"/>
                <w:szCs w:val="24"/>
              </w:rPr>
            </w:pPr>
            <w:r w:rsidRPr="00612BF5">
              <w:rPr>
                <w:b/>
                <w:bCs/>
                <w:iCs/>
                <w:sz w:val="24"/>
                <w:szCs w:val="24"/>
              </w:rPr>
              <w:t>D</w:t>
            </w:r>
          </w:p>
        </w:tc>
        <w:tc>
          <w:tcPr>
            <w:tcW w:w="8460" w:type="dxa"/>
          </w:tcPr>
          <w:p w14:paraId="3188959A" w14:textId="778EAF2A" w:rsidR="00422C58" w:rsidRPr="00612BF5" w:rsidRDefault="00E37279" w:rsidP="00797765">
            <w:pPr>
              <w:spacing w:line="360" w:lineRule="auto"/>
              <w:rPr>
                <w:b/>
                <w:bCs/>
                <w:iCs/>
                <w:sz w:val="24"/>
                <w:szCs w:val="24"/>
              </w:rPr>
            </w:pPr>
            <w:r>
              <w:rPr>
                <w:b/>
                <w:bCs/>
                <w:iCs/>
                <w:sz w:val="24"/>
                <w:szCs w:val="24"/>
              </w:rPr>
              <w:t>18</w:t>
            </w:r>
            <w:r w:rsidR="00797765" w:rsidRPr="00612BF5">
              <w:rPr>
                <w:b/>
                <w:bCs/>
                <w:iCs/>
                <w:sz w:val="24"/>
                <w:szCs w:val="24"/>
              </w:rPr>
              <w:t>0</w:t>
            </w:r>
            <w:r w:rsidR="00422C58" w:rsidRPr="00612BF5">
              <w:rPr>
                <w:b/>
                <w:bCs/>
                <w:iCs/>
                <w:sz w:val="24"/>
                <w:szCs w:val="24"/>
              </w:rPr>
              <w:t>~</w:t>
            </w:r>
            <w:r w:rsidR="00797765" w:rsidRPr="00612BF5">
              <w:rPr>
                <w:b/>
                <w:bCs/>
                <w:iCs/>
                <w:sz w:val="24"/>
                <w:szCs w:val="24"/>
              </w:rPr>
              <w:t>2</w:t>
            </w:r>
            <w:r>
              <w:rPr>
                <w:b/>
                <w:bCs/>
                <w:iCs/>
                <w:sz w:val="24"/>
                <w:szCs w:val="24"/>
              </w:rPr>
              <w:t>0</w:t>
            </w:r>
            <w:r w:rsidR="00797765" w:rsidRPr="00612BF5">
              <w:rPr>
                <w:b/>
                <w:bCs/>
                <w:iCs/>
                <w:sz w:val="24"/>
                <w:szCs w:val="24"/>
              </w:rPr>
              <w:t>9 points</w:t>
            </w:r>
          </w:p>
        </w:tc>
      </w:tr>
      <w:tr w:rsidR="00422C58" w:rsidRPr="00612BF5" w14:paraId="13C1A9D3" w14:textId="77777777" w:rsidTr="00422C58">
        <w:tc>
          <w:tcPr>
            <w:tcW w:w="1098" w:type="dxa"/>
            <w:tcBorders>
              <w:bottom w:val="single" w:sz="4" w:space="0" w:color="auto"/>
            </w:tcBorders>
            <w:vAlign w:val="center"/>
          </w:tcPr>
          <w:p w14:paraId="2EC707AC" w14:textId="77777777" w:rsidR="00422C58" w:rsidRPr="00612BF5" w:rsidRDefault="00422C58" w:rsidP="00B02A16">
            <w:pPr>
              <w:spacing w:line="360" w:lineRule="auto"/>
              <w:jc w:val="center"/>
              <w:rPr>
                <w:b/>
                <w:bCs/>
                <w:iCs/>
                <w:sz w:val="24"/>
                <w:szCs w:val="24"/>
              </w:rPr>
            </w:pPr>
            <w:r w:rsidRPr="00612BF5">
              <w:rPr>
                <w:b/>
                <w:bCs/>
                <w:iCs/>
                <w:sz w:val="24"/>
                <w:szCs w:val="24"/>
              </w:rPr>
              <w:t>F</w:t>
            </w:r>
          </w:p>
        </w:tc>
        <w:tc>
          <w:tcPr>
            <w:tcW w:w="8460" w:type="dxa"/>
            <w:tcBorders>
              <w:bottom w:val="single" w:sz="4" w:space="0" w:color="auto"/>
            </w:tcBorders>
          </w:tcPr>
          <w:p w14:paraId="247E1393" w14:textId="3733F70B" w:rsidR="00422C58" w:rsidRPr="00612BF5" w:rsidRDefault="00422C58" w:rsidP="00797765">
            <w:pPr>
              <w:spacing w:line="360" w:lineRule="auto"/>
              <w:rPr>
                <w:b/>
                <w:bCs/>
                <w:iCs/>
                <w:sz w:val="24"/>
                <w:szCs w:val="24"/>
              </w:rPr>
            </w:pPr>
            <w:r w:rsidRPr="00612BF5">
              <w:rPr>
                <w:b/>
                <w:bCs/>
                <w:iCs/>
                <w:sz w:val="24"/>
                <w:szCs w:val="24"/>
              </w:rPr>
              <w:t>&lt;</w:t>
            </w:r>
            <w:r w:rsidR="00E37279">
              <w:rPr>
                <w:b/>
                <w:bCs/>
                <w:iCs/>
                <w:sz w:val="24"/>
                <w:szCs w:val="24"/>
              </w:rPr>
              <w:t>180</w:t>
            </w:r>
            <w:r w:rsidR="00797765" w:rsidRPr="00612BF5">
              <w:rPr>
                <w:b/>
                <w:bCs/>
                <w:iCs/>
                <w:sz w:val="24"/>
                <w:szCs w:val="24"/>
              </w:rPr>
              <w:t xml:space="preserve"> points</w:t>
            </w:r>
          </w:p>
        </w:tc>
      </w:tr>
    </w:tbl>
    <w:p w14:paraId="22669BF2" w14:textId="598701FF" w:rsidR="00697245" w:rsidRPr="00612BF5" w:rsidRDefault="00697245" w:rsidP="00B02A16">
      <w:pPr>
        <w:widowControl/>
        <w:spacing w:line="360" w:lineRule="auto"/>
        <w:rPr>
          <w:rFonts w:ascii="Times New Roman" w:hAnsi="Times New Roman" w:cs="Times New Roman"/>
          <w:szCs w:val="24"/>
        </w:rPr>
      </w:pPr>
    </w:p>
    <w:p w14:paraId="5579627D" w14:textId="77777777" w:rsidR="00422C58" w:rsidRPr="00612BF5" w:rsidRDefault="00392FCF" w:rsidP="00B02A16">
      <w:pPr>
        <w:pStyle w:val="ListParagraph"/>
        <w:numPr>
          <w:ilvl w:val="0"/>
          <w:numId w:val="25"/>
        </w:numPr>
        <w:spacing w:line="360" w:lineRule="auto"/>
        <w:ind w:leftChars="0" w:left="0" w:right="-287"/>
        <w:rPr>
          <w:rFonts w:ascii="Times New Roman" w:hAnsi="Times New Roman" w:cs="Times New Roman"/>
          <w:szCs w:val="24"/>
        </w:rPr>
      </w:pPr>
      <w:r w:rsidRPr="00612BF5">
        <w:rPr>
          <w:rFonts w:ascii="Times New Roman" w:hAnsi="Times New Roman" w:cs="Times New Roman"/>
          <w:szCs w:val="24"/>
        </w:rPr>
        <w:t xml:space="preserve">Class Attendance </w:t>
      </w:r>
    </w:p>
    <w:p w14:paraId="2CC42B81" w14:textId="211C67D1" w:rsidR="00422C58" w:rsidRPr="00612BF5" w:rsidRDefault="0048067E" w:rsidP="00B02A16">
      <w:pPr>
        <w:pStyle w:val="ListParagraph"/>
        <w:spacing w:line="360" w:lineRule="auto"/>
        <w:ind w:leftChars="0" w:left="360" w:right="-287"/>
        <w:rPr>
          <w:rFonts w:ascii="Times New Roman" w:hAnsi="Times New Roman" w:cs="Times New Roman"/>
          <w:szCs w:val="24"/>
        </w:rPr>
      </w:pPr>
      <w:proofErr w:type="gramStart"/>
      <w:r w:rsidRPr="00612BF5">
        <w:rPr>
          <w:rFonts w:ascii="Times New Roman" w:hAnsi="Times New Roman" w:cs="Times New Roman"/>
          <w:szCs w:val="24"/>
        </w:rPr>
        <w:t>In order to</w:t>
      </w:r>
      <w:proofErr w:type="gramEnd"/>
      <w:r w:rsidRPr="00612BF5">
        <w:rPr>
          <w:rFonts w:ascii="Times New Roman" w:hAnsi="Times New Roman" w:cs="Times New Roman"/>
          <w:szCs w:val="24"/>
        </w:rPr>
        <w:t xml:space="preserve"> explore topics effectively, attendance and class participation are essential. You are expected to attend class and participate in the group discussion.</w:t>
      </w:r>
      <w:r w:rsidR="00392FCF" w:rsidRPr="00612BF5">
        <w:rPr>
          <w:rFonts w:ascii="Times New Roman" w:hAnsi="Times New Roman" w:cs="Times New Roman"/>
          <w:szCs w:val="24"/>
        </w:rPr>
        <w:t xml:space="preserve"> </w:t>
      </w:r>
      <w:r w:rsidR="00215E1A" w:rsidRPr="00612BF5">
        <w:rPr>
          <w:rFonts w:ascii="Times New Roman" w:hAnsi="Times New Roman" w:cs="Times New Roman"/>
          <w:szCs w:val="24"/>
        </w:rPr>
        <w:t xml:space="preserve">Students missing three or more class meetings will have their final grade reduced by </w:t>
      </w:r>
      <w:r w:rsidR="00215E1A" w:rsidRPr="00612BF5">
        <w:rPr>
          <w:rFonts w:ascii="Times New Roman" w:hAnsi="Times New Roman" w:cs="Times New Roman"/>
          <w:szCs w:val="24"/>
          <w:u w:val="single"/>
        </w:rPr>
        <w:t>one</w:t>
      </w:r>
      <w:r w:rsidR="00215E1A" w:rsidRPr="00612BF5">
        <w:rPr>
          <w:rFonts w:ascii="Times New Roman" w:hAnsi="Times New Roman" w:cs="Times New Roman"/>
          <w:szCs w:val="24"/>
        </w:rPr>
        <w:t xml:space="preserve"> letter grade.</w:t>
      </w:r>
      <w:r w:rsidR="00392FCF" w:rsidRPr="00612BF5">
        <w:rPr>
          <w:rFonts w:ascii="Times New Roman" w:hAnsi="Times New Roman" w:cs="Times New Roman"/>
          <w:szCs w:val="24"/>
        </w:rPr>
        <w:t xml:space="preserve"> </w:t>
      </w:r>
    </w:p>
    <w:p w14:paraId="7CC5C262" w14:textId="5E9ED57A" w:rsidR="00422C58" w:rsidRPr="00612BF5" w:rsidRDefault="0048067E" w:rsidP="00B02A16">
      <w:pPr>
        <w:pStyle w:val="ListParagraph"/>
        <w:numPr>
          <w:ilvl w:val="0"/>
          <w:numId w:val="25"/>
        </w:numPr>
        <w:spacing w:line="360" w:lineRule="auto"/>
        <w:ind w:leftChars="0" w:left="0" w:right="-287"/>
        <w:rPr>
          <w:rFonts w:ascii="Times New Roman" w:hAnsi="Times New Roman" w:cs="Times New Roman"/>
          <w:szCs w:val="24"/>
        </w:rPr>
      </w:pPr>
      <w:r w:rsidRPr="00612BF5">
        <w:rPr>
          <w:rFonts w:ascii="Times New Roman" w:hAnsi="Times New Roman" w:cs="Times New Roman"/>
          <w:szCs w:val="24"/>
        </w:rPr>
        <w:t>Examinations (</w:t>
      </w:r>
      <w:r w:rsidR="00797765" w:rsidRPr="00612BF5">
        <w:rPr>
          <w:rFonts w:ascii="Times New Roman" w:hAnsi="Times New Roman" w:cs="Times New Roman"/>
          <w:szCs w:val="24"/>
        </w:rPr>
        <w:t>100 points each</w:t>
      </w:r>
      <w:r w:rsidR="00422C58" w:rsidRPr="00612BF5">
        <w:rPr>
          <w:rFonts w:ascii="Times New Roman" w:hAnsi="Times New Roman" w:cs="Times New Roman"/>
          <w:szCs w:val="24"/>
        </w:rPr>
        <w:t>)</w:t>
      </w:r>
    </w:p>
    <w:p w14:paraId="49BF3797" w14:textId="05FB8962" w:rsidR="00422C58" w:rsidRPr="00612BF5" w:rsidRDefault="003E2845" w:rsidP="00B02A16">
      <w:pPr>
        <w:pStyle w:val="ListParagraph"/>
        <w:spacing w:line="360" w:lineRule="auto"/>
        <w:ind w:leftChars="150" w:left="360"/>
        <w:rPr>
          <w:rFonts w:ascii="Times New Roman" w:hAnsi="Times New Roman" w:cs="Times New Roman"/>
          <w:szCs w:val="24"/>
        </w:rPr>
      </w:pPr>
      <w:r w:rsidRPr="00612BF5">
        <w:rPr>
          <w:rFonts w:ascii="Times New Roman" w:hAnsi="Times New Roman" w:cs="Times New Roman"/>
          <w:szCs w:val="24"/>
        </w:rPr>
        <w:t>There will be t</w:t>
      </w:r>
      <w:r w:rsidR="005B7919" w:rsidRPr="00612BF5">
        <w:rPr>
          <w:rFonts w:ascii="Times New Roman" w:hAnsi="Times New Roman" w:cs="Times New Roman"/>
          <w:szCs w:val="24"/>
        </w:rPr>
        <w:t>wo</w:t>
      </w:r>
      <w:r w:rsidRPr="00612BF5">
        <w:rPr>
          <w:rFonts w:ascii="Times New Roman" w:hAnsi="Times New Roman" w:cs="Times New Roman"/>
          <w:szCs w:val="24"/>
        </w:rPr>
        <w:t xml:space="preserve"> examinations. These exams will be in class</w:t>
      </w:r>
      <w:r w:rsidR="00392FCF" w:rsidRPr="00612BF5">
        <w:rPr>
          <w:rFonts w:ascii="Times New Roman" w:hAnsi="Times New Roman" w:cs="Times New Roman"/>
          <w:szCs w:val="24"/>
        </w:rPr>
        <w:t xml:space="preserve"> or take home</w:t>
      </w:r>
      <w:r w:rsidRPr="00612BF5">
        <w:rPr>
          <w:rFonts w:ascii="Times New Roman" w:hAnsi="Times New Roman" w:cs="Times New Roman"/>
          <w:szCs w:val="24"/>
        </w:rPr>
        <w:t xml:space="preserve">. You can have a </w:t>
      </w:r>
      <w:r w:rsidRPr="00612BF5">
        <w:rPr>
          <w:rFonts w:ascii="Times New Roman" w:hAnsi="Times New Roman" w:cs="Times New Roman"/>
          <w:szCs w:val="24"/>
        </w:rPr>
        <w:lastRenderedPageBreak/>
        <w:t>cheat sheet for the exams</w:t>
      </w:r>
      <w:r w:rsidR="00392FCF" w:rsidRPr="00612BF5">
        <w:rPr>
          <w:rFonts w:ascii="Times New Roman" w:hAnsi="Times New Roman" w:cs="Times New Roman"/>
          <w:szCs w:val="24"/>
        </w:rPr>
        <w:t xml:space="preserve"> if it is an </w:t>
      </w:r>
      <w:proofErr w:type="gramStart"/>
      <w:r w:rsidR="00392FCF" w:rsidRPr="00612BF5">
        <w:rPr>
          <w:rFonts w:ascii="Times New Roman" w:hAnsi="Times New Roman" w:cs="Times New Roman"/>
          <w:szCs w:val="24"/>
        </w:rPr>
        <w:t>in class</w:t>
      </w:r>
      <w:proofErr w:type="gramEnd"/>
      <w:r w:rsidR="00392FCF" w:rsidRPr="00612BF5">
        <w:rPr>
          <w:rFonts w:ascii="Times New Roman" w:hAnsi="Times New Roman" w:cs="Times New Roman"/>
          <w:szCs w:val="24"/>
        </w:rPr>
        <w:t xml:space="preserve"> exam</w:t>
      </w:r>
      <w:r w:rsidRPr="00612BF5">
        <w:rPr>
          <w:rFonts w:ascii="Times New Roman" w:hAnsi="Times New Roman" w:cs="Times New Roman"/>
          <w:szCs w:val="24"/>
        </w:rPr>
        <w:t>.</w:t>
      </w:r>
      <w:r w:rsidR="00392FCF" w:rsidRPr="00612BF5">
        <w:rPr>
          <w:rFonts w:ascii="Times New Roman" w:hAnsi="Times New Roman" w:cs="Times New Roman"/>
          <w:szCs w:val="24"/>
        </w:rPr>
        <w:t xml:space="preserve"> If it is a take-home exam, you can use all resources you can find. However, the work needs to be </w:t>
      </w:r>
      <w:r w:rsidR="000253D7" w:rsidRPr="00612BF5">
        <w:rPr>
          <w:rFonts w:ascii="Times New Roman" w:hAnsi="Times New Roman" w:cs="Times New Roman"/>
          <w:szCs w:val="24"/>
        </w:rPr>
        <w:t>your own work</w:t>
      </w:r>
      <w:r w:rsidR="00392FCF" w:rsidRPr="00612BF5">
        <w:rPr>
          <w:rFonts w:ascii="Times New Roman" w:hAnsi="Times New Roman" w:cs="Times New Roman"/>
          <w:szCs w:val="24"/>
        </w:rPr>
        <w:t>.</w:t>
      </w:r>
    </w:p>
    <w:p w14:paraId="47C47DC9" w14:textId="4C204697" w:rsidR="003E2845" w:rsidRPr="00612BF5" w:rsidRDefault="00E05585" w:rsidP="00B02A16">
      <w:pPr>
        <w:pStyle w:val="ListParagraph"/>
        <w:numPr>
          <w:ilvl w:val="0"/>
          <w:numId w:val="25"/>
        </w:numPr>
        <w:spacing w:line="360" w:lineRule="auto"/>
        <w:ind w:leftChars="0" w:left="0" w:right="-287"/>
        <w:rPr>
          <w:rFonts w:ascii="Times New Roman" w:hAnsi="Times New Roman" w:cs="Times New Roman"/>
          <w:szCs w:val="24"/>
        </w:rPr>
      </w:pPr>
      <w:r>
        <w:rPr>
          <w:rFonts w:ascii="Times New Roman" w:hAnsi="Times New Roman" w:cs="Times New Roman"/>
          <w:szCs w:val="24"/>
        </w:rPr>
        <w:t>Labs</w:t>
      </w:r>
      <w:r w:rsidR="005B7919" w:rsidRPr="00612BF5">
        <w:rPr>
          <w:rFonts w:ascii="Times New Roman" w:hAnsi="Times New Roman" w:cs="Times New Roman"/>
          <w:szCs w:val="24"/>
        </w:rPr>
        <w:t xml:space="preserve"> (</w:t>
      </w:r>
      <w:r w:rsidR="00797765" w:rsidRPr="00612BF5">
        <w:rPr>
          <w:rFonts w:ascii="Times New Roman" w:hAnsi="Times New Roman" w:cs="Times New Roman"/>
          <w:szCs w:val="24"/>
        </w:rPr>
        <w:t>40 points each</w:t>
      </w:r>
      <w:r w:rsidR="003E2845" w:rsidRPr="00612BF5">
        <w:rPr>
          <w:rFonts w:ascii="Times New Roman" w:hAnsi="Times New Roman" w:cs="Times New Roman"/>
          <w:szCs w:val="24"/>
        </w:rPr>
        <w:t>)</w:t>
      </w:r>
    </w:p>
    <w:p w14:paraId="097C0BD4" w14:textId="478B1FB9" w:rsidR="003E2845" w:rsidRPr="00612BF5" w:rsidRDefault="00E05585" w:rsidP="00612BF5">
      <w:pPr>
        <w:overflowPunct w:val="0"/>
        <w:autoSpaceDE w:val="0"/>
        <w:autoSpaceDN w:val="0"/>
        <w:adjustRightInd w:val="0"/>
        <w:spacing w:line="360" w:lineRule="auto"/>
        <w:ind w:left="360"/>
        <w:rPr>
          <w:rFonts w:ascii="Times New Roman" w:hAnsi="Times New Roman" w:cs="Times New Roman"/>
          <w:szCs w:val="24"/>
        </w:rPr>
      </w:pPr>
      <w:r>
        <w:rPr>
          <w:rFonts w:ascii="Times New Roman" w:hAnsi="Times New Roman" w:cs="Times New Roman"/>
          <w:szCs w:val="24"/>
        </w:rPr>
        <w:t>Labs</w:t>
      </w:r>
      <w:r w:rsidR="003E2845" w:rsidRPr="00612BF5">
        <w:rPr>
          <w:rFonts w:ascii="Times New Roman" w:hAnsi="Times New Roman" w:cs="Times New Roman"/>
          <w:szCs w:val="24"/>
        </w:rPr>
        <w:t xml:space="preserve"> are designed to introduce you to the use of SPSS to complete analyses taught in class. Due to time restraints, it is NOT intended to provide you with enough practice to memorize procedures. You should have reference books to help </w:t>
      </w:r>
      <w:proofErr w:type="gramStart"/>
      <w:r w:rsidR="003E2845" w:rsidRPr="00612BF5">
        <w:rPr>
          <w:rFonts w:ascii="Times New Roman" w:hAnsi="Times New Roman" w:cs="Times New Roman"/>
          <w:szCs w:val="24"/>
        </w:rPr>
        <w:t>you</w:t>
      </w:r>
      <w:proofErr w:type="gramEnd"/>
      <w:r w:rsidR="003E2845" w:rsidRPr="00612BF5">
        <w:rPr>
          <w:rFonts w:ascii="Times New Roman" w:hAnsi="Times New Roman" w:cs="Times New Roman"/>
          <w:szCs w:val="24"/>
        </w:rPr>
        <w:t xml:space="preserve"> complete analyses via SPSS when you do are completing analyses on your own. You can work in pairs on lab assignments and turn in one lab assignment per pair if you wish.</w:t>
      </w:r>
    </w:p>
    <w:p w14:paraId="7700527B" w14:textId="77777777" w:rsidR="00422C58" w:rsidRPr="00612BF5" w:rsidRDefault="00422C58" w:rsidP="00B02A16">
      <w:pPr>
        <w:pStyle w:val="ListParagraph"/>
        <w:spacing w:line="360" w:lineRule="auto"/>
        <w:ind w:leftChars="0" w:left="0" w:right="-287"/>
        <w:rPr>
          <w:rFonts w:ascii="Times New Roman" w:hAnsi="Times New Roman" w:cs="Times New Roman"/>
          <w:szCs w:val="24"/>
        </w:rPr>
      </w:pPr>
    </w:p>
    <w:p w14:paraId="62692BB3" w14:textId="77777777" w:rsidR="00422C58" w:rsidRPr="00612BF5" w:rsidRDefault="00422C58" w:rsidP="00B02A16">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pacing w:line="360" w:lineRule="auto"/>
        <w:ind w:right="-287"/>
        <w:rPr>
          <w:rFonts w:ascii="Times New Roman" w:hAnsi="Times New Roman" w:cs="Times New Roman"/>
          <w:b/>
          <w:bCs/>
          <w:szCs w:val="24"/>
        </w:rPr>
      </w:pPr>
      <w:r w:rsidRPr="00612BF5">
        <w:rPr>
          <w:rFonts w:ascii="Times New Roman" w:hAnsi="Times New Roman" w:cs="Times New Roman"/>
          <w:b/>
          <w:bCs/>
          <w:szCs w:val="24"/>
        </w:rPr>
        <w:t>Class Policy Statements</w:t>
      </w:r>
    </w:p>
    <w:p w14:paraId="35C9F689" w14:textId="77777777" w:rsidR="00412D22" w:rsidRPr="00294639" w:rsidRDefault="00412D22" w:rsidP="00412D22">
      <w:pPr>
        <w:numPr>
          <w:ilvl w:val="0"/>
          <w:numId w:val="25"/>
        </w:numPr>
        <w:snapToGrid w:val="0"/>
        <w:spacing w:line="360" w:lineRule="auto"/>
        <w:rPr>
          <w:rFonts w:ascii="Times New Roman" w:hAnsi="Times New Roman" w:cs="Times New Roman"/>
          <w:b/>
          <w:i/>
          <w:iCs/>
          <w:szCs w:val="24"/>
        </w:rPr>
      </w:pPr>
      <w:r w:rsidRPr="00294639">
        <w:rPr>
          <w:rFonts w:ascii="Times New Roman" w:hAnsi="Times New Roman" w:cs="Times New Roman"/>
          <w:b/>
          <w:i/>
          <w:iCs/>
          <w:szCs w:val="24"/>
        </w:rPr>
        <w:t>Email and Communication</w:t>
      </w:r>
    </w:p>
    <w:p w14:paraId="2003BE30" w14:textId="77777777" w:rsidR="00412D22" w:rsidRPr="00294639" w:rsidRDefault="00412D22" w:rsidP="00412D22">
      <w:pPr>
        <w:numPr>
          <w:ilvl w:val="0"/>
          <w:numId w:val="25"/>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communication through emails needs to be via </w:t>
      </w:r>
      <w:r w:rsidRPr="00294639">
        <w:rPr>
          <w:rFonts w:ascii="Times New Roman" w:hAnsi="Times New Roman" w:cs="Times New Roman"/>
          <w:iCs/>
          <w:color w:val="FF0000"/>
          <w:szCs w:val="24"/>
          <w:u w:val="single"/>
        </w:rPr>
        <w:t>Auburn Tiger Email system</w:t>
      </w:r>
      <w:r w:rsidRPr="00294639">
        <w:rPr>
          <w:rFonts w:ascii="Times New Roman" w:hAnsi="Times New Roman" w:cs="Times New Roman"/>
          <w:iCs/>
          <w:szCs w:val="24"/>
        </w:rPr>
        <w:t xml:space="preserve">. In other words, you need to use your university email address to send me emails, and I will do the same. Emails will be responded </w:t>
      </w:r>
      <w:r w:rsidRPr="00294639">
        <w:rPr>
          <w:rFonts w:ascii="Times New Roman" w:hAnsi="Times New Roman" w:cs="Times New Roman"/>
          <w:b/>
          <w:iCs/>
          <w:szCs w:val="24"/>
          <w:u w:val="single"/>
        </w:rPr>
        <w:t>within 48 hours</w:t>
      </w:r>
      <w:r w:rsidRPr="00294639">
        <w:rPr>
          <w:rFonts w:ascii="Times New Roman" w:hAnsi="Times New Roman" w:cs="Times New Roman"/>
          <w:iCs/>
          <w:szCs w:val="24"/>
          <w:u w:val="single"/>
        </w:rPr>
        <w:t xml:space="preserve"> </w:t>
      </w:r>
      <w:r w:rsidRPr="00294639">
        <w:rPr>
          <w:rFonts w:ascii="Times New Roman" w:hAnsi="Times New Roman" w:cs="Times New Roman"/>
          <w:b/>
          <w:iCs/>
          <w:szCs w:val="24"/>
          <w:u w:val="single"/>
        </w:rPr>
        <w:t>excludes weekends and holidays</w:t>
      </w:r>
      <w:r w:rsidRPr="00294639">
        <w:rPr>
          <w:rFonts w:ascii="Times New Roman" w:hAnsi="Times New Roman" w:cs="Times New Roman"/>
          <w:b/>
          <w:iCs/>
          <w:szCs w:val="24"/>
        </w:rPr>
        <w:t>.</w:t>
      </w:r>
    </w:p>
    <w:p w14:paraId="4AA3F7CD" w14:textId="77777777" w:rsidR="00412D22" w:rsidRPr="00294639" w:rsidRDefault="00412D22" w:rsidP="00412D22">
      <w:pPr>
        <w:numPr>
          <w:ilvl w:val="0"/>
          <w:numId w:val="25"/>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All PPTs and announcements will be posted in the Canvas at the beginning of each week. You are responsible to check the Canvas every week.</w:t>
      </w:r>
    </w:p>
    <w:p w14:paraId="0F664E70" w14:textId="77777777" w:rsidR="00412D22" w:rsidRPr="00294639" w:rsidRDefault="00412D22" w:rsidP="00412D22">
      <w:pPr>
        <w:numPr>
          <w:ilvl w:val="0"/>
          <w:numId w:val="25"/>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All assignments need to be uploaded in the Canvas. I will grade your assignments in the Canvas. </w:t>
      </w:r>
      <w:r w:rsidRPr="00294639">
        <w:rPr>
          <w:rFonts w:ascii="Times New Roman" w:hAnsi="Times New Roman" w:cs="Times New Roman"/>
          <w:b/>
          <w:iCs/>
          <w:szCs w:val="24"/>
        </w:rPr>
        <w:t xml:space="preserve">You can check </w:t>
      </w:r>
      <w:r w:rsidRPr="00294639">
        <w:rPr>
          <w:rFonts w:ascii="Times New Roman" w:hAnsi="Times New Roman" w:cs="Times New Roman"/>
          <w:b/>
          <w:iCs/>
          <w:szCs w:val="24"/>
          <w:u w:val="single"/>
        </w:rPr>
        <w:t>your grade and my feedback</w:t>
      </w:r>
      <w:r w:rsidRPr="00294639">
        <w:rPr>
          <w:rFonts w:ascii="Times New Roman" w:hAnsi="Times New Roman" w:cs="Times New Roman"/>
          <w:b/>
          <w:iCs/>
          <w:szCs w:val="24"/>
        </w:rPr>
        <w:t xml:space="preserve"> for each assignment in the Canvas as well.</w:t>
      </w:r>
      <w:r w:rsidRPr="00294639">
        <w:rPr>
          <w:rFonts w:ascii="Times New Roman" w:hAnsi="Times New Roman" w:cs="Times New Roman"/>
          <w:iCs/>
          <w:szCs w:val="24"/>
        </w:rPr>
        <w:t xml:space="preserve"> However, I keep your official grades in my Excel file.</w:t>
      </w:r>
    </w:p>
    <w:p w14:paraId="62DBE5CB" w14:textId="77777777" w:rsidR="00412D22" w:rsidRPr="00294639" w:rsidRDefault="00412D22" w:rsidP="00412D22">
      <w:pPr>
        <w:numPr>
          <w:ilvl w:val="0"/>
          <w:numId w:val="25"/>
        </w:numPr>
        <w:snapToGrid w:val="0"/>
        <w:spacing w:line="360" w:lineRule="auto"/>
        <w:ind w:left="720"/>
        <w:rPr>
          <w:rFonts w:ascii="Times New Roman" w:hAnsi="Times New Roman" w:cs="Times New Roman"/>
          <w:b/>
          <w:i/>
          <w:iCs/>
          <w:szCs w:val="24"/>
        </w:rPr>
      </w:pPr>
      <w:r w:rsidRPr="00294639">
        <w:rPr>
          <w:rFonts w:ascii="Times New Roman" w:hAnsi="Times New Roman" w:cs="Times New Roman"/>
          <w:iCs/>
          <w:szCs w:val="24"/>
        </w:rPr>
        <w:t xml:space="preserve">If you need individual help, you can reach me during the office hours, email, or make an appointment </w:t>
      </w:r>
      <w:bookmarkStart w:id="2" w:name="_Hlk40124006"/>
      <w:r w:rsidRPr="00294639">
        <w:rPr>
          <w:rFonts w:ascii="Times New Roman" w:hAnsi="Times New Roman" w:cs="Times New Roman"/>
          <w:iCs/>
          <w:szCs w:val="24"/>
        </w:rPr>
        <w:t>(request Zoom meeting)</w:t>
      </w:r>
      <w:bookmarkEnd w:id="2"/>
      <w:r w:rsidRPr="00294639">
        <w:rPr>
          <w:rFonts w:ascii="Times New Roman" w:hAnsi="Times New Roman" w:cs="Times New Roman"/>
          <w:iCs/>
          <w:szCs w:val="24"/>
        </w:rPr>
        <w:t>.</w:t>
      </w:r>
    </w:p>
    <w:p w14:paraId="77BE5BE6" w14:textId="77777777" w:rsidR="00422C58" w:rsidRPr="00612BF5" w:rsidRDefault="00422C58" w:rsidP="00B02A16">
      <w:pPr>
        <w:pStyle w:val="ListParagraph"/>
        <w:numPr>
          <w:ilvl w:val="0"/>
          <w:numId w:val="25"/>
        </w:numPr>
        <w:spacing w:line="360" w:lineRule="auto"/>
        <w:ind w:leftChars="0" w:left="0"/>
        <w:rPr>
          <w:rFonts w:ascii="Times New Roman" w:hAnsi="Times New Roman" w:cs="Times New Roman"/>
          <w:b/>
          <w:i/>
          <w:iCs/>
          <w:szCs w:val="24"/>
        </w:rPr>
      </w:pPr>
      <w:r w:rsidRPr="00612BF5">
        <w:rPr>
          <w:rFonts w:ascii="Times New Roman" w:hAnsi="Times New Roman" w:cs="Times New Roman"/>
          <w:b/>
          <w:i/>
          <w:iCs/>
          <w:szCs w:val="24"/>
        </w:rPr>
        <w:t>Class Attendance</w:t>
      </w:r>
    </w:p>
    <w:p w14:paraId="35E77570" w14:textId="177BCC36" w:rsidR="00412D22" w:rsidRPr="00412D22" w:rsidRDefault="00412D22" w:rsidP="00412D22">
      <w:pPr>
        <w:spacing w:line="360" w:lineRule="auto"/>
        <w:ind w:left="480"/>
        <w:rPr>
          <w:rFonts w:ascii="Times New Roman" w:hAnsi="Times New Roman" w:cs="Times New Roman"/>
          <w:i/>
          <w:iCs/>
          <w:szCs w:val="24"/>
        </w:rPr>
      </w:pPr>
      <w:r w:rsidRPr="00412D22">
        <w:rPr>
          <w:rFonts w:ascii="Times New Roman" w:hAnsi="Times New Roman" w:cs="Times New Roman"/>
          <w:kern w:val="0"/>
          <w:szCs w:val="24"/>
        </w:rPr>
        <w:t xml:space="preserve">Points are not attached to attendance directly. However, </w:t>
      </w:r>
      <w:proofErr w:type="gramStart"/>
      <w:r w:rsidRPr="00412D22">
        <w:rPr>
          <w:rFonts w:ascii="Times New Roman" w:hAnsi="Times New Roman" w:cs="Times New Roman"/>
          <w:szCs w:val="24"/>
        </w:rPr>
        <w:t>in order to</w:t>
      </w:r>
      <w:proofErr w:type="gramEnd"/>
      <w:r w:rsidRPr="00412D22">
        <w:rPr>
          <w:rFonts w:ascii="Times New Roman" w:hAnsi="Times New Roman" w:cs="Times New Roman"/>
          <w:szCs w:val="24"/>
        </w:rPr>
        <w:t xml:space="preserve"> explore topics effectively, attendance and class participation are essential. </w:t>
      </w:r>
      <w:r w:rsidRPr="00412D22">
        <w:rPr>
          <w:rFonts w:ascii="Times New Roman" w:hAnsi="Times New Roman" w:cs="Times New Roman"/>
          <w:kern w:val="0"/>
          <w:szCs w:val="24"/>
        </w:rPr>
        <w:t xml:space="preserve">Excellent class attendance is required to earn an A and to earn lab or other PPT activities points. If you need to be absent </w:t>
      </w:r>
      <w:r w:rsidRPr="00412D22">
        <w:rPr>
          <w:rFonts w:ascii="Times New Roman" w:hAnsi="Times New Roman" w:cs="Times New Roman"/>
          <w:kern w:val="0"/>
          <w:szCs w:val="24"/>
        </w:rPr>
        <w:lastRenderedPageBreak/>
        <w:t>for school or work-related requirements, illness, or an emergency, you are allowed to make up points for no more than two classes. Students are responsible for initiating arrangements for missed work.</w:t>
      </w:r>
    </w:p>
    <w:p w14:paraId="386A9A0E" w14:textId="77777777" w:rsidR="00422C58" w:rsidRPr="00612BF5" w:rsidRDefault="00422C58" w:rsidP="00B02A16">
      <w:pPr>
        <w:pStyle w:val="ListParagraph"/>
        <w:numPr>
          <w:ilvl w:val="0"/>
          <w:numId w:val="25"/>
        </w:numPr>
        <w:spacing w:line="360" w:lineRule="auto"/>
        <w:ind w:leftChars="0" w:left="0"/>
        <w:rPr>
          <w:rFonts w:ascii="Times New Roman" w:hAnsi="Times New Roman" w:cs="Times New Roman"/>
          <w:b/>
          <w:i/>
          <w:iCs/>
          <w:szCs w:val="24"/>
        </w:rPr>
      </w:pPr>
      <w:r w:rsidRPr="00612BF5">
        <w:rPr>
          <w:rFonts w:ascii="Times New Roman" w:hAnsi="Times New Roman" w:cs="Times New Roman"/>
          <w:b/>
          <w:i/>
          <w:iCs/>
          <w:szCs w:val="24"/>
        </w:rPr>
        <w:t>Assignment Policy</w:t>
      </w:r>
    </w:p>
    <w:p w14:paraId="12E56601" w14:textId="2535A3E8" w:rsidR="00412D22" w:rsidRDefault="00412D22" w:rsidP="00B02A16">
      <w:pPr>
        <w:pStyle w:val="ListParagraph"/>
        <w:numPr>
          <w:ilvl w:val="0"/>
          <w:numId w:val="25"/>
        </w:numPr>
        <w:spacing w:line="360" w:lineRule="auto"/>
        <w:ind w:leftChars="0" w:left="900" w:hanging="425"/>
        <w:rPr>
          <w:rFonts w:ascii="Times New Roman" w:hAnsi="Times New Roman" w:cs="Times New Roman"/>
          <w:snapToGrid w:val="0"/>
          <w:szCs w:val="24"/>
        </w:rPr>
      </w:pPr>
      <w:r>
        <w:rPr>
          <w:rFonts w:ascii="Times New Roman" w:hAnsi="Times New Roman" w:cs="Times New Roman"/>
          <w:snapToGrid w:val="0"/>
          <w:szCs w:val="24"/>
        </w:rPr>
        <w:t>Assignments need to be submitted/uploaded on Canvas in Word or PDF format.</w:t>
      </w:r>
    </w:p>
    <w:p w14:paraId="13924E9F" w14:textId="77777777" w:rsidR="00412D22" w:rsidRPr="00612BF5" w:rsidRDefault="00412D22" w:rsidP="00412D22">
      <w:pPr>
        <w:pStyle w:val="ListParagraph"/>
        <w:numPr>
          <w:ilvl w:val="0"/>
          <w:numId w:val="25"/>
        </w:numPr>
        <w:spacing w:line="360" w:lineRule="auto"/>
        <w:ind w:leftChars="0" w:left="900" w:hanging="425"/>
        <w:rPr>
          <w:rFonts w:ascii="Times New Roman" w:hAnsi="Times New Roman" w:cs="Times New Roman"/>
          <w:i/>
          <w:iCs/>
          <w:szCs w:val="24"/>
        </w:rPr>
      </w:pPr>
      <w:r w:rsidRPr="00612BF5">
        <w:rPr>
          <w:rFonts w:ascii="Times New Roman" w:hAnsi="Times New Roman" w:cs="Times New Roman"/>
          <w:snapToGrid w:val="0"/>
          <w:szCs w:val="24"/>
        </w:rPr>
        <w:t>All work submitted for the course must be typed.</w:t>
      </w:r>
    </w:p>
    <w:p w14:paraId="6CA4E73F" w14:textId="0355F003" w:rsidR="00422C58" w:rsidRPr="00612BF5" w:rsidRDefault="00422C58" w:rsidP="00B02A16">
      <w:pPr>
        <w:pStyle w:val="ListParagraph"/>
        <w:numPr>
          <w:ilvl w:val="0"/>
          <w:numId w:val="25"/>
        </w:numPr>
        <w:spacing w:line="360" w:lineRule="auto"/>
        <w:ind w:leftChars="0" w:left="900" w:hanging="425"/>
        <w:rPr>
          <w:rFonts w:ascii="Times New Roman" w:hAnsi="Times New Roman" w:cs="Times New Roman"/>
          <w:snapToGrid w:val="0"/>
          <w:szCs w:val="24"/>
        </w:rPr>
      </w:pPr>
      <w:r w:rsidRPr="00612BF5">
        <w:rPr>
          <w:rFonts w:ascii="Times New Roman" w:hAnsi="Times New Roman" w:cs="Times New Roman"/>
          <w:snapToGrid w:val="0"/>
          <w:szCs w:val="24"/>
        </w:rPr>
        <w:t xml:space="preserve">Due to the potential incompatibility of word processing programs and formats, and the potential for the transmission of viruses, absolutely </w:t>
      </w:r>
      <w:r w:rsidRPr="00612BF5">
        <w:rPr>
          <w:rFonts w:ascii="Times New Roman" w:hAnsi="Times New Roman" w:cs="Times New Roman"/>
          <w:snapToGrid w:val="0"/>
          <w:szCs w:val="24"/>
          <w:u w:val="single"/>
        </w:rPr>
        <w:t>no</w:t>
      </w:r>
      <w:r w:rsidRPr="00612BF5">
        <w:rPr>
          <w:rFonts w:ascii="Times New Roman" w:hAnsi="Times New Roman" w:cs="Times New Roman"/>
          <w:snapToGrid w:val="0"/>
          <w:szCs w:val="24"/>
        </w:rPr>
        <w:t xml:space="preserve"> work for the course will be accepted as an E-mail and/or as an E-mail attachment, or on a disk etc. All graded work must be </w:t>
      </w:r>
      <w:r w:rsidR="00846DE2" w:rsidRPr="00612BF5">
        <w:rPr>
          <w:rFonts w:ascii="Times New Roman" w:hAnsi="Times New Roman" w:cs="Times New Roman"/>
          <w:snapToGrid w:val="0"/>
          <w:szCs w:val="24"/>
        </w:rPr>
        <w:t>uploaded onto Canvas</w:t>
      </w:r>
      <w:r w:rsidRPr="00612BF5">
        <w:rPr>
          <w:rFonts w:ascii="Times New Roman" w:hAnsi="Times New Roman" w:cs="Times New Roman"/>
          <w:snapToGrid w:val="0"/>
          <w:szCs w:val="24"/>
        </w:rPr>
        <w:t>.</w:t>
      </w:r>
    </w:p>
    <w:p w14:paraId="28A916A5" w14:textId="77777777" w:rsidR="00422C58" w:rsidRPr="00612BF5" w:rsidRDefault="00422C58" w:rsidP="00B02A16">
      <w:pPr>
        <w:pStyle w:val="ListParagraph"/>
        <w:numPr>
          <w:ilvl w:val="0"/>
          <w:numId w:val="25"/>
        </w:numPr>
        <w:spacing w:line="360" w:lineRule="auto"/>
        <w:ind w:leftChars="0" w:left="0"/>
        <w:rPr>
          <w:rFonts w:ascii="Times New Roman" w:hAnsi="Times New Roman" w:cs="Times New Roman"/>
          <w:b/>
          <w:i/>
          <w:iCs/>
          <w:szCs w:val="24"/>
        </w:rPr>
      </w:pPr>
      <w:r w:rsidRPr="00612BF5">
        <w:rPr>
          <w:rFonts w:ascii="Times New Roman" w:hAnsi="Times New Roman" w:cs="Times New Roman"/>
          <w:b/>
          <w:i/>
          <w:iCs/>
          <w:szCs w:val="24"/>
        </w:rPr>
        <w:t xml:space="preserve">Late Assignments Policy  </w:t>
      </w:r>
    </w:p>
    <w:p w14:paraId="10ECE0A1" w14:textId="77777777" w:rsidR="00412D22" w:rsidRPr="00294639" w:rsidRDefault="00412D22" w:rsidP="00412D22">
      <w:pPr>
        <w:numPr>
          <w:ilvl w:val="0"/>
          <w:numId w:val="25"/>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 xml:space="preserve">Assignments turned in late will receive a </w:t>
      </w:r>
      <w:r w:rsidRPr="00294639">
        <w:rPr>
          <w:rFonts w:ascii="Times New Roman" w:hAnsi="Times New Roman" w:cs="Times New Roman"/>
          <w:szCs w:val="24"/>
          <w:u w:val="single"/>
        </w:rPr>
        <w:t>5% reduction in earned points per day.  The only exception will be in the case of emergency.</w:t>
      </w:r>
    </w:p>
    <w:p w14:paraId="6A722CD8" w14:textId="77777777" w:rsidR="00412D22" w:rsidRPr="00294639" w:rsidRDefault="00412D22" w:rsidP="00412D22">
      <w:pPr>
        <w:numPr>
          <w:ilvl w:val="0"/>
          <w:numId w:val="25"/>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Assignments more than 2 weeks overdue will not be accepted.</w:t>
      </w:r>
    </w:p>
    <w:p w14:paraId="392F48B0" w14:textId="77777777" w:rsidR="00412D22" w:rsidRPr="00294639" w:rsidRDefault="00412D22" w:rsidP="00412D22">
      <w:pPr>
        <w:numPr>
          <w:ilvl w:val="0"/>
          <w:numId w:val="25"/>
        </w:numPr>
        <w:overflowPunct w:val="0"/>
        <w:autoSpaceDE w:val="0"/>
        <w:autoSpaceDN w:val="0"/>
        <w:adjustRightInd w:val="0"/>
        <w:spacing w:line="360" w:lineRule="auto"/>
        <w:ind w:left="720"/>
        <w:rPr>
          <w:rFonts w:ascii="Times New Roman" w:hAnsi="Times New Roman" w:cs="Times New Roman"/>
          <w:szCs w:val="24"/>
          <w:u w:val="single"/>
        </w:rPr>
      </w:pPr>
      <w:r w:rsidRPr="00294639">
        <w:rPr>
          <w:rFonts w:ascii="Times New Roman" w:hAnsi="Times New Roman" w:cs="Times New Roman"/>
          <w:szCs w:val="24"/>
        </w:rPr>
        <w:t xml:space="preserve">Except for work requiring calculations, all work must be </w:t>
      </w:r>
      <w:proofErr w:type="gramStart"/>
      <w:r w:rsidRPr="00294639">
        <w:rPr>
          <w:rFonts w:ascii="Times New Roman" w:hAnsi="Times New Roman" w:cs="Times New Roman"/>
          <w:szCs w:val="24"/>
        </w:rPr>
        <w:t>typed</w:t>
      </w:r>
      <w:proofErr w:type="gramEnd"/>
      <w:r w:rsidRPr="00294639">
        <w:rPr>
          <w:rFonts w:ascii="Times New Roman" w:hAnsi="Times New Roman" w:cs="Times New Roman"/>
          <w:szCs w:val="24"/>
        </w:rPr>
        <w:t xml:space="preserve"> or it will </w:t>
      </w:r>
      <w:r w:rsidRPr="00294639">
        <w:rPr>
          <w:rFonts w:ascii="Times New Roman" w:hAnsi="Times New Roman" w:cs="Times New Roman"/>
          <w:b/>
          <w:bCs/>
          <w:szCs w:val="24"/>
          <w:u w:val="single"/>
        </w:rPr>
        <w:t>not</w:t>
      </w:r>
      <w:r w:rsidRPr="00294639">
        <w:rPr>
          <w:rFonts w:ascii="Times New Roman" w:hAnsi="Times New Roman" w:cs="Times New Roman"/>
          <w:szCs w:val="24"/>
          <w:u w:val="single"/>
        </w:rPr>
        <w:t xml:space="preserve"> be graded. Late penalty will be applied to work completed in writing and then turned in late in typed format for a grade.</w:t>
      </w:r>
    </w:p>
    <w:p w14:paraId="17E65ACB" w14:textId="77777777" w:rsidR="00422C58" w:rsidRPr="00612BF5" w:rsidRDefault="00422C58" w:rsidP="00B02A16">
      <w:pPr>
        <w:pStyle w:val="ListParagraph"/>
        <w:numPr>
          <w:ilvl w:val="0"/>
          <w:numId w:val="25"/>
        </w:numPr>
        <w:pBdr>
          <w:top w:val="single" w:sz="8" w:space="1" w:color="FFFFFF"/>
          <w:left w:val="single" w:sz="8" w:space="1" w:color="FFFFFF"/>
          <w:bottom w:val="single" w:sz="8" w:space="1" w:color="FFFFFF"/>
          <w:right w:val="single" w:sz="8" w:space="1" w:color="FFFFFF"/>
        </w:pBdr>
        <w:spacing w:line="360" w:lineRule="auto"/>
        <w:ind w:leftChars="0" w:left="0"/>
        <w:rPr>
          <w:rFonts w:ascii="Times New Roman" w:hAnsi="Times New Roman" w:cs="Times New Roman"/>
          <w:b/>
          <w:i/>
          <w:iCs/>
          <w:szCs w:val="24"/>
        </w:rPr>
      </w:pPr>
      <w:r w:rsidRPr="00612BF5">
        <w:rPr>
          <w:rFonts w:ascii="Times New Roman" w:hAnsi="Times New Roman" w:cs="Times New Roman"/>
          <w:b/>
          <w:i/>
          <w:iCs/>
          <w:szCs w:val="24"/>
        </w:rPr>
        <w:t xml:space="preserve">Incompletes and Withdrawals   </w:t>
      </w:r>
    </w:p>
    <w:p w14:paraId="57F441F8" w14:textId="77777777" w:rsidR="00412D22" w:rsidRPr="00294639" w:rsidRDefault="00412D22" w:rsidP="00412D22">
      <w:pPr>
        <w:numPr>
          <w:ilvl w:val="0"/>
          <w:numId w:val="25"/>
        </w:numPr>
        <w:pBdr>
          <w:top w:val="single" w:sz="8" w:space="1" w:color="FFFFFF"/>
          <w:left w:val="single" w:sz="8" w:space="0" w:color="FFFFFF"/>
          <w:bottom w:val="single" w:sz="8" w:space="1" w:color="FFFFFF"/>
          <w:right w:val="single" w:sz="8" w:space="1" w:color="FFFFFF"/>
        </w:pBdr>
        <w:snapToGrid w:val="0"/>
        <w:spacing w:line="360" w:lineRule="auto"/>
        <w:ind w:left="720"/>
        <w:rPr>
          <w:rFonts w:ascii="Times New Roman" w:hAnsi="Times New Roman" w:cs="Times New Roman"/>
          <w:szCs w:val="24"/>
        </w:rPr>
      </w:pPr>
      <w:r w:rsidRPr="00294639">
        <w:rPr>
          <w:rFonts w:ascii="Times New Roman" w:hAnsi="Times New Roman" w:cs="Times New Roman"/>
          <w:szCs w:val="24"/>
        </w:rPr>
        <w:t xml:space="preserve">Grades associated with incomplete course work or withdrawal from class will be assigned in strict conformity to </w:t>
      </w:r>
      <w:proofErr w:type="gramStart"/>
      <w:r w:rsidRPr="00294639">
        <w:rPr>
          <w:rFonts w:ascii="Times New Roman" w:hAnsi="Times New Roman" w:cs="Times New Roman"/>
          <w:szCs w:val="24"/>
        </w:rPr>
        <w:t>University</w:t>
      </w:r>
      <w:proofErr w:type="gramEnd"/>
      <w:r w:rsidRPr="00294639">
        <w:rPr>
          <w:rFonts w:ascii="Times New Roman" w:hAnsi="Times New Roman" w:cs="Times New Roman"/>
          <w:szCs w:val="24"/>
        </w:rPr>
        <w:t xml:space="preserve">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5093A1D5" w14:textId="77777777" w:rsidR="00412D22" w:rsidRPr="00294639" w:rsidRDefault="00412D22" w:rsidP="00412D22">
      <w:pPr>
        <w:numPr>
          <w:ilvl w:val="0"/>
          <w:numId w:val="25"/>
        </w:numPr>
        <w:pBdr>
          <w:top w:val="single" w:sz="8" w:space="1" w:color="FFFFFF"/>
          <w:left w:val="single" w:sz="8" w:space="1" w:color="FFFFFF"/>
          <w:bottom w:val="single" w:sz="8" w:space="1" w:color="FFFFFF"/>
          <w:right w:val="single" w:sz="8" w:space="1" w:color="FFFFFF"/>
        </w:pBdr>
        <w:spacing w:line="360" w:lineRule="auto"/>
        <w:ind w:left="720"/>
        <w:rPr>
          <w:rFonts w:ascii="Times New Roman" w:hAnsi="Times New Roman" w:cs="Times New Roman"/>
          <w:szCs w:val="24"/>
        </w:rPr>
      </w:pPr>
      <w:r w:rsidRPr="00294639">
        <w:rPr>
          <w:rFonts w:ascii="Times New Roman" w:hAnsi="Times New Roman" w:cs="Times New Roman"/>
          <w:szCs w:val="24"/>
        </w:rPr>
        <w:lastRenderedPageBreak/>
        <w:t xml:space="preserve">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 </w:t>
      </w:r>
      <w:r w:rsidRPr="00294639">
        <w:rPr>
          <w:rFonts w:ascii="Times New Roman" w:hAnsi="Times New Roman" w:cs="Times New Roman"/>
          <w:szCs w:val="24"/>
          <w:u w:val="single"/>
        </w:rPr>
        <w:t>To be eligible for a grade of IN, the student must have completed and have passed more than half of all class assignments/exams for semester.</w:t>
      </w:r>
    </w:p>
    <w:p w14:paraId="36E378B1" w14:textId="652F0589" w:rsidR="00DC084F" w:rsidRPr="00612BF5" w:rsidRDefault="00DC084F"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p>
    <w:p w14:paraId="5F2EB542" w14:textId="77777777" w:rsidR="00422C58" w:rsidRPr="00612BF5" w:rsidRDefault="00422C58" w:rsidP="00B02A16">
      <w:pPr>
        <w:pStyle w:val="ListParagraph"/>
        <w:numPr>
          <w:ilvl w:val="0"/>
          <w:numId w:val="28"/>
        </w:numPr>
        <w:pBdr>
          <w:top w:val="single" w:sz="8" w:space="1" w:color="FFFFFF"/>
          <w:left w:val="single" w:sz="8" w:space="1" w:color="FFFFFF"/>
          <w:bottom w:val="single" w:sz="8" w:space="1" w:color="FFFFFF"/>
          <w:right w:val="single" w:sz="8" w:space="1" w:color="FFFFFF"/>
        </w:pBdr>
        <w:spacing w:line="360" w:lineRule="auto"/>
        <w:ind w:leftChars="0" w:left="360"/>
        <w:rPr>
          <w:rFonts w:ascii="Times New Roman" w:hAnsi="Times New Roman" w:cs="Times New Roman"/>
          <w:b/>
          <w:i/>
          <w:iCs/>
          <w:szCs w:val="24"/>
        </w:rPr>
      </w:pPr>
      <w:r w:rsidRPr="00612BF5">
        <w:rPr>
          <w:rFonts w:ascii="Times New Roman" w:hAnsi="Times New Roman" w:cs="Times New Roman"/>
          <w:b/>
          <w:i/>
          <w:iCs/>
          <w:szCs w:val="24"/>
        </w:rPr>
        <w:t xml:space="preserve">Academic Misconduct </w:t>
      </w:r>
    </w:p>
    <w:p w14:paraId="1DEC99A4" w14:textId="77777777" w:rsidR="00841671" w:rsidRPr="00612BF5"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b/>
          <w:szCs w:val="24"/>
        </w:rPr>
      </w:pPr>
      <w:r w:rsidRPr="00612BF5">
        <w:rPr>
          <w:rFonts w:ascii="Times New Roman" w:hAnsi="Times New Roman" w:cs="Times New Roman"/>
          <w:b/>
          <w:szCs w:val="24"/>
        </w:rPr>
        <w:t>Academic Honesty</w:t>
      </w:r>
    </w:p>
    <w:p w14:paraId="18CEFB4D" w14:textId="77777777" w:rsidR="00392FCF" w:rsidRPr="00612BF5"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b/>
          <w:szCs w:val="24"/>
        </w:rPr>
      </w:pPr>
      <w:r w:rsidRPr="00612BF5">
        <w:rPr>
          <w:rFonts w:ascii="Times New Roman" w:hAnsi="Times New Roman" w:cs="Times New Roman"/>
          <w:szCs w:val="24"/>
        </w:rPr>
        <w:t xml:space="preserve">The Department of EFLT recognizes university policy regarding academic misconduct. Violations include, but are not limited </w:t>
      </w:r>
      <w:proofErr w:type="gramStart"/>
      <w:r w:rsidRPr="00612BF5">
        <w:rPr>
          <w:rFonts w:ascii="Times New Roman" w:hAnsi="Times New Roman" w:cs="Times New Roman"/>
          <w:szCs w:val="24"/>
        </w:rPr>
        <w:t>to:</w:t>
      </w:r>
      <w:proofErr w:type="gramEnd"/>
      <w:r w:rsidRPr="00612BF5">
        <w:rPr>
          <w:rFonts w:ascii="Times New Roman" w:hAnsi="Times New Roman" w:cs="Times New Roman"/>
          <w:szCs w:val="24"/>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w:t>
      </w:r>
      <w:r w:rsidRPr="00612BF5">
        <w:rPr>
          <w:rFonts w:ascii="Times New Roman" w:hAnsi="Times New Roman" w:cs="Times New Roman"/>
          <w:b/>
          <w:szCs w:val="24"/>
        </w:rPr>
        <w:t xml:space="preserve">In accordance with </w:t>
      </w:r>
      <w:proofErr w:type="gramStart"/>
      <w:r w:rsidRPr="00612BF5">
        <w:rPr>
          <w:rFonts w:ascii="Times New Roman" w:hAnsi="Times New Roman" w:cs="Times New Roman"/>
          <w:b/>
          <w:szCs w:val="24"/>
        </w:rPr>
        <w:t>University</w:t>
      </w:r>
      <w:proofErr w:type="gramEnd"/>
      <w:r w:rsidRPr="00612BF5">
        <w:rPr>
          <w:rFonts w:ascii="Times New Roman" w:hAnsi="Times New Roman" w:cs="Times New Roman"/>
          <w:b/>
          <w:szCs w:val="24"/>
        </w:rPr>
        <w:t xml:space="preserve"> policy regarding academic misconduct, students may be subject to several sanctions upon violations of the Student Academic Honesty Code. </w:t>
      </w:r>
      <w:r w:rsidRPr="00612BF5">
        <w:rPr>
          <w:rFonts w:ascii="Times New Roman" w:hAnsi="Times New Roman" w:cs="Times New Roman"/>
          <w:szCs w:val="24"/>
        </w:rPr>
        <w:t>See the Tiger Cub publication for the current year for specifics regarding academic misconduct as well as student’s rights and responsibilities associated with the Code.</w:t>
      </w:r>
    </w:p>
    <w:p w14:paraId="578B80D4" w14:textId="77777777" w:rsidR="00841671" w:rsidRPr="00612BF5"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r w:rsidRPr="00612BF5">
        <w:rPr>
          <w:rFonts w:ascii="Times New Roman" w:hAnsi="Times New Roman" w:cs="Times New Roman"/>
          <w:b/>
          <w:szCs w:val="24"/>
        </w:rPr>
        <w:t>Plagiarism</w:t>
      </w:r>
    </w:p>
    <w:p w14:paraId="1DDA2646" w14:textId="77777777" w:rsidR="00841671" w:rsidRPr="00612BF5" w:rsidRDefault="00841671"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r w:rsidRPr="00612BF5">
        <w:rPr>
          <w:rFonts w:ascii="Times New Roman" w:hAnsi="Times New Roman" w:cs="Times New Roman"/>
          <w:szCs w:val="24"/>
        </w:rPr>
        <w:t>For more information, see:</w:t>
      </w:r>
    </w:p>
    <w:p w14:paraId="54FB1C6D" w14:textId="77777777" w:rsidR="00841671" w:rsidRPr="00612BF5" w:rsidRDefault="004A614C"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0" w:history="1">
        <w:r w:rsidR="00EA1E9D" w:rsidRPr="00612BF5">
          <w:rPr>
            <w:rStyle w:val="Hyperlink"/>
            <w:rFonts w:ascii="Times New Roman" w:hAnsi="Times New Roman" w:cs="Times New Roman"/>
            <w:szCs w:val="24"/>
          </w:rPr>
          <w:t>http://www.collegeboard.com/student/plan/college-success/10314.html</w:t>
        </w:r>
      </w:hyperlink>
      <w:r w:rsidR="00EA1E9D" w:rsidRPr="00612BF5">
        <w:rPr>
          <w:rFonts w:ascii="Times New Roman" w:hAnsi="Times New Roman" w:cs="Times New Roman"/>
          <w:szCs w:val="24"/>
        </w:rPr>
        <w:t xml:space="preserve"> </w:t>
      </w:r>
    </w:p>
    <w:p w14:paraId="407E6900" w14:textId="77777777" w:rsidR="00841671" w:rsidRPr="00612BF5" w:rsidRDefault="004A614C"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1" w:history="1">
        <w:r w:rsidR="00EA1E9D" w:rsidRPr="00612BF5">
          <w:rPr>
            <w:rStyle w:val="Hyperlink"/>
            <w:rFonts w:ascii="Times New Roman" w:hAnsi="Times New Roman" w:cs="Times New Roman"/>
            <w:szCs w:val="24"/>
          </w:rPr>
          <w:t>http://owl.english.purdue.edu/owl/resource/589/01/</w:t>
        </w:r>
      </w:hyperlink>
      <w:r w:rsidR="00EA1E9D" w:rsidRPr="00612BF5">
        <w:rPr>
          <w:rFonts w:ascii="Times New Roman" w:hAnsi="Times New Roman" w:cs="Times New Roman"/>
          <w:szCs w:val="24"/>
        </w:rPr>
        <w:t xml:space="preserve"> </w:t>
      </w:r>
    </w:p>
    <w:p w14:paraId="4C8EF1F3" w14:textId="77777777" w:rsidR="00422C58" w:rsidRPr="00612BF5" w:rsidRDefault="004A614C" w:rsidP="00B02A16">
      <w:pPr>
        <w:pBdr>
          <w:top w:val="single" w:sz="8" w:space="1" w:color="FFFFFF"/>
          <w:left w:val="single" w:sz="8" w:space="1" w:color="FFFFFF"/>
          <w:bottom w:val="single" w:sz="8" w:space="1" w:color="FFFFFF"/>
          <w:right w:val="single" w:sz="8" w:space="1" w:color="FFFFFF"/>
        </w:pBdr>
        <w:spacing w:line="360" w:lineRule="auto"/>
        <w:ind w:left="540"/>
        <w:rPr>
          <w:rFonts w:ascii="Times New Roman" w:hAnsi="Times New Roman" w:cs="Times New Roman"/>
          <w:szCs w:val="24"/>
        </w:rPr>
      </w:pPr>
      <w:hyperlink r:id="rId12" w:history="1">
        <w:r w:rsidR="00EA1E9D" w:rsidRPr="00612BF5">
          <w:rPr>
            <w:rStyle w:val="Hyperlink"/>
            <w:rFonts w:ascii="Times New Roman" w:hAnsi="Times New Roman" w:cs="Times New Roman"/>
            <w:szCs w:val="24"/>
          </w:rPr>
          <w:t>http://www.indiana.edu/~wts/pamphlets/plagiarism.shtml</w:t>
        </w:r>
      </w:hyperlink>
      <w:r w:rsidR="00EA1E9D" w:rsidRPr="00612BF5">
        <w:rPr>
          <w:rFonts w:ascii="Times New Roman" w:hAnsi="Times New Roman" w:cs="Times New Roman"/>
          <w:szCs w:val="24"/>
        </w:rPr>
        <w:t xml:space="preserve"> </w:t>
      </w:r>
    </w:p>
    <w:p w14:paraId="22E4E606" w14:textId="77777777" w:rsidR="00422C58" w:rsidRPr="00612BF5" w:rsidRDefault="00422C58" w:rsidP="00B02A16">
      <w:pPr>
        <w:pStyle w:val="ListParagraph"/>
        <w:keepNext/>
        <w:numPr>
          <w:ilvl w:val="0"/>
          <w:numId w:val="27"/>
        </w:numPr>
        <w:spacing w:line="360" w:lineRule="auto"/>
        <w:ind w:leftChars="0" w:left="360"/>
        <w:rPr>
          <w:rFonts w:ascii="Times New Roman" w:hAnsi="Times New Roman" w:cs="Times New Roman"/>
          <w:b/>
          <w:i/>
          <w:iCs/>
          <w:szCs w:val="24"/>
        </w:rPr>
      </w:pPr>
      <w:r w:rsidRPr="00612BF5">
        <w:rPr>
          <w:rFonts w:ascii="Times New Roman" w:hAnsi="Times New Roman" w:cs="Times New Roman"/>
          <w:b/>
          <w:i/>
          <w:iCs/>
          <w:szCs w:val="24"/>
        </w:rPr>
        <w:lastRenderedPageBreak/>
        <w:t xml:space="preserve">Disability Accommodations </w:t>
      </w:r>
    </w:p>
    <w:p w14:paraId="73FF4AEC" w14:textId="7486343C" w:rsidR="00EA1E9D" w:rsidRPr="00612BF5" w:rsidRDefault="00841671" w:rsidP="00846DE2">
      <w:pPr>
        <w:tabs>
          <w:tab w:val="left" w:pos="1800"/>
          <w:tab w:val="left" w:pos="3600"/>
        </w:tabs>
        <w:spacing w:line="360" w:lineRule="auto"/>
        <w:ind w:left="360"/>
        <w:rPr>
          <w:rFonts w:ascii="Times New Roman" w:hAnsi="Times New Roman" w:cs="Times New Roman"/>
          <w:szCs w:val="24"/>
        </w:rPr>
      </w:pPr>
      <w:r w:rsidRPr="00612BF5">
        <w:rPr>
          <w:rFonts w:ascii="Times New Roman" w:hAnsi="Times New Roman" w:cs="Times New Roman"/>
          <w:szCs w:val="24"/>
        </w:rPr>
        <w:t>Students who need special accommodations in class, as provided for by the American Disabilities Act, should arrange a confidential meeting with the instructor during office hours the first week of classes — or as soon as possible if accommodations are needed immediately. If you have a conflict with my office hours, an alternate time can be arranged. To set up this meeting, please contact me by e-mail. You must bring a copy of your Accommodation Memo and an Instructor Verification Form to the meeting. If you do not have these forms but need accommodations, make an appointment with the Program for Students with Disabilities, 1228 Haley Center, 844 2096 (V/TT).</w:t>
      </w:r>
    </w:p>
    <w:p w14:paraId="257AF3A9" w14:textId="77777777" w:rsidR="00412D22" w:rsidRDefault="00412D22">
      <w:pPr>
        <w:widowControl/>
        <w:rPr>
          <w:rFonts w:ascii="Times New Roman" w:eastAsia="PMingLiU" w:hAnsi="Times New Roman" w:cs="Times New Roman"/>
          <w:b/>
          <w:szCs w:val="24"/>
        </w:rPr>
      </w:pPr>
      <w:r>
        <w:rPr>
          <w:rFonts w:ascii="Times New Roman" w:eastAsia="PMingLiU" w:hAnsi="Times New Roman" w:cs="Times New Roman"/>
          <w:b/>
          <w:szCs w:val="24"/>
        </w:rPr>
        <w:br w:type="page"/>
      </w:r>
    </w:p>
    <w:p w14:paraId="23EA29C3" w14:textId="6F803B97" w:rsidR="00EA1E9D" w:rsidRPr="00612BF5" w:rsidRDefault="00EA1E9D" w:rsidP="00EA1E9D">
      <w:pPr>
        <w:spacing w:line="360" w:lineRule="auto"/>
        <w:rPr>
          <w:rFonts w:ascii="Times New Roman" w:hAnsi="Times New Roman" w:cs="Times New Roman"/>
          <w:b/>
          <w:szCs w:val="24"/>
        </w:rPr>
      </w:pPr>
      <w:r w:rsidRPr="00612BF5">
        <w:rPr>
          <w:rFonts w:ascii="Times New Roman" w:eastAsia="PMingLiU" w:hAnsi="Times New Roman" w:cs="Times New Roman"/>
          <w:b/>
          <w:szCs w:val="24"/>
        </w:rPr>
        <w:lastRenderedPageBreak/>
        <w:t>Tentative Course Content and Schedule</w:t>
      </w:r>
    </w:p>
    <w:tbl>
      <w:tblPr>
        <w:tblStyle w:val="TableGrid"/>
        <w:tblW w:w="0" w:type="auto"/>
        <w:tblLook w:val="04A0" w:firstRow="1" w:lastRow="0" w:firstColumn="1" w:lastColumn="0" w:noHBand="0" w:noVBand="1"/>
      </w:tblPr>
      <w:tblGrid>
        <w:gridCol w:w="804"/>
        <w:gridCol w:w="977"/>
        <w:gridCol w:w="4631"/>
        <w:gridCol w:w="2940"/>
      </w:tblGrid>
      <w:tr w:rsidR="000253D7" w:rsidRPr="00612BF5" w14:paraId="019F5C9F" w14:textId="77777777" w:rsidTr="00E05585">
        <w:trPr>
          <w:tblHeader/>
        </w:trPr>
        <w:tc>
          <w:tcPr>
            <w:tcW w:w="804" w:type="dxa"/>
            <w:vAlign w:val="center"/>
          </w:tcPr>
          <w:p w14:paraId="6950D236" w14:textId="77777777" w:rsidR="000253D7" w:rsidRPr="00612BF5" w:rsidRDefault="000253D7" w:rsidP="00E05585">
            <w:pPr>
              <w:pStyle w:val="BodyTextIndent"/>
              <w:tabs>
                <w:tab w:val="left" w:pos="0"/>
                <w:tab w:val="left" w:pos="2520"/>
              </w:tabs>
              <w:adjustRightInd w:val="0"/>
              <w:snapToGrid w:val="0"/>
              <w:ind w:left="0"/>
              <w:jc w:val="center"/>
              <w:rPr>
                <w:sz w:val="24"/>
                <w:szCs w:val="24"/>
              </w:rPr>
            </w:pPr>
            <w:r w:rsidRPr="00612BF5">
              <w:rPr>
                <w:sz w:val="24"/>
                <w:szCs w:val="24"/>
              </w:rPr>
              <w:t>Week</w:t>
            </w:r>
          </w:p>
        </w:tc>
        <w:tc>
          <w:tcPr>
            <w:tcW w:w="977" w:type="dxa"/>
            <w:vAlign w:val="center"/>
          </w:tcPr>
          <w:p w14:paraId="5C9D608B" w14:textId="77777777" w:rsidR="000253D7" w:rsidRPr="00612BF5" w:rsidRDefault="000253D7" w:rsidP="00E05585">
            <w:pPr>
              <w:pStyle w:val="BodyTextIndent"/>
              <w:tabs>
                <w:tab w:val="left" w:pos="0"/>
                <w:tab w:val="left" w:pos="2520"/>
              </w:tabs>
              <w:adjustRightInd w:val="0"/>
              <w:snapToGrid w:val="0"/>
              <w:ind w:left="0"/>
              <w:jc w:val="center"/>
              <w:rPr>
                <w:sz w:val="24"/>
                <w:szCs w:val="24"/>
              </w:rPr>
            </w:pPr>
            <w:r w:rsidRPr="00612BF5">
              <w:rPr>
                <w:sz w:val="24"/>
                <w:szCs w:val="24"/>
              </w:rPr>
              <w:t>Date</w:t>
            </w:r>
          </w:p>
        </w:tc>
        <w:tc>
          <w:tcPr>
            <w:tcW w:w="4631" w:type="dxa"/>
            <w:vAlign w:val="center"/>
          </w:tcPr>
          <w:p w14:paraId="54059F55" w14:textId="77777777" w:rsidR="000253D7" w:rsidRPr="00612BF5" w:rsidRDefault="000253D7" w:rsidP="00E05585">
            <w:pPr>
              <w:pStyle w:val="BodyTextIndent"/>
              <w:tabs>
                <w:tab w:val="left" w:pos="0"/>
                <w:tab w:val="left" w:pos="2520"/>
              </w:tabs>
              <w:adjustRightInd w:val="0"/>
              <w:snapToGrid w:val="0"/>
              <w:ind w:left="0"/>
              <w:jc w:val="center"/>
              <w:rPr>
                <w:sz w:val="24"/>
                <w:szCs w:val="24"/>
              </w:rPr>
            </w:pPr>
            <w:r w:rsidRPr="00612BF5">
              <w:rPr>
                <w:sz w:val="24"/>
                <w:szCs w:val="24"/>
              </w:rPr>
              <w:t>Reading &amp; Class activities</w:t>
            </w:r>
          </w:p>
        </w:tc>
        <w:tc>
          <w:tcPr>
            <w:tcW w:w="2940" w:type="dxa"/>
            <w:vAlign w:val="center"/>
          </w:tcPr>
          <w:p w14:paraId="1C8DA929" w14:textId="50CC1513" w:rsidR="000253D7" w:rsidRPr="00612BF5" w:rsidRDefault="000253D7" w:rsidP="00E05585">
            <w:pPr>
              <w:pStyle w:val="BodyTextIndent"/>
              <w:tabs>
                <w:tab w:val="left" w:pos="0"/>
                <w:tab w:val="left" w:pos="2520"/>
              </w:tabs>
              <w:adjustRightInd w:val="0"/>
              <w:snapToGrid w:val="0"/>
              <w:ind w:left="0"/>
              <w:jc w:val="center"/>
              <w:rPr>
                <w:sz w:val="24"/>
                <w:szCs w:val="24"/>
              </w:rPr>
            </w:pPr>
            <w:r w:rsidRPr="00612BF5">
              <w:rPr>
                <w:sz w:val="24"/>
                <w:szCs w:val="24"/>
              </w:rPr>
              <w:t>Due</w:t>
            </w:r>
            <w:r w:rsidR="003D0B9F" w:rsidRPr="00612BF5">
              <w:rPr>
                <w:sz w:val="24"/>
                <w:szCs w:val="24"/>
              </w:rPr>
              <w:t xml:space="preserve"> Dates</w:t>
            </w:r>
          </w:p>
        </w:tc>
      </w:tr>
      <w:tr w:rsidR="000253D7" w:rsidRPr="00612BF5" w14:paraId="7B198EF3" w14:textId="77777777" w:rsidTr="00E05585">
        <w:tc>
          <w:tcPr>
            <w:tcW w:w="804" w:type="dxa"/>
            <w:vAlign w:val="center"/>
          </w:tcPr>
          <w:p w14:paraId="59B0E141" w14:textId="77777777"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w:t>
            </w:r>
          </w:p>
        </w:tc>
        <w:tc>
          <w:tcPr>
            <w:tcW w:w="977" w:type="dxa"/>
            <w:vAlign w:val="center"/>
          </w:tcPr>
          <w:p w14:paraId="71BE5BDE" w14:textId="1F2214C3"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8/</w:t>
            </w:r>
            <w:r w:rsidR="00356586" w:rsidRPr="00612BF5">
              <w:rPr>
                <w:b w:val="0"/>
                <w:sz w:val="24"/>
                <w:szCs w:val="24"/>
              </w:rPr>
              <w:t>1</w:t>
            </w:r>
            <w:r w:rsidR="00E05585">
              <w:rPr>
                <w:b w:val="0"/>
                <w:sz w:val="24"/>
                <w:szCs w:val="24"/>
              </w:rPr>
              <w:t>6</w:t>
            </w:r>
          </w:p>
        </w:tc>
        <w:tc>
          <w:tcPr>
            <w:tcW w:w="4631" w:type="dxa"/>
            <w:vAlign w:val="center"/>
          </w:tcPr>
          <w:p w14:paraId="7EF38594" w14:textId="77777777" w:rsidR="000253D7" w:rsidRPr="00612BF5" w:rsidRDefault="000253D7" w:rsidP="00E05585">
            <w:pPr>
              <w:pStyle w:val="BodyTextIndent"/>
              <w:tabs>
                <w:tab w:val="left" w:pos="0"/>
                <w:tab w:val="left" w:pos="2520"/>
              </w:tabs>
              <w:adjustRightInd w:val="0"/>
              <w:snapToGrid w:val="0"/>
              <w:ind w:left="0"/>
              <w:rPr>
                <w:b w:val="0"/>
                <w:sz w:val="24"/>
                <w:szCs w:val="24"/>
              </w:rPr>
            </w:pPr>
            <w:r w:rsidRPr="00612BF5">
              <w:rPr>
                <w:b w:val="0"/>
                <w:sz w:val="24"/>
                <w:szCs w:val="24"/>
              </w:rPr>
              <w:t>Syllabus &amp; Introduction</w:t>
            </w:r>
          </w:p>
          <w:p w14:paraId="79EC728D" w14:textId="10B5669E" w:rsidR="000253D7" w:rsidRPr="00612BF5" w:rsidRDefault="000253D7" w:rsidP="00E05585">
            <w:pPr>
              <w:pStyle w:val="BodyTextIndent"/>
              <w:tabs>
                <w:tab w:val="left" w:pos="0"/>
                <w:tab w:val="left" w:pos="2520"/>
              </w:tabs>
              <w:adjustRightInd w:val="0"/>
              <w:snapToGrid w:val="0"/>
              <w:ind w:left="0"/>
              <w:rPr>
                <w:b w:val="0"/>
                <w:sz w:val="24"/>
                <w:szCs w:val="24"/>
              </w:rPr>
            </w:pPr>
            <w:r w:rsidRPr="00612BF5">
              <w:rPr>
                <w:b w:val="0"/>
                <w:sz w:val="24"/>
                <w:szCs w:val="24"/>
              </w:rPr>
              <w:t>Introduction to Statistics</w:t>
            </w:r>
          </w:p>
        </w:tc>
        <w:tc>
          <w:tcPr>
            <w:tcW w:w="2940" w:type="dxa"/>
            <w:vAlign w:val="center"/>
          </w:tcPr>
          <w:p w14:paraId="161D3F7E" w14:textId="4894D4D2" w:rsidR="000253D7" w:rsidRPr="00612BF5" w:rsidRDefault="000253D7" w:rsidP="00E05585">
            <w:pPr>
              <w:pStyle w:val="BodyTextIndent"/>
              <w:tabs>
                <w:tab w:val="left" w:pos="0"/>
                <w:tab w:val="left" w:pos="2520"/>
              </w:tabs>
              <w:adjustRightInd w:val="0"/>
              <w:snapToGrid w:val="0"/>
              <w:ind w:left="0"/>
              <w:rPr>
                <w:b w:val="0"/>
                <w:sz w:val="24"/>
                <w:szCs w:val="24"/>
              </w:rPr>
            </w:pPr>
          </w:p>
        </w:tc>
      </w:tr>
      <w:tr w:rsidR="000253D7" w:rsidRPr="00612BF5" w14:paraId="4F16B943" w14:textId="77777777" w:rsidTr="00E05585">
        <w:tc>
          <w:tcPr>
            <w:tcW w:w="804" w:type="dxa"/>
            <w:vAlign w:val="center"/>
          </w:tcPr>
          <w:p w14:paraId="1E8DF9BD" w14:textId="77777777"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2</w:t>
            </w:r>
          </w:p>
        </w:tc>
        <w:tc>
          <w:tcPr>
            <w:tcW w:w="977" w:type="dxa"/>
            <w:vAlign w:val="center"/>
          </w:tcPr>
          <w:p w14:paraId="47B28C12" w14:textId="3DF1CAC6"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8/</w:t>
            </w:r>
            <w:r w:rsidR="00356586" w:rsidRPr="00612BF5">
              <w:rPr>
                <w:b w:val="0"/>
                <w:sz w:val="24"/>
                <w:szCs w:val="24"/>
              </w:rPr>
              <w:t>2</w:t>
            </w:r>
            <w:r w:rsidR="00E05585">
              <w:rPr>
                <w:b w:val="0"/>
                <w:sz w:val="24"/>
                <w:szCs w:val="24"/>
              </w:rPr>
              <w:t>3</w:t>
            </w:r>
          </w:p>
        </w:tc>
        <w:tc>
          <w:tcPr>
            <w:tcW w:w="4631" w:type="dxa"/>
            <w:vAlign w:val="center"/>
          </w:tcPr>
          <w:p w14:paraId="27B46229" w14:textId="77777777" w:rsidR="000253D7" w:rsidRPr="00612BF5" w:rsidRDefault="000253D7" w:rsidP="00E05585">
            <w:pPr>
              <w:pStyle w:val="BodyTextIndent"/>
              <w:tabs>
                <w:tab w:val="left" w:pos="0"/>
                <w:tab w:val="left" w:pos="2520"/>
              </w:tabs>
              <w:adjustRightInd w:val="0"/>
              <w:snapToGrid w:val="0"/>
              <w:ind w:left="0"/>
              <w:rPr>
                <w:b w:val="0"/>
                <w:sz w:val="24"/>
                <w:szCs w:val="24"/>
              </w:rPr>
            </w:pPr>
            <w:r w:rsidRPr="00612BF5">
              <w:rPr>
                <w:b w:val="0"/>
                <w:sz w:val="24"/>
                <w:szCs w:val="24"/>
              </w:rPr>
              <w:t>Frequency Distribution</w:t>
            </w:r>
          </w:p>
          <w:p w14:paraId="542F24F4" w14:textId="77777777" w:rsidR="000253D7" w:rsidRPr="00612BF5" w:rsidRDefault="000253D7" w:rsidP="00E05585">
            <w:pPr>
              <w:pStyle w:val="BodyTextIndent"/>
              <w:tabs>
                <w:tab w:val="left" w:pos="0"/>
                <w:tab w:val="left" w:pos="2520"/>
              </w:tabs>
              <w:adjustRightInd w:val="0"/>
              <w:snapToGrid w:val="0"/>
              <w:ind w:left="0"/>
              <w:rPr>
                <w:b w:val="0"/>
                <w:sz w:val="24"/>
                <w:szCs w:val="24"/>
              </w:rPr>
            </w:pPr>
            <w:r w:rsidRPr="00612BF5">
              <w:rPr>
                <w:b w:val="0"/>
                <w:sz w:val="24"/>
                <w:szCs w:val="24"/>
              </w:rPr>
              <w:t>Central Tendency &amp; Variability</w:t>
            </w:r>
          </w:p>
          <w:p w14:paraId="2894167B" w14:textId="5CAF7F1F" w:rsidR="000253D7" w:rsidRPr="00612BF5" w:rsidRDefault="000253D7" w:rsidP="00E05585">
            <w:pPr>
              <w:pStyle w:val="BodyTextIndent"/>
              <w:tabs>
                <w:tab w:val="left" w:pos="0"/>
                <w:tab w:val="left" w:pos="2520"/>
              </w:tabs>
              <w:adjustRightInd w:val="0"/>
              <w:snapToGrid w:val="0"/>
              <w:ind w:left="0"/>
              <w:rPr>
                <w:b w:val="0"/>
                <w:sz w:val="24"/>
                <w:szCs w:val="24"/>
              </w:rPr>
            </w:pPr>
            <w:r w:rsidRPr="00612BF5">
              <w:rPr>
                <w:b w:val="0"/>
                <w:sz w:val="24"/>
                <w:szCs w:val="24"/>
              </w:rPr>
              <w:t>Reading: Ross and Shannon, Chapter 1~3</w:t>
            </w:r>
          </w:p>
        </w:tc>
        <w:tc>
          <w:tcPr>
            <w:tcW w:w="2940" w:type="dxa"/>
            <w:vAlign w:val="center"/>
          </w:tcPr>
          <w:p w14:paraId="10740CAB" w14:textId="6D128B74" w:rsidR="003D0B9F" w:rsidRPr="00612BF5" w:rsidRDefault="003D0B9F" w:rsidP="00E05585">
            <w:pPr>
              <w:pStyle w:val="BodyTextIndent"/>
              <w:tabs>
                <w:tab w:val="left" w:pos="0"/>
                <w:tab w:val="left" w:pos="2520"/>
              </w:tabs>
              <w:adjustRightInd w:val="0"/>
              <w:snapToGrid w:val="0"/>
              <w:ind w:left="0"/>
              <w:rPr>
                <w:b w:val="0"/>
                <w:sz w:val="24"/>
                <w:szCs w:val="24"/>
              </w:rPr>
            </w:pPr>
          </w:p>
        </w:tc>
      </w:tr>
      <w:tr w:rsidR="000253D7" w:rsidRPr="00612BF5" w14:paraId="7FA8521C" w14:textId="77777777" w:rsidTr="00E05585">
        <w:tc>
          <w:tcPr>
            <w:tcW w:w="804" w:type="dxa"/>
            <w:vAlign w:val="center"/>
          </w:tcPr>
          <w:p w14:paraId="35CE2192" w14:textId="77777777"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3</w:t>
            </w:r>
          </w:p>
        </w:tc>
        <w:tc>
          <w:tcPr>
            <w:tcW w:w="977" w:type="dxa"/>
            <w:vAlign w:val="center"/>
          </w:tcPr>
          <w:p w14:paraId="3FEABCE6" w14:textId="74202147" w:rsidR="000253D7" w:rsidRPr="00612BF5" w:rsidRDefault="00E05585" w:rsidP="00E05585">
            <w:pPr>
              <w:pStyle w:val="BodyTextIndent"/>
              <w:tabs>
                <w:tab w:val="left" w:pos="0"/>
                <w:tab w:val="left" w:pos="2520"/>
              </w:tabs>
              <w:adjustRightInd w:val="0"/>
              <w:snapToGrid w:val="0"/>
              <w:ind w:left="0"/>
              <w:jc w:val="center"/>
              <w:rPr>
                <w:b w:val="0"/>
                <w:sz w:val="24"/>
                <w:szCs w:val="24"/>
              </w:rPr>
            </w:pPr>
            <w:r>
              <w:rPr>
                <w:b w:val="0"/>
                <w:sz w:val="24"/>
                <w:szCs w:val="24"/>
              </w:rPr>
              <w:t>8</w:t>
            </w:r>
            <w:r w:rsidR="000253D7" w:rsidRPr="00612BF5">
              <w:rPr>
                <w:b w:val="0"/>
                <w:sz w:val="24"/>
                <w:szCs w:val="24"/>
              </w:rPr>
              <w:t>/</w:t>
            </w:r>
            <w:r>
              <w:rPr>
                <w:b w:val="0"/>
                <w:sz w:val="24"/>
                <w:szCs w:val="24"/>
              </w:rPr>
              <w:t>30</w:t>
            </w:r>
          </w:p>
        </w:tc>
        <w:tc>
          <w:tcPr>
            <w:tcW w:w="4631" w:type="dxa"/>
            <w:vAlign w:val="center"/>
          </w:tcPr>
          <w:p w14:paraId="2B5D9BBF" w14:textId="77777777" w:rsidR="000253D7" w:rsidRPr="00612BF5" w:rsidRDefault="000253D7" w:rsidP="00E05585">
            <w:pPr>
              <w:pStyle w:val="BodyTextIndent"/>
              <w:adjustRightInd w:val="0"/>
              <w:snapToGrid w:val="0"/>
              <w:ind w:left="0"/>
              <w:rPr>
                <w:b w:val="0"/>
                <w:sz w:val="24"/>
                <w:szCs w:val="24"/>
              </w:rPr>
            </w:pPr>
            <w:r w:rsidRPr="00612BF5">
              <w:rPr>
                <w:b w:val="0"/>
                <w:sz w:val="24"/>
                <w:szCs w:val="24"/>
              </w:rPr>
              <w:t>z-score</w:t>
            </w:r>
          </w:p>
          <w:p w14:paraId="463F86FB" w14:textId="77777777" w:rsidR="000253D7" w:rsidRPr="00612BF5" w:rsidRDefault="000253D7" w:rsidP="00E05585">
            <w:pPr>
              <w:pStyle w:val="BodyTextIndent"/>
              <w:adjustRightInd w:val="0"/>
              <w:snapToGrid w:val="0"/>
              <w:ind w:left="0"/>
              <w:rPr>
                <w:b w:val="0"/>
                <w:sz w:val="24"/>
                <w:szCs w:val="24"/>
              </w:rPr>
            </w:pPr>
            <w:r w:rsidRPr="00612BF5">
              <w:rPr>
                <w:b w:val="0"/>
                <w:sz w:val="24"/>
                <w:szCs w:val="24"/>
              </w:rPr>
              <w:t>Normal Distribution</w:t>
            </w:r>
          </w:p>
          <w:p w14:paraId="0D425EE7" w14:textId="7D455C48" w:rsidR="000253D7" w:rsidRPr="00612BF5" w:rsidRDefault="000253D7" w:rsidP="00E05585">
            <w:pPr>
              <w:pStyle w:val="BodyTextIndent"/>
              <w:adjustRightInd w:val="0"/>
              <w:snapToGrid w:val="0"/>
              <w:ind w:left="0"/>
              <w:rPr>
                <w:b w:val="0"/>
                <w:sz w:val="24"/>
                <w:szCs w:val="24"/>
              </w:rPr>
            </w:pPr>
            <w:r w:rsidRPr="00612BF5">
              <w:rPr>
                <w:b w:val="0"/>
                <w:sz w:val="24"/>
                <w:szCs w:val="24"/>
              </w:rPr>
              <w:t>Probability</w:t>
            </w:r>
          </w:p>
        </w:tc>
        <w:tc>
          <w:tcPr>
            <w:tcW w:w="2940" w:type="dxa"/>
            <w:vAlign w:val="center"/>
          </w:tcPr>
          <w:p w14:paraId="37305734" w14:textId="2E4F3F17" w:rsidR="00051A2F" w:rsidRPr="00612BF5" w:rsidRDefault="00051A2F" w:rsidP="00E05585">
            <w:pPr>
              <w:pStyle w:val="BodyTextIndent"/>
              <w:adjustRightInd w:val="0"/>
              <w:snapToGrid w:val="0"/>
              <w:ind w:left="0"/>
              <w:rPr>
                <w:b w:val="0"/>
                <w:sz w:val="24"/>
                <w:szCs w:val="24"/>
              </w:rPr>
            </w:pPr>
            <w:r w:rsidRPr="00612BF5">
              <w:rPr>
                <w:b w:val="0"/>
                <w:sz w:val="24"/>
                <w:szCs w:val="24"/>
              </w:rPr>
              <w:t xml:space="preserve">Lab #1 </w:t>
            </w:r>
            <w:r w:rsidR="00E05585" w:rsidRPr="00612BF5">
              <w:rPr>
                <w:b w:val="0"/>
                <w:sz w:val="24"/>
                <w:szCs w:val="24"/>
              </w:rPr>
              <w:t>Descriptive</w:t>
            </w:r>
          </w:p>
          <w:p w14:paraId="6CD69894" w14:textId="027FD33E" w:rsidR="000253D7" w:rsidRPr="00612BF5" w:rsidRDefault="00051A2F" w:rsidP="00E05585">
            <w:pPr>
              <w:pStyle w:val="BodyTextIndent"/>
              <w:adjustRightInd w:val="0"/>
              <w:snapToGrid w:val="0"/>
              <w:ind w:left="0"/>
              <w:rPr>
                <w:b w:val="0"/>
                <w:sz w:val="24"/>
                <w:szCs w:val="24"/>
              </w:rPr>
            </w:pPr>
            <w:r w:rsidRPr="00612BF5">
              <w:rPr>
                <w:b w:val="0"/>
                <w:sz w:val="24"/>
                <w:szCs w:val="24"/>
              </w:rPr>
              <w:t>By Sun, 9/0</w:t>
            </w:r>
            <w:r w:rsidR="00E05585">
              <w:rPr>
                <w:b w:val="0"/>
                <w:sz w:val="24"/>
                <w:szCs w:val="24"/>
              </w:rPr>
              <w:t>5</w:t>
            </w:r>
            <w:r w:rsidRPr="00612BF5">
              <w:rPr>
                <w:b w:val="0"/>
                <w:sz w:val="24"/>
                <w:szCs w:val="24"/>
              </w:rPr>
              <w:t>, 11:59 pm</w:t>
            </w:r>
          </w:p>
        </w:tc>
      </w:tr>
      <w:tr w:rsidR="000253D7" w:rsidRPr="00612BF5" w14:paraId="423558EC" w14:textId="77777777" w:rsidTr="00E05585">
        <w:tc>
          <w:tcPr>
            <w:tcW w:w="804" w:type="dxa"/>
            <w:vAlign w:val="center"/>
          </w:tcPr>
          <w:p w14:paraId="7762EF2F" w14:textId="77777777"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4</w:t>
            </w:r>
          </w:p>
        </w:tc>
        <w:tc>
          <w:tcPr>
            <w:tcW w:w="977" w:type="dxa"/>
            <w:vAlign w:val="center"/>
          </w:tcPr>
          <w:p w14:paraId="297ED763" w14:textId="76D1E824"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9/</w:t>
            </w:r>
            <w:r w:rsidR="00356586" w:rsidRPr="00612BF5">
              <w:rPr>
                <w:b w:val="0"/>
                <w:sz w:val="24"/>
                <w:szCs w:val="24"/>
              </w:rPr>
              <w:t>0</w:t>
            </w:r>
            <w:r w:rsidR="00E05585">
              <w:rPr>
                <w:b w:val="0"/>
                <w:sz w:val="24"/>
                <w:szCs w:val="24"/>
              </w:rPr>
              <w:t>6</w:t>
            </w:r>
          </w:p>
        </w:tc>
        <w:tc>
          <w:tcPr>
            <w:tcW w:w="4631" w:type="dxa"/>
            <w:vAlign w:val="center"/>
          </w:tcPr>
          <w:p w14:paraId="22649AA2" w14:textId="77777777" w:rsidR="000253D7" w:rsidRPr="00612BF5" w:rsidRDefault="000253D7" w:rsidP="00E05585">
            <w:pPr>
              <w:pStyle w:val="BodyTextIndent"/>
              <w:adjustRightInd w:val="0"/>
              <w:snapToGrid w:val="0"/>
              <w:ind w:left="0"/>
              <w:rPr>
                <w:b w:val="0"/>
                <w:sz w:val="24"/>
                <w:szCs w:val="24"/>
              </w:rPr>
            </w:pPr>
            <w:r w:rsidRPr="00612BF5">
              <w:rPr>
                <w:b w:val="0"/>
                <w:sz w:val="24"/>
                <w:szCs w:val="24"/>
              </w:rPr>
              <w:t>Hypothesis Testing</w:t>
            </w:r>
          </w:p>
          <w:p w14:paraId="6FA1847D" w14:textId="5B4DDD38" w:rsidR="000253D7" w:rsidRPr="00612BF5" w:rsidRDefault="000253D7" w:rsidP="00E05585">
            <w:pPr>
              <w:pStyle w:val="BodyTextIndent"/>
              <w:adjustRightInd w:val="0"/>
              <w:snapToGrid w:val="0"/>
              <w:ind w:left="0"/>
              <w:rPr>
                <w:b w:val="0"/>
                <w:sz w:val="24"/>
                <w:szCs w:val="24"/>
              </w:rPr>
            </w:pPr>
            <w:r w:rsidRPr="00612BF5">
              <w:rPr>
                <w:b w:val="0"/>
                <w:sz w:val="24"/>
                <w:szCs w:val="24"/>
              </w:rPr>
              <w:t>Reading: Ross and Shannon, Chapter 15</w:t>
            </w:r>
          </w:p>
        </w:tc>
        <w:tc>
          <w:tcPr>
            <w:tcW w:w="2940" w:type="dxa"/>
            <w:vAlign w:val="center"/>
          </w:tcPr>
          <w:p w14:paraId="0AADA23B" w14:textId="303D353E" w:rsidR="00090A4B" w:rsidRPr="00612BF5" w:rsidRDefault="00090A4B" w:rsidP="00E05585">
            <w:pPr>
              <w:pStyle w:val="BodyTextIndent"/>
              <w:adjustRightInd w:val="0"/>
              <w:snapToGrid w:val="0"/>
              <w:ind w:left="0"/>
              <w:rPr>
                <w:b w:val="0"/>
                <w:sz w:val="24"/>
                <w:szCs w:val="24"/>
              </w:rPr>
            </w:pPr>
          </w:p>
        </w:tc>
      </w:tr>
      <w:tr w:rsidR="000253D7" w:rsidRPr="00612BF5" w14:paraId="311C1A70" w14:textId="77777777" w:rsidTr="00E05585">
        <w:tc>
          <w:tcPr>
            <w:tcW w:w="804" w:type="dxa"/>
            <w:vAlign w:val="center"/>
          </w:tcPr>
          <w:p w14:paraId="13A12503" w14:textId="7D0F4A7B"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5</w:t>
            </w:r>
          </w:p>
        </w:tc>
        <w:tc>
          <w:tcPr>
            <w:tcW w:w="977" w:type="dxa"/>
            <w:vAlign w:val="center"/>
          </w:tcPr>
          <w:p w14:paraId="28159E50" w14:textId="04F5AAD7" w:rsidR="000253D7" w:rsidRPr="00612BF5" w:rsidRDefault="000253D7"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9/1</w:t>
            </w:r>
            <w:r w:rsidR="00E05585">
              <w:rPr>
                <w:b w:val="0"/>
                <w:sz w:val="24"/>
                <w:szCs w:val="24"/>
              </w:rPr>
              <w:t>3</w:t>
            </w:r>
          </w:p>
        </w:tc>
        <w:tc>
          <w:tcPr>
            <w:tcW w:w="4631" w:type="dxa"/>
            <w:vAlign w:val="center"/>
          </w:tcPr>
          <w:p w14:paraId="60671BB5" w14:textId="77777777" w:rsidR="000253D7" w:rsidRPr="00612BF5" w:rsidRDefault="000253D7" w:rsidP="00E05585">
            <w:pPr>
              <w:pStyle w:val="BodyTextIndent"/>
              <w:adjustRightInd w:val="0"/>
              <w:snapToGrid w:val="0"/>
              <w:ind w:left="0"/>
              <w:rPr>
                <w:b w:val="0"/>
                <w:sz w:val="24"/>
                <w:szCs w:val="24"/>
              </w:rPr>
            </w:pPr>
            <w:r w:rsidRPr="00612BF5">
              <w:rPr>
                <w:b w:val="0"/>
                <w:sz w:val="24"/>
                <w:szCs w:val="24"/>
              </w:rPr>
              <w:t>One Sample Tests: z-test and t-test</w:t>
            </w:r>
          </w:p>
          <w:p w14:paraId="11FFE457" w14:textId="77777777" w:rsidR="000253D7" w:rsidRPr="00612BF5" w:rsidRDefault="000253D7" w:rsidP="00E05585">
            <w:pPr>
              <w:pStyle w:val="BodyTextIndent"/>
              <w:adjustRightInd w:val="0"/>
              <w:snapToGrid w:val="0"/>
              <w:ind w:left="0"/>
              <w:rPr>
                <w:b w:val="0"/>
                <w:sz w:val="24"/>
                <w:szCs w:val="24"/>
              </w:rPr>
            </w:pPr>
            <w:r w:rsidRPr="00612BF5">
              <w:rPr>
                <w:b w:val="0"/>
                <w:sz w:val="24"/>
                <w:szCs w:val="24"/>
              </w:rPr>
              <w:t>Reading: Ross and Shannon, Chapter 4</w:t>
            </w:r>
          </w:p>
        </w:tc>
        <w:tc>
          <w:tcPr>
            <w:tcW w:w="2940" w:type="dxa"/>
            <w:vAlign w:val="center"/>
          </w:tcPr>
          <w:p w14:paraId="71D4C058" w14:textId="2FB42B51" w:rsidR="003D0B9F" w:rsidRPr="00612BF5" w:rsidRDefault="003D0B9F" w:rsidP="00E05585">
            <w:pPr>
              <w:pStyle w:val="BodyTextIndent"/>
              <w:adjustRightInd w:val="0"/>
              <w:snapToGrid w:val="0"/>
              <w:ind w:left="0"/>
              <w:rPr>
                <w:b w:val="0"/>
                <w:sz w:val="24"/>
                <w:szCs w:val="24"/>
              </w:rPr>
            </w:pPr>
          </w:p>
        </w:tc>
      </w:tr>
      <w:tr w:rsidR="00597F3F" w:rsidRPr="00612BF5" w14:paraId="39D4E729" w14:textId="77777777" w:rsidTr="00E05585">
        <w:tc>
          <w:tcPr>
            <w:tcW w:w="804" w:type="dxa"/>
            <w:vAlign w:val="center"/>
          </w:tcPr>
          <w:p w14:paraId="1E2F0791" w14:textId="681F377B" w:rsidR="00597F3F" w:rsidRPr="00612BF5" w:rsidRDefault="00597F3F"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6</w:t>
            </w:r>
          </w:p>
        </w:tc>
        <w:tc>
          <w:tcPr>
            <w:tcW w:w="977" w:type="dxa"/>
            <w:vAlign w:val="center"/>
          </w:tcPr>
          <w:p w14:paraId="0D420717" w14:textId="3BE69F64" w:rsidR="00597F3F" w:rsidRPr="00612BF5" w:rsidRDefault="00597F3F"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9/2</w:t>
            </w:r>
            <w:r w:rsidR="00E05585">
              <w:rPr>
                <w:b w:val="0"/>
                <w:sz w:val="24"/>
                <w:szCs w:val="24"/>
              </w:rPr>
              <w:t>0</w:t>
            </w:r>
          </w:p>
        </w:tc>
        <w:tc>
          <w:tcPr>
            <w:tcW w:w="4631" w:type="dxa"/>
            <w:vAlign w:val="center"/>
          </w:tcPr>
          <w:p w14:paraId="7CC2DDAE" w14:textId="77777777" w:rsidR="00597F3F" w:rsidRPr="00612BF5" w:rsidRDefault="00597F3F" w:rsidP="00E05585">
            <w:pPr>
              <w:pStyle w:val="BodyTextIndent"/>
              <w:adjustRightInd w:val="0"/>
              <w:snapToGrid w:val="0"/>
              <w:ind w:left="0"/>
              <w:rPr>
                <w:b w:val="0"/>
                <w:sz w:val="24"/>
                <w:szCs w:val="24"/>
              </w:rPr>
            </w:pPr>
            <w:r w:rsidRPr="00612BF5">
              <w:rPr>
                <w:b w:val="0"/>
                <w:sz w:val="24"/>
                <w:szCs w:val="24"/>
              </w:rPr>
              <w:t>Two &amp; Related Samples t-Tests</w:t>
            </w:r>
          </w:p>
          <w:p w14:paraId="73DB3A95" w14:textId="5ABF4449" w:rsidR="00597F3F" w:rsidRPr="00612BF5" w:rsidRDefault="00597F3F" w:rsidP="00E05585">
            <w:pPr>
              <w:pStyle w:val="BodyTextIndent"/>
              <w:adjustRightInd w:val="0"/>
              <w:snapToGrid w:val="0"/>
              <w:ind w:left="0"/>
              <w:rPr>
                <w:sz w:val="24"/>
                <w:szCs w:val="24"/>
              </w:rPr>
            </w:pPr>
            <w:r w:rsidRPr="00612BF5">
              <w:rPr>
                <w:b w:val="0"/>
                <w:sz w:val="24"/>
                <w:szCs w:val="24"/>
              </w:rPr>
              <w:t>Reading: Ross and Shannon, Chapter 5</w:t>
            </w:r>
          </w:p>
        </w:tc>
        <w:tc>
          <w:tcPr>
            <w:tcW w:w="2940" w:type="dxa"/>
            <w:vAlign w:val="center"/>
          </w:tcPr>
          <w:p w14:paraId="3054137E" w14:textId="77777777" w:rsidR="00051A2F" w:rsidRPr="00612BF5" w:rsidRDefault="00051A2F" w:rsidP="00E05585">
            <w:pPr>
              <w:pStyle w:val="BodyTextIndent"/>
              <w:adjustRightInd w:val="0"/>
              <w:snapToGrid w:val="0"/>
              <w:ind w:left="0"/>
              <w:rPr>
                <w:b w:val="0"/>
                <w:sz w:val="24"/>
                <w:szCs w:val="24"/>
              </w:rPr>
            </w:pPr>
            <w:r w:rsidRPr="00612BF5">
              <w:rPr>
                <w:b w:val="0"/>
                <w:sz w:val="24"/>
                <w:szCs w:val="24"/>
              </w:rPr>
              <w:t>Lab #2 z and t-tests</w:t>
            </w:r>
          </w:p>
          <w:p w14:paraId="3916C6C9" w14:textId="7610179F" w:rsidR="00090A4B" w:rsidRPr="00612BF5" w:rsidRDefault="00051A2F" w:rsidP="00E05585">
            <w:pPr>
              <w:pStyle w:val="BodyTextIndent"/>
              <w:adjustRightInd w:val="0"/>
              <w:snapToGrid w:val="0"/>
              <w:ind w:left="0"/>
              <w:rPr>
                <w:sz w:val="24"/>
                <w:szCs w:val="24"/>
              </w:rPr>
            </w:pPr>
            <w:r w:rsidRPr="00612BF5">
              <w:rPr>
                <w:b w:val="0"/>
                <w:sz w:val="24"/>
                <w:szCs w:val="24"/>
              </w:rPr>
              <w:t>By Sun, 9/2</w:t>
            </w:r>
            <w:r w:rsidR="00E05585">
              <w:rPr>
                <w:b w:val="0"/>
                <w:sz w:val="24"/>
                <w:szCs w:val="24"/>
              </w:rPr>
              <w:t>6</w:t>
            </w:r>
            <w:r w:rsidRPr="00612BF5">
              <w:rPr>
                <w:b w:val="0"/>
                <w:sz w:val="24"/>
                <w:szCs w:val="24"/>
              </w:rPr>
              <w:t>, 11:59 pm</w:t>
            </w:r>
          </w:p>
        </w:tc>
      </w:tr>
      <w:tr w:rsidR="00E05585" w:rsidRPr="00612BF5" w14:paraId="102A1F0A" w14:textId="77777777" w:rsidTr="00E05585">
        <w:tc>
          <w:tcPr>
            <w:tcW w:w="804" w:type="dxa"/>
            <w:vAlign w:val="center"/>
          </w:tcPr>
          <w:p w14:paraId="37B4D714" w14:textId="291540D2"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7</w:t>
            </w:r>
          </w:p>
        </w:tc>
        <w:tc>
          <w:tcPr>
            <w:tcW w:w="977" w:type="dxa"/>
            <w:vAlign w:val="center"/>
          </w:tcPr>
          <w:p w14:paraId="2FABE32C" w14:textId="02C0146B"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9/2</w:t>
            </w:r>
            <w:r>
              <w:rPr>
                <w:b w:val="0"/>
                <w:sz w:val="24"/>
                <w:szCs w:val="24"/>
              </w:rPr>
              <w:t>7</w:t>
            </w:r>
          </w:p>
        </w:tc>
        <w:tc>
          <w:tcPr>
            <w:tcW w:w="4631" w:type="dxa"/>
            <w:vAlign w:val="center"/>
          </w:tcPr>
          <w:p w14:paraId="4DB1E4E3" w14:textId="1A9D31A1" w:rsidR="00E05585" w:rsidRPr="00612BF5" w:rsidRDefault="00E05585" w:rsidP="00E05585">
            <w:pPr>
              <w:pStyle w:val="BodyTextIndent"/>
              <w:adjustRightInd w:val="0"/>
              <w:snapToGrid w:val="0"/>
              <w:ind w:left="0"/>
              <w:rPr>
                <w:b w:val="0"/>
                <w:sz w:val="24"/>
                <w:szCs w:val="24"/>
              </w:rPr>
            </w:pPr>
            <w:r w:rsidRPr="00612BF5">
              <w:rPr>
                <w:b w:val="0"/>
                <w:sz w:val="24"/>
                <w:szCs w:val="24"/>
              </w:rPr>
              <w:t>Exam I Review</w:t>
            </w:r>
          </w:p>
        </w:tc>
        <w:tc>
          <w:tcPr>
            <w:tcW w:w="2940" w:type="dxa"/>
            <w:vAlign w:val="center"/>
          </w:tcPr>
          <w:p w14:paraId="79D23437" w14:textId="688ACFD5" w:rsidR="00E05585" w:rsidRPr="00612BF5" w:rsidRDefault="00E05585" w:rsidP="00E05585">
            <w:pPr>
              <w:pStyle w:val="BodyTextIndent"/>
              <w:adjustRightInd w:val="0"/>
              <w:snapToGrid w:val="0"/>
              <w:ind w:left="0"/>
              <w:rPr>
                <w:sz w:val="24"/>
                <w:szCs w:val="24"/>
              </w:rPr>
            </w:pPr>
          </w:p>
        </w:tc>
      </w:tr>
      <w:tr w:rsidR="00E05585" w:rsidRPr="00612BF5" w14:paraId="3766B54C" w14:textId="77777777" w:rsidTr="00E05585">
        <w:tc>
          <w:tcPr>
            <w:tcW w:w="804" w:type="dxa"/>
            <w:vAlign w:val="center"/>
          </w:tcPr>
          <w:p w14:paraId="3AF57C41" w14:textId="77777777"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8</w:t>
            </w:r>
          </w:p>
        </w:tc>
        <w:tc>
          <w:tcPr>
            <w:tcW w:w="977" w:type="dxa"/>
            <w:vAlign w:val="center"/>
          </w:tcPr>
          <w:p w14:paraId="76AC973C" w14:textId="1AAD3787"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10/0</w:t>
            </w:r>
            <w:r>
              <w:rPr>
                <w:b w:val="0"/>
                <w:sz w:val="24"/>
                <w:szCs w:val="24"/>
              </w:rPr>
              <w:t>4</w:t>
            </w:r>
          </w:p>
        </w:tc>
        <w:tc>
          <w:tcPr>
            <w:tcW w:w="4631" w:type="dxa"/>
            <w:vAlign w:val="center"/>
          </w:tcPr>
          <w:p w14:paraId="0D76B733" w14:textId="2DA8E49A" w:rsidR="00E05585" w:rsidRPr="00612BF5" w:rsidRDefault="00E05585" w:rsidP="00E05585">
            <w:pPr>
              <w:pStyle w:val="BodyTextIndent"/>
              <w:adjustRightInd w:val="0"/>
              <w:snapToGrid w:val="0"/>
              <w:ind w:left="0"/>
              <w:rPr>
                <w:b w:val="0"/>
                <w:sz w:val="24"/>
                <w:szCs w:val="24"/>
              </w:rPr>
            </w:pPr>
            <w:r w:rsidRPr="00612BF5">
              <w:rPr>
                <w:sz w:val="24"/>
                <w:szCs w:val="24"/>
              </w:rPr>
              <w:t>Exam I</w:t>
            </w:r>
          </w:p>
        </w:tc>
        <w:tc>
          <w:tcPr>
            <w:tcW w:w="2940" w:type="dxa"/>
            <w:vAlign w:val="center"/>
          </w:tcPr>
          <w:p w14:paraId="00CC8A16" w14:textId="77777777" w:rsidR="00E05585" w:rsidRPr="00612BF5" w:rsidRDefault="00E05585" w:rsidP="00E05585">
            <w:pPr>
              <w:pStyle w:val="BodyTextIndent"/>
              <w:adjustRightInd w:val="0"/>
              <w:snapToGrid w:val="0"/>
              <w:ind w:left="0"/>
              <w:rPr>
                <w:sz w:val="24"/>
                <w:szCs w:val="24"/>
              </w:rPr>
            </w:pPr>
            <w:r w:rsidRPr="00612BF5">
              <w:rPr>
                <w:sz w:val="24"/>
                <w:szCs w:val="24"/>
              </w:rPr>
              <w:t>Exam I</w:t>
            </w:r>
          </w:p>
          <w:p w14:paraId="1646DBB0" w14:textId="1AE09135" w:rsidR="00E05585" w:rsidRPr="00612BF5" w:rsidRDefault="00E05585" w:rsidP="00E05585">
            <w:pPr>
              <w:pStyle w:val="BodyTextIndent"/>
              <w:adjustRightInd w:val="0"/>
              <w:snapToGrid w:val="0"/>
              <w:ind w:left="0"/>
              <w:rPr>
                <w:b w:val="0"/>
                <w:sz w:val="24"/>
                <w:szCs w:val="24"/>
              </w:rPr>
            </w:pPr>
            <w:r w:rsidRPr="00612BF5">
              <w:rPr>
                <w:color w:val="FF0000"/>
                <w:sz w:val="24"/>
                <w:szCs w:val="24"/>
              </w:rPr>
              <w:t>By Sun, 10/1</w:t>
            </w:r>
            <w:r>
              <w:rPr>
                <w:color w:val="FF0000"/>
                <w:sz w:val="24"/>
                <w:szCs w:val="24"/>
              </w:rPr>
              <w:t>0</w:t>
            </w:r>
            <w:r w:rsidRPr="00612BF5">
              <w:rPr>
                <w:color w:val="FF0000"/>
                <w:sz w:val="24"/>
                <w:szCs w:val="24"/>
              </w:rPr>
              <w:t>, 11:59 pm</w:t>
            </w:r>
          </w:p>
        </w:tc>
      </w:tr>
      <w:tr w:rsidR="00E05585" w:rsidRPr="00612BF5" w14:paraId="1F0E6E19" w14:textId="77777777" w:rsidTr="00E05585">
        <w:tc>
          <w:tcPr>
            <w:tcW w:w="804" w:type="dxa"/>
            <w:shd w:val="clear" w:color="auto" w:fill="FFFFFF" w:themeFill="background1"/>
            <w:vAlign w:val="center"/>
          </w:tcPr>
          <w:p w14:paraId="7A45ED96" w14:textId="77777777"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9</w:t>
            </w:r>
          </w:p>
        </w:tc>
        <w:tc>
          <w:tcPr>
            <w:tcW w:w="977" w:type="dxa"/>
            <w:shd w:val="clear" w:color="auto" w:fill="FFFFFF" w:themeFill="background1"/>
            <w:vAlign w:val="center"/>
          </w:tcPr>
          <w:p w14:paraId="67B8908C" w14:textId="38C6A54E"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10/1</w:t>
            </w:r>
            <w:r>
              <w:rPr>
                <w:b w:val="0"/>
                <w:sz w:val="24"/>
                <w:szCs w:val="24"/>
              </w:rPr>
              <w:t>1</w:t>
            </w:r>
          </w:p>
        </w:tc>
        <w:tc>
          <w:tcPr>
            <w:tcW w:w="4631" w:type="dxa"/>
            <w:shd w:val="clear" w:color="auto" w:fill="FFFFFF" w:themeFill="background1"/>
            <w:vAlign w:val="center"/>
          </w:tcPr>
          <w:p w14:paraId="3702DCF4" w14:textId="70EF76AE" w:rsidR="00E05585" w:rsidRPr="00612BF5" w:rsidRDefault="00E05585" w:rsidP="00E05585">
            <w:pPr>
              <w:pStyle w:val="BodyTextIndent"/>
              <w:adjustRightInd w:val="0"/>
              <w:snapToGrid w:val="0"/>
              <w:ind w:left="0"/>
              <w:rPr>
                <w:b w:val="0"/>
                <w:sz w:val="24"/>
                <w:szCs w:val="24"/>
              </w:rPr>
            </w:pPr>
            <w:r w:rsidRPr="00612BF5">
              <w:rPr>
                <w:b w:val="0"/>
                <w:sz w:val="24"/>
                <w:szCs w:val="24"/>
              </w:rPr>
              <w:t>One-way ANOVA with Two Levels</w:t>
            </w:r>
          </w:p>
          <w:p w14:paraId="2DF43C41" w14:textId="03E351C3" w:rsidR="00E05585" w:rsidRPr="00612BF5" w:rsidRDefault="00E05585" w:rsidP="00E05585">
            <w:pPr>
              <w:pStyle w:val="BodyTextIndent"/>
              <w:adjustRightInd w:val="0"/>
              <w:snapToGrid w:val="0"/>
              <w:ind w:left="0"/>
              <w:rPr>
                <w:sz w:val="24"/>
                <w:szCs w:val="24"/>
              </w:rPr>
            </w:pPr>
            <w:r w:rsidRPr="00612BF5">
              <w:rPr>
                <w:b w:val="0"/>
                <w:sz w:val="24"/>
                <w:szCs w:val="24"/>
              </w:rPr>
              <w:t>Reading: Ross and Shannon, Chapter 6</w:t>
            </w:r>
          </w:p>
        </w:tc>
        <w:tc>
          <w:tcPr>
            <w:tcW w:w="2940" w:type="dxa"/>
            <w:shd w:val="clear" w:color="auto" w:fill="FFFFFF" w:themeFill="background1"/>
            <w:vAlign w:val="center"/>
          </w:tcPr>
          <w:p w14:paraId="2E8E2AD8" w14:textId="7F587D51" w:rsidR="00E05585" w:rsidRPr="00612BF5" w:rsidRDefault="00E05585" w:rsidP="00E05585">
            <w:pPr>
              <w:pStyle w:val="BodyTextIndent"/>
              <w:adjustRightInd w:val="0"/>
              <w:snapToGrid w:val="0"/>
              <w:ind w:left="0"/>
              <w:rPr>
                <w:sz w:val="24"/>
                <w:szCs w:val="24"/>
              </w:rPr>
            </w:pPr>
          </w:p>
        </w:tc>
      </w:tr>
      <w:tr w:rsidR="00E05585" w:rsidRPr="00612BF5" w14:paraId="06B83AAE" w14:textId="77777777" w:rsidTr="00E05585">
        <w:tc>
          <w:tcPr>
            <w:tcW w:w="804" w:type="dxa"/>
            <w:vAlign w:val="center"/>
          </w:tcPr>
          <w:p w14:paraId="07A26F74" w14:textId="7C0EA0C4"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10</w:t>
            </w:r>
          </w:p>
        </w:tc>
        <w:tc>
          <w:tcPr>
            <w:tcW w:w="977" w:type="dxa"/>
            <w:vAlign w:val="center"/>
          </w:tcPr>
          <w:p w14:paraId="7D9A7BB8" w14:textId="0051D5B9"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10/</w:t>
            </w:r>
            <w:r>
              <w:rPr>
                <w:b w:val="0"/>
                <w:sz w:val="24"/>
                <w:szCs w:val="24"/>
              </w:rPr>
              <w:t>18</w:t>
            </w:r>
          </w:p>
        </w:tc>
        <w:tc>
          <w:tcPr>
            <w:tcW w:w="4631" w:type="dxa"/>
            <w:vAlign w:val="center"/>
          </w:tcPr>
          <w:p w14:paraId="690CC6D4" w14:textId="77777777" w:rsidR="00E05585" w:rsidRPr="00612BF5" w:rsidRDefault="00E05585" w:rsidP="00E05585">
            <w:pPr>
              <w:pStyle w:val="BodyTextIndent"/>
              <w:adjustRightInd w:val="0"/>
              <w:snapToGrid w:val="0"/>
              <w:ind w:left="0"/>
              <w:rPr>
                <w:b w:val="0"/>
                <w:sz w:val="24"/>
                <w:szCs w:val="24"/>
              </w:rPr>
            </w:pPr>
            <w:r w:rsidRPr="00612BF5">
              <w:rPr>
                <w:b w:val="0"/>
                <w:sz w:val="24"/>
                <w:szCs w:val="24"/>
              </w:rPr>
              <w:t>One-way ANOVA with Three Levels</w:t>
            </w:r>
          </w:p>
          <w:p w14:paraId="71A31AEB" w14:textId="2A34965F" w:rsidR="00E05585" w:rsidRPr="00612BF5" w:rsidRDefault="00E05585" w:rsidP="00E05585">
            <w:pPr>
              <w:pStyle w:val="BodyTextIndent"/>
              <w:adjustRightInd w:val="0"/>
              <w:snapToGrid w:val="0"/>
              <w:ind w:left="0"/>
              <w:rPr>
                <w:b w:val="0"/>
                <w:sz w:val="24"/>
                <w:szCs w:val="24"/>
              </w:rPr>
            </w:pPr>
            <w:r w:rsidRPr="00612BF5">
              <w:rPr>
                <w:b w:val="0"/>
                <w:sz w:val="24"/>
                <w:szCs w:val="24"/>
              </w:rPr>
              <w:t>Reading: Ross and Shannon, Chapter 6</w:t>
            </w:r>
          </w:p>
        </w:tc>
        <w:tc>
          <w:tcPr>
            <w:tcW w:w="2940" w:type="dxa"/>
            <w:vAlign w:val="center"/>
          </w:tcPr>
          <w:p w14:paraId="1791D3BF" w14:textId="77777777" w:rsidR="00E05585" w:rsidRPr="00612BF5" w:rsidRDefault="00E05585" w:rsidP="00E05585">
            <w:pPr>
              <w:pStyle w:val="BodyTextIndent"/>
              <w:adjustRightInd w:val="0"/>
              <w:snapToGrid w:val="0"/>
              <w:ind w:left="0"/>
              <w:rPr>
                <w:b w:val="0"/>
                <w:sz w:val="24"/>
                <w:szCs w:val="24"/>
              </w:rPr>
            </w:pPr>
            <w:r w:rsidRPr="00612BF5">
              <w:rPr>
                <w:b w:val="0"/>
                <w:sz w:val="24"/>
                <w:szCs w:val="24"/>
              </w:rPr>
              <w:t>Lab #3 One-way ANOVA</w:t>
            </w:r>
          </w:p>
          <w:p w14:paraId="572D7A43" w14:textId="198F9FE1" w:rsidR="00E05585" w:rsidRPr="00612BF5" w:rsidRDefault="00E05585" w:rsidP="00E05585">
            <w:pPr>
              <w:pStyle w:val="BodyTextIndent"/>
              <w:adjustRightInd w:val="0"/>
              <w:snapToGrid w:val="0"/>
              <w:ind w:left="0"/>
              <w:rPr>
                <w:b w:val="0"/>
                <w:sz w:val="24"/>
                <w:szCs w:val="24"/>
              </w:rPr>
            </w:pPr>
            <w:r w:rsidRPr="00612BF5">
              <w:rPr>
                <w:b w:val="0"/>
                <w:sz w:val="24"/>
                <w:szCs w:val="24"/>
              </w:rPr>
              <w:t>By Sun, 10/2</w:t>
            </w:r>
            <w:r>
              <w:rPr>
                <w:b w:val="0"/>
                <w:sz w:val="24"/>
                <w:szCs w:val="24"/>
              </w:rPr>
              <w:t>4</w:t>
            </w:r>
            <w:r w:rsidRPr="00612BF5">
              <w:rPr>
                <w:b w:val="0"/>
                <w:sz w:val="24"/>
                <w:szCs w:val="24"/>
              </w:rPr>
              <w:t>, 11:59 pm</w:t>
            </w:r>
          </w:p>
        </w:tc>
      </w:tr>
      <w:tr w:rsidR="00E05585" w:rsidRPr="00612BF5" w14:paraId="269B9BF4" w14:textId="77777777" w:rsidTr="00E05585">
        <w:tc>
          <w:tcPr>
            <w:tcW w:w="804" w:type="dxa"/>
            <w:vAlign w:val="center"/>
          </w:tcPr>
          <w:p w14:paraId="64AFCC9F" w14:textId="77777777"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11</w:t>
            </w:r>
          </w:p>
        </w:tc>
        <w:tc>
          <w:tcPr>
            <w:tcW w:w="977" w:type="dxa"/>
            <w:vAlign w:val="center"/>
          </w:tcPr>
          <w:p w14:paraId="4749DE6E" w14:textId="103F8EA7"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10/2</w:t>
            </w:r>
            <w:r>
              <w:rPr>
                <w:b w:val="0"/>
                <w:sz w:val="24"/>
                <w:szCs w:val="24"/>
              </w:rPr>
              <w:t>5</w:t>
            </w:r>
          </w:p>
        </w:tc>
        <w:tc>
          <w:tcPr>
            <w:tcW w:w="4631" w:type="dxa"/>
            <w:vAlign w:val="center"/>
          </w:tcPr>
          <w:p w14:paraId="225AC70C" w14:textId="77777777" w:rsidR="00E05585" w:rsidRPr="00612BF5" w:rsidRDefault="00E05585" w:rsidP="00E05585">
            <w:pPr>
              <w:pStyle w:val="BodyTextIndent"/>
              <w:adjustRightInd w:val="0"/>
              <w:snapToGrid w:val="0"/>
              <w:ind w:left="0"/>
              <w:rPr>
                <w:b w:val="0"/>
                <w:sz w:val="24"/>
                <w:szCs w:val="24"/>
              </w:rPr>
            </w:pPr>
            <w:r w:rsidRPr="00612BF5">
              <w:rPr>
                <w:b w:val="0"/>
                <w:sz w:val="24"/>
                <w:szCs w:val="24"/>
              </w:rPr>
              <w:t>Factorial ANOVA</w:t>
            </w:r>
          </w:p>
          <w:p w14:paraId="397A431D" w14:textId="0F92E01E" w:rsidR="00E05585" w:rsidRPr="00612BF5" w:rsidRDefault="00E05585" w:rsidP="00E05585">
            <w:pPr>
              <w:pStyle w:val="BodyTextIndent"/>
              <w:adjustRightInd w:val="0"/>
              <w:snapToGrid w:val="0"/>
              <w:ind w:left="0"/>
              <w:rPr>
                <w:b w:val="0"/>
                <w:sz w:val="24"/>
                <w:szCs w:val="24"/>
              </w:rPr>
            </w:pPr>
            <w:r w:rsidRPr="00612BF5">
              <w:rPr>
                <w:b w:val="0"/>
                <w:sz w:val="24"/>
                <w:szCs w:val="24"/>
              </w:rPr>
              <w:t>Reading: Ross and Shannon, Chapter 7</w:t>
            </w:r>
          </w:p>
        </w:tc>
        <w:tc>
          <w:tcPr>
            <w:tcW w:w="2940" w:type="dxa"/>
            <w:vAlign w:val="center"/>
          </w:tcPr>
          <w:p w14:paraId="0E1BF83D" w14:textId="77777777" w:rsidR="00E05585" w:rsidRPr="00612BF5" w:rsidRDefault="00E05585" w:rsidP="00E05585">
            <w:pPr>
              <w:pStyle w:val="BodyTextIndent"/>
              <w:adjustRightInd w:val="0"/>
              <w:snapToGrid w:val="0"/>
              <w:ind w:left="0"/>
              <w:rPr>
                <w:b w:val="0"/>
                <w:sz w:val="24"/>
                <w:szCs w:val="24"/>
              </w:rPr>
            </w:pPr>
            <w:r w:rsidRPr="00612BF5">
              <w:rPr>
                <w:b w:val="0"/>
                <w:sz w:val="24"/>
                <w:szCs w:val="24"/>
              </w:rPr>
              <w:t>Lab #4 Factorial ANOVA</w:t>
            </w:r>
          </w:p>
          <w:p w14:paraId="56EB940D" w14:textId="1CBDE5D7" w:rsidR="00E05585" w:rsidRPr="00612BF5" w:rsidRDefault="00E05585" w:rsidP="00E05585">
            <w:pPr>
              <w:pStyle w:val="BodyTextIndent"/>
              <w:adjustRightInd w:val="0"/>
              <w:snapToGrid w:val="0"/>
              <w:ind w:left="0"/>
              <w:rPr>
                <w:sz w:val="24"/>
                <w:szCs w:val="24"/>
              </w:rPr>
            </w:pPr>
            <w:r w:rsidRPr="00612BF5">
              <w:rPr>
                <w:b w:val="0"/>
                <w:sz w:val="24"/>
                <w:szCs w:val="24"/>
              </w:rPr>
              <w:t>By Sun, 10/3</w:t>
            </w:r>
            <w:r>
              <w:rPr>
                <w:b w:val="0"/>
                <w:sz w:val="24"/>
                <w:szCs w:val="24"/>
              </w:rPr>
              <w:t>1</w:t>
            </w:r>
            <w:r w:rsidRPr="00612BF5">
              <w:rPr>
                <w:b w:val="0"/>
                <w:sz w:val="24"/>
                <w:szCs w:val="24"/>
              </w:rPr>
              <w:t>, 11:59 pm</w:t>
            </w:r>
          </w:p>
        </w:tc>
      </w:tr>
      <w:tr w:rsidR="00E05585" w:rsidRPr="00612BF5" w14:paraId="459E1DA8" w14:textId="77777777" w:rsidTr="00E05585">
        <w:tc>
          <w:tcPr>
            <w:tcW w:w="804" w:type="dxa"/>
            <w:vAlign w:val="center"/>
          </w:tcPr>
          <w:p w14:paraId="3ABAA254" w14:textId="6A9BCDB7"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12</w:t>
            </w:r>
          </w:p>
        </w:tc>
        <w:tc>
          <w:tcPr>
            <w:tcW w:w="977" w:type="dxa"/>
            <w:vAlign w:val="center"/>
          </w:tcPr>
          <w:p w14:paraId="24F23D52" w14:textId="338F310D"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11/0</w:t>
            </w:r>
            <w:r>
              <w:rPr>
                <w:b w:val="0"/>
                <w:sz w:val="24"/>
                <w:szCs w:val="24"/>
              </w:rPr>
              <w:t>1</w:t>
            </w:r>
          </w:p>
        </w:tc>
        <w:tc>
          <w:tcPr>
            <w:tcW w:w="4631" w:type="dxa"/>
            <w:vAlign w:val="center"/>
          </w:tcPr>
          <w:p w14:paraId="70681410" w14:textId="77777777" w:rsidR="00E05585" w:rsidRPr="00612BF5" w:rsidRDefault="00E05585" w:rsidP="00E05585">
            <w:pPr>
              <w:pStyle w:val="BodyTextIndent"/>
              <w:adjustRightInd w:val="0"/>
              <w:snapToGrid w:val="0"/>
              <w:ind w:left="0"/>
              <w:rPr>
                <w:b w:val="0"/>
                <w:sz w:val="24"/>
                <w:szCs w:val="24"/>
              </w:rPr>
            </w:pPr>
            <w:r w:rsidRPr="00612BF5">
              <w:rPr>
                <w:b w:val="0"/>
                <w:sz w:val="24"/>
                <w:szCs w:val="24"/>
              </w:rPr>
              <w:t>Within Subjects Designs</w:t>
            </w:r>
          </w:p>
          <w:p w14:paraId="361539BF" w14:textId="63D69DCD" w:rsidR="00E05585" w:rsidRPr="00612BF5" w:rsidRDefault="00E05585" w:rsidP="00E05585">
            <w:pPr>
              <w:pStyle w:val="BodyTextIndent"/>
              <w:adjustRightInd w:val="0"/>
              <w:snapToGrid w:val="0"/>
              <w:ind w:left="0"/>
              <w:rPr>
                <w:b w:val="0"/>
                <w:sz w:val="24"/>
                <w:szCs w:val="24"/>
              </w:rPr>
            </w:pPr>
            <w:r w:rsidRPr="00612BF5">
              <w:rPr>
                <w:b w:val="0"/>
                <w:sz w:val="24"/>
                <w:szCs w:val="24"/>
              </w:rPr>
              <w:t>Reading: Ross and Shannon, Chapter 8</w:t>
            </w:r>
          </w:p>
        </w:tc>
        <w:tc>
          <w:tcPr>
            <w:tcW w:w="2940" w:type="dxa"/>
            <w:vAlign w:val="center"/>
          </w:tcPr>
          <w:p w14:paraId="2822442C" w14:textId="78B33598" w:rsidR="00E05585" w:rsidRPr="00612BF5" w:rsidRDefault="00E05585" w:rsidP="00E05585">
            <w:pPr>
              <w:pStyle w:val="BodyTextIndent"/>
              <w:adjustRightInd w:val="0"/>
              <w:snapToGrid w:val="0"/>
              <w:ind w:left="0"/>
              <w:rPr>
                <w:b w:val="0"/>
                <w:sz w:val="24"/>
                <w:szCs w:val="24"/>
              </w:rPr>
            </w:pPr>
          </w:p>
        </w:tc>
      </w:tr>
      <w:tr w:rsidR="00E05585" w:rsidRPr="00612BF5" w14:paraId="696B708A" w14:textId="77777777" w:rsidTr="00E05585">
        <w:tc>
          <w:tcPr>
            <w:tcW w:w="804" w:type="dxa"/>
            <w:vAlign w:val="center"/>
          </w:tcPr>
          <w:p w14:paraId="5DE48F6B" w14:textId="077BE62F"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13</w:t>
            </w:r>
          </w:p>
        </w:tc>
        <w:tc>
          <w:tcPr>
            <w:tcW w:w="977" w:type="dxa"/>
            <w:vAlign w:val="center"/>
          </w:tcPr>
          <w:p w14:paraId="245EF076" w14:textId="7FB25A28"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11/</w:t>
            </w:r>
            <w:r>
              <w:rPr>
                <w:b w:val="0"/>
                <w:sz w:val="24"/>
                <w:szCs w:val="24"/>
              </w:rPr>
              <w:t>08</w:t>
            </w:r>
          </w:p>
        </w:tc>
        <w:tc>
          <w:tcPr>
            <w:tcW w:w="4631" w:type="dxa"/>
            <w:vAlign w:val="center"/>
          </w:tcPr>
          <w:p w14:paraId="1E68669E" w14:textId="77777777" w:rsidR="00E05585" w:rsidRPr="00612BF5" w:rsidRDefault="00E05585" w:rsidP="00E05585">
            <w:pPr>
              <w:pStyle w:val="BodyTextIndent"/>
              <w:adjustRightInd w:val="0"/>
              <w:snapToGrid w:val="0"/>
              <w:ind w:left="0"/>
              <w:rPr>
                <w:b w:val="0"/>
                <w:sz w:val="24"/>
                <w:szCs w:val="24"/>
              </w:rPr>
            </w:pPr>
            <w:r w:rsidRPr="00612BF5">
              <w:rPr>
                <w:b w:val="0"/>
                <w:sz w:val="24"/>
                <w:szCs w:val="24"/>
              </w:rPr>
              <w:t>Mixed Design</w:t>
            </w:r>
          </w:p>
          <w:p w14:paraId="05AAEA04" w14:textId="26357AF1" w:rsidR="00E05585" w:rsidRPr="00612BF5" w:rsidRDefault="00E05585" w:rsidP="00E05585">
            <w:pPr>
              <w:pStyle w:val="BodyTextIndent"/>
              <w:adjustRightInd w:val="0"/>
              <w:snapToGrid w:val="0"/>
              <w:ind w:left="0"/>
              <w:rPr>
                <w:b w:val="0"/>
                <w:sz w:val="24"/>
                <w:szCs w:val="24"/>
              </w:rPr>
            </w:pPr>
            <w:r w:rsidRPr="00612BF5">
              <w:rPr>
                <w:b w:val="0"/>
                <w:sz w:val="24"/>
                <w:szCs w:val="24"/>
              </w:rPr>
              <w:t>Reading: Ross and Shannon, Chapter 9</w:t>
            </w:r>
          </w:p>
        </w:tc>
        <w:tc>
          <w:tcPr>
            <w:tcW w:w="2940" w:type="dxa"/>
            <w:vAlign w:val="center"/>
          </w:tcPr>
          <w:p w14:paraId="083F95C9" w14:textId="77777777" w:rsidR="00E05585" w:rsidRPr="00612BF5" w:rsidRDefault="00E05585" w:rsidP="00E05585">
            <w:pPr>
              <w:pStyle w:val="BodyTextIndent"/>
              <w:adjustRightInd w:val="0"/>
              <w:snapToGrid w:val="0"/>
              <w:ind w:left="0"/>
              <w:rPr>
                <w:b w:val="0"/>
                <w:sz w:val="24"/>
                <w:szCs w:val="24"/>
              </w:rPr>
            </w:pPr>
            <w:r w:rsidRPr="00612BF5">
              <w:rPr>
                <w:b w:val="0"/>
                <w:sz w:val="24"/>
                <w:szCs w:val="24"/>
              </w:rPr>
              <w:t>Lab #5 Repeated-measure &amp; Mixed-design ANOVA</w:t>
            </w:r>
          </w:p>
          <w:p w14:paraId="310D61BE" w14:textId="46BC2C8E" w:rsidR="00E05585" w:rsidRPr="00612BF5" w:rsidRDefault="00E05585" w:rsidP="00E05585">
            <w:pPr>
              <w:pStyle w:val="BodyTextIndent"/>
              <w:adjustRightInd w:val="0"/>
              <w:snapToGrid w:val="0"/>
              <w:ind w:left="0"/>
              <w:rPr>
                <w:b w:val="0"/>
                <w:sz w:val="24"/>
                <w:szCs w:val="24"/>
              </w:rPr>
            </w:pPr>
            <w:r w:rsidRPr="00612BF5">
              <w:rPr>
                <w:b w:val="0"/>
                <w:sz w:val="24"/>
                <w:szCs w:val="24"/>
              </w:rPr>
              <w:t>By Sun, 11/1</w:t>
            </w:r>
            <w:r>
              <w:rPr>
                <w:b w:val="0"/>
                <w:sz w:val="24"/>
                <w:szCs w:val="24"/>
              </w:rPr>
              <w:t>4</w:t>
            </w:r>
            <w:r w:rsidRPr="00612BF5">
              <w:rPr>
                <w:b w:val="0"/>
                <w:sz w:val="24"/>
                <w:szCs w:val="24"/>
              </w:rPr>
              <w:t>, 11:59 pm</w:t>
            </w:r>
          </w:p>
        </w:tc>
      </w:tr>
      <w:tr w:rsidR="00E05585" w:rsidRPr="00612BF5" w14:paraId="478704E2" w14:textId="77777777" w:rsidTr="00E05585">
        <w:tc>
          <w:tcPr>
            <w:tcW w:w="804" w:type="dxa"/>
            <w:vAlign w:val="center"/>
          </w:tcPr>
          <w:p w14:paraId="59C95904" w14:textId="77777777"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14</w:t>
            </w:r>
          </w:p>
        </w:tc>
        <w:tc>
          <w:tcPr>
            <w:tcW w:w="977" w:type="dxa"/>
            <w:vAlign w:val="center"/>
          </w:tcPr>
          <w:p w14:paraId="1C68C419" w14:textId="567202BC"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11/1</w:t>
            </w:r>
            <w:r>
              <w:rPr>
                <w:b w:val="0"/>
                <w:sz w:val="24"/>
                <w:szCs w:val="24"/>
              </w:rPr>
              <w:t>5</w:t>
            </w:r>
          </w:p>
        </w:tc>
        <w:tc>
          <w:tcPr>
            <w:tcW w:w="4631" w:type="dxa"/>
            <w:vAlign w:val="center"/>
          </w:tcPr>
          <w:p w14:paraId="26FF9B5E" w14:textId="11DC66CC" w:rsidR="00E05585" w:rsidRPr="00612BF5" w:rsidRDefault="00E05585" w:rsidP="00E05585">
            <w:pPr>
              <w:pStyle w:val="BodyTextIndent"/>
              <w:adjustRightInd w:val="0"/>
              <w:snapToGrid w:val="0"/>
              <w:ind w:left="0"/>
              <w:rPr>
                <w:b w:val="0"/>
                <w:sz w:val="24"/>
                <w:szCs w:val="24"/>
              </w:rPr>
            </w:pPr>
            <w:r w:rsidRPr="00612BF5">
              <w:rPr>
                <w:b w:val="0"/>
                <w:sz w:val="24"/>
                <w:szCs w:val="24"/>
              </w:rPr>
              <w:t>Binomial Test &amp; Chi-square Test</w:t>
            </w:r>
          </w:p>
        </w:tc>
        <w:tc>
          <w:tcPr>
            <w:tcW w:w="2940" w:type="dxa"/>
            <w:vAlign w:val="center"/>
          </w:tcPr>
          <w:p w14:paraId="1111C039" w14:textId="77777777" w:rsidR="00E05585" w:rsidRPr="00612BF5" w:rsidRDefault="00E05585" w:rsidP="00E05585">
            <w:pPr>
              <w:pStyle w:val="BodyTextIndent"/>
              <w:adjustRightInd w:val="0"/>
              <w:snapToGrid w:val="0"/>
              <w:ind w:left="0"/>
              <w:rPr>
                <w:b w:val="0"/>
                <w:sz w:val="24"/>
                <w:szCs w:val="24"/>
              </w:rPr>
            </w:pPr>
            <w:r w:rsidRPr="00612BF5">
              <w:rPr>
                <w:b w:val="0"/>
                <w:sz w:val="24"/>
                <w:szCs w:val="24"/>
              </w:rPr>
              <w:t>Bonus Lab Binomial Test &amp; Chi-square Test</w:t>
            </w:r>
          </w:p>
          <w:p w14:paraId="7A37BE28" w14:textId="51EE6CE8" w:rsidR="00E05585" w:rsidRPr="00612BF5" w:rsidRDefault="00E05585" w:rsidP="00E05585">
            <w:pPr>
              <w:pStyle w:val="BodyTextIndent"/>
              <w:adjustRightInd w:val="0"/>
              <w:snapToGrid w:val="0"/>
              <w:ind w:left="0"/>
              <w:rPr>
                <w:b w:val="0"/>
                <w:sz w:val="24"/>
                <w:szCs w:val="24"/>
              </w:rPr>
            </w:pPr>
            <w:r w:rsidRPr="00612BF5">
              <w:rPr>
                <w:b w:val="0"/>
                <w:sz w:val="24"/>
                <w:szCs w:val="24"/>
              </w:rPr>
              <w:t>By Sun, 11/2</w:t>
            </w:r>
            <w:r>
              <w:rPr>
                <w:b w:val="0"/>
                <w:sz w:val="24"/>
                <w:szCs w:val="24"/>
              </w:rPr>
              <w:t>1</w:t>
            </w:r>
            <w:r w:rsidRPr="00612BF5">
              <w:rPr>
                <w:b w:val="0"/>
                <w:sz w:val="24"/>
                <w:szCs w:val="24"/>
              </w:rPr>
              <w:t>, 11:59 pm</w:t>
            </w:r>
          </w:p>
        </w:tc>
      </w:tr>
      <w:tr w:rsidR="00E05585" w:rsidRPr="00612BF5" w14:paraId="7E84CF1F" w14:textId="77777777" w:rsidTr="00E05585">
        <w:tc>
          <w:tcPr>
            <w:tcW w:w="804" w:type="dxa"/>
            <w:shd w:val="clear" w:color="auto" w:fill="B6DDE8" w:themeFill="accent5" w:themeFillTint="66"/>
            <w:vAlign w:val="center"/>
          </w:tcPr>
          <w:p w14:paraId="21D331CA" w14:textId="710808D2"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15</w:t>
            </w:r>
          </w:p>
        </w:tc>
        <w:tc>
          <w:tcPr>
            <w:tcW w:w="977" w:type="dxa"/>
            <w:shd w:val="clear" w:color="auto" w:fill="B6DDE8" w:themeFill="accent5" w:themeFillTint="66"/>
            <w:vAlign w:val="center"/>
          </w:tcPr>
          <w:p w14:paraId="3E29C423" w14:textId="1AEBB898"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11/2</w:t>
            </w:r>
            <w:r>
              <w:rPr>
                <w:b w:val="0"/>
                <w:sz w:val="24"/>
                <w:szCs w:val="24"/>
              </w:rPr>
              <w:t>2</w:t>
            </w:r>
          </w:p>
        </w:tc>
        <w:tc>
          <w:tcPr>
            <w:tcW w:w="7571" w:type="dxa"/>
            <w:gridSpan w:val="2"/>
            <w:shd w:val="clear" w:color="auto" w:fill="B6DDE8" w:themeFill="accent5" w:themeFillTint="66"/>
            <w:vAlign w:val="center"/>
          </w:tcPr>
          <w:p w14:paraId="63563D91" w14:textId="77777777" w:rsidR="00E05585" w:rsidRPr="00612BF5" w:rsidRDefault="00E05585" w:rsidP="00E05585">
            <w:pPr>
              <w:pStyle w:val="BodyTextIndent"/>
              <w:adjustRightInd w:val="0"/>
              <w:snapToGrid w:val="0"/>
              <w:ind w:left="0"/>
              <w:rPr>
                <w:sz w:val="24"/>
                <w:szCs w:val="24"/>
              </w:rPr>
            </w:pPr>
            <w:r w:rsidRPr="00612BF5">
              <w:rPr>
                <w:sz w:val="24"/>
                <w:szCs w:val="24"/>
              </w:rPr>
              <w:t>Thanksgiving Break</w:t>
            </w:r>
          </w:p>
        </w:tc>
      </w:tr>
      <w:tr w:rsidR="00E05585" w:rsidRPr="00612BF5" w14:paraId="46501380" w14:textId="77777777" w:rsidTr="00E05585">
        <w:tc>
          <w:tcPr>
            <w:tcW w:w="804" w:type="dxa"/>
            <w:vAlign w:val="center"/>
          </w:tcPr>
          <w:p w14:paraId="480AC43C" w14:textId="77777777"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16</w:t>
            </w:r>
          </w:p>
        </w:tc>
        <w:tc>
          <w:tcPr>
            <w:tcW w:w="977" w:type="dxa"/>
            <w:vAlign w:val="center"/>
          </w:tcPr>
          <w:p w14:paraId="601701E5" w14:textId="2F268CF1" w:rsidR="00E05585" w:rsidRPr="00612BF5" w:rsidRDefault="00E05585" w:rsidP="00E05585">
            <w:pPr>
              <w:pStyle w:val="BodyTextIndent"/>
              <w:tabs>
                <w:tab w:val="left" w:pos="0"/>
                <w:tab w:val="left" w:pos="2520"/>
              </w:tabs>
              <w:adjustRightInd w:val="0"/>
              <w:snapToGrid w:val="0"/>
              <w:ind w:left="0"/>
              <w:jc w:val="center"/>
              <w:rPr>
                <w:b w:val="0"/>
                <w:sz w:val="24"/>
                <w:szCs w:val="24"/>
              </w:rPr>
            </w:pPr>
            <w:r w:rsidRPr="00612BF5">
              <w:rPr>
                <w:b w:val="0"/>
                <w:sz w:val="24"/>
                <w:szCs w:val="24"/>
              </w:rPr>
              <w:t>1</w:t>
            </w:r>
            <w:r>
              <w:rPr>
                <w:b w:val="0"/>
                <w:sz w:val="24"/>
                <w:szCs w:val="24"/>
              </w:rPr>
              <w:t>1</w:t>
            </w:r>
            <w:r w:rsidRPr="00612BF5">
              <w:rPr>
                <w:b w:val="0"/>
                <w:sz w:val="24"/>
                <w:szCs w:val="24"/>
              </w:rPr>
              <w:t>/</w:t>
            </w:r>
            <w:r>
              <w:rPr>
                <w:b w:val="0"/>
                <w:sz w:val="24"/>
                <w:szCs w:val="24"/>
              </w:rPr>
              <w:t>29</w:t>
            </w:r>
          </w:p>
        </w:tc>
        <w:tc>
          <w:tcPr>
            <w:tcW w:w="4631" w:type="dxa"/>
            <w:vAlign w:val="center"/>
          </w:tcPr>
          <w:p w14:paraId="5289447A" w14:textId="5B75E31E" w:rsidR="00E05585" w:rsidRPr="00612BF5" w:rsidRDefault="00E05585" w:rsidP="00E05585">
            <w:pPr>
              <w:pStyle w:val="BodyTextIndent"/>
              <w:adjustRightInd w:val="0"/>
              <w:snapToGrid w:val="0"/>
              <w:ind w:left="0"/>
              <w:rPr>
                <w:sz w:val="24"/>
                <w:szCs w:val="24"/>
              </w:rPr>
            </w:pPr>
            <w:r w:rsidRPr="00612BF5">
              <w:rPr>
                <w:sz w:val="24"/>
                <w:szCs w:val="24"/>
              </w:rPr>
              <w:t>Exam II</w:t>
            </w:r>
          </w:p>
        </w:tc>
        <w:tc>
          <w:tcPr>
            <w:tcW w:w="2940" w:type="dxa"/>
            <w:vAlign w:val="center"/>
          </w:tcPr>
          <w:p w14:paraId="333ED875" w14:textId="415E587F" w:rsidR="00E05585" w:rsidRPr="00612BF5" w:rsidRDefault="00E05585" w:rsidP="00E05585">
            <w:pPr>
              <w:pStyle w:val="BodyTextIndent"/>
              <w:adjustRightInd w:val="0"/>
              <w:snapToGrid w:val="0"/>
              <w:ind w:left="0"/>
              <w:rPr>
                <w:b w:val="0"/>
                <w:color w:val="FF0000"/>
                <w:sz w:val="24"/>
                <w:szCs w:val="24"/>
              </w:rPr>
            </w:pPr>
            <w:r w:rsidRPr="00612BF5">
              <w:rPr>
                <w:sz w:val="24"/>
                <w:szCs w:val="24"/>
              </w:rPr>
              <w:t>Exam II</w:t>
            </w:r>
          </w:p>
          <w:p w14:paraId="295F4112" w14:textId="7BE01BFF" w:rsidR="00E05585" w:rsidRPr="00612BF5" w:rsidRDefault="00E05585" w:rsidP="00E05585">
            <w:pPr>
              <w:pStyle w:val="BodyTextIndent"/>
              <w:adjustRightInd w:val="0"/>
              <w:snapToGrid w:val="0"/>
              <w:ind w:left="0"/>
              <w:rPr>
                <w:sz w:val="24"/>
                <w:szCs w:val="24"/>
              </w:rPr>
            </w:pPr>
            <w:r w:rsidRPr="00612BF5">
              <w:rPr>
                <w:color w:val="FF0000"/>
                <w:sz w:val="24"/>
                <w:szCs w:val="24"/>
              </w:rPr>
              <w:t>By Sun, 12/0</w:t>
            </w:r>
            <w:r>
              <w:rPr>
                <w:color w:val="FF0000"/>
                <w:sz w:val="24"/>
                <w:szCs w:val="24"/>
              </w:rPr>
              <w:t>5</w:t>
            </w:r>
            <w:r w:rsidRPr="00612BF5">
              <w:rPr>
                <w:color w:val="FF0000"/>
                <w:sz w:val="24"/>
                <w:szCs w:val="24"/>
              </w:rPr>
              <w:t>, 11:59 pm</w:t>
            </w:r>
          </w:p>
        </w:tc>
      </w:tr>
    </w:tbl>
    <w:p w14:paraId="733E9516" w14:textId="77777777" w:rsidR="0012498D" w:rsidRDefault="0012498D" w:rsidP="00422C58">
      <w:pPr>
        <w:pStyle w:val="BodyText2"/>
        <w:spacing w:after="0" w:line="360" w:lineRule="auto"/>
        <w:rPr>
          <w:rFonts w:ascii="Times New Roman" w:hAnsi="Times New Roman" w:cs="Times New Roman"/>
          <w:szCs w:val="24"/>
        </w:rPr>
      </w:pPr>
    </w:p>
    <w:p w14:paraId="2D967625" w14:textId="5AC28393" w:rsidR="00422C58" w:rsidRPr="00612BF5" w:rsidRDefault="00422C58" w:rsidP="00422C58">
      <w:pPr>
        <w:pStyle w:val="BodyText2"/>
        <w:spacing w:after="0" w:line="360" w:lineRule="auto"/>
        <w:rPr>
          <w:rFonts w:ascii="Times New Roman" w:hAnsi="Times New Roman" w:cs="Times New Roman"/>
          <w:szCs w:val="24"/>
        </w:rPr>
      </w:pPr>
      <w:r w:rsidRPr="00612BF5">
        <w:rPr>
          <w:rFonts w:ascii="Times New Roman" w:hAnsi="Times New Roman" w:cs="Times New Roman"/>
          <w:szCs w:val="24"/>
        </w:rPr>
        <w:t>NOTE:  This is a tentative syllabus. Any changes will be announced in class</w:t>
      </w:r>
      <w:r w:rsidR="005F5E52" w:rsidRPr="00612BF5">
        <w:rPr>
          <w:rFonts w:ascii="Times New Roman" w:hAnsi="Times New Roman" w:cs="Times New Roman"/>
          <w:szCs w:val="24"/>
        </w:rPr>
        <w:t xml:space="preserve"> or Canvas</w:t>
      </w:r>
      <w:r w:rsidRPr="00612BF5">
        <w:rPr>
          <w:rFonts w:ascii="Times New Roman" w:hAnsi="Times New Roman" w:cs="Times New Roman"/>
          <w:szCs w:val="24"/>
        </w:rPr>
        <w:t xml:space="preserve">. Students are responsible for being aware of the changes made. </w:t>
      </w:r>
    </w:p>
    <w:p w14:paraId="003F2F21" w14:textId="77777777" w:rsidR="00422C58" w:rsidRPr="00612BF5" w:rsidRDefault="00422C58" w:rsidP="00422C58">
      <w:pPr>
        <w:spacing w:line="360" w:lineRule="auto"/>
        <w:rPr>
          <w:rFonts w:ascii="Times New Roman" w:hAnsi="Times New Roman" w:cs="Times New Roman"/>
          <w:i/>
          <w:szCs w:val="24"/>
        </w:rPr>
      </w:pPr>
    </w:p>
    <w:sectPr w:rsidR="00422C58" w:rsidRPr="00612BF5" w:rsidSect="002F5B50">
      <w:headerReference w:type="default" r:id="rId13"/>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0E26" w14:textId="77777777" w:rsidR="004A614C" w:rsidRDefault="004A614C" w:rsidP="002F5B50">
      <w:r>
        <w:separator/>
      </w:r>
    </w:p>
  </w:endnote>
  <w:endnote w:type="continuationSeparator" w:id="0">
    <w:p w14:paraId="235DAC5E" w14:textId="77777777" w:rsidR="004A614C" w:rsidRDefault="004A614C"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0ABF" w14:textId="77777777" w:rsidR="004A614C" w:rsidRDefault="004A614C" w:rsidP="002F5B50">
      <w:r>
        <w:separator/>
      </w:r>
    </w:p>
  </w:footnote>
  <w:footnote w:type="continuationSeparator" w:id="0">
    <w:p w14:paraId="2DE44248" w14:textId="77777777" w:rsidR="004A614C" w:rsidRDefault="004A614C" w:rsidP="002F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110"/>
      <w:docPartObj>
        <w:docPartGallery w:val="Page Numbers (Top of Page)"/>
        <w:docPartUnique/>
      </w:docPartObj>
    </w:sdtPr>
    <w:sdtEndPr/>
    <w:sdtContent>
      <w:p w14:paraId="13FB914B" w14:textId="18EE8F98" w:rsidR="00846DE2" w:rsidRDefault="005D01B5">
        <w:pPr>
          <w:pStyle w:val="Header"/>
          <w:jc w:val="right"/>
        </w:pPr>
        <w:r>
          <w:t>ERMA 7300</w:t>
        </w:r>
        <w:r w:rsidR="002B0972">
          <w:t xml:space="preserve"> </w:t>
        </w:r>
        <w:r>
          <w:t>Fall, 20</w:t>
        </w:r>
        <w:r w:rsidR="002B0972">
          <w:t>21</w:t>
        </w:r>
        <w:r w:rsidR="00846DE2">
          <w:t xml:space="preserve">      </w:t>
        </w:r>
        <w:r w:rsidR="00846DE2">
          <w:fldChar w:fldCharType="begin"/>
        </w:r>
        <w:r w:rsidR="00846DE2">
          <w:instrText xml:space="preserve"> PAGE   \* MERGEFORMAT </w:instrText>
        </w:r>
        <w:r w:rsidR="00846DE2">
          <w:fldChar w:fldCharType="separate"/>
        </w:r>
        <w:r w:rsidR="00955D05">
          <w:rPr>
            <w:noProof/>
          </w:rPr>
          <w:t>10</w:t>
        </w:r>
        <w:r w:rsidR="00846DE2">
          <w:rPr>
            <w:noProof/>
          </w:rPr>
          <w:fldChar w:fldCharType="end"/>
        </w:r>
      </w:p>
    </w:sdtContent>
  </w:sdt>
  <w:p w14:paraId="3501AAC3" w14:textId="77777777" w:rsidR="00846DE2" w:rsidRDefault="00846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274C3"/>
    <w:multiLevelType w:val="hybridMultilevel"/>
    <w:tmpl w:val="DE04D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87F3797"/>
    <w:multiLevelType w:val="multilevel"/>
    <w:tmpl w:val="CE4A8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297E16"/>
    <w:multiLevelType w:val="hybridMultilevel"/>
    <w:tmpl w:val="B1B4B6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B387F"/>
    <w:multiLevelType w:val="hybridMultilevel"/>
    <w:tmpl w:val="CB6C7D02"/>
    <w:lvl w:ilvl="0" w:tplc="2C1CA702">
      <w:start w:val="1"/>
      <w:numFmt w:val="decimal"/>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17"/>
  </w:num>
  <w:num w:numId="4">
    <w:abstractNumId w:val="11"/>
  </w:num>
  <w:num w:numId="5">
    <w:abstractNumId w:val="8"/>
  </w:num>
  <w:num w:numId="6">
    <w:abstractNumId w:val="19"/>
  </w:num>
  <w:num w:numId="7">
    <w:abstractNumId w:val="7"/>
  </w:num>
  <w:num w:numId="8">
    <w:abstractNumId w:val="30"/>
  </w:num>
  <w:num w:numId="9">
    <w:abstractNumId w:val="27"/>
  </w:num>
  <w:num w:numId="10">
    <w:abstractNumId w:val="1"/>
  </w:num>
  <w:num w:numId="11">
    <w:abstractNumId w:val="28"/>
  </w:num>
  <w:num w:numId="12">
    <w:abstractNumId w:val="6"/>
  </w:num>
  <w:num w:numId="13">
    <w:abstractNumId w:val="31"/>
  </w:num>
  <w:num w:numId="14">
    <w:abstractNumId w:val="15"/>
  </w:num>
  <w:num w:numId="15">
    <w:abstractNumId w:val="25"/>
  </w:num>
  <w:num w:numId="16">
    <w:abstractNumId w:val="5"/>
  </w:num>
  <w:num w:numId="17">
    <w:abstractNumId w:val="16"/>
  </w:num>
  <w:num w:numId="18">
    <w:abstractNumId w:val="12"/>
  </w:num>
  <w:num w:numId="19">
    <w:abstractNumId w:val="26"/>
  </w:num>
  <w:num w:numId="20">
    <w:abstractNumId w:val="21"/>
  </w:num>
  <w:num w:numId="21">
    <w:abstractNumId w:val="14"/>
  </w:num>
  <w:num w:numId="22">
    <w:abstractNumId w:val="10"/>
  </w:num>
  <w:num w:numId="23">
    <w:abstractNumId w:val="22"/>
  </w:num>
  <w:num w:numId="24">
    <w:abstractNumId w:val="2"/>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29"/>
  </w:num>
  <w:num w:numId="27">
    <w:abstractNumId w:val="3"/>
  </w:num>
  <w:num w:numId="28">
    <w:abstractNumId w:val="23"/>
  </w:num>
  <w:num w:numId="29">
    <w:abstractNumId w:val="18"/>
  </w:num>
  <w:num w:numId="30">
    <w:abstractNumId w:val="4"/>
  </w:num>
  <w:num w:numId="31">
    <w:abstractNumId w:val="2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jc0NzY0M7cEQiUdpeDU4uLM/DyQAuNaAIXZJOosAAAA"/>
  </w:docVars>
  <w:rsids>
    <w:rsidRoot w:val="00613384"/>
    <w:rsid w:val="0002361D"/>
    <w:rsid w:val="000253D7"/>
    <w:rsid w:val="00051A2F"/>
    <w:rsid w:val="00075085"/>
    <w:rsid w:val="00081947"/>
    <w:rsid w:val="00090A4B"/>
    <w:rsid w:val="000B148F"/>
    <w:rsid w:val="000B23B1"/>
    <w:rsid w:val="000C1846"/>
    <w:rsid w:val="000F2037"/>
    <w:rsid w:val="0012346B"/>
    <w:rsid w:val="00124524"/>
    <w:rsid w:val="0012498D"/>
    <w:rsid w:val="00141367"/>
    <w:rsid w:val="0017242D"/>
    <w:rsid w:val="001825E0"/>
    <w:rsid w:val="001C26AA"/>
    <w:rsid w:val="001D1E67"/>
    <w:rsid w:val="001D29E7"/>
    <w:rsid w:val="001F2921"/>
    <w:rsid w:val="001F4E3B"/>
    <w:rsid w:val="002005C2"/>
    <w:rsid w:val="00215E1A"/>
    <w:rsid w:val="00217120"/>
    <w:rsid w:val="002402C0"/>
    <w:rsid w:val="00261498"/>
    <w:rsid w:val="002649D4"/>
    <w:rsid w:val="002801AA"/>
    <w:rsid w:val="002863D1"/>
    <w:rsid w:val="002B0972"/>
    <w:rsid w:val="002F3430"/>
    <w:rsid w:val="002F5B50"/>
    <w:rsid w:val="00306473"/>
    <w:rsid w:val="00343EF8"/>
    <w:rsid w:val="00356586"/>
    <w:rsid w:val="00362582"/>
    <w:rsid w:val="00372507"/>
    <w:rsid w:val="00376283"/>
    <w:rsid w:val="00386A88"/>
    <w:rsid w:val="00392FCF"/>
    <w:rsid w:val="003A52E2"/>
    <w:rsid w:val="003A62F3"/>
    <w:rsid w:val="003B348B"/>
    <w:rsid w:val="003B45B3"/>
    <w:rsid w:val="003C7B03"/>
    <w:rsid w:val="003D0B9F"/>
    <w:rsid w:val="003D1E4C"/>
    <w:rsid w:val="003E2845"/>
    <w:rsid w:val="004055A8"/>
    <w:rsid w:val="00412D22"/>
    <w:rsid w:val="0041626E"/>
    <w:rsid w:val="00422C58"/>
    <w:rsid w:val="00451D1E"/>
    <w:rsid w:val="0048067E"/>
    <w:rsid w:val="004A614C"/>
    <w:rsid w:val="004D2E26"/>
    <w:rsid w:val="004D33B6"/>
    <w:rsid w:val="004E79CE"/>
    <w:rsid w:val="004F46ED"/>
    <w:rsid w:val="004F4891"/>
    <w:rsid w:val="00531848"/>
    <w:rsid w:val="00537A7F"/>
    <w:rsid w:val="00546282"/>
    <w:rsid w:val="005475B2"/>
    <w:rsid w:val="00597F3F"/>
    <w:rsid w:val="005A505E"/>
    <w:rsid w:val="005B7919"/>
    <w:rsid w:val="005D01B5"/>
    <w:rsid w:val="005E764F"/>
    <w:rsid w:val="005F2B42"/>
    <w:rsid w:val="005F2D1D"/>
    <w:rsid w:val="005F5E52"/>
    <w:rsid w:val="00604EB7"/>
    <w:rsid w:val="00612BF5"/>
    <w:rsid w:val="00613384"/>
    <w:rsid w:val="00654EE6"/>
    <w:rsid w:val="00656B2E"/>
    <w:rsid w:val="00661338"/>
    <w:rsid w:val="00697245"/>
    <w:rsid w:val="006D2408"/>
    <w:rsid w:val="006D4A54"/>
    <w:rsid w:val="006D5804"/>
    <w:rsid w:val="00714467"/>
    <w:rsid w:val="007212E2"/>
    <w:rsid w:val="00742AC2"/>
    <w:rsid w:val="00743C70"/>
    <w:rsid w:val="007745BD"/>
    <w:rsid w:val="00797765"/>
    <w:rsid w:val="007C4100"/>
    <w:rsid w:val="007F4ED3"/>
    <w:rsid w:val="007F6D07"/>
    <w:rsid w:val="00802356"/>
    <w:rsid w:val="00807E76"/>
    <w:rsid w:val="00824A94"/>
    <w:rsid w:val="00825564"/>
    <w:rsid w:val="00841671"/>
    <w:rsid w:val="0084659B"/>
    <w:rsid w:val="00846DE2"/>
    <w:rsid w:val="0085677F"/>
    <w:rsid w:val="008578C9"/>
    <w:rsid w:val="008652DD"/>
    <w:rsid w:val="008B5DA9"/>
    <w:rsid w:val="008C3016"/>
    <w:rsid w:val="008E5ECA"/>
    <w:rsid w:val="0092328A"/>
    <w:rsid w:val="00930252"/>
    <w:rsid w:val="00954B4B"/>
    <w:rsid w:val="00955D05"/>
    <w:rsid w:val="00957F70"/>
    <w:rsid w:val="00992543"/>
    <w:rsid w:val="009B0791"/>
    <w:rsid w:val="009B0CA2"/>
    <w:rsid w:val="009B1492"/>
    <w:rsid w:val="009B62FC"/>
    <w:rsid w:val="009C1E27"/>
    <w:rsid w:val="009C718B"/>
    <w:rsid w:val="009D37AD"/>
    <w:rsid w:val="009F28F2"/>
    <w:rsid w:val="009F7E9F"/>
    <w:rsid w:val="00A02C44"/>
    <w:rsid w:val="00A03BF8"/>
    <w:rsid w:val="00A30E91"/>
    <w:rsid w:val="00A33507"/>
    <w:rsid w:val="00A349E7"/>
    <w:rsid w:val="00A3597F"/>
    <w:rsid w:val="00A56507"/>
    <w:rsid w:val="00A72801"/>
    <w:rsid w:val="00A93B65"/>
    <w:rsid w:val="00AA0349"/>
    <w:rsid w:val="00AC0A83"/>
    <w:rsid w:val="00AC698C"/>
    <w:rsid w:val="00AD20E5"/>
    <w:rsid w:val="00B02A16"/>
    <w:rsid w:val="00B157F5"/>
    <w:rsid w:val="00B440DD"/>
    <w:rsid w:val="00B55EF3"/>
    <w:rsid w:val="00B76C96"/>
    <w:rsid w:val="00B92DEA"/>
    <w:rsid w:val="00BE0D55"/>
    <w:rsid w:val="00C05563"/>
    <w:rsid w:val="00C30666"/>
    <w:rsid w:val="00C43FEF"/>
    <w:rsid w:val="00C534A5"/>
    <w:rsid w:val="00C5556E"/>
    <w:rsid w:val="00C71F9D"/>
    <w:rsid w:val="00C80596"/>
    <w:rsid w:val="00C829D8"/>
    <w:rsid w:val="00C86AF8"/>
    <w:rsid w:val="00CB0E35"/>
    <w:rsid w:val="00CD1C2A"/>
    <w:rsid w:val="00D033FD"/>
    <w:rsid w:val="00D05CCD"/>
    <w:rsid w:val="00D14CCF"/>
    <w:rsid w:val="00D230C2"/>
    <w:rsid w:val="00D332E9"/>
    <w:rsid w:val="00D342B6"/>
    <w:rsid w:val="00D52062"/>
    <w:rsid w:val="00D64497"/>
    <w:rsid w:val="00D71178"/>
    <w:rsid w:val="00D7262F"/>
    <w:rsid w:val="00D80751"/>
    <w:rsid w:val="00D860EA"/>
    <w:rsid w:val="00DC084F"/>
    <w:rsid w:val="00DD5537"/>
    <w:rsid w:val="00DF64D3"/>
    <w:rsid w:val="00E05585"/>
    <w:rsid w:val="00E06586"/>
    <w:rsid w:val="00E25451"/>
    <w:rsid w:val="00E37279"/>
    <w:rsid w:val="00E378AE"/>
    <w:rsid w:val="00E42812"/>
    <w:rsid w:val="00E56C97"/>
    <w:rsid w:val="00E6235C"/>
    <w:rsid w:val="00E95448"/>
    <w:rsid w:val="00EA1E9D"/>
    <w:rsid w:val="00EB15C6"/>
    <w:rsid w:val="00F005F0"/>
    <w:rsid w:val="00F03B21"/>
    <w:rsid w:val="00F32209"/>
    <w:rsid w:val="00F66DA9"/>
    <w:rsid w:val="00F72108"/>
    <w:rsid w:val="00F81FD1"/>
    <w:rsid w:val="00FC46DF"/>
    <w:rsid w:val="00FC754B"/>
    <w:rsid w:val="00FE0370"/>
    <w:rsid w:val="00FF28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0DE3EF"/>
  <w15:docId w15:val="{12DF58F0-2598-483A-98DF-65453700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E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m.com/us-en/marketplace/spss-statistics-gradpack/detail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ana.edu/~wts/pamphlets/plagiarism.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wl.english.purdue.edu/owl/resource/589/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llegeboard.com/student/plan/college-success/10314.html" TargetMode="External"/><Relationship Id="rId4" Type="http://schemas.openxmlformats.org/officeDocument/2006/relationships/settings" Target="settings.xml"/><Relationship Id="rId9" Type="http://schemas.openxmlformats.org/officeDocument/2006/relationships/hyperlink" Target="http://wp.auburn.edu/biggio/canvas/student-hel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50B92-B743-4C8E-A89F-23CC7FCD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7</cp:revision>
  <cp:lastPrinted>2021-08-16T05:42:00Z</cp:lastPrinted>
  <dcterms:created xsi:type="dcterms:W3CDTF">2021-08-16T00:13:00Z</dcterms:created>
  <dcterms:modified xsi:type="dcterms:W3CDTF">2021-08-16T05:42:00Z</dcterms:modified>
</cp:coreProperties>
</file>