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5F825"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3D9B1E1F"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F45A96">
        <w:rPr>
          <w:bCs/>
        </w:rPr>
        <w:t>0</w:t>
      </w:r>
      <w:r w:rsidR="00E175E6">
        <w:rPr>
          <w:bCs/>
        </w:rPr>
        <w:t>-</w:t>
      </w:r>
      <w:r w:rsidR="00702B24">
        <w:rPr>
          <w:bCs/>
        </w:rPr>
        <w:t>003</w:t>
      </w:r>
      <w:r>
        <w:rPr>
          <w:bCs/>
        </w:rPr>
        <w:t xml:space="preserve">, </w:t>
      </w:r>
      <w:r w:rsidR="00F45A96">
        <w:rPr>
          <w:bCs/>
        </w:rPr>
        <w:t>Fall</w:t>
      </w:r>
      <w:r w:rsidR="00DC0A88">
        <w:rPr>
          <w:bCs/>
        </w:rPr>
        <w:t xml:space="preserve"> 202</w:t>
      </w:r>
      <w:r w:rsidR="00B40AFA">
        <w:rPr>
          <w:bCs/>
        </w:rPr>
        <w:t>1</w:t>
      </w:r>
    </w:p>
    <w:p w14:paraId="50D63173" w14:textId="47C945CF"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w:t>
      </w:r>
      <w:r w:rsidR="006D41C7">
        <w:t xml:space="preserve"> </w:t>
      </w:r>
      <w:r w:rsidRPr="003A0544">
        <w:rPr>
          <w:rFonts w:cs="Tahoma"/>
        </w:rPr>
        <w:t xml:space="preserve">Diversity and Exceptionality of Learners </w:t>
      </w:r>
    </w:p>
    <w:p w14:paraId="4433D67A" w14:textId="6BD338EA" w:rsidR="00182FF8" w:rsidRPr="003A0544" w:rsidRDefault="00182FF8" w:rsidP="00182FF8">
      <w:pPr>
        <w:tabs>
          <w:tab w:val="left" w:pos="720"/>
          <w:tab w:val="left" w:pos="1440"/>
          <w:tab w:val="left" w:pos="2160"/>
          <w:tab w:val="left" w:pos="2340"/>
        </w:tabs>
      </w:pPr>
      <w:r>
        <w:rPr>
          <w:b/>
          <w:bCs/>
        </w:rPr>
        <w:tab/>
      </w:r>
      <w:r w:rsidRPr="003A0544">
        <w:rPr>
          <w:b/>
          <w:bCs/>
        </w:rPr>
        <w:t>Credit Hours</w:t>
      </w:r>
      <w:r w:rsidR="006D41C7">
        <w:t xml:space="preserve">: </w:t>
      </w:r>
      <w:r w:rsidRPr="003A0544">
        <w:t>3 semester hours</w:t>
      </w:r>
    </w:p>
    <w:p w14:paraId="13B7EE06" w14:textId="1ABD813C"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006D41C7">
        <w:rPr>
          <w:b/>
          <w:bCs/>
        </w:rPr>
        <w:t xml:space="preserve">: </w:t>
      </w:r>
      <w:r w:rsidR="00D92F41">
        <w:rPr>
          <w:bCs/>
        </w:rPr>
        <w:t>M</w:t>
      </w:r>
      <w:r w:rsidR="00777A83">
        <w:rPr>
          <w:bCs/>
        </w:rPr>
        <w:t xml:space="preserve">ajoring in </w:t>
      </w:r>
      <w:r w:rsidR="00D92F41">
        <w:rPr>
          <w:bCs/>
        </w:rPr>
        <w:t>E</w:t>
      </w:r>
      <w:r w:rsidR="00777A83">
        <w:rPr>
          <w:bCs/>
        </w:rPr>
        <w:t>ducation</w:t>
      </w:r>
      <w:r w:rsidR="00D92F41">
        <w:rPr>
          <w:bCs/>
        </w:rPr>
        <w:t>;</w:t>
      </w:r>
      <w:r w:rsidR="00777A83">
        <w:rPr>
          <w:bCs/>
        </w:rPr>
        <w:t xml:space="preserve"> 2.0 GPA</w:t>
      </w:r>
    </w:p>
    <w:p w14:paraId="12331EA5" w14:textId="52718D85"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006D41C7">
        <w:rPr>
          <w:bCs/>
        </w:rPr>
        <w:t xml:space="preserve"> </w:t>
      </w:r>
      <w:r w:rsidR="00D92F41">
        <w:rPr>
          <w:bCs/>
        </w:rPr>
        <w:t>N</w:t>
      </w:r>
      <w:r w:rsidRPr="00FC09CB">
        <w:rPr>
          <w:bCs/>
        </w:rPr>
        <w:t>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1452CF4E" w:rsidR="00182FF8" w:rsidRPr="00007F9A" w:rsidRDefault="00182FF8" w:rsidP="00182FF8">
      <w:pPr>
        <w:tabs>
          <w:tab w:val="left" w:pos="720"/>
          <w:tab w:val="left" w:pos="1440"/>
          <w:tab w:val="left" w:pos="2160"/>
          <w:tab w:val="left" w:pos="2340"/>
        </w:tabs>
        <w:ind w:left="2592" w:hanging="2592"/>
        <w:rPr>
          <w:b/>
        </w:rPr>
      </w:pPr>
      <w:r>
        <w:rPr>
          <w:bCs/>
        </w:rPr>
        <w:tab/>
      </w:r>
      <w:r w:rsidRPr="00007F9A">
        <w:rPr>
          <w:b/>
        </w:rPr>
        <w:t>Instructor:</w:t>
      </w:r>
      <w:r w:rsidR="006C0EB9" w:rsidRPr="00007F9A">
        <w:rPr>
          <w:b/>
        </w:rPr>
        <w:t xml:space="preserve"> </w:t>
      </w:r>
      <w:r w:rsidR="00702B24" w:rsidRPr="00007F9A">
        <w:rPr>
          <w:bCs/>
        </w:rPr>
        <w:t>Brittney Barnett, LPC, NCC</w:t>
      </w:r>
    </w:p>
    <w:p w14:paraId="707E726F" w14:textId="68EB47B8" w:rsidR="00182FF8" w:rsidRPr="00007F9A" w:rsidRDefault="00182FF8" w:rsidP="00182FF8">
      <w:pPr>
        <w:tabs>
          <w:tab w:val="left" w:pos="720"/>
          <w:tab w:val="left" w:pos="1440"/>
          <w:tab w:val="left" w:pos="2160"/>
          <w:tab w:val="left" w:pos="2340"/>
        </w:tabs>
        <w:ind w:left="2592" w:hanging="2592"/>
        <w:rPr>
          <w:b/>
        </w:rPr>
      </w:pPr>
      <w:r w:rsidRPr="00007F9A">
        <w:rPr>
          <w:b/>
        </w:rPr>
        <w:tab/>
        <w:t>Office Address:</w:t>
      </w:r>
      <w:r w:rsidR="006C0EB9" w:rsidRPr="00007F9A">
        <w:rPr>
          <w:b/>
        </w:rPr>
        <w:t xml:space="preserve"> </w:t>
      </w:r>
      <w:r w:rsidR="00803503" w:rsidRPr="00007F9A">
        <w:rPr>
          <w:bCs/>
        </w:rPr>
        <w:t>No on-campus office</w:t>
      </w:r>
    </w:p>
    <w:p w14:paraId="123518E7" w14:textId="7124A2B2" w:rsidR="00182FF8" w:rsidRPr="00007F9A" w:rsidRDefault="00182FF8" w:rsidP="00803503">
      <w:pPr>
        <w:tabs>
          <w:tab w:val="left" w:pos="720"/>
          <w:tab w:val="left" w:pos="1440"/>
          <w:tab w:val="left" w:pos="2160"/>
          <w:tab w:val="left" w:pos="2340"/>
        </w:tabs>
        <w:ind w:left="2592" w:hanging="2592"/>
        <w:rPr>
          <w:bCs/>
        </w:rPr>
      </w:pPr>
      <w:r w:rsidRPr="00007F9A">
        <w:rPr>
          <w:b/>
        </w:rPr>
        <w:tab/>
        <w:t>Email Address:</w:t>
      </w:r>
      <w:r w:rsidR="006C0EB9" w:rsidRPr="00007F9A">
        <w:rPr>
          <w:b/>
        </w:rPr>
        <w:t xml:space="preserve"> </w:t>
      </w:r>
      <w:r w:rsidR="00803503" w:rsidRPr="00007F9A">
        <w:rPr>
          <w:bCs/>
        </w:rPr>
        <w:t>brb0066@auburn.edu</w:t>
      </w:r>
    </w:p>
    <w:p w14:paraId="1A090E6B" w14:textId="327DF1C5" w:rsidR="00182FF8" w:rsidRDefault="00182FF8" w:rsidP="00182FF8">
      <w:pPr>
        <w:tabs>
          <w:tab w:val="left" w:pos="720"/>
          <w:tab w:val="left" w:pos="1440"/>
          <w:tab w:val="left" w:pos="2160"/>
          <w:tab w:val="left" w:pos="2340"/>
        </w:tabs>
        <w:ind w:left="2592" w:hanging="2592"/>
        <w:rPr>
          <w:b/>
        </w:rPr>
      </w:pPr>
      <w:r w:rsidRPr="00007F9A">
        <w:rPr>
          <w:b/>
        </w:rPr>
        <w:tab/>
        <w:t>Office Hours</w:t>
      </w:r>
      <w:r w:rsidRPr="00592BEB">
        <w:rPr>
          <w:b/>
        </w:rPr>
        <w:t>:</w:t>
      </w:r>
      <w:r w:rsidR="00803503" w:rsidRPr="00803503">
        <w:t xml:space="preserve"> </w:t>
      </w:r>
      <w:r w:rsidR="00803503">
        <w:t>F 12:00-1:00pm or by appointment; email for a Zoom link</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791F7101"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895F0F">
        <w:t>Fall</w:t>
      </w:r>
      <w:r>
        <w:t xml:space="preserve"> 20</w:t>
      </w:r>
      <w:r w:rsidR="006C0EB9">
        <w:t>2</w:t>
      </w:r>
      <w:r w:rsidR="00F45A96">
        <w:t>1</w:t>
      </w:r>
    </w:p>
    <w:p w14:paraId="3EE95029" w14:textId="0492B0F6" w:rsidR="00182FF8" w:rsidRPr="0061654A" w:rsidRDefault="0063172B" w:rsidP="0063172B">
      <w:pPr>
        <w:ind w:firstLine="720"/>
      </w:pPr>
      <w:r>
        <w:rPr>
          <w:b/>
        </w:rPr>
        <w:t xml:space="preserve">Class </w:t>
      </w:r>
      <w:r w:rsidR="00182FF8" w:rsidRPr="0061654A">
        <w:rPr>
          <w:b/>
        </w:rPr>
        <w:t>Day/Time:</w:t>
      </w:r>
      <w:r w:rsidR="00182FF8" w:rsidRPr="0061654A">
        <w:t xml:space="preserve"> </w:t>
      </w:r>
      <w:r>
        <w:t xml:space="preserve">W 12:30-3:00pm </w:t>
      </w:r>
      <w:r>
        <w:br/>
      </w:r>
      <w:r>
        <w:tab/>
      </w:r>
      <w:r w:rsidRPr="0063172B">
        <w:rPr>
          <w:b/>
          <w:bCs/>
        </w:rPr>
        <w:t>Class Location:</w:t>
      </w:r>
      <w:r>
        <w:t xml:space="preserve"> Haley Center, Room 3034</w:t>
      </w:r>
    </w:p>
    <w:p w14:paraId="17B4FAE1" w14:textId="04587156"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F45A96">
        <w:t>A</w:t>
      </w:r>
      <w:r w:rsidR="0063172B">
        <w:t>ugust</w:t>
      </w:r>
      <w:r w:rsidRPr="007905CE">
        <w:t xml:space="preserve"> 20</w:t>
      </w:r>
      <w:r w:rsidR="000F45DC">
        <w:t>2</w:t>
      </w:r>
      <w:r w:rsidR="00F45A96">
        <w:t>1</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7E1DBBB8" w14:textId="3A9E80AE" w:rsidR="00812F01" w:rsidRPr="00812F01" w:rsidRDefault="0003429D" w:rsidP="00812F01">
      <w:pPr>
        <w:rPr>
          <w:rFonts w:cs="Tahoma"/>
        </w:rPr>
      </w:pPr>
      <w:r w:rsidRPr="0003429D">
        <w:rPr>
          <w:rFonts w:cs="Tahoma"/>
          <w:u w:val="single"/>
        </w:rPr>
        <w:t>Required</w:t>
      </w:r>
      <w:r>
        <w:rPr>
          <w:rFonts w:cs="Tahoma"/>
        </w:rPr>
        <w:t xml:space="preserve">: </w:t>
      </w:r>
      <w:proofErr w:type="spellStart"/>
      <w:r w:rsidR="00812F01" w:rsidRPr="00812F01">
        <w:rPr>
          <w:rFonts w:cs="Tahoma"/>
        </w:rPr>
        <w:t>MyLab</w:t>
      </w:r>
      <w:proofErr w:type="spellEnd"/>
      <w:r w:rsidR="00812F01" w:rsidRPr="00812F01">
        <w:rPr>
          <w:rFonts w:cs="Tahoma"/>
        </w:rPr>
        <w:t xml:space="preserve"> Education with Pearson </w:t>
      </w:r>
      <w:proofErr w:type="spellStart"/>
      <w:r w:rsidR="00812F01" w:rsidRPr="00812F01">
        <w:rPr>
          <w:rFonts w:cs="Tahoma"/>
        </w:rPr>
        <w:t>eText</w:t>
      </w:r>
      <w:proofErr w:type="spellEnd"/>
      <w:r w:rsidR="00812F01" w:rsidRPr="00812F01">
        <w:rPr>
          <w:rFonts w:cs="Tahoma"/>
        </w:rPr>
        <w:t xml:space="preserve"> -- Access Card -- for Including Students with Special Needs: A Practical Guide for Classroom Teachers, 8th Edition</w:t>
      </w:r>
      <w:r w:rsidR="008A53F8">
        <w:rPr>
          <w:rFonts w:cs="Tahoma"/>
        </w:rPr>
        <w:t>. Available through Canvas only.</w:t>
      </w:r>
    </w:p>
    <w:p w14:paraId="55B7886A" w14:textId="77777777" w:rsidR="00812F01" w:rsidRPr="00812F01" w:rsidRDefault="00812F01" w:rsidP="00812F01">
      <w:pPr>
        <w:rPr>
          <w:rFonts w:cs="Tahoma"/>
        </w:rPr>
      </w:pPr>
      <w:r w:rsidRPr="00812F01">
        <w:rPr>
          <w:rFonts w:cs="Tahoma"/>
        </w:rPr>
        <w:t>ISBN: 9780134800400</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5789D07B"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2D479D">
        <w:rPr>
          <w:bCs/>
        </w:rPr>
        <w:t>with</w:t>
      </w:r>
      <w:r>
        <w:t xml:space="preserve"> </w:t>
      </w:r>
      <w:proofErr w:type="spellStart"/>
      <w:r>
        <w:t>eText</w:t>
      </w:r>
      <w:proofErr w:type="spellEnd"/>
      <w:r>
        <w:t xml:space="preserve"> if desired for $20. </w:t>
      </w:r>
      <w:r w:rsidR="0003429D">
        <w:t xml:space="preserve">Option to buy is in </w:t>
      </w:r>
      <w:proofErr w:type="spellStart"/>
      <w:r w:rsidR="0003429D">
        <w:t>mylab</w:t>
      </w:r>
      <w:proofErr w:type="spellEnd"/>
      <w:r w:rsidR="0003429D">
        <w:t xml:space="preserve"> feature on Canvas.</w:t>
      </w:r>
      <w:r w:rsidR="00F45A96">
        <w:t xml:space="preserve"> Can also contact the bookstore to obtain if desired.</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Friend, M. &amp; </w:t>
      </w:r>
      <w:proofErr w:type="spellStart"/>
      <w:r>
        <w:t>Bursuck</w:t>
      </w:r>
      <w:proofErr w:type="spellEnd"/>
      <w:r>
        <w:t>,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3B574F76" w14:textId="79FB00C5" w:rsidR="00182FF8" w:rsidRPr="0019309F" w:rsidRDefault="00182FF8" w:rsidP="0019309F">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(2)(a)2.(</w:t>
      </w:r>
      <w:proofErr w:type="spellStart"/>
      <w:r w:rsidRPr="00E07D1B">
        <w:rPr>
          <w:i/>
        </w:rPr>
        <w:t>i</w:t>
      </w:r>
      <w:proofErr w:type="spellEnd"/>
      <w:r w:rsidRPr="00E07D1B">
        <w:rPr>
          <w:i/>
        </w:rPr>
        <w:t>)</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Identify and discuss the legal foundations for persons with disabilities</w:t>
      </w:r>
      <w:r w:rsidRPr="00E07D1B">
        <w:rPr>
          <w:rFonts w:cs="Tahoma"/>
          <w:i/>
        </w:rPr>
        <w:t>.(</w:t>
      </w:r>
      <w:r w:rsidRPr="00E07D1B">
        <w:rPr>
          <w:i/>
        </w:rPr>
        <w:t xml:space="preserve"> 290-3-3-.34 (2)(a)2.(</w:t>
      </w:r>
      <w:proofErr w:type="spellStart"/>
      <w:r w:rsidRPr="00E07D1B">
        <w:rPr>
          <w:i/>
        </w:rPr>
        <w:t>i</w:t>
      </w:r>
      <w:proofErr w:type="spellEnd"/>
      <w:r w:rsidRPr="00E07D1B">
        <w:rPr>
          <w:i/>
        </w:rPr>
        <w:t>))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lastRenderedPageBreak/>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(2)(j)2.(</w:t>
      </w:r>
      <w:proofErr w:type="spellStart"/>
      <w:r w:rsidRPr="00E07D1B">
        <w:rPr>
          <w:i/>
        </w:rPr>
        <w:t>i</w:t>
      </w:r>
      <w:proofErr w:type="spellEnd"/>
      <w:r w:rsidRPr="00E07D1B">
        <w:rPr>
          <w:i/>
        </w:rPr>
        <w:t>))</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(2)(b)2.(</w:t>
      </w:r>
      <w:proofErr w:type="spellStart"/>
      <w:r w:rsidRPr="00E07D1B">
        <w:rPr>
          <w:i/>
        </w:rPr>
        <w:t>i</w:t>
      </w:r>
      <w:proofErr w:type="spellEnd"/>
      <w:r w:rsidRPr="00E07D1B">
        <w:rPr>
          <w:i/>
        </w:rPr>
        <w:t>))</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(290-3-3-.34-(2)(b)2.(</w:t>
      </w:r>
      <w:proofErr w:type="spellStart"/>
      <w:r w:rsidRPr="00365B37">
        <w:rPr>
          <w:i/>
          <w:color w:val="000000" w:themeColor="text1"/>
        </w:rPr>
        <w:t>i</w:t>
      </w:r>
      <w:proofErr w:type="spellEnd"/>
      <w:r w:rsidRPr="00365B37">
        <w:rPr>
          <w:i/>
          <w:color w:val="000000" w:themeColor="text1"/>
        </w:rPr>
        <w:t>)</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(2)(a)2.(</w:t>
      </w:r>
      <w:proofErr w:type="spellStart"/>
      <w:r w:rsidRPr="00E07D1B">
        <w:rPr>
          <w:i/>
        </w:rPr>
        <w:t>i</w:t>
      </w:r>
      <w:proofErr w:type="spellEnd"/>
      <w:r w:rsidRPr="00E07D1B">
        <w:rPr>
          <w:i/>
        </w:rPr>
        <w:t>))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(1)(c)1.(ii))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(2)(a)2.(</w:t>
      </w:r>
      <w:proofErr w:type="spellStart"/>
      <w:r w:rsidRPr="00E07D1B">
        <w:rPr>
          <w:i/>
        </w:rPr>
        <w:t>i</w:t>
      </w:r>
      <w:proofErr w:type="spellEnd"/>
      <w:r w:rsidRPr="00E07D1B">
        <w:rPr>
          <w:i/>
        </w:rPr>
        <w:t>)) (290-3-3-.03 5.5)</w:t>
      </w:r>
    </w:p>
    <w:p w14:paraId="4B446726" w14:textId="284A3439" w:rsidR="00182FF8" w:rsidRPr="00007F9A" w:rsidRDefault="00182FF8" w:rsidP="00344444">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(2)(j)2.(</w:t>
      </w:r>
      <w:proofErr w:type="spellStart"/>
      <w:r w:rsidRPr="00E07D1B">
        <w:rPr>
          <w:i/>
        </w:rPr>
        <w:t>i</w:t>
      </w:r>
      <w:proofErr w:type="spellEnd"/>
      <w:r w:rsidRPr="00E07D1B">
        <w:rPr>
          <w:i/>
        </w:rPr>
        <w:t>))</w:t>
      </w:r>
    </w:p>
    <w:p w14:paraId="4A6C5994" w14:textId="2D598D1D" w:rsidR="00182FF8" w:rsidRPr="0019309F" w:rsidRDefault="00182FF8" w:rsidP="0019309F">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w:t>
      </w:r>
      <w:proofErr w:type="spellStart"/>
      <w:r w:rsidR="00344444" w:rsidRPr="00344444">
        <w:rPr>
          <w:sz w:val="20"/>
        </w:rPr>
        <w:t>Bursuck</w:t>
      </w:r>
      <w:proofErr w:type="spellEnd"/>
      <w:r w:rsidR="00344444" w:rsidRPr="00344444">
        <w:rPr>
          <w:sz w:val="20"/>
        </w:rPr>
        <w:t xml:space="preserve">,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3DA945D3" w14:textId="443B4F4B" w:rsidR="00895F0F" w:rsidRPr="00265888" w:rsidRDefault="00BA4747" w:rsidP="00A732A7">
            <w:pPr>
              <w:rPr>
                <w:b/>
                <w:sz w:val="20"/>
                <w:szCs w:val="20"/>
              </w:rPr>
            </w:pPr>
            <w:r w:rsidRPr="00265888">
              <w:rPr>
                <w:b/>
                <w:sz w:val="20"/>
                <w:szCs w:val="20"/>
              </w:rPr>
              <w:t>Date</w:t>
            </w: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24F4760B" w:rsidR="00BA4747" w:rsidRPr="00265888" w:rsidRDefault="00BA4747" w:rsidP="00A732A7">
            <w:pPr>
              <w:rPr>
                <w:b/>
                <w:sz w:val="20"/>
                <w:szCs w:val="20"/>
              </w:rPr>
            </w:pPr>
            <w:r w:rsidRPr="00265888">
              <w:rPr>
                <w:b/>
                <w:sz w:val="20"/>
                <w:szCs w:val="20"/>
              </w:rPr>
              <w:t>(to be completed prior to class)</w:t>
            </w:r>
          </w:p>
        </w:tc>
        <w:tc>
          <w:tcPr>
            <w:tcW w:w="2160" w:type="dxa"/>
          </w:tcPr>
          <w:p w14:paraId="17A046EB" w14:textId="77777777" w:rsidR="00BA4747" w:rsidRPr="00265888" w:rsidRDefault="00BA4747" w:rsidP="00A732A7">
            <w:pPr>
              <w:rPr>
                <w:b/>
                <w:sz w:val="20"/>
                <w:szCs w:val="20"/>
              </w:rPr>
            </w:pPr>
            <w:r w:rsidRPr="00265888">
              <w:rPr>
                <w:b/>
                <w:sz w:val="20"/>
                <w:szCs w:val="20"/>
              </w:rPr>
              <w:t xml:space="preserve">Learning Activities </w:t>
            </w:r>
            <w:r>
              <w:rPr>
                <w:b/>
                <w:sz w:val="20"/>
                <w:szCs w:val="20"/>
              </w:rPr>
              <w:t>(</w:t>
            </w:r>
            <w:r w:rsidRPr="00E674F1">
              <w:rPr>
                <w:b/>
                <w:sz w:val="20"/>
                <w:szCs w:val="20"/>
              </w:rPr>
              <w:t>due prior to class)</w:t>
            </w:r>
          </w:p>
        </w:tc>
      </w:tr>
      <w:tr w:rsidR="00BA4747" w:rsidRPr="00FE434A" w14:paraId="783CE629" w14:textId="77777777" w:rsidTr="004B740E">
        <w:tc>
          <w:tcPr>
            <w:tcW w:w="985" w:type="dxa"/>
          </w:tcPr>
          <w:p w14:paraId="3929953B" w14:textId="5DA8CC4A" w:rsidR="00BA4747" w:rsidRDefault="00B67924" w:rsidP="00A732A7">
            <w:pPr>
              <w:rPr>
                <w:sz w:val="20"/>
                <w:szCs w:val="20"/>
              </w:rPr>
            </w:pPr>
            <w:r>
              <w:rPr>
                <w:sz w:val="20"/>
                <w:szCs w:val="20"/>
              </w:rPr>
              <w:t>8/18</w:t>
            </w:r>
          </w:p>
          <w:p w14:paraId="688CA89E" w14:textId="77777777" w:rsidR="004B740E" w:rsidRDefault="004B740E" w:rsidP="00A732A7">
            <w:pPr>
              <w:rPr>
                <w:sz w:val="20"/>
                <w:szCs w:val="20"/>
              </w:rPr>
            </w:pP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77885F03" w14:textId="4D92A1F6" w:rsidR="00BA4747" w:rsidRPr="00943AC7" w:rsidRDefault="00BA4747" w:rsidP="00943AC7">
            <w:pPr>
              <w:rPr>
                <w:sz w:val="20"/>
                <w:szCs w:val="20"/>
              </w:rPr>
            </w:pPr>
            <w:r w:rsidRPr="00265888">
              <w:rPr>
                <w:b/>
                <w:sz w:val="20"/>
                <w:szCs w:val="20"/>
              </w:rPr>
              <w:t>Chapter 1 (Sections 1.1 and 1.2)</w:t>
            </w:r>
            <w:r>
              <w:rPr>
                <w:sz w:val="20"/>
                <w:szCs w:val="20"/>
              </w:rPr>
              <w:t xml:space="preserve"> - The Foundation for Educating Students with Special Needs </w:t>
            </w: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2AF233A5" w14:textId="59EA4053" w:rsidR="00BA4747" w:rsidRPr="00C075D1"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tc>
        <w:tc>
          <w:tcPr>
            <w:tcW w:w="2250" w:type="dxa"/>
          </w:tcPr>
          <w:p w14:paraId="28B4019B" w14:textId="77777777" w:rsidR="00BA4747" w:rsidRPr="00FE434A" w:rsidRDefault="00BA4747" w:rsidP="00A732A7">
            <w:pPr>
              <w:rPr>
                <w:sz w:val="20"/>
                <w:szCs w:val="20"/>
              </w:rPr>
            </w:pPr>
            <w:r w:rsidRPr="00FE434A">
              <w:rPr>
                <w:sz w:val="20"/>
                <w:szCs w:val="20"/>
              </w:rPr>
              <w:t>Syllabus</w:t>
            </w:r>
          </w:p>
          <w:p w14:paraId="1CAE67C9" w14:textId="77777777" w:rsidR="00BA4747" w:rsidRDefault="00BA4747" w:rsidP="00A732A7">
            <w:pPr>
              <w:rPr>
                <w:sz w:val="20"/>
                <w:szCs w:val="20"/>
              </w:rPr>
            </w:pPr>
          </w:p>
          <w:p w14:paraId="69D040A4" w14:textId="0414B199" w:rsidR="00BA4747" w:rsidRDefault="00BA4747" w:rsidP="00A732A7">
            <w:pPr>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28EDF28E" w14:textId="77777777" w:rsidR="008F5554" w:rsidRDefault="008F5554" w:rsidP="00A732A7">
            <w:pPr>
              <w:rPr>
                <w:sz w:val="20"/>
                <w:szCs w:val="20"/>
              </w:rPr>
            </w:pPr>
          </w:p>
          <w:p w14:paraId="754CBD60" w14:textId="77777777" w:rsidR="00BA4747" w:rsidRPr="00FE434A" w:rsidRDefault="00BA4747" w:rsidP="00A732A7">
            <w:pPr>
              <w:rPr>
                <w:sz w:val="20"/>
                <w:szCs w:val="20"/>
              </w:rPr>
            </w:pPr>
            <w:r>
              <w:rPr>
                <w:sz w:val="20"/>
                <w:szCs w:val="20"/>
              </w:rPr>
              <w:t>*Self-checks recommended</w:t>
            </w:r>
          </w:p>
        </w:tc>
        <w:tc>
          <w:tcPr>
            <w:tcW w:w="2160" w:type="dxa"/>
          </w:tcPr>
          <w:p w14:paraId="39DAD1C0" w14:textId="77777777" w:rsidR="00BA4747" w:rsidRDefault="00BA4747" w:rsidP="00A732A7">
            <w:pPr>
              <w:rPr>
                <w:sz w:val="20"/>
                <w:szCs w:val="20"/>
              </w:rPr>
            </w:pPr>
          </w:p>
          <w:p w14:paraId="0ECF1057" w14:textId="77777777" w:rsidR="00BA4747" w:rsidRPr="00FE434A" w:rsidRDefault="00BA4747" w:rsidP="0003429D">
            <w:pPr>
              <w:rPr>
                <w:sz w:val="20"/>
                <w:szCs w:val="20"/>
              </w:rPr>
            </w:pPr>
          </w:p>
        </w:tc>
      </w:tr>
      <w:tr w:rsidR="00BA4747" w:rsidRPr="00FE434A" w14:paraId="5A801AD3" w14:textId="77777777" w:rsidTr="004B740E">
        <w:tc>
          <w:tcPr>
            <w:tcW w:w="985" w:type="dxa"/>
          </w:tcPr>
          <w:p w14:paraId="79CDC219" w14:textId="2723FE4F" w:rsidR="00BA4747" w:rsidRDefault="00B67924" w:rsidP="00A732A7">
            <w:pPr>
              <w:rPr>
                <w:sz w:val="20"/>
                <w:szCs w:val="20"/>
              </w:rPr>
            </w:pPr>
            <w:r>
              <w:rPr>
                <w:sz w:val="20"/>
                <w:szCs w:val="20"/>
              </w:rPr>
              <w:t>8/25</w:t>
            </w:r>
          </w:p>
          <w:p w14:paraId="36934894" w14:textId="77777777" w:rsidR="004B740E" w:rsidRDefault="004B740E" w:rsidP="00A732A7">
            <w:pPr>
              <w:rPr>
                <w:sz w:val="20"/>
                <w:szCs w:val="20"/>
              </w:rPr>
            </w:pPr>
          </w:p>
          <w:p w14:paraId="5356BD96" w14:textId="1924FCF3" w:rsidR="004B740E" w:rsidRPr="00FE434A" w:rsidRDefault="004B740E" w:rsidP="00A732A7">
            <w:pPr>
              <w:rPr>
                <w:sz w:val="20"/>
                <w:szCs w:val="20"/>
              </w:rPr>
            </w:pPr>
          </w:p>
        </w:tc>
        <w:tc>
          <w:tcPr>
            <w:tcW w:w="5130" w:type="dxa"/>
          </w:tcPr>
          <w:p w14:paraId="3867895E" w14:textId="277EFBE7" w:rsidR="00BA4747" w:rsidRPr="00FE434A" w:rsidRDefault="00BA4747" w:rsidP="00A732A7">
            <w:pPr>
              <w:rPr>
                <w:sz w:val="20"/>
                <w:szCs w:val="20"/>
              </w:rPr>
            </w:pPr>
            <w:r w:rsidRPr="00265888">
              <w:rPr>
                <w:b/>
                <w:sz w:val="20"/>
                <w:szCs w:val="20"/>
              </w:rPr>
              <w:t>Chapter 1 (1.3 and 1.4)</w:t>
            </w:r>
            <w:r>
              <w:rPr>
                <w:sz w:val="20"/>
                <w:szCs w:val="20"/>
              </w:rPr>
              <w:t xml:space="preserve"> - The Foundation for Educating Students with Special Needs </w:t>
            </w:r>
          </w:p>
          <w:p w14:paraId="770DACF8"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62B18D6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508B2E4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067BC6B8" w14:textId="77777777" w:rsidR="00BA4747" w:rsidRPr="00FE434A" w:rsidRDefault="00BA4747" w:rsidP="00A732A7">
            <w:pPr>
              <w:rPr>
                <w:sz w:val="20"/>
                <w:szCs w:val="20"/>
              </w:rPr>
            </w:pPr>
          </w:p>
          <w:p w14:paraId="277AA871" w14:textId="78BDE173" w:rsidR="00BA4747" w:rsidRPr="00943AC7" w:rsidRDefault="00BA4747" w:rsidP="00A732A7">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9CCBCC" w14:textId="77777777" w:rsidR="00BA4747" w:rsidRPr="00265888" w:rsidRDefault="00BA4747" w:rsidP="00A732A7">
            <w:pPr>
              <w:rPr>
                <w:i/>
                <w:sz w:val="20"/>
                <w:szCs w:val="20"/>
                <w:u w:val="single"/>
              </w:rPr>
            </w:pPr>
            <w:r w:rsidRPr="00265888">
              <w:rPr>
                <w:i/>
                <w:sz w:val="20"/>
                <w:szCs w:val="20"/>
                <w:u w:val="single"/>
              </w:rPr>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lastRenderedPageBreak/>
              <w:t>Describe the process through which a student may become eligible to receive special education services, including the role that parents play throughout that process</w:t>
            </w:r>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0419BD58" w14:textId="1C61089C" w:rsidR="00BA4747" w:rsidRPr="00C075D1" w:rsidRDefault="00BA4747"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tc>
        <w:tc>
          <w:tcPr>
            <w:tcW w:w="2250" w:type="dxa"/>
          </w:tcPr>
          <w:p w14:paraId="042163AE" w14:textId="12B57CB1" w:rsidR="00BA4747" w:rsidRPr="00FE434A" w:rsidRDefault="00BA4747" w:rsidP="00A732A7">
            <w:pPr>
              <w:rPr>
                <w:sz w:val="20"/>
                <w:szCs w:val="20"/>
              </w:rPr>
            </w:pPr>
            <w:r w:rsidRPr="00FE434A">
              <w:rPr>
                <w:sz w:val="20"/>
                <w:szCs w:val="20"/>
              </w:rPr>
              <w:lastRenderedPageBreak/>
              <w:t>Chapter 1</w:t>
            </w:r>
            <w:r w:rsidR="007417E7">
              <w:rPr>
                <w:sz w:val="20"/>
                <w:szCs w:val="20"/>
              </w:rPr>
              <w:t xml:space="preserve"> </w:t>
            </w:r>
            <w:r>
              <w:rPr>
                <w:sz w:val="20"/>
                <w:szCs w:val="20"/>
              </w:rPr>
              <w:t>(</w:t>
            </w:r>
            <w:r w:rsidRPr="00FE434A">
              <w:rPr>
                <w:sz w:val="20"/>
                <w:szCs w:val="20"/>
              </w:rPr>
              <w:t>1.3-1.4</w:t>
            </w:r>
            <w:r>
              <w:rPr>
                <w:sz w:val="20"/>
                <w:szCs w:val="20"/>
              </w:rPr>
              <w:t>)</w:t>
            </w:r>
          </w:p>
          <w:p w14:paraId="0FF9BFF0" w14:textId="77777777" w:rsidR="00BA4747" w:rsidRDefault="00BA4747" w:rsidP="00A732A7">
            <w:pPr>
              <w:rPr>
                <w:sz w:val="20"/>
                <w:szCs w:val="20"/>
              </w:rPr>
            </w:pPr>
          </w:p>
          <w:p w14:paraId="7B4516BA" w14:textId="77777777" w:rsidR="00BA4747" w:rsidRPr="00FE434A" w:rsidRDefault="00BA4747" w:rsidP="00A732A7">
            <w:pPr>
              <w:rPr>
                <w:sz w:val="20"/>
                <w:szCs w:val="20"/>
              </w:rPr>
            </w:pPr>
            <w:r w:rsidRPr="00FE434A">
              <w:rPr>
                <w:sz w:val="20"/>
                <w:szCs w:val="20"/>
              </w:rPr>
              <w:t>Chapter 2 (all)</w:t>
            </w:r>
          </w:p>
        </w:tc>
        <w:tc>
          <w:tcPr>
            <w:tcW w:w="2160" w:type="dxa"/>
          </w:tcPr>
          <w:p w14:paraId="53551A80" w14:textId="28A36215" w:rsidR="00BA4747" w:rsidRPr="00FE434A" w:rsidRDefault="00BA4747" w:rsidP="00A732A7">
            <w:pPr>
              <w:rPr>
                <w:sz w:val="20"/>
                <w:szCs w:val="20"/>
              </w:rPr>
            </w:pPr>
            <w:r>
              <w:rPr>
                <w:sz w:val="20"/>
                <w:szCs w:val="20"/>
              </w:rPr>
              <w:t xml:space="preserve">Chapter 1 Quiz </w:t>
            </w:r>
            <w:r w:rsidR="0019309F">
              <w:rPr>
                <w:sz w:val="20"/>
                <w:szCs w:val="20"/>
              </w:rPr>
              <w:t>d</w:t>
            </w:r>
            <w:r>
              <w:rPr>
                <w:sz w:val="20"/>
                <w:szCs w:val="20"/>
              </w:rPr>
              <w:t xml:space="preserve">ue </w:t>
            </w:r>
            <w:r w:rsidR="0019309F">
              <w:rPr>
                <w:sz w:val="20"/>
                <w:szCs w:val="20"/>
              </w:rPr>
              <w:t>on</w:t>
            </w:r>
            <w:r>
              <w:rPr>
                <w:sz w:val="20"/>
                <w:szCs w:val="20"/>
              </w:rPr>
              <w:t xml:space="preserve"> </w:t>
            </w:r>
            <w:r w:rsidR="00E674F1">
              <w:rPr>
                <w:sz w:val="20"/>
                <w:szCs w:val="20"/>
              </w:rPr>
              <w:t>8/25</w:t>
            </w:r>
            <w:r w:rsidR="00A17100">
              <w:rPr>
                <w:sz w:val="20"/>
                <w:szCs w:val="20"/>
              </w:rPr>
              <w:t xml:space="preserve"> at 12:30pm</w:t>
            </w:r>
          </w:p>
          <w:p w14:paraId="02E67E04" w14:textId="77777777" w:rsidR="00BA4747" w:rsidRPr="00FE434A" w:rsidRDefault="00BA4747" w:rsidP="00A732A7">
            <w:pPr>
              <w:rPr>
                <w:sz w:val="20"/>
                <w:szCs w:val="20"/>
              </w:rPr>
            </w:pPr>
          </w:p>
        </w:tc>
      </w:tr>
      <w:tr w:rsidR="00BA4747" w:rsidRPr="00FE434A" w14:paraId="77944C62" w14:textId="77777777" w:rsidTr="004B740E">
        <w:tc>
          <w:tcPr>
            <w:tcW w:w="985" w:type="dxa"/>
          </w:tcPr>
          <w:p w14:paraId="5CD9D2B5" w14:textId="2F01BBC8" w:rsidR="00BA4747" w:rsidRDefault="00B67924" w:rsidP="00A732A7">
            <w:pPr>
              <w:rPr>
                <w:sz w:val="20"/>
                <w:szCs w:val="20"/>
              </w:rPr>
            </w:pPr>
            <w:r>
              <w:rPr>
                <w:sz w:val="20"/>
                <w:szCs w:val="20"/>
              </w:rPr>
              <w:t>9/1</w:t>
            </w:r>
          </w:p>
          <w:p w14:paraId="4DC2E37A" w14:textId="77777777" w:rsidR="004B740E" w:rsidRDefault="004B740E" w:rsidP="00A732A7">
            <w:pPr>
              <w:rPr>
                <w:sz w:val="20"/>
                <w:szCs w:val="20"/>
              </w:rPr>
            </w:pPr>
          </w:p>
          <w:p w14:paraId="7F92083C" w14:textId="3B08C70D" w:rsidR="004B740E" w:rsidRPr="00FE434A" w:rsidRDefault="004B740E" w:rsidP="00A732A7">
            <w:pPr>
              <w:rPr>
                <w:sz w:val="20"/>
                <w:szCs w:val="20"/>
              </w:rPr>
            </w:pPr>
          </w:p>
        </w:tc>
        <w:tc>
          <w:tcPr>
            <w:tcW w:w="5130" w:type="dxa"/>
          </w:tcPr>
          <w:p w14:paraId="26B8E679" w14:textId="6A3B1C69"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BA4747" w:rsidRPr="007B6391"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tc>
        <w:tc>
          <w:tcPr>
            <w:tcW w:w="2250" w:type="dxa"/>
          </w:tcPr>
          <w:p w14:paraId="519CAB8F" w14:textId="77777777" w:rsidR="00BA4747" w:rsidRPr="00FE434A" w:rsidRDefault="00BA4747" w:rsidP="00A732A7">
            <w:pPr>
              <w:rPr>
                <w:sz w:val="20"/>
                <w:szCs w:val="20"/>
              </w:rPr>
            </w:pPr>
            <w:r>
              <w:rPr>
                <w:sz w:val="20"/>
                <w:szCs w:val="20"/>
              </w:rPr>
              <w:t>Chapter 3 (all)</w:t>
            </w:r>
          </w:p>
        </w:tc>
        <w:tc>
          <w:tcPr>
            <w:tcW w:w="2160" w:type="dxa"/>
          </w:tcPr>
          <w:p w14:paraId="5DA64D10" w14:textId="6EDD4E8A" w:rsidR="00BA4747" w:rsidRPr="00FE434A" w:rsidRDefault="00BA4747" w:rsidP="00A732A7">
            <w:pPr>
              <w:rPr>
                <w:sz w:val="20"/>
                <w:szCs w:val="20"/>
              </w:rPr>
            </w:pPr>
            <w:r>
              <w:rPr>
                <w:sz w:val="20"/>
                <w:szCs w:val="20"/>
              </w:rPr>
              <w:t xml:space="preserve">Chapter 2 Quiz due </w:t>
            </w:r>
            <w:r w:rsidR="0019309F">
              <w:rPr>
                <w:sz w:val="20"/>
                <w:szCs w:val="20"/>
              </w:rPr>
              <w:t>on</w:t>
            </w:r>
            <w:r>
              <w:rPr>
                <w:sz w:val="20"/>
                <w:szCs w:val="20"/>
              </w:rPr>
              <w:t xml:space="preserve"> </w:t>
            </w:r>
            <w:r w:rsidR="00E674F1">
              <w:rPr>
                <w:sz w:val="20"/>
                <w:szCs w:val="20"/>
              </w:rPr>
              <w:t>9/1</w:t>
            </w:r>
            <w:r w:rsidR="00A17100">
              <w:rPr>
                <w:sz w:val="20"/>
                <w:szCs w:val="20"/>
              </w:rPr>
              <w:t xml:space="preserve"> at 12:30pm</w:t>
            </w:r>
          </w:p>
        </w:tc>
      </w:tr>
      <w:tr w:rsidR="002408C7" w:rsidRPr="00FE434A" w14:paraId="54351716" w14:textId="77777777" w:rsidTr="004B740E">
        <w:tc>
          <w:tcPr>
            <w:tcW w:w="985" w:type="dxa"/>
          </w:tcPr>
          <w:p w14:paraId="05006548" w14:textId="00E192FC" w:rsidR="002408C7" w:rsidRDefault="002408C7" w:rsidP="00A732A7">
            <w:pPr>
              <w:rPr>
                <w:sz w:val="20"/>
                <w:szCs w:val="20"/>
              </w:rPr>
            </w:pPr>
            <w:r>
              <w:rPr>
                <w:sz w:val="20"/>
                <w:szCs w:val="20"/>
              </w:rPr>
              <w:t>9/8</w:t>
            </w:r>
          </w:p>
        </w:tc>
        <w:tc>
          <w:tcPr>
            <w:tcW w:w="5130" w:type="dxa"/>
          </w:tcPr>
          <w:p w14:paraId="7B3A1DC5" w14:textId="668DAD8A" w:rsidR="002408C7" w:rsidRPr="00102F95" w:rsidRDefault="0076429F" w:rsidP="00A732A7">
            <w:pPr>
              <w:rPr>
                <w:b/>
                <w:bCs/>
                <w:sz w:val="20"/>
                <w:szCs w:val="20"/>
              </w:rPr>
            </w:pPr>
            <w:r>
              <w:rPr>
                <w:b/>
                <w:bCs/>
                <w:sz w:val="20"/>
                <w:szCs w:val="20"/>
              </w:rPr>
              <w:t>No class</w:t>
            </w:r>
          </w:p>
        </w:tc>
        <w:tc>
          <w:tcPr>
            <w:tcW w:w="2250" w:type="dxa"/>
          </w:tcPr>
          <w:p w14:paraId="7F950B9E" w14:textId="77777777" w:rsidR="002408C7" w:rsidRDefault="002408C7" w:rsidP="00A732A7">
            <w:pPr>
              <w:rPr>
                <w:sz w:val="20"/>
                <w:szCs w:val="20"/>
              </w:rPr>
            </w:pPr>
          </w:p>
        </w:tc>
        <w:tc>
          <w:tcPr>
            <w:tcW w:w="2160" w:type="dxa"/>
          </w:tcPr>
          <w:p w14:paraId="13EBB2BF" w14:textId="77777777" w:rsidR="002408C7" w:rsidRDefault="002408C7" w:rsidP="00A732A7">
            <w:pPr>
              <w:rPr>
                <w:sz w:val="20"/>
                <w:szCs w:val="20"/>
              </w:rPr>
            </w:pPr>
          </w:p>
        </w:tc>
      </w:tr>
      <w:tr w:rsidR="00BA4747" w:rsidRPr="00FE434A" w14:paraId="62F1C21E" w14:textId="77777777" w:rsidTr="004B740E">
        <w:tc>
          <w:tcPr>
            <w:tcW w:w="985" w:type="dxa"/>
          </w:tcPr>
          <w:p w14:paraId="11B550A3" w14:textId="6B19D231" w:rsidR="00BA4747" w:rsidRDefault="00B67924" w:rsidP="00A732A7">
            <w:pPr>
              <w:rPr>
                <w:sz w:val="20"/>
                <w:szCs w:val="20"/>
              </w:rPr>
            </w:pPr>
            <w:r>
              <w:rPr>
                <w:sz w:val="20"/>
                <w:szCs w:val="20"/>
              </w:rPr>
              <w:t>9/</w:t>
            </w:r>
            <w:r w:rsidR="002408C7">
              <w:rPr>
                <w:sz w:val="20"/>
                <w:szCs w:val="20"/>
              </w:rPr>
              <w:t>15</w:t>
            </w:r>
          </w:p>
          <w:p w14:paraId="6EB2DDC1" w14:textId="77777777" w:rsidR="004B740E" w:rsidRDefault="004B740E" w:rsidP="00A732A7">
            <w:pPr>
              <w:rPr>
                <w:sz w:val="20"/>
                <w:szCs w:val="20"/>
              </w:rPr>
            </w:pPr>
          </w:p>
          <w:p w14:paraId="0F43509A" w14:textId="5AC91038" w:rsidR="004B740E" w:rsidRDefault="004B740E" w:rsidP="00A732A7">
            <w:pPr>
              <w:rPr>
                <w:sz w:val="20"/>
                <w:szCs w:val="20"/>
              </w:rPr>
            </w:pPr>
          </w:p>
        </w:tc>
        <w:tc>
          <w:tcPr>
            <w:tcW w:w="5130" w:type="dxa"/>
          </w:tcPr>
          <w:p w14:paraId="2477E74F" w14:textId="7266BBAF" w:rsidR="00BA4747" w:rsidRDefault="00BA4747" w:rsidP="00A732A7">
            <w:pPr>
              <w:rPr>
                <w:sz w:val="20"/>
                <w:szCs w:val="20"/>
              </w:rPr>
            </w:pPr>
            <w:r w:rsidRPr="00102F95">
              <w:rPr>
                <w:b/>
                <w:bCs/>
                <w:sz w:val="20"/>
                <w:szCs w:val="20"/>
              </w:rPr>
              <w:t>Chapter 4</w:t>
            </w:r>
            <w:r>
              <w:rPr>
                <w:sz w:val="20"/>
                <w:szCs w:val="20"/>
              </w:rPr>
              <w:t xml:space="preserve"> – Assessing Student Needs</w:t>
            </w:r>
          </w:p>
          <w:p w14:paraId="26F1807E" w14:textId="77777777" w:rsidR="00BA4747" w:rsidRDefault="00BA4747" w:rsidP="00A732A7">
            <w:pPr>
              <w:rPr>
                <w:i/>
                <w:sz w:val="20"/>
                <w:szCs w:val="20"/>
              </w:rPr>
            </w:pPr>
            <w:r>
              <w:rPr>
                <w:i/>
                <w:sz w:val="20"/>
                <w:szCs w:val="20"/>
                <w:u w:val="single"/>
              </w:rPr>
              <w:t xml:space="preserve">Learning Outcomes: </w:t>
            </w:r>
          </w:p>
          <w:p w14:paraId="19DB1D7E" w14:textId="77777777" w:rsidR="00BA4747" w:rsidRPr="00047F83" w:rsidRDefault="00BA4747" w:rsidP="00A732A7">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6073BB3" w14:textId="77777777" w:rsidR="00BA4747" w:rsidRPr="00047F83" w:rsidRDefault="00BA4747" w:rsidP="00A732A7">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5E89FC18" w14:textId="77777777" w:rsidR="00BA4747" w:rsidRPr="00047F83" w:rsidRDefault="00BA4747" w:rsidP="00A732A7">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6E991C27" w14:textId="77777777" w:rsidR="00BA4747" w:rsidRPr="00047F83" w:rsidRDefault="00BA4747" w:rsidP="00A732A7">
            <w:pPr>
              <w:pStyle w:val="ListParagraph"/>
              <w:numPr>
                <w:ilvl w:val="0"/>
                <w:numId w:val="5"/>
              </w:numPr>
              <w:rPr>
                <w:sz w:val="20"/>
                <w:szCs w:val="20"/>
              </w:rPr>
            </w:pPr>
            <w:r w:rsidRPr="00047F83">
              <w:rPr>
                <w:i/>
                <w:sz w:val="20"/>
                <w:szCs w:val="20"/>
              </w:rPr>
              <w:t>Define curriculum-based assessment; explain its benefits; construct types in basic academic skills, content-area knowledge and independent learning skills; and use to make decisions involving special education</w:t>
            </w:r>
          </w:p>
        </w:tc>
        <w:tc>
          <w:tcPr>
            <w:tcW w:w="2250" w:type="dxa"/>
          </w:tcPr>
          <w:p w14:paraId="02D9F28B" w14:textId="77777777" w:rsidR="00BA4747" w:rsidRPr="00FE434A" w:rsidRDefault="00BA4747" w:rsidP="00A732A7">
            <w:pPr>
              <w:rPr>
                <w:sz w:val="20"/>
                <w:szCs w:val="20"/>
              </w:rPr>
            </w:pPr>
            <w:r>
              <w:rPr>
                <w:sz w:val="20"/>
                <w:szCs w:val="20"/>
              </w:rPr>
              <w:t>Chapter 4 (all)</w:t>
            </w:r>
          </w:p>
        </w:tc>
        <w:tc>
          <w:tcPr>
            <w:tcW w:w="2160" w:type="dxa"/>
          </w:tcPr>
          <w:p w14:paraId="776BFAC3" w14:textId="575FCA76" w:rsidR="00BA4747" w:rsidRDefault="00BA4747" w:rsidP="00A732A7">
            <w:pPr>
              <w:rPr>
                <w:sz w:val="20"/>
                <w:szCs w:val="20"/>
              </w:rPr>
            </w:pPr>
            <w:r>
              <w:rPr>
                <w:sz w:val="20"/>
                <w:szCs w:val="20"/>
              </w:rPr>
              <w:t xml:space="preserve">Chapter 3 Quiz due </w:t>
            </w:r>
            <w:r w:rsidR="0019309F">
              <w:rPr>
                <w:sz w:val="20"/>
                <w:szCs w:val="20"/>
              </w:rPr>
              <w:t>on</w:t>
            </w:r>
            <w:r>
              <w:rPr>
                <w:sz w:val="20"/>
                <w:szCs w:val="20"/>
              </w:rPr>
              <w:t xml:space="preserve"> </w:t>
            </w:r>
            <w:r w:rsidR="00E674F1">
              <w:rPr>
                <w:sz w:val="20"/>
                <w:szCs w:val="20"/>
              </w:rPr>
              <w:t>9/15</w:t>
            </w:r>
            <w:r w:rsidR="00A17100">
              <w:rPr>
                <w:sz w:val="20"/>
                <w:szCs w:val="20"/>
              </w:rPr>
              <w:t xml:space="preserve"> at 12:30pm</w:t>
            </w:r>
          </w:p>
          <w:p w14:paraId="3E1AC36B" w14:textId="77777777" w:rsidR="00BA4747" w:rsidRDefault="00BA4747" w:rsidP="00A732A7">
            <w:pPr>
              <w:rPr>
                <w:sz w:val="20"/>
                <w:szCs w:val="20"/>
              </w:rPr>
            </w:pPr>
          </w:p>
          <w:p w14:paraId="2CAD87CF" w14:textId="109F54CC" w:rsidR="00BA4747" w:rsidRPr="00FE434A" w:rsidRDefault="00BA4747" w:rsidP="00A732A7">
            <w:pPr>
              <w:rPr>
                <w:sz w:val="20"/>
                <w:szCs w:val="20"/>
              </w:rPr>
            </w:pPr>
          </w:p>
        </w:tc>
      </w:tr>
      <w:tr w:rsidR="00BA4747" w:rsidRPr="00FE434A" w14:paraId="3AA9BA9A" w14:textId="77777777" w:rsidTr="004B740E">
        <w:tc>
          <w:tcPr>
            <w:tcW w:w="985" w:type="dxa"/>
          </w:tcPr>
          <w:p w14:paraId="21F74221" w14:textId="324B3B85" w:rsidR="00BA4747" w:rsidRDefault="002408C7" w:rsidP="00A732A7">
            <w:pPr>
              <w:rPr>
                <w:sz w:val="20"/>
                <w:szCs w:val="20"/>
              </w:rPr>
            </w:pPr>
            <w:r>
              <w:rPr>
                <w:sz w:val="20"/>
                <w:szCs w:val="20"/>
              </w:rPr>
              <w:t>9/22</w:t>
            </w:r>
          </w:p>
          <w:p w14:paraId="054C999C" w14:textId="77777777" w:rsidR="004B740E" w:rsidRDefault="004B740E" w:rsidP="00A732A7">
            <w:pPr>
              <w:rPr>
                <w:sz w:val="20"/>
                <w:szCs w:val="20"/>
              </w:rPr>
            </w:pPr>
          </w:p>
          <w:p w14:paraId="6FB0F44E" w14:textId="6E800DA8" w:rsidR="004B740E" w:rsidRDefault="004B740E" w:rsidP="00A732A7">
            <w:pPr>
              <w:rPr>
                <w:sz w:val="20"/>
                <w:szCs w:val="20"/>
              </w:rPr>
            </w:pPr>
          </w:p>
        </w:tc>
        <w:tc>
          <w:tcPr>
            <w:tcW w:w="5130" w:type="dxa"/>
          </w:tcPr>
          <w:p w14:paraId="7A7BDB6F" w14:textId="189FD2FB" w:rsidR="00BA4747" w:rsidRPr="00943AC7" w:rsidRDefault="00BA4747" w:rsidP="00A732A7">
            <w:pPr>
              <w:rPr>
                <w:b/>
                <w:bCs/>
                <w:sz w:val="20"/>
                <w:szCs w:val="20"/>
              </w:rPr>
            </w:pPr>
            <w:r w:rsidRPr="00943AC7">
              <w:rPr>
                <w:b/>
                <w:bCs/>
                <w:sz w:val="20"/>
                <w:szCs w:val="20"/>
              </w:rPr>
              <w:t xml:space="preserve">Exam 1 </w:t>
            </w:r>
            <w:r w:rsidR="00A6276C" w:rsidRPr="00943AC7">
              <w:rPr>
                <w:b/>
                <w:bCs/>
                <w:sz w:val="20"/>
                <w:szCs w:val="20"/>
              </w:rPr>
              <w:t>(</w:t>
            </w:r>
            <w:r w:rsidR="00943AC7" w:rsidRPr="00943AC7">
              <w:rPr>
                <w:b/>
                <w:bCs/>
                <w:sz w:val="20"/>
                <w:szCs w:val="20"/>
              </w:rPr>
              <w:t xml:space="preserve">Chapters 1-4; </w:t>
            </w:r>
            <w:r w:rsidR="00A6276C" w:rsidRPr="00943AC7">
              <w:rPr>
                <w:b/>
                <w:bCs/>
                <w:sz w:val="20"/>
                <w:szCs w:val="20"/>
              </w:rPr>
              <w:t>online format; no class)</w:t>
            </w:r>
          </w:p>
        </w:tc>
        <w:tc>
          <w:tcPr>
            <w:tcW w:w="2250" w:type="dxa"/>
          </w:tcPr>
          <w:p w14:paraId="7C9E1BF2" w14:textId="7116DEF1" w:rsidR="00BA4747" w:rsidRPr="00FE434A" w:rsidRDefault="00BA4747" w:rsidP="00A732A7">
            <w:pPr>
              <w:rPr>
                <w:sz w:val="20"/>
                <w:szCs w:val="20"/>
              </w:rPr>
            </w:pPr>
          </w:p>
        </w:tc>
        <w:tc>
          <w:tcPr>
            <w:tcW w:w="2160" w:type="dxa"/>
          </w:tcPr>
          <w:p w14:paraId="58A2FF09" w14:textId="77777777" w:rsidR="00BA4747" w:rsidRPr="00FE434A" w:rsidRDefault="00BA4747" w:rsidP="00A732A7">
            <w:pPr>
              <w:rPr>
                <w:sz w:val="20"/>
                <w:szCs w:val="20"/>
              </w:rPr>
            </w:pPr>
          </w:p>
        </w:tc>
      </w:tr>
      <w:tr w:rsidR="00BA4747" w:rsidRPr="00FE434A" w14:paraId="4A2CA85D" w14:textId="77777777" w:rsidTr="004B740E">
        <w:tc>
          <w:tcPr>
            <w:tcW w:w="985" w:type="dxa"/>
          </w:tcPr>
          <w:p w14:paraId="2EDA177B" w14:textId="7457FFA0" w:rsidR="00BA4747" w:rsidRDefault="002408C7" w:rsidP="00A732A7">
            <w:pPr>
              <w:rPr>
                <w:sz w:val="20"/>
                <w:szCs w:val="20"/>
              </w:rPr>
            </w:pPr>
            <w:r>
              <w:rPr>
                <w:sz w:val="20"/>
                <w:szCs w:val="20"/>
              </w:rPr>
              <w:t>9/29</w:t>
            </w:r>
          </w:p>
          <w:p w14:paraId="0C967DB0" w14:textId="77777777" w:rsidR="004B740E" w:rsidRDefault="004B740E" w:rsidP="00A732A7">
            <w:pPr>
              <w:rPr>
                <w:sz w:val="20"/>
                <w:szCs w:val="20"/>
              </w:rPr>
            </w:pPr>
          </w:p>
          <w:p w14:paraId="1C687EBD" w14:textId="4198D3A7" w:rsidR="004B740E" w:rsidRDefault="004B740E" w:rsidP="00A732A7">
            <w:pPr>
              <w:rPr>
                <w:sz w:val="20"/>
                <w:szCs w:val="20"/>
              </w:rPr>
            </w:pPr>
          </w:p>
        </w:tc>
        <w:tc>
          <w:tcPr>
            <w:tcW w:w="5130" w:type="dxa"/>
          </w:tcPr>
          <w:p w14:paraId="087D6365" w14:textId="2F3DD6D0" w:rsidR="00BA4747" w:rsidRDefault="00BA4747" w:rsidP="00A732A7">
            <w:pPr>
              <w:rPr>
                <w:sz w:val="20"/>
                <w:szCs w:val="20"/>
              </w:rPr>
            </w:pPr>
            <w:r w:rsidRPr="00102F95">
              <w:rPr>
                <w:b/>
                <w:bCs/>
                <w:sz w:val="20"/>
                <w:szCs w:val="20"/>
              </w:rPr>
              <w:t>Chapter 5</w:t>
            </w:r>
            <w:r>
              <w:rPr>
                <w:sz w:val="20"/>
                <w:szCs w:val="20"/>
              </w:rPr>
              <w:t xml:space="preserve"> – Planning Instruction by Analyzing Classroom and Student Needs</w:t>
            </w:r>
          </w:p>
          <w:p w14:paraId="4D5ACAC5" w14:textId="77777777" w:rsidR="00BA4747" w:rsidRDefault="00BA4747" w:rsidP="00A732A7">
            <w:pPr>
              <w:rPr>
                <w:i/>
                <w:sz w:val="20"/>
                <w:szCs w:val="20"/>
              </w:rPr>
            </w:pPr>
            <w:r>
              <w:rPr>
                <w:i/>
                <w:sz w:val="20"/>
                <w:szCs w:val="20"/>
                <w:u w:val="single"/>
              </w:rPr>
              <w:t xml:space="preserve">Learning Outcomes: </w:t>
            </w:r>
          </w:p>
          <w:p w14:paraId="2F21C06F" w14:textId="77777777" w:rsidR="00BA4747" w:rsidRDefault="00BA4747" w:rsidP="00A732A7">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3CE02623" w14:textId="77777777" w:rsidR="00BA4747" w:rsidRDefault="00BA4747" w:rsidP="00A732A7">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7E23CEF3" w14:textId="77777777" w:rsidR="00BA4747" w:rsidRDefault="00BA4747" w:rsidP="00A732A7">
            <w:pPr>
              <w:pStyle w:val="ListParagraph"/>
              <w:numPr>
                <w:ilvl w:val="0"/>
                <w:numId w:val="5"/>
              </w:numPr>
              <w:rPr>
                <w:i/>
                <w:sz w:val="20"/>
                <w:szCs w:val="20"/>
              </w:rPr>
            </w:pPr>
            <w:r>
              <w:rPr>
                <w:i/>
                <w:sz w:val="20"/>
                <w:szCs w:val="20"/>
              </w:rPr>
              <w:lastRenderedPageBreak/>
              <w:t>Describe the various ways students can be grouped for instruction in an inclusive classroom and analyze the impact they may have on students with special needs</w:t>
            </w:r>
          </w:p>
          <w:p w14:paraId="7A891CE1" w14:textId="76FD8DF4" w:rsidR="00BA4747" w:rsidRPr="00C075D1" w:rsidRDefault="00BA4747" w:rsidP="00A732A7">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tc>
        <w:tc>
          <w:tcPr>
            <w:tcW w:w="2250" w:type="dxa"/>
          </w:tcPr>
          <w:p w14:paraId="7925DC5F" w14:textId="77777777" w:rsidR="00BA4747" w:rsidRPr="00FE434A" w:rsidRDefault="00BA4747" w:rsidP="00A732A7">
            <w:pPr>
              <w:rPr>
                <w:sz w:val="20"/>
                <w:szCs w:val="20"/>
              </w:rPr>
            </w:pPr>
            <w:r>
              <w:rPr>
                <w:sz w:val="20"/>
                <w:szCs w:val="20"/>
              </w:rPr>
              <w:lastRenderedPageBreak/>
              <w:t>Chapter 5 (all)</w:t>
            </w:r>
          </w:p>
        </w:tc>
        <w:tc>
          <w:tcPr>
            <w:tcW w:w="2160" w:type="dxa"/>
          </w:tcPr>
          <w:p w14:paraId="2D036F7B" w14:textId="1E0D77DE" w:rsidR="00BA4747" w:rsidRPr="00FE434A" w:rsidRDefault="00BA4747" w:rsidP="00A732A7">
            <w:pPr>
              <w:rPr>
                <w:sz w:val="20"/>
                <w:szCs w:val="20"/>
              </w:rPr>
            </w:pPr>
          </w:p>
        </w:tc>
      </w:tr>
      <w:tr w:rsidR="00BA4747" w:rsidRPr="00FE434A" w14:paraId="0AD60D0B" w14:textId="77777777" w:rsidTr="004B740E">
        <w:tc>
          <w:tcPr>
            <w:tcW w:w="985" w:type="dxa"/>
          </w:tcPr>
          <w:p w14:paraId="202412A0" w14:textId="7212DFED" w:rsidR="00BA4747" w:rsidRDefault="002408C7" w:rsidP="00A732A7">
            <w:pPr>
              <w:rPr>
                <w:sz w:val="20"/>
                <w:szCs w:val="20"/>
              </w:rPr>
            </w:pPr>
            <w:r>
              <w:rPr>
                <w:sz w:val="20"/>
                <w:szCs w:val="20"/>
              </w:rPr>
              <w:t>10/6</w:t>
            </w:r>
          </w:p>
          <w:p w14:paraId="36590E41" w14:textId="77777777" w:rsidR="004B740E" w:rsidRDefault="004B740E" w:rsidP="00A732A7">
            <w:pPr>
              <w:rPr>
                <w:sz w:val="20"/>
                <w:szCs w:val="20"/>
              </w:rPr>
            </w:pPr>
          </w:p>
          <w:p w14:paraId="2E43C93C" w14:textId="1EFC7D9E" w:rsidR="004B740E" w:rsidRDefault="004B740E" w:rsidP="00A732A7">
            <w:pPr>
              <w:rPr>
                <w:sz w:val="20"/>
                <w:szCs w:val="20"/>
              </w:rPr>
            </w:pPr>
          </w:p>
        </w:tc>
        <w:tc>
          <w:tcPr>
            <w:tcW w:w="5130" w:type="dxa"/>
          </w:tcPr>
          <w:p w14:paraId="0268EFC0" w14:textId="0219B4E8" w:rsidR="00BA4747" w:rsidRDefault="00BA4747" w:rsidP="00A732A7">
            <w:pPr>
              <w:rPr>
                <w:sz w:val="20"/>
                <w:szCs w:val="20"/>
              </w:rPr>
            </w:pPr>
            <w:r w:rsidRPr="00102F95">
              <w:rPr>
                <w:b/>
                <w:bCs/>
                <w:sz w:val="20"/>
                <w:szCs w:val="20"/>
              </w:rPr>
              <w:t>Chapter 6</w:t>
            </w:r>
            <w:r>
              <w:rPr>
                <w:sz w:val="20"/>
                <w:szCs w:val="20"/>
              </w:rPr>
              <w:t xml:space="preserve"> – Students with Low Incidence Disabilities</w:t>
            </w:r>
          </w:p>
          <w:p w14:paraId="0EC23D18" w14:textId="5985EE74" w:rsidR="00BA4747" w:rsidRDefault="00BA4747" w:rsidP="00A732A7">
            <w:pPr>
              <w:rPr>
                <w:i/>
                <w:sz w:val="20"/>
                <w:szCs w:val="20"/>
              </w:rPr>
            </w:pPr>
            <w:r>
              <w:rPr>
                <w:i/>
                <w:sz w:val="20"/>
                <w:szCs w:val="20"/>
                <w:u w:val="single"/>
              </w:rPr>
              <w:t>L</w:t>
            </w:r>
            <w:r w:rsidR="00943AC7">
              <w:rPr>
                <w:i/>
                <w:sz w:val="20"/>
                <w:szCs w:val="20"/>
                <w:u w:val="single"/>
              </w:rPr>
              <w:t>e</w:t>
            </w:r>
            <w:r>
              <w:rPr>
                <w:i/>
                <w:sz w:val="20"/>
                <w:szCs w:val="20"/>
                <w:u w:val="single"/>
              </w:rPr>
              <w:t xml:space="preserve">arning Outcomes: </w:t>
            </w:r>
          </w:p>
          <w:p w14:paraId="4CAE78DE" w14:textId="77777777" w:rsidR="00BA4747" w:rsidRDefault="00BA4747" w:rsidP="00A732A7">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5C5FC180" w14:textId="77777777" w:rsidR="00BA4747" w:rsidRDefault="00BA4747" w:rsidP="00A732A7">
            <w:pPr>
              <w:pStyle w:val="ListParagraph"/>
              <w:numPr>
                <w:ilvl w:val="0"/>
                <w:numId w:val="5"/>
              </w:numPr>
              <w:rPr>
                <w:i/>
                <w:sz w:val="20"/>
                <w:szCs w:val="20"/>
              </w:rPr>
            </w:pPr>
            <w:r>
              <w:rPr>
                <w:i/>
                <w:sz w:val="20"/>
                <w:szCs w:val="20"/>
              </w:rPr>
              <w:t>Outline the characteristics of students with autism spectrum disorder (ASD) and the supports they need</w:t>
            </w:r>
          </w:p>
          <w:p w14:paraId="608F3812" w14:textId="77777777" w:rsidR="00BA4747" w:rsidRDefault="00BA4747" w:rsidP="00A732A7">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7166EBF1" w14:textId="77777777" w:rsidR="00BA4747" w:rsidRDefault="00BA4747" w:rsidP="00A732A7">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21604111" w14:textId="26F1B6F6" w:rsidR="00BA4747" w:rsidRPr="00C075D1" w:rsidRDefault="00BA4747" w:rsidP="00A732A7">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tc>
        <w:tc>
          <w:tcPr>
            <w:tcW w:w="2250" w:type="dxa"/>
          </w:tcPr>
          <w:p w14:paraId="04ACFDD9" w14:textId="77777777" w:rsidR="00BA4747" w:rsidRPr="00FE434A" w:rsidRDefault="00BA4747" w:rsidP="00A732A7">
            <w:pPr>
              <w:rPr>
                <w:sz w:val="20"/>
                <w:szCs w:val="20"/>
              </w:rPr>
            </w:pPr>
            <w:r>
              <w:rPr>
                <w:sz w:val="20"/>
                <w:szCs w:val="20"/>
              </w:rPr>
              <w:t>Chapter 6 (all)</w:t>
            </w:r>
          </w:p>
        </w:tc>
        <w:tc>
          <w:tcPr>
            <w:tcW w:w="2160" w:type="dxa"/>
          </w:tcPr>
          <w:p w14:paraId="4CE6A72A" w14:textId="33F55BFE" w:rsidR="00BA4747" w:rsidRPr="00FE434A" w:rsidRDefault="00BA4747" w:rsidP="00A732A7">
            <w:pPr>
              <w:rPr>
                <w:sz w:val="20"/>
                <w:szCs w:val="20"/>
              </w:rPr>
            </w:pPr>
            <w:r>
              <w:rPr>
                <w:sz w:val="20"/>
                <w:szCs w:val="20"/>
              </w:rPr>
              <w:t xml:space="preserve">Chapter 5 Quiz due </w:t>
            </w:r>
            <w:r w:rsidR="0019309F">
              <w:rPr>
                <w:sz w:val="20"/>
                <w:szCs w:val="20"/>
              </w:rPr>
              <w:t>on</w:t>
            </w:r>
            <w:r>
              <w:rPr>
                <w:sz w:val="20"/>
                <w:szCs w:val="20"/>
              </w:rPr>
              <w:t xml:space="preserve"> </w:t>
            </w:r>
            <w:r w:rsidR="00E674F1">
              <w:rPr>
                <w:sz w:val="20"/>
                <w:szCs w:val="20"/>
              </w:rPr>
              <w:t>10/6</w:t>
            </w:r>
            <w:r w:rsidR="00A17100">
              <w:rPr>
                <w:sz w:val="20"/>
                <w:szCs w:val="20"/>
              </w:rPr>
              <w:t xml:space="preserve"> at 12:30pm</w:t>
            </w:r>
          </w:p>
        </w:tc>
      </w:tr>
      <w:tr w:rsidR="00BA4747" w:rsidRPr="00FE434A" w14:paraId="637C694C" w14:textId="77777777" w:rsidTr="004B740E">
        <w:tc>
          <w:tcPr>
            <w:tcW w:w="985" w:type="dxa"/>
          </w:tcPr>
          <w:p w14:paraId="174BC046" w14:textId="20681A2E" w:rsidR="004B740E" w:rsidRDefault="002408C7" w:rsidP="00A732A7">
            <w:pPr>
              <w:rPr>
                <w:sz w:val="20"/>
                <w:szCs w:val="20"/>
              </w:rPr>
            </w:pPr>
            <w:r>
              <w:rPr>
                <w:sz w:val="20"/>
                <w:szCs w:val="20"/>
              </w:rPr>
              <w:t>10/13</w:t>
            </w:r>
          </w:p>
          <w:p w14:paraId="50BF19E4" w14:textId="58F70370" w:rsidR="004B740E" w:rsidRDefault="004B740E" w:rsidP="000F45DC">
            <w:pPr>
              <w:rPr>
                <w:sz w:val="20"/>
                <w:szCs w:val="20"/>
              </w:rPr>
            </w:pPr>
          </w:p>
        </w:tc>
        <w:tc>
          <w:tcPr>
            <w:tcW w:w="5130" w:type="dxa"/>
          </w:tcPr>
          <w:p w14:paraId="4E5110D3" w14:textId="6EF0E0AF" w:rsidR="00BA4747" w:rsidRDefault="00BA4747" w:rsidP="00A732A7">
            <w:pPr>
              <w:rPr>
                <w:sz w:val="20"/>
                <w:szCs w:val="20"/>
              </w:rPr>
            </w:pPr>
            <w:r w:rsidRPr="00102F95">
              <w:rPr>
                <w:b/>
                <w:bCs/>
                <w:sz w:val="20"/>
                <w:szCs w:val="20"/>
              </w:rPr>
              <w:t>Chapter 7</w:t>
            </w:r>
            <w:r>
              <w:rPr>
                <w:sz w:val="20"/>
                <w:szCs w:val="20"/>
              </w:rPr>
              <w:t xml:space="preserve"> – Students with High Incidence Disabilities</w:t>
            </w:r>
          </w:p>
          <w:p w14:paraId="16FF560E" w14:textId="77777777" w:rsidR="00BA4747" w:rsidRDefault="00BA4747" w:rsidP="00A732A7">
            <w:pPr>
              <w:rPr>
                <w:i/>
                <w:sz w:val="20"/>
                <w:szCs w:val="20"/>
              </w:rPr>
            </w:pPr>
            <w:r>
              <w:rPr>
                <w:i/>
                <w:sz w:val="20"/>
                <w:szCs w:val="20"/>
                <w:u w:val="single"/>
              </w:rPr>
              <w:t xml:space="preserve">Learning Outcomes: </w:t>
            </w:r>
          </w:p>
          <w:p w14:paraId="5C952409" w14:textId="77777777" w:rsidR="00BA4747" w:rsidRPr="00AF1E68" w:rsidRDefault="00BA4747" w:rsidP="00A732A7">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60945C03" w14:textId="77777777" w:rsidR="00BA4747" w:rsidRPr="00AF1E68" w:rsidRDefault="00BA4747" w:rsidP="00A732A7">
            <w:pPr>
              <w:pStyle w:val="ListParagraph"/>
              <w:numPr>
                <w:ilvl w:val="0"/>
                <w:numId w:val="8"/>
              </w:numPr>
              <w:rPr>
                <w:sz w:val="20"/>
                <w:szCs w:val="20"/>
              </w:rPr>
            </w:pPr>
            <w:r>
              <w:rPr>
                <w:i/>
                <w:sz w:val="20"/>
                <w:szCs w:val="20"/>
              </w:rPr>
              <w:t>Apply the INCLUDE strategy to adjust your classroom instruction to meet the needs of students with communication disorders</w:t>
            </w:r>
          </w:p>
          <w:p w14:paraId="369ACAC3" w14:textId="77777777" w:rsidR="00BA4747" w:rsidRPr="00AF1E68" w:rsidRDefault="00BA4747" w:rsidP="00A732A7">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6B61755A" w14:textId="77777777" w:rsidR="00BA4747" w:rsidRPr="00AF1E68" w:rsidRDefault="00BA4747" w:rsidP="00A732A7">
            <w:pPr>
              <w:pStyle w:val="ListParagraph"/>
              <w:numPr>
                <w:ilvl w:val="0"/>
                <w:numId w:val="8"/>
              </w:numPr>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2250" w:type="dxa"/>
          </w:tcPr>
          <w:p w14:paraId="14DFE7B9" w14:textId="77777777" w:rsidR="00BA4747" w:rsidRPr="00FE434A" w:rsidRDefault="00BA4747" w:rsidP="00A732A7">
            <w:pPr>
              <w:rPr>
                <w:sz w:val="20"/>
                <w:szCs w:val="20"/>
              </w:rPr>
            </w:pPr>
            <w:r>
              <w:rPr>
                <w:sz w:val="20"/>
                <w:szCs w:val="20"/>
              </w:rPr>
              <w:t>Chapter 7 (all)</w:t>
            </w:r>
          </w:p>
        </w:tc>
        <w:tc>
          <w:tcPr>
            <w:tcW w:w="2160" w:type="dxa"/>
          </w:tcPr>
          <w:p w14:paraId="63732C31" w14:textId="1B811B1B" w:rsidR="00BA4747" w:rsidRPr="00FE434A" w:rsidRDefault="00BA4747" w:rsidP="00A732A7">
            <w:pPr>
              <w:rPr>
                <w:sz w:val="20"/>
                <w:szCs w:val="20"/>
              </w:rPr>
            </w:pPr>
            <w:r>
              <w:rPr>
                <w:sz w:val="20"/>
                <w:szCs w:val="20"/>
              </w:rPr>
              <w:t xml:space="preserve">Chapter 6 Quiz due </w:t>
            </w:r>
            <w:r w:rsidR="0019309F">
              <w:rPr>
                <w:sz w:val="20"/>
                <w:szCs w:val="20"/>
              </w:rPr>
              <w:t>on</w:t>
            </w:r>
            <w:r>
              <w:rPr>
                <w:sz w:val="20"/>
                <w:szCs w:val="20"/>
              </w:rPr>
              <w:t xml:space="preserve"> </w:t>
            </w:r>
            <w:r w:rsidR="00E674F1">
              <w:rPr>
                <w:sz w:val="20"/>
                <w:szCs w:val="20"/>
              </w:rPr>
              <w:t>10/13</w:t>
            </w:r>
            <w:r w:rsidR="00A17100">
              <w:rPr>
                <w:sz w:val="20"/>
                <w:szCs w:val="20"/>
              </w:rPr>
              <w:t xml:space="preserve"> at 12:30pm</w:t>
            </w:r>
          </w:p>
        </w:tc>
      </w:tr>
      <w:tr w:rsidR="00BA4747" w:rsidRPr="00FE434A" w14:paraId="61F1DDC7" w14:textId="77777777" w:rsidTr="004B740E">
        <w:tc>
          <w:tcPr>
            <w:tcW w:w="985" w:type="dxa"/>
          </w:tcPr>
          <w:p w14:paraId="51FA6DF4" w14:textId="7D978B41" w:rsidR="00BA4747" w:rsidRDefault="002408C7" w:rsidP="00A732A7">
            <w:pPr>
              <w:rPr>
                <w:sz w:val="20"/>
                <w:szCs w:val="20"/>
              </w:rPr>
            </w:pPr>
            <w:r>
              <w:rPr>
                <w:sz w:val="20"/>
                <w:szCs w:val="20"/>
              </w:rPr>
              <w:t>10/20</w:t>
            </w:r>
          </w:p>
          <w:p w14:paraId="63CC3421" w14:textId="77777777" w:rsidR="004B740E" w:rsidRDefault="004B740E" w:rsidP="00A732A7">
            <w:pPr>
              <w:rPr>
                <w:sz w:val="20"/>
                <w:szCs w:val="20"/>
              </w:rPr>
            </w:pPr>
          </w:p>
          <w:p w14:paraId="36E078EE" w14:textId="576BE8F8" w:rsidR="004B740E" w:rsidRDefault="004B740E" w:rsidP="00A732A7">
            <w:pPr>
              <w:rPr>
                <w:sz w:val="20"/>
                <w:szCs w:val="20"/>
              </w:rPr>
            </w:pPr>
          </w:p>
        </w:tc>
        <w:tc>
          <w:tcPr>
            <w:tcW w:w="5130" w:type="dxa"/>
          </w:tcPr>
          <w:p w14:paraId="5C8C00A6" w14:textId="51B02E66" w:rsidR="00BA4747" w:rsidRDefault="00BA4747" w:rsidP="00A732A7">
            <w:pPr>
              <w:rPr>
                <w:sz w:val="20"/>
                <w:szCs w:val="20"/>
              </w:rPr>
            </w:pPr>
            <w:r w:rsidRPr="00102F95">
              <w:rPr>
                <w:b/>
                <w:bCs/>
                <w:sz w:val="20"/>
                <w:szCs w:val="20"/>
              </w:rPr>
              <w:t>Chapter 8</w:t>
            </w:r>
            <w:r>
              <w:rPr>
                <w:sz w:val="20"/>
                <w:szCs w:val="20"/>
              </w:rPr>
              <w:t xml:space="preserve"> – Students with Special Needs Other Than Disabilities</w:t>
            </w:r>
          </w:p>
          <w:p w14:paraId="0201D75F" w14:textId="77777777" w:rsidR="00BA4747" w:rsidRDefault="00BA4747" w:rsidP="00A732A7">
            <w:pPr>
              <w:rPr>
                <w:i/>
                <w:sz w:val="20"/>
                <w:szCs w:val="20"/>
              </w:rPr>
            </w:pPr>
            <w:r>
              <w:rPr>
                <w:i/>
                <w:sz w:val="20"/>
                <w:szCs w:val="20"/>
                <w:u w:val="single"/>
              </w:rPr>
              <w:t xml:space="preserve">Learning Outcomes: </w:t>
            </w:r>
          </w:p>
          <w:p w14:paraId="1BAFFCAE" w14:textId="77777777" w:rsidR="00BA4747" w:rsidRPr="00695FC0" w:rsidRDefault="00BA4747" w:rsidP="00A732A7">
            <w:pPr>
              <w:pStyle w:val="ListParagraph"/>
              <w:numPr>
                <w:ilvl w:val="0"/>
                <w:numId w:val="8"/>
              </w:numPr>
              <w:rPr>
                <w:sz w:val="20"/>
                <w:szCs w:val="20"/>
              </w:rPr>
            </w:pPr>
            <w:r>
              <w:rPr>
                <w:i/>
                <w:sz w:val="20"/>
                <w:szCs w:val="20"/>
              </w:rPr>
              <w:t>Describe student protected under Section 504 and general educators’ responsibilities for effectively teaching them</w:t>
            </w:r>
          </w:p>
          <w:p w14:paraId="497D5649" w14:textId="77777777" w:rsidR="00BA4747" w:rsidRPr="00695FC0" w:rsidRDefault="00BA4747" w:rsidP="00A732A7">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68640C67" w14:textId="77777777" w:rsidR="00BA4747" w:rsidRPr="00695FC0" w:rsidRDefault="00BA4747" w:rsidP="00A732A7">
            <w:pPr>
              <w:pStyle w:val="ListParagraph"/>
              <w:numPr>
                <w:ilvl w:val="0"/>
                <w:numId w:val="8"/>
              </w:numPr>
              <w:rPr>
                <w:sz w:val="20"/>
                <w:szCs w:val="20"/>
              </w:rPr>
            </w:pPr>
            <w:r>
              <w:rPr>
                <w:i/>
                <w:sz w:val="20"/>
                <w:szCs w:val="20"/>
              </w:rPr>
              <w:t>Outline how general educators provide appropriate instruction for students who are gifted and talented</w:t>
            </w:r>
          </w:p>
          <w:p w14:paraId="613CBC1C" w14:textId="77777777" w:rsidR="00BA4747" w:rsidRPr="00DC1C01" w:rsidRDefault="00BA4747" w:rsidP="00A732A7">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6C963058" w14:textId="052A2C17" w:rsidR="00BA4747" w:rsidRPr="00C075D1" w:rsidRDefault="00BA4747" w:rsidP="00A732A7">
            <w:pPr>
              <w:pStyle w:val="ListParagraph"/>
              <w:numPr>
                <w:ilvl w:val="0"/>
                <w:numId w:val="8"/>
              </w:numPr>
              <w:rPr>
                <w:sz w:val="20"/>
                <w:szCs w:val="20"/>
              </w:rPr>
            </w:pPr>
            <w:r>
              <w:rPr>
                <w:i/>
                <w:sz w:val="20"/>
                <w:szCs w:val="20"/>
              </w:rPr>
              <w:lastRenderedPageBreak/>
              <w:t>Discuss how general educators can effectively teach students at risk for school failure, including students affected by poverty, abuse or neglect, substance abuse, and other factors, including those who have been identified as having disabilities</w:t>
            </w:r>
          </w:p>
        </w:tc>
        <w:tc>
          <w:tcPr>
            <w:tcW w:w="2250" w:type="dxa"/>
          </w:tcPr>
          <w:p w14:paraId="58C993E2" w14:textId="77777777" w:rsidR="00BA4747" w:rsidRPr="00FE434A" w:rsidRDefault="00BA4747" w:rsidP="00A732A7">
            <w:pPr>
              <w:rPr>
                <w:sz w:val="20"/>
                <w:szCs w:val="20"/>
              </w:rPr>
            </w:pPr>
            <w:r>
              <w:rPr>
                <w:sz w:val="20"/>
                <w:szCs w:val="20"/>
              </w:rPr>
              <w:lastRenderedPageBreak/>
              <w:t>Chapter 8 (all)</w:t>
            </w:r>
          </w:p>
        </w:tc>
        <w:tc>
          <w:tcPr>
            <w:tcW w:w="2160" w:type="dxa"/>
          </w:tcPr>
          <w:p w14:paraId="1D856E68" w14:textId="31F2A92B" w:rsidR="00BA4747" w:rsidRDefault="00BA4747" w:rsidP="00A732A7">
            <w:pPr>
              <w:rPr>
                <w:sz w:val="20"/>
                <w:szCs w:val="20"/>
              </w:rPr>
            </w:pPr>
            <w:r>
              <w:rPr>
                <w:sz w:val="20"/>
                <w:szCs w:val="20"/>
              </w:rPr>
              <w:t xml:space="preserve">Chapter 7 Quiz due </w:t>
            </w:r>
            <w:r w:rsidR="0019309F">
              <w:rPr>
                <w:sz w:val="20"/>
                <w:szCs w:val="20"/>
              </w:rPr>
              <w:t>on</w:t>
            </w:r>
            <w:r>
              <w:rPr>
                <w:sz w:val="20"/>
                <w:szCs w:val="20"/>
              </w:rPr>
              <w:t xml:space="preserve"> </w:t>
            </w:r>
            <w:r w:rsidR="00E674F1">
              <w:rPr>
                <w:sz w:val="20"/>
                <w:szCs w:val="20"/>
              </w:rPr>
              <w:t>10/20</w:t>
            </w:r>
            <w:r w:rsidR="00A17100">
              <w:rPr>
                <w:sz w:val="20"/>
                <w:szCs w:val="20"/>
              </w:rPr>
              <w:t xml:space="preserve"> at 12:30pm</w:t>
            </w:r>
          </w:p>
          <w:p w14:paraId="6A7CE984" w14:textId="77777777" w:rsidR="00BA4747" w:rsidRDefault="00BA4747" w:rsidP="00A732A7">
            <w:pPr>
              <w:rPr>
                <w:sz w:val="20"/>
                <w:szCs w:val="20"/>
              </w:rPr>
            </w:pPr>
          </w:p>
          <w:p w14:paraId="50AB8873" w14:textId="4B84D62C" w:rsidR="00BA4747" w:rsidRPr="00FE434A" w:rsidRDefault="00BA4747" w:rsidP="00A732A7">
            <w:pPr>
              <w:rPr>
                <w:sz w:val="20"/>
                <w:szCs w:val="20"/>
              </w:rPr>
            </w:pPr>
          </w:p>
        </w:tc>
      </w:tr>
      <w:tr w:rsidR="00BA4747" w:rsidRPr="00FE434A" w14:paraId="374C9CAF" w14:textId="77777777" w:rsidTr="00D353AD">
        <w:trPr>
          <w:trHeight w:val="251"/>
        </w:trPr>
        <w:tc>
          <w:tcPr>
            <w:tcW w:w="985" w:type="dxa"/>
          </w:tcPr>
          <w:p w14:paraId="42179849" w14:textId="083BF8CD" w:rsidR="00BA4747" w:rsidRDefault="002408C7" w:rsidP="00A732A7">
            <w:pPr>
              <w:rPr>
                <w:sz w:val="20"/>
                <w:szCs w:val="20"/>
              </w:rPr>
            </w:pPr>
            <w:r>
              <w:rPr>
                <w:sz w:val="20"/>
                <w:szCs w:val="20"/>
              </w:rPr>
              <w:t>10/27</w:t>
            </w:r>
          </w:p>
          <w:p w14:paraId="3090AB15" w14:textId="77777777" w:rsidR="004B740E" w:rsidRDefault="004B740E" w:rsidP="00A732A7">
            <w:pPr>
              <w:rPr>
                <w:sz w:val="20"/>
                <w:szCs w:val="20"/>
              </w:rPr>
            </w:pPr>
          </w:p>
          <w:p w14:paraId="16D6162E" w14:textId="61D55260" w:rsidR="004B740E" w:rsidRDefault="004B740E" w:rsidP="00A732A7">
            <w:pPr>
              <w:rPr>
                <w:sz w:val="20"/>
                <w:szCs w:val="20"/>
              </w:rPr>
            </w:pPr>
          </w:p>
        </w:tc>
        <w:tc>
          <w:tcPr>
            <w:tcW w:w="5130" w:type="dxa"/>
          </w:tcPr>
          <w:p w14:paraId="3F76885A" w14:textId="5AFBE6AC" w:rsidR="00BA4747" w:rsidRPr="00074ABF" w:rsidRDefault="00BA4747" w:rsidP="00A732A7">
            <w:pPr>
              <w:rPr>
                <w:b/>
                <w:bCs/>
                <w:sz w:val="20"/>
                <w:szCs w:val="20"/>
              </w:rPr>
            </w:pPr>
            <w:r w:rsidRPr="00074ABF">
              <w:rPr>
                <w:b/>
                <w:bCs/>
                <w:sz w:val="20"/>
                <w:szCs w:val="20"/>
              </w:rPr>
              <w:t>Exam 2</w:t>
            </w:r>
            <w:r w:rsidR="00A6276C" w:rsidRPr="00074ABF">
              <w:rPr>
                <w:b/>
                <w:bCs/>
                <w:sz w:val="20"/>
                <w:szCs w:val="20"/>
              </w:rPr>
              <w:t xml:space="preserve"> </w:t>
            </w:r>
            <w:r w:rsidR="00074ABF" w:rsidRPr="00074ABF">
              <w:rPr>
                <w:b/>
                <w:bCs/>
                <w:sz w:val="20"/>
                <w:szCs w:val="20"/>
              </w:rPr>
              <w:t xml:space="preserve">(Chapters 5-8; </w:t>
            </w:r>
            <w:r w:rsidR="00A6276C" w:rsidRPr="00074ABF">
              <w:rPr>
                <w:b/>
                <w:bCs/>
                <w:sz w:val="20"/>
                <w:szCs w:val="20"/>
              </w:rPr>
              <w:t>online format; no class)</w:t>
            </w:r>
          </w:p>
        </w:tc>
        <w:tc>
          <w:tcPr>
            <w:tcW w:w="2250" w:type="dxa"/>
          </w:tcPr>
          <w:p w14:paraId="4159BEAF" w14:textId="5F579367" w:rsidR="00BA4747" w:rsidRPr="00FE434A" w:rsidRDefault="00BA4747" w:rsidP="00A732A7">
            <w:pPr>
              <w:rPr>
                <w:sz w:val="20"/>
                <w:szCs w:val="20"/>
              </w:rPr>
            </w:pPr>
          </w:p>
        </w:tc>
        <w:tc>
          <w:tcPr>
            <w:tcW w:w="2160" w:type="dxa"/>
          </w:tcPr>
          <w:p w14:paraId="2AF51F2F" w14:textId="77777777" w:rsidR="00BA4747" w:rsidRPr="00FE434A" w:rsidRDefault="00BA4747" w:rsidP="00A732A7">
            <w:pPr>
              <w:rPr>
                <w:sz w:val="20"/>
                <w:szCs w:val="20"/>
              </w:rPr>
            </w:pPr>
          </w:p>
        </w:tc>
      </w:tr>
      <w:tr w:rsidR="00BA4747" w:rsidRPr="00FE434A" w14:paraId="3036A6C0" w14:textId="77777777" w:rsidTr="004B740E">
        <w:tc>
          <w:tcPr>
            <w:tcW w:w="985" w:type="dxa"/>
          </w:tcPr>
          <w:p w14:paraId="2ACF46A8" w14:textId="3EC28E3D" w:rsidR="00BA4747" w:rsidRDefault="002408C7" w:rsidP="00A732A7">
            <w:pPr>
              <w:rPr>
                <w:sz w:val="20"/>
                <w:szCs w:val="20"/>
              </w:rPr>
            </w:pPr>
            <w:r>
              <w:rPr>
                <w:sz w:val="20"/>
                <w:szCs w:val="20"/>
              </w:rPr>
              <w:t>11/3</w:t>
            </w:r>
          </w:p>
          <w:p w14:paraId="75327B86" w14:textId="77777777" w:rsidR="004B740E" w:rsidRDefault="004B740E" w:rsidP="00A732A7">
            <w:pPr>
              <w:rPr>
                <w:sz w:val="20"/>
                <w:szCs w:val="20"/>
              </w:rPr>
            </w:pPr>
          </w:p>
          <w:p w14:paraId="1123AA49" w14:textId="4FC61660" w:rsidR="004B740E" w:rsidRDefault="004B740E" w:rsidP="00A732A7">
            <w:pPr>
              <w:rPr>
                <w:sz w:val="20"/>
                <w:szCs w:val="20"/>
              </w:rPr>
            </w:pPr>
          </w:p>
        </w:tc>
        <w:tc>
          <w:tcPr>
            <w:tcW w:w="5130" w:type="dxa"/>
          </w:tcPr>
          <w:p w14:paraId="20487BA7" w14:textId="3AE3D6B2" w:rsidR="00BA4747" w:rsidRDefault="00BA4747" w:rsidP="00A732A7">
            <w:pPr>
              <w:rPr>
                <w:sz w:val="20"/>
                <w:szCs w:val="20"/>
              </w:rPr>
            </w:pPr>
            <w:r w:rsidRPr="00102F95">
              <w:rPr>
                <w:b/>
                <w:bCs/>
                <w:sz w:val="20"/>
                <w:szCs w:val="20"/>
              </w:rPr>
              <w:t>Chapter 9</w:t>
            </w:r>
            <w:r>
              <w:rPr>
                <w:sz w:val="20"/>
                <w:szCs w:val="20"/>
              </w:rPr>
              <w:t xml:space="preserve"> – Adjusting Instruction</w:t>
            </w:r>
          </w:p>
          <w:p w14:paraId="17BC73F0" w14:textId="77777777" w:rsidR="00BA4747" w:rsidRDefault="00BA4747" w:rsidP="00A732A7">
            <w:pPr>
              <w:rPr>
                <w:i/>
                <w:sz w:val="20"/>
                <w:szCs w:val="20"/>
              </w:rPr>
            </w:pPr>
            <w:r>
              <w:rPr>
                <w:i/>
                <w:sz w:val="20"/>
                <w:szCs w:val="20"/>
                <w:u w:val="single"/>
              </w:rPr>
              <w:t xml:space="preserve">Learning Outcomes: </w:t>
            </w:r>
          </w:p>
          <w:p w14:paraId="33B86F7E" w14:textId="77777777" w:rsidR="00BA4747" w:rsidRPr="00213A2D" w:rsidRDefault="00BA4747" w:rsidP="00A732A7">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4599FC2E" w14:textId="77777777" w:rsidR="00BA4747" w:rsidRPr="00213A2D" w:rsidRDefault="00BA4747" w:rsidP="00A732A7">
            <w:pPr>
              <w:pStyle w:val="ListParagraph"/>
              <w:numPr>
                <w:ilvl w:val="0"/>
                <w:numId w:val="8"/>
              </w:numPr>
              <w:rPr>
                <w:sz w:val="20"/>
                <w:szCs w:val="20"/>
              </w:rPr>
            </w:pPr>
            <w:r>
              <w:rPr>
                <w:i/>
                <w:sz w:val="20"/>
                <w:szCs w:val="20"/>
              </w:rPr>
              <w:t>Discuss how you can analyze your content-area lessons and explain how you can make them more accessible</w:t>
            </w:r>
          </w:p>
          <w:p w14:paraId="3F6C4E86" w14:textId="77777777" w:rsidR="00BA4747" w:rsidRPr="00213A2D" w:rsidRDefault="00BA4747" w:rsidP="00A732A7">
            <w:pPr>
              <w:pStyle w:val="ListParagraph"/>
              <w:numPr>
                <w:ilvl w:val="0"/>
                <w:numId w:val="8"/>
              </w:numPr>
              <w:rPr>
                <w:sz w:val="20"/>
                <w:szCs w:val="20"/>
              </w:rPr>
            </w:pPr>
            <w:r>
              <w:rPr>
                <w:i/>
                <w:sz w:val="20"/>
                <w:szCs w:val="20"/>
              </w:rPr>
              <w:t>Discuss how you can analyze and adjust independent practice activities for students</w:t>
            </w:r>
          </w:p>
          <w:p w14:paraId="390D2E0A" w14:textId="77777777" w:rsidR="00BA4747" w:rsidRDefault="00BA4747" w:rsidP="00A732A7">
            <w:pPr>
              <w:pStyle w:val="ListParagraph"/>
              <w:numPr>
                <w:ilvl w:val="0"/>
                <w:numId w:val="8"/>
              </w:numPr>
              <w:rPr>
                <w:i/>
                <w:sz w:val="20"/>
                <w:szCs w:val="20"/>
              </w:rPr>
            </w:pPr>
            <w:r w:rsidRPr="00213A2D">
              <w:rPr>
                <w:i/>
                <w:sz w:val="20"/>
                <w:szCs w:val="20"/>
              </w:rPr>
              <w:t>Describe strategies for involving parents in teaching their children</w:t>
            </w:r>
          </w:p>
          <w:p w14:paraId="6A8C7319" w14:textId="315BAD80" w:rsidR="00BA4747" w:rsidRPr="00C075D1" w:rsidRDefault="00BA4747" w:rsidP="00A732A7">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tc>
        <w:tc>
          <w:tcPr>
            <w:tcW w:w="2250" w:type="dxa"/>
          </w:tcPr>
          <w:p w14:paraId="29287D5F" w14:textId="77777777" w:rsidR="00BA4747" w:rsidRPr="00FE434A" w:rsidRDefault="00BA4747" w:rsidP="00A732A7">
            <w:pPr>
              <w:rPr>
                <w:sz w:val="20"/>
                <w:szCs w:val="20"/>
              </w:rPr>
            </w:pPr>
            <w:r>
              <w:rPr>
                <w:sz w:val="20"/>
                <w:szCs w:val="20"/>
              </w:rPr>
              <w:t>Chapter 9 (all)</w:t>
            </w:r>
          </w:p>
        </w:tc>
        <w:tc>
          <w:tcPr>
            <w:tcW w:w="2160" w:type="dxa"/>
          </w:tcPr>
          <w:p w14:paraId="6195A897" w14:textId="16F608E5" w:rsidR="00BA4747" w:rsidRPr="00FE434A" w:rsidRDefault="00BA4747" w:rsidP="00A732A7">
            <w:pPr>
              <w:rPr>
                <w:sz w:val="20"/>
                <w:szCs w:val="20"/>
              </w:rPr>
            </w:pPr>
          </w:p>
        </w:tc>
      </w:tr>
      <w:tr w:rsidR="002D65FB" w:rsidRPr="00FE434A" w14:paraId="62FF3881" w14:textId="77777777" w:rsidTr="004B740E">
        <w:tc>
          <w:tcPr>
            <w:tcW w:w="985" w:type="dxa"/>
          </w:tcPr>
          <w:p w14:paraId="730A61DD" w14:textId="42AC0299" w:rsidR="002D65FB" w:rsidRDefault="002408C7" w:rsidP="002D65FB">
            <w:pPr>
              <w:rPr>
                <w:sz w:val="20"/>
                <w:szCs w:val="20"/>
              </w:rPr>
            </w:pPr>
            <w:r>
              <w:rPr>
                <w:sz w:val="20"/>
                <w:szCs w:val="20"/>
              </w:rPr>
              <w:t>11/10</w:t>
            </w:r>
          </w:p>
          <w:p w14:paraId="2D7F6E86" w14:textId="77777777" w:rsidR="002D65FB" w:rsidRDefault="002D65FB" w:rsidP="002D65FB">
            <w:pPr>
              <w:rPr>
                <w:sz w:val="20"/>
                <w:szCs w:val="20"/>
              </w:rPr>
            </w:pPr>
          </w:p>
          <w:p w14:paraId="3BA7D5C3" w14:textId="0B2BD0CB" w:rsidR="002D65FB" w:rsidRDefault="002D65FB" w:rsidP="002D65FB">
            <w:pPr>
              <w:rPr>
                <w:sz w:val="20"/>
                <w:szCs w:val="20"/>
              </w:rPr>
            </w:pPr>
          </w:p>
        </w:tc>
        <w:tc>
          <w:tcPr>
            <w:tcW w:w="5130" w:type="dxa"/>
          </w:tcPr>
          <w:p w14:paraId="3D4A350E" w14:textId="420AFEF5" w:rsidR="009B445B" w:rsidRPr="009B445B" w:rsidRDefault="009B445B" w:rsidP="009B445B">
            <w:pPr>
              <w:rPr>
                <w:sz w:val="20"/>
                <w:szCs w:val="20"/>
              </w:rPr>
            </w:pPr>
            <w:r w:rsidRPr="009B445B">
              <w:rPr>
                <w:b/>
                <w:bCs/>
                <w:sz w:val="20"/>
                <w:szCs w:val="20"/>
              </w:rPr>
              <w:t>Chapter 10 </w:t>
            </w:r>
            <w:r w:rsidRPr="009B445B">
              <w:rPr>
                <w:sz w:val="20"/>
                <w:szCs w:val="20"/>
              </w:rPr>
              <w:t>– Strategies for Independent Learning</w:t>
            </w:r>
          </w:p>
          <w:p w14:paraId="62E22C21" w14:textId="77777777" w:rsidR="009B445B" w:rsidRPr="009B445B" w:rsidRDefault="009B445B" w:rsidP="009B445B">
            <w:pPr>
              <w:rPr>
                <w:sz w:val="20"/>
                <w:szCs w:val="20"/>
              </w:rPr>
            </w:pPr>
            <w:r w:rsidRPr="009B445B">
              <w:rPr>
                <w:i/>
                <w:iCs/>
                <w:sz w:val="20"/>
                <w:szCs w:val="20"/>
                <w:u w:val="single"/>
              </w:rPr>
              <w:t>Learning Outcomes: </w:t>
            </w:r>
          </w:p>
          <w:p w14:paraId="19C3EA39" w14:textId="77777777" w:rsidR="009B445B" w:rsidRPr="009B445B" w:rsidRDefault="009B445B" w:rsidP="009B445B">
            <w:pPr>
              <w:numPr>
                <w:ilvl w:val="0"/>
                <w:numId w:val="15"/>
              </w:numPr>
              <w:rPr>
                <w:sz w:val="20"/>
                <w:szCs w:val="20"/>
              </w:rPr>
            </w:pPr>
            <w:r w:rsidRPr="009B445B">
              <w:rPr>
                <w:i/>
                <w:iCs/>
                <w:sz w:val="20"/>
                <w:szCs w:val="20"/>
              </w:rPr>
              <w:t>State ways that teachers can encourage student self-awareness, self-advocacy, and self-determination</w:t>
            </w:r>
          </w:p>
          <w:p w14:paraId="0BFD4655" w14:textId="77777777" w:rsidR="009B445B" w:rsidRPr="009B445B" w:rsidRDefault="009B445B" w:rsidP="009B445B">
            <w:pPr>
              <w:numPr>
                <w:ilvl w:val="0"/>
                <w:numId w:val="15"/>
              </w:numPr>
              <w:rPr>
                <w:sz w:val="20"/>
                <w:szCs w:val="20"/>
              </w:rPr>
            </w:pPr>
            <w:r w:rsidRPr="009B445B">
              <w:rPr>
                <w:i/>
                <w:iCs/>
                <w:sz w:val="20"/>
                <w:szCs w:val="20"/>
              </w:rPr>
              <w:t>Explain how teachers can create their own learning strategies</w:t>
            </w:r>
          </w:p>
          <w:p w14:paraId="0E7FD225" w14:textId="77777777" w:rsidR="009B445B" w:rsidRPr="009B445B" w:rsidRDefault="009B445B" w:rsidP="009B445B">
            <w:pPr>
              <w:numPr>
                <w:ilvl w:val="0"/>
                <w:numId w:val="15"/>
              </w:numPr>
              <w:rPr>
                <w:sz w:val="20"/>
                <w:szCs w:val="20"/>
              </w:rPr>
            </w:pPr>
            <w:r w:rsidRPr="009B445B">
              <w:rPr>
                <w:i/>
                <w:iCs/>
                <w:sz w:val="20"/>
                <w:szCs w:val="20"/>
              </w:rPr>
              <w:t>Describe the steps involved in teaching learning strategies, analyzing each step and discussing why it is important for building independent strategy usage</w:t>
            </w:r>
          </w:p>
          <w:p w14:paraId="58AD8FCF" w14:textId="77777777" w:rsidR="009B445B" w:rsidRPr="009B445B" w:rsidRDefault="009B445B" w:rsidP="009B445B">
            <w:pPr>
              <w:numPr>
                <w:ilvl w:val="0"/>
                <w:numId w:val="15"/>
              </w:numPr>
              <w:rPr>
                <w:sz w:val="20"/>
                <w:szCs w:val="20"/>
              </w:rPr>
            </w:pPr>
            <w:r w:rsidRPr="009B445B">
              <w:rPr>
                <w:i/>
                <w:iCs/>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2A4D6DF4" w14:textId="6501198A" w:rsidR="002D65FB" w:rsidRPr="00C075D1" w:rsidRDefault="009B445B" w:rsidP="008F5554">
            <w:pPr>
              <w:numPr>
                <w:ilvl w:val="0"/>
                <w:numId w:val="15"/>
              </w:numPr>
              <w:rPr>
                <w:sz w:val="20"/>
                <w:szCs w:val="20"/>
              </w:rPr>
            </w:pPr>
            <w:r w:rsidRPr="009B445B">
              <w:rPr>
                <w:i/>
                <w:iCs/>
                <w:sz w:val="20"/>
                <w:szCs w:val="20"/>
              </w:rPr>
              <w:t>Explain how methods of teaching learning strategies can be applied to helping students perform strategies independently</w:t>
            </w:r>
          </w:p>
        </w:tc>
        <w:tc>
          <w:tcPr>
            <w:tcW w:w="2250" w:type="dxa"/>
          </w:tcPr>
          <w:p w14:paraId="32474EDC" w14:textId="77777777" w:rsidR="002D65FB" w:rsidRDefault="002D65FB" w:rsidP="002D65FB">
            <w:pPr>
              <w:rPr>
                <w:sz w:val="20"/>
                <w:szCs w:val="20"/>
              </w:rPr>
            </w:pPr>
            <w:r>
              <w:rPr>
                <w:sz w:val="20"/>
                <w:szCs w:val="20"/>
              </w:rPr>
              <w:t>Chapter 10 (all)</w:t>
            </w:r>
          </w:p>
          <w:p w14:paraId="777FEF3F" w14:textId="2EB8E330" w:rsidR="002D65FB" w:rsidRPr="00FE434A" w:rsidRDefault="002D65FB" w:rsidP="002D65FB">
            <w:pPr>
              <w:rPr>
                <w:sz w:val="20"/>
                <w:szCs w:val="20"/>
              </w:rPr>
            </w:pPr>
          </w:p>
        </w:tc>
        <w:tc>
          <w:tcPr>
            <w:tcW w:w="2160" w:type="dxa"/>
          </w:tcPr>
          <w:p w14:paraId="419F696F" w14:textId="7C98FB07" w:rsidR="002D65FB" w:rsidRPr="00FE434A" w:rsidRDefault="002D65FB" w:rsidP="002D65FB">
            <w:pPr>
              <w:rPr>
                <w:sz w:val="20"/>
                <w:szCs w:val="20"/>
              </w:rPr>
            </w:pPr>
            <w:r>
              <w:rPr>
                <w:sz w:val="20"/>
                <w:szCs w:val="20"/>
              </w:rPr>
              <w:t xml:space="preserve">Chapter 9 Quiz due </w:t>
            </w:r>
            <w:r w:rsidR="0019309F">
              <w:rPr>
                <w:sz w:val="20"/>
                <w:szCs w:val="20"/>
              </w:rPr>
              <w:t>on</w:t>
            </w:r>
            <w:r>
              <w:rPr>
                <w:sz w:val="20"/>
                <w:szCs w:val="20"/>
              </w:rPr>
              <w:t xml:space="preserve"> </w:t>
            </w:r>
            <w:r w:rsidR="00E674F1">
              <w:rPr>
                <w:sz w:val="20"/>
                <w:szCs w:val="20"/>
              </w:rPr>
              <w:t>11/10</w:t>
            </w:r>
            <w:r w:rsidR="00A17100">
              <w:rPr>
                <w:sz w:val="20"/>
                <w:szCs w:val="20"/>
              </w:rPr>
              <w:t xml:space="preserve"> at 12:30pm</w:t>
            </w:r>
          </w:p>
        </w:tc>
      </w:tr>
      <w:tr w:rsidR="002D65FB" w:rsidRPr="00FE434A" w14:paraId="26FF9DD2" w14:textId="77777777" w:rsidTr="004B740E">
        <w:tc>
          <w:tcPr>
            <w:tcW w:w="985" w:type="dxa"/>
          </w:tcPr>
          <w:p w14:paraId="08CF1963" w14:textId="44ECDBA1" w:rsidR="002D65FB" w:rsidRDefault="002408C7" w:rsidP="002D65FB">
            <w:pPr>
              <w:rPr>
                <w:sz w:val="20"/>
                <w:szCs w:val="20"/>
              </w:rPr>
            </w:pPr>
            <w:r>
              <w:rPr>
                <w:sz w:val="20"/>
                <w:szCs w:val="20"/>
              </w:rPr>
              <w:t>11/17</w:t>
            </w:r>
          </w:p>
          <w:p w14:paraId="7F50C011" w14:textId="77777777" w:rsidR="002D65FB" w:rsidRDefault="002D65FB" w:rsidP="002D65FB">
            <w:pPr>
              <w:rPr>
                <w:sz w:val="20"/>
                <w:szCs w:val="20"/>
              </w:rPr>
            </w:pPr>
          </w:p>
          <w:p w14:paraId="7427A5A5" w14:textId="220B3095" w:rsidR="002D65FB" w:rsidRDefault="002D65FB" w:rsidP="002D65FB">
            <w:pPr>
              <w:rPr>
                <w:sz w:val="20"/>
                <w:szCs w:val="20"/>
              </w:rPr>
            </w:pPr>
          </w:p>
        </w:tc>
        <w:tc>
          <w:tcPr>
            <w:tcW w:w="5130" w:type="dxa"/>
          </w:tcPr>
          <w:p w14:paraId="7782642A" w14:textId="432A1F99" w:rsidR="008F5554" w:rsidRDefault="008F5554" w:rsidP="008F5554">
            <w:pPr>
              <w:rPr>
                <w:sz w:val="20"/>
                <w:szCs w:val="20"/>
              </w:rPr>
            </w:pPr>
            <w:r w:rsidRPr="00102F95">
              <w:rPr>
                <w:b/>
                <w:bCs/>
                <w:sz w:val="20"/>
                <w:szCs w:val="20"/>
              </w:rPr>
              <w:t>Chapter 11</w:t>
            </w:r>
            <w:r>
              <w:rPr>
                <w:sz w:val="20"/>
                <w:szCs w:val="20"/>
              </w:rPr>
              <w:t xml:space="preserve"> – Evaluating Student Learning</w:t>
            </w:r>
          </w:p>
          <w:p w14:paraId="60499FE8" w14:textId="77777777" w:rsidR="008F5554" w:rsidRDefault="008F5554" w:rsidP="008F5554">
            <w:pPr>
              <w:rPr>
                <w:i/>
                <w:sz w:val="20"/>
                <w:szCs w:val="20"/>
              </w:rPr>
            </w:pPr>
            <w:r>
              <w:rPr>
                <w:i/>
                <w:sz w:val="20"/>
                <w:szCs w:val="20"/>
                <w:u w:val="single"/>
              </w:rPr>
              <w:t xml:space="preserve">Learning Outcomes: </w:t>
            </w:r>
          </w:p>
          <w:p w14:paraId="038882D8" w14:textId="77777777" w:rsidR="008F5554" w:rsidRPr="00A732A7" w:rsidRDefault="008F5554" w:rsidP="008F5554">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271039BD" w14:textId="77777777" w:rsidR="008F5554" w:rsidRPr="00A732A7" w:rsidRDefault="008F5554" w:rsidP="008F5554">
            <w:pPr>
              <w:pStyle w:val="ListParagraph"/>
              <w:numPr>
                <w:ilvl w:val="0"/>
                <w:numId w:val="8"/>
              </w:numPr>
              <w:rPr>
                <w:sz w:val="20"/>
                <w:szCs w:val="20"/>
              </w:rPr>
            </w:pPr>
            <w:r>
              <w:rPr>
                <w:i/>
                <w:sz w:val="20"/>
                <w:szCs w:val="20"/>
              </w:rPr>
              <w:t>Describe and provide a rationale for grading practices that can benefit all of your students</w:t>
            </w:r>
          </w:p>
          <w:p w14:paraId="3483D403" w14:textId="77777777" w:rsidR="008F5554" w:rsidRPr="00A732A7" w:rsidRDefault="008F5554" w:rsidP="008F5554">
            <w:pPr>
              <w:pStyle w:val="ListParagraph"/>
              <w:numPr>
                <w:ilvl w:val="0"/>
                <w:numId w:val="8"/>
              </w:numPr>
              <w:rPr>
                <w:sz w:val="20"/>
                <w:szCs w:val="20"/>
              </w:rPr>
            </w:pPr>
            <w:r>
              <w:rPr>
                <w:i/>
                <w:sz w:val="20"/>
                <w:szCs w:val="20"/>
              </w:rPr>
              <w:t>Explain when and how report card grades can be individualized for students with special needs</w:t>
            </w:r>
          </w:p>
          <w:p w14:paraId="3E18B628" w14:textId="0D1B85D7" w:rsidR="002D65FB" w:rsidRPr="00C075D1" w:rsidRDefault="008F5554" w:rsidP="00C075D1">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tc>
        <w:tc>
          <w:tcPr>
            <w:tcW w:w="2250" w:type="dxa"/>
          </w:tcPr>
          <w:p w14:paraId="5510F1B9" w14:textId="05F081E8" w:rsidR="002D65FB" w:rsidRPr="00FE434A" w:rsidRDefault="008F5554" w:rsidP="002D65FB">
            <w:pPr>
              <w:rPr>
                <w:sz w:val="20"/>
                <w:szCs w:val="20"/>
              </w:rPr>
            </w:pPr>
            <w:r>
              <w:rPr>
                <w:sz w:val="20"/>
                <w:szCs w:val="20"/>
              </w:rPr>
              <w:t>Chapter 11 (all)</w:t>
            </w:r>
          </w:p>
        </w:tc>
        <w:tc>
          <w:tcPr>
            <w:tcW w:w="2160" w:type="dxa"/>
          </w:tcPr>
          <w:p w14:paraId="6961C729" w14:textId="10C14C35" w:rsidR="002D65FB" w:rsidRDefault="002D65FB" w:rsidP="002D65FB">
            <w:pPr>
              <w:rPr>
                <w:sz w:val="20"/>
                <w:szCs w:val="20"/>
              </w:rPr>
            </w:pPr>
            <w:r>
              <w:rPr>
                <w:sz w:val="20"/>
                <w:szCs w:val="20"/>
              </w:rPr>
              <w:t xml:space="preserve">Chapter 10 Quiz due </w:t>
            </w:r>
            <w:r w:rsidR="0019309F">
              <w:rPr>
                <w:sz w:val="20"/>
                <w:szCs w:val="20"/>
              </w:rPr>
              <w:t>on</w:t>
            </w:r>
            <w:r>
              <w:rPr>
                <w:sz w:val="20"/>
                <w:szCs w:val="20"/>
              </w:rPr>
              <w:t xml:space="preserve"> </w:t>
            </w:r>
            <w:r w:rsidR="00E674F1">
              <w:rPr>
                <w:sz w:val="20"/>
                <w:szCs w:val="20"/>
              </w:rPr>
              <w:t>11/17</w:t>
            </w:r>
            <w:r w:rsidR="00A17100">
              <w:rPr>
                <w:sz w:val="20"/>
                <w:szCs w:val="20"/>
              </w:rPr>
              <w:t xml:space="preserve"> at 12:30pm</w:t>
            </w:r>
          </w:p>
          <w:p w14:paraId="2A62183C" w14:textId="77777777" w:rsidR="002D65FB" w:rsidRDefault="002D65FB" w:rsidP="002D65FB">
            <w:pPr>
              <w:rPr>
                <w:sz w:val="20"/>
                <w:szCs w:val="20"/>
              </w:rPr>
            </w:pPr>
          </w:p>
          <w:p w14:paraId="2EB98261" w14:textId="10B6797A" w:rsidR="002D65FB" w:rsidRPr="00FE434A" w:rsidRDefault="002D65FB" w:rsidP="002D65FB">
            <w:pPr>
              <w:rPr>
                <w:sz w:val="20"/>
                <w:szCs w:val="20"/>
              </w:rPr>
            </w:pPr>
          </w:p>
        </w:tc>
      </w:tr>
      <w:tr w:rsidR="000050EF" w:rsidRPr="00FE434A" w14:paraId="0AEA3580" w14:textId="77777777" w:rsidTr="004B740E">
        <w:tc>
          <w:tcPr>
            <w:tcW w:w="985" w:type="dxa"/>
          </w:tcPr>
          <w:p w14:paraId="1EF91281" w14:textId="5373F0AE" w:rsidR="000050EF" w:rsidRDefault="000050EF" w:rsidP="002D65FB">
            <w:pPr>
              <w:rPr>
                <w:sz w:val="20"/>
                <w:szCs w:val="20"/>
              </w:rPr>
            </w:pPr>
            <w:r>
              <w:rPr>
                <w:sz w:val="20"/>
                <w:szCs w:val="20"/>
              </w:rPr>
              <w:t>11/24</w:t>
            </w:r>
          </w:p>
        </w:tc>
        <w:tc>
          <w:tcPr>
            <w:tcW w:w="5130" w:type="dxa"/>
          </w:tcPr>
          <w:p w14:paraId="5447A24D" w14:textId="4FB8A44B" w:rsidR="000050EF" w:rsidRPr="00102F95" w:rsidRDefault="000050EF" w:rsidP="008F5554">
            <w:pPr>
              <w:rPr>
                <w:b/>
                <w:bCs/>
                <w:sz w:val="20"/>
                <w:szCs w:val="20"/>
              </w:rPr>
            </w:pPr>
            <w:r>
              <w:rPr>
                <w:b/>
                <w:bCs/>
                <w:sz w:val="20"/>
                <w:szCs w:val="20"/>
              </w:rPr>
              <w:t>No class</w:t>
            </w:r>
          </w:p>
        </w:tc>
        <w:tc>
          <w:tcPr>
            <w:tcW w:w="2250" w:type="dxa"/>
          </w:tcPr>
          <w:p w14:paraId="5B2A381E" w14:textId="77777777" w:rsidR="000050EF" w:rsidRDefault="000050EF" w:rsidP="002D65FB">
            <w:pPr>
              <w:rPr>
                <w:sz w:val="20"/>
                <w:szCs w:val="20"/>
              </w:rPr>
            </w:pPr>
          </w:p>
        </w:tc>
        <w:tc>
          <w:tcPr>
            <w:tcW w:w="2160" w:type="dxa"/>
          </w:tcPr>
          <w:p w14:paraId="7DB7B00F" w14:textId="77777777" w:rsidR="000050EF" w:rsidRDefault="000050EF" w:rsidP="002D65FB">
            <w:pPr>
              <w:rPr>
                <w:sz w:val="20"/>
                <w:szCs w:val="20"/>
              </w:rPr>
            </w:pPr>
          </w:p>
        </w:tc>
      </w:tr>
      <w:tr w:rsidR="002D65FB" w:rsidRPr="00FE434A" w14:paraId="5152F800" w14:textId="77777777" w:rsidTr="004B740E">
        <w:tc>
          <w:tcPr>
            <w:tcW w:w="985" w:type="dxa"/>
          </w:tcPr>
          <w:p w14:paraId="54207DEA" w14:textId="6D5D7EDA" w:rsidR="002D65FB" w:rsidRDefault="002408C7" w:rsidP="002D65FB">
            <w:pPr>
              <w:rPr>
                <w:sz w:val="20"/>
                <w:szCs w:val="20"/>
              </w:rPr>
            </w:pPr>
            <w:r>
              <w:rPr>
                <w:sz w:val="20"/>
                <w:szCs w:val="20"/>
              </w:rPr>
              <w:lastRenderedPageBreak/>
              <w:t>12/1</w:t>
            </w:r>
          </w:p>
          <w:p w14:paraId="6419C924" w14:textId="77777777" w:rsidR="002D65FB" w:rsidRDefault="002D65FB" w:rsidP="002D65FB">
            <w:pPr>
              <w:rPr>
                <w:sz w:val="20"/>
                <w:szCs w:val="20"/>
              </w:rPr>
            </w:pPr>
          </w:p>
          <w:p w14:paraId="37563CDC" w14:textId="225381DF" w:rsidR="002D65FB" w:rsidRDefault="002D65FB" w:rsidP="002D65FB">
            <w:pPr>
              <w:rPr>
                <w:sz w:val="20"/>
                <w:szCs w:val="20"/>
              </w:rPr>
            </w:pPr>
          </w:p>
        </w:tc>
        <w:tc>
          <w:tcPr>
            <w:tcW w:w="5130" w:type="dxa"/>
          </w:tcPr>
          <w:p w14:paraId="1F7D72A3" w14:textId="77777777" w:rsidR="008F5554" w:rsidRDefault="008F5554" w:rsidP="008F5554">
            <w:pPr>
              <w:rPr>
                <w:sz w:val="20"/>
                <w:szCs w:val="20"/>
              </w:rPr>
            </w:pPr>
            <w:r w:rsidRPr="00102F95">
              <w:rPr>
                <w:b/>
                <w:bCs/>
                <w:sz w:val="20"/>
                <w:szCs w:val="20"/>
              </w:rPr>
              <w:t>Chapter 12</w:t>
            </w:r>
            <w:r>
              <w:rPr>
                <w:sz w:val="20"/>
                <w:szCs w:val="20"/>
              </w:rPr>
              <w:t xml:space="preserve"> – Responding to Student Behavior</w:t>
            </w:r>
          </w:p>
          <w:p w14:paraId="2AA3970E" w14:textId="77777777" w:rsidR="008F5554" w:rsidRDefault="008F5554" w:rsidP="008F5554">
            <w:pPr>
              <w:rPr>
                <w:i/>
                <w:sz w:val="20"/>
                <w:szCs w:val="20"/>
              </w:rPr>
            </w:pPr>
            <w:r>
              <w:rPr>
                <w:i/>
                <w:sz w:val="20"/>
                <w:szCs w:val="20"/>
                <w:u w:val="single"/>
              </w:rPr>
              <w:t xml:space="preserve">Learning Outcomes: </w:t>
            </w:r>
          </w:p>
          <w:p w14:paraId="60E6C4A2" w14:textId="77777777" w:rsidR="008F5554" w:rsidRPr="00B37A33" w:rsidRDefault="008F5554" w:rsidP="008F5554">
            <w:pPr>
              <w:pStyle w:val="ListParagraph"/>
              <w:numPr>
                <w:ilvl w:val="0"/>
                <w:numId w:val="8"/>
              </w:numPr>
              <w:rPr>
                <w:sz w:val="20"/>
                <w:szCs w:val="20"/>
              </w:rPr>
            </w:pPr>
            <w:r>
              <w:rPr>
                <w:i/>
                <w:sz w:val="20"/>
                <w:szCs w:val="20"/>
              </w:rPr>
              <w:t>Outline classroom strategies that promote students’ positive behavior and prevent misbehavior</w:t>
            </w:r>
          </w:p>
          <w:p w14:paraId="10125ECF" w14:textId="77777777" w:rsidR="008F5554" w:rsidRPr="00B37A33" w:rsidRDefault="008F5554" w:rsidP="008F5554">
            <w:pPr>
              <w:pStyle w:val="ListParagraph"/>
              <w:numPr>
                <w:ilvl w:val="0"/>
                <w:numId w:val="8"/>
              </w:numPr>
              <w:rPr>
                <w:sz w:val="20"/>
                <w:szCs w:val="20"/>
              </w:rPr>
            </w:pPr>
            <w:r>
              <w:rPr>
                <w:i/>
                <w:sz w:val="20"/>
                <w:szCs w:val="20"/>
              </w:rPr>
              <w:t>Explain simple techniques for responding to individual student misbehavior</w:t>
            </w:r>
          </w:p>
          <w:p w14:paraId="2BCBEA84" w14:textId="77777777" w:rsidR="008F5554" w:rsidRPr="00B37A33" w:rsidRDefault="008F5554" w:rsidP="008F5554">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48F09016" w14:textId="77777777" w:rsidR="008F5554" w:rsidRPr="00B37A33" w:rsidRDefault="008F5554" w:rsidP="008F5554">
            <w:pPr>
              <w:pStyle w:val="ListParagraph"/>
              <w:numPr>
                <w:ilvl w:val="0"/>
                <w:numId w:val="8"/>
              </w:numPr>
              <w:rPr>
                <w:sz w:val="20"/>
                <w:szCs w:val="20"/>
              </w:rPr>
            </w:pPr>
            <w:r>
              <w:rPr>
                <w:i/>
                <w:sz w:val="20"/>
                <w:szCs w:val="20"/>
              </w:rPr>
              <w:t>Outline systematic approaches for increasing positive behaviors and decreasing negative behaviors</w:t>
            </w:r>
          </w:p>
          <w:p w14:paraId="026986E9" w14:textId="6CF23FD8" w:rsidR="002D65FB" w:rsidRPr="00C075D1" w:rsidRDefault="008F5554" w:rsidP="002D65FB">
            <w:pPr>
              <w:pStyle w:val="ListParagraph"/>
              <w:numPr>
                <w:ilvl w:val="0"/>
                <w:numId w:val="8"/>
              </w:numPr>
              <w:rPr>
                <w:sz w:val="20"/>
                <w:szCs w:val="20"/>
              </w:rPr>
            </w:pPr>
            <w:r>
              <w:rPr>
                <w:i/>
                <w:sz w:val="20"/>
                <w:szCs w:val="20"/>
              </w:rPr>
              <w:t>Identify how to help students manage their own behavior</w:t>
            </w:r>
          </w:p>
        </w:tc>
        <w:tc>
          <w:tcPr>
            <w:tcW w:w="2250" w:type="dxa"/>
          </w:tcPr>
          <w:p w14:paraId="25695AF5" w14:textId="41DE5D9D" w:rsidR="002D65FB" w:rsidRPr="00FE434A" w:rsidRDefault="008F5554" w:rsidP="002D65FB">
            <w:pPr>
              <w:rPr>
                <w:sz w:val="20"/>
                <w:szCs w:val="20"/>
              </w:rPr>
            </w:pPr>
            <w:r>
              <w:rPr>
                <w:sz w:val="20"/>
                <w:szCs w:val="20"/>
              </w:rPr>
              <w:t>Chapter 12 (all)</w:t>
            </w:r>
          </w:p>
        </w:tc>
        <w:tc>
          <w:tcPr>
            <w:tcW w:w="2160" w:type="dxa"/>
          </w:tcPr>
          <w:p w14:paraId="3212F624" w14:textId="4278D3FD" w:rsidR="008F5554" w:rsidRDefault="008F5554" w:rsidP="002D65FB">
            <w:pPr>
              <w:rPr>
                <w:sz w:val="20"/>
                <w:szCs w:val="20"/>
              </w:rPr>
            </w:pPr>
            <w:r>
              <w:rPr>
                <w:sz w:val="20"/>
                <w:szCs w:val="20"/>
              </w:rPr>
              <w:t xml:space="preserve">Chapter 11 Quiz due </w:t>
            </w:r>
            <w:r w:rsidR="0019309F">
              <w:rPr>
                <w:sz w:val="20"/>
                <w:szCs w:val="20"/>
              </w:rPr>
              <w:t>on</w:t>
            </w:r>
            <w:r>
              <w:rPr>
                <w:sz w:val="20"/>
                <w:szCs w:val="20"/>
              </w:rPr>
              <w:t xml:space="preserve"> </w:t>
            </w:r>
            <w:r w:rsidR="00E674F1">
              <w:rPr>
                <w:sz w:val="20"/>
                <w:szCs w:val="20"/>
              </w:rPr>
              <w:t>12/1</w:t>
            </w:r>
            <w:r w:rsidR="00A17100">
              <w:rPr>
                <w:sz w:val="20"/>
                <w:szCs w:val="20"/>
              </w:rPr>
              <w:t xml:space="preserve"> at 12:30pm</w:t>
            </w:r>
          </w:p>
          <w:p w14:paraId="636C1F6D" w14:textId="6BD6203A" w:rsidR="002D65FB" w:rsidRPr="00FE434A" w:rsidRDefault="002D65FB" w:rsidP="002D65FB">
            <w:pPr>
              <w:rPr>
                <w:sz w:val="20"/>
                <w:szCs w:val="20"/>
              </w:rPr>
            </w:pPr>
          </w:p>
        </w:tc>
      </w:tr>
      <w:tr w:rsidR="008F5554" w:rsidRPr="00FE434A" w14:paraId="0E425CA6" w14:textId="77777777" w:rsidTr="004B740E">
        <w:tc>
          <w:tcPr>
            <w:tcW w:w="985" w:type="dxa"/>
          </w:tcPr>
          <w:p w14:paraId="0CF1A01D" w14:textId="42E6A186" w:rsidR="008F5554" w:rsidRDefault="002408C7" w:rsidP="002D65FB">
            <w:pPr>
              <w:rPr>
                <w:sz w:val="20"/>
                <w:szCs w:val="20"/>
              </w:rPr>
            </w:pPr>
            <w:r>
              <w:rPr>
                <w:sz w:val="20"/>
                <w:szCs w:val="20"/>
              </w:rPr>
              <w:t>12/8</w:t>
            </w:r>
          </w:p>
        </w:tc>
        <w:tc>
          <w:tcPr>
            <w:tcW w:w="5130" w:type="dxa"/>
          </w:tcPr>
          <w:p w14:paraId="23E76BC5" w14:textId="0E89CE57" w:rsidR="008F5554" w:rsidRPr="00943AC7" w:rsidRDefault="008F5554" w:rsidP="008F5554">
            <w:pPr>
              <w:rPr>
                <w:b/>
                <w:bCs/>
                <w:sz w:val="20"/>
                <w:szCs w:val="20"/>
              </w:rPr>
            </w:pPr>
            <w:r w:rsidRPr="00943AC7">
              <w:rPr>
                <w:b/>
                <w:bCs/>
                <w:sz w:val="20"/>
                <w:szCs w:val="20"/>
              </w:rPr>
              <w:t>Exam 3</w:t>
            </w:r>
            <w:r w:rsidR="00A6276C" w:rsidRPr="00943AC7">
              <w:rPr>
                <w:b/>
                <w:bCs/>
                <w:sz w:val="20"/>
                <w:szCs w:val="20"/>
              </w:rPr>
              <w:t xml:space="preserve"> (</w:t>
            </w:r>
            <w:r w:rsidR="00943AC7" w:rsidRPr="00943AC7">
              <w:rPr>
                <w:b/>
                <w:bCs/>
                <w:sz w:val="20"/>
                <w:szCs w:val="20"/>
              </w:rPr>
              <w:t xml:space="preserve">Chapters 9-12; </w:t>
            </w:r>
            <w:r w:rsidR="00A6276C" w:rsidRPr="00943AC7">
              <w:rPr>
                <w:b/>
                <w:bCs/>
                <w:sz w:val="20"/>
                <w:szCs w:val="20"/>
              </w:rPr>
              <w:t>online format; no class)</w:t>
            </w:r>
          </w:p>
          <w:p w14:paraId="36239B93" w14:textId="77777777" w:rsidR="008F5554" w:rsidRDefault="008F5554" w:rsidP="008F5554">
            <w:pPr>
              <w:rPr>
                <w:sz w:val="20"/>
                <w:szCs w:val="20"/>
              </w:rPr>
            </w:pPr>
          </w:p>
          <w:p w14:paraId="2C9827EE" w14:textId="0CCD2C27" w:rsidR="003832F0" w:rsidRDefault="003832F0" w:rsidP="008F5554">
            <w:pPr>
              <w:rPr>
                <w:sz w:val="20"/>
                <w:szCs w:val="20"/>
              </w:rPr>
            </w:pPr>
          </w:p>
        </w:tc>
        <w:tc>
          <w:tcPr>
            <w:tcW w:w="2250" w:type="dxa"/>
          </w:tcPr>
          <w:p w14:paraId="644097CF" w14:textId="77777777" w:rsidR="008F5554" w:rsidRPr="00FE434A" w:rsidRDefault="008F5554" w:rsidP="002D65FB">
            <w:pPr>
              <w:rPr>
                <w:sz w:val="20"/>
                <w:szCs w:val="20"/>
              </w:rPr>
            </w:pPr>
          </w:p>
        </w:tc>
        <w:tc>
          <w:tcPr>
            <w:tcW w:w="2160" w:type="dxa"/>
          </w:tcPr>
          <w:p w14:paraId="1D0CC731" w14:textId="77777777" w:rsidR="008F5554" w:rsidRPr="00FE434A" w:rsidRDefault="008F5554" w:rsidP="002D65FB">
            <w:pPr>
              <w:rPr>
                <w:sz w:val="20"/>
                <w:szCs w:val="20"/>
              </w:rPr>
            </w:pPr>
          </w:p>
        </w:tc>
      </w:tr>
    </w:tbl>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3ABC2C34" w14:textId="2DC4E665" w:rsidR="00636F4C" w:rsidRPr="00896855"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w:t>
      </w:r>
      <w:r w:rsidR="002D479D">
        <w:rPr>
          <w:u w:val="single"/>
        </w:rPr>
        <w:t>s</w:t>
      </w:r>
      <w:r w:rsidRPr="00013ED8">
        <w:rPr>
          <w:u w:val="single"/>
        </w:rPr>
        <w:t>ee point values in table</w:t>
      </w:r>
      <w:r>
        <w:rPr>
          <w:u w:val="single"/>
        </w:rPr>
        <w:t>s</w:t>
      </w:r>
      <w:r w:rsidRPr="00013ED8">
        <w:rPr>
          <w:u w:val="single"/>
        </w:rPr>
        <w:t xml:space="preserve"> below.)</w:t>
      </w:r>
    </w:p>
    <w:p w14:paraId="2F21B226" w14:textId="5FA97BE8" w:rsidR="00636F4C" w:rsidRDefault="00636F4C" w:rsidP="00636F4C">
      <w:r>
        <w:t xml:space="preserve">Students are required to: a) successfully complete all learning activities and submit to the instructor </w:t>
      </w:r>
      <w:r w:rsidRPr="001F7013">
        <w:rPr>
          <w:bCs/>
        </w:rPr>
        <w:t>no later than the date designated for each project,</w:t>
      </w:r>
      <w:r>
        <w:t xml:space="preserve"> b) take and pass all required tests, c) attend/view class and participate in class discussions and activities/quizzes, and d) read assigned materials prior to class sessions.  </w:t>
      </w:r>
    </w:p>
    <w:p w14:paraId="04036E8B" w14:textId="77777777" w:rsidR="00BC44F0" w:rsidRPr="00636F4C" w:rsidRDefault="00BC44F0" w:rsidP="00636F4C"/>
    <w:p w14:paraId="7CC8F3A4" w14:textId="50997B44"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 xml:space="preserve">(e.g., group projects, quizzes, reflections, and summary papers) </w:t>
      </w:r>
      <w:r w:rsidRPr="001F7013">
        <w:rPr>
          <w:color w:val="000000"/>
          <w:szCs w:val="22"/>
        </w:rPr>
        <w:t>and</w:t>
      </w:r>
      <w:r w:rsidRPr="001F7013">
        <w:rPr>
          <w:color w:val="000000"/>
          <w:sz w:val="22"/>
          <w:szCs w:val="22"/>
        </w:rPr>
        <w:t xml:space="preserve"> </w:t>
      </w:r>
      <w:r w:rsidRPr="001F7013">
        <w:rPr>
          <w:rFonts w:cs="Tahoma"/>
        </w:rPr>
        <w:t>may or may not be announced ahead of time.</w:t>
      </w:r>
      <w:r>
        <w:rPr>
          <w:rFonts w:cs="Tahoma"/>
        </w:rPr>
        <w:t xml:space="preserve"> The learning activities may begin in class and have follow-up assignments to be completed outside of class time. In case of an absence, a University approved excuse must be presented to make up any learning activities. You must be present in order to complete </w:t>
      </w:r>
      <w:r w:rsidR="001F7013">
        <w:rPr>
          <w:rFonts w:cs="Tahoma"/>
        </w:rPr>
        <w:t>and</w:t>
      </w:r>
      <w:r>
        <w:rPr>
          <w:rFonts w:cs="Tahoma"/>
        </w:rPr>
        <w:t xml:space="preserve"> turn in </w:t>
      </w:r>
      <w:r w:rsidR="00BC44F0">
        <w:rPr>
          <w:rFonts w:cs="Tahoma"/>
        </w:rPr>
        <w:t>synchronous</w:t>
      </w:r>
      <w:r w:rsidR="00882ABE">
        <w:rPr>
          <w:rFonts w:cs="Tahoma"/>
        </w:rPr>
        <w:t xml:space="preserve"> </w:t>
      </w:r>
      <w:r>
        <w:rPr>
          <w:rFonts w:cs="Tahoma"/>
        </w:rPr>
        <w:t>learning activities</w:t>
      </w:r>
      <w:r w:rsidR="00636F4C">
        <w:rPr>
          <w:rFonts w:cs="Tahoma"/>
        </w:rPr>
        <w:t xml:space="preserve"> </w:t>
      </w:r>
      <w:r w:rsidRPr="001F7013">
        <w:rPr>
          <w:rFonts w:cs="Tahoma"/>
          <w:bCs/>
        </w:rPr>
        <w:t xml:space="preserve">(see Attendance Policy and </w:t>
      </w:r>
      <w:hyperlink r:id="rId7" w:history="1">
        <w:r w:rsidRPr="001F7013">
          <w:rPr>
            <w:rFonts w:cs="Calibri"/>
            <w:bCs/>
            <w:szCs w:val="30"/>
          </w:rPr>
          <w:t xml:space="preserve">Student Policy </w:t>
        </w:r>
        <w:proofErr w:type="spellStart"/>
        <w:r w:rsidRPr="001F7013">
          <w:rPr>
            <w:rFonts w:cs="Calibri"/>
            <w:bCs/>
            <w:szCs w:val="30"/>
          </w:rPr>
          <w:t>eHandbook</w:t>
        </w:r>
        <w:proofErr w:type="spellEnd"/>
      </w:hyperlink>
      <w:r w:rsidRPr="001F7013">
        <w:rPr>
          <w:rFonts w:cs="Tahoma"/>
          <w:bCs/>
        </w:rPr>
        <w:t xml:space="preserve">) </w:t>
      </w:r>
      <w:r w:rsidR="00BA4747" w:rsidRPr="001F7013">
        <w:rPr>
          <w:rFonts w:cs="Tahoma"/>
          <w:bCs/>
        </w:rPr>
        <w:t>(</w:t>
      </w:r>
      <w:r w:rsidR="001F7013">
        <w:rPr>
          <w:rFonts w:cs="Tahoma"/>
          <w:bCs/>
        </w:rPr>
        <w:t>total</w:t>
      </w:r>
      <w:r w:rsidRPr="001F7013">
        <w:rPr>
          <w:rFonts w:cs="Tahoma"/>
          <w:bCs/>
        </w:rPr>
        <w:t xml:space="preserve"> </w:t>
      </w:r>
      <w:r w:rsidR="00882ABE" w:rsidRPr="001F7013">
        <w:rPr>
          <w:rFonts w:cs="Tahoma"/>
          <w:bCs/>
        </w:rPr>
        <w:t>25% of final grade)</w:t>
      </w:r>
      <w:r w:rsidR="001F7013">
        <w:rPr>
          <w:rFonts w:cs="Tahoma"/>
          <w:bCs/>
        </w:rPr>
        <w:t xml:space="preserve">. </w:t>
      </w:r>
    </w:p>
    <w:p w14:paraId="4437DAA1" w14:textId="77777777" w:rsidR="001D1883" w:rsidRPr="003A0544" w:rsidRDefault="001D1883" w:rsidP="001D1883">
      <w:pPr>
        <w:ind w:left="360" w:hanging="360"/>
        <w:rPr>
          <w:rFonts w:cs="Tahoma"/>
        </w:rPr>
      </w:pPr>
    </w:p>
    <w:p w14:paraId="68E307FE" w14:textId="6227D5D5" w:rsidR="001D1883" w:rsidRPr="00D576B9" w:rsidRDefault="001D1883" w:rsidP="00D576B9">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w:t>
      </w:r>
      <w:r w:rsidR="0076429F">
        <w:rPr>
          <w:rFonts w:cs="Tahoma"/>
        </w:rPr>
        <w:t xml:space="preserve"> </w:t>
      </w:r>
      <w:r w:rsidRPr="003A0544">
        <w:rPr>
          <w:rFonts w:cs="Tahoma"/>
        </w:rPr>
        <w:t xml:space="preserve">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w:t>
      </w:r>
      <w:r w:rsidRPr="001F7013">
        <w:rPr>
          <w:rFonts w:cs="Tahoma"/>
          <w:bCs/>
        </w:rPr>
        <w:t>(</w:t>
      </w:r>
      <w:r w:rsidR="001F7013" w:rsidRPr="001F7013">
        <w:rPr>
          <w:rFonts w:cs="Tahoma"/>
          <w:bCs/>
        </w:rPr>
        <w:t>total</w:t>
      </w:r>
      <w:r w:rsidRPr="001F7013">
        <w:rPr>
          <w:rFonts w:cs="Tahoma"/>
          <w:bCs/>
        </w:rPr>
        <w:t xml:space="preserve"> </w:t>
      </w:r>
      <w:r w:rsidR="00882ABE" w:rsidRPr="001F7013">
        <w:rPr>
          <w:rFonts w:cs="Tahoma"/>
          <w:bCs/>
        </w:rPr>
        <w:t>75% of final grade</w:t>
      </w:r>
      <w:r w:rsidRPr="001F7013">
        <w:rPr>
          <w:rFonts w:cs="Tahoma"/>
          <w:bCs/>
        </w:rPr>
        <w:t xml:space="preserve"> </w:t>
      </w:r>
      <w:r w:rsidR="00882ABE" w:rsidRPr="001F7013">
        <w:rPr>
          <w:rFonts w:cs="Tahoma"/>
          <w:bCs/>
        </w:rPr>
        <w:t>– each exam is worth 25% of your final grade)</w:t>
      </w:r>
      <w:r w:rsidR="001F7013" w:rsidRPr="001F7013">
        <w:rPr>
          <w:rFonts w:cs="Tahoma"/>
          <w:bCs/>
        </w:rPr>
        <w:t>.</w:t>
      </w:r>
      <w:r w:rsidR="001F7013">
        <w:rPr>
          <w:rFonts w:cs="Tahoma"/>
          <w:b/>
        </w:rPr>
        <w:t xml:space="preserve"> </w:t>
      </w:r>
    </w:p>
    <w:p w14:paraId="3DFF0572" w14:textId="30697863" w:rsidR="001D1883" w:rsidRPr="0019309F" w:rsidRDefault="001D1883" w:rsidP="0019309F">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00882ABE" w:rsidRPr="00DC0E2C">
        <w:rPr>
          <w:rFonts w:cs="Tahoma"/>
          <w:u w:val="single"/>
          <w:lang w:val="fr-FR"/>
        </w:rPr>
        <w:t>25%</w:t>
      </w:r>
    </w:p>
    <w:p w14:paraId="1072B913" w14:textId="2D433E32"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100</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4C11E4CE" w:rsidR="001D1883" w:rsidRDefault="001D1883" w:rsidP="001D1883">
      <w:pPr>
        <w:ind w:firstLine="720"/>
        <w:rPr>
          <w:rFonts w:cs="Tahoma"/>
          <w:b/>
          <w:bCs/>
        </w:rPr>
      </w:pPr>
      <w:r w:rsidRPr="004962CE">
        <w:t>5</w:t>
      </w:r>
      <w:r w:rsidR="00D576B9">
        <w:t>9-0</w:t>
      </w:r>
      <w:r w:rsidR="00D576B9">
        <w:tab/>
      </w:r>
      <w:r w:rsidRPr="004962CE">
        <w:tab/>
        <w:t>F</w:t>
      </w: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86E6D9F"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1164D76C" w14:textId="593C41E2" w:rsidR="001D1883" w:rsidRPr="0019309F" w:rsidRDefault="001D1883" w:rsidP="0019309F">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6BF059C3" w14:textId="3F706985" w:rsidR="00636F4C" w:rsidRPr="003A0544" w:rsidRDefault="001D1883" w:rsidP="00007F9A">
      <w:pPr>
        <w:ind w:left="360" w:hanging="360"/>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p>
    <w:p w14:paraId="447B655F" w14:textId="77777777" w:rsidR="001D1883" w:rsidRDefault="001D1883" w:rsidP="00007F9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pPr>
    </w:p>
    <w:p w14:paraId="4CECCF98" w14:textId="74314EB4" w:rsidR="001D1883" w:rsidRPr="00F8608D" w:rsidRDefault="001D1883" w:rsidP="00007F9A">
      <w:pPr>
        <w:pStyle w:val="Default"/>
        <w:ind w:left="360" w:hanging="360"/>
      </w:pPr>
      <w:r w:rsidRPr="00F8608D">
        <w:rPr>
          <w:b/>
        </w:rPr>
        <w:t xml:space="preserve">Excused </w:t>
      </w:r>
      <w:r w:rsidR="00CF50F1">
        <w:rPr>
          <w:b/>
        </w:rPr>
        <w:t>A</w:t>
      </w:r>
      <w:r w:rsidRPr="00F8608D">
        <w:rPr>
          <w:b/>
        </w:rPr>
        <w:t>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9372CB">
        <w:t xml:space="preserve">the </w:t>
      </w:r>
      <w:hyperlink r:id="rId8" w:history="1">
        <w:r w:rsidRPr="009372CB">
          <w:rPr>
            <w:rFonts w:cs="Calibri"/>
            <w:szCs w:val="30"/>
          </w:rPr>
          <w:t>Student Policy eHandbook</w:t>
        </w:r>
      </w:hyperlink>
      <w:r>
        <w:t xml:space="preserve"> (</w:t>
      </w:r>
      <w:hyperlink r:id="rId9"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007F9A">
      <w:pPr>
        <w:pStyle w:val="Default"/>
        <w:ind w:left="360"/>
        <w:rPr>
          <w:sz w:val="22"/>
          <w:szCs w:val="22"/>
        </w:rPr>
      </w:pPr>
    </w:p>
    <w:p w14:paraId="6B520482" w14:textId="1C6C621D" w:rsidR="001D1883" w:rsidRDefault="001D1883" w:rsidP="00007F9A">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t>
      </w:r>
      <w:r w:rsidR="00AC026A">
        <w:t xml:space="preserve">as soon as possible but no later than </w:t>
      </w:r>
      <w:r w:rsidRPr="00345CE1">
        <w:t xml:space="preserve">one week of the end of the period of the excused absences(s). Except in unusual circumstances, such as the continued absence of the student or the advent of university holidays, a make-up exam will take place within </w:t>
      </w:r>
      <w:r w:rsidR="00AC026A">
        <w:t>one</w:t>
      </w:r>
      <w:r w:rsidRPr="00345CE1">
        <w:t xml:space="preserve"> week of the date that the student initiates arrangements for it. Except in extraordinary </w:t>
      </w:r>
      <w:r w:rsidRPr="00A6276C">
        <w:rPr>
          <w:color w:val="000000" w:themeColor="text1"/>
        </w:rPr>
        <w:t xml:space="preserve">circumstance, no make-up exams will be arranged during the last three days before the final exam period begins. </w:t>
      </w:r>
      <w:r w:rsidRPr="00A6276C">
        <w:rPr>
          <w:color w:val="000000" w:themeColor="text1"/>
          <w:shd w:val="clear" w:color="auto" w:fill="FFFFFF"/>
        </w:rPr>
        <w:t>The format of the make-up exam will be </w:t>
      </w:r>
      <w:r w:rsidR="00A6276C" w:rsidRPr="00A6276C">
        <w:rPr>
          <w:rStyle w:val="Emphasis"/>
          <w:i w:val="0"/>
          <w:iCs w:val="0"/>
          <w:color w:val="000000" w:themeColor="text1"/>
          <w:bdr w:val="none" w:sz="0" w:space="0" w:color="auto" w:frame="1"/>
          <w:shd w:val="clear" w:color="auto" w:fill="FFFFFF"/>
        </w:rPr>
        <w:t>online.</w:t>
      </w:r>
      <w:r w:rsidR="00A6276C" w:rsidRPr="00A6276C">
        <w:rPr>
          <w:rStyle w:val="Emphasis"/>
          <w:color w:val="000000" w:themeColor="text1"/>
          <w:bdr w:val="none" w:sz="0" w:space="0" w:color="auto" w:frame="1"/>
          <w:shd w:val="clear" w:color="auto" w:fill="FFFFFF"/>
        </w:rPr>
        <w:t xml:space="preserve"> </w:t>
      </w:r>
    </w:p>
    <w:p w14:paraId="4483E6AA" w14:textId="77777777" w:rsidR="001D1883" w:rsidRPr="00AF6D18" w:rsidRDefault="001D1883" w:rsidP="00007F9A">
      <w:pPr>
        <w:ind w:left="360" w:hanging="360"/>
      </w:pPr>
    </w:p>
    <w:p w14:paraId="1334CFEB" w14:textId="15A3701F" w:rsidR="001D1883" w:rsidRPr="003A0544" w:rsidRDefault="001D1883" w:rsidP="00007F9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3A0544">
        <w:rPr>
          <w:b/>
          <w:bCs/>
        </w:rPr>
        <w:t>Assignments:</w:t>
      </w:r>
      <w:r w:rsidRPr="003A0544">
        <w:t xml:space="preserve"> Written</w:t>
      </w:r>
      <w:r w:rsidR="005A4E5F">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007F9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p w14:paraId="1A2504CF" w14:textId="140AA8EE" w:rsidR="001D1883" w:rsidRPr="008D2E71" w:rsidRDefault="001D1883" w:rsidP="00007F9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rsidRPr="003A0544">
        <w:t xml:space="preserve">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19363BD0" w14:textId="77777777" w:rsidR="001D1883" w:rsidRPr="003A0544" w:rsidRDefault="001D1883" w:rsidP="00007F9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pPr>
    </w:p>
    <w:p w14:paraId="59FBE79E" w14:textId="3C9663A7" w:rsidR="001D1883" w:rsidRPr="003A0544" w:rsidRDefault="001D1883" w:rsidP="00007F9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rsidRPr="007440DE">
        <w:t>No late assignments will</w:t>
      </w:r>
      <w:r w:rsidRPr="003A0544">
        <w:t xml:space="preserve"> be accepted unless accompanied by a university approved excuse</w:t>
      </w:r>
      <w:r w:rsidR="00007F9A">
        <w:t xml:space="preserve">. </w:t>
      </w:r>
      <w:r w:rsidRPr="003A0544">
        <w:t xml:space="preserve">If a student misses turning in an assignment and has a university approved excuse, he or she will have </w:t>
      </w:r>
      <w:r w:rsidRPr="007440DE">
        <w:rPr>
          <w:bCs/>
        </w:rPr>
        <w:t xml:space="preserve">one week from </w:t>
      </w:r>
      <w:r w:rsidRPr="003A0544">
        <w:t>the time he or she returns to class to turn in the assignment.</w:t>
      </w:r>
    </w:p>
    <w:p w14:paraId="68992843" w14:textId="77777777" w:rsidR="001D1883" w:rsidRPr="003A0544" w:rsidRDefault="001D1883" w:rsidP="007440D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6AA9457" w14:textId="30C48304" w:rsidR="001D1883" w:rsidRDefault="001D1883" w:rsidP="00007F9A">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w:t>
      </w:r>
      <w:r w:rsidRPr="009372CB">
        <w:rPr>
          <w:rFonts w:cs="Verdana"/>
        </w:rPr>
        <w:lastRenderedPageBreak/>
        <w:t>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007F9A">
      <w:pPr>
        <w:autoSpaceDE w:val="0"/>
        <w:autoSpaceDN w:val="0"/>
        <w:adjustRightInd w:val="0"/>
        <w:ind w:left="360" w:hanging="360"/>
        <w:rPr>
          <w:szCs w:val="22"/>
        </w:rPr>
      </w:pPr>
    </w:p>
    <w:p w14:paraId="33412863" w14:textId="77777777" w:rsidR="001D1883" w:rsidRPr="00070580" w:rsidRDefault="001D1883" w:rsidP="00007F9A">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0" w:history="1">
        <w:r w:rsidRPr="009372CB">
          <w:rPr>
            <w:rFonts w:cs="Calibri"/>
            <w:szCs w:val="30"/>
          </w:rPr>
          <w:t>Student Policy eHandbook</w:t>
        </w:r>
      </w:hyperlink>
      <w:r>
        <w:t xml:space="preserve"> (</w:t>
      </w:r>
      <w:hyperlink r:id="rId11"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007F9A">
      <w:pPr>
        <w:pStyle w:val="Default"/>
        <w:numPr>
          <w:ilvl w:val="0"/>
          <w:numId w:val="10"/>
        </w:numPr>
        <w:ind w:left="1620" w:hanging="720"/>
      </w:pPr>
    </w:p>
    <w:p w14:paraId="40801009" w14:textId="77777777" w:rsidR="001D1883" w:rsidRPr="00070580" w:rsidRDefault="001D1883" w:rsidP="00007F9A">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007F9A">
      <w:pPr>
        <w:pStyle w:val="Default"/>
        <w:rPr>
          <w:sz w:val="22"/>
          <w:szCs w:val="22"/>
        </w:rPr>
      </w:pPr>
    </w:p>
    <w:p w14:paraId="29B54B87" w14:textId="77777777" w:rsidR="001D1883" w:rsidRPr="005F38A3" w:rsidRDefault="001D1883" w:rsidP="00007F9A">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007F9A">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007F9A">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007F9A">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007F9A">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007F9A">
      <w:pPr>
        <w:autoSpaceDE w:val="0"/>
        <w:autoSpaceDN w:val="0"/>
        <w:adjustRightInd w:val="0"/>
        <w:rPr>
          <w:iCs/>
          <w:szCs w:val="22"/>
        </w:rPr>
      </w:pPr>
    </w:p>
    <w:p w14:paraId="5B0A0174" w14:textId="48318942" w:rsidR="00007F9A" w:rsidRDefault="001D1883" w:rsidP="00007F9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A6AB8">
        <w:rPr>
          <w:b/>
          <w:iCs/>
        </w:rPr>
        <w:t>Student Academic Grievance Policy:</w:t>
      </w:r>
      <w:r w:rsidRPr="0018076A">
        <w:rPr>
          <w:b/>
        </w:rPr>
        <w:t xml:space="preserve"> </w:t>
      </w:r>
      <w:r w:rsidRPr="0018076A">
        <w:t>The purpose of this university policy is to “resolve academic grievances</w:t>
      </w:r>
      <w:r w:rsidR="00007F9A">
        <w:t xml:space="preserve"> </w:t>
      </w:r>
    </w:p>
    <w:p w14:paraId="3590C368" w14:textId="482DB756" w:rsidR="001D1883" w:rsidRDefault="001D1883" w:rsidP="00007F9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rsidRPr="0018076A">
        <w:t>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w:t>
      </w:r>
      <w:r w:rsidR="00007F9A">
        <w:t xml:space="preserve"> </w:t>
      </w:r>
      <w:hyperlink r:id="rId12" w:history="1">
        <w:r w:rsidR="00007F9A" w:rsidRPr="006E2362">
          <w:rPr>
            <w:rStyle w:val="Hyperlink"/>
          </w:rPr>
          <w:t>https://sites.auburn.edu/admin/universitypolicies/default.aspx</w:t>
        </w:r>
      </w:hyperlink>
      <w:r>
        <w:t>.</w:t>
      </w:r>
    </w:p>
    <w:p w14:paraId="35D44A16" w14:textId="2C2AEC7C" w:rsidR="00B4521F" w:rsidRDefault="00B4521F" w:rsidP="00007F9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3288419" w14:textId="50E0FC93" w:rsidR="00007F9A" w:rsidRDefault="00B4521F" w:rsidP="00007F9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bdr w:val="none" w:sz="0" w:space="0" w:color="auto" w:frame="1"/>
        </w:rPr>
      </w:pPr>
      <w:r w:rsidRPr="00007F9A">
        <w:rPr>
          <w:b/>
          <w:bCs/>
        </w:rPr>
        <w:t>Policies Related to COVID-19:</w:t>
      </w:r>
      <w:r w:rsidR="00007F9A">
        <w:rPr>
          <w:b/>
          <w:bCs/>
        </w:rPr>
        <w:t xml:space="preserve"> </w:t>
      </w:r>
      <w:r w:rsidR="00007F9A" w:rsidRPr="00007F9A">
        <w:rPr>
          <w:color w:val="000000" w:themeColor="text1"/>
          <w:bdr w:val="none" w:sz="0" w:space="0" w:color="auto" w:frame="1"/>
        </w:rPr>
        <w:t xml:space="preserve">Any students, faculty, or staff who test positive for COVID-19 </w:t>
      </w:r>
      <w:r w:rsidR="00007F9A">
        <w:rPr>
          <w:color w:val="000000" w:themeColor="text1"/>
          <w:bdr w:val="none" w:sz="0" w:space="0" w:color="auto" w:frame="1"/>
        </w:rPr>
        <w:t>are expected to</w:t>
      </w:r>
    </w:p>
    <w:p w14:paraId="7484653D" w14:textId="78279F40" w:rsidR="00007F9A" w:rsidRDefault="00007F9A" w:rsidP="00007F9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bdr w:val="none" w:sz="0" w:space="0" w:color="auto" w:frame="1"/>
        </w:rPr>
      </w:pPr>
      <w:r w:rsidRPr="00007F9A">
        <w:rPr>
          <w:color w:val="000000" w:themeColor="text1"/>
          <w:bdr w:val="none" w:sz="0" w:space="0" w:color="auto" w:frame="1"/>
        </w:rPr>
        <w:t>the </w:t>
      </w:r>
      <w:hyperlink r:id="rId13" w:tgtFrame="_blank" w:history="1">
        <w:r>
          <w:rPr>
            <w:rStyle w:val="Hyperlink"/>
            <w:bdr w:val="none" w:sz="0" w:space="0" w:color="auto" w:frame="1"/>
          </w:rPr>
          <w:t>Self-Report Form</w:t>
        </w:r>
      </w:hyperlink>
      <w:r>
        <w:rPr>
          <w:color w:val="201F1E"/>
          <w:bdr w:val="none" w:sz="0" w:space="0" w:color="auto" w:frame="1"/>
        </w:rPr>
        <w:t xml:space="preserve">. </w:t>
      </w:r>
      <w:r w:rsidRPr="00007F9A">
        <w:rPr>
          <w:color w:val="000000" w:themeColor="text1"/>
          <w:bdr w:val="none" w:sz="0" w:space="0" w:color="auto" w:frame="1"/>
        </w:rPr>
        <w:t>A student absence due to COVID-19 will be treated as any other medical absence, with the proper documentation noting the illness or requirement to quarantine or isolate.</w:t>
      </w:r>
      <w:r>
        <w:rPr>
          <w:color w:val="000000" w:themeColor="text1"/>
          <w:bdr w:val="none" w:sz="0" w:space="0" w:color="auto" w:frame="1"/>
        </w:rPr>
        <w:t xml:space="preserve"> </w:t>
      </w:r>
      <w:r w:rsidRPr="00007F9A">
        <w:rPr>
          <w:color w:val="000000" w:themeColor="text1"/>
          <w:bdr w:val="none" w:sz="0" w:space="0" w:color="auto" w:frame="1"/>
        </w:rPr>
        <w:t>All students enrolled in this course are required to properly wear a face covering that covers the nose and mouth while inside the classroom</w:t>
      </w:r>
      <w:r>
        <w:rPr>
          <w:color w:val="000000" w:themeColor="text1"/>
          <w:bdr w:val="none" w:sz="0" w:space="0" w:color="auto" w:frame="1"/>
        </w:rPr>
        <w:t xml:space="preserve">. </w:t>
      </w:r>
      <w:r w:rsidRPr="00007F9A">
        <w:rPr>
          <w:color w:val="000000" w:themeColor="text1"/>
          <w:bdr w:val="none" w:sz="0" w:space="0" w:color="auto" w:frame="1"/>
        </w:rPr>
        <w:t>Failure to comply with this requirement represents a potential Code of Student Conduct violation and may be reported as a non-academic violation. Please consult the </w:t>
      </w:r>
      <w:hyperlink r:id="rId14" w:history="1">
        <w:r w:rsidRPr="0019309F">
          <w:rPr>
            <w:rStyle w:val="Hyperlink"/>
            <w:bdr w:val="none" w:sz="0" w:space="0" w:color="auto" w:frame="1"/>
          </w:rPr>
          <w:t>Classroom Behavior Policy</w:t>
        </w:r>
      </w:hyperlink>
      <w:r w:rsidRPr="0019309F">
        <w:rPr>
          <w:bdr w:val="none" w:sz="0" w:space="0" w:color="auto" w:frame="1"/>
        </w:rPr>
        <w:t> </w:t>
      </w:r>
      <w:r w:rsidRPr="00007F9A">
        <w:rPr>
          <w:color w:val="000000" w:themeColor="text1"/>
          <w:bdr w:val="none" w:sz="0" w:space="0" w:color="auto" w:frame="1"/>
        </w:rPr>
        <w:t>for additional details.</w:t>
      </w:r>
    </w:p>
    <w:p w14:paraId="231544A6" w14:textId="77777777" w:rsidR="0019309F" w:rsidRPr="00007F9A" w:rsidRDefault="0019309F" w:rsidP="0019309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14:paraId="14D02A3A" w14:textId="77777777" w:rsidR="001D1883" w:rsidRPr="001F02B8" w:rsidRDefault="001D1883" w:rsidP="00007F9A">
      <w:pPr>
        <w:pStyle w:val="Title"/>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(2)(b)2.(</w:t>
            </w:r>
            <w:proofErr w:type="spellStart"/>
            <w:r w:rsidRPr="00CB2FD8">
              <w:rPr>
                <w:rFonts w:ascii="Times New Roman" w:hAnsi="Times New Roman"/>
                <w:color w:val="000000" w:themeColor="text1"/>
              </w:rPr>
              <w:t>i</w:t>
            </w:r>
            <w:proofErr w:type="spellEnd"/>
            <w:r w:rsidRPr="00CB2FD8">
              <w:rPr>
                <w:rFonts w:ascii="Times New Roman" w:hAnsi="Times New Roman"/>
                <w:color w:val="000000" w:themeColor="text1"/>
              </w:rPr>
              <w:t>)</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w:t>
            </w:r>
            <w:proofErr w:type="spellStart"/>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w:t>
            </w:r>
            <w:proofErr w:type="spellStart"/>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w:t>
            </w:r>
            <w:proofErr w:type="spellStart"/>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5"/>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DC57C" w14:textId="77777777" w:rsidR="00442BC9" w:rsidRDefault="00442BC9" w:rsidP="001D1883">
      <w:r>
        <w:separator/>
      </w:r>
    </w:p>
  </w:endnote>
  <w:endnote w:type="continuationSeparator" w:id="0">
    <w:p w14:paraId="70A051E4" w14:textId="77777777" w:rsidR="00442BC9" w:rsidRDefault="00442BC9"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panose1 w:val="020B0604020202020204"/>
    <w:charset w:val="02"/>
    <w:family w:val="auto"/>
    <w:pitch w:val="variable"/>
    <w:sig w:usb0="00000000" w:usb1="10000000" w:usb2="00000000" w:usb3="00000000" w:csb0="80000000" w:csb1="00000000"/>
  </w:font>
  <w:font w:name="Arial Rounded MT Bold">
    <w:panose1 w:val="020F070403050403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FE67C" w14:textId="77777777" w:rsidR="00442BC9" w:rsidRDefault="00442BC9" w:rsidP="001D1883">
      <w:r>
        <w:separator/>
      </w:r>
    </w:p>
  </w:footnote>
  <w:footnote w:type="continuationSeparator" w:id="0">
    <w:p w14:paraId="453AFEC7" w14:textId="77777777" w:rsidR="00442BC9" w:rsidRDefault="00442BC9"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B397534"/>
    <w:multiLevelType w:val="multilevel"/>
    <w:tmpl w:val="196E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5"/>
  </w:num>
  <w:num w:numId="4">
    <w:abstractNumId w:val="13"/>
  </w:num>
  <w:num w:numId="5">
    <w:abstractNumId w:val="10"/>
  </w:num>
  <w:num w:numId="6">
    <w:abstractNumId w:val="12"/>
  </w:num>
  <w:num w:numId="7">
    <w:abstractNumId w:val="1"/>
  </w:num>
  <w:num w:numId="8">
    <w:abstractNumId w:val="14"/>
  </w:num>
  <w:num w:numId="9">
    <w:abstractNumId w:val="2"/>
  </w:num>
  <w:num w:numId="10">
    <w:abstractNumId w:val="0"/>
  </w:num>
  <w:num w:numId="11">
    <w:abstractNumId w:val="11"/>
  </w:num>
  <w:num w:numId="12">
    <w:abstractNumId w:val="7"/>
  </w:num>
  <w:num w:numId="13">
    <w:abstractNumId w:val="3"/>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50EF"/>
    <w:rsid w:val="00007DDF"/>
    <w:rsid w:val="00007F9A"/>
    <w:rsid w:val="0003429D"/>
    <w:rsid w:val="00047F83"/>
    <w:rsid w:val="00063E35"/>
    <w:rsid w:val="00074ABF"/>
    <w:rsid w:val="000832FC"/>
    <w:rsid w:val="000B32EC"/>
    <w:rsid w:val="000E5E90"/>
    <w:rsid w:val="000F45DC"/>
    <w:rsid w:val="00102257"/>
    <w:rsid w:val="00102456"/>
    <w:rsid w:val="00102F95"/>
    <w:rsid w:val="00155790"/>
    <w:rsid w:val="00182FF8"/>
    <w:rsid w:val="0019309F"/>
    <w:rsid w:val="001D1883"/>
    <w:rsid w:val="001F7013"/>
    <w:rsid w:val="002042A5"/>
    <w:rsid w:val="00213A2D"/>
    <w:rsid w:val="002408C7"/>
    <w:rsid w:val="0025155F"/>
    <w:rsid w:val="00265888"/>
    <w:rsid w:val="002D424B"/>
    <w:rsid w:val="002D479D"/>
    <w:rsid w:val="002D65FB"/>
    <w:rsid w:val="002F3F18"/>
    <w:rsid w:val="00305882"/>
    <w:rsid w:val="00310F2B"/>
    <w:rsid w:val="003168EC"/>
    <w:rsid w:val="00344444"/>
    <w:rsid w:val="00370D2D"/>
    <w:rsid w:val="003832F0"/>
    <w:rsid w:val="003A5934"/>
    <w:rsid w:val="003A6285"/>
    <w:rsid w:val="003E0232"/>
    <w:rsid w:val="00442BC9"/>
    <w:rsid w:val="004B740E"/>
    <w:rsid w:val="004E4753"/>
    <w:rsid w:val="005134E9"/>
    <w:rsid w:val="0051632F"/>
    <w:rsid w:val="00554E45"/>
    <w:rsid w:val="005751F7"/>
    <w:rsid w:val="005A4E5F"/>
    <w:rsid w:val="005D26B2"/>
    <w:rsid w:val="00605615"/>
    <w:rsid w:val="006149D6"/>
    <w:rsid w:val="0063172B"/>
    <w:rsid w:val="00636F4C"/>
    <w:rsid w:val="006632A4"/>
    <w:rsid w:val="00695FC0"/>
    <w:rsid w:val="006C0EB9"/>
    <w:rsid w:val="006D16BB"/>
    <w:rsid w:val="006D41C7"/>
    <w:rsid w:val="006D6A21"/>
    <w:rsid w:val="006E1F78"/>
    <w:rsid w:val="00702B24"/>
    <w:rsid w:val="007417E7"/>
    <w:rsid w:val="007440DE"/>
    <w:rsid w:val="0076429F"/>
    <w:rsid w:val="00777A83"/>
    <w:rsid w:val="007B3498"/>
    <w:rsid w:val="007B6391"/>
    <w:rsid w:val="00803503"/>
    <w:rsid w:val="00812F01"/>
    <w:rsid w:val="0083438D"/>
    <w:rsid w:val="00882ABE"/>
    <w:rsid w:val="00892C65"/>
    <w:rsid w:val="0089546C"/>
    <w:rsid w:val="00895F0F"/>
    <w:rsid w:val="008A1F0C"/>
    <w:rsid w:val="008A53F8"/>
    <w:rsid w:val="008F27DF"/>
    <w:rsid w:val="008F5554"/>
    <w:rsid w:val="00943AC7"/>
    <w:rsid w:val="009735BA"/>
    <w:rsid w:val="00994346"/>
    <w:rsid w:val="009B0926"/>
    <w:rsid w:val="009B445B"/>
    <w:rsid w:val="00A17100"/>
    <w:rsid w:val="00A20874"/>
    <w:rsid w:val="00A269DD"/>
    <w:rsid w:val="00A319AC"/>
    <w:rsid w:val="00A33958"/>
    <w:rsid w:val="00A6216B"/>
    <w:rsid w:val="00A6276C"/>
    <w:rsid w:val="00A732A7"/>
    <w:rsid w:val="00AC026A"/>
    <w:rsid w:val="00AF1E68"/>
    <w:rsid w:val="00AF210C"/>
    <w:rsid w:val="00B0606F"/>
    <w:rsid w:val="00B07E49"/>
    <w:rsid w:val="00B261CC"/>
    <w:rsid w:val="00B328BF"/>
    <w:rsid w:val="00B37A33"/>
    <w:rsid w:val="00B40AFA"/>
    <w:rsid w:val="00B4521F"/>
    <w:rsid w:val="00B67924"/>
    <w:rsid w:val="00B74683"/>
    <w:rsid w:val="00B93BC4"/>
    <w:rsid w:val="00BA4747"/>
    <w:rsid w:val="00BC44F0"/>
    <w:rsid w:val="00BC7D7E"/>
    <w:rsid w:val="00C075D1"/>
    <w:rsid w:val="00C87073"/>
    <w:rsid w:val="00CA5E40"/>
    <w:rsid w:val="00CB2FD8"/>
    <w:rsid w:val="00CF1953"/>
    <w:rsid w:val="00CF50F1"/>
    <w:rsid w:val="00D10B98"/>
    <w:rsid w:val="00D353AD"/>
    <w:rsid w:val="00D576B9"/>
    <w:rsid w:val="00D67B06"/>
    <w:rsid w:val="00D82F2D"/>
    <w:rsid w:val="00D92F41"/>
    <w:rsid w:val="00DB24A2"/>
    <w:rsid w:val="00DC0A88"/>
    <w:rsid w:val="00DC0E2C"/>
    <w:rsid w:val="00DC1C01"/>
    <w:rsid w:val="00DD1948"/>
    <w:rsid w:val="00DD7F96"/>
    <w:rsid w:val="00E00F43"/>
    <w:rsid w:val="00E175E6"/>
    <w:rsid w:val="00E34F35"/>
    <w:rsid w:val="00E674F1"/>
    <w:rsid w:val="00E84B22"/>
    <w:rsid w:val="00EE12AF"/>
    <w:rsid w:val="00F45A96"/>
    <w:rsid w:val="00F567BF"/>
    <w:rsid w:val="00F93552"/>
    <w:rsid w:val="00FC112F"/>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 w:type="paragraph" w:styleId="BalloonText">
    <w:name w:val="Balloon Text"/>
    <w:basedOn w:val="Normal"/>
    <w:link w:val="BalloonTextChar"/>
    <w:uiPriority w:val="99"/>
    <w:semiHidden/>
    <w:unhideWhenUsed/>
    <w:rsid w:val="00803503"/>
    <w:rPr>
      <w:sz w:val="18"/>
      <w:szCs w:val="18"/>
    </w:rPr>
  </w:style>
  <w:style w:type="character" w:customStyle="1" w:styleId="BalloonTextChar">
    <w:name w:val="Balloon Text Char"/>
    <w:basedOn w:val="DefaultParagraphFont"/>
    <w:link w:val="BalloonText"/>
    <w:uiPriority w:val="99"/>
    <w:semiHidden/>
    <w:rsid w:val="00803503"/>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0182420">
      <w:bodyDiv w:val="1"/>
      <w:marLeft w:val="0"/>
      <w:marRight w:val="0"/>
      <w:marTop w:val="0"/>
      <w:marBottom w:val="0"/>
      <w:divBdr>
        <w:top w:val="none" w:sz="0" w:space="0" w:color="auto"/>
        <w:left w:val="none" w:sz="0" w:space="0" w:color="auto"/>
        <w:bottom w:val="none" w:sz="0" w:space="0" w:color="auto"/>
        <w:right w:val="none" w:sz="0" w:space="0" w:color="auto"/>
      </w:divBdr>
      <w:divsChild>
        <w:div w:id="578826460">
          <w:marLeft w:val="0"/>
          <w:marRight w:val="0"/>
          <w:marTop w:val="0"/>
          <w:marBottom w:val="0"/>
          <w:divBdr>
            <w:top w:val="none" w:sz="0" w:space="0" w:color="auto"/>
            <w:left w:val="none" w:sz="0" w:space="0" w:color="auto"/>
            <w:bottom w:val="none" w:sz="0" w:space="0" w:color="auto"/>
            <w:right w:val="none" w:sz="0" w:space="0" w:color="auto"/>
          </w:divBdr>
        </w:div>
      </w:divsChild>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44931598">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7887015">
      <w:bodyDiv w:val="1"/>
      <w:marLeft w:val="0"/>
      <w:marRight w:val="0"/>
      <w:marTop w:val="0"/>
      <w:marBottom w:val="0"/>
      <w:divBdr>
        <w:top w:val="none" w:sz="0" w:space="0" w:color="auto"/>
        <w:left w:val="none" w:sz="0" w:space="0" w:color="auto"/>
        <w:bottom w:val="none" w:sz="0" w:space="0" w:color="auto"/>
        <w:right w:val="none" w:sz="0" w:space="0" w:color="auto"/>
      </w:divBdr>
      <w:divsChild>
        <w:div w:id="606427094">
          <w:marLeft w:val="0"/>
          <w:marRight w:val="0"/>
          <w:marTop w:val="0"/>
          <w:marBottom w:val="0"/>
          <w:divBdr>
            <w:top w:val="none" w:sz="0" w:space="0" w:color="auto"/>
            <w:left w:val="none" w:sz="0" w:space="0" w:color="auto"/>
            <w:bottom w:val="none" w:sz="0" w:space="0" w:color="auto"/>
            <w:right w:val="none" w:sz="0" w:space="0" w:color="auto"/>
          </w:divBdr>
        </w:div>
      </w:divsChild>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09019719">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hyperlink" Target="https://login.microsoftonline.com/common/oauth2/authorize?response_mode=form_post&amp;response_type=id_token+code&amp;scope=openid&amp;msafed=0&amp;nonce=1a6fdf5c-b8ee-4c26-88ac-c9e45d63a896.637629448921612413&amp;state=https%3A%2F%2Fforms.office.com%2FPages%2FResponsePage.aspx%3Fid%3D7d62zCm9OEuJedcngPYtO57kB-oZMgBDmwOxC82aARlUNk1NT0hYWFFZT0lVQTBGTTFJOFQ3TzVHSi4u%26sid%3Df407b60c-1ed9-4ac3-b3e0-547ac8bd363b&amp;client_id=c9a559d2-7aab-4f13-a6ed-e7e9c52aec87&amp;redirect_uri=https%3a%2f%2fforms.office.com%2fauth%2fsignin" TargetMode="External"/><Relationship Id="rId3" Type="http://schemas.openxmlformats.org/officeDocument/2006/relationships/settings" Target="settings.xm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https://sites.auburn.edu/admin/universitypolicies/default.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https://sites.auburn.edu/admin/universitypolicies/Policies/PolicyonClassroomBehavi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9</Pages>
  <Words>3726</Words>
  <Characters>21242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Brittney Lovell</cp:lastModifiedBy>
  <cp:revision>41</cp:revision>
  <dcterms:created xsi:type="dcterms:W3CDTF">2021-08-11T23:51:00Z</dcterms:created>
  <dcterms:modified xsi:type="dcterms:W3CDTF">2021-08-15T21:30:00Z</dcterms:modified>
</cp:coreProperties>
</file>