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654" w:rsidRPr="004F1654" w:rsidRDefault="004F1654" w:rsidP="004F1654">
      <w:pPr>
        <w:spacing w:before="100" w:beforeAutospacing="1" w:after="100" w:afterAutospacing="1"/>
        <w:jc w:val="center"/>
        <w:rPr>
          <w:rFonts w:ascii="Times New Roman" w:eastAsia="Times New Roman" w:hAnsi="Times New Roman" w:cs="Times New Roman"/>
        </w:rPr>
      </w:pPr>
      <w:r w:rsidRPr="004F1654">
        <w:rPr>
          <w:rFonts w:ascii="Helvetica Neue" w:eastAsia="Times New Roman" w:hAnsi="Helvetica Neue" w:cs="Times New Roman"/>
          <w:b/>
          <w:bCs/>
        </w:rPr>
        <w:t>RSED 3000 Diversity and Exceptionality of Learners</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Helvetica Neue" w:eastAsia="Times New Roman" w:hAnsi="Helvetica Neue" w:cs="Times New Roman"/>
          <w:b/>
          <w:bCs/>
        </w:rPr>
        <w:t>Instructor: Tamara M. Byrd, EdS.          </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 xml:space="preserve">Office Address: </w:t>
      </w:r>
      <w:r w:rsidRPr="001044A0">
        <w:rPr>
          <w:rFonts w:ascii="Times New Roman" w:eastAsia="Times New Roman" w:hAnsi="Times New Roman" w:cs="Times New Roman"/>
          <w:b/>
          <w:bCs/>
          <w:highlight w:val="yellow"/>
        </w:rPr>
        <w:t>No office at this time</w:t>
      </w:r>
      <w:r w:rsidRPr="004F1654">
        <w:rPr>
          <w:rFonts w:ascii="Times New Roman" w:eastAsia="Times New Roman" w:hAnsi="Times New Roman" w:cs="Times New Roman"/>
          <w:b/>
          <w:bCs/>
        </w:rPr>
        <w:t>. </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 xml:space="preserve">Email Address: </w:t>
      </w:r>
      <w:hyperlink r:id="rId5" w:history="1">
        <w:r w:rsidRPr="004F1654">
          <w:rPr>
            <w:rFonts w:ascii="Times New Roman" w:eastAsia="Times New Roman" w:hAnsi="Times New Roman" w:cs="Times New Roman"/>
            <w:b/>
            <w:bCs/>
            <w:color w:val="0000FF"/>
            <w:u w:val="single"/>
          </w:rPr>
          <w:t>tmb0062@auburn.edu</w:t>
        </w:r>
      </w:hyperlink>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 Phone Number: 334-844-2876 </w:t>
      </w:r>
      <w:r w:rsidR="00614D12" w:rsidRPr="00614D12">
        <w:rPr>
          <w:rFonts w:ascii="Times New Roman" w:eastAsia="Times New Roman" w:hAnsi="Times New Roman" w:cs="Times New Roman"/>
          <w:b/>
          <w:bCs/>
          <w:highlight w:val="yellow"/>
        </w:rPr>
        <w:t>(Leave a message)</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 xml:space="preserve"> Office Hours: </w:t>
      </w:r>
      <w:r w:rsidR="00F07F2B">
        <w:rPr>
          <w:rFonts w:ascii="Times New Roman" w:eastAsia="Times New Roman" w:hAnsi="Times New Roman" w:cs="Times New Roman"/>
          <w:b/>
          <w:bCs/>
        </w:rPr>
        <w:t>Mon</w:t>
      </w:r>
      <w:r w:rsidRPr="004F1654">
        <w:rPr>
          <w:rFonts w:ascii="Times New Roman" w:eastAsia="Times New Roman" w:hAnsi="Times New Roman" w:cs="Times New Roman"/>
          <w:b/>
          <w:bCs/>
        </w:rPr>
        <w:t xml:space="preserve">days </w:t>
      </w:r>
      <w:r w:rsidR="00F07F2B">
        <w:rPr>
          <w:rFonts w:ascii="Times New Roman" w:eastAsia="Times New Roman" w:hAnsi="Times New Roman" w:cs="Times New Roman"/>
          <w:b/>
          <w:bCs/>
        </w:rPr>
        <w:t>4</w:t>
      </w:r>
      <w:r w:rsidRPr="004F1654">
        <w:rPr>
          <w:rFonts w:ascii="Times New Roman" w:eastAsia="Times New Roman" w:hAnsi="Times New Roman" w:cs="Times New Roman"/>
          <w:b/>
          <w:bCs/>
        </w:rPr>
        <w:t>:00-5:00pm, or by appointment</w:t>
      </w:r>
      <w:r w:rsidR="001044A0">
        <w:rPr>
          <w:rFonts w:ascii="Times New Roman" w:eastAsia="Times New Roman" w:hAnsi="Times New Roman" w:cs="Times New Roman"/>
          <w:b/>
          <w:bCs/>
        </w:rPr>
        <w:t xml:space="preserve"> </w:t>
      </w:r>
      <w:r w:rsidR="001044A0" w:rsidRPr="001044A0">
        <w:rPr>
          <w:rFonts w:ascii="Times New Roman" w:eastAsia="Times New Roman" w:hAnsi="Times New Roman" w:cs="Times New Roman"/>
          <w:b/>
          <w:bCs/>
          <w:highlight w:val="yellow"/>
        </w:rPr>
        <w:t>(zoom until further notice)</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rsidR="004F1654" w:rsidRPr="004F1654" w:rsidRDefault="004F1654" w:rsidP="004F1654">
      <w:pPr>
        <w:numPr>
          <w:ilvl w:val="0"/>
          <w:numId w:val="1"/>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Term:</w:t>
      </w:r>
      <w:r w:rsidRPr="004F1654">
        <w:rPr>
          <w:rFonts w:ascii="Times New Roman" w:eastAsia="Times New Roman" w:hAnsi="Times New Roman" w:cs="Times New Roman"/>
        </w:rPr>
        <w:t xml:space="preserve"> Fall 202</w:t>
      </w:r>
      <w:r w:rsidR="00F07F2B">
        <w:rPr>
          <w:rFonts w:ascii="Times New Roman" w:eastAsia="Times New Roman" w:hAnsi="Times New Roman" w:cs="Times New Roman"/>
        </w:rPr>
        <w:t>1</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Day/Time:</w:t>
      </w:r>
      <w:r w:rsidRPr="004F1654">
        <w:rPr>
          <w:rFonts w:ascii="Times New Roman" w:eastAsia="Times New Roman" w:hAnsi="Times New Roman" w:cs="Times New Roman"/>
        </w:rPr>
        <w:t xml:space="preserve"> </w:t>
      </w:r>
      <w:r w:rsidR="00F07F2B">
        <w:rPr>
          <w:rFonts w:ascii="Times New Roman" w:eastAsia="Times New Roman" w:hAnsi="Times New Roman" w:cs="Times New Roman"/>
        </w:rPr>
        <w:t>Monday</w:t>
      </w:r>
      <w:r w:rsidRPr="004F1654">
        <w:rPr>
          <w:rFonts w:ascii="Times New Roman" w:eastAsia="Times New Roman" w:hAnsi="Times New Roman" w:cs="Times New Roman"/>
        </w:rPr>
        <w:t xml:space="preserve"> 5:30 p.m. – 8:00 p.m.</w:t>
      </w:r>
    </w:p>
    <w:p w:rsidR="006468CF" w:rsidRPr="006468CF" w:rsidRDefault="004F1654" w:rsidP="006468CF">
      <w:pPr>
        <w:rPr>
          <w:rFonts w:ascii="Times New Roman" w:eastAsia="Times New Roman" w:hAnsi="Times New Roman" w:cs="Times New Roman"/>
        </w:rPr>
      </w:pPr>
      <w:r w:rsidRPr="00614D12">
        <w:rPr>
          <w:rFonts w:ascii="Times New Roman" w:eastAsia="Times New Roman" w:hAnsi="Times New Roman" w:cs="Times New Roman"/>
          <w:b/>
        </w:rPr>
        <w:t xml:space="preserve">Place: </w:t>
      </w:r>
      <w:r w:rsidR="00614D12" w:rsidRPr="00614D12">
        <w:rPr>
          <w:rFonts w:ascii="Times New Roman" w:eastAsia="Times New Roman" w:hAnsi="Times New Roman" w:cs="Times New Roman"/>
        </w:rPr>
        <w:t xml:space="preserve">Haley </w:t>
      </w:r>
      <w:r w:rsidR="00614D12" w:rsidRPr="006468CF">
        <w:rPr>
          <w:rFonts w:ascii="Times New Roman" w:eastAsia="Times New Roman" w:hAnsi="Times New Roman" w:cs="Times New Roman"/>
        </w:rPr>
        <w:t>Center</w:t>
      </w:r>
      <w:r w:rsidR="00614D12" w:rsidRPr="006468CF">
        <w:rPr>
          <w:rFonts w:ascii="Times New Roman" w:eastAsia="Times New Roman" w:hAnsi="Times New Roman" w:cs="Times New Roman"/>
          <w:b/>
        </w:rPr>
        <w:t xml:space="preserve"> </w:t>
      </w:r>
      <w:r w:rsidR="00614D12" w:rsidRPr="006468CF">
        <w:rPr>
          <w:rFonts w:ascii="Times New Roman" w:eastAsia="Times New Roman" w:hAnsi="Times New Roman" w:cs="Times New Roman"/>
        </w:rPr>
        <w:t xml:space="preserve">Rm </w:t>
      </w:r>
      <w:r w:rsidR="006468CF" w:rsidRPr="006468CF">
        <w:rPr>
          <w:rFonts w:ascii="Times New Roman" w:eastAsia="Times New Roman" w:hAnsi="Times New Roman" w:cs="Times New Roman"/>
          <w:color w:val="000000"/>
          <w:shd w:val="clear" w:color="auto" w:fill="FFFFFF"/>
        </w:rPr>
        <w:t>1435</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Date Syllabus Prepared</w:t>
      </w:r>
      <w:r w:rsidRPr="004F1654">
        <w:rPr>
          <w:rFonts w:ascii="Times New Roman" w:eastAsia="Times New Roman" w:hAnsi="Times New Roman" w:cs="Times New Roman"/>
        </w:rPr>
        <w:t xml:space="preserve">: </w:t>
      </w:r>
      <w:r w:rsidR="00476F69">
        <w:rPr>
          <w:rFonts w:ascii="Times New Roman" w:eastAsia="Times New Roman" w:hAnsi="Times New Roman" w:cs="Times New Roman"/>
        </w:rPr>
        <w:t>August</w:t>
      </w:r>
      <w:r w:rsidRPr="004F1654">
        <w:rPr>
          <w:rFonts w:ascii="Times New Roman" w:eastAsia="Times New Roman" w:hAnsi="Times New Roman" w:cs="Times New Roman"/>
        </w:rPr>
        <w:t xml:space="preserve"> 202</w:t>
      </w:r>
      <w:r w:rsidR="002149A2">
        <w:rPr>
          <w:rFonts w:ascii="Times New Roman" w:eastAsia="Times New Roman" w:hAnsi="Times New Roman" w:cs="Times New Roman"/>
        </w:rPr>
        <w:t>1</w:t>
      </w:r>
      <w:r w:rsidRPr="004F1654">
        <w:rPr>
          <w:rFonts w:ascii="Times New Roman" w:eastAsia="Times New Roman" w:hAnsi="Times New Roman" w:cs="Times New Roman"/>
        </w:rPr>
        <w:t> </w:t>
      </w:r>
    </w:p>
    <w:p w:rsidR="004F1654" w:rsidRPr="004F1654" w:rsidRDefault="004F1654" w:rsidP="004F1654">
      <w:pPr>
        <w:numPr>
          <w:ilvl w:val="0"/>
          <w:numId w:val="2"/>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 xml:space="preserve">TEXTBOOK: </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u w:val="single"/>
        </w:rPr>
        <w:t>Required</w:t>
      </w:r>
      <w:r w:rsidRPr="004F1654">
        <w:rPr>
          <w:rFonts w:ascii="Times New Roman" w:eastAsia="Times New Roman" w:hAnsi="Times New Roman" w:cs="Times New Roman"/>
        </w:rPr>
        <w:t>: MyLab Education with Pearson eText 2.0 – Instant Access – for Including Students with Special Needs: A Practical Guide for Classroom Teachers, 8</w:t>
      </w:r>
      <w:r w:rsidRPr="004F1654">
        <w:rPr>
          <w:rFonts w:ascii="Times New Roman" w:eastAsia="Times New Roman" w:hAnsi="Times New Roman" w:cs="Times New Roman"/>
          <w:vertAlign w:val="superscript"/>
        </w:rPr>
        <w:t>th</w:t>
      </w:r>
      <w:r w:rsidRPr="004F1654">
        <w:rPr>
          <w:rFonts w:ascii="Times New Roman" w:eastAsia="Times New Roman" w:hAnsi="Times New Roman" w:cs="Times New Roman"/>
        </w:rPr>
        <w:t xml:space="preserve"> edition by Marilyn Friend and William D. Bursuck. ISBN-13: 9780135204894</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Hard copy also available to purchase </w:t>
      </w:r>
      <w:r w:rsidRPr="004F1654">
        <w:rPr>
          <w:rFonts w:ascii="Times New Roman" w:eastAsia="Times New Roman" w:hAnsi="Times New Roman" w:cs="Times New Roman"/>
          <w:b/>
          <w:bCs/>
        </w:rPr>
        <w:t>with</w:t>
      </w:r>
      <w:r w:rsidRPr="004F1654">
        <w:rPr>
          <w:rFonts w:ascii="Times New Roman" w:eastAsia="Times New Roman" w:hAnsi="Times New Roman" w:cs="Times New Roman"/>
        </w:rPr>
        <w:t xml:space="preserve"> eText if desired for $20. Option to buy is in mylab feature on Canvas.</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Friend, M. &amp; Bursuck, W. (2019). </w:t>
      </w:r>
      <w:r w:rsidRPr="004F1654">
        <w:rPr>
          <w:rFonts w:ascii="Times New Roman" w:eastAsia="Times New Roman" w:hAnsi="Times New Roman" w:cs="Times New Roman"/>
          <w:i/>
          <w:iCs/>
        </w:rPr>
        <w:t>Including students with special needs: A practical guide for classroom teachers.</w:t>
      </w:r>
      <w:r w:rsidRPr="004F1654">
        <w:rPr>
          <w:rFonts w:ascii="Times New Roman" w:eastAsia="Times New Roman" w:hAnsi="Times New Roman" w:cs="Times New Roman"/>
        </w:rPr>
        <w:t xml:space="preserve"> (8th ed.). Upper Saddle River, NJ: Pearson Education.</w:t>
      </w:r>
    </w:p>
    <w:p w:rsidR="004F1654" w:rsidRDefault="004F1654" w:rsidP="004F1654">
      <w:pPr>
        <w:numPr>
          <w:ilvl w:val="0"/>
          <w:numId w:val="3"/>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 xml:space="preserve">COURSE DESCRIPTION: </w:t>
      </w:r>
      <w:r w:rsidRPr="004F1654">
        <w:rPr>
          <w:rFonts w:ascii="Times New Roman" w:eastAsia="Times New Roman" w:hAnsi="Times New Roman" w:cs="Times New Roman"/>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rsidR="009C57EA" w:rsidRDefault="009C57EA" w:rsidP="009C57EA">
      <w:pPr>
        <w:spacing w:before="100" w:beforeAutospacing="1" w:after="100" w:afterAutospacing="1"/>
        <w:rPr>
          <w:rFonts w:ascii="Times New Roman" w:eastAsia="Times New Roman" w:hAnsi="Times New Roman" w:cs="Times New Roman"/>
        </w:rPr>
      </w:pPr>
    </w:p>
    <w:p w:rsidR="009C57EA" w:rsidRPr="004F1654" w:rsidRDefault="009C57EA" w:rsidP="009C57EA">
      <w:pPr>
        <w:spacing w:before="100" w:beforeAutospacing="1" w:after="100" w:afterAutospacing="1"/>
        <w:rPr>
          <w:rFonts w:ascii="Times New Roman" w:eastAsia="Times New Roman" w:hAnsi="Times New Roman" w:cs="Times New Roman"/>
        </w:rPr>
      </w:pPr>
    </w:p>
    <w:p w:rsidR="004F1654" w:rsidRPr="004F1654" w:rsidRDefault="004F1654" w:rsidP="004F1654">
      <w:pPr>
        <w:numPr>
          <w:ilvl w:val="0"/>
          <w:numId w:val="4"/>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lastRenderedPageBreak/>
        <w:t xml:space="preserve">STUDENT LEARNING OUTCOMES: </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rPr>
        <w:t> 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Discuss exceptionality as a type of diversity in the classroom. </w:t>
      </w:r>
      <w:r w:rsidRPr="004F1654">
        <w:rPr>
          <w:rFonts w:ascii="Times New Roman" w:eastAsia="Times New Roman" w:hAnsi="Times New Roman" w:cs="Times New Roman"/>
          <w:i/>
          <w:iCs/>
        </w:rPr>
        <w:t>(290-3-3-.03 4.7)</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Discuss the educational rights for individuals with disabilities. </w:t>
      </w:r>
      <w:r w:rsidRPr="004F1654">
        <w:rPr>
          <w:rFonts w:ascii="Times New Roman" w:eastAsia="Times New Roman" w:hAnsi="Times New Roman" w:cs="Times New Roman"/>
          <w:i/>
          <w:iCs/>
        </w:rPr>
        <w:t>(290-3-3-.34 (2)(a)2.(i))</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Discuss self-determination and advocacy as they relate to the rights of persons with disability.</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Identify and discuss the legal foundations for persons with disabilities</w:t>
      </w:r>
      <w:r w:rsidRPr="004F1654">
        <w:rPr>
          <w:rFonts w:ascii="Times New Roman" w:eastAsia="Times New Roman" w:hAnsi="Times New Roman" w:cs="Times New Roman"/>
          <w:i/>
          <w:iCs/>
        </w:rPr>
        <w:t>.( 290-3-3-.34 (2)(a)2.(i)) (290-3-3-.03 5.5)</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Identify various modes of service delivery in public schools for students with disabilities. </w:t>
      </w:r>
      <w:r w:rsidRPr="004F1654">
        <w:rPr>
          <w:rFonts w:ascii="Times New Roman" w:eastAsia="Times New Roman" w:hAnsi="Times New Roman" w:cs="Times New Roman"/>
          <w:i/>
          <w:iCs/>
        </w:rPr>
        <w:t>(290-3-3-.03 4.8)</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Discuss collaboration strategies for professionals who serve students with disabilities. </w:t>
      </w:r>
      <w:r w:rsidRPr="004F1654">
        <w:rPr>
          <w:rFonts w:ascii="Times New Roman" w:eastAsia="Times New Roman" w:hAnsi="Times New Roman" w:cs="Times New Roman"/>
          <w:i/>
          <w:iCs/>
        </w:rPr>
        <w:t>(290-3-3-.34 (2)(j)2.(i))</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Identify and discuss general characteristics and impact of high and low incidence disabilities on learning and development. </w:t>
      </w:r>
      <w:r w:rsidRPr="004F1654">
        <w:rPr>
          <w:rFonts w:ascii="Times New Roman" w:eastAsia="Times New Roman" w:hAnsi="Times New Roman" w:cs="Times New Roman"/>
          <w:i/>
          <w:iCs/>
        </w:rPr>
        <w:t>(290-3-3-.03 4.7) (290-3-3-.34 (2)(b)2.(i))</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Identify stages of speech and language development, characteristics of communication skills, and the impact of communication on all learning </w:t>
      </w:r>
      <w:r w:rsidRPr="004F1654">
        <w:rPr>
          <w:rFonts w:ascii="Times New Roman" w:eastAsia="Times New Roman" w:hAnsi="Times New Roman" w:cs="Times New Roman"/>
          <w:i/>
          <w:iCs/>
        </w:rPr>
        <w:t>(290-3-3-.34-(2)(b)2.(i)</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Identify and discuss disabilities served under Section 504 and others with special learning needs. </w:t>
      </w:r>
      <w:r w:rsidRPr="004F1654">
        <w:rPr>
          <w:rFonts w:ascii="Times New Roman" w:eastAsia="Times New Roman" w:hAnsi="Times New Roman" w:cs="Times New Roman"/>
          <w:i/>
          <w:iCs/>
        </w:rPr>
        <w:t>(290-3-3-.34 (2)(a)2.(i)) (290-3-3-.03 5.5)</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Identify and discuss effective instructional strategies that are inclusive of all students. </w:t>
      </w:r>
      <w:r w:rsidRPr="004F1654">
        <w:rPr>
          <w:rFonts w:ascii="Times New Roman" w:eastAsia="Times New Roman" w:hAnsi="Times New Roman" w:cs="Times New Roman"/>
          <w:i/>
          <w:iCs/>
        </w:rPr>
        <w:t>(290-3-3-.03 4.8)</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Develop appropriate accommodations and/or modifications for students with disabilities. </w:t>
      </w:r>
      <w:r w:rsidRPr="004F1654">
        <w:rPr>
          <w:rFonts w:ascii="Times New Roman" w:eastAsia="Times New Roman" w:hAnsi="Times New Roman" w:cs="Times New Roman"/>
          <w:i/>
          <w:iCs/>
        </w:rPr>
        <w:t>(290-3-3-.03 4.8)</w:t>
      </w: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(290-3-3-.36 (1)(c)1.(ii))</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Identify classroom management strategies. </w:t>
      </w:r>
      <w:r w:rsidRPr="004F1654">
        <w:rPr>
          <w:rFonts w:ascii="Times New Roman" w:eastAsia="Times New Roman" w:hAnsi="Times New Roman" w:cs="Times New Roman"/>
          <w:i/>
          <w:iCs/>
        </w:rPr>
        <w:t>(290-3-3-.03 4.8)</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Recognize the steps in the special education process. </w:t>
      </w:r>
      <w:r w:rsidRPr="004F1654">
        <w:rPr>
          <w:rFonts w:ascii="Times New Roman" w:eastAsia="Times New Roman" w:hAnsi="Times New Roman" w:cs="Times New Roman"/>
          <w:i/>
          <w:iCs/>
        </w:rPr>
        <w:t>(290-3-3-.34 (2)(a)2.(i)) (290-3-3-.03 5.5)</w:t>
      </w:r>
    </w:p>
    <w:p w:rsidR="004F1654" w:rsidRPr="004F1654" w:rsidRDefault="004F1654" w:rsidP="004F1654">
      <w:pPr>
        <w:numPr>
          <w:ilvl w:val="0"/>
          <w:numId w:val="5"/>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Describe how to access school, community, state and other resources and referral services. </w:t>
      </w:r>
      <w:r w:rsidRPr="004F1654">
        <w:rPr>
          <w:rFonts w:ascii="Times New Roman" w:eastAsia="Times New Roman" w:hAnsi="Times New Roman" w:cs="Times New Roman"/>
          <w:i/>
          <w:iCs/>
        </w:rPr>
        <w:t>(290-3-3-.34 (2)(j)2.(i))</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p>
    <w:p w:rsidR="00E35F6C" w:rsidRDefault="00E35F6C" w:rsidP="004F1654">
      <w:pPr>
        <w:spacing w:before="100" w:beforeAutospacing="1" w:after="100" w:afterAutospacing="1"/>
        <w:outlineLvl w:val="0"/>
        <w:rPr>
          <w:rFonts w:ascii="Times New Roman" w:eastAsia="Times New Roman" w:hAnsi="Times New Roman" w:cs="Times New Roman"/>
          <w:b/>
          <w:bCs/>
          <w:kern w:val="36"/>
          <w:sz w:val="48"/>
          <w:szCs w:val="48"/>
        </w:rPr>
      </w:pPr>
    </w:p>
    <w:p w:rsidR="00E35F6C" w:rsidRDefault="00E35F6C" w:rsidP="004F1654">
      <w:pPr>
        <w:spacing w:before="100" w:beforeAutospacing="1" w:after="100" w:afterAutospacing="1"/>
        <w:outlineLvl w:val="0"/>
        <w:rPr>
          <w:rFonts w:ascii="Times New Roman" w:eastAsia="Times New Roman" w:hAnsi="Times New Roman" w:cs="Times New Roman"/>
          <w:b/>
          <w:bCs/>
          <w:kern w:val="36"/>
          <w:sz w:val="48"/>
          <w:szCs w:val="48"/>
        </w:rPr>
      </w:pPr>
    </w:p>
    <w:p w:rsidR="00E35F6C" w:rsidRDefault="00E35F6C" w:rsidP="004F1654">
      <w:pPr>
        <w:spacing w:before="100" w:beforeAutospacing="1" w:after="100" w:afterAutospacing="1"/>
        <w:outlineLvl w:val="0"/>
        <w:rPr>
          <w:rFonts w:ascii="Times New Roman" w:eastAsia="Times New Roman" w:hAnsi="Times New Roman" w:cs="Times New Roman"/>
          <w:b/>
          <w:bCs/>
          <w:kern w:val="36"/>
          <w:sz w:val="48"/>
          <w:szCs w:val="48"/>
        </w:rPr>
      </w:pPr>
    </w:p>
    <w:p w:rsidR="00E35F6C" w:rsidRDefault="00E35F6C" w:rsidP="004F1654">
      <w:pPr>
        <w:spacing w:before="100" w:beforeAutospacing="1" w:after="100" w:afterAutospacing="1"/>
        <w:outlineLvl w:val="0"/>
        <w:rPr>
          <w:rFonts w:ascii="Times New Roman" w:eastAsia="Times New Roman" w:hAnsi="Times New Roman" w:cs="Times New Roman"/>
          <w:b/>
          <w:bCs/>
          <w:kern w:val="36"/>
          <w:sz w:val="48"/>
          <w:szCs w:val="48"/>
        </w:rPr>
      </w:pPr>
    </w:p>
    <w:p w:rsidR="004F1654" w:rsidRPr="004F1654" w:rsidRDefault="004F1654" w:rsidP="004F1654">
      <w:pPr>
        <w:spacing w:before="100" w:beforeAutospacing="1" w:after="100" w:afterAutospacing="1"/>
        <w:outlineLvl w:val="0"/>
        <w:rPr>
          <w:rFonts w:ascii="Times New Roman" w:eastAsia="Times New Roman" w:hAnsi="Times New Roman" w:cs="Times New Roman"/>
          <w:b/>
          <w:bCs/>
          <w:kern w:val="36"/>
          <w:sz w:val="48"/>
          <w:szCs w:val="48"/>
        </w:rPr>
      </w:pPr>
      <w:r w:rsidRPr="004F1654">
        <w:rPr>
          <w:rFonts w:ascii="Times New Roman" w:eastAsia="Times New Roman" w:hAnsi="Times New Roman" w:cs="Times New Roman"/>
          <w:b/>
          <w:bCs/>
          <w:kern w:val="36"/>
          <w:sz w:val="48"/>
          <w:szCs w:val="48"/>
        </w:rPr>
        <w:lastRenderedPageBreak/>
        <w:t>6.         TENTATIVE COURSE CONTENT &amp; SCHEDULE</w:t>
      </w:r>
    </w:p>
    <w:p w:rsidR="00E35F6C"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Note: Learning outcomes compiled from: Friend, M. &amp; Bursuck, W. (2019). </w:t>
      </w:r>
      <w:r w:rsidRPr="004F1654">
        <w:rPr>
          <w:rFonts w:ascii="Times New Roman" w:eastAsia="Times New Roman" w:hAnsi="Times New Roman" w:cs="Times New Roman"/>
          <w:i/>
          <w:iCs/>
        </w:rPr>
        <w:t>Including students with special needs: A practical guide for classroom teachers.</w:t>
      </w:r>
      <w:r w:rsidRPr="004F1654">
        <w:rPr>
          <w:rFonts w:ascii="Times New Roman" w:eastAsia="Times New Roman" w:hAnsi="Times New Roman" w:cs="Times New Roman"/>
        </w:rPr>
        <w:t xml:space="preserve"> (8th ed). Upper Saddle River, NJ: Pearson Education.</w:t>
      </w:r>
    </w:p>
    <w:tbl>
      <w:tblPr>
        <w:tblStyle w:val="TableGrid"/>
        <w:tblW w:w="0" w:type="auto"/>
        <w:tblInd w:w="-5" w:type="dxa"/>
        <w:tblLook w:val="04A0" w:firstRow="1" w:lastRow="0" w:firstColumn="1" w:lastColumn="0" w:noHBand="0" w:noVBand="1"/>
      </w:tblPr>
      <w:tblGrid>
        <w:gridCol w:w="1375"/>
        <w:gridCol w:w="6424"/>
        <w:gridCol w:w="1556"/>
      </w:tblGrid>
      <w:tr w:rsidR="00E35F6C" w:rsidTr="009C57EA">
        <w:trPr>
          <w:trHeight w:val="980"/>
        </w:trPr>
        <w:tc>
          <w:tcPr>
            <w:tcW w:w="1375" w:type="dxa"/>
          </w:tcPr>
          <w:p w:rsidR="00E35F6C" w:rsidRPr="00693ECC" w:rsidRDefault="00E35F6C" w:rsidP="009C57EA">
            <w:pPr>
              <w:rPr>
                <w:b/>
              </w:rPr>
            </w:pPr>
            <w:r w:rsidRPr="00693ECC">
              <w:rPr>
                <w:b/>
              </w:rPr>
              <w:t xml:space="preserve">Date </w:t>
            </w:r>
          </w:p>
        </w:tc>
        <w:tc>
          <w:tcPr>
            <w:tcW w:w="6725" w:type="dxa"/>
          </w:tcPr>
          <w:p w:rsidR="00E35F6C" w:rsidRPr="00693ECC" w:rsidRDefault="00E35F6C" w:rsidP="009C57EA">
            <w:pPr>
              <w:rPr>
                <w:b/>
              </w:rPr>
            </w:pPr>
            <w:r w:rsidRPr="00693ECC">
              <w:rPr>
                <w:b/>
              </w:rPr>
              <w:t>Lecture</w:t>
            </w:r>
          </w:p>
        </w:tc>
        <w:tc>
          <w:tcPr>
            <w:tcW w:w="1255" w:type="dxa"/>
          </w:tcPr>
          <w:p w:rsidR="00E35F6C" w:rsidRPr="00693ECC" w:rsidRDefault="00E35F6C" w:rsidP="009C57EA">
            <w:pPr>
              <w:rPr>
                <w:b/>
              </w:rPr>
            </w:pPr>
            <w:r>
              <w:rPr>
                <w:b/>
              </w:rPr>
              <w:t xml:space="preserve">Due: </w:t>
            </w:r>
            <w:r w:rsidRPr="00693ECC">
              <w:rPr>
                <w:b/>
              </w:rPr>
              <w:t xml:space="preserve"> </w:t>
            </w:r>
          </w:p>
        </w:tc>
      </w:tr>
      <w:tr w:rsidR="00E35F6C" w:rsidTr="009C57EA">
        <w:tc>
          <w:tcPr>
            <w:tcW w:w="1375" w:type="dxa"/>
          </w:tcPr>
          <w:p w:rsidR="00E35F6C" w:rsidRDefault="00E35F6C" w:rsidP="009C57EA">
            <w:r>
              <w:t>8/</w:t>
            </w:r>
            <w:r w:rsidR="000A2990">
              <w:t>16</w:t>
            </w:r>
            <w:r>
              <w:t>/202</w:t>
            </w:r>
            <w:r w:rsidR="000A2990">
              <w:t>1</w:t>
            </w:r>
          </w:p>
          <w:p w:rsidR="00E35F6C" w:rsidRDefault="00E35F6C" w:rsidP="009C57EA">
            <w:r>
              <w:t>Week 1</w:t>
            </w:r>
          </w:p>
        </w:tc>
        <w:tc>
          <w:tcPr>
            <w:tcW w:w="6725" w:type="dxa"/>
          </w:tcPr>
          <w:p w:rsidR="00E35F6C" w:rsidRDefault="00E35F6C" w:rsidP="009C57EA">
            <w:r>
              <w:t>Syllabus, Expectation</w:t>
            </w:r>
            <w:r w:rsidR="00CE54CA">
              <w:t>s</w:t>
            </w:r>
            <w:r>
              <w:t xml:space="preserve">, Covid-19 information and rules </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Chapter 1 (Sections 1.1 and 1.2)</w:t>
            </w:r>
            <w:r w:rsidRPr="004F1654">
              <w:rPr>
                <w:rFonts w:ascii="Times New Roman" w:eastAsia="Times New Roman" w:hAnsi="Times New Roman" w:cs="Times New Roman"/>
              </w:rPr>
              <w:t xml:space="preserve"> - The Foundation for Educating Students with Special Needs</w:t>
            </w:r>
          </w:p>
          <w:p w:rsidR="00E35F6C" w:rsidRPr="00057992"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u w:val="single"/>
              </w:rPr>
              <w:t xml:space="preserve">Learning Outcomes: </w:t>
            </w:r>
          </w:p>
          <w:p w:rsidR="00E35F6C" w:rsidRPr="00021D55" w:rsidRDefault="00021D55" w:rsidP="00021D5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00E35F6C" w:rsidRPr="00021D55">
              <w:rPr>
                <w:rFonts w:ascii="Times New Roman" w:eastAsia="Times New Roman" w:hAnsi="Times New Roman" w:cs="Times New Roman"/>
                <w:i/>
                <w:iCs/>
              </w:rPr>
              <w:t>Explain fundamental terms and concepts that describe special education, including those in federal law</w:t>
            </w:r>
          </w:p>
          <w:p w:rsidR="00E35F6C" w:rsidRPr="00057992"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Explore significant factors that have shaped contemporary special education services</w:t>
            </w:r>
          </w:p>
        </w:tc>
        <w:tc>
          <w:tcPr>
            <w:tcW w:w="1255" w:type="dxa"/>
          </w:tcPr>
          <w:p w:rsidR="00E35F6C" w:rsidRDefault="00E35F6C" w:rsidP="009C57EA">
            <w:pPr>
              <w:rPr>
                <w:b/>
              </w:rPr>
            </w:pPr>
            <w:r w:rsidRPr="00641484">
              <w:rPr>
                <w:b/>
                <w:highlight w:val="yellow"/>
              </w:rPr>
              <w:t>Due before class:</w:t>
            </w:r>
          </w:p>
          <w:p w:rsidR="00E35F6C" w:rsidRPr="00021D55" w:rsidRDefault="00E35F6C" w:rsidP="009C57EA">
            <w:r w:rsidRPr="00021D55">
              <w:t xml:space="preserve">Read Ch. 1 (1.1 and 1.2)  </w:t>
            </w:r>
          </w:p>
          <w:p w:rsidR="00021D55" w:rsidRDefault="00021D55" w:rsidP="009C57EA">
            <w:pPr>
              <w:rPr>
                <w:b/>
              </w:rPr>
            </w:pPr>
          </w:p>
          <w:p w:rsidR="00021D55" w:rsidRPr="00641484" w:rsidRDefault="00021D55" w:rsidP="009C57EA">
            <w:pPr>
              <w:rPr>
                <w:b/>
              </w:rPr>
            </w:pPr>
          </w:p>
        </w:tc>
      </w:tr>
      <w:tr w:rsidR="00E35F6C" w:rsidTr="009C57EA">
        <w:tc>
          <w:tcPr>
            <w:tcW w:w="1375" w:type="dxa"/>
          </w:tcPr>
          <w:p w:rsidR="00E35F6C" w:rsidRDefault="00E35F6C" w:rsidP="009C57EA">
            <w:r>
              <w:t>8/2</w:t>
            </w:r>
            <w:r w:rsidR="000A2990">
              <w:t>3</w:t>
            </w:r>
            <w:r>
              <w:t>/202</w:t>
            </w:r>
            <w:r w:rsidR="000A2990">
              <w:t>1</w:t>
            </w:r>
          </w:p>
          <w:p w:rsidR="00E35F6C" w:rsidRDefault="00E35F6C" w:rsidP="009C57EA">
            <w:r>
              <w:t>Week 2</w:t>
            </w:r>
          </w:p>
        </w:tc>
        <w:tc>
          <w:tcPr>
            <w:tcW w:w="6725" w:type="dxa"/>
          </w:tcPr>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Chapter 1 (1.3 and 1.4)</w:t>
            </w:r>
            <w:r w:rsidRPr="004F1654">
              <w:rPr>
                <w:rFonts w:ascii="Times New Roman" w:eastAsia="Times New Roman" w:hAnsi="Times New Roman" w:cs="Times New Roman"/>
              </w:rPr>
              <w:t xml:space="preserve"> - The Foundation for Educating Students with Special Needs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Analyze key themes that characterize today’s educational priorities for students with disabilities, including prevention, high expectations and accountability, evidence-based practices, and inclusiveness</w:t>
            </w:r>
          </w:p>
          <w:p w:rsidR="00E35F6C" w:rsidRDefault="00E35F6C" w:rsidP="009C57EA">
            <w:pPr>
              <w:spacing w:before="100" w:beforeAutospacing="1" w:after="100" w:afterAutospacing="1"/>
              <w:rPr>
                <w:rFonts w:ascii="Times New Roman" w:eastAsia="Times New Roman" w:hAnsi="Times New Roman" w:cs="Times New Roman"/>
                <w:i/>
                <w:iCs/>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categories of disabilities addressed in federal law and note other special needs students may have</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Chapter 2 (All sections)</w:t>
            </w:r>
            <w:r w:rsidRPr="004F1654">
              <w:rPr>
                <w:rFonts w:ascii="Times New Roman" w:eastAsia="Times New Roman" w:hAnsi="Times New Roman" w:cs="Times New Roman"/>
              </w:rPr>
              <w:t xml:space="preserve"> – Special Education Procedures and Service</w:t>
            </w:r>
            <w:r>
              <w:rPr>
                <w:rFonts w:ascii="Times New Roman" w:eastAsia="Times New Roman" w:hAnsi="Times New Roman" w:cs="Times New Roman"/>
              </w:rPr>
              <w:t>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u w:val="single"/>
              </w:rPr>
              <w:t xml:space="preserve">Learning Outcomes: </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Analyze the roles and responsibilities of the individuals who may participate in educating students with disabilities.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lastRenderedPageBreak/>
              <w:t xml:space="preserve">·       </w:t>
            </w:r>
            <w:r w:rsidRPr="004F1654">
              <w:rPr>
                <w:rFonts w:ascii="Times New Roman" w:eastAsia="Times New Roman" w:hAnsi="Times New Roman" w:cs="Times New Roman"/>
                <w:i/>
                <w:iCs/>
              </w:rPr>
              <w:t>Identify the steps teachers should take in deciding whether an identified student need might indicate the presence of a disability</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the process through which a student may become eligible to receive special education services, including the role that parents play throughout that process</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Name the components of individualized education programs (IEPs) and provide examples of them</w:t>
            </w:r>
          </w:p>
          <w:p w:rsidR="00E35F6C" w:rsidRPr="00057992"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Outline the types of services that students with disabilities may receive and the settings in which they may receive them</w:t>
            </w:r>
          </w:p>
        </w:tc>
        <w:tc>
          <w:tcPr>
            <w:tcW w:w="1255" w:type="dxa"/>
            <w:vAlign w:val="center"/>
          </w:tcPr>
          <w:p w:rsidR="00E35F6C" w:rsidRDefault="00E35F6C" w:rsidP="009C57EA">
            <w:pPr>
              <w:rPr>
                <w:rFonts w:ascii="Times New Roman" w:eastAsia="Times New Roman" w:hAnsi="Times New Roman" w:cs="Times New Roman"/>
                <w:b/>
                <w:bCs/>
              </w:rPr>
            </w:pPr>
            <w:r w:rsidRPr="00641484">
              <w:rPr>
                <w:rFonts w:ascii="Times New Roman" w:eastAsia="Times New Roman" w:hAnsi="Times New Roman" w:cs="Times New Roman"/>
                <w:b/>
                <w:bCs/>
                <w:highlight w:val="yellow"/>
              </w:rPr>
              <w:lastRenderedPageBreak/>
              <w:t>Due before class:</w:t>
            </w:r>
          </w:p>
          <w:p w:rsidR="00E35F6C" w:rsidRPr="00021D55" w:rsidRDefault="00E35F6C" w:rsidP="009C57EA">
            <w:pPr>
              <w:rPr>
                <w:rFonts w:ascii="Times New Roman" w:eastAsia="Times New Roman" w:hAnsi="Times New Roman" w:cs="Times New Roman"/>
                <w:bCs/>
              </w:rPr>
            </w:pPr>
            <w:r>
              <w:rPr>
                <w:rFonts w:ascii="Times New Roman" w:eastAsia="Times New Roman" w:hAnsi="Times New Roman" w:cs="Times New Roman"/>
                <w:b/>
                <w:bCs/>
              </w:rPr>
              <w:t xml:space="preserve">Read </w:t>
            </w:r>
            <w:r w:rsidRPr="00021D55">
              <w:rPr>
                <w:rFonts w:ascii="Times New Roman" w:eastAsia="Times New Roman" w:hAnsi="Times New Roman" w:cs="Times New Roman"/>
                <w:bCs/>
              </w:rPr>
              <w:t xml:space="preserve">Chapter 1 (1.3-1.4) </w:t>
            </w:r>
          </w:p>
          <w:p w:rsidR="00E35F6C" w:rsidRPr="00021D55" w:rsidRDefault="00E35F6C" w:rsidP="009C57EA">
            <w:pPr>
              <w:rPr>
                <w:rFonts w:ascii="Times New Roman" w:eastAsia="Times New Roman" w:hAnsi="Times New Roman" w:cs="Times New Roman"/>
                <w:bCs/>
              </w:rPr>
            </w:pPr>
            <w:r w:rsidRPr="00021D55">
              <w:rPr>
                <w:rFonts w:ascii="Times New Roman" w:eastAsia="Times New Roman" w:hAnsi="Times New Roman" w:cs="Times New Roman"/>
                <w:bCs/>
              </w:rPr>
              <w:t xml:space="preserve">Chapter 2 </w:t>
            </w:r>
          </w:p>
          <w:p w:rsidR="00E35F6C" w:rsidRDefault="00E35F6C" w:rsidP="009C57EA">
            <w:pPr>
              <w:rPr>
                <w:rFonts w:ascii="Times New Roman" w:eastAsia="Times New Roman" w:hAnsi="Times New Roman" w:cs="Times New Roman"/>
                <w:b/>
                <w:bCs/>
              </w:rPr>
            </w:pPr>
          </w:p>
          <w:p w:rsidR="00E35F6C" w:rsidRDefault="00E35F6C" w:rsidP="009C57EA">
            <w:pPr>
              <w:rPr>
                <w:rFonts w:ascii="Times New Roman" w:eastAsia="Times New Roman" w:hAnsi="Times New Roman" w:cs="Times New Roman"/>
                <w:b/>
                <w:bCs/>
              </w:rPr>
            </w:pPr>
            <w:r w:rsidRPr="00641484">
              <w:rPr>
                <w:rFonts w:ascii="Times New Roman" w:eastAsia="Times New Roman" w:hAnsi="Times New Roman" w:cs="Times New Roman"/>
                <w:b/>
                <w:bCs/>
                <w:highlight w:val="yellow"/>
              </w:rPr>
              <w:t>Due after class:</w:t>
            </w:r>
          </w:p>
          <w:p w:rsidR="00E35F6C" w:rsidRDefault="00E35F6C" w:rsidP="009C57EA">
            <w:r w:rsidRPr="004F1654">
              <w:rPr>
                <w:rFonts w:ascii="Times New Roman" w:eastAsia="Times New Roman" w:hAnsi="Times New Roman" w:cs="Times New Roman"/>
                <w:b/>
                <w:bCs/>
              </w:rPr>
              <w:t xml:space="preserve">Chapter 1 Quiz Due </w:t>
            </w:r>
            <w:r w:rsidR="00B1179C" w:rsidRPr="00B1179C">
              <w:rPr>
                <w:rFonts w:ascii="Times New Roman" w:eastAsia="Times New Roman" w:hAnsi="Times New Roman" w:cs="Times New Roman"/>
                <w:bCs/>
              </w:rPr>
              <w:t>Sun</w:t>
            </w:r>
            <w:r w:rsidRPr="00021D55">
              <w:rPr>
                <w:rFonts w:ascii="Times New Roman" w:eastAsia="Times New Roman" w:hAnsi="Times New Roman" w:cs="Times New Roman"/>
                <w:bCs/>
              </w:rPr>
              <w:t>day 8/</w:t>
            </w:r>
            <w:r w:rsidR="00021D55" w:rsidRPr="00021D55">
              <w:rPr>
                <w:rFonts w:ascii="Times New Roman" w:eastAsia="Times New Roman" w:hAnsi="Times New Roman" w:cs="Times New Roman"/>
                <w:bCs/>
              </w:rPr>
              <w:t>2</w:t>
            </w:r>
            <w:r w:rsidR="00FE2178">
              <w:rPr>
                <w:rFonts w:ascii="Times New Roman" w:eastAsia="Times New Roman" w:hAnsi="Times New Roman" w:cs="Times New Roman"/>
                <w:bCs/>
              </w:rPr>
              <w:t>2</w:t>
            </w:r>
            <w:r w:rsidRPr="00021D55">
              <w:rPr>
                <w:rFonts w:ascii="Times New Roman" w:eastAsia="Times New Roman" w:hAnsi="Times New Roman" w:cs="Times New Roman"/>
                <w:bCs/>
              </w:rPr>
              <w:t xml:space="preserve"> @ 11:59pm</w:t>
            </w:r>
          </w:p>
        </w:tc>
      </w:tr>
      <w:tr w:rsidR="00E35F6C" w:rsidTr="009C57EA">
        <w:tc>
          <w:tcPr>
            <w:tcW w:w="1375" w:type="dxa"/>
          </w:tcPr>
          <w:p w:rsidR="00E35F6C" w:rsidRDefault="00E35F6C" w:rsidP="009C57EA">
            <w:r>
              <w:t>0</w:t>
            </w:r>
            <w:r w:rsidR="00021D55">
              <w:t>8</w:t>
            </w:r>
            <w:r>
              <w:t>/3</w:t>
            </w:r>
            <w:r w:rsidR="00021D55">
              <w:t>0</w:t>
            </w:r>
            <w:r>
              <w:t>/202</w:t>
            </w:r>
            <w:r w:rsidR="00021D55">
              <w:t>1</w:t>
            </w:r>
          </w:p>
          <w:p w:rsidR="00E35F6C" w:rsidRDefault="00E35F6C" w:rsidP="009C57EA">
            <w:r>
              <w:t>Week 3</w:t>
            </w:r>
          </w:p>
          <w:p w:rsidR="00E35F6C" w:rsidRDefault="00E35F6C" w:rsidP="009C57EA"/>
        </w:tc>
        <w:tc>
          <w:tcPr>
            <w:tcW w:w="6725" w:type="dxa"/>
          </w:tcPr>
          <w:p w:rsidR="00E35F6C" w:rsidRDefault="00E35F6C" w:rsidP="009C57EA">
            <w:pPr>
              <w:spacing w:before="100" w:beforeAutospacing="1" w:after="100" w:afterAutospacing="1"/>
              <w:rPr>
                <w:rFonts w:ascii="Times New Roman" w:eastAsia="Times New Roman" w:hAnsi="Times New Roman" w:cs="Times New Roman"/>
                <w:i/>
                <w:iCs/>
                <w:u w:val="single"/>
              </w:rPr>
            </w:pPr>
            <w:r w:rsidRPr="004F1654">
              <w:rPr>
                <w:rFonts w:ascii="Times New Roman" w:eastAsia="Times New Roman" w:hAnsi="Times New Roman" w:cs="Times New Roman"/>
                <w:i/>
                <w:iCs/>
                <w:u w:val="single"/>
              </w:rPr>
              <w:t xml:space="preserve">Learning Outcomes: </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 xml:space="preserve">Explain the technical meaning of the term </w:t>
            </w:r>
            <w:r w:rsidRPr="004F1654">
              <w:rPr>
                <w:rFonts w:ascii="Times New Roman" w:eastAsia="Times New Roman" w:hAnsi="Times New Roman" w:cs="Times New Roman"/>
              </w:rPr>
              <w:t>collaboration</w:t>
            </w:r>
            <w:r w:rsidRPr="004F1654">
              <w:rPr>
                <w:rFonts w:ascii="Times New Roman" w:eastAsia="Times New Roman" w:hAnsi="Times New Roman" w:cs="Times New Roman"/>
                <w:i/>
                <w:iCs/>
              </w:rPr>
              <w:t>, analyze the role of collaboration in providing services to students with disabilities, and clarify how it is influencing the roles and responsibilities that you have as a general education teacher</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common collaboration-based applications for students with disabilities and other special needs, including shared problem solving, co-teaching, teaming, and consulting, and consider your role in each of them</w:t>
            </w:r>
          </w:p>
          <w:p w:rsidR="00E35F6C" w:rsidRPr="004F1654" w:rsidRDefault="00E35F6C" w:rsidP="009C57E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Identify ways you can work effectively with parents to successfully educate students with special needs, even if their views about their child differ from yours</w:t>
            </w:r>
          </w:p>
          <w:p w:rsidR="00E35F6C" w:rsidRDefault="00E35F6C" w:rsidP="009C57EA">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Explain your responsibilities when working with paraprofessionals, and explore ways you can enhan</w:t>
            </w:r>
            <w:r>
              <w:rPr>
                <w:rFonts w:ascii="Times New Roman" w:eastAsia="Times New Roman" w:hAnsi="Times New Roman" w:cs="Times New Roman"/>
                <w:i/>
                <w:iCs/>
              </w:rPr>
              <w:t xml:space="preserve">ce </w:t>
            </w:r>
            <w:r w:rsidRPr="004F1654">
              <w:rPr>
                <w:rFonts w:ascii="Times New Roman" w:eastAsia="Times New Roman" w:hAnsi="Times New Roman" w:cs="Times New Roman"/>
                <w:i/>
                <w:iCs/>
              </w:rPr>
              <w:t>collaboration with them</w:t>
            </w:r>
          </w:p>
        </w:tc>
        <w:tc>
          <w:tcPr>
            <w:tcW w:w="1255" w:type="dxa"/>
          </w:tcPr>
          <w:p w:rsidR="00E35F6C" w:rsidRPr="00021D55" w:rsidRDefault="00E35F6C" w:rsidP="009C57EA">
            <w:pPr>
              <w:rPr>
                <w:b/>
              </w:rPr>
            </w:pPr>
            <w:r w:rsidRPr="00021D55">
              <w:rPr>
                <w:b/>
                <w:highlight w:val="yellow"/>
              </w:rPr>
              <w:t>Due before class:</w:t>
            </w:r>
            <w:r w:rsidRPr="00021D55">
              <w:rPr>
                <w:b/>
              </w:rPr>
              <w:t xml:space="preserve"> </w:t>
            </w:r>
          </w:p>
          <w:p w:rsidR="00E35F6C" w:rsidRDefault="00E35F6C" w:rsidP="009C57EA">
            <w:r>
              <w:t>Read Chapter 3</w:t>
            </w:r>
          </w:p>
          <w:p w:rsidR="00E35F6C" w:rsidRDefault="00E35F6C" w:rsidP="009C57EA"/>
          <w:p w:rsidR="00E35F6C" w:rsidRDefault="00E35F6C" w:rsidP="009C57EA"/>
          <w:p w:rsidR="00E35F6C" w:rsidRDefault="00E35F6C" w:rsidP="009C57EA">
            <w:r w:rsidRPr="008221BA">
              <w:rPr>
                <w:highlight w:val="yellow"/>
              </w:rPr>
              <w:t>Due after Class:</w:t>
            </w:r>
            <w:r>
              <w:t xml:space="preserve"> </w:t>
            </w:r>
          </w:p>
          <w:p w:rsidR="00E35F6C" w:rsidRDefault="00E35F6C" w:rsidP="009C57EA">
            <w:r>
              <w:t>Quiz 2</w:t>
            </w:r>
          </w:p>
          <w:p w:rsidR="00E35F6C" w:rsidRDefault="00E35F6C" w:rsidP="009C57EA">
            <w:r w:rsidRPr="004F1654">
              <w:rPr>
                <w:rFonts w:ascii="Times New Roman" w:eastAsia="Times New Roman" w:hAnsi="Times New Roman" w:cs="Times New Roman"/>
                <w:b/>
                <w:bCs/>
              </w:rPr>
              <w:t xml:space="preserve">Quiz Due </w:t>
            </w:r>
            <w:r w:rsidR="00FE2178">
              <w:rPr>
                <w:rFonts w:ascii="Times New Roman" w:eastAsia="Times New Roman" w:hAnsi="Times New Roman" w:cs="Times New Roman"/>
                <w:b/>
                <w:bCs/>
              </w:rPr>
              <w:t>Sunday</w:t>
            </w:r>
            <w:r>
              <w:rPr>
                <w:rFonts w:ascii="Times New Roman" w:eastAsia="Times New Roman" w:hAnsi="Times New Roman" w:cs="Times New Roman"/>
                <w:b/>
                <w:bCs/>
              </w:rPr>
              <w:t xml:space="preserve"> </w:t>
            </w:r>
            <w:r w:rsidR="00021D55">
              <w:rPr>
                <w:rFonts w:ascii="Times New Roman" w:eastAsia="Times New Roman" w:hAnsi="Times New Roman" w:cs="Times New Roman"/>
                <w:b/>
                <w:bCs/>
              </w:rPr>
              <w:t>8/29</w:t>
            </w:r>
            <w:r w:rsidRPr="004F1654">
              <w:rPr>
                <w:rFonts w:ascii="Times New Roman" w:eastAsia="Times New Roman" w:hAnsi="Times New Roman" w:cs="Times New Roman"/>
                <w:b/>
                <w:bCs/>
              </w:rPr>
              <w:t xml:space="preserve"> @ 11:59pm</w:t>
            </w:r>
          </w:p>
        </w:tc>
      </w:tr>
      <w:tr w:rsidR="00E35F6C" w:rsidTr="009C57EA">
        <w:tc>
          <w:tcPr>
            <w:tcW w:w="1375" w:type="dxa"/>
          </w:tcPr>
          <w:p w:rsidR="00E35F6C" w:rsidRDefault="00E35F6C" w:rsidP="009C57EA">
            <w:r>
              <w:t>0</w:t>
            </w:r>
            <w:r w:rsidR="00B1179C">
              <w:t>9/06</w:t>
            </w:r>
            <w:r>
              <w:t>/202</w:t>
            </w:r>
            <w:r w:rsidR="000A2990">
              <w:t>1</w:t>
            </w:r>
          </w:p>
          <w:p w:rsidR="00E35F6C" w:rsidRDefault="00E35F6C" w:rsidP="009C57EA">
            <w:r>
              <w:t>Week 4</w:t>
            </w:r>
          </w:p>
        </w:tc>
        <w:tc>
          <w:tcPr>
            <w:tcW w:w="6725" w:type="dxa"/>
            <w:vAlign w:val="center"/>
          </w:tcPr>
          <w:p w:rsidR="004A1FFA" w:rsidRDefault="004A1FFA" w:rsidP="004A1FFA">
            <w:pPr>
              <w:spacing w:before="100" w:beforeAutospacing="1" w:after="100" w:afterAutospacing="1"/>
              <w:rPr>
                <w:rFonts w:ascii="Times New Roman" w:eastAsia="Times New Roman" w:hAnsi="Times New Roman" w:cs="Times New Roman"/>
                <w:b/>
                <w:bCs/>
                <w:sz w:val="36"/>
                <w:szCs w:val="36"/>
              </w:rPr>
            </w:pPr>
            <w:r w:rsidRPr="00407A85">
              <w:rPr>
                <w:rFonts w:ascii="Times New Roman" w:eastAsia="Times New Roman" w:hAnsi="Times New Roman" w:cs="Times New Roman"/>
                <w:b/>
                <w:bCs/>
                <w:sz w:val="36"/>
                <w:szCs w:val="36"/>
              </w:rPr>
              <w:t xml:space="preserve">Labor Day </w:t>
            </w:r>
          </w:p>
          <w:p w:rsidR="004A1FFA" w:rsidRPr="00407A85" w:rsidRDefault="004A1FFA" w:rsidP="004A1FFA">
            <w:pPr>
              <w:spacing w:before="100" w:beforeAutospacing="1" w:after="100" w:afterAutospacing="1"/>
              <w:rPr>
                <w:rFonts w:ascii="Times New Roman" w:eastAsia="Times New Roman" w:hAnsi="Times New Roman" w:cs="Times New Roman"/>
                <w:b/>
                <w:bCs/>
                <w:sz w:val="36"/>
                <w:szCs w:val="36"/>
              </w:rPr>
            </w:pPr>
            <w:r w:rsidRPr="00407A85">
              <w:rPr>
                <w:rFonts w:ascii="Times New Roman" w:eastAsia="Times New Roman" w:hAnsi="Times New Roman" w:cs="Times New Roman"/>
                <w:b/>
                <w:bCs/>
                <w:sz w:val="36"/>
                <w:szCs w:val="36"/>
                <w:highlight w:val="yellow"/>
              </w:rPr>
              <w:t>NO Class Tonight</w:t>
            </w:r>
          </w:p>
          <w:p w:rsidR="004A1FFA" w:rsidRDefault="004A1FFA" w:rsidP="009C57EA">
            <w:pPr>
              <w:spacing w:before="100" w:beforeAutospacing="1" w:after="240"/>
              <w:rPr>
                <w:rFonts w:ascii="Times New Roman" w:eastAsia="Times New Roman" w:hAnsi="Times New Roman" w:cs="Times New Roman"/>
                <w:b/>
                <w:bCs/>
              </w:rPr>
            </w:pPr>
          </w:p>
          <w:p w:rsidR="004A1FFA" w:rsidRDefault="004A1FFA" w:rsidP="009C57EA">
            <w:pPr>
              <w:spacing w:before="100" w:beforeAutospacing="1" w:after="240"/>
              <w:rPr>
                <w:rFonts w:ascii="Times New Roman" w:eastAsia="Times New Roman" w:hAnsi="Times New Roman" w:cs="Times New Roman"/>
                <w:b/>
                <w:bCs/>
              </w:rPr>
            </w:pPr>
          </w:p>
          <w:p w:rsidR="004A1FFA" w:rsidRDefault="004A1FFA" w:rsidP="009C57EA">
            <w:pPr>
              <w:spacing w:before="100" w:beforeAutospacing="1" w:after="100" w:afterAutospacing="1"/>
              <w:rPr>
                <w:rFonts w:ascii="Times New Roman" w:eastAsia="Times New Roman" w:hAnsi="Times New Roman" w:cs="Times New Roman"/>
                <w:b/>
                <w:bCs/>
              </w:rPr>
            </w:pPr>
          </w:p>
          <w:p w:rsidR="004A1FFA" w:rsidRDefault="004A1FFA" w:rsidP="009C57EA">
            <w:pPr>
              <w:spacing w:before="100" w:beforeAutospacing="1" w:after="100" w:afterAutospacing="1"/>
              <w:rPr>
                <w:rFonts w:ascii="Times New Roman" w:eastAsia="Times New Roman" w:hAnsi="Times New Roman" w:cs="Times New Roman"/>
              </w:rPr>
            </w:pPr>
          </w:p>
          <w:p w:rsidR="004A1FFA" w:rsidRDefault="004A1FFA" w:rsidP="009C57EA">
            <w:pPr>
              <w:spacing w:before="100" w:beforeAutospacing="1" w:after="100" w:afterAutospacing="1"/>
              <w:rPr>
                <w:rFonts w:ascii="Times New Roman" w:eastAsia="Times New Roman" w:hAnsi="Times New Roman" w:cs="Times New Roman"/>
              </w:rPr>
            </w:pPr>
          </w:p>
          <w:p w:rsidR="004A1FFA" w:rsidRDefault="004A1FFA" w:rsidP="009C57EA">
            <w:pPr>
              <w:spacing w:before="100" w:beforeAutospacing="1" w:after="100" w:afterAutospacing="1"/>
              <w:rPr>
                <w:rFonts w:ascii="Times New Roman" w:eastAsia="Times New Roman" w:hAnsi="Times New Roman" w:cs="Times New Roman"/>
              </w:rPr>
            </w:pPr>
          </w:p>
          <w:p w:rsidR="004A1FFA" w:rsidRDefault="004A1FFA" w:rsidP="009C57EA"/>
        </w:tc>
        <w:tc>
          <w:tcPr>
            <w:tcW w:w="1255" w:type="dxa"/>
          </w:tcPr>
          <w:p w:rsidR="00E35F6C" w:rsidRDefault="00E35F6C" w:rsidP="00B904F4"/>
          <w:p w:rsidR="00E35F6C" w:rsidRDefault="00E35F6C" w:rsidP="009C57EA">
            <w:pPr>
              <w:rPr>
                <w:rFonts w:ascii="Times New Roman" w:eastAsia="Times New Roman" w:hAnsi="Times New Roman" w:cs="Times New Roman"/>
                <w:b/>
                <w:bCs/>
              </w:rPr>
            </w:pPr>
            <w:r w:rsidRPr="00641484">
              <w:rPr>
                <w:rFonts w:ascii="Times New Roman" w:eastAsia="Times New Roman" w:hAnsi="Times New Roman" w:cs="Times New Roman"/>
                <w:b/>
                <w:bCs/>
                <w:highlight w:val="yellow"/>
              </w:rPr>
              <w:t>Due:</w:t>
            </w:r>
          </w:p>
          <w:p w:rsidR="00E35F6C" w:rsidRDefault="00E35F6C" w:rsidP="009C57EA">
            <w:r>
              <w:t>Quiz 3</w:t>
            </w:r>
          </w:p>
          <w:p w:rsidR="00E35F6C" w:rsidRDefault="00E35F6C" w:rsidP="009C57EA">
            <w:r w:rsidRPr="004F1654">
              <w:rPr>
                <w:rFonts w:ascii="Times New Roman" w:eastAsia="Times New Roman" w:hAnsi="Times New Roman" w:cs="Times New Roman"/>
                <w:b/>
                <w:bCs/>
              </w:rPr>
              <w:t xml:space="preserve">Quiz Due </w:t>
            </w:r>
            <w:r w:rsidR="00FE2178">
              <w:rPr>
                <w:rFonts w:ascii="Times New Roman" w:eastAsia="Times New Roman" w:hAnsi="Times New Roman" w:cs="Times New Roman"/>
                <w:b/>
                <w:bCs/>
              </w:rPr>
              <w:t xml:space="preserve">Sunday </w:t>
            </w:r>
            <w:r w:rsidRPr="004F1654">
              <w:rPr>
                <w:rFonts w:ascii="Times New Roman" w:eastAsia="Times New Roman" w:hAnsi="Times New Roman" w:cs="Times New Roman"/>
                <w:b/>
                <w:bCs/>
              </w:rPr>
              <w:t>9/</w:t>
            </w:r>
            <w:r w:rsidR="00FE2178">
              <w:rPr>
                <w:rFonts w:ascii="Times New Roman" w:eastAsia="Times New Roman" w:hAnsi="Times New Roman" w:cs="Times New Roman"/>
                <w:b/>
                <w:bCs/>
              </w:rPr>
              <w:t>5</w:t>
            </w:r>
            <w:r w:rsidRPr="004F1654">
              <w:rPr>
                <w:rFonts w:ascii="Times New Roman" w:eastAsia="Times New Roman" w:hAnsi="Times New Roman" w:cs="Times New Roman"/>
                <w:b/>
                <w:bCs/>
              </w:rPr>
              <w:t xml:space="preserve"> @ 11:59pm</w:t>
            </w:r>
          </w:p>
        </w:tc>
      </w:tr>
      <w:tr w:rsidR="00E35F6C" w:rsidTr="009C57EA">
        <w:tc>
          <w:tcPr>
            <w:tcW w:w="1375" w:type="dxa"/>
          </w:tcPr>
          <w:p w:rsidR="00E35F6C" w:rsidRDefault="00E35F6C" w:rsidP="009C57EA">
            <w:r>
              <w:t>09/</w:t>
            </w:r>
            <w:r w:rsidR="00B1179C">
              <w:t>13</w:t>
            </w:r>
            <w:r>
              <w:t>/202</w:t>
            </w:r>
            <w:r w:rsidR="000A2990">
              <w:t>1</w:t>
            </w:r>
          </w:p>
          <w:p w:rsidR="00E35F6C" w:rsidRDefault="00E35F6C" w:rsidP="009C57EA">
            <w:r>
              <w:t>Week 5</w:t>
            </w:r>
          </w:p>
        </w:tc>
        <w:tc>
          <w:tcPr>
            <w:tcW w:w="6725" w:type="dxa"/>
            <w:vAlign w:val="center"/>
          </w:tcPr>
          <w:p w:rsidR="004A1FFA" w:rsidRPr="004F1654" w:rsidRDefault="004A1FFA" w:rsidP="004A1FFA">
            <w:pPr>
              <w:spacing w:before="100" w:beforeAutospacing="1" w:after="240"/>
              <w:rPr>
                <w:rFonts w:ascii="Times New Roman" w:eastAsia="Times New Roman" w:hAnsi="Times New Roman" w:cs="Times New Roman"/>
                <w:b/>
                <w:bCs/>
              </w:rPr>
            </w:pPr>
            <w:r w:rsidRPr="004F1654">
              <w:rPr>
                <w:rFonts w:ascii="Times New Roman" w:eastAsia="Times New Roman" w:hAnsi="Times New Roman" w:cs="Times New Roman"/>
                <w:b/>
                <w:bCs/>
              </w:rPr>
              <w:t>Chapter 4 – Assessing Student Need</w:t>
            </w:r>
            <w:r>
              <w:rPr>
                <w:rFonts w:ascii="Times New Roman" w:eastAsia="Times New Roman" w:hAnsi="Times New Roman" w:cs="Times New Roman"/>
                <w:b/>
                <w:bCs/>
              </w:rPr>
              <w:t>s</w:t>
            </w:r>
          </w:p>
          <w:p w:rsidR="004A1FFA" w:rsidRPr="004F1654" w:rsidRDefault="004A1FFA" w:rsidP="004A1FF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u w:val="single"/>
              </w:rPr>
              <w:t xml:space="preserve">Learning Outcomes: </w:t>
            </w:r>
          </w:p>
          <w:p w:rsidR="004A1FFA" w:rsidRPr="004F1654" w:rsidRDefault="004A1FFA" w:rsidP="004A1FF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Explain how general education teachers can contribute significantly to the assessment process</w:t>
            </w:r>
          </w:p>
          <w:p w:rsidR="004A1FFA" w:rsidRPr="004F1654" w:rsidRDefault="004A1FFA" w:rsidP="004A1FF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the use of high stakes, standardized achievement, psychological tests, and alternate assessment in making education decisions for students with special needs</w:t>
            </w:r>
          </w:p>
          <w:p w:rsidR="004A1FFA" w:rsidRPr="004F1654" w:rsidRDefault="004A1FFA" w:rsidP="004A1FF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Provide accommodations and modifications for students with disabilities on standardized tests</w:t>
            </w:r>
          </w:p>
          <w:p w:rsidR="00407A85" w:rsidRDefault="004A1FFA" w:rsidP="004A1FFA">
            <w:pPr>
              <w:spacing w:before="100" w:beforeAutospacing="1" w:after="100" w:afterAutospacing="1"/>
              <w:rPr>
                <w:rFonts w:ascii="Times New Roman" w:eastAsia="Times New Roman" w:hAnsi="Times New Roman" w:cs="Times New Roman"/>
                <w:b/>
                <w:bCs/>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Define curriculum-based assessment; explain its benefits; construct types in basic academic skills, content-area knowledge and independent learning skills; and use to make decisions involving special education</w:t>
            </w:r>
          </w:p>
          <w:p w:rsidR="00E35F6C" w:rsidRPr="00E71030" w:rsidRDefault="00E35F6C" w:rsidP="009C57EA">
            <w:pPr>
              <w:rPr>
                <w:b/>
              </w:rPr>
            </w:pPr>
            <w:r w:rsidRPr="004F1654">
              <w:rPr>
                <w:rFonts w:ascii="Times New Roman" w:eastAsia="Times New Roman" w:hAnsi="Times New Roman" w:cs="Times New Roman"/>
              </w:rPr>
              <w:t> </w:t>
            </w:r>
          </w:p>
        </w:tc>
        <w:tc>
          <w:tcPr>
            <w:tcW w:w="1255" w:type="dxa"/>
          </w:tcPr>
          <w:p w:rsidR="00E35F6C" w:rsidRDefault="00E35F6C" w:rsidP="009C57EA">
            <w:r w:rsidRPr="008221BA">
              <w:rPr>
                <w:highlight w:val="yellow"/>
              </w:rPr>
              <w:t>Due before class:</w:t>
            </w:r>
          </w:p>
          <w:p w:rsidR="00E35F6C" w:rsidRDefault="00E35F6C" w:rsidP="009C57EA"/>
          <w:p w:rsidR="00E35F6C" w:rsidRDefault="00E35F6C" w:rsidP="009C57EA">
            <w:r>
              <w:t xml:space="preserve"> Chapter </w:t>
            </w:r>
            <w:r w:rsidR="00B904F4">
              <w:t>4</w:t>
            </w:r>
          </w:p>
          <w:p w:rsidR="00E35F6C" w:rsidRDefault="00E35F6C" w:rsidP="009C57EA"/>
          <w:p w:rsidR="00E35F6C" w:rsidRDefault="00E35F6C" w:rsidP="009C57EA">
            <w:pPr>
              <w:rPr>
                <w:rFonts w:ascii="Times New Roman" w:eastAsia="Times New Roman" w:hAnsi="Times New Roman" w:cs="Times New Roman"/>
                <w:b/>
                <w:bCs/>
                <w:highlight w:val="yellow"/>
              </w:rPr>
            </w:pPr>
          </w:p>
          <w:p w:rsidR="00627948" w:rsidRDefault="00627948" w:rsidP="009C57EA"/>
        </w:tc>
      </w:tr>
      <w:tr w:rsidR="00E35F6C" w:rsidTr="009C57EA">
        <w:tc>
          <w:tcPr>
            <w:tcW w:w="1375" w:type="dxa"/>
          </w:tcPr>
          <w:p w:rsidR="00E35F6C" w:rsidRDefault="00E35F6C" w:rsidP="009C57EA">
            <w:r>
              <w:t>09/</w:t>
            </w:r>
            <w:r w:rsidR="00B1179C">
              <w:t>20</w:t>
            </w:r>
            <w:r>
              <w:t>/202</w:t>
            </w:r>
            <w:r w:rsidR="000A2990">
              <w:t>1</w:t>
            </w:r>
          </w:p>
          <w:p w:rsidR="00E35F6C" w:rsidRDefault="00E35F6C" w:rsidP="009C57EA">
            <w:r>
              <w:t>Week 6</w:t>
            </w:r>
          </w:p>
        </w:tc>
        <w:tc>
          <w:tcPr>
            <w:tcW w:w="6725" w:type="dxa"/>
            <w:vAlign w:val="center"/>
          </w:tcPr>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Chapter 5 – Planning Instruction by Analyzing Classroom and Student Needs</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r w:rsidRPr="004F1654">
              <w:rPr>
                <w:rFonts w:ascii="Times New Roman" w:eastAsia="Times New Roman" w:hAnsi="Times New Roman" w:cs="Times New Roman"/>
                <w:i/>
                <w:iCs/>
                <w:u w:val="single"/>
              </w:rPr>
              <w:t xml:space="preserve">Learning Outcomes: </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how to apply the steps of the INCLUDE decision-making process to adjust instruction for students with disabilities and other special needs in your classroom</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Analyze the major components of classroom organization with respect to how they can have an impact on students with disabilities</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the various ways students can be grouped for instruction in an inclusive classroom and analyze the impact they may have on students with special needs</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Analyze classroom materials and instructional methods with respect to their potential impact on students with disabilities</w:t>
            </w:r>
          </w:p>
          <w:p w:rsidR="00E35F6C" w:rsidRDefault="00E35F6C" w:rsidP="009C57EA"/>
        </w:tc>
        <w:tc>
          <w:tcPr>
            <w:tcW w:w="1255" w:type="dxa"/>
          </w:tcPr>
          <w:p w:rsidR="00E35F6C" w:rsidRDefault="00E35F6C" w:rsidP="009C57EA">
            <w:r w:rsidRPr="008221BA">
              <w:rPr>
                <w:highlight w:val="yellow"/>
              </w:rPr>
              <w:lastRenderedPageBreak/>
              <w:t>Due before class:</w:t>
            </w:r>
          </w:p>
          <w:p w:rsidR="00E35F6C" w:rsidRDefault="00E35F6C" w:rsidP="009C57EA"/>
          <w:p w:rsidR="00E35F6C" w:rsidRDefault="00E35F6C" w:rsidP="009C57EA">
            <w:r>
              <w:t xml:space="preserve">Read Chapter </w:t>
            </w:r>
            <w:r w:rsidR="00B904F4">
              <w:t>5</w:t>
            </w:r>
          </w:p>
          <w:p w:rsidR="00E35F6C" w:rsidRDefault="00E35F6C" w:rsidP="009C57EA"/>
          <w:p w:rsidR="00E35F6C" w:rsidRDefault="00E35F6C" w:rsidP="009C57EA">
            <w:pPr>
              <w:rPr>
                <w:rFonts w:ascii="Times New Roman" w:eastAsia="Times New Roman" w:hAnsi="Times New Roman" w:cs="Times New Roman"/>
                <w:b/>
                <w:bCs/>
              </w:rPr>
            </w:pPr>
            <w:r w:rsidRPr="00641484">
              <w:rPr>
                <w:rFonts w:ascii="Times New Roman" w:eastAsia="Times New Roman" w:hAnsi="Times New Roman" w:cs="Times New Roman"/>
                <w:b/>
                <w:bCs/>
                <w:highlight w:val="yellow"/>
              </w:rPr>
              <w:t>Due after class:</w:t>
            </w:r>
          </w:p>
          <w:p w:rsidR="00E35F6C" w:rsidRDefault="00E35F6C" w:rsidP="009C57EA"/>
          <w:p w:rsidR="00E35F6C" w:rsidRDefault="00E35F6C" w:rsidP="009C57EA">
            <w:r>
              <w:t xml:space="preserve">Quiz </w:t>
            </w:r>
            <w:r w:rsidR="00627948">
              <w:t>4</w:t>
            </w:r>
          </w:p>
          <w:p w:rsidR="00E35F6C" w:rsidRDefault="00E35F6C" w:rsidP="009C57EA">
            <w:r w:rsidRPr="004F1654">
              <w:rPr>
                <w:rFonts w:ascii="Times New Roman" w:eastAsia="Times New Roman" w:hAnsi="Times New Roman" w:cs="Times New Roman"/>
                <w:b/>
                <w:bCs/>
              </w:rPr>
              <w:t xml:space="preserve">Quiz Due </w:t>
            </w:r>
            <w:r w:rsidR="00FE2178">
              <w:rPr>
                <w:rFonts w:ascii="Times New Roman" w:eastAsia="Times New Roman" w:hAnsi="Times New Roman" w:cs="Times New Roman"/>
                <w:b/>
                <w:bCs/>
              </w:rPr>
              <w:t xml:space="preserve">Sunday </w:t>
            </w:r>
            <w:r w:rsidRPr="004F1654">
              <w:rPr>
                <w:rFonts w:ascii="Times New Roman" w:eastAsia="Times New Roman" w:hAnsi="Times New Roman" w:cs="Times New Roman"/>
                <w:b/>
                <w:bCs/>
              </w:rPr>
              <w:t>9/</w:t>
            </w:r>
            <w:r>
              <w:rPr>
                <w:rFonts w:ascii="Times New Roman" w:eastAsia="Times New Roman" w:hAnsi="Times New Roman" w:cs="Times New Roman"/>
                <w:b/>
                <w:bCs/>
              </w:rPr>
              <w:t>2</w:t>
            </w:r>
            <w:r w:rsidR="00FE2178">
              <w:rPr>
                <w:rFonts w:ascii="Times New Roman" w:eastAsia="Times New Roman" w:hAnsi="Times New Roman" w:cs="Times New Roman"/>
                <w:b/>
                <w:bCs/>
              </w:rPr>
              <w:t>6</w:t>
            </w:r>
            <w:r w:rsidRPr="004F1654">
              <w:rPr>
                <w:rFonts w:ascii="Times New Roman" w:eastAsia="Times New Roman" w:hAnsi="Times New Roman" w:cs="Times New Roman"/>
                <w:b/>
                <w:bCs/>
              </w:rPr>
              <w:t xml:space="preserve"> @ 11:59pm</w:t>
            </w:r>
          </w:p>
        </w:tc>
      </w:tr>
      <w:tr w:rsidR="00E35F6C" w:rsidTr="009C57EA">
        <w:tc>
          <w:tcPr>
            <w:tcW w:w="1375" w:type="dxa"/>
          </w:tcPr>
          <w:p w:rsidR="00E35F6C" w:rsidRDefault="00B1179C" w:rsidP="009C57EA">
            <w:r>
              <w:t>09</w:t>
            </w:r>
            <w:r w:rsidR="00E35F6C">
              <w:t>/</w:t>
            </w:r>
            <w:r>
              <w:t>27</w:t>
            </w:r>
            <w:r w:rsidR="00E35F6C">
              <w:t>/202</w:t>
            </w:r>
            <w:r w:rsidR="000A2990">
              <w:t>1</w:t>
            </w:r>
          </w:p>
          <w:p w:rsidR="00E35F6C" w:rsidRDefault="00E35F6C" w:rsidP="009C57EA">
            <w:r>
              <w:t>Week 7</w:t>
            </w:r>
          </w:p>
        </w:tc>
        <w:tc>
          <w:tcPr>
            <w:tcW w:w="6725" w:type="dxa"/>
            <w:vAlign w:val="center"/>
          </w:tcPr>
          <w:p w:rsidR="00407A85" w:rsidRDefault="00407A85" w:rsidP="00407A85">
            <w:pPr>
              <w:spacing w:before="100" w:beforeAutospacing="1" w:after="100" w:afterAutospacing="1"/>
              <w:rPr>
                <w:rFonts w:ascii="Times New Roman" w:eastAsia="Times New Roman" w:hAnsi="Times New Roman" w:cs="Times New Roman"/>
                <w:b/>
                <w:bCs/>
              </w:rPr>
            </w:pPr>
            <w:r w:rsidRPr="004F1654">
              <w:rPr>
                <w:rFonts w:ascii="Times New Roman" w:eastAsia="Times New Roman" w:hAnsi="Times New Roman" w:cs="Times New Roman"/>
                <w:b/>
                <w:bCs/>
              </w:rPr>
              <w:t>Chapter 6 – Students with Low Incidence Disabilities</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u w:val="single"/>
              </w:rPr>
              <w:t xml:space="preserve">Learning Outcomes: </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what it means to say that a student has a low-incidence disability and apply the INCLUDE strategy to effectively instruct these students in your classroom</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Outline the characteristics of students with autism spectrum disorder (ASD) and the supports they need</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the characteristics of students with moderate, severe, and multiple disabilities, including intellectual disabilities and deaf-blindness, and the supports general educators can provide for them</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Explain the characteristics of students with sensory impairments (vision or hearing loss) and the supports general educators can provide for them</w:t>
            </w:r>
          </w:p>
          <w:p w:rsidR="00407A85" w:rsidRDefault="00407A85" w:rsidP="00407A85">
            <w:pPr>
              <w:spacing w:before="100" w:beforeAutospacing="1" w:after="100" w:afterAutospacing="1"/>
              <w:rPr>
                <w:rFonts w:ascii="Times New Roman" w:eastAsia="Times New Roman" w:hAnsi="Times New Roman" w:cs="Times New Roman"/>
                <w:b/>
                <w:bCs/>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Explain the characteristics of students with physical, medical, and health impairments and the supports general educators can provide for them</w:t>
            </w:r>
            <w:r w:rsidRPr="004F1654">
              <w:rPr>
                <w:rFonts w:ascii="Times New Roman" w:eastAsia="Times New Roman" w:hAnsi="Times New Roman" w:cs="Times New Roman"/>
              </w:rPr>
              <w:t>  </w:t>
            </w:r>
            <w:r w:rsidRPr="004F1654">
              <w:rPr>
                <w:rFonts w:ascii="Times New Roman" w:eastAsia="Times New Roman" w:hAnsi="Times New Roman" w:cs="Times New Roman"/>
                <w:b/>
                <w:bCs/>
              </w:rPr>
              <w:t xml:space="preserve"> </w:t>
            </w:r>
          </w:p>
          <w:p w:rsidR="00E35F6C" w:rsidRDefault="00E35F6C" w:rsidP="00407A85">
            <w:pPr>
              <w:spacing w:before="100" w:beforeAutospacing="1" w:after="100" w:afterAutospacing="1"/>
            </w:pPr>
          </w:p>
        </w:tc>
        <w:tc>
          <w:tcPr>
            <w:tcW w:w="1255" w:type="dxa"/>
          </w:tcPr>
          <w:p w:rsidR="00E35F6C" w:rsidRDefault="00E35F6C" w:rsidP="009C57EA">
            <w:r w:rsidRPr="008221BA">
              <w:rPr>
                <w:highlight w:val="yellow"/>
              </w:rPr>
              <w:t>Due before class:</w:t>
            </w:r>
          </w:p>
          <w:p w:rsidR="00E35F6C" w:rsidRDefault="00E35F6C" w:rsidP="009C57EA"/>
          <w:p w:rsidR="00E35F6C" w:rsidRDefault="00E35F6C" w:rsidP="009C57EA">
            <w:r>
              <w:t xml:space="preserve">Chapter </w:t>
            </w:r>
            <w:r w:rsidR="00B904F4">
              <w:t>6</w:t>
            </w:r>
          </w:p>
          <w:p w:rsidR="00E35F6C" w:rsidRDefault="00E35F6C" w:rsidP="009C57EA"/>
          <w:p w:rsidR="00E35F6C" w:rsidRDefault="00E35F6C" w:rsidP="009C57EA"/>
          <w:p w:rsidR="00E35F6C" w:rsidRDefault="00E35F6C" w:rsidP="009C57EA"/>
          <w:p w:rsidR="00E35F6C" w:rsidRDefault="00E35F6C" w:rsidP="009C57EA">
            <w:pPr>
              <w:rPr>
                <w:rFonts w:ascii="Times New Roman" w:eastAsia="Times New Roman" w:hAnsi="Times New Roman" w:cs="Times New Roman"/>
                <w:b/>
                <w:bCs/>
              </w:rPr>
            </w:pPr>
            <w:r w:rsidRPr="00641484">
              <w:rPr>
                <w:rFonts w:ascii="Times New Roman" w:eastAsia="Times New Roman" w:hAnsi="Times New Roman" w:cs="Times New Roman"/>
                <w:b/>
                <w:bCs/>
                <w:highlight w:val="yellow"/>
              </w:rPr>
              <w:t>Due after class:</w:t>
            </w:r>
          </w:p>
          <w:p w:rsidR="00E35F6C" w:rsidRDefault="00E35F6C" w:rsidP="009C57EA"/>
          <w:p w:rsidR="00E35F6C" w:rsidRDefault="00E35F6C" w:rsidP="009C57EA">
            <w:r>
              <w:t xml:space="preserve">Quiz </w:t>
            </w:r>
            <w:r w:rsidR="00627948">
              <w:t>5</w:t>
            </w:r>
          </w:p>
          <w:p w:rsidR="00E35F6C" w:rsidRDefault="00E35F6C" w:rsidP="009C57EA">
            <w:r w:rsidRPr="004F1654">
              <w:rPr>
                <w:rFonts w:ascii="Times New Roman" w:eastAsia="Times New Roman" w:hAnsi="Times New Roman" w:cs="Times New Roman"/>
                <w:b/>
                <w:bCs/>
              </w:rPr>
              <w:t xml:space="preserve">Quiz Due </w:t>
            </w:r>
            <w:r w:rsidR="00FE2178">
              <w:rPr>
                <w:rFonts w:ascii="Times New Roman" w:eastAsia="Times New Roman" w:hAnsi="Times New Roman" w:cs="Times New Roman"/>
                <w:b/>
                <w:bCs/>
              </w:rPr>
              <w:t>Sunday</w:t>
            </w:r>
            <w:r>
              <w:rPr>
                <w:rFonts w:ascii="Times New Roman" w:eastAsia="Times New Roman" w:hAnsi="Times New Roman" w:cs="Times New Roman"/>
                <w:b/>
                <w:bCs/>
              </w:rPr>
              <w:t xml:space="preserve"> 10/</w:t>
            </w:r>
            <w:r w:rsidR="00FE2178">
              <w:rPr>
                <w:rFonts w:ascii="Times New Roman" w:eastAsia="Times New Roman" w:hAnsi="Times New Roman" w:cs="Times New Roman"/>
                <w:b/>
                <w:bCs/>
              </w:rPr>
              <w:t>3</w:t>
            </w:r>
            <w:r w:rsidRPr="004F1654">
              <w:rPr>
                <w:rFonts w:ascii="Times New Roman" w:eastAsia="Times New Roman" w:hAnsi="Times New Roman" w:cs="Times New Roman"/>
                <w:b/>
                <w:bCs/>
              </w:rPr>
              <w:t xml:space="preserve"> @ 11:59pm</w:t>
            </w:r>
          </w:p>
        </w:tc>
      </w:tr>
      <w:tr w:rsidR="00E35F6C" w:rsidTr="009C57EA">
        <w:tc>
          <w:tcPr>
            <w:tcW w:w="1375" w:type="dxa"/>
          </w:tcPr>
          <w:p w:rsidR="00E35F6C" w:rsidRDefault="00E35F6C" w:rsidP="009C57EA">
            <w:r>
              <w:t>10/</w:t>
            </w:r>
            <w:r w:rsidR="00B1179C">
              <w:t>04</w:t>
            </w:r>
            <w:r>
              <w:t>/202</w:t>
            </w:r>
            <w:r w:rsidR="000A2990">
              <w:t>1</w:t>
            </w:r>
          </w:p>
          <w:p w:rsidR="00E35F6C" w:rsidRDefault="00E35F6C" w:rsidP="009C57EA">
            <w:r>
              <w:t>Week 8</w:t>
            </w:r>
          </w:p>
        </w:tc>
        <w:tc>
          <w:tcPr>
            <w:tcW w:w="6725" w:type="dxa"/>
            <w:vAlign w:val="center"/>
          </w:tcPr>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Chapter 7 – Students with High Incidence Disabilities</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u w:val="single"/>
              </w:rPr>
              <w:t xml:space="preserve">Learning Outcomes: </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Explain what is meant by high-incidence disabilities and describe their prevalence and the key elements of the federal definitions for each of the high-incidence categories</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Apply the INCLUDE strategy to adjust your classroom instruction to meet the needs of students with communication disorders</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Analyze classroom demands and the academic characteristics and needs of students with learning, behavioral, and mild intellectual disabilities and explain how you can adjust your instruction to meet their needs using the INCLUDE strategy</w:t>
            </w:r>
          </w:p>
          <w:p w:rsidR="00407A85" w:rsidRDefault="00407A85" w:rsidP="00407A85">
            <w:pPr>
              <w:spacing w:before="100" w:beforeAutospacing="1" w:after="100" w:afterAutospacing="1"/>
              <w:rPr>
                <w:rFonts w:ascii="Times New Roman" w:eastAsia="Times New Roman" w:hAnsi="Times New Roman" w:cs="Times New Roman"/>
                <w:b/>
                <w:bCs/>
              </w:rPr>
            </w:pPr>
            <w:r w:rsidRPr="004F1654">
              <w:rPr>
                <w:rFonts w:ascii="Times New Roman" w:eastAsia="Times New Roman" w:hAnsi="Times New Roman" w:cs="Times New Roman"/>
              </w:rPr>
              <w:lastRenderedPageBreak/>
              <w:t xml:space="preserve">·       </w:t>
            </w:r>
            <w:r w:rsidRPr="004F1654">
              <w:rPr>
                <w:rFonts w:ascii="Times New Roman" w:eastAsia="Times New Roman" w:hAnsi="Times New Roman" w:cs="Times New Roman"/>
                <w:i/>
                <w:iCs/>
              </w:rPr>
              <w:t>Analyze the social and emotional characteristics and needs of students with learning and behavioral disabilities, including how you can meet these needs in the classroom</w:t>
            </w:r>
          </w:p>
          <w:p w:rsidR="00E35F6C" w:rsidRPr="00057992" w:rsidRDefault="00E35F6C" w:rsidP="009C57EA">
            <w:pPr>
              <w:spacing w:before="100" w:beforeAutospacing="1" w:after="100" w:afterAutospacing="1"/>
              <w:rPr>
                <w:rFonts w:ascii="Times New Roman" w:eastAsia="Times New Roman" w:hAnsi="Times New Roman" w:cs="Times New Roman"/>
              </w:rPr>
            </w:pPr>
          </w:p>
        </w:tc>
        <w:tc>
          <w:tcPr>
            <w:tcW w:w="1255" w:type="dxa"/>
          </w:tcPr>
          <w:p w:rsidR="00E35F6C" w:rsidRDefault="00E35F6C" w:rsidP="009C57EA">
            <w:r w:rsidRPr="008221BA">
              <w:rPr>
                <w:highlight w:val="yellow"/>
              </w:rPr>
              <w:lastRenderedPageBreak/>
              <w:t>Due before class:</w:t>
            </w:r>
            <w:r>
              <w:t xml:space="preserve"> Read Chapter </w:t>
            </w:r>
            <w:r w:rsidR="00B904F4">
              <w:t>7</w:t>
            </w:r>
          </w:p>
          <w:p w:rsidR="00E35F6C" w:rsidRDefault="00E35F6C" w:rsidP="009C57EA"/>
          <w:p w:rsidR="00E35F6C" w:rsidRDefault="00E35F6C" w:rsidP="009C57EA"/>
          <w:p w:rsidR="00E35F6C" w:rsidRDefault="00E35F6C" w:rsidP="009C57EA">
            <w:r w:rsidRPr="008221BA">
              <w:rPr>
                <w:highlight w:val="yellow"/>
              </w:rPr>
              <w:t>Due after class:</w:t>
            </w:r>
            <w:r>
              <w:t xml:space="preserve">      </w:t>
            </w:r>
          </w:p>
          <w:p w:rsidR="00E35F6C" w:rsidRDefault="00E35F6C" w:rsidP="009C57EA"/>
          <w:p w:rsidR="00E35F6C" w:rsidRDefault="00E35F6C" w:rsidP="009C57EA">
            <w:r>
              <w:t xml:space="preserve">Quiz </w:t>
            </w:r>
            <w:r w:rsidR="00627948">
              <w:t>6</w:t>
            </w:r>
          </w:p>
          <w:p w:rsidR="00E35F6C" w:rsidRDefault="00E35F6C" w:rsidP="009C57EA">
            <w:r w:rsidRPr="004F1654">
              <w:rPr>
                <w:rFonts w:ascii="Times New Roman" w:eastAsia="Times New Roman" w:hAnsi="Times New Roman" w:cs="Times New Roman"/>
                <w:b/>
                <w:bCs/>
              </w:rPr>
              <w:t xml:space="preserve">Quiz Due </w:t>
            </w:r>
            <w:r w:rsidR="00FE2178">
              <w:rPr>
                <w:rFonts w:ascii="Times New Roman" w:eastAsia="Times New Roman" w:hAnsi="Times New Roman" w:cs="Times New Roman"/>
                <w:b/>
                <w:bCs/>
              </w:rPr>
              <w:t>Sun</w:t>
            </w:r>
            <w:r>
              <w:rPr>
                <w:rFonts w:ascii="Times New Roman" w:eastAsia="Times New Roman" w:hAnsi="Times New Roman" w:cs="Times New Roman"/>
                <w:b/>
                <w:bCs/>
              </w:rPr>
              <w:t>day 10/1</w:t>
            </w:r>
            <w:r w:rsidR="00FE2178">
              <w:rPr>
                <w:rFonts w:ascii="Times New Roman" w:eastAsia="Times New Roman" w:hAnsi="Times New Roman" w:cs="Times New Roman"/>
                <w:b/>
                <w:bCs/>
              </w:rPr>
              <w:t>0</w:t>
            </w:r>
            <w:r w:rsidRPr="004F1654">
              <w:rPr>
                <w:rFonts w:ascii="Times New Roman" w:eastAsia="Times New Roman" w:hAnsi="Times New Roman" w:cs="Times New Roman"/>
                <w:b/>
                <w:bCs/>
              </w:rPr>
              <w:t xml:space="preserve"> @ 11:59pm</w:t>
            </w:r>
          </w:p>
        </w:tc>
      </w:tr>
      <w:tr w:rsidR="00E35F6C" w:rsidTr="009C57EA">
        <w:tc>
          <w:tcPr>
            <w:tcW w:w="1375" w:type="dxa"/>
          </w:tcPr>
          <w:p w:rsidR="00E35F6C" w:rsidRDefault="00E35F6C" w:rsidP="009C57EA">
            <w:r>
              <w:t>10/</w:t>
            </w:r>
            <w:r w:rsidR="000A2990">
              <w:t>1</w:t>
            </w:r>
            <w:r w:rsidR="00B1179C">
              <w:t>1</w:t>
            </w:r>
            <w:r>
              <w:t>/202</w:t>
            </w:r>
            <w:r w:rsidR="000A2990">
              <w:t>1</w:t>
            </w:r>
          </w:p>
          <w:p w:rsidR="00E35F6C" w:rsidRDefault="00E35F6C" w:rsidP="009C57EA">
            <w:r>
              <w:t>Week 9</w:t>
            </w:r>
          </w:p>
        </w:tc>
        <w:tc>
          <w:tcPr>
            <w:tcW w:w="6725" w:type="dxa"/>
          </w:tcPr>
          <w:p w:rsidR="00407A85" w:rsidRDefault="00407A85" w:rsidP="00407A85">
            <w:pPr>
              <w:spacing w:before="100" w:beforeAutospacing="1" w:after="100" w:afterAutospacing="1"/>
              <w:rPr>
                <w:rFonts w:ascii="Times New Roman" w:eastAsia="Times New Roman" w:hAnsi="Times New Roman" w:cs="Times New Roman"/>
                <w:b/>
                <w:bCs/>
              </w:rPr>
            </w:pPr>
            <w:r w:rsidRPr="004F1654">
              <w:rPr>
                <w:rFonts w:ascii="Times New Roman" w:eastAsia="Times New Roman" w:hAnsi="Times New Roman" w:cs="Times New Roman"/>
                <w:b/>
                <w:bCs/>
              </w:rPr>
              <w:t>Chapter 8 – Students with Special Needs Other Than Disabilities</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u w:val="single"/>
              </w:rPr>
              <w:t xml:space="preserve">Learning Outcomes: </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student protected under Section 504 and general educators’ responsibilities for effectively teaching them</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Explain accommodations and other instructional adjustments general education teachers can make to address the special needs of students with attention deficit-hyperactivity disorder (ADHD)</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Outline how general educators provide appropriate instruction for students who are gifted and talented</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Discuss how cultural diversity influences education, critically analyzing your own response to students from cultures other than your own and your skills for addressing their needs, including those who also have disabilities</w:t>
            </w:r>
          </w:p>
          <w:p w:rsidR="00407A85" w:rsidRDefault="00407A85" w:rsidP="00407A85">
            <w:pPr>
              <w:spacing w:before="100" w:beforeAutospacing="1" w:after="100" w:afterAutospacing="1"/>
              <w:rPr>
                <w:rFonts w:ascii="Times New Roman" w:eastAsia="Times New Roman" w:hAnsi="Times New Roman" w:cs="Times New Roman"/>
                <w:b/>
                <w:bCs/>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Discuss how general educators can effectively teach students at risk for school failure, including students affected by poverty, abuse or neglect, substance abuse, and other factors, including those who have been identified as having disabilities</w:t>
            </w:r>
          </w:p>
          <w:p w:rsidR="00E35F6C" w:rsidRPr="00057992" w:rsidRDefault="00E35F6C" w:rsidP="009C57EA">
            <w:pPr>
              <w:spacing w:before="100" w:beforeAutospacing="1" w:after="100" w:afterAutospacing="1"/>
              <w:rPr>
                <w:rFonts w:ascii="Times New Roman" w:eastAsia="Times New Roman" w:hAnsi="Times New Roman" w:cs="Times New Roman"/>
              </w:rPr>
            </w:pPr>
          </w:p>
        </w:tc>
        <w:tc>
          <w:tcPr>
            <w:tcW w:w="1255" w:type="dxa"/>
          </w:tcPr>
          <w:p w:rsidR="00E35F6C" w:rsidRDefault="00E35F6C" w:rsidP="009C57EA">
            <w:r w:rsidRPr="008221BA">
              <w:rPr>
                <w:highlight w:val="yellow"/>
              </w:rPr>
              <w:t>Due be</w:t>
            </w:r>
            <w:r w:rsidR="0023031E">
              <w:rPr>
                <w:highlight w:val="yellow"/>
              </w:rPr>
              <w:t>f</w:t>
            </w:r>
            <w:r w:rsidRPr="008221BA">
              <w:rPr>
                <w:highlight w:val="yellow"/>
              </w:rPr>
              <w:t>ore class:</w:t>
            </w:r>
            <w:r>
              <w:t xml:space="preserve"> </w:t>
            </w:r>
          </w:p>
          <w:p w:rsidR="00E35F6C" w:rsidRDefault="00E35F6C" w:rsidP="009C57EA"/>
          <w:p w:rsidR="00E35F6C" w:rsidRDefault="00E35F6C" w:rsidP="009C57EA">
            <w:r>
              <w:t>Chapter</w:t>
            </w:r>
            <w:r w:rsidR="00B904F4">
              <w:t xml:space="preserve"> 8</w:t>
            </w:r>
          </w:p>
          <w:p w:rsidR="00E35F6C" w:rsidRDefault="00E35F6C" w:rsidP="009C57EA"/>
          <w:p w:rsidR="00E35F6C" w:rsidRDefault="00E35F6C" w:rsidP="009C57EA">
            <w:pPr>
              <w:rPr>
                <w:rFonts w:ascii="Times New Roman" w:eastAsia="Times New Roman" w:hAnsi="Times New Roman" w:cs="Times New Roman"/>
                <w:b/>
                <w:bCs/>
              </w:rPr>
            </w:pPr>
            <w:r w:rsidRPr="00641484">
              <w:rPr>
                <w:rFonts w:ascii="Times New Roman" w:eastAsia="Times New Roman" w:hAnsi="Times New Roman" w:cs="Times New Roman"/>
                <w:b/>
                <w:bCs/>
                <w:highlight w:val="yellow"/>
              </w:rPr>
              <w:t>Due after class:</w:t>
            </w:r>
          </w:p>
          <w:p w:rsidR="00E35F6C" w:rsidRDefault="00E35F6C" w:rsidP="009C57EA"/>
          <w:p w:rsidR="00E35F6C" w:rsidRDefault="00E35F6C" w:rsidP="009C57EA">
            <w:r>
              <w:t xml:space="preserve">Quiz </w:t>
            </w:r>
            <w:r w:rsidR="00627948">
              <w:t>7</w:t>
            </w:r>
          </w:p>
          <w:p w:rsidR="00E35F6C" w:rsidRDefault="00E35F6C" w:rsidP="009C57EA">
            <w:r w:rsidRPr="004F1654">
              <w:rPr>
                <w:rFonts w:ascii="Times New Roman" w:eastAsia="Times New Roman" w:hAnsi="Times New Roman" w:cs="Times New Roman"/>
                <w:b/>
                <w:bCs/>
              </w:rPr>
              <w:t xml:space="preserve">Quiz Due </w:t>
            </w:r>
            <w:r w:rsidR="00FE2178">
              <w:rPr>
                <w:rFonts w:ascii="Times New Roman" w:eastAsia="Times New Roman" w:hAnsi="Times New Roman" w:cs="Times New Roman"/>
                <w:b/>
                <w:bCs/>
              </w:rPr>
              <w:t>Sun</w:t>
            </w:r>
            <w:r>
              <w:rPr>
                <w:rFonts w:ascii="Times New Roman" w:eastAsia="Times New Roman" w:hAnsi="Times New Roman" w:cs="Times New Roman"/>
                <w:b/>
                <w:bCs/>
              </w:rPr>
              <w:t>day 10/1</w:t>
            </w:r>
            <w:r w:rsidR="00FE2178">
              <w:rPr>
                <w:rFonts w:ascii="Times New Roman" w:eastAsia="Times New Roman" w:hAnsi="Times New Roman" w:cs="Times New Roman"/>
                <w:b/>
                <w:bCs/>
              </w:rPr>
              <w:t>7</w:t>
            </w:r>
            <w:r w:rsidRPr="004F1654">
              <w:rPr>
                <w:rFonts w:ascii="Times New Roman" w:eastAsia="Times New Roman" w:hAnsi="Times New Roman" w:cs="Times New Roman"/>
                <w:b/>
                <w:bCs/>
              </w:rPr>
              <w:t xml:space="preserve"> @ 11:59pm</w:t>
            </w:r>
          </w:p>
        </w:tc>
      </w:tr>
      <w:tr w:rsidR="00E35F6C" w:rsidTr="009C57EA">
        <w:tc>
          <w:tcPr>
            <w:tcW w:w="1375" w:type="dxa"/>
          </w:tcPr>
          <w:p w:rsidR="00E35F6C" w:rsidRDefault="00E35F6C" w:rsidP="009C57EA">
            <w:r>
              <w:t>10/</w:t>
            </w:r>
            <w:r w:rsidR="00B1179C">
              <w:t>18</w:t>
            </w:r>
            <w:r>
              <w:t>/202</w:t>
            </w:r>
            <w:r w:rsidR="000A2990">
              <w:t>1</w:t>
            </w:r>
          </w:p>
          <w:p w:rsidR="00E35F6C" w:rsidRDefault="00E35F6C" w:rsidP="009C57EA">
            <w:r>
              <w:t>Week 10</w:t>
            </w:r>
          </w:p>
        </w:tc>
        <w:tc>
          <w:tcPr>
            <w:tcW w:w="6725" w:type="dxa"/>
          </w:tcPr>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Chapter 9 – Adjusting Instruction</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u w:val="single"/>
              </w:rPr>
              <w:t xml:space="preserve">Learning Outcomes: </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Discuss how you can analyze your basic skills instruction and describe how you can adjust it for students with disabilities and other special needs</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Discuss how you can analyze your content-area lessons and explain how you can make them more accessible</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Discuss how you can analyze and adjust independent practice activities for students</w:t>
            </w:r>
          </w:p>
          <w:p w:rsidR="00407A85" w:rsidRPr="004F1654" w:rsidRDefault="00407A85" w:rsidP="00407A8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lastRenderedPageBreak/>
              <w:t xml:space="preserve">·       </w:t>
            </w:r>
            <w:r w:rsidRPr="004F1654">
              <w:rPr>
                <w:rFonts w:ascii="Times New Roman" w:eastAsia="Times New Roman" w:hAnsi="Times New Roman" w:cs="Times New Roman"/>
                <w:i/>
                <w:iCs/>
              </w:rPr>
              <w:t>Describe strategies for involving parents in teaching their children</w:t>
            </w:r>
          </w:p>
          <w:p w:rsidR="00407A85" w:rsidRDefault="00407A85" w:rsidP="00407A85">
            <w:pPr>
              <w:spacing w:before="100" w:beforeAutospacing="1" w:after="100" w:afterAutospacing="1"/>
              <w:rPr>
                <w:rFonts w:ascii="Times New Roman" w:eastAsia="Times New Roman" w:hAnsi="Times New Roman" w:cs="Times New Roman"/>
                <w:i/>
                <w:iCs/>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Discuss how you can analyze classroom materials and activities and modify them for students with moderate to severe intellectual disabilities</w:t>
            </w:r>
          </w:p>
          <w:p w:rsidR="00E35F6C" w:rsidRPr="00493EFA" w:rsidRDefault="00E35F6C" w:rsidP="009C57EA">
            <w:pPr>
              <w:spacing w:before="100" w:beforeAutospacing="1" w:after="100" w:afterAutospacing="1"/>
              <w:rPr>
                <w:rFonts w:ascii="Times New Roman" w:eastAsia="Times New Roman" w:hAnsi="Times New Roman" w:cs="Times New Roman"/>
              </w:rPr>
            </w:pPr>
          </w:p>
        </w:tc>
        <w:tc>
          <w:tcPr>
            <w:tcW w:w="1255" w:type="dxa"/>
          </w:tcPr>
          <w:p w:rsidR="00E35F6C" w:rsidRDefault="00E35F6C" w:rsidP="009C57EA"/>
          <w:p w:rsidR="00E35F6C" w:rsidRDefault="00E35F6C" w:rsidP="009C57EA">
            <w:r w:rsidRPr="008221BA">
              <w:rPr>
                <w:highlight w:val="yellow"/>
              </w:rPr>
              <w:t>DUE before class:</w:t>
            </w:r>
          </w:p>
          <w:p w:rsidR="00E35F6C" w:rsidRDefault="00E35F6C" w:rsidP="009C57EA"/>
          <w:p w:rsidR="00E35F6C" w:rsidRDefault="00E35F6C" w:rsidP="009C57EA">
            <w:r>
              <w:t xml:space="preserve">Read Chapter </w:t>
            </w:r>
            <w:r w:rsidR="00B904F4">
              <w:t>9</w:t>
            </w:r>
            <w:r>
              <w:t xml:space="preserve"> </w:t>
            </w:r>
          </w:p>
          <w:p w:rsidR="00E35F6C" w:rsidRDefault="00E35F6C" w:rsidP="009C57EA"/>
          <w:p w:rsidR="00E35F6C" w:rsidRDefault="00E35F6C" w:rsidP="009C57EA">
            <w:pPr>
              <w:rPr>
                <w:rFonts w:ascii="Times New Roman" w:eastAsia="Times New Roman" w:hAnsi="Times New Roman" w:cs="Times New Roman"/>
                <w:b/>
                <w:bCs/>
              </w:rPr>
            </w:pPr>
            <w:r w:rsidRPr="00641484">
              <w:rPr>
                <w:rFonts w:ascii="Times New Roman" w:eastAsia="Times New Roman" w:hAnsi="Times New Roman" w:cs="Times New Roman"/>
                <w:b/>
                <w:bCs/>
                <w:highlight w:val="yellow"/>
              </w:rPr>
              <w:t>Due after class:</w:t>
            </w:r>
          </w:p>
          <w:p w:rsidR="00E35F6C" w:rsidRDefault="00E35F6C" w:rsidP="009C57EA"/>
          <w:p w:rsidR="00E35F6C" w:rsidRDefault="00E35F6C" w:rsidP="009C57EA">
            <w:r>
              <w:t xml:space="preserve">Quiz </w:t>
            </w:r>
            <w:r w:rsidR="00627948">
              <w:t>8</w:t>
            </w:r>
          </w:p>
          <w:p w:rsidR="00E35F6C" w:rsidRDefault="00E35F6C" w:rsidP="009C57EA">
            <w:r w:rsidRPr="004F1654">
              <w:rPr>
                <w:rFonts w:ascii="Times New Roman" w:eastAsia="Times New Roman" w:hAnsi="Times New Roman" w:cs="Times New Roman"/>
                <w:b/>
                <w:bCs/>
              </w:rPr>
              <w:t xml:space="preserve">Quiz Due </w:t>
            </w:r>
            <w:r w:rsidR="00FE2178">
              <w:rPr>
                <w:rFonts w:ascii="Times New Roman" w:eastAsia="Times New Roman" w:hAnsi="Times New Roman" w:cs="Times New Roman"/>
                <w:b/>
                <w:bCs/>
              </w:rPr>
              <w:t>Sun</w:t>
            </w:r>
            <w:r>
              <w:rPr>
                <w:rFonts w:ascii="Times New Roman" w:eastAsia="Times New Roman" w:hAnsi="Times New Roman" w:cs="Times New Roman"/>
                <w:b/>
                <w:bCs/>
              </w:rPr>
              <w:t xml:space="preserve">day </w:t>
            </w:r>
            <w:r>
              <w:rPr>
                <w:rFonts w:ascii="Times New Roman" w:eastAsia="Times New Roman" w:hAnsi="Times New Roman" w:cs="Times New Roman"/>
                <w:b/>
                <w:bCs/>
              </w:rPr>
              <w:lastRenderedPageBreak/>
              <w:t>10/2</w:t>
            </w:r>
            <w:r w:rsidR="00FE2178">
              <w:rPr>
                <w:rFonts w:ascii="Times New Roman" w:eastAsia="Times New Roman" w:hAnsi="Times New Roman" w:cs="Times New Roman"/>
                <w:b/>
                <w:bCs/>
              </w:rPr>
              <w:t>4</w:t>
            </w:r>
            <w:r w:rsidRPr="004F1654">
              <w:rPr>
                <w:rFonts w:ascii="Times New Roman" w:eastAsia="Times New Roman" w:hAnsi="Times New Roman" w:cs="Times New Roman"/>
                <w:b/>
                <w:bCs/>
              </w:rPr>
              <w:t xml:space="preserve"> @ 11:59pm</w:t>
            </w:r>
          </w:p>
        </w:tc>
      </w:tr>
      <w:tr w:rsidR="00E35F6C" w:rsidTr="009C57EA">
        <w:tc>
          <w:tcPr>
            <w:tcW w:w="1375" w:type="dxa"/>
          </w:tcPr>
          <w:p w:rsidR="00E35F6C" w:rsidRDefault="00E35F6C" w:rsidP="009C57EA">
            <w:r>
              <w:lastRenderedPageBreak/>
              <w:t>1</w:t>
            </w:r>
            <w:r w:rsidR="00B1179C">
              <w:t>0</w:t>
            </w:r>
            <w:r>
              <w:t>/</w:t>
            </w:r>
            <w:r w:rsidR="00B1179C">
              <w:t>25</w:t>
            </w:r>
            <w:r>
              <w:t>/202</w:t>
            </w:r>
            <w:r w:rsidR="000A2990">
              <w:t>1</w:t>
            </w:r>
          </w:p>
          <w:p w:rsidR="00E35F6C" w:rsidRDefault="00E35F6C" w:rsidP="009C57EA">
            <w:r>
              <w:t>Week 11</w:t>
            </w:r>
          </w:p>
        </w:tc>
        <w:tc>
          <w:tcPr>
            <w:tcW w:w="6725" w:type="dxa"/>
            <w:vAlign w:val="center"/>
          </w:tcPr>
          <w:p w:rsidR="009C6B05" w:rsidRPr="004F1654" w:rsidRDefault="009C6B05" w:rsidP="009C6B0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Chapter 10 – Strategies for Independent Learning</w:t>
            </w:r>
          </w:p>
          <w:p w:rsidR="009C6B05" w:rsidRPr="004F1654" w:rsidRDefault="009C6B05" w:rsidP="009C6B0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u w:val="single"/>
              </w:rPr>
              <w:t xml:space="preserve">Learning Outcomes: </w:t>
            </w:r>
          </w:p>
          <w:p w:rsidR="009C6B05" w:rsidRPr="004F1654" w:rsidRDefault="009C6B05" w:rsidP="009C6B0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State ways that teachers can encourage student self-awareness, self-advocacy, and self-determination</w:t>
            </w:r>
          </w:p>
          <w:p w:rsidR="009C6B05" w:rsidRPr="004F1654" w:rsidRDefault="009C6B05" w:rsidP="009C6B0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Explain how teachers can create their own learning strategies</w:t>
            </w:r>
          </w:p>
          <w:p w:rsidR="009C6B05" w:rsidRPr="004F1654" w:rsidRDefault="009C6B05" w:rsidP="009C6B0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the steps involved in teaching learning strategies, analyzing each step and discussing why it is important for building independent strategy usage</w:t>
            </w:r>
          </w:p>
          <w:p w:rsidR="009C6B05" w:rsidRDefault="009C6B05" w:rsidP="009C6B05">
            <w:pPr>
              <w:spacing w:before="100" w:beforeAutospacing="1" w:after="100" w:afterAutospacing="1"/>
              <w:rPr>
                <w:rFonts w:ascii="Times New Roman" w:eastAsia="Times New Roman" w:hAnsi="Times New Roman" w:cs="Times New Roman"/>
                <w:i/>
                <w:iCs/>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rsidR="009C6B05" w:rsidRPr="004F1654" w:rsidRDefault="009C6B05" w:rsidP="009C6B0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Chapter 11 – Evaluating Student Learning</w:t>
            </w:r>
          </w:p>
          <w:p w:rsidR="009C6B05" w:rsidRPr="004F1654" w:rsidRDefault="009C6B05" w:rsidP="009C6B0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u w:val="single"/>
              </w:rPr>
              <w:t xml:space="preserve">Learning Outcomes: </w:t>
            </w:r>
          </w:p>
          <w:p w:rsidR="009C6B05" w:rsidRPr="004F1654" w:rsidRDefault="009C6B05" w:rsidP="009C6B0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Analyze demands that occur before, during, and after classroom testing and describe adjustments that can be made for students with special needs</w:t>
            </w:r>
          </w:p>
          <w:p w:rsidR="009C6B05" w:rsidRPr="004F1654" w:rsidRDefault="009C6B05" w:rsidP="009C6B0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and provide a rationale for grading practices that can benefit all of your students</w:t>
            </w:r>
          </w:p>
          <w:p w:rsidR="009C6B05" w:rsidRPr="004F1654" w:rsidRDefault="009C6B05" w:rsidP="009C6B05">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Explain when and how report card grades can be individualized for students with special needs</w:t>
            </w:r>
          </w:p>
          <w:p w:rsidR="009C6B05" w:rsidRDefault="009C6B05" w:rsidP="009C6B05">
            <w:pPr>
              <w:spacing w:before="100" w:beforeAutospacing="1" w:after="100" w:afterAutospacing="1"/>
              <w:rPr>
                <w:rFonts w:ascii="Times New Roman" w:eastAsia="Times New Roman" w:hAnsi="Times New Roman" w:cs="Times New Roman"/>
                <w:b/>
                <w:bCs/>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 xml:space="preserve">Explain the potential benefits of using performance-based and portfolio assessments with students with disabilities. Identify features of each that may cause problems for students </w:t>
            </w:r>
            <w:r w:rsidRPr="004F1654">
              <w:rPr>
                <w:rFonts w:ascii="Times New Roman" w:eastAsia="Times New Roman" w:hAnsi="Times New Roman" w:cs="Times New Roman"/>
                <w:i/>
                <w:iCs/>
              </w:rPr>
              <w:lastRenderedPageBreak/>
              <w:t>with disabilities, and describe adjustments that could be made to ameliorate these difficulties</w:t>
            </w:r>
          </w:p>
          <w:p w:rsidR="00E35F6C" w:rsidRPr="009C6B05" w:rsidRDefault="00E35F6C" w:rsidP="009C6B05">
            <w:pPr>
              <w:spacing w:before="100" w:beforeAutospacing="1" w:after="100" w:afterAutospacing="1"/>
              <w:rPr>
                <w:rFonts w:ascii="Times New Roman" w:eastAsia="Times New Roman" w:hAnsi="Times New Roman" w:cs="Times New Roman"/>
              </w:rPr>
            </w:pPr>
            <w:r w:rsidRPr="009C6B05">
              <w:rPr>
                <w:rFonts w:ascii="Times New Roman" w:eastAsia="Times New Roman" w:hAnsi="Times New Roman" w:cs="Times New Roman"/>
              </w:rPr>
              <w:t xml:space="preserve"> </w:t>
            </w:r>
          </w:p>
        </w:tc>
        <w:tc>
          <w:tcPr>
            <w:tcW w:w="1255" w:type="dxa"/>
          </w:tcPr>
          <w:p w:rsidR="00E35F6C" w:rsidRDefault="00E35F6C" w:rsidP="009C57EA">
            <w:r w:rsidRPr="008221BA">
              <w:rPr>
                <w:highlight w:val="yellow"/>
              </w:rPr>
              <w:lastRenderedPageBreak/>
              <w:t>Due before class:</w:t>
            </w:r>
          </w:p>
          <w:p w:rsidR="00E35F6C" w:rsidRDefault="00E35F6C" w:rsidP="009C57EA"/>
          <w:p w:rsidR="00E35F6C" w:rsidRDefault="00E35F6C" w:rsidP="009C57EA">
            <w:r>
              <w:t>Read Chapter 1</w:t>
            </w:r>
            <w:r w:rsidR="00B904F4">
              <w:t>0 &amp; 11</w:t>
            </w:r>
            <w:r>
              <w:t xml:space="preserve"> </w:t>
            </w:r>
          </w:p>
          <w:p w:rsidR="00E35F6C" w:rsidRDefault="00E35F6C" w:rsidP="009C57EA"/>
          <w:p w:rsidR="00E35F6C" w:rsidRDefault="00E35F6C" w:rsidP="009C57EA">
            <w:pPr>
              <w:rPr>
                <w:rFonts w:ascii="Times New Roman" w:eastAsia="Times New Roman" w:hAnsi="Times New Roman" w:cs="Times New Roman"/>
                <w:b/>
                <w:bCs/>
              </w:rPr>
            </w:pPr>
            <w:r w:rsidRPr="00641484">
              <w:rPr>
                <w:rFonts w:ascii="Times New Roman" w:eastAsia="Times New Roman" w:hAnsi="Times New Roman" w:cs="Times New Roman"/>
                <w:b/>
                <w:bCs/>
                <w:highlight w:val="yellow"/>
              </w:rPr>
              <w:t>Due after class:</w:t>
            </w:r>
          </w:p>
          <w:p w:rsidR="00E35F6C" w:rsidRDefault="00E35F6C" w:rsidP="009C57EA"/>
          <w:p w:rsidR="00E35F6C" w:rsidRDefault="00E35F6C" w:rsidP="009C57EA">
            <w:r>
              <w:t xml:space="preserve">Quiz </w:t>
            </w:r>
            <w:r w:rsidR="00627948">
              <w:t>9</w:t>
            </w:r>
          </w:p>
          <w:p w:rsidR="00E35F6C" w:rsidRDefault="00E35F6C" w:rsidP="009C57EA">
            <w:r w:rsidRPr="004F1654">
              <w:rPr>
                <w:rFonts w:ascii="Times New Roman" w:eastAsia="Times New Roman" w:hAnsi="Times New Roman" w:cs="Times New Roman"/>
                <w:b/>
                <w:bCs/>
              </w:rPr>
              <w:t xml:space="preserve">Quiz Due </w:t>
            </w:r>
            <w:r w:rsidR="00FE2178">
              <w:rPr>
                <w:rFonts w:ascii="Times New Roman" w:eastAsia="Times New Roman" w:hAnsi="Times New Roman" w:cs="Times New Roman"/>
                <w:b/>
                <w:bCs/>
              </w:rPr>
              <w:t>Sun</w:t>
            </w:r>
            <w:r>
              <w:rPr>
                <w:rFonts w:ascii="Times New Roman" w:eastAsia="Times New Roman" w:hAnsi="Times New Roman" w:cs="Times New Roman"/>
                <w:b/>
                <w:bCs/>
              </w:rPr>
              <w:t>day 1</w:t>
            </w:r>
            <w:r w:rsidR="00FE2178">
              <w:rPr>
                <w:rFonts w:ascii="Times New Roman" w:eastAsia="Times New Roman" w:hAnsi="Times New Roman" w:cs="Times New Roman"/>
                <w:b/>
                <w:bCs/>
              </w:rPr>
              <w:t>0</w:t>
            </w:r>
            <w:r>
              <w:rPr>
                <w:rFonts w:ascii="Times New Roman" w:eastAsia="Times New Roman" w:hAnsi="Times New Roman" w:cs="Times New Roman"/>
                <w:b/>
                <w:bCs/>
              </w:rPr>
              <w:t>/</w:t>
            </w:r>
            <w:r w:rsidR="00FE2178">
              <w:rPr>
                <w:rFonts w:ascii="Times New Roman" w:eastAsia="Times New Roman" w:hAnsi="Times New Roman" w:cs="Times New Roman"/>
                <w:b/>
                <w:bCs/>
              </w:rPr>
              <w:t>31</w:t>
            </w:r>
            <w:r w:rsidRPr="004F1654">
              <w:rPr>
                <w:rFonts w:ascii="Times New Roman" w:eastAsia="Times New Roman" w:hAnsi="Times New Roman" w:cs="Times New Roman"/>
                <w:b/>
                <w:bCs/>
              </w:rPr>
              <w:t xml:space="preserve"> @ 11:59pm</w:t>
            </w:r>
          </w:p>
        </w:tc>
      </w:tr>
      <w:tr w:rsidR="00E35F6C" w:rsidTr="009C57EA">
        <w:tc>
          <w:tcPr>
            <w:tcW w:w="1375" w:type="dxa"/>
          </w:tcPr>
          <w:p w:rsidR="00E35F6C" w:rsidRDefault="00E35F6C" w:rsidP="009C57EA">
            <w:r>
              <w:t>11/0</w:t>
            </w:r>
            <w:r w:rsidR="00B1179C">
              <w:t>1</w:t>
            </w:r>
            <w:r>
              <w:t>/202</w:t>
            </w:r>
            <w:r w:rsidR="000A2990">
              <w:t>1</w:t>
            </w:r>
          </w:p>
          <w:p w:rsidR="00E35F6C" w:rsidRDefault="00E35F6C" w:rsidP="009C57EA">
            <w:r>
              <w:t>Week 12</w:t>
            </w:r>
          </w:p>
        </w:tc>
        <w:tc>
          <w:tcPr>
            <w:tcW w:w="6725" w:type="dxa"/>
          </w:tcPr>
          <w:p w:rsidR="004A1FFA" w:rsidRPr="004A1FFA" w:rsidRDefault="001A0DC8" w:rsidP="001A0DC8">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 xml:space="preserve">Presentations on Low and High Incidence Disabilities </w:t>
            </w:r>
          </w:p>
        </w:tc>
        <w:tc>
          <w:tcPr>
            <w:tcW w:w="1255" w:type="dxa"/>
          </w:tcPr>
          <w:p w:rsidR="00E35F6C" w:rsidRDefault="00E35F6C" w:rsidP="009C57EA">
            <w:pPr>
              <w:rPr>
                <w:rFonts w:ascii="Times New Roman" w:eastAsia="Times New Roman" w:hAnsi="Times New Roman" w:cs="Times New Roman"/>
                <w:b/>
                <w:bCs/>
                <w:highlight w:val="yellow"/>
              </w:rPr>
            </w:pPr>
            <w:r w:rsidRPr="00641484">
              <w:rPr>
                <w:rFonts w:ascii="Times New Roman" w:eastAsia="Times New Roman" w:hAnsi="Times New Roman" w:cs="Times New Roman"/>
                <w:b/>
                <w:bCs/>
                <w:highlight w:val="yellow"/>
              </w:rPr>
              <w:t xml:space="preserve">Due </w:t>
            </w:r>
            <w:r w:rsidR="001A0DC8">
              <w:rPr>
                <w:rFonts w:ascii="Times New Roman" w:eastAsia="Times New Roman" w:hAnsi="Times New Roman" w:cs="Times New Roman"/>
                <w:b/>
                <w:bCs/>
                <w:highlight w:val="yellow"/>
              </w:rPr>
              <w:t xml:space="preserve">before </w:t>
            </w:r>
            <w:r w:rsidRPr="00641484">
              <w:rPr>
                <w:rFonts w:ascii="Times New Roman" w:eastAsia="Times New Roman" w:hAnsi="Times New Roman" w:cs="Times New Roman"/>
                <w:b/>
                <w:bCs/>
                <w:highlight w:val="yellow"/>
              </w:rPr>
              <w:t>class:</w:t>
            </w:r>
          </w:p>
          <w:p w:rsidR="001A0DC8" w:rsidRDefault="001A0DC8" w:rsidP="009C57EA">
            <w:pPr>
              <w:rPr>
                <w:rFonts w:ascii="Times New Roman" w:eastAsia="Times New Roman" w:hAnsi="Times New Roman" w:cs="Times New Roman"/>
                <w:b/>
                <w:bCs/>
              </w:rPr>
            </w:pPr>
            <w:r>
              <w:rPr>
                <w:rFonts w:ascii="Times New Roman" w:eastAsia="Times New Roman" w:hAnsi="Times New Roman" w:cs="Times New Roman"/>
                <w:b/>
                <w:bCs/>
              </w:rPr>
              <w:t xml:space="preserve">Presentation has to turned into me prior to presentation. If not turned in, you will not be allowed to present. </w:t>
            </w:r>
          </w:p>
          <w:p w:rsidR="001A0DC8" w:rsidRDefault="001A0DC8" w:rsidP="009C57EA"/>
          <w:p w:rsidR="00B02560" w:rsidRDefault="00B02560" w:rsidP="00B02560">
            <w:r>
              <w:t xml:space="preserve">Quiz </w:t>
            </w:r>
            <w:r w:rsidR="00627948">
              <w:t xml:space="preserve">10 &amp; </w:t>
            </w:r>
            <w:r>
              <w:t>11</w:t>
            </w:r>
          </w:p>
          <w:p w:rsidR="00E35F6C" w:rsidRDefault="00B02560" w:rsidP="00B02560">
            <w:pPr>
              <w:rPr>
                <w:rFonts w:ascii="Times New Roman" w:eastAsia="Times New Roman" w:hAnsi="Times New Roman" w:cs="Times New Roman"/>
                <w:b/>
                <w:bCs/>
              </w:rPr>
            </w:pPr>
            <w:r w:rsidRPr="004F1654">
              <w:rPr>
                <w:rFonts w:ascii="Times New Roman" w:eastAsia="Times New Roman" w:hAnsi="Times New Roman" w:cs="Times New Roman"/>
                <w:b/>
                <w:bCs/>
              </w:rPr>
              <w:t xml:space="preserve">Quiz Due </w:t>
            </w:r>
            <w:r>
              <w:rPr>
                <w:rFonts w:ascii="Times New Roman" w:eastAsia="Times New Roman" w:hAnsi="Times New Roman" w:cs="Times New Roman"/>
                <w:b/>
                <w:bCs/>
              </w:rPr>
              <w:t>Sunday 11/07</w:t>
            </w:r>
            <w:r w:rsidRPr="004F1654">
              <w:rPr>
                <w:rFonts w:ascii="Times New Roman" w:eastAsia="Times New Roman" w:hAnsi="Times New Roman" w:cs="Times New Roman"/>
                <w:b/>
                <w:bCs/>
              </w:rPr>
              <w:t xml:space="preserve"> @ 11:59pm</w:t>
            </w:r>
          </w:p>
          <w:p w:rsidR="001A0DC8" w:rsidRDefault="001A0DC8" w:rsidP="009C57EA"/>
        </w:tc>
      </w:tr>
      <w:tr w:rsidR="00E35F6C" w:rsidTr="009C57EA">
        <w:tc>
          <w:tcPr>
            <w:tcW w:w="1375" w:type="dxa"/>
          </w:tcPr>
          <w:p w:rsidR="00E35F6C" w:rsidRDefault="00E35F6C" w:rsidP="009C57EA"/>
          <w:p w:rsidR="00E35F6C" w:rsidRDefault="00E35F6C" w:rsidP="009C57EA">
            <w:r>
              <w:t>11/</w:t>
            </w:r>
            <w:r w:rsidR="00B1179C">
              <w:t>08</w:t>
            </w:r>
            <w:r>
              <w:t>/202</w:t>
            </w:r>
            <w:r w:rsidR="000A2990">
              <w:t>1</w:t>
            </w:r>
          </w:p>
          <w:p w:rsidR="00E35F6C" w:rsidRDefault="00E35F6C" w:rsidP="009C57EA">
            <w:r>
              <w:t>Week 13</w:t>
            </w:r>
          </w:p>
        </w:tc>
        <w:tc>
          <w:tcPr>
            <w:tcW w:w="6725" w:type="dxa"/>
          </w:tcPr>
          <w:p w:rsidR="004A1FFA" w:rsidRPr="004F1654" w:rsidRDefault="004A1FFA" w:rsidP="004A1FF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Chapter 12 – Responding to Student Behavior</w:t>
            </w:r>
          </w:p>
          <w:p w:rsidR="004A1FFA" w:rsidRPr="004F1654" w:rsidRDefault="004A1FFA" w:rsidP="004A1FF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u w:val="single"/>
              </w:rPr>
              <w:t xml:space="preserve">Learning Outcomes: </w:t>
            </w:r>
          </w:p>
          <w:p w:rsidR="004A1FFA" w:rsidRPr="004F1654" w:rsidRDefault="004A1FFA" w:rsidP="004A1FF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Outline classroom strategies that promote students’ positive behavior and prevent misbehavior</w:t>
            </w:r>
          </w:p>
          <w:p w:rsidR="004A1FFA" w:rsidRPr="004F1654" w:rsidRDefault="004A1FFA" w:rsidP="004A1FF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Explain simple techniques for responding to individual student misbehavior</w:t>
            </w:r>
          </w:p>
          <w:p w:rsidR="004A1FFA" w:rsidRPr="004F1654" w:rsidRDefault="004A1FFA" w:rsidP="004A1FF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Describe the purpose of a functional behavior assessment (FBA) and steps for deciding how to respond to chronic, inappropriate individual student behavior</w:t>
            </w:r>
          </w:p>
          <w:p w:rsidR="004A1FFA" w:rsidRPr="004F1654" w:rsidRDefault="004A1FFA" w:rsidP="004A1FFA">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Outline systematic approaches for increasing positive behaviors and decreasing negative behaviors</w:t>
            </w:r>
          </w:p>
          <w:p w:rsidR="004A1FFA" w:rsidRDefault="004A1FFA" w:rsidP="004A1FFA">
            <w:pPr>
              <w:spacing w:before="100" w:beforeAutospacing="1" w:after="100" w:afterAutospacing="1"/>
              <w:rPr>
                <w:rFonts w:ascii="Times New Roman" w:eastAsia="Times New Roman" w:hAnsi="Times New Roman" w:cs="Times New Roman"/>
                <w:i/>
                <w:iCs/>
              </w:rPr>
            </w:pPr>
            <w:r w:rsidRPr="004F1654">
              <w:rPr>
                <w:rFonts w:ascii="Times New Roman" w:eastAsia="Times New Roman" w:hAnsi="Times New Roman" w:cs="Times New Roman"/>
              </w:rPr>
              <w:t xml:space="preserve">·       </w:t>
            </w:r>
            <w:r w:rsidRPr="004F1654">
              <w:rPr>
                <w:rFonts w:ascii="Times New Roman" w:eastAsia="Times New Roman" w:hAnsi="Times New Roman" w:cs="Times New Roman"/>
                <w:i/>
                <w:iCs/>
              </w:rPr>
              <w:t>Identify how to help students manage their own behavior</w:t>
            </w:r>
          </w:p>
          <w:p w:rsidR="004A1FFA" w:rsidRDefault="004A1FFA" w:rsidP="001A0DC8">
            <w:r w:rsidRPr="00DE522C">
              <w:rPr>
                <w:rFonts w:ascii="Times New Roman" w:eastAsia="Times New Roman" w:hAnsi="Times New Roman" w:cs="Times New Roman"/>
                <w:highlight w:val="yellow"/>
              </w:rPr>
              <w:t>Presentation expectations and rubric. Presentations power point</w:t>
            </w:r>
            <w:r>
              <w:rPr>
                <w:rFonts w:ascii="Times New Roman" w:eastAsia="Times New Roman" w:hAnsi="Times New Roman" w:cs="Times New Roman"/>
                <w:highlight w:val="yellow"/>
              </w:rPr>
              <w:t>s</w:t>
            </w:r>
            <w:r w:rsidRPr="00DE522C">
              <w:rPr>
                <w:rFonts w:ascii="Times New Roman" w:eastAsia="Times New Roman" w:hAnsi="Times New Roman" w:cs="Times New Roman"/>
                <w:highlight w:val="yellow"/>
              </w:rPr>
              <w:t xml:space="preserve"> have to be in Canvas the Tuesday night (11:59pm) before the night you present. This gives the instructor time to look ov</w:t>
            </w:r>
            <w:r w:rsidR="001A0DC8">
              <w:rPr>
                <w:rFonts w:ascii="Times New Roman" w:eastAsia="Times New Roman" w:hAnsi="Times New Roman" w:cs="Times New Roman"/>
                <w:highlight w:val="yellow"/>
              </w:rPr>
              <w:t xml:space="preserve">er your </w:t>
            </w:r>
            <w:r w:rsidRPr="00DE522C">
              <w:rPr>
                <w:rFonts w:ascii="Times New Roman" w:eastAsia="Times New Roman" w:hAnsi="Times New Roman" w:cs="Times New Roman"/>
                <w:highlight w:val="yellow"/>
              </w:rPr>
              <w:t>presentation.</w:t>
            </w:r>
            <w:r>
              <w:rPr>
                <w:rFonts w:ascii="Times New Roman" w:eastAsia="Times New Roman" w:hAnsi="Times New Roman" w:cs="Times New Roman"/>
              </w:rPr>
              <w:t xml:space="preserve"> </w:t>
            </w:r>
          </w:p>
        </w:tc>
        <w:tc>
          <w:tcPr>
            <w:tcW w:w="1255" w:type="dxa"/>
          </w:tcPr>
          <w:p w:rsidR="00E35F6C" w:rsidRDefault="00E35F6C" w:rsidP="009C57EA"/>
        </w:tc>
      </w:tr>
      <w:tr w:rsidR="00E35F6C" w:rsidTr="009C57EA">
        <w:tc>
          <w:tcPr>
            <w:tcW w:w="1375" w:type="dxa"/>
          </w:tcPr>
          <w:p w:rsidR="00E35F6C" w:rsidRDefault="00E35F6C" w:rsidP="009C57EA">
            <w:r>
              <w:lastRenderedPageBreak/>
              <w:t>11/</w:t>
            </w:r>
            <w:r w:rsidR="00B1179C">
              <w:t>15</w:t>
            </w:r>
            <w:r>
              <w:t>/202</w:t>
            </w:r>
            <w:r w:rsidR="000A2990">
              <w:t>1</w:t>
            </w:r>
          </w:p>
          <w:p w:rsidR="00E35F6C" w:rsidRDefault="00E35F6C" w:rsidP="009C57EA"/>
        </w:tc>
        <w:tc>
          <w:tcPr>
            <w:tcW w:w="6725" w:type="dxa"/>
          </w:tcPr>
          <w:p w:rsidR="004A1FFA" w:rsidRDefault="004A1FFA" w:rsidP="009C57EA"/>
          <w:p w:rsidR="001A0DC8" w:rsidRPr="00EB07EE" w:rsidRDefault="00B904F4" w:rsidP="009C57EA">
            <w:pPr>
              <w:rPr>
                <w:b/>
                <w:sz w:val="36"/>
                <w:szCs w:val="36"/>
              </w:rPr>
            </w:pPr>
            <w:r>
              <w:rPr>
                <w:b/>
                <w:sz w:val="36"/>
                <w:szCs w:val="36"/>
              </w:rPr>
              <w:t>Over Flow Day/Make-up Day</w:t>
            </w:r>
          </w:p>
        </w:tc>
        <w:tc>
          <w:tcPr>
            <w:tcW w:w="1255" w:type="dxa"/>
          </w:tcPr>
          <w:p w:rsidR="00B904F4" w:rsidRDefault="00B904F4" w:rsidP="00B904F4">
            <w:r w:rsidRPr="00E13AF7">
              <w:rPr>
                <w:highlight w:val="yellow"/>
              </w:rPr>
              <w:t>Due:</w:t>
            </w:r>
            <w:r>
              <w:t xml:space="preserve"> </w:t>
            </w:r>
          </w:p>
          <w:p w:rsidR="00B904F4" w:rsidRDefault="00B904F4" w:rsidP="00B904F4">
            <w:r>
              <w:t>Quiz 12</w:t>
            </w:r>
          </w:p>
          <w:p w:rsidR="00E35F6C" w:rsidRDefault="00B904F4" w:rsidP="00B904F4">
            <w:r w:rsidRPr="004F1654">
              <w:rPr>
                <w:rFonts w:ascii="Times New Roman" w:eastAsia="Times New Roman" w:hAnsi="Times New Roman" w:cs="Times New Roman"/>
                <w:b/>
                <w:bCs/>
              </w:rPr>
              <w:t xml:space="preserve">Quiz Due </w:t>
            </w:r>
            <w:r>
              <w:rPr>
                <w:rFonts w:ascii="Times New Roman" w:eastAsia="Times New Roman" w:hAnsi="Times New Roman" w:cs="Times New Roman"/>
                <w:b/>
                <w:bCs/>
              </w:rPr>
              <w:t>Sunday 11/21</w:t>
            </w:r>
            <w:r w:rsidRPr="004F1654">
              <w:rPr>
                <w:rFonts w:ascii="Times New Roman" w:eastAsia="Times New Roman" w:hAnsi="Times New Roman" w:cs="Times New Roman"/>
                <w:b/>
                <w:bCs/>
              </w:rPr>
              <w:t xml:space="preserve"> @ 11:59pm</w:t>
            </w:r>
          </w:p>
        </w:tc>
      </w:tr>
      <w:tr w:rsidR="00E35F6C" w:rsidTr="009C57EA">
        <w:tc>
          <w:tcPr>
            <w:tcW w:w="1375" w:type="dxa"/>
          </w:tcPr>
          <w:p w:rsidR="00E35F6C" w:rsidRDefault="00E35F6C" w:rsidP="009C57EA">
            <w:r>
              <w:t>11/</w:t>
            </w:r>
            <w:r w:rsidR="000A2990">
              <w:t>2</w:t>
            </w:r>
            <w:r w:rsidR="00B1179C">
              <w:t>2</w:t>
            </w:r>
            <w:r>
              <w:t>/202</w:t>
            </w:r>
            <w:r w:rsidR="000A2990">
              <w:t>1</w:t>
            </w:r>
          </w:p>
          <w:p w:rsidR="00E35F6C" w:rsidRDefault="00E35F6C" w:rsidP="009C57EA">
            <w:r>
              <w:t>Week 1</w:t>
            </w:r>
            <w:r w:rsidR="00EB07EE">
              <w:t>4</w:t>
            </w:r>
          </w:p>
          <w:p w:rsidR="00E35F6C" w:rsidRDefault="00E35F6C" w:rsidP="009C57EA"/>
        </w:tc>
        <w:tc>
          <w:tcPr>
            <w:tcW w:w="6725" w:type="dxa"/>
          </w:tcPr>
          <w:p w:rsidR="004A1FFA" w:rsidRDefault="004A1FFA" w:rsidP="004A1FFA">
            <w:pPr>
              <w:rPr>
                <w:b/>
                <w:sz w:val="36"/>
                <w:szCs w:val="36"/>
              </w:rPr>
            </w:pPr>
            <w:r w:rsidRPr="00EB07EE">
              <w:rPr>
                <w:b/>
                <w:sz w:val="36"/>
                <w:szCs w:val="36"/>
              </w:rPr>
              <w:t>Thanksgiving Break</w:t>
            </w:r>
          </w:p>
          <w:p w:rsidR="004A1FFA" w:rsidRDefault="004A1FFA" w:rsidP="004A1FFA">
            <w:pPr>
              <w:rPr>
                <w:b/>
                <w:sz w:val="36"/>
                <w:szCs w:val="36"/>
              </w:rPr>
            </w:pPr>
          </w:p>
          <w:p w:rsidR="00E35F6C" w:rsidRDefault="004A1FFA" w:rsidP="004A1FFA">
            <w:r w:rsidRPr="00407A85">
              <w:rPr>
                <w:b/>
                <w:sz w:val="36"/>
                <w:szCs w:val="36"/>
                <w:highlight w:val="yellow"/>
              </w:rPr>
              <w:t>No Class Tonight!</w:t>
            </w:r>
          </w:p>
        </w:tc>
        <w:tc>
          <w:tcPr>
            <w:tcW w:w="1255" w:type="dxa"/>
          </w:tcPr>
          <w:p w:rsidR="00E35F6C" w:rsidRDefault="00E35F6C" w:rsidP="00B904F4"/>
        </w:tc>
      </w:tr>
      <w:tr w:rsidR="00EB07EE" w:rsidTr="009C57EA">
        <w:tc>
          <w:tcPr>
            <w:tcW w:w="1375" w:type="dxa"/>
          </w:tcPr>
          <w:p w:rsidR="00EB07EE" w:rsidRDefault="00EB07EE" w:rsidP="009C57EA">
            <w:r>
              <w:t>1</w:t>
            </w:r>
            <w:r w:rsidR="00B1179C">
              <w:t>1</w:t>
            </w:r>
            <w:r>
              <w:t>/</w:t>
            </w:r>
            <w:r w:rsidR="00B1179C">
              <w:t>29</w:t>
            </w:r>
            <w:r>
              <w:t>/2021</w:t>
            </w:r>
          </w:p>
        </w:tc>
        <w:tc>
          <w:tcPr>
            <w:tcW w:w="6725" w:type="dxa"/>
          </w:tcPr>
          <w:p w:rsidR="00EB07EE" w:rsidRDefault="004A1FFA" w:rsidP="009C57EA">
            <w:r>
              <w:t>Final Exam review</w:t>
            </w:r>
          </w:p>
        </w:tc>
        <w:tc>
          <w:tcPr>
            <w:tcW w:w="1255" w:type="dxa"/>
          </w:tcPr>
          <w:p w:rsidR="00EB07EE" w:rsidRDefault="00EB07EE" w:rsidP="00B904F4"/>
        </w:tc>
      </w:tr>
      <w:tr w:rsidR="00B1179C" w:rsidTr="009C57EA">
        <w:tc>
          <w:tcPr>
            <w:tcW w:w="1375" w:type="dxa"/>
          </w:tcPr>
          <w:p w:rsidR="00B1179C" w:rsidRDefault="00B1179C" w:rsidP="009C57EA">
            <w:r>
              <w:t>12/06/2021</w:t>
            </w:r>
          </w:p>
        </w:tc>
        <w:tc>
          <w:tcPr>
            <w:tcW w:w="6725" w:type="dxa"/>
          </w:tcPr>
          <w:p w:rsidR="00B1179C" w:rsidRDefault="00B1179C" w:rsidP="009C57EA">
            <w:r>
              <w:t xml:space="preserve">Final </w:t>
            </w:r>
          </w:p>
        </w:tc>
        <w:tc>
          <w:tcPr>
            <w:tcW w:w="1255" w:type="dxa"/>
          </w:tcPr>
          <w:p w:rsidR="00B1179C" w:rsidRDefault="00B1179C" w:rsidP="009C57EA"/>
        </w:tc>
      </w:tr>
    </w:tbl>
    <w:p w:rsidR="004F1654" w:rsidRPr="004F1654" w:rsidRDefault="004F1654" w:rsidP="004F1654">
      <w:pPr>
        <w:spacing w:before="100" w:beforeAutospacing="1" w:after="100" w:afterAutospacing="1"/>
        <w:rPr>
          <w:rFonts w:ascii="Times New Roman" w:eastAsia="Times New Roman" w:hAnsi="Times New Roman" w:cs="Times New Roman"/>
        </w:rPr>
      </w:pPr>
    </w:p>
    <w:p w:rsidR="004F1654" w:rsidRPr="004F1654" w:rsidRDefault="004F1654" w:rsidP="004F1654">
      <w:pPr>
        <w:spacing w:before="100" w:beforeAutospacing="1" w:after="100" w:afterAutospacing="1"/>
        <w:outlineLvl w:val="0"/>
        <w:rPr>
          <w:rFonts w:ascii="Times New Roman" w:eastAsia="Times New Roman" w:hAnsi="Times New Roman" w:cs="Times New Roman"/>
          <w:b/>
          <w:bCs/>
          <w:kern w:val="36"/>
          <w:sz w:val="48"/>
          <w:szCs w:val="48"/>
        </w:rPr>
      </w:pPr>
      <w:r w:rsidRPr="004F1654">
        <w:rPr>
          <w:rFonts w:ascii="Times New Roman" w:eastAsia="Times New Roman" w:hAnsi="Times New Roman" w:cs="Times New Roman"/>
          <w:b/>
          <w:bCs/>
          <w:kern w:val="36"/>
          <w:sz w:val="48"/>
          <w:szCs w:val="48"/>
        </w:rPr>
        <w:t>7.         COURSE REQUIREMENTS:</w:t>
      </w:r>
      <w:bookmarkStart w:id="0" w:name="_GoBack"/>
      <w:bookmarkEnd w:id="0"/>
    </w:p>
    <w:p w:rsidR="00D5169F" w:rsidRDefault="004F1654" w:rsidP="00D5169F">
      <w:pPr>
        <w:numPr>
          <w:ilvl w:val="0"/>
          <w:numId w:val="6"/>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Learning Activities</w:t>
      </w:r>
      <w:r w:rsidRPr="004F1654">
        <w:rPr>
          <w:rFonts w:ascii="Times New Roman" w:eastAsia="Times New Roman" w:hAnsi="Times New Roman" w:cs="Times New Roman"/>
        </w:rPr>
        <w:t xml:space="preserve">: Throughout the semester there will be learning activities. These activities may include small group and independent assignments (e.g., group projects, reflections, and summary papers) and </w:t>
      </w:r>
      <w:r w:rsidRPr="004F1654">
        <w:rPr>
          <w:rFonts w:ascii="Times New Roman" w:eastAsia="Times New Roman" w:hAnsi="Times New Roman" w:cs="Times New Roman"/>
          <w:i/>
          <w:iCs/>
        </w:rPr>
        <w:t>may not be announced ahead of time</w:t>
      </w:r>
      <w:r w:rsidRPr="004F1654">
        <w:rPr>
          <w:rFonts w:ascii="Times New Roman" w:eastAsia="Times New Roman" w:hAnsi="Times New Roman" w:cs="Times New Roman"/>
        </w:rPr>
        <w:t>. The learning activities may begin in class and have follow-up assignments to be completed outside of class time. In case of an absence, a University approved excuse must be presented to make up any learning activities. You must be present in order to complete AND turn in on-campus learning activities.</w:t>
      </w:r>
      <w:r w:rsidRPr="004F1654">
        <w:rPr>
          <w:rFonts w:ascii="Times New Roman" w:eastAsia="Times New Roman" w:hAnsi="Times New Roman" w:cs="Times New Roman"/>
          <w:b/>
          <w:bCs/>
        </w:rPr>
        <w:t xml:space="preserve">(see Attendance Policy and </w:t>
      </w:r>
      <w:hyperlink r:id="rId6" w:history="1">
        <w:r w:rsidRPr="004F1654">
          <w:rPr>
            <w:rFonts w:ascii="Times New Roman" w:eastAsia="Times New Roman" w:hAnsi="Times New Roman" w:cs="Times New Roman"/>
            <w:b/>
            <w:bCs/>
            <w:color w:val="0000FF"/>
            <w:u w:val="single"/>
          </w:rPr>
          <w:t>Student Policy eHandbook</w:t>
        </w:r>
      </w:hyperlink>
      <w:r w:rsidRPr="004F1654">
        <w:rPr>
          <w:rFonts w:ascii="Times New Roman" w:eastAsia="Times New Roman" w:hAnsi="Times New Roman" w:cs="Times New Roman"/>
          <w:b/>
          <w:bCs/>
        </w:rPr>
        <w:t>) (TOTAL 25% of final grade)</w:t>
      </w:r>
    </w:p>
    <w:p w:rsidR="00D5169F" w:rsidRPr="00D5169F" w:rsidRDefault="00D5169F" w:rsidP="00D5169F">
      <w:pPr>
        <w:spacing w:before="100" w:beforeAutospacing="1" w:after="100" w:afterAutospacing="1"/>
        <w:ind w:left="720"/>
        <w:rPr>
          <w:rFonts w:ascii="Times New Roman" w:eastAsia="Times New Roman" w:hAnsi="Times New Roman" w:cs="Times New Roman"/>
        </w:rPr>
      </w:pPr>
    </w:p>
    <w:p w:rsidR="004F1654" w:rsidRPr="004F1654" w:rsidRDefault="004F1654" w:rsidP="009C57EA">
      <w:pPr>
        <w:pStyle w:val="ListParagraph"/>
        <w:numPr>
          <w:ilvl w:val="0"/>
          <w:numId w:val="6"/>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Disability Today Paper and Presentation</w:t>
      </w:r>
      <w:r w:rsidRPr="004F1654">
        <w:rPr>
          <w:rFonts w:ascii="Times New Roman" w:eastAsia="Times New Roman" w:hAnsi="Times New Roman" w:cs="Times New Roman"/>
        </w:rPr>
        <w:t>: Students will peruse newspapers, magazines, television programs, movies, and other popular media for information about or portrayal of individuals with disabilities. Students will then choose, summarize, and reflect on one-two of their findings, providing evidence of at least one of their findings.  Students will then write a paper discussing how individuals with disabilities are portrayed in the popular media and how this might influence their own thinking about their roles and responsibilities for working with students with disabilities in their classrooms. Students will then present their paper to the class. The personal perspective paper should be 1-2 pages in length and presentations should be no more than 5 minutes in length. </w:t>
      </w:r>
      <w:r w:rsidR="00D5169F">
        <w:rPr>
          <w:rFonts w:ascii="Times New Roman" w:eastAsia="Times New Roman" w:hAnsi="Times New Roman" w:cs="Times New Roman"/>
        </w:rPr>
        <w:t xml:space="preserve">The </w:t>
      </w:r>
      <w:r w:rsidR="00D5169F">
        <w:rPr>
          <w:rFonts w:ascii="Times New Roman" w:eastAsia="Times New Roman" w:hAnsi="Times New Roman" w:cs="Times New Roman"/>
          <w:b/>
        </w:rPr>
        <w:t>presentation</w:t>
      </w:r>
      <w:r w:rsidR="00D5169F">
        <w:rPr>
          <w:rFonts w:ascii="Times New Roman" w:eastAsia="Times New Roman" w:hAnsi="Times New Roman" w:cs="Times New Roman"/>
        </w:rPr>
        <w:t xml:space="preserve"> is </w:t>
      </w:r>
      <w:r w:rsidR="00D5169F" w:rsidRPr="004F1654">
        <w:rPr>
          <w:rFonts w:ascii="Times New Roman" w:eastAsia="Times New Roman" w:hAnsi="Times New Roman" w:cs="Times New Roman"/>
          <w:b/>
          <w:bCs/>
        </w:rPr>
        <w:t>worth 25% of your final grade)</w:t>
      </w:r>
    </w:p>
    <w:p w:rsidR="004F1654" w:rsidRPr="004F1654" w:rsidRDefault="004F1654" w:rsidP="004F1654">
      <w:pPr>
        <w:pStyle w:val="ListParagraph"/>
        <w:spacing w:before="100" w:beforeAutospacing="1" w:after="100" w:afterAutospacing="1"/>
        <w:rPr>
          <w:rFonts w:ascii="Times New Roman" w:eastAsia="Times New Roman" w:hAnsi="Times New Roman" w:cs="Times New Roman"/>
        </w:rPr>
      </w:pPr>
    </w:p>
    <w:p w:rsidR="004F1654" w:rsidRPr="00D5169F" w:rsidRDefault="00AF1F69" w:rsidP="004F1654">
      <w:pPr>
        <w:pStyle w:val="ListParagraph"/>
        <w:numPr>
          <w:ilvl w:val="0"/>
          <w:numId w:val="6"/>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Quizzes</w:t>
      </w:r>
      <w:r w:rsidR="004F1654" w:rsidRPr="004F1654">
        <w:rPr>
          <w:rFonts w:ascii="Times New Roman" w:eastAsia="Times New Roman" w:hAnsi="Times New Roman" w:cs="Times New Roman"/>
        </w:rPr>
        <w:t xml:space="preserve">: There will be </w:t>
      </w:r>
      <w:r>
        <w:rPr>
          <w:rFonts w:ascii="Times New Roman" w:eastAsia="Times New Roman" w:hAnsi="Times New Roman" w:cs="Times New Roman"/>
        </w:rPr>
        <w:t>12 quizzes</w:t>
      </w:r>
      <w:r w:rsidR="004F1654" w:rsidRPr="004F1654">
        <w:rPr>
          <w:rFonts w:ascii="Times New Roman" w:eastAsia="Times New Roman" w:hAnsi="Times New Roman" w:cs="Times New Roman"/>
        </w:rPr>
        <w:t xml:space="preserve"> during the semester. </w:t>
      </w:r>
      <w:r>
        <w:rPr>
          <w:rFonts w:ascii="Times New Roman" w:eastAsia="Times New Roman" w:hAnsi="Times New Roman" w:cs="Times New Roman"/>
        </w:rPr>
        <w:t xml:space="preserve">Each chapter should be read before the date of the lecture for that chapter. The exams will require that you read the materials. The </w:t>
      </w:r>
      <w:r w:rsidRPr="00AF1F69">
        <w:rPr>
          <w:rFonts w:ascii="Times New Roman" w:eastAsia="Times New Roman" w:hAnsi="Times New Roman" w:cs="Times New Roman"/>
          <w:b/>
        </w:rPr>
        <w:t>Q</w:t>
      </w:r>
      <w:r w:rsidR="003E0508">
        <w:rPr>
          <w:rFonts w:ascii="Times New Roman" w:eastAsia="Times New Roman" w:hAnsi="Times New Roman" w:cs="Times New Roman"/>
          <w:b/>
        </w:rPr>
        <w:t>uizzes</w:t>
      </w:r>
      <w:r>
        <w:rPr>
          <w:rFonts w:ascii="Times New Roman" w:eastAsia="Times New Roman" w:hAnsi="Times New Roman" w:cs="Times New Roman"/>
        </w:rPr>
        <w:t xml:space="preserve"> are </w:t>
      </w:r>
      <w:r w:rsidR="004F1654" w:rsidRPr="004F1654">
        <w:rPr>
          <w:rFonts w:ascii="Times New Roman" w:eastAsia="Times New Roman" w:hAnsi="Times New Roman" w:cs="Times New Roman"/>
          <w:b/>
          <w:bCs/>
        </w:rPr>
        <w:t>worth 25% of your final grade)</w:t>
      </w:r>
    </w:p>
    <w:p w:rsidR="00D5169F" w:rsidRPr="00D5169F" w:rsidRDefault="00D5169F" w:rsidP="00D5169F">
      <w:pPr>
        <w:pStyle w:val="ListParagraph"/>
        <w:rPr>
          <w:rFonts w:ascii="Times New Roman" w:eastAsia="Times New Roman" w:hAnsi="Times New Roman" w:cs="Times New Roman"/>
        </w:rPr>
      </w:pPr>
    </w:p>
    <w:p w:rsidR="004F1654" w:rsidRPr="00553375" w:rsidRDefault="00D5169F" w:rsidP="009C57EA">
      <w:pPr>
        <w:pStyle w:val="ListParagraph"/>
        <w:numPr>
          <w:ilvl w:val="0"/>
          <w:numId w:val="6"/>
        </w:numPr>
        <w:spacing w:before="100" w:beforeAutospacing="1" w:after="100" w:afterAutospacing="1"/>
        <w:rPr>
          <w:rFonts w:ascii="Times New Roman" w:eastAsia="Times New Roman" w:hAnsi="Times New Roman" w:cs="Times New Roman"/>
          <w:b/>
        </w:rPr>
      </w:pPr>
      <w:r w:rsidRPr="00D5169F">
        <w:rPr>
          <w:rFonts w:ascii="Times New Roman" w:eastAsia="Times New Roman" w:hAnsi="Times New Roman" w:cs="Times New Roman"/>
          <w:b/>
        </w:rPr>
        <w:lastRenderedPageBreak/>
        <w:t>Final:</w:t>
      </w:r>
      <w:r>
        <w:rPr>
          <w:rFonts w:ascii="Times New Roman" w:eastAsia="Times New Roman" w:hAnsi="Times New Roman" w:cs="Times New Roman"/>
          <w:b/>
        </w:rPr>
        <w:t xml:space="preserve"> </w:t>
      </w:r>
      <w:r>
        <w:rPr>
          <w:rFonts w:ascii="Times New Roman" w:eastAsia="Times New Roman" w:hAnsi="Times New Roman" w:cs="Times New Roman"/>
        </w:rPr>
        <w:t>The Final is a comprehensive exam</w:t>
      </w:r>
      <w:r w:rsidR="00553375">
        <w:rPr>
          <w:rFonts w:ascii="Times New Roman" w:eastAsia="Times New Roman" w:hAnsi="Times New Roman" w:cs="Times New Roman"/>
        </w:rPr>
        <w:t xml:space="preserve"> of the 12 chapters that will be covered over the semester. </w:t>
      </w:r>
      <w:r w:rsidR="0082698D">
        <w:rPr>
          <w:rFonts w:ascii="Times New Roman" w:eastAsia="Times New Roman" w:hAnsi="Times New Roman" w:cs="Times New Roman"/>
        </w:rPr>
        <w:t xml:space="preserve">The </w:t>
      </w:r>
      <w:r w:rsidR="0082698D">
        <w:rPr>
          <w:rFonts w:ascii="Times New Roman" w:eastAsia="Times New Roman" w:hAnsi="Times New Roman" w:cs="Times New Roman"/>
          <w:b/>
        </w:rPr>
        <w:t>Final</w:t>
      </w:r>
      <w:r w:rsidR="0082698D">
        <w:rPr>
          <w:rFonts w:ascii="Times New Roman" w:eastAsia="Times New Roman" w:hAnsi="Times New Roman" w:cs="Times New Roman"/>
        </w:rPr>
        <w:t xml:space="preserve"> is </w:t>
      </w:r>
      <w:r w:rsidR="0082698D" w:rsidRPr="004F1654">
        <w:rPr>
          <w:rFonts w:ascii="Times New Roman" w:eastAsia="Times New Roman" w:hAnsi="Times New Roman" w:cs="Times New Roman"/>
          <w:b/>
          <w:bCs/>
        </w:rPr>
        <w:t>worth 25% of your final grade)</w:t>
      </w:r>
    </w:p>
    <w:p w:rsidR="004F1654" w:rsidRDefault="004F1654" w:rsidP="004F1654">
      <w:pPr>
        <w:spacing w:before="100" w:beforeAutospacing="1" w:after="100" w:afterAutospacing="1"/>
        <w:outlineLvl w:val="0"/>
        <w:rPr>
          <w:rFonts w:ascii="Times New Roman" w:eastAsia="Times New Roman" w:hAnsi="Times New Roman" w:cs="Times New Roman"/>
          <w:b/>
          <w:bCs/>
          <w:kern w:val="36"/>
          <w:sz w:val="48"/>
          <w:szCs w:val="48"/>
        </w:rPr>
      </w:pPr>
      <w:r w:rsidRPr="004F1654">
        <w:rPr>
          <w:rFonts w:ascii="Times New Roman" w:eastAsia="Times New Roman" w:hAnsi="Times New Roman" w:cs="Times New Roman"/>
          <w:b/>
          <w:bCs/>
          <w:kern w:val="36"/>
          <w:sz w:val="48"/>
          <w:szCs w:val="48"/>
        </w:rPr>
        <w:t>8.         GRADING AND EVALUATION:</w:t>
      </w:r>
    </w:p>
    <w:p w:rsidR="004F1654" w:rsidRPr="00A0010C" w:rsidRDefault="004F1654" w:rsidP="004F1654">
      <w:pPr>
        <w:spacing w:before="100" w:beforeAutospacing="1" w:after="100" w:afterAutospacing="1"/>
        <w:outlineLvl w:val="0"/>
        <w:rPr>
          <w:rFonts w:ascii="Times New Roman" w:eastAsia="Times New Roman" w:hAnsi="Times New Roman" w:cs="Times New Roman"/>
          <w:b/>
          <w:bCs/>
          <w:kern w:val="36"/>
          <w:sz w:val="48"/>
          <w:szCs w:val="48"/>
          <w:highlight w:val="yellow"/>
        </w:rPr>
      </w:pPr>
      <w:r w:rsidRPr="00A0010C">
        <w:rPr>
          <w:rFonts w:ascii="Times New Roman" w:eastAsia="Times New Roman" w:hAnsi="Times New Roman" w:cs="Times New Roman"/>
          <w:b/>
          <w:bCs/>
          <w:highlight w:val="yellow"/>
        </w:rPr>
        <w:t>Requirements:</w:t>
      </w:r>
    </w:p>
    <w:p w:rsidR="00B74FB1" w:rsidRPr="00A0010C" w:rsidRDefault="004F1654" w:rsidP="00AF1F69">
      <w:pPr>
        <w:spacing w:before="100" w:beforeAutospacing="1" w:after="100" w:afterAutospacing="1"/>
        <w:rPr>
          <w:rFonts w:ascii="Times New Roman" w:eastAsia="Times New Roman" w:hAnsi="Times New Roman" w:cs="Times New Roman"/>
          <w:highlight w:val="yellow"/>
        </w:rPr>
      </w:pPr>
      <w:r w:rsidRPr="00A0010C">
        <w:rPr>
          <w:rFonts w:ascii="Times New Roman" w:eastAsia="Times New Roman" w:hAnsi="Times New Roman" w:cs="Times New Roman"/>
          <w:highlight w:val="yellow"/>
        </w:rPr>
        <w:t xml:space="preserve">Learning Activities      </w:t>
      </w:r>
      <w:r w:rsidR="00B74FB1" w:rsidRPr="00A0010C">
        <w:rPr>
          <w:rFonts w:ascii="Times New Roman" w:eastAsia="Times New Roman" w:hAnsi="Times New Roman" w:cs="Times New Roman"/>
          <w:highlight w:val="yellow"/>
        </w:rPr>
        <w:tab/>
        <w:t xml:space="preserve"> </w:t>
      </w:r>
      <w:r w:rsidRPr="00A0010C">
        <w:rPr>
          <w:rFonts w:ascii="Times New Roman" w:eastAsia="Times New Roman" w:hAnsi="Times New Roman" w:cs="Times New Roman"/>
          <w:highlight w:val="yellow"/>
        </w:rPr>
        <w:t>2</w:t>
      </w:r>
      <w:r w:rsidR="00AF1F69" w:rsidRPr="00A0010C">
        <w:rPr>
          <w:rFonts w:ascii="Times New Roman" w:eastAsia="Times New Roman" w:hAnsi="Times New Roman" w:cs="Times New Roman"/>
          <w:highlight w:val="yellow"/>
        </w:rPr>
        <w:t>5</w:t>
      </w:r>
      <w:r w:rsidR="00553375">
        <w:rPr>
          <w:rFonts w:ascii="Times New Roman" w:eastAsia="Times New Roman" w:hAnsi="Times New Roman" w:cs="Times New Roman"/>
          <w:highlight w:val="yellow"/>
        </w:rPr>
        <w:t>%</w:t>
      </w:r>
      <w:r w:rsidR="00AF1F69" w:rsidRPr="00A0010C">
        <w:rPr>
          <w:rFonts w:ascii="Times New Roman" w:eastAsia="Times New Roman" w:hAnsi="Times New Roman" w:cs="Times New Roman"/>
          <w:highlight w:val="yellow"/>
        </w:rPr>
        <w:t xml:space="preserve"> </w:t>
      </w:r>
    </w:p>
    <w:p w:rsidR="004F1654" w:rsidRDefault="00AF1F69" w:rsidP="00AF1F69">
      <w:pPr>
        <w:spacing w:before="100" w:beforeAutospacing="1" w:after="100" w:afterAutospacing="1"/>
        <w:rPr>
          <w:rFonts w:ascii="Times New Roman" w:eastAsia="Times New Roman" w:hAnsi="Times New Roman" w:cs="Times New Roman"/>
          <w:highlight w:val="yellow"/>
        </w:rPr>
      </w:pPr>
      <w:r w:rsidRPr="00A0010C">
        <w:rPr>
          <w:rFonts w:ascii="Times New Roman" w:eastAsia="Times New Roman" w:hAnsi="Times New Roman" w:cs="Times New Roman"/>
          <w:highlight w:val="yellow"/>
        </w:rPr>
        <w:t xml:space="preserve">Chapter Quizzes </w:t>
      </w:r>
      <w:r w:rsidR="00B74FB1" w:rsidRPr="00A0010C">
        <w:rPr>
          <w:rFonts w:ascii="Times New Roman" w:eastAsia="Times New Roman" w:hAnsi="Times New Roman" w:cs="Times New Roman"/>
          <w:highlight w:val="yellow"/>
        </w:rPr>
        <w:t xml:space="preserve">                    </w:t>
      </w:r>
      <w:r w:rsidR="00553375">
        <w:rPr>
          <w:rFonts w:ascii="Times New Roman" w:eastAsia="Times New Roman" w:hAnsi="Times New Roman" w:cs="Times New Roman"/>
          <w:highlight w:val="yellow"/>
        </w:rPr>
        <w:t xml:space="preserve"> </w:t>
      </w:r>
      <w:r w:rsidR="00B74FB1" w:rsidRPr="00A0010C">
        <w:rPr>
          <w:rFonts w:ascii="Times New Roman" w:eastAsia="Times New Roman" w:hAnsi="Times New Roman" w:cs="Times New Roman"/>
          <w:highlight w:val="yellow"/>
        </w:rPr>
        <w:t>2</w:t>
      </w:r>
      <w:r w:rsidR="00553375">
        <w:rPr>
          <w:rFonts w:ascii="Times New Roman" w:eastAsia="Times New Roman" w:hAnsi="Times New Roman" w:cs="Times New Roman"/>
          <w:highlight w:val="yellow"/>
        </w:rPr>
        <w:t>5%</w:t>
      </w:r>
    </w:p>
    <w:p w:rsidR="00553375" w:rsidRPr="00A0010C" w:rsidRDefault="00553375" w:rsidP="00AF1F69">
      <w:pPr>
        <w:spacing w:before="100" w:beforeAutospacing="1" w:after="100" w:afterAutospacing="1"/>
        <w:rPr>
          <w:rFonts w:ascii="Times New Roman" w:eastAsia="Times New Roman" w:hAnsi="Times New Roman" w:cs="Times New Roman"/>
          <w:highlight w:val="yellow"/>
        </w:rPr>
      </w:pPr>
      <w:r>
        <w:rPr>
          <w:rFonts w:ascii="Times New Roman" w:eastAsia="Times New Roman" w:hAnsi="Times New Roman" w:cs="Times New Roman"/>
          <w:highlight w:val="yellow"/>
        </w:rPr>
        <w:t>Presentation</w:t>
      </w:r>
      <w:r>
        <w:rPr>
          <w:rFonts w:ascii="Times New Roman" w:eastAsia="Times New Roman" w:hAnsi="Times New Roman" w:cs="Times New Roman"/>
          <w:highlight w:val="yellow"/>
        </w:rPr>
        <w:tab/>
      </w:r>
      <w:r>
        <w:rPr>
          <w:rFonts w:ascii="Times New Roman" w:eastAsia="Times New Roman" w:hAnsi="Times New Roman" w:cs="Times New Roman"/>
          <w:highlight w:val="yellow"/>
        </w:rPr>
        <w:tab/>
      </w:r>
      <w:r>
        <w:rPr>
          <w:rFonts w:ascii="Times New Roman" w:eastAsia="Times New Roman" w:hAnsi="Times New Roman" w:cs="Times New Roman"/>
          <w:highlight w:val="yellow"/>
        </w:rPr>
        <w:tab/>
        <w:t xml:space="preserve"> 25%</w:t>
      </w:r>
    </w:p>
    <w:p w:rsidR="004F1654" w:rsidRPr="00A0010C" w:rsidRDefault="00AF1F69" w:rsidP="004F1654">
      <w:pPr>
        <w:spacing w:before="100" w:beforeAutospacing="1" w:after="100" w:afterAutospacing="1"/>
        <w:rPr>
          <w:rFonts w:ascii="Times New Roman" w:eastAsia="Times New Roman" w:hAnsi="Times New Roman" w:cs="Times New Roman"/>
          <w:highlight w:val="yellow"/>
        </w:rPr>
      </w:pPr>
      <w:r w:rsidRPr="00A0010C">
        <w:rPr>
          <w:rFonts w:ascii="Times New Roman" w:eastAsia="Times New Roman" w:hAnsi="Times New Roman" w:cs="Times New Roman"/>
          <w:highlight w:val="yellow"/>
          <w:u w:val="single"/>
        </w:rPr>
        <w:t>Final Examination</w:t>
      </w:r>
      <w:r w:rsidR="004F1654" w:rsidRPr="00A0010C">
        <w:rPr>
          <w:rFonts w:ascii="Times New Roman" w:eastAsia="Times New Roman" w:hAnsi="Times New Roman" w:cs="Times New Roman"/>
          <w:highlight w:val="yellow"/>
        </w:rPr>
        <w:t>      </w:t>
      </w:r>
      <w:r w:rsidR="00B74FB1" w:rsidRPr="00A0010C">
        <w:rPr>
          <w:rFonts w:ascii="Times New Roman" w:eastAsia="Times New Roman" w:hAnsi="Times New Roman" w:cs="Times New Roman"/>
          <w:highlight w:val="yellow"/>
        </w:rPr>
        <w:tab/>
        <w:t xml:space="preserve">            </w:t>
      </w:r>
      <w:r w:rsidR="00553375">
        <w:rPr>
          <w:rFonts w:ascii="Times New Roman" w:eastAsia="Times New Roman" w:hAnsi="Times New Roman" w:cs="Times New Roman"/>
          <w:highlight w:val="yellow"/>
        </w:rPr>
        <w:t xml:space="preserve"> </w:t>
      </w:r>
      <w:r w:rsidR="00B74FB1" w:rsidRPr="00A0010C">
        <w:rPr>
          <w:rFonts w:ascii="Times New Roman" w:eastAsia="Times New Roman" w:hAnsi="Times New Roman" w:cs="Times New Roman"/>
          <w:highlight w:val="yellow"/>
        </w:rPr>
        <w:t>25</w:t>
      </w:r>
      <w:r w:rsidR="00553375">
        <w:rPr>
          <w:rFonts w:ascii="Times New Roman" w:eastAsia="Times New Roman" w:hAnsi="Times New Roman" w:cs="Times New Roman"/>
          <w:highlight w:val="yellow"/>
        </w:rPr>
        <w:t>%</w:t>
      </w:r>
      <w:r w:rsidR="004F1654" w:rsidRPr="00A0010C">
        <w:rPr>
          <w:rFonts w:ascii="Times New Roman" w:eastAsia="Times New Roman" w:hAnsi="Times New Roman" w:cs="Times New Roman"/>
          <w:highlight w:val="yellow"/>
        </w:rPr>
        <w:t> </w:t>
      </w:r>
      <w:r w:rsidR="004F1654" w:rsidRPr="00553375">
        <w:rPr>
          <w:rFonts w:ascii="Times New Roman" w:eastAsia="Times New Roman" w:hAnsi="Times New Roman" w:cs="Times New Roman"/>
        </w:rPr>
        <w:t>                </w:t>
      </w:r>
      <w:r w:rsidR="004F1654" w:rsidRPr="00A0010C">
        <w:rPr>
          <w:rFonts w:ascii="Times New Roman" w:eastAsia="Times New Roman" w:hAnsi="Times New Roman" w:cs="Times New Roman"/>
          <w:highlight w:val="yellow"/>
        </w:rPr>
        <w:t xml:space="preserve"> </w:t>
      </w:r>
      <w:r w:rsidRPr="00A0010C">
        <w:rPr>
          <w:rFonts w:ascii="Times New Roman" w:eastAsia="Times New Roman" w:hAnsi="Times New Roman" w:cs="Times New Roman"/>
          <w:highlight w:val="yellow"/>
        </w:rPr>
        <w:t xml:space="preserve"> </w:t>
      </w:r>
    </w:p>
    <w:p w:rsidR="004F1654" w:rsidRDefault="004F1654" w:rsidP="004F1654">
      <w:pPr>
        <w:spacing w:before="100" w:beforeAutospacing="1" w:after="100" w:afterAutospacing="1"/>
        <w:rPr>
          <w:rFonts w:ascii="Times New Roman" w:eastAsia="Times New Roman" w:hAnsi="Times New Roman" w:cs="Times New Roman"/>
        </w:rPr>
      </w:pPr>
      <w:r w:rsidRPr="00A0010C">
        <w:rPr>
          <w:rFonts w:ascii="Times New Roman" w:eastAsia="Times New Roman" w:hAnsi="Times New Roman" w:cs="Times New Roman"/>
          <w:highlight w:val="yellow"/>
        </w:rPr>
        <w:t xml:space="preserve">            TOTAL                       </w:t>
      </w:r>
      <w:r w:rsidR="00553375">
        <w:rPr>
          <w:rFonts w:ascii="Times New Roman" w:eastAsia="Times New Roman" w:hAnsi="Times New Roman" w:cs="Times New Roman"/>
          <w:highlight w:val="yellow"/>
        </w:rPr>
        <w:t>100%</w:t>
      </w:r>
      <w:r w:rsidR="00AF1F69">
        <w:rPr>
          <w:rFonts w:ascii="Times New Roman" w:eastAsia="Times New Roman" w:hAnsi="Times New Roman" w:cs="Times New Roman"/>
        </w:rPr>
        <w:t xml:space="preserve"> </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i/>
          <w:iCs/>
        </w:rPr>
        <w:t>Alabama Quality Teaching Standards and Candidate Proficiencies</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rPr>
        <w:t>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informally assessed on a course-appropriate subset of these proficiencies throughout the semester. The candidate proficiencies assessed in this course are highlighted on Attachment A.</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i/>
          <w:iCs/>
        </w:rPr>
        <w:t> The primary purpose of this assessment is to provide students with feedback regarding relevant candidate proficiencies. Ratings do not positively or negatively affect the course grade. If the instructor determines that a student is not demonstrating competence in any of the proficiencies, the instructor notifies the student’s department head and the student’s program coordinator to alert them to specific concerns that may require attention. The e-mail is copied to the student.</w:t>
      </w:r>
    </w:p>
    <w:p w:rsidR="004F1654" w:rsidRPr="004F1654" w:rsidRDefault="004F1654" w:rsidP="004F1654">
      <w:pPr>
        <w:spacing w:before="100" w:beforeAutospacing="1" w:after="100" w:afterAutospacing="1"/>
        <w:outlineLvl w:val="0"/>
        <w:rPr>
          <w:rFonts w:ascii="Times New Roman" w:eastAsia="Times New Roman" w:hAnsi="Times New Roman" w:cs="Times New Roman"/>
          <w:b/>
          <w:bCs/>
          <w:kern w:val="36"/>
          <w:sz w:val="48"/>
          <w:szCs w:val="48"/>
        </w:rPr>
      </w:pPr>
      <w:r w:rsidRPr="004F1654">
        <w:rPr>
          <w:rFonts w:ascii="Times New Roman" w:eastAsia="Times New Roman" w:hAnsi="Times New Roman" w:cs="Times New Roman"/>
          <w:b/>
          <w:bCs/>
          <w:kern w:val="36"/>
          <w:sz w:val="48"/>
          <w:szCs w:val="48"/>
        </w:rPr>
        <w:t>9.         CLASS POLICIES:</w:t>
      </w:r>
    </w:p>
    <w:p w:rsidR="009C7F3B"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 Attendance:</w:t>
      </w:r>
      <w:r w:rsidRPr="004F1654">
        <w:rPr>
          <w:rFonts w:ascii="Times New Roman" w:eastAsia="Times New Roman" w:hAnsi="Times New Roman" w:cs="Times New Roman"/>
        </w:rPr>
        <w:t>  Students are expected to attend class and participate in class discussions and activities and will be held responsible for any content covered in the event of an absence.</w:t>
      </w:r>
    </w:p>
    <w:p w:rsidR="009C7F3B" w:rsidRDefault="009C7F3B" w:rsidP="009C7F3B">
      <w:pPr>
        <w:pStyle w:val="NormalWeb"/>
        <w:shd w:val="clear" w:color="auto" w:fill="FFFFFF"/>
        <w:spacing w:before="0" w:beforeAutospacing="0" w:after="0" w:afterAutospacing="0"/>
        <w:ind w:left="720"/>
        <w:textAlignment w:val="baseline"/>
        <w:rPr>
          <w:rFonts w:ascii="Calibri" w:hAnsi="Calibri" w:cs="Calibri"/>
          <w:color w:val="201F1E"/>
        </w:rPr>
      </w:pPr>
      <w:r>
        <w:rPr>
          <w:color w:val="201F1E"/>
          <w:bdr w:val="none" w:sz="0" w:space="0" w:color="auto" w:frame="1"/>
        </w:rPr>
        <w:t>1)Any students, faculty, or staff who test positive for COVID-19 are expected to complete the </w:t>
      </w:r>
      <w:hyperlink r:id="rId7" w:tgtFrame="_blank" w:history="1">
        <w:r>
          <w:rPr>
            <w:rStyle w:val="Hyperlink"/>
            <w:bdr w:val="none" w:sz="0" w:space="0" w:color="auto" w:frame="1"/>
          </w:rPr>
          <w:t>Self-Report Form</w:t>
        </w:r>
      </w:hyperlink>
      <w:r>
        <w:rPr>
          <w:color w:val="201F1E"/>
          <w:bdr w:val="none" w:sz="0" w:space="0" w:color="auto" w:frame="1"/>
        </w:rPr>
        <w:t>. </w:t>
      </w:r>
    </w:p>
    <w:p w:rsidR="009C7F3B" w:rsidRDefault="009C7F3B" w:rsidP="009C7F3B">
      <w:pPr>
        <w:pStyle w:val="NormalWeb"/>
        <w:shd w:val="clear" w:color="auto" w:fill="FFFFFF"/>
        <w:spacing w:before="0" w:beforeAutospacing="0" w:after="0" w:afterAutospacing="0"/>
        <w:ind w:left="720"/>
        <w:textAlignment w:val="baseline"/>
        <w:rPr>
          <w:rFonts w:ascii="Calibri" w:hAnsi="Calibri" w:cs="Calibri"/>
          <w:color w:val="201F1E"/>
        </w:rPr>
      </w:pPr>
      <w:r>
        <w:rPr>
          <w:color w:val="201F1E"/>
          <w:bdr w:val="none" w:sz="0" w:space="0" w:color="auto" w:frame="1"/>
        </w:rPr>
        <w:t>2) A student absence due to COVID-19 will be treated as any other medical absence, with the proper documentation noting the illness or requirement to quarantine or isolate.</w:t>
      </w:r>
    </w:p>
    <w:p w:rsidR="009C7F3B" w:rsidRPr="009C7F3B" w:rsidRDefault="009C7F3B" w:rsidP="009C7F3B">
      <w:pPr>
        <w:pStyle w:val="NormalWeb"/>
        <w:shd w:val="clear" w:color="auto" w:fill="FFFFFF"/>
        <w:spacing w:before="0" w:beforeAutospacing="0" w:after="0" w:afterAutospacing="0"/>
        <w:ind w:left="720"/>
        <w:textAlignment w:val="baseline"/>
        <w:rPr>
          <w:rFonts w:ascii="Calibri" w:hAnsi="Calibri" w:cs="Calibri"/>
          <w:color w:val="201F1E"/>
        </w:rPr>
      </w:pPr>
      <w:r>
        <w:rPr>
          <w:color w:val="201F1E"/>
          <w:bdr w:val="none" w:sz="0" w:space="0" w:color="auto" w:frame="1"/>
        </w:rPr>
        <w:lastRenderedPageBreak/>
        <w:t>3) 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8" w:tgtFrame="_blank" w:history="1">
        <w:r>
          <w:rPr>
            <w:rStyle w:val="Hyperlink"/>
            <w:bdr w:val="none" w:sz="0" w:space="0" w:color="auto" w:frame="1"/>
          </w:rPr>
          <w:t>Classroom Behavior Policy (Links to an external site.)</w:t>
        </w:r>
      </w:hyperlink>
      <w:r>
        <w:rPr>
          <w:color w:val="201F1E"/>
          <w:bdr w:val="none" w:sz="0" w:space="0" w:color="auto" w:frame="1"/>
        </w:rPr>
        <w:t> for additional details.</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r w:rsidRPr="004F1654">
        <w:rPr>
          <w:rFonts w:ascii="Times New Roman" w:eastAsia="Times New Roman" w:hAnsi="Times New Roman" w:cs="Times New Roman"/>
          <w:b/>
          <w:bCs/>
        </w:rPr>
        <w:t>Excused absences</w:t>
      </w:r>
      <w:r w:rsidRPr="004F1654">
        <w:rPr>
          <w:rFonts w:ascii="Times New Roman" w:eastAsia="Times New Roman" w:hAnsi="Times New Roman" w:cs="Times New Roman"/>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history="1">
        <w:r w:rsidRPr="004F1654">
          <w:rPr>
            <w:rFonts w:ascii="Times New Roman" w:eastAsia="Times New Roman" w:hAnsi="Times New Roman" w:cs="Times New Roman"/>
            <w:color w:val="0000FF"/>
            <w:u w:val="single"/>
          </w:rPr>
          <w:t>Student Policy eHandbook</w:t>
        </w:r>
      </w:hyperlink>
      <w:r w:rsidRPr="004F1654">
        <w:rPr>
          <w:rFonts w:ascii="Times New Roman" w:eastAsia="Times New Roman" w:hAnsi="Times New Roman" w:cs="Times New Roman"/>
        </w:rPr>
        <w:t xml:space="preserve"> (</w:t>
      </w:r>
      <w:hyperlink r:id="rId10" w:history="1">
        <w:r w:rsidRPr="004F1654">
          <w:rPr>
            <w:rFonts w:ascii="Times New Roman" w:eastAsia="Times New Roman" w:hAnsi="Times New Roman" w:cs="Times New Roman"/>
            <w:color w:val="0000FF"/>
            <w:u w:val="single"/>
          </w:rPr>
          <w:t>www.auburn.edu/studentpolicies</w:t>
        </w:r>
      </w:hyperlink>
      <w:r w:rsidRPr="004F1654">
        <w:rPr>
          <w:rFonts w:ascii="Times New Roman" w:eastAsia="Times New Roman" w:hAnsi="Times New Roman" w:cs="Times New Roman"/>
        </w:rPr>
        <w:t>) for more information on excused absences.</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r w:rsidRPr="004F1654">
        <w:rPr>
          <w:rFonts w:ascii="Times New Roman" w:eastAsia="Times New Roman" w:hAnsi="Times New Roman" w:cs="Times New Roman"/>
          <w:b/>
          <w:bCs/>
        </w:rPr>
        <w:t xml:space="preserve">Make-Up Policy: </w:t>
      </w:r>
      <w:r w:rsidRPr="004F1654">
        <w:rPr>
          <w:rFonts w:ascii="Times New Roman" w:eastAsia="Times New Roman" w:hAnsi="Times New Roman" w:cs="Times New Roman"/>
        </w:rPr>
        <w:t>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The format of the make-up exam will be </w:t>
      </w:r>
      <w:r w:rsidRPr="004F1654">
        <w:rPr>
          <w:rFonts w:ascii="Times New Roman" w:eastAsia="Times New Roman" w:hAnsi="Times New Roman" w:cs="Times New Roman"/>
          <w:i/>
          <w:iCs/>
        </w:rPr>
        <w:t>specified by the instructor.</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Assignments:</w:t>
      </w:r>
      <w:r w:rsidRPr="004F1654">
        <w:rPr>
          <w:rFonts w:ascii="Times New Roman" w:eastAsia="Times New Roman" w:hAnsi="Times New Roman" w:cs="Times New Roman"/>
        </w:rPr>
        <w:t xml:space="preserve"> Written assignments are expected to be grammatically accurate and free of spelling and typographical errors. Assignments are to be of a quality that would be expected of a professional.</w:t>
      </w:r>
    </w:p>
    <w:p w:rsidR="004F1654" w:rsidRPr="004F1654" w:rsidRDefault="004F1654" w:rsidP="004F1654">
      <w:pPr>
        <w:numPr>
          <w:ilvl w:val="0"/>
          <w:numId w:val="9"/>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All assignments must be turned in the day they are due and during the regularly scheduled class time. Assignments must be turned in by the student completing the assignment.</w:t>
      </w:r>
    </w:p>
    <w:p w:rsidR="004F1654" w:rsidRPr="004F1654" w:rsidRDefault="004F1654" w:rsidP="004F1654">
      <w:pPr>
        <w:numPr>
          <w:ilvl w:val="0"/>
          <w:numId w:val="9"/>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 xml:space="preserve">No late assignments </w:t>
      </w:r>
      <w:r w:rsidRPr="004F1654">
        <w:rPr>
          <w:rFonts w:ascii="Times New Roman" w:eastAsia="Times New Roman" w:hAnsi="Times New Roman" w:cs="Times New Roman"/>
        </w:rPr>
        <w:t>will be accepted unless accompanied by a university approved excuse.</w:t>
      </w:r>
    </w:p>
    <w:p w:rsidR="004F1654" w:rsidRPr="004F1654" w:rsidRDefault="004F1654" w:rsidP="004F1654">
      <w:pPr>
        <w:numPr>
          <w:ilvl w:val="0"/>
          <w:numId w:val="9"/>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If a student misses turning in an assignment and has a university approved excuse, he or she will have </w:t>
      </w:r>
      <w:r w:rsidRPr="004F1654">
        <w:rPr>
          <w:rFonts w:ascii="Times New Roman" w:eastAsia="Times New Roman" w:hAnsi="Times New Roman" w:cs="Times New Roman"/>
          <w:b/>
          <w:bCs/>
        </w:rPr>
        <w:t>one week</w:t>
      </w:r>
      <w:r w:rsidRPr="004F1654">
        <w:rPr>
          <w:rFonts w:ascii="Times New Roman" w:eastAsia="Times New Roman" w:hAnsi="Times New Roman" w:cs="Times New Roman"/>
        </w:rPr>
        <w:t xml:space="preserve"> from the time he or she returns to class to turn in the assignment.</w:t>
      </w:r>
    </w:p>
    <w:p w:rsidR="004F1654" w:rsidRPr="004F1654" w:rsidRDefault="004F1654" w:rsidP="004F1654">
      <w:pPr>
        <w:numPr>
          <w:ilvl w:val="0"/>
          <w:numId w:val="9"/>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NOTE: Any assignments completed and/or submitted that do not comply with the above requirements will be returned and will not be accepted for credit.</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Disability Accommodations:</w:t>
      </w:r>
      <w:r w:rsidRPr="004F1654">
        <w:rPr>
          <w:rFonts w:ascii="Times New Roman" w:eastAsia="Times New Roman" w:hAnsi="Times New Roman" w:cs="Times New Roman"/>
        </w:rPr>
        <w:t xml:space="preserve"> Students who need accommodations are asked to electronically submit their approved accommodations through AU Access and to arrange a meeting during office hours the first week of classes, or as soon as possible if accommodations are needed </w:t>
      </w:r>
      <w:r w:rsidRPr="004F1654">
        <w:rPr>
          <w:rFonts w:ascii="Times New Roman" w:eastAsia="Times New Roman" w:hAnsi="Times New Roman" w:cs="Times New Roman"/>
        </w:rPr>
        <w:lastRenderedPageBreak/>
        <w:t>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r w:rsidRPr="004F1654">
        <w:rPr>
          <w:rFonts w:ascii="Times New Roman" w:eastAsia="Times New Roman" w:hAnsi="Times New Roman" w:cs="Times New Roman"/>
          <w:b/>
          <w:bCs/>
        </w:rPr>
        <w:t>Honesty Code:</w:t>
      </w:r>
      <w:r w:rsidRPr="004F1654">
        <w:rPr>
          <w:rFonts w:ascii="Times New Roman" w:eastAsia="Times New Roman" w:hAnsi="Times New Roman" w:cs="Times New Roman"/>
        </w:rPr>
        <w:t xml:space="preserve"> All portions of the Auburn University student academic honesty code (Title XII) found in the </w:t>
      </w:r>
      <w:hyperlink r:id="rId11" w:history="1">
        <w:r w:rsidRPr="004F1654">
          <w:rPr>
            <w:rFonts w:ascii="Times New Roman" w:eastAsia="Times New Roman" w:hAnsi="Times New Roman" w:cs="Times New Roman"/>
            <w:color w:val="0000FF"/>
            <w:u w:val="single"/>
          </w:rPr>
          <w:t>Student Policy eHandbook</w:t>
        </w:r>
      </w:hyperlink>
      <w:r w:rsidRPr="004F1654">
        <w:rPr>
          <w:rFonts w:ascii="Times New Roman" w:eastAsia="Times New Roman" w:hAnsi="Times New Roman" w:cs="Times New Roman"/>
        </w:rPr>
        <w:t xml:space="preserve"> (</w:t>
      </w:r>
      <w:hyperlink r:id="rId12" w:history="1">
        <w:r w:rsidRPr="004F1654">
          <w:rPr>
            <w:rFonts w:ascii="Times New Roman" w:eastAsia="Times New Roman" w:hAnsi="Times New Roman" w:cs="Times New Roman"/>
            <w:color w:val="0000FF"/>
            <w:u w:val="single"/>
          </w:rPr>
          <w:t>www.auburn.edu/studentpolicies</w:t>
        </w:r>
      </w:hyperlink>
      <w:r w:rsidRPr="004F1654">
        <w:rPr>
          <w:rFonts w:ascii="Times New Roman" w:eastAsia="Times New Roman" w:hAnsi="Times New Roman" w:cs="Times New Roman"/>
        </w:rPr>
        <w:t>) will apply to university courses. All academic honesty violations or alleged violations of the SGA Code of Laws will be reported to the Office of the Provost, which will then refer the case to the Academic Honesty Committee.</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Course Contingency:</w:t>
      </w:r>
      <w:r w:rsidRPr="004F1654">
        <w:rPr>
          <w:rFonts w:ascii="Times New Roman" w:eastAsia="Times New Roman" w:hAnsi="Times New Roman" w:cs="Times New Roman"/>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r w:rsidRPr="004F1654">
        <w:rPr>
          <w:rFonts w:ascii="Times New Roman" w:eastAsia="Times New Roman" w:hAnsi="Times New Roman" w:cs="Times New Roman"/>
          <w:b/>
          <w:bCs/>
        </w:rPr>
        <w:t>Professionalism</w:t>
      </w:r>
      <w:r w:rsidRPr="004F1654">
        <w:rPr>
          <w:rFonts w:ascii="Times New Roman" w:eastAsia="Times New Roman" w:hAnsi="Times New Roman" w:cs="Times New Roman"/>
        </w:rPr>
        <w:t>: As faculty, staff, and students interact in professional settings, they are expected to demonstrate professional behaviors as defined in the College’s conceptual framework. These professional commitments or dispositions are listed below:</w:t>
      </w:r>
    </w:p>
    <w:p w:rsidR="004F1654" w:rsidRPr="004F1654" w:rsidRDefault="004F1654" w:rsidP="004F1654">
      <w:pPr>
        <w:numPr>
          <w:ilvl w:val="0"/>
          <w:numId w:val="10"/>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Engage in responsible and ethical professional practices</w:t>
      </w:r>
    </w:p>
    <w:p w:rsidR="004F1654" w:rsidRPr="004F1654" w:rsidRDefault="004F1654" w:rsidP="004F1654">
      <w:pPr>
        <w:numPr>
          <w:ilvl w:val="0"/>
          <w:numId w:val="10"/>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Contribute to collaborative learning communities</w:t>
      </w:r>
    </w:p>
    <w:p w:rsidR="004F1654" w:rsidRPr="004F1654" w:rsidRDefault="004F1654" w:rsidP="004F1654">
      <w:pPr>
        <w:numPr>
          <w:ilvl w:val="0"/>
          <w:numId w:val="10"/>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Demonstrate a commitment to diversity</w:t>
      </w:r>
    </w:p>
    <w:p w:rsidR="004F1654" w:rsidRPr="004F1654" w:rsidRDefault="004F1654" w:rsidP="004F1654">
      <w:pPr>
        <w:numPr>
          <w:ilvl w:val="0"/>
          <w:numId w:val="10"/>
        </w:num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Model and nurture intellectual vitality</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 xml:space="preserve">Student Academic Grievance Policy: </w:t>
      </w:r>
      <w:r w:rsidRPr="004F1654">
        <w:rPr>
          <w:rFonts w:ascii="Times New Roman" w:eastAsia="Times New Roman" w:hAnsi="Times New Roman" w:cs="Times New Roman"/>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3" w:history="1">
        <w:r w:rsidRPr="004F1654">
          <w:rPr>
            <w:rFonts w:ascii="Times New Roman" w:eastAsia="Times New Roman" w:hAnsi="Times New Roman" w:cs="Times New Roman"/>
            <w:color w:val="0000FF"/>
            <w:u w:val="single"/>
          </w:rPr>
          <w:t>https://sites.auburn.edu/admin/universitypolicies/default.aspx</w:t>
        </w:r>
      </w:hyperlink>
      <w:r w:rsidRPr="004F1654">
        <w:rPr>
          <w:rFonts w:ascii="Times New Roman" w:eastAsia="Times New Roman" w:hAnsi="Times New Roman" w:cs="Times New Roman"/>
        </w:rPr>
        <w:t>.</w:t>
      </w:r>
    </w:p>
    <w:p w:rsidR="00141DCF"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Attachment A - RSED 3000</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Indicators from the Alabama Quality Teaching Standards</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This standard is taught and assessed in this class.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6"/>
        <w:gridCol w:w="3113"/>
        <w:gridCol w:w="3121"/>
      </w:tblGrid>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Alabama Standard/Rule</w:t>
            </w:r>
          </w:p>
        </w:tc>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Alabama Quality Teaching Standards</w:t>
            </w:r>
          </w:p>
        </w:tc>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p>
        </w:tc>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Program Specific</w:t>
            </w:r>
          </w:p>
        </w:tc>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Course Assessment</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290-3-3-.34</w:t>
            </w:r>
          </w:p>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(2)(b)2.(i)</w:t>
            </w:r>
          </w:p>
        </w:tc>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xml:space="preserve">Stages of speech and language development, characteristics of communication skills, and the </w:t>
            </w:r>
            <w:r w:rsidRPr="004F1654">
              <w:rPr>
                <w:rFonts w:ascii="Times New Roman" w:eastAsia="Times New Roman" w:hAnsi="Times New Roman" w:cs="Times New Roman"/>
              </w:rPr>
              <w:lastRenderedPageBreak/>
              <w:t>impact of communication on all learning.</w:t>
            </w:r>
          </w:p>
        </w:tc>
        <w:tc>
          <w:tcPr>
            <w:tcW w:w="3120" w:type="dxa"/>
            <w:vAlign w:val="center"/>
            <w:hideMark/>
          </w:tcPr>
          <w:p w:rsidR="004F1654" w:rsidRPr="004F1654" w:rsidRDefault="0023031E" w:rsidP="004F1654">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lastRenderedPageBreak/>
              <w:t xml:space="preserve">Quizzes </w:t>
            </w:r>
          </w:p>
        </w:tc>
      </w:tr>
    </w:tbl>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p>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3141"/>
        <w:gridCol w:w="6219"/>
      </w:tblGrid>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Alabama Standard/Rule</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Alabama Quality Teaching Standards</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Standard 4</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 xml:space="preserve">Diversity </w:t>
            </w:r>
            <w:r w:rsidRPr="004F1654">
              <w:rPr>
                <w:rFonts w:ascii="Times New Roman" w:eastAsia="Times New Roman" w:hAnsi="Times New Roman" w:cs="Times New Roman"/>
              </w:rPr>
              <w:t>(Special Needs)</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290-3-3-.03 4.7</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290-3-3-.03 4.8</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Facilitates inclusive learning environments that support and address the needs of learners with learning differences and disabilities</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Standard 5</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Professionalism</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290-3-3-.03 5.5</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Complies with local, state, and federal regulations and policies</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 </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b/>
                <w:bCs/>
              </w:rPr>
              <w:t>Program Specific</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290-3-3-.34 (2)(a)2.(i)</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Current federal and state laws and regulations governing and/or impacting on programs for students with exceptionalities.</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290-3-3-.34 (2)(a)2.(iii)</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Diverse cultures, including cultural and socioeconomic factors and their impact on eligibility, programming, instruction, interventions, and implementation of services.</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290-3-3-.34 (2)(e) 2</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Knowledge of research-based discipline interventions, which include school-wide, classroom, and individual proactive positive behavior supports.</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290-3-3-.34 (2)(j)2.(i)</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Roles of professionals, students and families as members of a collaborative team.</w:t>
            </w:r>
          </w:p>
        </w:tc>
      </w:tr>
      <w:tr w:rsidR="004F1654" w:rsidRPr="004F1654" w:rsidTr="004F1654">
        <w:trPr>
          <w:tblCellSpacing w:w="15" w:type="dxa"/>
        </w:trPr>
        <w:tc>
          <w:tcPr>
            <w:tcW w:w="312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290-3-3-.34 (2)(j)2.(i)</w:t>
            </w:r>
          </w:p>
        </w:tc>
        <w:tc>
          <w:tcPr>
            <w:tcW w:w="6240" w:type="dxa"/>
            <w:vAlign w:val="center"/>
            <w:hideMark/>
          </w:tcPr>
          <w:p w:rsidR="004F1654" w:rsidRPr="004F1654" w:rsidRDefault="004F1654" w:rsidP="004F1654">
            <w:pPr>
              <w:spacing w:before="100" w:beforeAutospacing="1" w:after="100" w:afterAutospacing="1"/>
              <w:rPr>
                <w:rFonts w:ascii="Times New Roman" w:eastAsia="Times New Roman" w:hAnsi="Times New Roman" w:cs="Times New Roman"/>
              </w:rPr>
            </w:pPr>
            <w:r w:rsidRPr="004F1654">
              <w:rPr>
                <w:rFonts w:ascii="Times New Roman" w:eastAsia="Times New Roman" w:hAnsi="Times New Roman" w:cs="Times New Roman"/>
              </w:rPr>
              <w:t>Strategies for promoting coordination and collaboration between special education services and general education.</w:t>
            </w:r>
          </w:p>
        </w:tc>
      </w:tr>
    </w:tbl>
    <w:p w:rsidR="00A0010C" w:rsidRDefault="00A0010C" w:rsidP="00B16649">
      <w:pPr>
        <w:ind w:left="720"/>
        <w:rPr>
          <w:rFonts w:ascii="Franklin Gothic Book" w:hAnsi="Franklin Gothic Book"/>
          <w:highlight w:val="white"/>
        </w:rPr>
      </w:pPr>
    </w:p>
    <w:p w:rsidR="004F1654" w:rsidRPr="004F1654" w:rsidRDefault="004F1654" w:rsidP="004F1654">
      <w:pPr>
        <w:spacing w:before="100" w:beforeAutospacing="1" w:after="100" w:afterAutospacing="1"/>
        <w:rPr>
          <w:rFonts w:ascii="Times New Roman" w:eastAsia="Times New Roman" w:hAnsi="Times New Roman" w:cs="Times New Roman"/>
        </w:rPr>
      </w:pPr>
    </w:p>
    <w:sectPr w:rsidR="004F1654" w:rsidRPr="004F1654" w:rsidSect="001D2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7416B"/>
    <w:multiLevelType w:val="multilevel"/>
    <w:tmpl w:val="B45EEF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C53F4"/>
    <w:multiLevelType w:val="multilevel"/>
    <w:tmpl w:val="0BCE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A6564"/>
    <w:multiLevelType w:val="multilevel"/>
    <w:tmpl w:val="DC8EB6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825C46"/>
    <w:multiLevelType w:val="multilevel"/>
    <w:tmpl w:val="533A6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F7754C"/>
    <w:multiLevelType w:val="hybridMultilevel"/>
    <w:tmpl w:val="48B8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9C3624"/>
    <w:multiLevelType w:val="multilevel"/>
    <w:tmpl w:val="7C22C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BF21F3"/>
    <w:multiLevelType w:val="multilevel"/>
    <w:tmpl w:val="56F0C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B214D6"/>
    <w:multiLevelType w:val="multilevel"/>
    <w:tmpl w:val="0722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16FB8"/>
    <w:multiLevelType w:val="multilevel"/>
    <w:tmpl w:val="5582C9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A611FC"/>
    <w:multiLevelType w:val="multilevel"/>
    <w:tmpl w:val="69F0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A7019A"/>
    <w:multiLevelType w:val="multilevel"/>
    <w:tmpl w:val="31DE5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FD72A8"/>
    <w:multiLevelType w:val="multilevel"/>
    <w:tmpl w:val="CDE0B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1A0D21"/>
    <w:multiLevelType w:val="hybridMultilevel"/>
    <w:tmpl w:val="AEEC226E"/>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num w:numId="1">
    <w:abstractNumId w:val="13"/>
  </w:num>
  <w:num w:numId="2">
    <w:abstractNumId w:val="0"/>
  </w:num>
  <w:num w:numId="3">
    <w:abstractNumId w:val="2"/>
  </w:num>
  <w:num w:numId="4">
    <w:abstractNumId w:val="11"/>
  </w:num>
  <w:num w:numId="5">
    <w:abstractNumId w:val="4"/>
  </w:num>
  <w:num w:numId="6">
    <w:abstractNumId w:val="8"/>
  </w:num>
  <w:num w:numId="7">
    <w:abstractNumId w:val="9"/>
  </w:num>
  <w:num w:numId="8">
    <w:abstractNumId w:val="14"/>
  </w:num>
  <w:num w:numId="9">
    <w:abstractNumId w:val="1"/>
  </w:num>
  <w:num w:numId="10">
    <w:abstractNumId w:val="12"/>
  </w:num>
  <w:num w:numId="11">
    <w:abstractNumId w:val="10"/>
  </w:num>
  <w:num w:numId="12">
    <w:abstractNumId w:val="5"/>
  </w:num>
  <w:num w:numId="13">
    <w:abstractNumId w:val="3"/>
  </w:num>
  <w:num w:numId="14">
    <w:abstractNumId w:val="6"/>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54"/>
    <w:rsid w:val="00021D55"/>
    <w:rsid w:val="00067530"/>
    <w:rsid w:val="000A2990"/>
    <w:rsid w:val="001044A0"/>
    <w:rsid w:val="00141DCF"/>
    <w:rsid w:val="001A0DC8"/>
    <w:rsid w:val="001D294E"/>
    <w:rsid w:val="002149A2"/>
    <w:rsid w:val="0023031E"/>
    <w:rsid w:val="00317C24"/>
    <w:rsid w:val="00327A37"/>
    <w:rsid w:val="003C64F0"/>
    <w:rsid w:val="003E0508"/>
    <w:rsid w:val="00407A85"/>
    <w:rsid w:val="00476F69"/>
    <w:rsid w:val="00482813"/>
    <w:rsid w:val="0049460F"/>
    <w:rsid w:val="00494A34"/>
    <w:rsid w:val="004A1FFA"/>
    <w:rsid w:val="004C3205"/>
    <w:rsid w:val="004F1654"/>
    <w:rsid w:val="00507480"/>
    <w:rsid w:val="00553375"/>
    <w:rsid w:val="00555C70"/>
    <w:rsid w:val="00614D12"/>
    <w:rsid w:val="00627948"/>
    <w:rsid w:val="00631F56"/>
    <w:rsid w:val="006406E3"/>
    <w:rsid w:val="00644857"/>
    <w:rsid w:val="006468CF"/>
    <w:rsid w:val="006D0307"/>
    <w:rsid w:val="007D7BD6"/>
    <w:rsid w:val="0082698D"/>
    <w:rsid w:val="0088797D"/>
    <w:rsid w:val="00941C58"/>
    <w:rsid w:val="00974FA1"/>
    <w:rsid w:val="009C57EA"/>
    <w:rsid w:val="009C6B05"/>
    <w:rsid w:val="009C7F3B"/>
    <w:rsid w:val="00A0010C"/>
    <w:rsid w:val="00A30ECA"/>
    <w:rsid w:val="00A5655E"/>
    <w:rsid w:val="00AF1F69"/>
    <w:rsid w:val="00B02560"/>
    <w:rsid w:val="00B1179C"/>
    <w:rsid w:val="00B16649"/>
    <w:rsid w:val="00B74FB1"/>
    <w:rsid w:val="00B904F4"/>
    <w:rsid w:val="00C562A5"/>
    <w:rsid w:val="00C91134"/>
    <w:rsid w:val="00CE54CA"/>
    <w:rsid w:val="00D5169F"/>
    <w:rsid w:val="00D722AD"/>
    <w:rsid w:val="00E35F6C"/>
    <w:rsid w:val="00EB07EE"/>
    <w:rsid w:val="00EB2070"/>
    <w:rsid w:val="00EC0602"/>
    <w:rsid w:val="00F07F2B"/>
    <w:rsid w:val="00F124E3"/>
    <w:rsid w:val="00F34E50"/>
    <w:rsid w:val="00FE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4EA1B2"/>
  <w15:chartTrackingRefBased/>
  <w15:docId w15:val="{42672ABB-26B9-F94D-BE04-BF387EFF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F165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65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F165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F1654"/>
    <w:rPr>
      <w:b/>
      <w:bCs/>
    </w:rPr>
  </w:style>
  <w:style w:type="character" w:styleId="Hyperlink">
    <w:name w:val="Hyperlink"/>
    <w:basedOn w:val="DefaultParagraphFont"/>
    <w:uiPriority w:val="99"/>
    <w:semiHidden/>
    <w:unhideWhenUsed/>
    <w:rsid w:val="004F1654"/>
    <w:rPr>
      <w:color w:val="0000FF"/>
      <w:u w:val="single"/>
    </w:rPr>
  </w:style>
  <w:style w:type="character" w:styleId="Emphasis">
    <w:name w:val="Emphasis"/>
    <w:basedOn w:val="DefaultParagraphFont"/>
    <w:uiPriority w:val="20"/>
    <w:qFormat/>
    <w:rsid w:val="004F1654"/>
    <w:rPr>
      <w:i/>
      <w:iCs/>
    </w:rPr>
  </w:style>
  <w:style w:type="paragraph" w:styleId="ListParagraph">
    <w:name w:val="List Paragraph"/>
    <w:basedOn w:val="Normal"/>
    <w:uiPriority w:val="34"/>
    <w:qFormat/>
    <w:rsid w:val="004F1654"/>
    <w:pPr>
      <w:ind w:left="720"/>
      <w:contextualSpacing/>
    </w:pPr>
  </w:style>
  <w:style w:type="table" w:styleId="TableGrid">
    <w:name w:val="Table Grid"/>
    <w:basedOn w:val="TableNormal"/>
    <w:uiPriority w:val="39"/>
    <w:rsid w:val="00E35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47011">
      <w:bodyDiv w:val="1"/>
      <w:marLeft w:val="0"/>
      <w:marRight w:val="0"/>
      <w:marTop w:val="0"/>
      <w:marBottom w:val="0"/>
      <w:divBdr>
        <w:top w:val="none" w:sz="0" w:space="0" w:color="auto"/>
        <w:left w:val="none" w:sz="0" w:space="0" w:color="auto"/>
        <w:bottom w:val="none" w:sz="0" w:space="0" w:color="auto"/>
        <w:right w:val="none" w:sz="0" w:space="0" w:color="auto"/>
      </w:divBdr>
    </w:div>
    <w:div w:id="1010136177">
      <w:bodyDiv w:val="1"/>
      <w:marLeft w:val="0"/>
      <w:marRight w:val="0"/>
      <w:marTop w:val="0"/>
      <w:marBottom w:val="0"/>
      <w:divBdr>
        <w:top w:val="none" w:sz="0" w:space="0" w:color="auto"/>
        <w:left w:val="none" w:sz="0" w:space="0" w:color="auto"/>
        <w:bottom w:val="none" w:sz="0" w:space="0" w:color="auto"/>
        <w:right w:val="none" w:sz="0" w:space="0" w:color="auto"/>
      </w:divBdr>
    </w:div>
    <w:div w:id="2142117280">
      <w:bodyDiv w:val="1"/>
      <w:marLeft w:val="0"/>
      <w:marRight w:val="0"/>
      <w:marTop w:val="0"/>
      <w:marBottom w:val="0"/>
      <w:divBdr>
        <w:top w:val="none" w:sz="0" w:space="0" w:color="auto"/>
        <w:left w:val="none" w:sz="0" w:space="0" w:color="auto"/>
        <w:bottom w:val="none" w:sz="0" w:space="0" w:color="auto"/>
        <w:right w:val="none" w:sz="0" w:space="0" w:color="auto"/>
      </w:divBdr>
      <w:divsChild>
        <w:div w:id="124329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399851">
              <w:marLeft w:val="0"/>
              <w:marRight w:val="0"/>
              <w:marTop w:val="0"/>
              <w:marBottom w:val="0"/>
              <w:divBdr>
                <w:top w:val="none" w:sz="0" w:space="0" w:color="auto"/>
                <w:left w:val="none" w:sz="0" w:space="0" w:color="auto"/>
                <w:bottom w:val="none" w:sz="0" w:space="0" w:color="auto"/>
                <w:right w:val="none" w:sz="0" w:space="0" w:color="auto"/>
              </w:divBdr>
              <w:divsChild>
                <w:div w:id="18719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roomBehavior.pdf" TargetMode="External"/><Relationship Id="rId13"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login.microsoftonline.com/common/oauth2/authorize?response_mode=form_post&amp;response_type=id_token+code&amp;scope=openid&amp;msafed=0&amp;nonce=1a6fdf5c-b8ee-4c26-88ac-c9e45d63a896.637629448921612413&amp;state=https%3A%2F%2Fforms.office.com%2FPages%2FResponsePage.aspx%3Fid%3D7d62zCm9OEuJedcngPYtO57kB-oZMgBDmwOxC82aARlUNk1NT0hYWFFZT0lVQTBGTTFJOFQ3TzVHSi4u%26sid%3Df407b60c-1ed9-4ac3-b3e0-547ac8bd363b&amp;client_id=c9a559d2-7aab-4f13-a6ed-e7e9c52aec87&amp;redirect_uri=https%3a%2f%2fforms.office.com%2fauth%2fsignin" TargetMode="External"/><Relationship Id="rId12"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auburn.edu/owa/redir.aspx?C=6030eed59dec435abc9061fa4edc1426&amp;URL=http%3a%2f%2fwww.auburn.edu%2fstudent_info%2fstudent_policies%2f" TargetMode="External"/><Relationship Id="rId11" Type="http://schemas.openxmlformats.org/officeDocument/2006/relationships/hyperlink" Target="https://cas.auburn.edu/owa/redir.aspx?C=6030eed59dec435abc9061fa4edc1426&amp;URL=http%3a%2f%2fwww.auburn.edu%2fstudent_info%2fstudent_policies%2f" TargetMode="External"/><Relationship Id="rId5" Type="http://schemas.openxmlformats.org/officeDocument/2006/relationships/hyperlink" Target="mailto:ajm0024@tigermail.auburn.edu" TargetMode="Externa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14</Pages>
  <Words>3996</Words>
  <Characters>22780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byrd</dc:creator>
  <cp:keywords/>
  <dc:description/>
  <cp:lastModifiedBy>Microsoft Office User</cp:lastModifiedBy>
  <cp:revision>18</cp:revision>
  <cp:lastPrinted>2020-08-17T01:28:00Z</cp:lastPrinted>
  <dcterms:created xsi:type="dcterms:W3CDTF">2021-08-04T17:37:00Z</dcterms:created>
  <dcterms:modified xsi:type="dcterms:W3CDTF">2021-08-16T01:02:00Z</dcterms:modified>
</cp:coreProperties>
</file>