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071D" w14:textId="77777777" w:rsidR="0066402C" w:rsidRPr="001F37D9" w:rsidRDefault="001C09C6" w:rsidP="006640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1F37D9">
        <w:rPr>
          <w:b/>
          <w:noProof/>
        </w:rPr>
        <mc:AlternateContent>
          <mc:Choice Requires="wps">
            <w:drawing>
              <wp:anchor distT="0" distB="0" distL="114300" distR="114300" simplePos="0" relativeHeight="251657728" behindDoc="0" locked="0" layoutInCell="1" allowOverlap="1" wp14:anchorId="1C2C8BFA" wp14:editId="59B6F8AC">
                <wp:simplePos x="0" y="0"/>
                <wp:positionH relativeFrom="column">
                  <wp:posOffset>914400</wp:posOffset>
                </wp:positionH>
                <wp:positionV relativeFrom="paragraph">
                  <wp:posOffset>-114300</wp:posOffset>
                </wp:positionV>
                <wp:extent cx="4229100" cy="1371600"/>
                <wp:effectExtent l="25400" t="25400" r="38100" b="3810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37160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49E6E" id="Rectangle 7" o:spid="_x0000_s1026" style="position:absolute;margin-left:1in;margin-top:-9pt;width:333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" filled="f" strokeweight="4.5pt">
                <v:stroke linestyle="thinThick"/>
              </v:rect>
            </w:pict>
          </mc:Fallback>
        </mc:AlternateContent>
      </w:r>
      <w:r w:rsidR="009722C8" w:rsidRPr="001F37D9">
        <w:rPr>
          <w:b/>
          <w:noProof/>
        </w:rPr>
        <w:drawing>
          <wp:inline distT="0" distB="0" distL="0" distR="0" wp14:anchorId="277B7F62" wp14:editId="5C63D2BD">
            <wp:extent cx="3883025" cy="1223010"/>
            <wp:effectExtent l="19050" t="0" r="3175" b="0"/>
            <wp:docPr id="1" name="Picture 1" descr="new-coe-image-with-sam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coe-image-with-samford"/>
                    <pic:cNvPicPr>
                      <a:picLocks noChangeAspect="1" noChangeArrowheads="1"/>
                    </pic:cNvPicPr>
                  </pic:nvPicPr>
                  <pic:blipFill>
                    <a:blip r:embed="rId7" cstate="print"/>
                    <a:srcRect/>
                    <a:stretch>
                      <a:fillRect/>
                    </a:stretch>
                  </pic:blipFill>
                  <pic:spPr bwMode="auto">
                    <a:xfrm>
                      <a:off x="0" y="0"/>
                      <a:ext cx="3883025" cy="1223010"/>
                    </a:xfrm>
                    <a:prstGeom prst="rect">
                      <a:avLst/>
                    </a:prstGeom>
                    <a:noFill/>
                    <a:ln w="9525">
                      <a:noFill/>
                      <a:miter lim="800000"/>
                      <a:headEnd/>
                      <a:tailEnd/>
                    </a:ln>
                  </pic:spPr>
                </pic:pic>
              </a:graphicData>
            </a:graphic>
          </wp:inline>
        </w:drawing>
      </w:r>
    </w:p>
    <w:p w14:paraId="00F3B4B0" w14:textId="77777777" w:rsidR="0066402C" w:rsidRPr="001F37D9" w:rsidRDefault="0066402C" w:rsidP="006640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5B6EC18A" w14:textId="77777777" w:rsidR="00DE43B0" w:rsidRPr="001F37D9" w:rsidRDefault="00DE43B0" w:rsidP="006640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3E2E9A3B" w14:textId="77777777" w:rsidR="00E0225B" w:rsidRPr="001F37D9" w:rsidRDefault="00E0225B">
      <w:pPr>
        <w:pStyle w:val="Title"/>
      </w:pPr>
      <w:r w:rsidRPr="001F37D9">
        <w:t>AUBURN UNIVERSITY</w:t>
      </w:r>
    </w:p>
    <w:p w14:paraId="4303A9EB" w14:textId="77777777" w:rsidR="00DE43B0" w:rsidRPr="001F37D9" w:rsidRDefault="00DE43B0">
      <w:pPr>
        <w:pStyle w:val="Title"/>
      </w:pPr>
    </w:p>
    <w:p w14:paraId="1CDF9EE4" w14:textId="199DA35F" w:rsidR="00E0225B" w:rsidRPr="001F37D9" w:rsidRDefault="009E2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F37D9">
        <w:rPr>
          <w:b/>
        </w:rPr>
        <w:t xml:space="preserve">COURSE </w:t>
      </w:r>
      <w:r w:rsidR="00E0225B" w:rsidRPr="001F37D9">
        <w:rPr>
          <w:b/>
        </w:rPr>
        <w:t>SYLLABUS</w:t>
      </w:r>
    </w:p>
    <w:p w14:paraId="191AAA2B" w14:textId="77777777" w:rsidR="00B96F2E" w:rsidRPr="001F37D9" w:rsidRDefault="00B96F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EFEFD0D" w14:textId="77777777" w:rsidR="009A28CB" w:rsidRPr="001F37D9" w:rsidRDefault="009A28CB" w:rsidP="009A28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F37D9">
        <w:rPr>
          <w:b/>
          <w:bCs/>
        </w:rPr>
        <w:t>1.</w:t>
      </w:r>
      <w:r w:rsidRPr="001F37D9">
        <w:rPr>
          <w:b/>
          <w:bCs/>
        </w:rPr>
        <w:tab/>
        <w:t>Course Number:</w:t>
      </w:r>
      <w:r w:rsidRPr="001F37D9">
        <w:tab/>
      </w:r>
      <w:r w:rsidR="00561F68" w:rsidRPr="001F37D9">
        <w:t>HIED</w:t>
      </w:r>
      <w:r w:rsidRPr="001F37D9">
        <w:t xml:space="preserve"> 8200</w:t>
      </w:r>
    </w:p>
    <w:p w14:paraId="073EB5DD" w14:textId="44CFD9B9" w:rsidR="009A28CB" w:rsidRPr="001F37D9" w:rsidRDefault="009A28CB" w:rsidP="009A28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F37D9">
        <w:tab/>
      </w:r>
      <w:r w:rsidRPr="001F37D9">
        <w:rPr>
          <w:b/>
          <w:bCs/>
        </w:rPr>
        <w:t>Instructor:</w:t>
      </w:r>
      <w:r w:rsidRPr="001F37D9">
        <w:tab/>
      </w:r>
      <w:r w:rsidRPr="001F37D9">
        <w:tab/>
      </w:r>
      <w:r w:rsidR="004852B1" w:rsidRPr="001F37D9">
        <w:t>Dr. Abbygail Langham</w:t>
      </w:r>
    </w:p>
    <w:p w14:paraId="41F981B7" w14:textId="117F5AC5" w:rsidR="00E478FB" w:rsidRPr="001F37D9" w:rsidRDefault="00E478FB" w:rsidP="009A28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F37D9">
        <w:rPr>
          <w:b/>
        </w:rPr>
        <w:tab/>
        <w:t>Program:</w:t>
      </w:r>
      <w:r w:rsidRPr="001F37D9">
        <w:tab/>
      </w:r>
      <w:r w:rsidRPr="001F37D9">
        <w:tab/>
        <w:t>Administration of Higher Education</w:t>
      </w:r>
    </w:p>
    <w:p w14:paraId="31214B78" w14:textId="25596189" w:rsidR="00E478FB" w:rsidRPr="001F37D9" w:rsidRDefault="00E478FB" w:rsidP="009A28C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F37D9">
        <w:tab/>
      </w:r>
      <w:r w:rsidRPr="001F37D9">
        <w:rPr>
          <w:b/>
        </w:rPr>
        <w:t xml:space="preserve">Department: </w:t>
      </w:r>
      <w:r w:rsidRPr="001F37D9">
        <w:rPr>
          <w:b/>
        </w:rPr>
        <w:tab/>
      </w:r>
      <w:r w:rsidRPr="001F37D9">
        <w:rPr>
          <w:b/>
        </w:rPr>
        <w:tab/>
      </w:r>
      <w:r w:rsidRPr="001F37D9">
        <w:t>Educational Foundations, Leadership, and Technology</w:t>
      </w:r>
    </w:p>
    <w:p w14:paraId="0BD3A678" w14:textId="77777777" w:rsidR="009A28CB" w:rsidRPr="001F37D9"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b/>
        </w:rPr>
      </w:pPr>
      <w:r w:rsidRPr="001F37D9">
        <w:rPr>
          <w:b/>
        </w:rPr>
        <w:t>Course Title</w:t>
      </w:r>
      <w:r w:rsidRPr="001F37D9">
        <w:t>:</w:t>
      </w:r>
      <w:r w:rsidRPr="001F37D9">
        <w:tab/>
      </w:r>
      <w:r w:rsidRPr="001F37D9">
        <w:tab/>
        <w:t>Assessment and Evaluation in Learning Organizations</w:t>
      </w:r>
    </w:p>
    <w:p w14:paraId="51A61280" w14:textId="77777777" w:rsidR="009A28CB" w:rsidRPr="001F37D9"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1F37D9">
        <w:rPr>
          <w:b/>
        </w:rPr>
        <w:t xml:space="preserve">Credit Hours:   </w:t>
      </w:r>
      <w:r w:rsidRPr="001F37D9">
        <w:rPr>
          <w:b/>
        </w:rPr>
        <w:tab/>
      </w:r>
      <w:r w:rsidRPr="001F37D9">
        <w:t>3 semester hours</w:t>
      </w:r>
    </w:p>
    <w:p w14:paraId="6B208839" w14:textId="1AAA3AC5" w:rsidR="009A28CB" w:rsidRPr="001F37D9"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1F37D9">
        <w:rPr>
          <w:b/>
        </w:rPr>
        <w:t>Class Meetings:</w:t>
      </w:r>
      <w:r w:rsidRPr="001F37D9">
        <w:rPr>
          <w:b/>
        </w:rPr>
        <w:tab/>
      </w:r>
      <w:r w:rsidR="003E5C9F">
        <w:t>Tuesda</w:t>
      </w:r>
      <w:r w:rsidR="00A62C7A">
        <w:t>y</w:t>
      </w:r>
      <w:r w:rsidRPr="001F37D9">
        <w:t xml:space="preserve">s, </w:t>
      </w:r>
      <w:r w:rsidR="00B71189">
        <w:t>5:00-7:50</w:t>
      </w:r>
      <w:r w:rsidRPr="001F37D9">
        <w:t xml:space="preserve"> pm, Haley Center </w:t>
      </w:r>
      <w:r w:rsidR="00B664C2">
        <w:t>24</w:t>
      </w:r>
      <w:r w:rsidR="00855EBA">
        <w:t>61</w:t>
      </w:r>
    </w:p>
    <w:p w14:paraId="5A16D6BC" w14:textId="32876328" w:rsidR="009A28CB" w:rsidRPr="001F37D9" w:rsidRDefault="00D31C90"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1F37D9">
        <w:rPr>
          <w:b/>
          <w:bCs/>
        </w:rPr>
        <w:t>Canvas</w:t>
      </w:r>
      <w:r w:rsidR="009A28CB" w:rsidRPr="001F37D9">
        <w:rPr>
          <w:b/>
          <w:bCs/>
        </w:rPr>
        <w:t xml:space="preserve"> site:</w:t>
      </w:r>
      <w:r w:rsidR="009A28CB" w:rsidRPr="001F37D9">
        <w:tab/>
      </w:r>
      <w:r w:rsidR="00912B8D" w:rsidRPr="001F37D9">
        <w:tab/>
        <w:t>auburn.instructure.com</w:t>
      </w:r>
    </w:p>
    <w:p w14:paraId="3938D705" w14:textId="55E5BE1A" w:rsidR="009A28CB" w:rsidRPr="001F37D9"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1F37D9">
        <w:rPr>
          <w:b/>
          <w:bCs/>
        </w:rPr>
        <w:t>Office:</w:t>
      </w:r>
      <w:r w:rsidRPr="001F37D9">
        <w:rPr>
          <w:b/>
          <w:bCs/>
        </w:rPr>
        <w:tab/>
      </w:r>
      <w:r w:rsidRPr="001F37D9">
        <w:tab/>
      </w:r>
      <w:r w:rsidRPr="001F37D9">
        <w:tab/>
      </w:r>
      <w:r w:rsidR="00855EBA">
        <w:t xml:space="preserve">Melton </w:t>
      </w:r>
      <w:r w:rsidR="004852B1" w:rsidRPr="001F37D9">
        <w:t>S</w:t>
      </w:r>
      <w:r w:rsidR="00E87274">
        <w:t xml:space="preserve">tudent </w:t>
      </w:r>
      <w:r w:rsidR="004852B1" w:rsidRPr="001F37D9">
        <w:t>C</w:t>
      </w:r>
      <w:r w:rsidR="00E87274">
        <w:t>enter</w:t>
      </w:r>
      <w:r w:rsidR="004852B1" w:rsidRPr="001F37D9">
        <w:t xml:space="preserve"> Suite </w:t>
      </w:r>
      <w:r w:rsidR="00855EBA">
        <w:t>1203</w:t>
      </w:r>
      <w:r w:rsidRPr="001F37D9">
        <w:t>, phone (334) 844-</w:t>
      </w:r>
      <w:r w:rsidR="004852B1" w:rsidRPr="001F37D9">
        <w:t>8610</w:t>
      </w:r>
      <w:r w:rsidRPr="001F37D9">
        <w:t xml:space="preserve">                                     </w:t>
      </w:r>
    </w:p>
    <w:p w14:paraId="549DA3CC" w14:textId="29B2F622" w:rsidR="009A28CB" w:rsidRPr="001F37D9"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1F37D9">
        <w:rPr>
          <w:b/>
          <w:bCs/>
        </w:rPr>
        <w:t>Office Hours:</w:t>
      </w:r>
      <w:r w:rsidRPr="001F37D9">
        <w:tab/>
      </w:r>
      <w:r w:rsidRPr="001F37D9">
        <w:tab/>
      </w:r>
      <w:r w:rsidR="004852B1" w:rsidRPr="001F37D9">
        <w:t>B</w:t>
      </w:r>
      <w:r w:rsidR="002E3D38" w:rsidRPr="001F37D9">
        <w:t xml:space="preserve">y appointment </w:t>
      </w:r>
    </w:p>
    <w:p w14:paraId="3EA19FCD" w14:textId="0E4AA835" w:rsidR="009A28CB" w:rsidRPr="001F37D9"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1F37D9">
        <w:rPr>
          <w:b/>
          <w:bCs/>
        </w:rPr>
        <w:t>E-mail:</w:t>
      </w:r>
      <w:r w:rsidRPr="001F37D9">
        <w:tab/>
      </w:r>
      <w:r w:rsidRPr="001F37D9">
        <w:tab/>
      </w:r>
      <w:r w:rsidR="004852B1" w:rsidRPr="001F37D9">
        <w:t>langhat@auburn.edu</w:t>
      </w:r>
    </w:p>
    <w:p w14:paraId="597C5B61" w14:textId="77777777" w:rsidR="009A28CB" w:rsidRPr="001F37D9"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pPr>
      <w:r w:rsidRPr="001F37D9">
        <w:rPr>
          <w:b/>
        </w:rPr>
        <w:t>Prerequisites:</w:t>
      </w:r>
      <w:r w:rsidRPr="001F37D9">
        <w:rPr>
          <w:b/>
        </w:rPr>
        <w:tab/>
      </w:r>
      <w:r w:rsidRPr="001F37D9">
        <w:tab/>
        <w:t>None</w:t>
      </w:r>
    </w:p>
    <w:p w14:paraId="12CA8543" w14:textId="77777777" w:rsidR="009A28CB" w:rsidRPr="001F37D9"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1F37D9">
        <w:rPr>
          <w:b/>
        </w:rPr>
        <w:t>Corequisite:</w:t>
      </w:r>
      <w:r w:rsidRPr="001F37D9">
        <w:tab/>
      </w:r>
      <w:r w:rsidRPr="001F37D9">
        <w:tab/>
        <w:t>None</w:t>
      </w:r>
    </w:p>
    <w:p w14:paraId="7E6719D4" w14:textId="77777777" w:rsidR="009A28CB" w:rsidRPr="001F37D9"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26BC66C3" w14:textId="0E84CCEC" w:rsidR="000648FF" w:rsidRPr="001F37D9" w:rsidRDefault="009E269B" w:rsidP="000648FF">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F37D9">
        <w:rPr>
          <w:b/>
        </w:rPr>
        <w:t>2.</w:t>
      </w:r>
      <w:r w:rsidRPr="001F37D9">
        <w:rPr>
          <w:b/>
        </w:rPr>
        <w:tab/>
        <w:t>DATE SYLLABUS PREPARED:</w:t>
      </w:r>
      <w:r w:rsidRPr="001F37D9">
        <w:t xml:space="preserve">  </w:t>
      </w:r>
      <w:r w:rsidR="00855EBA">
        <w:t>August 16, 2022</w:t>
      </w:r>
    </w:p>
    <w:p w14:paraId="7860702D" w14:textId="77777777" w:rsidR="000648FF" w:rsidRPr="001F37D9" w:rsidRDefault="000648FF"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5456C696" w14:textId="11EC9429" w:rsidR="009A28CB" w:rsidRPr="001F37D9" w:rsidRDefault="000648FF"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1F37D9">
        <w:rPr>
          <w:b/>
        </w:rPr>
        <w:t>3</w:t>
      </w:r>
      <w:r w:rsidR="009E269B" w:rsidRPr="001F37D9">
        <w:rPr>
          <w:b/>
        </w:rPr>
        <w:t xml:space="preserve">.  </w:t>
      </w:r>
      <w:r w:rsidR="009E269B" w:rsidRPr="001F37D9">
        <w:rPr>
          <w:b/>
        </w:rPr>
        <w:tab/>
        <w:t>AUBURN UNIVERSITY COLLEGE OF EDUCATION VISION STATEMENT</w:t>
      </w:r>
      <w:r w:rsidR="00DE43B0" w:rsidRPr="001F37D9">
        <w:rPr>
          <w:b/>
        </w:rPr>
        <w:t>:</w:t>
      </w:r>
    </w:p>
    <w:p w14:paraId="6B4C3B81" w14:textId="5F6C3388" w:rsidR="000648FF" w:rsidRPr="001F37D9" w:rsidRDefault="000648FF" w:rsidP="000648FF">
      <w:pPr>
        <w:ind w:left="720"/>
      </w:pPr>
      <w:r w:rsidRPr="001F37D9">
        <w:t>“Our vision is one of transformation. We strive to be and prepare agents of change. We seek to establish and work collaboratively within socially responsive learning communities that value the mosaic of a diverse society. Our vision includes engaging in the continuous learning necessitated by a rapidly advancing world, identifying and addressing critical issues related to the education of all people, and using technology to broaden and support learning opportunities. It is a vision of change that embraces the inclusive, collaborative, and technological aspects of our mission. It is a vision that will establish us as a college representing educational advocacy and innovation in the 21st century.”</w:t>
      </w:r>
    </w:p>
    <w:p w14:paraId="6693C0B1" w14:textId="77777777" w:rsidR="000648FF" w:rsidRPr="001F37D9" w:rsidRDefault="000648FF" w:rsidP="000648FF"/>
    <w:p w14:paraId="32E86E25" w14:textId="76FE7227" w:rsidR="000648FF" w:rsidRPr="001F37D9" w:rsidRDefault="009E269B" w:rsidP="000648FF">
      <w:r w:rsidRPr="001F37D9">
        <w:rPr>
          <w:b/>
        </w:rPr>
        <w:t>4</w:t>
      </w:r>
      <w:r w:rsidRPr="001F37D9">
        <w:t xml:space="preserve">. </w:t>
      </w:r>
      <w:r w:rsidRPr="001F37D9">
        <w:tab/>
      </w:r>
      <w:r w:rsidRPr="001F37D9">
        <w:rPr>
          <w:b/>
        </w:rPr>
        <w:t>AUBURN UNIVERSITY COLLEGE OF EDUCATION MISSION STATEMENT</w:t>
      </w:r>
      <w:r w:rsidR="00DE43B0" w:rsidRPr="001F37D9">
        <w:rPr>
          <w:b/>
        </w:rPr>
        <w:t>:</w:t>
      </w:r>
    </w:p>
    <w:p w14:paraId="19D63ECF" w14:textId="11F25E3F" w:rsidR="000648FF" w:rsidRDefault="000648FF" w:rsidP="000648FF">
      <w:pPr>
        <w:ind w:left="720"/>
      </w:pPr>
      <w:r w:rsidRPr="001F37D9">
        <w:t>“The mission of the College of Education is to build a better future for individuals, our state, our nation, and our world. We fulfill our mission by preparing competent, committed, and reflective professionals as we engage in outstanding teaching, cutting-edge research, and meaningful outreach.”</w:t>
      </w:r>
    </w:p>
    <w:p w14:paraId="054D9947" w14:textId="77777777" w:rsidR="00E46CDE" w:rsidRDefault="00E46CDE" w:rsidP="000648FF">
      <w:pPr>
        <w:ind w:left="720"/>
      </w:pPr>
    </w:p>
    <w:p w14:paraId="731DA921" w14:textId="77777777" w:rsidR="000648FF" w:rsidRPr="001F37D9" w:rsidRDefault="000648FF"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shd w:val="clear" w:color="auto" w:fill="FCFCFC"/>
        </w:rPr>
      </w:pPr>
    </w:p>
    <w:p w14:paraId="4CFC1E44" w14:textId="6D7DCBAD" w:rsidR="004A353C" w:rsidRPr="001F37D9" w:rsidRDefault="007A4DF1" w:rsidP="00DE43B0">
      <w:pPr>
        <w:ind w:left="720" w:hanging="720"/>
        <w:rPr>
          <w:color w:val="000000"/>
          <w:shd w:val="clear" w:color="auto" w:fill="FCFCFC"/>
        </w:rPr>
      </w:pPr>
      <w:r w:rsidRPr="001F37D9">
        <w:rPr>
          <w:b/>
        </w:rPr>
        <w:lastRenderedPageBreak/>
        <w:t xml:space="preserve">5. </w:t>
      </w:r>
      <w:r w:rsidRPr="001F37D9">
        <w:rPr>
          <w:b/>
        </w:rPr>
        <w:tab/>
        <w:t>RELATIONSHIP OF THIS COURSE TO THE COLLEGE OF EDUCATION CONEPTUAL FRAMEWORK</w:t>
      </w:r>
      <w:r w:rsidR="00DE43B0" w:rsidRPr="001F37D9">
        <w:rPr>
          <w:b/>
        </w:rPr>
        <w:t xml:space="preserve">:   </w:t>
      </w:r>
      <w:r w:rsidRPr="001F37D9">
        <w:t>The course closely connects to the College of Educat</w:t>
      </w:r>
      <w:r w:rsidR="0076505C" w:rsidRPr="001F37D9">
        <w:t>ion’s Conceptual Framework. The</w:t>
      </w:r>
      <w:r w:rsidRPr="001F37D9">
        <w:t xml:space="preserve"> framework </w:t>
      </w:r>
      <w:r w:rsidR="0076505C" w:rsidRPr="001F37D9">
        <w:t xml:space="preserve">was established </w:t>
      </w:r>
      <w:r w:rsidRPr="001F37D9">
        <w:t xml:space="preserve">using professional, state, and institutional standards as a guideline for selecting the following proficiencies: “competent, committed, and reflective professionals who have the knowledge, skills, and dispositions needed to activate the transformative, inclusive, collaborative, and technological aspects of the College’s mission and its intellectual philosophy”.  </w:t>
      </w:r>
    </w:p>
    <w:p w14:paraId="15618AC0" w14:textId="053D2392" w:rsidR="00855EBA" w:rsidRDefault="004A353C" w:rsidP="009E2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color w:val="000000"/>
          <w:shd w:val="clear" w:color="auto" w:fill="FCFCFC"/>
        </w:rPr>
      </w:pPr>
      <w:r w:rsidRPr="001F37D9">
        <w:rPr>
          <w:color w:val="000000"/>
          <w:shd w:val="clear" w:color="auto" w:fill="FCFCFC"/>
        </w:rPr>
        <w:tab/>
        <w:t>(</w:t>
      </w:r>
      <w:hyperlink r:id="rId8" w:history="1">
        <w:r w:rsidR="00855EBA" w:rsidRPr="0014679D">
          <w:rPr>
            <w:rStyle w:val="Hyperlink"/>
            <w:shd w:val="clear" w:color="auto" w:fill="FCFCFC"/>
          </w:rPr>
          <w:t>http://www.education.auburn.edu/conceptual-framework</w:t>
        </w:r>
      </w:hyperlink>
      <w:r w:rsidR="00855EBA">
        <w:rPr>
          <w:color w:val="000000"/>
          <w:shd w:val="clear" w:color="auto" w:fill="FCFCFC"/>
        </w:rPr>
        <w:t>)</w:t>
      </w:r>
    </w:p>
    <w:p w14:paraId="202CC7A7" w14:textId="158A4E24" w:rsidR="004A353C" w:rsidRPr="001F37D9" w:rsidRDefault="004A353C" w:rsidP="009E2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color w:val="000000"/>
          <w:shd w:val="clear" w:color="auto" w:fill="FCFCFC"/>
        </w:rPr>
      </w:pPr>
    </w:p>
    <w:p w14:paraId="7A1E15F6" w14:textId="7FB5FFAB" w:rsidR="009E269B" w:rsidRPr="001F37D9" w:rsidRDefault="009E269B" w:rsidP="007A4D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color w:val="000000"/>
          <w:sz w:val="18"/>
          <w:szCs w:val="18"/>
          <w:shd w:val="clear" w:color="auto" w:fill="FCFCFC"/>
        </w:rPr>
      </w:pPr>
    </w:p>
    <w:p w14:paraId="3AADDEBD" w14:textId="77777777" w:rsidR="00D44DFB" w:rsidRPr="001F37D9" w:rsidRDefault="004D2963" w:rsidP="004852B1">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2880"/>
        <w:rPr>
          <w:bCs/>
        </w:rPr>
      </w:pPr>
      <w:r w:rsidRPr="001F37D9">
        <w:rPr>
          <w:b/>
        </w:rPr>
        <w:t>6</w:t>
      </w:r>
      <w:r w:rsidR="009A28CB" w:rsidRPr="001F37D9">
        <w:rPr>
          <w:b/>
        </w:rPr>
        <w:t>.</w:t>
      </w:r>
      <w:r w:rsidR="009A28CB" w:rsidRPr="001F37D9">
        <w:rPr>
          <w:b/>
        </w:rPr>
        <w:tab/>
      </w:r>
      <w:r w:rsidR="008F545F" w:rsidRPr="001F37D9">
        <w:rPr>
          <w:b/>
        </w:rPr>
        <w:t>REQUIRED TEXT:</w:t>
      </w:r>
      <w:r w:rsidR="009A28CB" w:rsidRPr="001F37D9">
        <w:rPr>
          <w:b/>
        </w:rPr>
        <w:tab/>
      </w:r>
      <w:r w:rsidR="00D44DFB" w:rsidRPr="001F37D9">
        <w:rPr>
          <w:b/>
        </w:rPr>
        <w:tab/>
      </w:r>
      <w:r w:rsidR="004852B1" w:rsidRPr="001F37D9">
        <w:rPr>
          <w:bCs/>
        </w:rPr>
        <w:t xml:space="preserve">Banta, T. W., </w:t>
      </w:r>
      <w:proofErr w:type="spellStart"/>
      <w:r w:rsidR="004852B1" w:rsidRPr="001F37D9">
        <w:rPr>
          <w:bCs/>
        </w:rPr>
        <w:t>Palomba</w:t>
      </w:r>
      <w:proofErr w:type="spellEnd"/>
      <w:r w:rsidR="004852B1" w:rsidRPr="001F37D9">
        <w:rPr>
          <w:bCs/>
        </w:rPr>
        <w:t>, C. A., Kinzie, J. (2014).</w:t>
      </w:r>
    </w:p>
    <w:p w14:paraId="4D008355" w14:textId="77777777" w:rsidR="00D44DFB" w:rsidRPr="003E5C9F" w:rsidRDefault="00D44DFB" w:rsidP="004852B1">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2880"/>
        <w:rPr>
          <w:bCs/>
          <w:i/>
        </w:rPr>
      </w:pPr>
      <w:r w:rsidRPr="001F37D9">
        <w:rPr>
          <w:bCs/>
        </w:rPr>
        <w:tab/>
      </w:r>
      <w:r w:rsidRPr="001F37D9">
        <w:rPr>
          <w:bCs/>
        </w:rPr>
        <w:tab/>
      </w:r>
      <w:r w:rsidRPr="001F37D9">
        <w:rPr>
          <w:bCs/>
        </w:rPr>
        <w:tab/>
      </w:r>
      <w:r w:rsidRPr="001F37D9">
        <w:rPr>
          <w:bCs/>
        </w:rPr>
        <w:tab/>
      </w:r>
      <w:r w:rsidRPr="001F37D9">
        <w:rPr>
          <w:bCs/>
        </w:rPr>
        <w:tab/>
      </w:r>
      <w:r w:rsidR="004852B1" w:rsidRPr="003E5C9F">
        <w:rPr>
          <w:bCs/>
          <w:i/>
        </w:rPr>
        <w:t xml:space="preserve">Assessment essentials: Planning, implementing, </w:t>
      </w:r>
    </w:p>
    <w:p w14:paraId="106EF180" w14:textId="77777777" w:rsidR="00D44DFB" w:rsidRPr="003E5C9F" w:rsidRDefault="00D44DFB" w:rsidP="004852B1">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2880"/>
        <w:rPr>
          <w:bCs/>
          <w:i/>
        </w:rPr>
      </w:pPr>
      <w:r w:rsidRPr="003E5C9F">
        <w:rPr>
          <w:bCs/>
          <w:i/>
        </w:rPr>
        <w:tab/>
      </w:r>
      <w:r w:rsidRPr="003E5C9F">
        <w:rPr>
          <w:bCs/>
          <w:i/>
        </w:rPr>
        <w:tab/>
      </w:r>
      <w:r w:rsidRPr="003E5C9F">
        <w:rPr>
          <w:bCs/>
          <w:i/>
        </w:rPr>
        <w:tab/>
      </w:r>
      <w:r w:rsidRPr="003E5C9F">
        <w:rPr>
          <w:bCs/>
          <w:i/>
        </w:rPr>
        <w:tab/>
      </w:r>
      <w:r w:rsidRPr="003E5C9F">
        <w:rPr>
          <w:bCs/>
          <w:i/>
        </w:rPr>
        <w:tab/>
        <w:t>a</w:t>
      </w:r>
      <w:r w:rsidR="004852B1" w:rsidRPr="003E5C9F">
        <w:rPr>
          <w:bCs/>
          <w:i/>
        </w:rPr>
        <w:t>nd</w:t>
      </w:r>
      <w:r w:rsidRPr="003E5C9F">
        <w:rPr>
          <w:bCs/>
          <w:i/>
        </w:rPr>
        <w:t xml:space="preserve"> i</w:t>
      </w:r>
      <w:r w:rsidR="004852B1" w:rsidRPr="003E5C9F">
        <w:rPr>
          <w:bCs/>
          <w:i/>
        </w:rPr>
        <w:t>mproving</w:t>
      </w:r>
      <w:r w:rsidRPr="003E5C9F">
        <w:rPr>
          <w:bCs/>
          <w:i/>
        </w:rPr>
        <w:t xml:space="preserve"> </w:t>
      </w:r>
      <w:r w:rsidR="004852B1" w:rsidRPr="003E5C9F">
        <w:rPr>
          <w:bCs/>
          <w:i/>
        </w:rPr>
        <w:t xml:space="preserve">assessment in higher education. </w:t>
      </w:r>
    </w:p>
    <w:p w14:paraId="0652C31A" w14:textId="77777777" w:rsidR="00D44DFB" w:rsidRPr="001F37D9" w:rsidRDefault="00D44DFB" w:rsidP="004852B1">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2880"/>
        <w:rPr>
          <w:bCs/>
        </w:rPr>
      </w:pPr>
      <w:r w:rsidRPr="001F37D9">
        <w:rPr>
          <w:bCs/>
        </w:rPr>
        <w:tab/>
      </w:r>
      <w:r w:rsidRPr="001F37D9">
        <w:rPr>
          <w:bCs/>
        </w:rPr>
        <w:tab/>
      </w:r>
      <w:r w:rsidRPr="001F37D9">
        <w:rPr>
          <w:bCs/>
        </w:rPr>
        <w:tab/>
      </w:r>
      <w:r w:rsidRPr="001F37D9">
        <w:rPr>
          <w:bCs/>
        </w:rPr>
        <w:tab/>
      </w:r>
      <w:r w:rsidRPr="001F37D9">
        <w:rPr>
          <w:bCs/>
        </w:rPr>
        <w:tab/>
      </w:r>
      <w:r w:rsidR="004852B1" w:rsidRPr="001F37D9">
        <w:rPr>
          <w:bCs/>
        </w:rPr>
        <w:t>San Francisco, CA: Jossey-Bass.</w:t>
      </w:r>
      <w:r w:rsidR="00A7333E" w:rsidRPr="001F37D9">
        <w:rPr>
          <w:bCs/>
        </w:rPr>
        <w:t xml:space="preserve"> </w:t>
      </w:r>
    </w:p>
    <w:p w14:paraId="4F71224D" w14:textId="51254846" w:rsidR="009A28CB" w:rsidRDefault="00D44DFB" w:rsidP="004852B1">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2880"/>
        <w:rPr>
          <w:bCs/>
        </w:rPr>
      </w:pPr>
      <w:r w:rsidRPr="001F37D9">
        <w:rPr>
          <w:bCs/>
        </w:rPr>
        <w:tab/>
      </w:r>
      <w:r w:rsidRPr="001F37D9">
        <w:rPr>
          <w:bCs/>
        </w:rPr>
        <w:tab/>
      </w:r>
      <w:r w:rsidRPr="001F37D9">
        <w:rPr>
          <w:bCs/>
        </w:rPr>
        <w:tab/>
      </w:r>
      <w:r w:rsidRPr="001F37D9">
        <w:rPr>
          <w:bCs/>
        </w:rPr>
        <w:tab/>
      </w:r>
      <w:r w:rsidRPr="001F37D9">
        <w:rPr>
          <w:bCs/>
        </w:rPr>
        <w:tab/>
      </w:r>
      <w:r w:rsidR="004852B1" w:rsidRPr="001F37D9">
        <w:rPr>
          <w:bCs/>
        </w:rPr>
        <w:t>ISBN 978-1118903322</w:t>
      </w:r>
    </w:p>
    <w:p w14:paraId="6FFC400F" w14:textId="77777777" w:rsidR="00E46CDE" w:rsidRDefault="00E46CDE" w:rsidP="004852B1">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2880"/>
        <w:rPr>
          <w:bCs/>
        </w:rPr>
      </w:pPr>
    </w:p>
    <w:p w14:paraId="379BB1FD" w14:textId="7B40E24E" w:rsidR="00765518" w:rsidRPr="00765518" w:rsidRDefault="00FF6D20" w:rsidP="004852B1">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2880"/>
        <w:rPr>
          <w:bCs/>
        </w:rPr>
      </w:pPr>
      <w:r w:rsidRPr="001F37D9">
        <w:rPr>
          <w:b/>
        </w:rPr>
        <w:tab/>
      </w:r>
      <w:r w:rsidR="00765518">
        <w:rPr>
          <w:b/>
        </w:rPr>
        <w:t>RECOMMENDED TEXT:</w:t>
      </w:r>
      <w:r w:rsidR="00765518" w:rsidRPr="00765518">
        <w:t xml:space="preserve"> </w:t>
      </w:r>
      <w:r w:rsidR="00765518">
        <w:tab/>
      </w:r>
      <w:r w:rsidR="00765518" w:rsidRPr="00765518">
        <w:rPr>
          <w:bCs/>
        </w:rPr>
        <w:t>Henning, G. W., &amp; Roberts, D. (2016). Student affairs</w:t>
      </w:r>
    </w:p>
    <w:p w14:paraId="44CD8BCB" w14:textId="77777777" w:rsidR="00765518" w:rsidRPr="00765518" w:rsidRDefault="00765518" w:rsidP="004852B1">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2880"/>
        <w:rPr>
          <w:bCs/>
        </w:rPr>
      </w:pPr>
      <w:r w:rsidRPr="00765518">
        <w:rPr>
          <w:bCs/>
        </w:rPr>
        <w:tab/>
      </w:r>
      <w:r w:rsidRPr="00765518">
        <w:rPr>
          <w:bCs/>
        </w:rPr>
        <w:tab/>
      </w:r>
      <w:r w:rsidRPr="00765518">
        <w:rPr>
          <w:bCs/>
        </w:rPr>
        <w:tab/>
      </w:r>
      <w:r w:rsidRPr="00765518">
        <w:rPr>
          <w:bCs/>
        </w:rPr>
        <w:tab/>
      </w:r>
      <w:r w:rsidRPr="00765518">
        <w:rPr>
          <w:bCs/>
        </w:rPr>
        <w:tab/>
        <w:t xml:space="preserve"> assessment: Theory to practice. Stylus</w:t>
      </w:r>
    </w:p>
    <w:p w14:paraId="0050A0CA" w14:textId="6E860681" w:rsidR="00765518" w:rsidRPr="00765518" w:rsidRDefault="00765518" w:rsidP="004852B1">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2880"/>
        <w:rPr>
          <w:bCs/>
        </w:rPr>
      </w:pPr>
      <w:r w:rsidRPr="00765518">
        <w:rPr>
          <w:bCs/>
        </w:rPr>
        <w:tab/>
      </w:r>
      <w:r w:rsidRPr="00765518">
        <w:rPr>
          <w:bCs/>
        </w:rPr>
        <w:tab/>
      </w:r>
      <w:r w:rsidRPr="00765518">
        <w:rPr>
          <w:bCs/>
        </w:rPr>
        <w:tab/>
      </w:r>
      <w:r w:rsidRPr="00765518">
        <w:rPr>
          <w:bCs/>
        </w:rPr>
        <w:tab/>
      </w:r>
      <w:r w:rsidRPr="00765518">
        <w:rPr>
          <w:bCs/>
        </w:rPr>
        <w:tab/>
        <w:t xml:space="preserve"> Publishing, LLC.</w:t>
      </w:r>
    </w:p>
    <w:p w14:paraId="7EDF6EEA" w14:textId="77777777" w:rsidR="00765518" w:rsidRDefault="00765518" w:rsidP="004852B1">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2880"/>
        <w:rPr>
          <w:b/>
        </w:rPr>
      </w:pPr>
    </w:p>
    <w:p w14:paraId="17A9C774" w14:textId="5CAEF141" w:rsidR="00FF6D20" w:rsidRPr="001F37D9" w:rsidRDefault="00765518" w:rsidP="004852B1">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2880"/>
      </w:pPr>
      <w:r>
        <w:rPr>
          <w:b/>
        </w:rPr>
        <w:tab/>
      </w:r>
      <w:r w:rsidR="0047206F" w:rsidRPr="001F37D9">
        <w:t>Students are expected to check C</w:t>
      </w:r>
      <w:r w:rsidR="00FF6D20" w:rsidRPr="001F37D9">
        <w:t>anvas regularly for additional weekly readings and</w:t>
      </w:r>
    </w:p>
    <w:p w14:paraId="6AC096B1" w14:textId="3968AFF5" w:rsidR="00FF6D20" w:rsidRPr="001F37D9" w:rsidRDefault="00FF6D20" w:rsidP="004852B1">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2880"/>
      </w:pPr>
      <w:r w:rsidRPr="001F37D9">
        <w:tab/>
        <w:t>resources.</w:t>
      </w:r>
    </w:p>
    <w:p w14:paraId="0D448E4F" w14:textId="77777777" w:rsidR="00FF6D20" w:rsidRPr="001F37D9" w:rsidRDefault="00FF6D20" w:rsidP="004852B1">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2880"/>
        <w:rPr>
          <w:b/>
        </w:rPr>
      </w:pPr>
    </w:p>
    <w:p w14:paraId="423DBF89" w14:textId="2A32FB81" w:rsidR="009A28CB" w:rsidRPr="001F37D9" w:rsidRDefault="004D2963" w:rsidP="002A0C75">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1F37D9">
        <w:rPr>
          <w:b/>
          <w:bCs/>
        </w:rPr>
        <w:t>7</w:t>
      </w:r>
      <w:r w:rsidR="009A28CB" w:rsidRPr="001F37D9">
        <w:rPr>
          <w:b/>
          <w:bCs/>
        </w:rPr>
        <w:t>.</w:t>
      </w:r>
      <w:r w:rsidR="009A28CB" w:rsidRPr="001F37D9">
        <w:rPr>
          <w:b/>
          <w:bCs/>
        </w:rPr>
        <w:tab/>
      </w:r>
      <w:r w:rsidR="008F545F" w:rsidRPr="001F37D9">
        <w:rPr>
          <w:b/>
          <w:bCs/>
        </w:rPr>
        <w:t>COURSE DESCRIPTION:</w:t>
      </w:r>
      <w:r w:rsidR="008F545F" w:rsidRPr="001F37D9">
        <w:t xml:space="preserve">  </w:t>
      </w:r>
      <w:r w:rsidR="002A0C75" w:rsidRPr="001F37D9">
        <w:t>Study of assessment and evaluation practices that enable higher education organizations to use data for decision-making and improvement</w:t>
      </w:r>
      <w:r w:rsidR="001B1667">
        <w:t>, with an emphasis on student affairs assessment</w:t>
      </w:r>
      <w:r w:rsidR="002A0C75" w:rsidRPr="001F37D9">
        <w:t>.</w:t>
      </w:r>
    </w:p>
    <w:p w14:paraId="55E9C342" w14:textId="77777777" w:rsidR="009A28CB" w:rsidRPr="001F37D9"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3F4A8AD" w14:textId="41593A19" w:rsidR="009A28CB" w:rsidRPr="001F37D9" w:rsidRDefault="004D2963" w:rsidP="00134188">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1F37D9">
        <w:rPr>
          <w:b/>
          <w:bCs/>
        </w:rPr>
        <w:t>8</w:t>
      </w:r>
      <w:r w:rsidR="009A28CB" w:rsidRPr="001F37D9">
        <w:rPr>
          <w:b/>
          <w:bCs/>
        </w:rPr>
        <w:t>.</w:t>
      </w:r>
      <w:r w:rsidR="009A28CB" w:rsidRPr="001F37D9">
        <w:rPr>
          <w:b/>
          <w:bCs/>
        </w:rPr>
        <w:tab/>
      </w:r>
      <w:r w:rsidR="00134188">
        <w:rPr>
          <w:b/>
          <w:bCs/>
        </w:rPr>
        <w:t>STUDENT LEARNING OUTCOMES FOR HIED 8200</w:t>
      </w:r>
      <w:r w:rsidR="008F545F" w:rsidRPr="001F37D9">
        <w:rPr>
          <w:b/>
          <w:bCs/>
        </w:rPr>
        <w:t>:</w:t>
      </w:r>
      <w:r w:rsidR="008F545F" w:rsidRPr="001F37D9">
        <w:t xml:space="preserve">  </w:t>
      </w:r>
      <w:r w:rsidR="009A28CB" w:rsidRPr="001F37D9">
        <w:t>Upon completion of this course, students will be able to:</w:t>
      </w:r>
    </w:p>
    <w:p w14:paraId="5BF7A553" w14:textId="77777777" w:rsidR="009A28CB" w:rsidRPr="001F37D9"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D7937D5" w14:textId="77777777" w:rsidR="00BC50A5" w:rsidRPr="001F37D9" w:rsidRDefault="00BC50A5" w:rsidP="00226907">
      <w:pPr>
        <w:pStyle w:val="Level1"/>
        <w:numPr>
          <w:ilvl w:val="0"/>
          <w:numId w:val="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F37D9">
        <w:t xml:space="preserve">Recall key terms/concepts associated with assessment </w:t>
      </w:r>
    </w:p>
    <w:p w14:paraId="5E5FCD07" w14:textId="75F02F92" w:rsidR="00BC50A5" w:rsidRPr="001F37D9" w:rsidRDefault="00BC50A5" w:rsidP="00226907">
      <w:pPr>
        <w:pStyle w:val="Level1"/>
        <w:numPr>
          <w:ilvl w:val="0"/>
          <w:numId w:val="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F37D9">
        <w:t>Describe the history o</w:t>
      </w:r>
      <w:r w:rsidR="00E46CDE">
        <w:t xml:space="preserve">f assessment in higher </w:t>
      </w:r>
      <w:r w:rsidR="00AD552D">
        <w:t>education</w:t>
      </w:r>
    </w:p>
    <w:p w14:paraId="1C497FE7" w14:textId="77777777" w:rsidR="00BC50A5" w:rsidRPr="001F37D9" w:rsidRDefault="00BC50A5" w:rsidP="00226907">
      <w:pPr>
        <w:pStyle w:val="Level1"/>
        <w:numPr>
          <w:ilvl w:val="0"/>
          <w:numId w:val="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F37D9">
        <w:t>Differentiate between learning and program outcomes</w:t>
      </w:r>
    </w:p>
    <w:p w14:paraId="4ABC8C25" w14:textId="77777777" w:rsidR="00BC50A5" w:rsidRPr="001F37D9" w:rsidRDefault="00BC50A5" w:rsidP="00226907">
      <w:pPr>
        <w:pStyle w:val="Level1"/>
        <w:numPr>
          <w:ilvl w:val="0"/>
          <w:numId w:val="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F37D9">
        <w:t>Construct learning and program outcomes</w:t>
      </w:r>
    </w:p>
    <w:p w14:paraId="3E594F5E" w14:textId="77777777" w:rsidR="00BC50A5" w:rsidRPr="001F37D9" w:rsidRDefault="00BC50A5" w:rsidP="00226907">
      <w:pPr>
        <w:pStyle w:val="Level1"/>
        <w:numPr>
          <w:ilvl w:val="0"/>
          <w:numId w:val="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F37D9">
        <w:t>Identify appropriate methods for measuring outcomes</w:t>
      </w:r>
    </w:p>
    <w:p w14:paraId="0346A085" w14:textId="77777777" w:rsidR="00BC50A5" w:rsidRPr="001F37D9" w:rsidRDefault="00BC50A5" w:rsidP="00226907">
      <w:pPr>
        <w:pStyle w:val="Level1"/>
        <w:numPr>
          <w:ilvl w:val="0"/>
          <w:numId w:val="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F37D9">
        <w:t>Describe difference between types of assessment</w:t>
      </w:r>
    </w:p>
    <w:p w14:paraId="4788B9DA" w14:textId="38D94ECB" w:rsidR="00BC50A5" w:rsidRPr="001F37D9" w:rsidRDefault="004435A5" w:rsidP="00226907">
      <w:pPr>
        <w:pStyle w:val="Level1"/>
        <w:numPr>
          <w:ilvl w:val="0"/>
          <w:numId w:val="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F37D9">
        <w:t>Objectively a</w:t>
      </w:r>
      <w:r w:rsidR="00BC50A5" w:rsidRPr="001F37D9">
        <w:t>nalyze a variety of data types used for decision-making</w:t>
      </w:r>
    </w:p>
    <w:p w14:paraId="634EA821" w14:textId="77777777" w:rsidR="00BC50A5" w:rsidRPr="001F37D9" w:rsidRDefault="00BC50A5" w:rsidP="00226907">
      <w:pPr>
        <w:pStyle w:val="Level1"/>
        <w:numPr>
          <w:ilvl w:val="0"/>
          <w:numId w:val="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F37D9">
        <w:t xml:space="preserve">Apply processes for conducting an assessment project </w:t>
      </w:r>
    </w:p>
    <w:p w14:paraId="5B94D2DA" w14:textId="77777777" w:rsidR="00BC50A5" w:rsidRPr="001F37D9" w:rsidRDefault="00BC50A5" w:rsidP="00226907">
      <w:pPr>
        <w:pStyle w:val="Level1"/>
        <w:numPr>
          <w:ilvl w:val="0"/>
          <w:numId w:val="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F37D9">
        <w:t xml:space="preserve">Recommend uses of findings for improvement </w:t>
      </w:r>
    </w:p>
    <w:p w14:paraId="7769DF5E" w14:textId="77777777" w:rsidR="00BC50A5" w:rsidRPr="001F37D9" w:rsidRDefault="00BC50A5" w:rsidP="00226907">
      <w:pPr>
        <w:pStyle w:val="Level1"/>
        <w:numPr>
          <w:ilvl w:val="0"/>
          <w:numId w:val="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F37D9">
        <w:t>Write a comprehensive final report about an assessment project</w:t>
      </w:r>
    </w:p>
    <w:p w14:paraId="33AB01C0" w14:textId="77777777" w:rsidR="00BC50A5" w:rsidRPr="001F37D9" w:rsidRDefault="00BC50A5" w:rsidP="00226907">
      <w:pPr>
        <w:pStyle w:val="Level1"/>
        <w:numPr>
          <w:ilvl w:val="0"/>
          <w:numId w:val="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F37D9">
        <w:t>Share with stakeholders about an assessment project</w:t>
      </w:r>
    </w:p>
    <w:p w14:paraId="426EEC1B" w14:textId="7C316940" w:rsidR="00BC50A5" w:rsidRPr="001F37D9" w:rsidRDefault="00BC50A5" w:rsidP="00226907">
      <w:pPr>
        <w:pStyle w:val="Level1"/>
        <w:numPr>
          <w:ilvl w:val="0"/>
          <w:numId w:val="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F37D9">
        <w:t xml:space="preserve">Work in a group with an </w:t>
      </w:r>
      <w:r w:rsidR="00226907" w:rsidRPr="001F37D9">
        <w:t>organization</w:t>
      </w:r>
      <w:r w:rsidRPr="001F37D9">
        <w:t xml:space="preserve"> on an </w:t>
      </w:r>
      <w:r w:rsidR="00226907" w:rsidRPr="001F37D9">
        <w:t>assessment</w:t>
      </w:r>
      <w:r w:rsidRPr="001F37D9">
        <w:t xml:space="preserve"> project</w:t>
      </w:r>
    </w:p>
    <w:p w14:paraId="1A96262E" w14:textId="0D740142" w:rsidR="00A86F7B" w:rsidRPr="001F37D9" w:rsidRDefault="00BC50A5" w:rsidP="00226907">
      <w:pPr>
        <w:pStyle w:val="Level1"/>
        <w:widowControl/>
        <w:numPr>
          <w:ilvl w:val="0"/>
          <w:numId w:val="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pPr>
      <w:r w:rsidRPr="001F37D9">
        <w:t xml:space="preserve">Discuss current </w:t>
      </w:r>
      <w:r w:rsidR="00226907" w:rsidRPr="001F37D9">
        <w:t>literature</w:t>
      </w:r>
      <w:r w:rsidRPr="001F37D9">
        <w:t xml:space="preserve"> pertaining to the field of assessment (best practices, trends, issues, etc.)</w:t>
      </w:r>
    </w:p>
    <w:p w14:paraId="64573E7E" w14:textId="77777777" w:rsidR="004435A5" w:rsidRPr="001F37D9" w:rsidRDefault="004435A5" w:rsidP="004435A5">
      <w:pPr>
        <w:pStyle w:val="Level1"/>
        <w:widowControl/>
        <w:numPr>
          <w:ilvl w:val="0"/>
          <w:numId w:val="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9"/>
      </w:pPr>
    </w:p>
    <w:p w14:paraId="02055BB1" w14:textId="6DFC7D68" w:rsidR="004435A5" w:rsidRDefault="004435A5" w:rsidP="004435A5">
      <w:pPr>
        <w:pStyle w:val="Level1"/>
        <w:widowControl/>
        <w:numPr>
          <w:ilvl w:val="0"/>
          <w:numId w:val="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9"/>
      </w:pPr>
    </w:p>
    <w:p w14:paraId="0A63F6AC" w14:textId="77777777" w:rsidR="003F3988" w:rsidRPr="001F37D9" w:rsidRDefault="003F3988" w:rsidP="004435A5">
      <w:pPr>
        <w:pStyle w:val="Level1"/>
        <w:widowControl/>
        <w:numPr>
          <w:ilvl w:val="0"/>
          <w:numId w:val="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9"/>
      </w:pPr>
    </w:p>
    <w:p w14:paraId="229B48B4" w14:textId="77777777" w:rsidR="004435A5" w:rsidRPr="001F37D9" w:rsidRDefault="004435A5" w:rsidP="004435A5">
      <w:pPr>
        <w:pStyle w:val="Level1"/>
        <w:widowControl/>
        <w:numPr>
          <w:ilvl w:val="0"/>
          <w:numId w:val="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9"/>
      </w:pPr>
    </w:p>
    <w:p w14:paraId="3A40EC19" w14:textId="77777777" w:rsidR="004435A5" w:rsidRPr="001F37D9" w:rsidRDefault="004435A5" w:rsidP="004435A5">
      <w:pPr>
        <w:pStyle w:val="Level1"/>
        <w:widowControl/>
        <w:numPr>
          <w:ilvl w:val="0"/>
          <w:numId w:val="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9"/>
      </w:pPr>
    </w:p>
    <w:tbl>
      <w:tblPr>
        <w:tblW w:w="10620" w:type="dxa"/>
        <w:tblInd w:w="-72" w:type="dxa"/>
        <w:tblLook w:val="04A0" w:firstRow="1" w:lastRow="0" w:firstColumn="1" w:lastColumn="0" w:noHBand="0" w:noVBand="1"/>
      </w:tblPr>
      <w:tblGrid>
        <w:gridCol w:w="3690"/>
        <w:gridCol w:w="5670"/>
        <w:gridCol w:w="1260"/>
      </w:tblGrid>
      <w:tr w:rsidR="004435A5" w:rsidRPr="001F37D9" w14:paraId="45C47E6F" w14:textId="77777777" w:rsidTr="00886905">
        <w:trPr>
          <w:trHeight w:val="600"/>
        </w:trPr>
        <w:tc>
          <w:tcPr>
            <w:tcW w:w="3690" w:type="dxa"/>
            <w:tcBorders>
              <w:top w:val="single" w:sz="4" w:space="0" w:color="auto"/>
              <w:left w:val="single" w:sz="4" w:space="0" w:color="auto"/>
              <w:bottom w:val="single" w:sz="4" w:space="0" w:color="auto"/>
              <w:right w:val="single" w:sz="4" w:space="0" w:color="auto"/>
            </w:tcBorders>
            <w:shd w:val="clear" w:color="auto" w:fill="auto"/>
            <w:hideMark/>
          </w:tcPr>
          <w:p w14:paraId="51944E06" w14:textId="77777777" w:rsidR="004435A5" w:rsidRPr="001F37D9" w:rsidRDefault="004435A5" w:rsidP="004435A5">
            <w:pPr>
              <w:jc w:val="center"/>
              <w:rPr>
                <w:rFonts w:ascii="Calibri" w:hAnsi="Calibri"/>
                <w:b/>
                <w:bCs/>
                <w:color w:val="000000"/>
                <w:sz w:val="22"/>
                <w:szCs w:val="22"/>
              </w:rPr>
            </w:pPr>
            <w:r w:rsidRPr="001F37D9">
              <w:rPr>
                <w:rFonts w:ascii="Calibri" w:hAnsi="Calibri"/>
                <w:b/>
                <w:bCs/>
                <w:color w:val="000000"/>
                <w:sz w:val="22"/>
                <w:szCs w:val="22"/>
              </w:rPr>
              <w:t>COE Conceptual Framework</w:t>
            </w:r>
          </w:p>
        </w:tc>
        <w:tc>
          <w:tcPr>
            <w:tcW w:w="5670" w:type="dxa"/>
            <w:tcBorders>
              <w:top w:val="single" w:sz="4" w:space="0" w:color="auto"/>
              <w:left w:val="nil"/>
              <w:bottom w:val="single" w:sz="4" w:space="0" w:color="auto"/>
              <w:right w:val="single" w:sz="4" w:space="0" w:color="auto"/>
            </w:tcBorders>
            <w:shd w:val="clear" w:color="auto" w:fill="auto"/>
            <w:hideMark/>
          </w:tcPr>
          <w:p w14:paraId="41822767" w14:textId="77777777" w:rsidR="004435A5" w:rsidRPr="001F37D9" w:rsidRDefault="004435A5" w:rsidP="004435A5">
            <w:pPr>
              <w:jc w:val="center"/>
              <w:rPr>
                <w:rFonts w:ascii="Calibri" w:hAnsi="Calibri"/>
                <w:b/>
                <w:bCs/>
                <w:color w:val="000000"/>
                <w:sz w:val="22"/>
                <w:szCs w:val="22"/>
              </w:rPr>
            </w:pPr>
            <w:r w:rsidRPr="001F37D9">
              <w:rPr>
                <w:rFonts w:ascii="Calibri" w:hAnsi="Calibri"/>
                <w:b/>
                <w:bCs/>
                <w:color w:val="000000"/>
                <w:sz w:val="22"/>
                <w:szCs w:val="22"/>
              </w:rPr>
              <w:t>Course Outcomes</w:t>
            </w:r>
          </w:p>
        </w:tc>
        <w:tc>
          <w:tcPr>
            <w:tcW w:w="1260" w:type="dxa"/>
            <w:tcBorders>
              <w:top w:val="single" w:sz="4" w:space="0" w:color="auto"/>
              <w:left w:val="nil"/>
              <w:bottom w:val="single" w:sz="4" w:space="0" w:color="auto"/>
              <w:right w:val="single" w:sz="4" w:space="0" w:color="auto"/>
            </w:tcBorders>
            <w:shd w:val="clear" w:color="auto" w:fill="auto"/>
            <w:hideMark/>
          </w:tcPr>
          <w:p w14:paraId="392E717C" w14:textId="77777777" w:rsidR="004435A5" w:rsidRPr="001F37D9" w:rsidRDefault="004435A5" w:rsidP="004435A5">
            <w:pPr>
              <w:jc w:val="center"/>
              <w:rPr>
                <w:rFonts w:ascii="Calibri" w:hAnsi="Calibri"/>
                <w:b/>
                <w:bCs/>
                <w:color w:val="000000"/>
                <w:sz w:val="22"/>
                <w:szCs w:val="22"/>
              </w:rPr>
            </w:pPr>
            <w:r w:rsidRPr="001F37D9">
              <w:rPr>
                <w:rFonts w:ascii="Calibri" w:hAnsi="Calibri"/>
                <w:b/>
                <w:bCs/>
                <w:color w:val="000000"/>
                <w:sz w:val="22"/>
                <w:szCs w:val="22"/>
              </w:rPr>
              <w:t>Evaluation Method</w:t>
            </w:r>
          </w:p>
        </w:tc>
      </w:tr>
      <w:tr w:rsidR="004435A5" w:rsidRPr="001F37D9" w14:paraId="3AD26292" w14:textId="77777777" w:rsidTr="00886905">
        <w:trPr>
          <w:trHeight w:val="300"/>
        </w:trPr>
        <w:tc>
          <w:tcPr>
            <w:tcW w:w="3690" w:type="dxa"/>
            <w:tcBorders>
              <w:top w:val="nil"/>
              <w:left w:val="single" w:sz="4" w:space="0" w:color="auto"/>
              <w:bottom w:val="single" w:sz="4" w:space="0" w:color="auto"/>
              <w:right w:val="single" w:sz="4" w:space="0" w:color="auto"/>
            </w:tcBorders>
            <w:shd w:val="clear" w:color="auto" w:fill="auto"/>
            <w:hideMark/>
          </w:tcPr>
          <w:p w14:paraId="1E3340BE" w14:textId="77777777" w:rsidR="004435A5" w:rsidRPr="00E756AC" w:rsidRDefault="004435A5">
            <w:pPr>
              <w:rPr>
                <w:rFonts w:ascii="Calibri" w:hAnsi="Calibri"/>
                <w:b/>
                <w:bCs/>
                <w:color w:val="000000"/>
                <w:sz w:val="22"/>
                <w:szCs w:val="22"/>
                <w:u w:val="single"/>
              </w:rPr>
            </w:pPr>
            <w:r w:rsidRPr="00E756AC">
              <w:rPr>
                <w:rFonts w:ascii="Calibri" w:hAnsi="Calibri"/>
                <w:b/>
                <w:bCs/>
                <w:color w:val="000000"/>
                <w:sz w:val="22"/>
                <w:szCs w:val="22"/>
                <w:u w:val="single"/>
              </w:rPr>
              <w:t>Competent Professionals</w:t>
            </w:r>
          </w:p>
        </w:tc>
        <w:tc>
          <w:tcPr>
            <w:tcW w:w="5670" w:type="dxa"/>
            <w:tcBorders>
              <w:top w:val="nil"/>
              <w:left w:val="nil"/>
              <w:bottom w:val="single" w:sz="4" w:space="0" w:color="auto"/>
              <w:right w:val="single" w:sz="4" w:space="0" w:color="auto"/>
            </w:tcBorders>
            <w:shd w:val="clear" w:color="auto" w:fill="auto"/>
            <w:noWrap/>
            <w:vAlign w:val="bottom"/>
            <w:hideMark/>
          </w:tcPr>
          <w:p w14:paraId="2F477963" w14:textId="77777777" w:rsidR="004435A5" w:rsidRPr="001F37D9" w:rsidRDefault="004435A5">
            <w:pPr>
              <w:rPr>
                <w:rFonts w:ascii="Calibri" w:hAnsi="Calibri"/>
                <w:color w:val="000000"/>
                <w:sz w:val="22"/>
                <w:szCs w:val="22"/>
              </w:rPr>
            </w:pPr>
            <w:r w:rsidRPr="001F37D9">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6408A5ED" w14:textId="77777777" w:rsidR="004435A5" w:rsidRPr="001F37D9" w:rsidRDefault="004435A5">
            <w:pPr>
              <w:rPr>
                <w:rFonts w:ascii="Calibri" w:hAnsi="Calibri"/>
                <w:color w:val="000000"/>
                <w:sz w:val="22"/>
                <w:szCs w:val="22"/>
              </w:rPr>
            </w:pPr>
            <w:r w:rsidRPr="001F37D9">
              <w:rPr>
                <w:rFonts w:ascii="Calibri" w:hAnsi="Calibri"/>
                <w:color w:val="000000"/>
                <w:sz w:val="22"/>
                <w:szCs w:val="22"/>
              </w:rPr>
              <w:t> </w:t>
            </w:r>
          </w:p>
        </w:tc>
      </w:tr>
      <w:tr w:rsidR="004435A5" w:rsidRPr="001F37D9" w14:paraId="6265BB4F" w14:textId="77777777" w:rsidTr="00886905">
        <w:trPr>
          <w:trHeight w:val="900"/>
        </w:trPr>
        <w:tc>
          <w:tcPr>
            <w:tcW w:w="3690" w:type="dxa"/>
            <w:tcBorders>
              <w:top w:val="nil"/>
              <w:left w:val="single" w:sz="4" w:space="0" w:color="auto"/>
              <w:bottom w:val="single" w:sz="4" w:space="0" w:color="auto"/>
              <w:right w:val="single" w:sz="4" w:space="0" w:color="auto"/>
            </w:tcBorders>
            <w:shd w:val="clear" w:color="auto" w:fill="auto"/>
            <w:hideMark/>
          </w:tcPr>
          <w:p w14:paraId="341C3CFA" w14:textId="77777777" w:rsidR="004435A5" w:rsidRPr="001F37D9" w:rsidRDefault="004435A5">
            <w:pPr>
              <w:rPr>
                <w:rFonts w:ascii="Calibri" w:hAnsi="Calibri"/>
                <w:color w:val="000000"/>
                <w:sz w:val="22"/>
                <w:szCs w:val="22"/>
              </w:rPr>
            </w:pPr>
            <w:r w:rsidRPr="001F37D9">
              <w:rPr>
                <w:rFonts w:ascii="Calibri" w:hAnsi="Calibri"/>
                <w:color w:val="000000"/>
                <w:sz w:val="22"/>
                <w:szCs w:val="22"/>
              </w:rPr>
              <w:t>Understand the central concepts, tools of inquiry, and structures of the content they teach or practice</w:t>
            </w:r>
          </w:p>
        </w:tc>
        <w:tc>
          <w:tcPr>
            <w:tcW w:w="5670" w:type="dxa"/>
            <w:tcBorders>
              <w:top w:val="nil"/>
              <w:left w:val="nil"/>
              <w:bottom w:val="single" w:sz="4" w:space="0" w:color="auto"/>
              <w:right w:val="single" w:sz="4" w:space="0" w:color="auto"/>
            </w:tcBorders>
            <w:shd w:val="clear" w:color="auto" w:fill="auto"/>
            <w:hideMark/>
          </w:tcPr>
          <w:p w14:paraId="0906A468" w14:textId="77777777" w:rsidR="00007958" w:rsidRPr="001F37D9" w:rsidRDefault="004435A5" w:rsidP="00007958">
            <w:pPr>
              <w:rPr>
                <w:rFonts w:ascii="Calibri" w:hAnsi="Calibri"/>
                <w:color w:val="000000"/>
                <w:sz w:val="22"/>
                <w:szCs w:val="22"/>
              </w:rPr>
            </w:pPr>
            <w:r w:rsidRPr="001F37D9">
              <w:rPr>
                <w:rFonts w:ascii="Calibri" w:hAnsi="Calibri"/>
                <w:color w:val="000000"/>
                <w:sz w:val="22"/>
                <w:szCs w:val="22"/>
              </w:rPr>
              <w:t>Recall key terms/concepts associated with assessment</w:t>
            </w:r>
            <w:r w:rsidR="00007958">
              <w:rPr>
                <w:rFonts w:ascii="Calibri" w:hAnsi="Calibri"/>
                <w:color w:val="000000"/>
                <w:sz w:val="22"/>
                <w:szCs w:val="22"/>
              </w:rPr>
              <w:t xml:space="preserve">; </w:t>
            </w:r>
            <w:r w:rsidR="00007958" w:rsidRPr="00007958">
              <w:rPr>
                <w:rFonts w:ascii="Calibri" w:hAnsi="Calibri"/>
                <w:color w:val="000000"/>
                <w:sz w:val="22"/>
                <w:szCs w:val="22"/>
              </w:rPr>
              <w:t>Describe the history of assessment in higher education</w:t>
            </w:r>
            <w:r w:rsidR="00007958">
              <w:rPr>
                <w:rFonts w:ascii="Calibri" w:hAnsi="Calibri"/>
                <w:color w:val="000000"/>
                <w:sz w:val="22"/>
                <w:szCs w:val="22"/>
              </w:rPr>
              <w:t xml:space="preserve">; </w:t>
            </w:r>
          </w:p>
          <w:p w14:paraId="19A72630" w14:textId="77777777" w:rsidR="00007958" w:rsidRDefault="00007958" w:rsidP="00007958">
            <w:pPr>
              <w:rPr>
                <w:rFonts w:ascii="Calibri" w:hAnsi="Calibri"/>
                <w:color w:val="000000"/>
                <w:sz w:val="22"/>
                <w:szCs w:val="22"/>
              </w:rPr>
            </w:pPr>
            <w:r>
              <w:rPr>
                <w:rFonts w:ascii="Calibri" w:hAnsi="Calibri"/>
                <w:color w:val="000000"/>
                <w:sz w:val="22"/>
                <w:szCs w:val="22"/>
              </w:rPr>
              <w:t>Describe difference between types of assessment</w:t>
            </w:r>
          </w:p>
          <w:p w14:paraId="3A5C16AA" w14:textId="0077A521" w:rsidR="004435A5" w:rsidRPr="001F37D9" w:rsidRDefault="004435A5" w:rsidP="00007958">
            <w:pPr>
              <w:rPr>
                <w:rFonts w:ascii="Calibri" w:hAnsi="Calibri"/>
                <w:color w:val="000000"/>
                <w:sz w:val="22"/>
                <w:szCs w:val="22"/>
              </w:rPr>
            </w:pPr>
          </w:p>
        </w:tc>
        <w:tc>
          <w:tcPr>
            <w:tcW w:w="1260" w:type="dxa"/>
            <w:tcBorders>
              <w:top w:val="nil"/>
              <w:left w:val="nil"/>
              <w:bottom w:val="single" w:sz="4" w:space="0" w:color="auto"/>
              <w:right w:val="single" w:sz="4" w:space="0" w:color="auto"/>
            </w:tcBorders>
            <w:shd w:val="clear" w:color="auto" w:fill="auto"/>
            <w:hideMark/>
          </w:tcPr>
          <w:p w14:paraId="79DE5B69" w14:textId="4BD97796" w:rsidR="004435A5" w:rsidRPr="001F37D9" w:rsidRDefault="004435A5" w:rsidP="000A7B94">
            <w:pPr>
              <w:rPr>
                <w:rFonts w:ascii="Calibri" w:hAnsi="Calibri"/>
                <w:color w:val="000000"/>
                <w:sz w:val="22"/>
                <w:szCs w:val="22"/>
              </w:rPr>
            </w:pPr>
            <w:r w:rsidRPr="001F37D9">
              <w:rPr>
                <w:rFonts w:ascii="Calibri" w:hAnsi="Calibri"/>
                <w:color w:val="000000"/>
                <w:sz w:val="22"/>
                <w:szCs w:val="22"/>
              </w:rPr>
              <w:t xml:space="preserve">Class Discussion, </w:t>
            </w:r>
            <w:r w:rsidR="000A7B94">
              <w:rPr>
                <w:rFonts w:ascii="Calibri" w:hAnsi="Calibri"/>
                <w:color w:val="000000"/>
                <w:sz w:val="22"/>
                <w:szCs w:val="22"/>
              </w:rPr>
              <w:t>Mid-term</w:t>
            </w:r>
            <w:r w:rsidRPr="001F37D9">
              <w:rPr>
                <w:rFonts w:ascii="Calibri" w:hAnsi="Calibri"/>
                <w:color w:val="000000"/>
                <w:sz w:val="22"/>
                <w:szCs w:val="22"/>
              </w:rPr>
              <w:t xml:space="preserve"> Exam</w:t>
            </w:r>
          </w:p>
        </w:tc>
      </w:tr>
      <w:tr w:rsidR="004435A5" w:rsidRPr="001F37D9" w14:paraId="52B86898" w14:textId="77777777" w:rsidTr="00886905">
        <w:trPr>
          <w:trHeight w:val="900"/>
        </w:trPr>
        <w:tc>
          <w:tcPr>
            <w:tcW w:w="3690" w:type="dxa"/>
            <w:tcBorders>
              <w:top w:val="nil"/>
              <w:left w:val="single" w:sz="4" w:space="0" w:color="auto"/>
              <w:bottom w:val="single" w:sz="4" w:space="0" w:color="auto"/>
              <w:right w:val="single" w:sz="4" w:space="0" w:color="auto"/>
            </w:tcBorders>
            <w:shd w:val="clear" w:color="auto" w:fill="auto"/>
            <w:hideMark/>
          </w:tcPr>
          <w:p w14:paraId="73CFC2C0" w14:textId="77777777" w:rsidR="004435A5" w:rsidRPr="001F37D9" w:rsidRDefault="004435A5">
            <w:pPr>
              <w:rPr>
                <w:rFonts w:ascii="Calibri" w:hAnsi="Calibri"/>
                <w:color w:val="000000"/>
                <w:sz w:val="22"/>
                <w:szCs w:val="22"/>
              </w:rPr>
            </w:pPr>
            <w:r w:rsidRPr="001F37D9">
              <w:rPr>
                <w:rFonts w:ascii="Calibri" w:hAnsi="Calibri"/>
                <w:color w:val="000000"/>
                <w:sz w:val="22"/>
                <w:szCs w:val="22"/>
              </w:rPr>
              <w:t>Create learning experiences that make the content they teach or practice meaningful for individuals</w:t>
            </w:r>
          </w:p>
        </w:tc>
        <w:tc>
          <w:tcPr>
            <w:tcW w:w="5670" w:type="dxa"/>
            <w:tcBorders>
              <w:top w:val="nil"/>
              <w:left w:val="nil"/>
              <w:bottom w:val="single" w:sz="4" w:space="0" w:color="auto"/>
              <w:right w:val="single" w:sz="4" w:space="0" w:color="auto"/>
            </w:tcBorders>
            <w:shd w:val="clear" w:color="auto" w:fill="auto"/>
            <w:hideMark/>
          </w:tcPr>
          <w:p w14:paraId="046F4607" w14:textId="77777777" w:rsidR="004435A5" w:rsidRPr="001F37D9" w:rsidRDefault="004435A5">
            <w:pPr>
              <w:rPr>
                <w:rFonts w:ascii="Calibri" w:hAnsi="Calibri"/>
                <w:color w:val="000000"/>
                <w:sz w:val="22"/>
                <w:szCs w:val="22"/>
              </w:rPr>
            </w:pPr>
            <w:r w:rsidRPr="001F37D9">
              <w:rPr>
                <w:rFonts w:ascii="Calibri" w:hAnsi="Calibri"/>
                <w:color w:val="000000"/>
                <w:sz w:val="22"/>
                <w:szCs w:val="22"/>
              </w:rPr>
              <w:t>Share with stakeholders about an assessment project</w:t>
            </w:r>
          </w:p>
        </w:tc>
        <w:tc>
          <w:tcPr>
            <w:tcW w:w="1260" w:type="dxa"/>
            <w:tcBorders>
              <w:top w:val="nil"/>
              <w:left w:val="nil"/>
              <w:bottom w:val="single" w:sz="4" w:space="0" w:color="auto"/>
              <w:right w:val="single" w:sz="4" w:space="0" w:color="auto"/>
            </w:tcBorders>
            <w:shd w:val="clear" w:color="auto" w:fill="auto"/>
            <w:hideMark/>
          </w:tcPr>
          <w:p w14:paraId="3BDE1AD6" w14:textId="77777777" w:rsidR="004435A5" w:rsidRPr="001F37D9" w:rsidRDefault="004435A5">
            <w:pPr>
              <w:rPr>
                <w:rFonts w:ascii="Calibri" w:hAnsi="Calibri"/>
                <w:color w:val="000000"/>
                <w:sz w:val="22"/>
                <w:szCs w:val="22"/>
              </w:rPr>
            </w:pPr>
            <w:r w:rsidRPr="001F37D9">
              <w:rPr>
                <w:rFonts w:ascii="Calibri" w:hAnsi="Calibri"/>
                <w:color w:val="000000"/>
                <w:sz w:val="22"/>
                <w:szCs w:val="22"/>
              </w:rPr>
              <w:t>Group Project</w:t>
            </w:r>
          </w:p>
        </w:tc>
      </w:tr>
      <w:tr w:rsidR="004435A5" w:rsidRPr="001F37D9" w14:paraId="19FB53AA" w14:textId="77777777" w:rsidTr="00886905">
        <w:trPr>
          <w:trHeight w:val="1500"/>
        </w:trPr>
        <w:tc>
          <w:tcPr>
            <w:tcW w:w="3690" w:type="dxa"/>
            <w:tcBorders>
              <w:top w:val="nil"/>
              <w:left w:val="single" w:sz="4" w:space="0" w:color="auto"/>
              <w:bottom w:val="single" w:sz="4" w:space="0" w:color="auto"/>
              <w:right w:val="single" w:sz="4" w:space="0" w:color="auto"/>
            </w:tcBorders>
            <w:shd w:val="clear" w:color="auto" w:fill="auto"/>
            <w:hideMark/>
          </w:tcPr>
          <w:p w14:paraId="07917BCB" w14:textId="77777777" w:rsidR="004435A5" w:rsidRPr="001F37D9" w:rsidRDefault="004435A5">
            <w:pPr>
              <w:rPr>
                <w:rFonts w:ascii="Calibri" w:hAnsi="Calibri"/>
                <w:color w:val="000000"/>
                <w:sz w:val="22"/>
                <w:szCs w:val="22"/>
              </w:rPr>
            </w:pPr>
            <w:r w:rsidRPr="001F37D9">
              <w:rPr>
                <w:rFonts w:ascii="Calibri" w:hAnsi="Calibri"/>
                <w:color w:val="000000"/>
                <w:sz w:val="22"/>
                <w:szCs w:val="22"/>
              </w:rPr>
              <w:t>Understand how individuals differ in their approaches to learning and create instruction or implement other professional practices adapted to this diversity</w:t>
            </w:r>
          </w:p>
        </w:tc>
        <w:tc>
          <w:tcPr>
            <w:tcW w:w="5670" w:type="dxa"/>
            <w:tcBorders>
              <w:top w:val="nil"/>
              <w:left w:val="nil"/>
              <w:bottom w:val="single" w:sz="4" w:space="0" w:color="auto"/>
              <w:right w:val="single" w:sz="4" w:space="0" w:color="auto"/>
            </w:tcBorders>
            <w:shd w:val="clear" w:color="auto" w:fill="auto"/>
            <w:hideMark/>
          </w:tcPr>
          <w:p w14:paraId="7346D5C9" w14:textId="77777777" w:rsidR="004435A5" w:rsidRPr="001F37D9" w:rsidRDefault="004435A5">
            <w:pPr>
              <w:rPr>
                <w:rFonts w:ascii="Calibri" w:hAnsi="Calibri"/>
                <w:color w:val="000000"/>
                <w:sz w:val="22"/>
                <w:szCs w:val="22"/>
              </w:rPr>
            </w:pPr>
            <w:r w:rsidRPr="001F37D9">
              <w:rPr>
                <w:rFonts w:ascii="Calibri" w:hAnsi="Calibri"/>
                <w:color w:val="000000"/>
                <w:sz w:val="22"/>
                <w:szCs w:val="22"/>
              </w:rPr>
              <w:t>Recommend uses of findings for improvement;  Write a comprehensive final report about an assessment project; Share with stakeholders about an assessment project</w:t>
            </w:r>
          </w:p>
        </w:tc>
        <w:tc>
          <w:tcPr>
            <w:tcW w:w="1260" w:type="dxa"/>
            <w:tcBorders>
              <w:top w:val="nil"/>
              <w:left w:val="nil"/>
              <w:bottom w:val="single" w:sz="4" w:space="0" w:color="auto"/>
              <w:right w:val="single" w:sz="4" w:space="0" w:color="auto"/>
            </w:tcBorders>
            <w:shd w:val="clear" w:color="auto" w:fill="auto"/>
            <w:hideMark/>
          </w:tcPr>
          <w:p w14:paraId="7F848550" w14:textId="77777777" w:rsidR="004435A5" w:rsidRPr="001F37D9" w:rsidRDefault="004435A5">
            <w:pPr>
              <w:rPr>
                <w:rFonts w:ascii="Calibri" w:hAnsi="Calibri"/>
                <w:color w:val="000000"/>
                <w:sz w:val="22"/>
                <w:szCs w:val="22"/>
              </w:rPr>
            </w:pPr>
            <w:r w:rsidRPr="001F37D9">
              <w:rPr>
                <w:rFonts w:ascii="Calibri" w:hAnsi="Calibri"/>
                <w:color w:val="000000"/>
                <w:sz w:val="22"/>
                <w:szCs w:val="22"/>
              </w:rPr>
              <w:t>Group Project</w:t>
            </w:r>
          </w:p>
        </w:tc>
      </w:tr>
      <w:tr w:rsidR="004435A5" w:rsidRPr="001F37D9" w14:paraId="1E0572FD" w14:textId="77777777" w:rsidTr="00886905">
        <w:trPr>
          <w:trHeight w:val="1200"/>
        </w:trPr>
        <w:tc>
          <w:tcPr>
            <w:tcW w:w="3690" w:type="dxa"/>
            <w:tcBorders>
              <w:top w:val="nil"/>
              <w:left w:val="single" w:sz="4" w:space="0" w:color="auto"/>
              <w:bottom w:val="single" w:sz="4" w:space="0" w:color="auto"/>
              <w:right w:val="single" w:sz="4" w:space="0" w:color="auto"/>
            </w:tcBorders>
            <w:shd w:val="clear" w:color="auto" w:fill="auto"/>
            <w:hideMark/>
          </w:tcPr>
          <w:p w14:paraId="59C54F23" w14:textId="77777777" w:rsidR="004435A5" w:rsidRPr="001F37D9" w:rsidRDefault="004435A5">
            <w:pPr>
              <w:rPr>
                <w:rFonts w:ascii="Calibri" w:hAnsi="Calibri"/>
                <w:color w:val="000000"/>
                <w:sz w:val="22"/>
                <w:szCs w:val="22"/>
              </w:rPr>
            </w:pPr>
            <w:r w:rsidRPr="001F37D9">
              <w:rPr>
                <w:rFonts w:ascii="Calibri" w:hAnsi="Calibri"/>
                <w:color w:val="000000"/>
                <w:sz w:val="22"/>
                <w:szCs w:val="22"/>
              </w:rPr>
              <w:t>Use knowledge of how individuals learn and develop to provide educational opportunities that support intellectual, social, and personal development</w:t>
            </w:r>
          </w:p>
        </w:tc>
        <w:tc>
          <w:tcPr>
            <w:tcW w:w="5670" w:type="dxa"/>
            <w:tcBorders>
              <w:top w:val="nil"/>
              <w:left w:val="nil"/>
              <w:bottom w:val="single" w:sz="4" w:space="0" w:color="auto"/>
              <w:right w:val="single" w:sz="4" w:space="0" w:color="auto"/>
            </w:tcBorders>
            <w:shd w:val="clear" w:color="auto" w:fill="auto"/>
            <w:hideMark/>
          </w:tcPr>
          <w:p w14:paraId="0179DC44" w14:textId="77777777" w:rsidR="004435A5" w:rsidRPr="001F37D9" w:rsidRDefault="004435A5">
            <w:pPr>
              <w:rPr>
                <w:rFonts w:ascii="Calibri" w:hAnsi="Calibri"/>
                <w:color w:val="000000"/>
                <w:sz w:val="22"/>
                <w:szCs w:val="22"/>
              </w:rPr>
            </w:pPr>
            <w:r w:rsidRPr="001F37D9">
              <w:rPr>
                <w:rFonts w:ascii="Calibri" w:hAnsi="Calibri"/>
                <w:color w:val="000000"/>
                <w:sz w:val="22"/>
                <w:szCs w:val="22"/>
              </w:rPr>
              <w:t>Work in a group with an organization on an assessment project</w:t>
            </w:r>
          </w:p>
        </w:tc>
        <w:tc>
          <w:tcPr>
            <w:tcW w:w="1260" w:type="dxa"/>
            <w:tcBorders>
              <w:top w:val="nil"/>
              <w:left w:val="nil"/>
              <w:bottom w:val="single" w:sz="4" w:space="0" w:color="auto"/>
              <w:right w:val="single" w:sz="4" w:space="0" w:color="auto"/>
            </w:tcBorders>
            <w:shd w:val="clear" w:color="auto" w:fill="auto"/>
            <w:hideMark/>
          </w:tcPr>
          <w:p w14:paraId="3B03DB6B" w14:textId="77777777" w:rsidR="004435A5" w:rsidRPr="001F37D9" w:rsidRDefault="004435A5">
            <w:pPr>
              <w:rPr>
                <w:rFonts w:ascii="Calibri" w:hAnsi="Calibri"/>
                <w:color w:val="000000"/>
                <w:sz w:val="22"/>
                <w:szCs w:val="22"/>
              </w:rPr>
            </w:pPr>
            <w:r w:rsidRPr="001F37D9">
              <w:rPr>
                <w:rFonts w:ascii="Calibri" w:hAnsi="Calibri"/>
                <w:color w:val="000000"/>
                <w:sz w:val="22"/>
                <w:szCs w:val="22"/>
              </w:rPr>
              <w:t>Group Project</w:t>
            </w:r>
          </w:p>
        </w:tc>
      </w:tr>
      <w:tr w:rsidR="004435A5" w:rsidRPr="001F37D9" w14:paraId="5E909A94" w14:textId="77777777" w:rsidTr="00886905">
        <w:trPr>
          <w:trHeight w:val="1800"/>
        </w:trPr>
        <w:tc>
          <w:tcPr>
            <w:tcW w:w="3690" w:type="dxa"/>
            <w:tcBorders>
              <w:top w:val="nil"/>
              <w:left w:val="single" w:sz="4" w:space="0" w:color="auto"/>
              <w:bottom w:val="single" w:sz="4" w:space="0" w:color="auto"/>
              <w:right w:val="single" w:sz="4" w:space="0" w:color="auto"/>
            </w:tcBorders>
            <w:shd w:val="clear" w:color="auto" w:fill="auto"/>
            <w:hideMark/>
          </w:tcPr>
          <w:p w14:paraId="52190E0E" w14:textId="77777777" w:rsidR="004435A5" w:rsidRPr="001F37D9" w:rsidRDefault="004435A5">
            <w:pPr>
              <w:rPr>
                <w:rFonts w:ascii="Calibri" w:hAnsi="Calibri"/>
                <w:color w:val="000000"/>
                <w:sz w:val="22"/>
                <w:szCs w:val="22"/>
              </w:rPr>
            </w:pPr>
            <w:r w:rsidRPr="001F37D9">
              <w:rPr>
                <w:rFonts w:ascii="Calibri" w:hAnsi="Calibri"/>
                <w:color w:val="000000"/>
                <w:sz w:val="22"/>
                <w:szCs w:val="22"/>
              </w:rPr>
              <w:t>Understand and use a variety of evidence-based processional practices in reasoned and flexible ways to encourage individual development of critical thinking, problem solving, and performance skills</w:t>
            </w:r>
          </w:p>
        </w:tc>
        <w:tc>
          <w:tcPr>
            <w:tcW w:w="5670" w:type="dxa"/>
            <w:tcBorders>
              <w:top w:val="nil"/>
              <w:left w:val="nil"/>
              <w:bottom w:val="single" w:sz="4" w:space="0" w:color="auto"/>
              <w:right w:val="single" w:sz="4" w:space="0" w:color="auto"/>
            </w:tcBorders>
            <w:shd w:val="clear" w:color="auto" w:fill="auto"/>
            <w:hideMark/>
          </w:tcPr>
          <w:p w14:paraId="263D0721" w14:textId="77777777" w:rsidR="004435A5" w:rsidRPr="001F37D9" w:rsidRDefault="004435A5">
            <w:pPr>
              <w:rPr>
                <w:rFonts w:ascii="Calibri" w:hAnsi="Calibri"/>
                <w:color w:val="000000"/>
                <w:sz w:val="22"/>
                <w:szCs w:val="22"/>
              </w:rPr>
            </w:pPr>
            <w:r w:rsidRPr="001F37D9">
              <w:rPr>
                <w:rFonts w:ascii="Calibri" w:hAnsi="Calibri"/>
                <w:color w:val="000000"/>
                <w:sz w:val="22"/>
                <w:szCs w:val="22"/>
              </w:rPr>
              <w:t xml:space="preserve">Objectively analyze a variety of data types used for decision-making; Apply processes for conducting an assessment project </w:t>
            </w:r>
          </w:p>
        </w:tc>
        <w:tc>
          <w:tcPr>
            <w:tcW w:w="1260" w:type="dxa"/>
            <w:tcBorders>
              <w:top w:val="nil"/>
              <w:left w:val="nil"/>
              <w:bottom w:val="single" w:sz="4" w:space="0" w:color="auto"/>
              <w:right w:val="single" w:sz="4" w:space="0" w:color="auto"/>
            </w:tcBorders>
            <w:shd w:val="clear" w:color="auto" w:fill="auto"/>
            <w:hideMark/>
          </w:tcPr>
          <w:p w14:paraId="0E4740E0" w14:textId="4F802925" w:rsidR="004435A5" w:rsidRPr="001F37D9" w:rsidRDefault="004435A5" w:rsidP="000A7B94">
            <w:pPr>
              <w:rPr>
                <w:rFonts w:ascii="Calibri" w:hAnsi="Calibri"/>
                <w:color w:val="000000"/>
                <w:sz w:val="22"/>
                <w:szCs w:val="22"/>
              </w:rPr>
            </w:pPr>
            <w:r w:rsidRPr="001F37D9">
              <w:rPr>
                <w:rFonts w:ascii="Calibri" w:hAnsi="Calibri"/>
                <w:color w:val="000000"/>
                <w:sz w:val="22"/>
                <w:szCs w:val="22"/>
              </w:rPr>
              <w:t xml:space="preserve">Class Discussion, </w:t>
            </w:r>
            <w:r w:rsidR="000A7B94">
              <w:rPr>
                <w:rFonts w:ascii="Calibri" w:hAnsi="Calibri"/>
                <w:color w:val="000000"/>
                <w:sz w:val="22"/>
                <w:szCs w:val="22"/>
              </w:rPr>
              <w:t>Mid-term</w:t>
            </w:r>
            <w:r w:rsidRPr="001F37D9">
              <w:rPr>
                <w:rFonts w:ascii="Calibri" w:hAnsi="Calibri"/>
                <w:color w:val="000000"/>
                <w:sz w:val="22"/>
                <w:szCs w:val="22"/>
              </w:rPr>
              <w:t xml:space="preserve"> Exam, Group Project</w:t>
            </w:r>
          </w:p>
        </w:tc>
      </w:tr>
      <w:tr w:rsidR="004435A5" w:rsidRPr="001F37D9" w14:paraId="743B538D" w14:textId="77777777" w:rsidTr="00886905">
        <w:trPr>
          <w:trHeight w:val="1800"/>
        </w:trPr>
        <w:tc>
          <w:tcPr>
            <w:tcW w:w="3690" w:type="dxa"/>
            <w:tcBorders>
              <w:top w:val="nil"/>
              <w:left w:val="single" w:sz="4" w:space="0" w:color="auto"/>
              <w:bottom w:val="single" w:sz="4" w:space="0" w:color="auto"/>
              <w:right w:val="single" w:sz="4" w:space="0" w:color="auto"/>
            </w:tcBorders>
            <w:shd w:val="clear" w:color="auto" w:fill="auto"/>
            <w:hideMark/>
          </w:tcPr>
          <w:p w14:paraId="6C870B5C" w14:textId="77777777" w:rsidR="004435A5" w:rsidRPr="001F37D9" w:rsidRDefault="004435A5">
            <w:pPr>
              <w:rPr>
                <w:rFonts w:ascii="Calibri" w:hAnsi="Calibri"/>
                <w:color w:val="000000"/>
                <w:sz w:val="22"/>
                <w:szCs w:val="22"/>
              </w:rPr>
            </w:pPr>
            <w:r w:rsidRPr="001F37D9">
              <w:rPr>
                <w:rFonts w:ascii="Calibri" w:hAnsi="Calibri"/>
                <w:color w:val="000000"/>
                <w:sz w:val="22"/>
                <w:szCs w:val="22"/>
              </w:rPr>
              <w:t>Use an understanding of individual and group motivation and behavior to create a learning environment that encourages positive social interaction, active engagement in learning, and self-motivation.</w:t>
            </w:r>
          </w:p>
        </w:tc>
        <w:tc>
          <w:tcPr>
            <w:tcW w:w="5670" w:type="dxa"/>
            <w:tcBorders>
              <w:top w:val="nil"/>
              <w:left w:val="nil"/>
              <w:bottom w:val="single" w:sz="4" w:space="0" w:color="auto"/>
              <w:right w:val="single" w:sz="4" w:space="0" w:color="auto"/>
            </w:tcBorders>
            <w:shd w:val="clear" w:color="auto" w:fill="auto"/>
            <w:hideMark/>
          </w:tcPr>
          <w:p w14:paraId="13CBC255" w14:textId="77777777" w:rsidR="004435A5" w:rsidRPr="001F37D9" w:rsidRDefault="004435A5">
            <w:pPr>
              <w:rPr>
                <w:rFonts w:ascii="Calibri" w:hAnsi="Calibri"/>
                <w:color w:val="000000"/>
                <w:sz w:val="22"/>
                <w:szCs w:val="22"/>
              </w:rPr>
            </w:pPr>
            <w:r w:rsidRPr="001F37D9">
              <w:rPr>
                <w:rFonts w:ascii="Calibri" w:hAnsi="Calibri"/>
                <w:color w:val="000000"/>
                <w:sz w:val="22"/>
                <w:szCs w:val="22"/>
              </w:rPr>
              <w:t>Work in a group with an organization on an assessment project</w:t>
            </w:r>
          </w:p>
        </w:tc>
        <w:tc>
          <w:tcPr>
            <w:tcW w:w="1260" w:type="dxa"/>
            <w:tcBorders>
              <w:top w:val="nil"/>
              <w:left w:val="nil"/>
              <w:bottom w:val="single" w:sz="4" w:space="0" w:color="auto"/>
              <w:right w:val="single" w:sz="4" w:space="0" w:color="auto"/>
            </w:tcBorders>
            <w:shd w:val="clear" w:color="auto" w:fill="auto"/>
            <w:hideMark/>
          </w:tcPr>
          <w:p w14:paraId="0AEAFEBD" w14:textId="77777777" w:rsidR="004435A5" w:rsidRPr="001F37D9" w:rsidRDefault="004435A5">
            <w:pPr>
              <w:rPr>
                <w:rFonts w:ascii="Calibri" w:hAnsi="Calibri"/>
                <w:color w:val="000000"/>
                <w:sz w:val="22"/>
                <w:szCs w:val="22"/>
              </w:rPr>
            </w:pPr>
            <w:r w:rsidRPr="001F37D9">
              <w:rPr>
                <w:rFonts w:ascii="Calibri" w:hAnsi="Calibri"/>
                <w:color w:val="000000"/>
                <w:sz w:val="22"/>
                <w:szCs w:val="22"/>
              </w:rPr>
              <w:t>Group Project</w:t>
            </w:r>
          </w:p>
        </w:tc>
      </w:tr>
      <w:tr w:rsidR="004435A5" w:rsidRPr="001F37D9" w14:paraId="3CB93FB2" w14:textId="77777777" w:rsidTr="00886905">
        <w:trPr>
          <w:trHeight w:val="1500"/>
        </w:trPr>
        <w:tc>
          <w:tcPr>
            <w:tcW w:w="3690" w:type="dxa"/>
            <w:tcBorders>
              <w:top w:val="nil"/>
              <w:left w:val="single" w:sz="4" w:space="0" w:color="auto"/>
              <w:bottom w:val="single" w:sz="4" w:space="0" w:color="auto"/>
              <w:right w:val="single" w:sz="4" w:space="0" w:color="auto"/>
            </w:tcBorders>
            <w:shd w:val="clear" w:color="auto" w:fill="auto"/>
            <w:hideMark/>
          </w:tcPr>
          <w:p w14:paraId="23013F96" w14:textId="77777777" w:rsidR="004435A5" w:rsidRPr="001F37D9" w:rsidRDefault="004435A5">
            <w:pPr>
              <w:rPr>
                <w:rFonts w:ascii="Calibri" w:hAnsi="Calibri"/>
                <w:color w:val="000000"/>
                <w:sz w:val="22"/>
                <w:szCs w:val="22"/>
              </w:rPr>
            </w:pPr>
            <w:r w:rsidRPr="001F37D9">
              <w:rPr>
                <w:rFonts w:ascii="Calibri" w:hAnsi="Calibri"/>
                <w:color w:val="000000"/>
                <w:sz w:val="22"/>
                <w:szCs w:val="22"/>
              </w:rPr>
              <w:t>Use knowledge of effective verbal and non-verbal communication to foster active inquiry, collaboration, and supportive interaction in learning environments.</w:t>
            </w:r>
          </w:p>
        </w:tc>
        <w:tc>
          <w:tcPr>
            <w:tcW w:w="5670" w:type="dxa"/>
            <w:tcBorders>
              <w:top w:val="nil"/>
              <w:left w:val="nil"/>
              <w:bottom w:val="single" w:sz="4" w:space="0" w:color="auto"/>
              <w:right w:val="single" w:sz="4" w:space="0" w:color="auto"/>
            </w:tcBorders>
            <w:shd w:val="clear" w:color="auto" w:fill="auto"/>
            <w:hideMark/>
          </w:tcPr>
          <w:p w14:paraId="01F11E9C" w14:textId="77777777" w:rsidR="004435A5" w:rsidRPr="001F37D9" w:rsidRDefault="004435A5">
            <w:pPr>
              <w:rPr>
                <w:rFonts w:ascii="Calibri" w:hAnsi="Calibri"/>
                <w:color w:val="000000"/>
                <w:sz w:val="22"/>
                <w:szCs w:val="22"/>
              </w:rPr>
            </w:pPr>
            <w:r w:rsidRPr="001F37D9">
              <w:rPr>
                <w:rFonts w:ascii="Calibri" w:hAnsi="Calibri"/>
                <w:color w:val="000000"/>
                <w:sz w:val="22"/>
                <w:szCs w:val="22"/>
              </w:rPr>
              <w:t>Share with stakeholders about an assessment project; Write a comprehensive final report about an assessment project</w:t>
            </w:r>
          </w:p>
        </w:tc>
        <w:tc>
          <w:tcPr>
            <w:tcW w:w="1260" w:type="dxa"/>
            <w:tcBorders>
              <w:top w:val="nil"/>
              <w:left w:val="nil"/>
              <w:bottom w:val="single" w:sz="4" w:space="0" w:color="auto"/>
              <w:right w:val="single" w:sz="4" w:space="0" w:color="auto"/>
            </w:tcBorders>
            <w:shd w:val="clear" w:color="auto" w:fill="auto"/>
            <w:hideMark/>
          </w:tcPr>
          <w:p w14:paraId="1A2FF43B" w14:textId="77777777" w:rsidR="004435A5" w:rsidRPr="001F37D9" w:rsidRDefault="004435A5">
            <w:pPr>
              <w:rPr>
                <w:rFonts w:ascii="Calibri" w:hAnsi="Calibri"/>
                <w:color w:val="000000"/>
                <w:sz w:val="22"/>
                <w:szCs w:val="22"/>
              </w:rPr>
            </w:pPr>
            <w:r w:rsidRPr="001F37D9">
              <w:rPr>
                <w:rFonts w:ascii="Calibri" w:hAnsi="Calibri"/>
                <w:color w:val="000000"/>
                <w:sz w:val="22"/>
                <w:szCs w:val="22"/>
              </w:rPr>
              <w:t>Group Project</w:t>
            </w:r>
          </w:p>
        </w:tc>
      </w:tr>
      <w:tr w:rsidR="004435A5" w:rsidRPr="001F37D9" w14:paraId="2043FAD4" w14:textId="77777777" w:rsidTr="00886905">
        <w:trPr>
          <w:trHeight w:val="80"/>
        </w:trPr>
        <w:tc>
          <w:tcPr>
            <w:tcW w:w="3690" w:type="dxa"/>
            <w:tcBorders>
              <w:top w:val="nil"/>
              <w:left w:val="single" w:sz="4" w:space="0" w:color="auto"/>
              <w:bottom w:val="single" w:sz="4" w:space="0" w:color="auto"/>
              <w:right w:val="single" w:sz="4" w:space="0" w:color="auto"/>
            </w:tcBorders>
            <w:shd w:val="clear" w:color="auto" w:fill="auto"/>
            <w:hideMark/>
          </w:tcPr>
          <w:p w14:paraId="19126983" w14:textId="77777777" w:rsidR="004435A5" w:rsidRPr="001F37D9" w:rsidRDefault="004435A5">
            <w:pPr>
              <w:rPr>
                <w:rFonts w:ascii="Calibri" w:hAnsi="Calibri"/>
                <w:color w:val="000000"/>
                <w:sz w:val="22"/>
                <w:szCs w:val="22"/>
              </w:rPr>
            </w:pPr>
            <w:r w:rsidRPr="001F37D9">
              <w:rPr>
                <w:rFonts w:ascii="Calibri" w:hAnsi="Calibri"/>
                <w:color w:val="000000"/>
                <w:sz w:val="22"/>
                <w:szCs w:val="22"/>
              </w:rPr>
              <w:t>Plan professional practices based upon knowledge of subject matter, individuals, the community, and identified goals.</w:t>
            </w:r>
          </w:p>
          <w:p w14:paraId="726687ED" w14:textId="77777777" w:rsidR="004435A5" w:rsidRPr="001F37D9" w:rsidRDefault="004435A5">
            <w:pPr>
              <w:rPr>
                <w:rFonts w:ascii="Calibri" w:hAnsi="Calibri"/>
                <w:color w:val="000000"/>
                <w:sz w:val="22"/>
                <w:szCs w:val="22"/>
              </w:rPr>
            </w:pPr>
          </w:p>
          <w:p w14:paraId="29CD6C5A" w14:textId="77777777" w:rsidR="004435A5" w:rsidRPr="001F37D9" w:rsidRDefault="004435A5">
            <w:pPr>
              <w:rPr>
                <w:rFonts w:ascii="Calibri" w:hAnsi="Calibri"/>
                <w:color w:val="000000"/>
                <w:sz w:val="22"/>
                <w:szCs w:val="22"/>
              </w:rPr>
            </w:pPr>
          </w:p>
        </w:tc>
        <w:tc>
          <w:tcPr>
            <w:tcW w:w="5670" w:type="dxa"/>
            <w:tcBorders>
              <w:top w:val="nil"/>
              <w:left w:val="nil"/>
              <w:bottom w:val="single" w:sz="4" w:space="0" w:color="auto"/>
              <w:right w:val="single" w:sz="4" w:space="0" w:color="auto"/>
            </w:tcBorders>
            <w:shd w:val="clear" w:color="auto" w:fill="auto"/>
            <w:hideMark/>
          </w:tcPr>
          <w:p w14:paraId="421B8156" w14:textId="343D997C" w:rsidR="00007958" w:rsidRDefault="004435A5" w:rsidP="00007958">
            <w:pPr>
              <w:rPr>
                <w:rFonts w:ascii="Calibri" w:hAnsi="Calibri"/>
                <w:color w:val="000000"/>
                <w:sz w:val="22"/>
                <w:szCs w:val="22"/>
              </w:rPr>
            </w:pPr>
            <w:r w:rsidRPr="001F37D9">
              <w:rPr>
                <w:rFonts w:ascii="Calibri" w:hAnsi="Calibri"/>
                <w:color w:val="000000"/>
                <w:sz w:val="22"/>
                <w:szCs w:val="22"/>
              </w:rPr>
              <w:t xml:space="preserve">Objectively analyze a variety of data types used for decision-making; Apply processes for conducting an assessment project </w:t>
            </w:r>
            <w:r w:rsidR="00007958">
              <w:rPr>
                <w:rFonts w:ascii="Calibri" w:hAnsi="Calibri"/>
                <w:color w:val="000000"/>
                <w:sz w:val="22"/>
                <w:szCs w:val="22"/>
              </w:rPr>
              <w:t>; Construct learning and program outcomes</w:t>
            </w:r>
          </w:p>
          <w:p w14:paraId="48C2869F" w14:textId="6786C4F1" w:rsidR="004435A5" w:rsidRPr="001F37D9" w:rsidRDefault="004435A5">
            <w:pPr>
              <w:rPr>
                <w:rFonts w:ascii="Calibri" w:hAnsi="Calibri"/>
                <w:color w:val="000000"/>
                <w:sz w:val="22"/>
                <w:szCs w:val="22"/>
              </w:rPr>
            </w:pPr>
          </w:p>
        </w:tc>
        <w:tc>
          <w:tcPr>
            <w:tcW w:w="1260" w:type="dxa"/>
            <w:tcBorders>
              <w:top w:val="nil"/>
              <w:left w:val="nil"/>
              <w:bottom w:val="single" w:sz="4" w:space="0" w:color="auto"/>
              <w:right w:val="single" w:sz="4" w:space="0" w:color="auto"/>
            </w:tcBorders>
            <w:shd w:val="clear" w:color="auto" w:fill="auto"/>
            <w:hideMark/>
          </w:tcPr>
          <w:p w14:paraId="69B35801" w14:textId="7037C9F8" w:rsidR="004435A5" w:rsidRPr="001F37D9" w:rsidRDefault="000A7B94">
            <w:pPr>
              <w:rPr>
                <w:rFonts w:ascii="Calibri" w:hAnsi="Calibri"/>
                <w:color w:val="000000"/>
                <w:sz w:val="22"/>
                <w:szCs w:val="22"/>
              </w:rPr>
            </w:pPr>
            <w:r>
              <w:rPr>
                <w:rFonts w:ascii="Calibri" w:hAnsi="Calibri"/>
                <w:color w:val="000000"/>
                <w:sz w:val="22"/>
                <w:szCs w:val="22"/>
              </w:rPr>
              <w:t>Mid-Term</w:t>
            </w:r>
            <w:r w:rsidR="004435A5" w:rsidRPr="001F37D9">
              <w:rPr>
                <w:rFonts w:ascii="Calibri" w:hAnsi="Calibri"/>
                <w:color w:val="000000"/>
                <w:sz w:val="22"/>
                <w:szCs w:val="22"/>
              </w:rPr>
              <w:t xml:space="preserve"> Exam, Group Project</w:t>
            </w:r>
          </w:p>
        </w:tc>
      </w:tr>
      <w:tr w:rsidR="004435A5" w:rsidRPr="001F37D9" w14:paraId="47A51672" w14:textId="77777777" w:rsidTr="00886905">
        <w:trPr>
          <w:trHeight w:val="530"/>
        </w:trPr>
        <w:tc>
          <w:tcPr>
            <w:tcW w:w="3690" w:type="dxa"/>
            <w:tcBorders>
              <w:top w:val="nil"/>
              <w:left w:val="single" w:sz="4" w:space="0" w:color="auto"/>
              <w:bottom w:val="single" w:sz="4" w:space="0" w:color="auto"/>
              <w:right w:val="single" w:sz="4" w:space="0" w:color="auto"/>
            </w:tcBorders>
            <w:shd w:val="clear" w:color="auto" w:fill="auto"/>
          </w:tcPr>
          <w:p w14:paraId="24982CDE" w14:textId="40682FC5" w:rsidR="004435A5" w:rsidRPr="001F37D9" w:rsidRDefault="00E756AC">
            <w:pPr>
              <w:rPr>
                <w:rFonts w:ascii="Calibri" w:hAnsi="Calibri"/>
                <w:color w:val="000000"/>
                <w:sz w:val="22"/>
                <w:szCs w:val="22"/>
              </w:rPr>
            </w:pPr>
            <w:r>
              <w:lastRenderedPageBreak/>
              <w:br w:type="page"/>
            </w:r>
            <w:r w:rsidR="004435A5" w:rsidRPr="001F37D9">
              <w:rPr>
                <w:rFonts w:ascii="Calibri" w:hAnsi="Calibri"/>
                <w:b/>
                <w:bCs/>
                <w:color w:val="000000"/>
                <w:sz w:val="22"/>
                <w:szCs w:val="22"/>
              </w:rPr>
              <w:t>COE Conceptual Framework</w:t>
            </w:r>
          </w:p>
        </w:tc>
        <w:tc>
          <w:tcPr>
            <w:tcW w:w="5670" w:type="dxa"/>
            <w:tcBorders>
              <w:top w:val="nil"/>
              <w:left w:val="nil"/>
              <w:bottom w:val="single" w:sz="4" w:space="0" w:color="auto"/>
              <w:right w:val="single" w:sz="4" w:space="0" w:color="auto"/>
            </w:tcBorders>
            <w:shd w:val="clear" w:color="auto" w:fill="auto"/>
          </w:tcPr>
          <w:p w14:paraId="7CFE0701" w14:textId="0A4E819B" w:rsidR="004435A5" w:rsidRPr="001F37D9" w:rsidRDefault="004435A5">
            <w:pPr>
              <w:rPr>
                <w:rFonts w:ascii="Calibri" w:hAnsi="Calibri"/>
                <w:color w:val="000000"/>
                <w:sz w:val="22"/>
                <w:szCs w:val="22"/>
              </w:rPr>
            </w:pPr>
            <w:r w:rsidRPr="001F37D9">
              <w:rPr>
                <w:rFonts w:ascii="Calibri" w:hAnsi="Calibri"/>
                <w:b/>
                <w:bCs/>
                <w:color w:val="000000"/>
                <w:sz w:val="22"/>
                <w:szCs w:val="22"/>
              </w:rPr>
              <w:t>Course Outcomes</w:t>
            </w:r>
          </w:p>
        </w:tc>
        <w:tc>
          <w:tcPr>
            <w:tcW w:w="1260" w:type="dxa"/>
            <w:tcBorders>
              <w:top w:val="nil"/>
              <w:left w:val="nil"/>
              <w:bottom w:val="single" w:sz="4" w:space="0" w:color="auto"/>
              <w:right w:val="single" w:sz="4" w:space="0" w:color="auto"/>
            </w:tcBorders>
            <w:shd w:val="clear" w:color="auto" w:fill="auto"/>
          </w:tcPr>
          <w:p w14:paraId="385FA0B5" w14:textId="00CED01C" w:rsidR="004435A5" w:rsidRPr="001F37D9" w:rsidRDefault="004435A5">
            <w:pPr>
              <w:rPr>
                <w:rFonts w:ascii="Calibri" w:hAnsi="Calibri"/>
                <w:color w:val="000000"/>
                <w:sz w:val="22"/>
                <w:szCs w:val="22"/>
              </w:rPr>
            </w:pPr>
            <w:r w:rsidRPr="001F37D9">
              <w:rPr>
                <w:rFonts w:ascii="Calibri" w:hAnsi="Calibri"/>
                <w:b/>
                <w:bCs/>
                <w:color w:val="000000"/>
                <w:sz w:val="22"/>
                <w:szCs w:val="22"/>
              </w:rPr>
              <w:t>Evaluation Method</w:t>
            </w:r>
          </w:p>
        </w:tc>
      </w:tr>
      <w:tr w:rsidR="00E756AC" w:rsidRPr="001F37D9" w14:paraId="2EDC3C1E" w14:textId="77777777" w:rsidTr="00886905">
        <w:trPr>
          <w:trHeight w:val="530"/>
        </w:trPr>
        <w:tc>
          <w:tcPr>
            <w:tcW w:w="3690" w:type="dxa"/>
            <w:tcBorders>
              <w:top w:val="nil"/>
              <w:left w:val="single" w:sz="4" w:space="0" w:color="auto"/>
              <w:bottom w:val="single" w:sz="4" w:space="0" w:color="auto"/>
              <w:right w:val="single" w:sz="4" w:space="0" w:color="auto"/>
            </w:tcBorders>
            <w:shd w:val="clear" w:color="auto" w:fill="auto"/>
          </w:tcPr>
          <w:p w14:paraId="5F9DD47C" w14:textId="1993C0FB" w:rsidR="00E756AC" w:rsidRPr="00E756AC" w:rsidRDefault="00E756AC">
            <w:pPr>
              <w:rPr>
                <w:rFonts w:ascii="Calibri" w:hAnsi="Calibri"/>
                <w:b/>
                <w:bCs/>
                <w:color w:val="000000"/>
                <w:sz w:val="22"/>
                <w:szCs w:val="22"/>
              </w:rPr>
            </w:pPr>
            <w:r w:rsidRPr="00E756AC">
              <w:rPr>
                <w:rFonts w:ascii="Calibri" w:hAnsi="Calibri"/>
                <w:b/>
                <w:bCs/>
                <w:color w:val="000000"/>
                <w:sz w:val="22"/>
                <w:szCs w:val="22"/>
                <w:u w:val="single"/>
              </w:rPr>
              <w:t>Competent Professionals (continued)</w:t>
            </w:r>
          </w:p>
        </w:tc>
        <w:tc>
          <w:tcPr>
            <w:tcW w:w="5670" w:type="dxa"/>
            <w:tcBorders>
              <w:top w:val="nil"/>
              <w:left w:val="nil"/>
              <w:bottom w:val="single" w:sz="4" w:space="0" w:color="auto"/>
              <w:right w:val="single" w:sz="4" w:space="0" w:color="auto"/>
            </w:tcBorders>
            <w:shd w:val="clear" w:color="auto" w:fill="auto"/>
          </w:tcPr>
          <w:p w14:paraId="44ED8611" w14:textId="77777777" w:rsidR="00E756AC" w:rsidRPr="001F37D9" w:rsidRDefault="00E756AC">
            <w:pPr>
              <w:rPr>
                <w:rFonts w:ascii="Calibri" w:hAnsi="Calibri"/>
                <w:b/>
                <w:bCs/>
                <w:color w:val="000000"/>
                <w:sz w:val="22"/>
                <w:szCs w:val="22"/>
              </w:rPr>
            </w:pPr>
          </w:p>
        </w:tc>
        <w:tc>
          <w:tcPr>
            <w:tcW w:w="1260" w:type="dxa"/>
            <w:tcBorders>
              <w:top w:val="nil"/>
              <w:left w:val="nil"/>
              <w:bottom w:val="single" w:sz="4" w:space="0" w:color="auto"/>
              <w:right w:val="single" w:sz="4" w:space="0" w:color="auto"/>
            </w:tcBorders>
            <w:shd w:val="clear" w:color="auto" w:fill="auto"/>
          </w:tcPr>
          <w:p w14:paraId="673D1F07" w14:textId="77777777" w:rsidR="00E756AC" w:rsidRPr="001F37D9" w:rsidRDefault="00E756AC">
            <w:pPr>
              <w:rPr>
                <w:rFonts w:ascii="Calibri" w:hAnsi="Calibri"/>
                <w:b/>
                <w:bCs/>
                <w:color w:val="000000"/>
                <w:sz w:val="22"/>
                <w:szCs w:val="22"/>
              </w:rPr>
            </w:pPr>
          </w:p>
        </w:tc>
      </w:tr>
      <w:tr w:rsidR="004435A5" w:rsidRPr="001F37D9" w14:paraId="392C4F11" w14:textId="77777777" w:rsidTr="00886905">
        <w:trPr>
          <w:trHeight w:val="2100"/>
        </w:trPr>
        <w:tc>
          <w:tcPr>
            <w:tcW w:w="3690" w:type="dxa"/>
            <w:tcBorders>
              <w:top w:val="nil"/>
              <w:left w:val="single" w:sz="4" w:space="0" w:color="auto"/>
              <w:bottom w:val="single" w:sz="4" w:space="0" w:color="auto"/>
              <w:right w:val="single" w:sz="4" w:space="0" w:color="auto"/>
            </w:tcBorders>
            <w:shd w:val="clear" w:color="auto" w:fill="auto"/>
            <w:hideMark/>
          </w:tcPr>
          <w:p w14:paraId="6AFA5009" w14:textId="77777777" w:rsidR="004435A5" w:rsidRPr="001F37D9" w:rsidRDefault="004435A5">
            <w:pPr>
              <w:rPr>
                <w:rFonts w:ascii="Calibri" w:hAnsi="Calibri"/>
                <w:color w:val="000000"/>
                <w:sz w:val="22"/>
                <w:szCs w:val="22"/>
              </w:rPr>
            </w:pPr>
            <w:r w:rsidRPr="001F37D9">
              <w:rPr>
                <w:rFonts w:ascii="Calibri" w:hAnsi="Calibri"/>
                <w:color w:val="000000"/>
                <w:sz w:val="22"/>
                <w:szCs w:val="22"/>
              </w:rPr>
              <w:t>Understand and use formal and informal assessment strategies to evaluate and ensure continuous progress toward identified goals.</w:t>
            </w:r>
          </w:p>
        </w:tc>
        <w:tc>
          <w:tcPr>
            <w:tcW w:w="5670" w:type="dxa"/>
            <w:tcBorders>
              <w:top w:val="nil"/>
              <w:left w:val="nil"/>
              <w:bottom w:val="single" w:sz="4" w:space="0" w:color="auto"/>
              <w:right w:val="single" w:sz="4" w:space="0" w:color="auto"/>
            </w:tcBorders>
            <w:shd w:val="clear" w:color="auto" w:fill="auto"/>
            <w:hideMark/>
          </w:tcPr>
          <w:p w14:paraId="1FDD4BE1" w14:textId="77777777" w:rsidR="004435A5" w:rsidRPr="001F37D9" w:rsidRDefault="004435A5">
            <w:pPr>
              <w:rPr>
                <w:rFonts w:ascii="Calibri" w:hAnsi="Calibri"/>
                <w:color w:val="000000"/>
                <w:sz w:val="22"/>
                <w:szCs w:val="22"/>
              </w:rPr>
            </w:pPr>
            <w:r w:rsidRPr="001F37D9">
              <w:rPr>
                <w:rFonts w:ascii="Calibri" w:hAnsi="Calibri"/>
                <w:color w:val="000000"/>
                <w:sz w:val="22"/>
                <w:szCs w:val="22"/>
              </w:rPr>
              <w:t xml:space="preserve">Differentiate between learning and program outcomes; Construct learning and program outcomes; Identify appropriate methods for measuring outcomes; Describe difference between types of assessment; Objectively analyze a variety of data types used for decision-making; Apply processes for conducting an assessment project; Recommend uses of findings for improvement </w:t>
            </w:r>
          </w:p>
        </w:tc>
        <w:tc>
          <w:tcPr>
            <w:tcW w:w="1260" w:type="dxa"/>
            <w:tcBorders>
              <w:top w:val="nil"/>
              <w:left w:val="nil"/>
              <w:bottom w:val="single" w:sz="4" w:space="0" w:color="auto"/>
              <w:right w:val="single" w:sz="4" w:space="0" w:color="auto"/>
            </w:tcBorders>
            <w:shd w:val="clear" w:color="auto" w:fill="auto"/>
            <w:hideMark/>
          </w:tcPr>
          <w:p w14:paraId="07B4ABB7" w14:textId="703E1CA4" w:rsidR="004435A5" w:rsidRPr="001F37D9" w:rsidRDefault="000A7B94">
            <w:pPr>
              <w:rPr>
                <w:rFonts w:ascii="Calibri" w:hAnsi="Calibri"/>
                <w:color w:val="000000"/>
                <w:sz w:val="22"/>
                <w:szCs w:val="22"/>
              </w:rPr>
            </w:pPr>
            <w:r>
              <w:rPr>
                <w:rFonts w:ascii="Calibri" w:hAnsi="Calibri"/>
                <w:color w:val="000000"/>
                <w:sz w:val="22"/>
                <w:szCs w:val="22"/>
              </w:rPr>
              <w:t>Mid-Term</w:t>
            </w:r>
            <w:r w:rsidR="004435A5" w:rsidRPr="001F37D9">
              <w:rPr>
                <w:rFonts w:ascii="Calibri" w:hAnsi="Calibri"/>
                <w:color w:val="000000"/>
                <w:sz w:val="22"/>
                <w:szCs w:val="22"/>
              </w:rPr>
              <w:t xml:space="preserve"> Exam, Class Discussion, Group Project</w:t>
            </w:r>
          </w:p>
        </w:tc>
      </w:tr>
      <w:tr w:rsidR="004435A5" w:rsidRPr="001F37D9" w14:paraId="7CFD280C" w14:textId="77777777" w:rsidTr="00886905">
        <w:trPr>
          <w:trHeight w:val="900"/>
        </w:trPr>
        <w:tc>
          <w:tcPr>
            <w:tcW w:w="3690" w:type="dxa"/>
            <w:tcBorders>
              <w:top w:val="nil"/>
              <w:left w:val="single" w:sz="4" w:space="0" w:color="auto"/>
              <w:bottom w:val="single" w:sz="4" w:space="0" w:color="auto"/>
              <w:right w:val="single" w:sz="4" w:space="0" w:color="auto"/>
            </w:tcBorders>
            <w:shd w:val="clear" w:color="auto" w:fill="auto"/>
            <w:hideMark/>
          </w:tcPr>
          <w:p w14:paraId="73E212DE" w14:textId="77777777" w:rsidR="004435A5" w:rsidRPr="001F37D9" w:rsidRDefault="004435A5">
            <w:pPr>
              <w:rPr>
                <w:rFonts w:ascii="Calibri" w:hAnsi="Calibri"/>
                <w:color w:val="000000"/>
                <w:sz w:val="22"/>
                <w:szCs w:val="22"/>
              </w:rPr>
            </w:pPr>
            <w:r w:rsidRPr="001F37D9">
              <w:rPr>
                <w:rFonts w:ascii="Calibri" w:hAnsi="Calibri"/>
                <w:color w:val="000000"/>
                <w:sz w:val="22"/>
                <w:szCs w:val="22"/>
              </w:rPr>
              <w:t>Use technology in appropriate ways.</w:t>
            </w:r>
          </w:p>
        </w:tc>
        <w:tc>
          <w:tcPr>
            <w:tcW w:w="5670" w:type="dxa"/>
            <w:tcBorders>
              <w:top w:val="nil"/>
              <w:left w:val="nil"/>
              <w:bottom w:val="single" w:sz="4" w:space="0" w:color="auto"/>
              <w:right w:val="single" w:sz="4" w:space="0" w:color="auto"/>
            </w:tcBorders>
            <w:shd w:val="clear" w:color="auto" w:fill="auto"/>
            <w:hideMark/>
          </w:tcPr>
          <w:p w14:paraId="42FACABB" w14:textId="77777777" w:rsidR="004435A5" w:rsidRPr="001F37D9" w:rsidRDefault="004435A5">
            <w:pPr>
              <w:rPr>
                <w:rFonts w:ascii="Calibri" w:hAnsi="Calibri"/>
                <w:color w:val="000000"/>
                <w:sz w:val="22"/>
                <w:szCs w:val="22"/>
              </w:rPr>
            </w:pPr>
            <w:r w:rsidRPr="001F37D9">
              <w:rPr>
                <w:rFonts w:ascii="Calibri" w:hAnsi="Calibri"/>
                <w:color w:val="000000"/>
                <w:sz w:val="22"/>
                <w:szCs w:val="22"/>
              </w:rPr>
              <w:t>Share with stakeholders about an assessment project; Write a comprehensive final report about an assessment project</w:t>
            </w:r>
          </w:p>
        </w:tc>
        <w:tc>
          <w:tcPr>
            <w:tcW w:w="1260" w:type="dxa"/>
            <w:tcBorders>
              <w:top w:val="nil"/>
              <w:left w:val="nil"/>
              <w:bottom w:val="single" w:sz="4" w:space="0" w:color="auto"/>
              <w:right w:val="single" w:sz="4" w:space="0" w:color="auto"/>
            </w:tcBorders>
            <w:shd w:val="clear" w:color="auto" w:fill="auto"/>
            <w:hideMark/>
          </w:tcPr>
          <w:p w14:paraId="2A4039FB" w14:textId="77777777" w:rsidR="004435A5" w:rsidRPr="001F37D9" w:rsidRDefault="004435A5">
            <w:pPr>
              <w:rPr>
                <w:rFonts w:ascii="Calibri" w:hAnsi="Calibri"/>
                <w:color w:val="000000"/>
                <w:sz w:val="22"/>
                <w:szCs w:val="22"/>
              </w:rPr>
            </w:pPr>
            <w:r w:rsidRPr="001F37D9">
              <w:rPr>
                <w:rFonts w:ascii="Calibri" w:hAnsi="Calibri"/>
                <w:color w:val="000000"/>
                <w:sz w:val="22"/>
                <w:szCs w:val="22"/>
              </w:rPr>
              <w:t>Group Project</w:t>
            </w:r>
          </w:p>
        </w:tc>
      </w:tr>
      <w:tr w:rsidR="004435A5" w:rsidRPr="001F37D9" w14:paraId="2A757CEF" w14:textId="77777777" w:rsidTr="00886905">
        <w:trPr>
          <w:trHeight w:val="300"/>
        </w:trPr>
        <w:tc>
          <w:tcPr>
            <w:tcW w:w="3690" w:type="dxa"/>
            <w:tcBorders>
              <w:top w:val="nil"/>
              <w:left w:val="single" w:sz="4" w:space="0" w:color="auto"/>
              <w:bottom w:val="single" w:sz="4" w:space="0" w:color="auto"/>
              <w:right w:val="single" w:sz="4" w:space="0" w:color="auto"/>
            </w:tcBorders>
            <w:shd w:val="clear" w:color="auto" w:fill="auto"/>
            <w:hideMark/>
          </w:tcPr>
          <w:p w14:paraId="16F65AB5" w14:textId="77777777" w:rsidR="004435A5" w:rsidRPr="001F37D9" w:rsidRDefault="004435A5">
            <w:pPr>
              <w:rPr>
                <w:rFonts w:ascii="Calibri" w:hAnsi="Calibri"/>
                <w:b/>
                <w:bCs/>
                <w:color w:val="000000"/>
                <w:sz w:val="22"/>
                <w:szCs w:val="22"/>
                <w:u w:val="single"/>
              </w:rPr>
            </w:pPr>
            <w:r w:rsidRPr="001F37D9">
              <w:rPr>
                <w:rFonts w:ascii="Calibri" w:hAnsi="Calibri"/>
                <w:b/>
                <w:bCs/>
                <w:color w:val="000000"/>
                <w:sz w:val="22"/>
                <w:szCs w:val="22"/>
                <w:u w:val="single"/>
              </w:rPr>
              <w:t>Committed Professionals</w:t>
            </w:r>
          </w:p>
        </w:tc>
        <w:tc>
          <w:tcPr>
            <w:tcW w:w="5670" w:type="dxa"/>
            <w:tcBorders>
              <w:top w:val="nil"/>
              <w:left w:val="nil"/>
              <w:bottom w:val="single" w:sz="4" w:space="0" w:color="auto"/>
              <w:right w:val="single" w:sz="4" w:space="0" w:color="auto"/>
            </w:tcBorders>
            <w:shd w:val="clear" w:color="auto" w:fill="auto"/>
            <w:hideMark/>
          </w:tcPr>
          <w:p w14:paraId="04029F75" w14:textId="77777777" w:rsidR="004435A5" w:rsidRPr="001F37D9" w:rsidRDefault="004435A5">
            <w:pPr>
              <w:rPr>
                <w:rFonts w:ascii="Calibri" w:hAnsi="Calibri"/>
                <w:color w:val="000000"/>
                <w:sz w:val="22"/>
                <w:szCs w:val="22"/>
              </w:rPr>
            </w:pPr>
            <w:r w:rsidRPr="001F37D9">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hideMark/>
          </w:tcPr>
          <w:p w14:paraId="73AC0CD7" w14:textId="77777777" w:rsidR="004435A5" w:rsidRPr="001F37D9" w:rsidRDefault="004435A5">
            <w:pPr>
              <w:rPr>
                <w:rFonts w:ascii="Calibri" w:hAnsi="Calibri"/>
                <w:color w:val="000000"/>
                <w:sz w:val="22"/>
                <w:szCs w:val="22"/>
              </w:rPr>
            </w:pPr>
            <w:r w:rsidRPr="001F37D9">
              <w:rPr>
                <w:rFonts w:ascii="Calibri" w:hAnsi="Calibri"/>
                <w:color w:val="000000"/>
                <w:sz w:val="22"/>
                <w:szCs w:val="22"/>
              </w:rPr>
              <w:t> </w:t>
            </w:r>
          </w:p>
        </w:tc>
      </w:tr>
      <w:tr w:rsidR="004435A5" w:rsidRPr="001F37D9" w14:paraId="21A40146" w14:textId="77777777" w:rsidTr="00886905">
        <w:trPr>
          <w:trHeight w:val="600"/>
        </w:trPr>
        <w:tc>
          <w:tcPr>
            <w:tcW w:w="3690" w:type="dxa"/>
            <w:tcBorders>
              <w:top w:val="nil"/>
              <w:left w:val="single" w:sz="4" w:space="0" w:color="auto"/>
              <w:bottom w:val="single" w:sz="4" w:space="0" w:color="auto"/>
              <w:right w:val="single" w:sz="4" w:space="0" w:color="auto"/>
            </w:tcBorders>
            <w:shd w:val="clear" w:color="auto" w:fill="auto"/>
            <w:hideMark/>
          </w:tcPr>
          <w:p w14:paraId="784694CB" w14:textId="77777777" w:rsidR="004435A5" w:rsidRPr="001F37D9" w:rsidRDefault="004435A5">
            <w:pPr>
              <w:rPr>
                <w:rFonts w:ascii="Calibri" w:hAnsi="Calibri"/>
                <w:color w:val="000000"/>
                <w:sz w:val="22"/>
                <w:szCs w:val="22"/>
              </w:rPr>
            </w:pPr>
            <w:r w:rsidRPr="001F37D9">
              <w:rPr>
                <w:rFonts w:ascii="Calibri" w:hAnsi="Calibri"/>
                <w:color w:val="000000"/>
                <w:sz w:val="22"/>
                <w:szCs w:val="22"/>
              </w:rPr>
              <w:t>Engage in responsible and ethical professional practices.</w:t>
            </w:r>
          </w:p>
        </w:tc>
        <w:tc>
          <w:tcPr>
            <w:tcW w:w="5670" w:type="dxa"/>
            <w:tcBorders>
              <w:top w:val="nil"/>
              <w:left w:val="nil"/>
              <w:bottom w:val="single" w:sz="4" w:space="0" w:color="auto"/>
              <w:right w:val="single" w:sz="4" w:space="0" w:color="auto"/>
            </w:tcBorders>
            <w:shd w:val="clear" w:color="auto" w:fill="auto"/>
            <w:hideMark/>
          </w:tcPr>
          <w:p w14:paraId="46C723E3" w14:textId="77777777" w:rsidR="004435A5" w:rsidRPr="001F37D9" w:rsidRDefault="004435A5">
            <w:pPr>
              <w:rPr>
                <w:rFonts w:ascii="Calibri" w:hAnsi="Calibri"/>
                <w:color w:val="000000"/>
                <w:sz w:val="22"/>
                <w:szCs w:val="22"/>
              </w:rPr>
            </w:pPr>
            <w:r w:rsidRPr="001F37D9">
              <w:rPr>
                <w:rFonts w:ascii="Calibri" w:hAnsi="Calibri"/>
                <w:color w:val="000000"/>
                <w:sz w:val="22"/>
                <w:szCs w:val="22"/>
              </w:rPr>
              <w:t>Objectively analyze a variety of data types used for decision-making</w:t>
            </w:r>
          </w:p>
        </w:tc>
        <w:tc>
          <w:tcPr>
            <w:tcW w:w="1260" w:type="dxa"/>
            <w:tcBorders>
              <w:top w:val="nil"/>
              <w:left w:val="nil"/>
              <w:bottom w:val="single" w:sz="4" w:space="0" w:color="auto"/>
              <w:right w:val="single" w:sz="4" w:space="0" w:color="auto"/>
            </w:tcBorders>
            <w:shd w:val="clear" w:color="auto" w:fill="auto"/>
            <w:hideMark/>
          </w:tcPr>
          <w:p w14:paraId="60B883C5" w14:textId="2E0750D6" w:rsidR="004435A5" w:rsidRPr="001F37D9" w:rsidRDefault="000A7B94">
            <w:pPr>
              <w:rPr>
                <w:rFonts w:ascii="Calibri" w:hAnsi="Calibri"/>
                <w:color w:val="000000"/>
                <w:sz w:val="22"/>
                <w:szCs w:val="22"/>
              </w:rPr>
            </w:pPr>
            <w:r>
              <w:rPr>
                <w:rFonts w:ascii="Calibri" w:hAnsi="Calibri"/>
                <w:color w:val="000000"/>
                <w:sz w:val="22"/>
                <w:szCs w:val="22"/>
              </w:rPr>
              <w:t xml:space="preserve">Mid-Term </w:t>
            </w:r>
            <w:r w:rsidR="004435A5" w:rsidRPr="001F37D9">
              <w:rPr>
                <w:rFonts w:ascii="Calibri" w:hAnsi="Calibri"/>
                <w:color w:val="000000"/>
                <w:sz w:val="22"/>
                <w:szCs w:val="22"/>
              </w:rPr>
              <w:t>Exam, Group Project</w:t>
            </w:r>
          </w:p>
        </w:tc>
      </w:tr>
      <w:tr w:rsidR="004435A5" w:rsidRPr="001F37D9" w14:paraId="116E4E1D" w14:textId="77777777" w:rsidTr="00886905">
        <w:trPr>
          <w:trHeight w:val="600"/>
        </w:trPr>
        <w:tc>
          <w:tcPr>
            <w:tcW w:w="3690" w:type="dxa"/>
            <w:tcBorders>
              <w:top w:val="nil"/>
              <w:left w:val="single" w:sz="4" w:space="0" w:color="auto"/>
              <w:bottom w:val="single" w:sz="4" w:space="0" w:color="auto"/>
              <w:right w:val="single" w:sz="4" w:space="0" w:color="auto"/>
            </w:tcBorders>
            <w:shd w:val="clear" w:color="auto" w:fill="auto"/>
            <w:hideMark/>
          </w:tcPr>
          <w:p w14:paraId="2BD192B4" w14:textId="77777777" w:rsidR="004435A5" w:rsidRPr="001F37D9" w:rsidRDefault="004435A5">
            <w:pPr>
              <w:rPr>
                <w:rFonts w:ascii="Calibri" w:hAnsi="Calibri"/>
                <w:color w:val="000000"/>
                <w:sz w:val="22"/>
                <w:szCs w:val="22"/>
              </w:rPr>
            </w:pPr>
            <w:r w:rsidRPr="001F37D9">
              <w:rPr>
                <w:rFonts w:ascii="Calibri" w:hAnsi="Calibri"/>
                <w:color w:val="000000"/>
                <w:sz w:val="22"/>
                <w:szCs w:val="22"/>
              </w:rPr>
              <w:t>Contribute to collaborative learning communities.</w:t>
            </w:r>
          </w:p>
        </w:tc>
        <w:tc>
          <w:tcPr>
            <w:tcW w:w="5670" w:type="dxa"/>
            <w:tcBorders>
              <w:top w:val="nil"/>
              <w:left w:val="nil"/>
              <w:bottom w:val="single" w:sz="4" w:space="0" w:color="auto"/>
              <w:right w:val="single" w:sz="4" w:space="0" w:color="auto"/>
            </w:tcBorders>
            <w:shd w:val="clear" w:color="auto" w:fill="auto"/>
            <w:hideMark/>
          </w:tcPr>
          <w:p w14:paraId="21F5C6AE" w14:textId="77777777" w:rsidR="004435A5" w:rsidRPr="001F37D9" w:rsidRDefault="004435A5">
            <w:pPr>
              <w:rPr>
                <w:rFonts w:ascii="Calibri" w:hAnsi="Calibri"/>
                <w:color w:val="000000"/>
                <w:sz w:val="22"/>
                <w:szCs w:val="22"/>
              </w:rPr>
            </w:pPr>
            <w:r w:rsidRPr="001F37D9">
              <w:rPr>
                <w:rFonts w:ascii="Calibri" w:hAnsi="Calibri"/>
                <w:color w:val="000000"/>
                <w:sz w:val="22"/>
                <w:szCs w:val="22"/>
              </w:rPr>
              <w:t>Work in a group with an organization on an assessment project</w:t>
            </w:r>
          </w:p>
        </w:tc>
        <w:tc>
          <w:tcPr>
            <w:tcW w:w="1260" w:type="dxa"/>
            <w:tcBorders>
              <w:top w:val="nil"/>
              <w:left w:val="nil"/>
              <w:bottom w:val="single" w:sz="4" w:space="0" w:color="auto"/>
              <w:right w:val="single" w:sz="4" w:space="0" w:color="auto"/>
            </w:tcBorders>
            <w:shd w:val="clear" w:color="auto" w:fill="auto"/>
            <w:hideMark/>
          </w:tcPr>
          <w:p w14:paraId="6CD3B908" w14:textId="77777777" w:rsidR="004435A5" w:rsidRPr="001F37D9" w:rsidRDefault="004435A5">
            <w:pPr>
              <w:rPr>
                <w:rFonts w:ascii="Calibri" w:hAnsi="Calibri"/>
                <w:color w:val="000000"/>
                <w:sz w:val="22"/>
                <w:szCs w:val="22"/>
              </w:rPr>
            </w:pPr>
            <w:r w:rsidRPr="001F37D9">
              <w:rPr>
                <w:rFonts w:ascii="Calibri" w:hAnsi="Calibri"/>
                <w:color w:val="000000"/>
                <w:sz w:val="22"/>
                <w:szCs w:val="22"/>
              </w:rPr>
              <w:t>Group Project</w:t>
            </w:r>
          </w:p>
        </w:tc>
      </w:tr>
      <w:tr w:rsidR="004435A5" w:rsidRPr="001F37D9" w14:paraId="7CD6A483" w14:textId="77777777" w:rsidTr="00886905">
        <w:trPr>
          <w:trHeight w:val="600"/>
        </w:trPr>
        <w:tc>
          <w:tcPr>
            <w:tcW w:w="3690" w:type="dxa"/>
            <w:tcBorders>
              <w:top w:val="nil"/>
              <w:left w:val="single" w:sz="4" w:space="0" w:color="auto"/>
              <w:bottom w:val="single" w:sz="4" w:space="0" w:color="auto"/>
              <w:right w:val="single" w:sz="4" w:space="0" w:color="auto"/>
            </w:tcBorders>
            <w:shd w:val="clear" w:color="auto" w:fill="auto"/>
            <w:hideMark/>
          </w:tcPr>
          <w:p w14:paraId="4FB758B8" w14:textId="77777777" w:rsidR="004435A5" w:rsidRPr="001F37D9" w:rsidRDefault="004435A5">
            <w:pPr>
              <w:rPr>
                <w:rFonts w:ascii="Calibri" w:hAnsi="Calibri"/>
                <w:color w:val="000000"/>
                <w:sz w:val="22"/>
                <w:szCs w:val="22"/>
              </w:rPr>
            </w:pPr>
            <w:r w:rsidRPr="001F37D9">
              <w:rPr>
                <w:rFonts w:ascii="Calibri" w:hAnsi="Calibri"/>
                <w:color w:val="000000"/>
                <w:sz w:val="22"/>
                <w:szCs w:val="22"/>
              </w:rPr>
              <w:t>Demonstrate a commitment to diversity.</w:t>
            </w:r>
          </w:p>
        </w:tc>
        <w:tc>
          <w:tcPr>
            <w:tcW w:w="5670" w:type="dxa"/>
            <w:tcBorders>
              <w:top w:val="nil"/>
              <w:left w:val="nil"/>
              <w:bottom w:val="single" w:sz="4" w:space="0" w:color="auto"/>
              <w:right w:val="single" w:sz="4" w:space="0" w:color="auto"/>
            </w:tcBorders>
            <w:shd w:val="clear" w:color="auto" w:fill="auto"/>
            <w:hideMark/>
          </w:tcPr>
          <w:p w14:paraId="47D36ECC" w14:textId="77777777" w:rsidR="004435A5" w:rsidRPr="001F37D9" w:rsidRDefault="004435A5">
            <w:pPr>
              <w:rPr>
                <w:rFonts w:ascii="Calibri" w:hAnsi="Calibri"/>
                <w:color w:val="000000"/>
                <w:sz w:val="22"/>
                <w:szCs w:val="22"/>
              </w:rPr>
            </w:pPr>
            <w:r w:rsidRPr="001F37D9">
              <w:rPr>
                <w:rFonts w:ascii="Calibri" w:hAnsi="Calibri"/>
                <w:color w:val="000000"/>
                <w:sz w:val="22"/>
                <w:szCs w:val="22"/>
              </w:rPr>
              <w:t>Work in a group with an organization on an assessment project</w:t>
            </w:r>
          </w:p>
        </w:tc>
        <w:tc>
          <w:tcPr>
            <w:tcW w:w="1260" w:type="dxa"/>
            <w:tcBorders>
              <w:top w:val="nil"/>
              <w:left w:val="nil"/>
              <w:bottom w:val="single" w:sz="4" w:space="0" w:color="auto"/>
              <w:right w:val="single" w:sz="4" w:space="0" w:color="auto"/>
            </w:tcBorders>
            <w:shd w:val="clear" w:color="auto" w:fill="auto"/>
            <w:hideMark/>
          </w:tcPr>
          <w:p w14:paraId="154E6DCA" w14:textId="77777777" w:rsidR="004435A5" w:rsidRPr="001F37D9" w:rsidRDefault="004435A5">
            <w:pPr>
              <w:rPr>
                <w:rFonts w:ascii="Calibri" w:hAnsi="Calibri"/>
                <w:color w:val="000000"/>
                <w:sz w:val="22"/>
                <w:szCs w:val="22"/>
              </w:rPr>
            </w:pPr>
            <w:r w:rsidRPr="001F37D9">
              <w:rPr>
                <w:rFonts w:ascii="Calibri" w:hAnsi="Calibri"/>
                <w:color w:val="000000"/>
                <w:sz w:val="22"/>
                <w:szCs w:val="22"/>
              </w:rPr>
              <w:t>Group Project</w:t>
            </w:r>
          </w:p>
        </w:tc>
      </w:tr>
      <w:tr w:rsidR="004435A5" w:rsidRPr="001F37D9" w14:paraId="0A68CC15" w14:textId="77777777" w:rsidTr="00886905">
        <w:trPr>
          <w:trHeight w:val="600"/>
        </w:trPr>
        <w:tc>
          <w:tcPr>
            <w:tcW w:w="3690" w:type="dxa"/>
            <w:tcBorders>
              <w:top w:val="nil"/>
              <w:left w:val="single" w:sz="4" w:space="0" w:color="auto"/>
              <w:bottom w:val="single" w:sz="4" w:space="0" w:color="auto"/>
              <w:right w:val="single" w:sz="4" w:space="0" w:color="auto"/>
            </w:tcBorders>
            <w:shd w:val="clear" w:color="auto" w:fill="auto"/>
            <w:hideMark/>
          </w:tcPr>
          <w:p w14:paraId="51723664" w14:textId="77777777" w:rsidR="004435A5" w:rsidRPr="001F37D9" w:rsidRDefault="004435A5">
            <w:pPr>
              <w:rPr>
                <w:rFonts w:ascii="Calibri" w:hAnsi="Calibri"/>
                <w:color w:val="000000"/>
                <w:sz w:val="22"/>
                <w:szCs w:val="22"/>
              </w:rPr>
            </w:pPr>
            <w:r w:rsidRPr="001F37D9">
              <w:rPr>
                <w:rFonts w:ascii="Calibri" w:hAnsi="Calibri"/>
                <w:color w:val="000000"/>
                <w:sz w:val="22"/>
                <w:szCs w:val="22"/>
              </w:rPr>
              <w:t>Model and nurture intellectual vitality.</w:t>
            </w:r>
          </w:p>
        </w:tc>
        <w:tc>
          <w:tcPr>
            <w:tcW w:w="5670" w:type="dxa"/>
            <w:tcBorders>
              <w:top w:val="nil"/>
              <w:left w:val="nil"/>
              <w:bottom w:val="single" w:sz="4" w:space="0" w:color="auto"/>
              <w:right w:val="single" w:sz="4" w:space="0" w:color="auto"/>
            </w:tcBorders>
            <w:shd w:val="clear" w:color="auto" w:fill="auto"/>
            <w:hideMark/>
          </w:tcPr>
          <w:p w14:paraId="259D7D76" w14:textId="77777777" w:rsidR="004435A5" w:rsidRPr="001F37D9" w:rsidRDefault="004435A5">
            <w:pPr>
              <w:rPr>
                <w:rFonts w:ascii="Calibri" w:hAnsi="Calibri"/>
                <w:color w:val="000000"/>
                <w:sz w:val="22"/>
                <w:szCs w:val="22"/>
              </w:rPr>
            </w:pPr>
            <w:r w:rsidRPr="001F37D9">
              <w:rPr>
                <w:rFonts w:ascii="Calibri" w:hAnsi="Calibri"/>
                <w:color w:val="000000"/>
                <w:sz w:val="22"/>
                <w:szCs w:val="22"/>
              </w:rPr>
              <w:t>Discuss current literature pertaining to the field of assessment (best practices, trends, issues, etc.)</w:t>
            </w:r>
          </w:p>
        </w:tc>
        <w:tc>
          <w:tcPr>
            <w:tcW w:w="1260" w:type="dxa"/>
            <w:tcBorders>
              <w:top w:val="nil"/>
              <w:left w:val="nil"/>
              <w:bottom w:val="single" w:sz="4" w:space="0" w:color="auto"/>
              <w:right w:val="single" w:sz="4" w:space="0" w:color="auto"/>
            </w:tcBorders>
            <w:shd w:val="clear" w:color="auto" w:fill="auto"/>
            <w:hideMark/>
          </w:tcPr>
          <w:p w14:paraId="25E2D742" w14:textId="77777777" w:rsidR="004435A5" w:rsidRPr="001F37D9" w:rsidRDefault="004435A5">
            <w:pPr>
              <w:rPr>
                <w:rFonts w:ascii="Calibri" w:hAnsi="Calibri"/>
                <w:color w:val="000000"/>
                <w:sz w:val="22"/>
                <w:szCs w:val="22"/>
              </w:rPr>
            </w:pPr>
            <w:r w:rsidRPr="001F37D9">
              <w:rPr>
                <w:rFonts w:ascii="Calibri" w:hAnsi="Calibri"/>
                <w:color w:val="000000"/>
                <w:sz w:val="22"/>
                <w:szCs w:val="22"/>
              </w:rPr>
              <w:t> </w:t>
            </w:r>
          </w:p>
        </w:tc>
      </w:tr>
      <w:tr w:rsidR="004435A5" w:rsidRPr="001F37D9" w14:paraId="02FD4379" w14:textId="77777777" w:rsidTr="00886905">
        <w:trPr>
          <w:trHeight w:val="300"/>
        </w:trPr>
        <w:tc>
          <w:tcPr>
            <w:tcW w:w="3690" w:type="dxa"/>
            <w:tcBorders>
              <w:top w:val="nil"/>
              <w:left w:val="single" w:sz="4" w:space="0" w:color="auto"/>
              <w:bottom w:val="single" w:sz="4" w:space="0" w:color="auto"/>
              <w:right w:val="single" w:sz="4" w:space="0" w:color="auto"/>
            </w:tcBorders>
            <w:shd w:val="clear" w:color="auto" w:fill="auto"/>
            <w:hideMark/>
          </w:tcPr>
          <w:p w14:paraId="7169F195" w14:textId="77777777" w:rsidR="004435A5" w:rsidRPr="001F37D9" w:rsidRDefault="004435A5">
            <w:pPr>
              <w:rPr>
                <w:rFonts w:ascii="Calibri" w:hAnsi="Calibri"/>
                <w:b/>
                <w:bCs/>
                <w:color w:val="000000"/>
                <w:sz w:val="22"/>
                <w:szCs w:val="22"/>
                <w:u w:val="single"/>
              </w:rPr>
            </w:pPr>
            <w:r w:rsidRPr="001F37D9">
              <w:rPr>
                <w:rFonts w:ascii="Calibri" w:hAnsi="Calibri"/>
                <w:b/>
                <w:bCs/>
                <w:color w:val="000000"/>
                <w:sz w:val="22"/>
                <w:szCs w:val="22"/>
                <w:u w:val="single"/>
              </w:rPr>
              <w:t>Reflective Professionals</w:t>
            </w:r>
          </w:p>
        </w:tc>
        <w:tc>
          <w:tcPr>
            <w:tcW w:w="5670" w:type="dxa"/>
            <w:tcBorders>
              <w:top w:val="nil"/>
              <w:left w:val="nil"/>
              <w:bottom w:val="single" w:sz="4" w:space="0" w:color="auto"/>
              <w:right w:val="single" w:sz="4" w:space="0" w:color="auto"/>
            </w:tcBorders>
            <w:shd w:val="clear" w:color="auto" w:fill="auto"/>
            <w:hideMark/>
          </w:tcPr>
          <w:p w14:paraId="0865C490" w14:textId="77777777" w:rsidR="004435A5" w:rsidRPr="001F37D9" w:rsidRDefault="004435A5">
            <w:pPr>
              <w:rPr>
                <w:rFonts w:ascii="Calibri" w:hAnsi="Calibri"/>
                <w:color w:val="000000"/>
                <w:sz w:val="22"/>
                <w:szCs w:val="22"/>
              </w:rPr>
            </w:pPr>
            <w:r w:rsidRPr="001F37D9">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hideMark/>
          </w:tcPr>
          <w:p w14:paraId="43327D49" w14:textId="77777777" w:rsidR="004435A5" w:rsidRPr="001F37D9" w:rsidRDefault="004435A5">
            <w:pPr>
              <w:rPr>
                <w:rFonts w:ascii="Calibri" w:hAnsi="Calibri"/>
                <w:color w:val="000000"/>
                <w:sz w:val="22"/>
                <w:szCs w:val="22"/>
              </w:rPr>
            </w:pPr>
            <w:r w:rsidRPr="001F37D9">
              <w:rPr>
                <w:rFonts w:ascii="Calibri" w:hAnsi="Calibri"/>
                <w:color w:val="000000"/>
                <w:sz w:val="22"/>
                <w:szCs w:val="22"/>
              </w:rPr>
              <w:t> </w:t>
            </w:r>
          </w:p>
        </w:tc>
      </w:tr>
      <w:tr w:rsidR="004435A5" w:rsidRPr="001F37D9" w14:paraId="3EBC9970" w14:textId="77777777" w:rsidTr="00886905">
        <w:trPr>
          <w:trHeight w:val="863"/>
        </w:trPr>
        <w:tc>
          <w:tcPr>
            <w:tcW w:w="3690" w:type="dxa"/>
            <w:tcBorders>
              <w:top w:val="nil"/>
              <w:left w:val="single" w:sz="4" w:space="0" w:color="auto"/>
              <w:bottom w:val="single" w:sz="4" w:space="0" w:color="auto"/>
              <w:right w:val="single" w:sz="4" w:space="0" w:color="auto"/>
            </w:tcBorders>
            <w:shd w:val="clear" w:color="auto" w:fill="auto"/>
            <w:hideMark/>
          </w:tcPr>
          <w:p w14:paraId="4912264A" w14:textId="77777777" w:rsidR="004435A5" w:rsidRPr="001F37D9" w:rsidRDefault="004435A5">
            <w:pPr>
              <w:rPr>
                <w:rFonts w:ascii="Calibri" w:hAnsi="Calibri"/>
                <w:color w:val="000000"/>
                <w:sz w:val="22"/>
                <w:szCs w:val="22"/>
              </w:rPr>
            </w:pPr>
            <w:r w:rsidRPr="001F37D9">
              <w:rPr>
                <w:rFonts w:ascii="Calibri" w:hAnsi="Calibri"/>
                <w:color w:val="000000"/>
                <w:sz w:val="22"/>
                <w:szCs w:val="22"/>
              </w:rPr>
              <w:t>Analyze past practices to stimulate ongoing improvement of future practices.</w:t>
            </w:r>
          </w:p>
        </w:tc>
        <w:tc>
          <w:tcPr>
            <w:tcW w:w="5670" w:type="dxa"/>
            <w:tcBorders>
              <w:top w:val="nil"/>
              <w:left w:val="nil"/>
              <w:bottom w:val="single" w:sz="4" w:space="0" w:color="auto"/>
              <w:right w:val="single" w:sz="4" w:space="0" w:color="auto"/>
            </w:tcBorders>
            <w:shd w:val="clear" w:color="auto" w:fill="auto"/>
            <w:hideMark/>
          </w:tcPr>
          <w:p w14:paraId="5853BA9A" w14:textId="77777777" w:rsidR="004435A5" w:rsidRPr="001F37D9" w:rsidRDefault="004435A5">
            <w:pPr>
              <w:rPr>
                <w:rFonts w:ascii="Calibri" w:hAnsi="Calibri"/>
                <w:color w:val="000000"/>
                <w:sz w:val="22"/>
                <w:szCs w:val="22"/>
              </w:rPr>
            </w:pPr>
            <w:r w:rsidRPr="001F37D9">
              <w:rPr>
                <w:rFonts w:ascii="Calibri" w:hAnsi="Calibri"/>
                <w:color w:val="000000"/>
                <w:sz w:val="22"/>
                <w:szCs w:val="22"/>
              </w:rPr>
              <w:t>Discuss current literature pertaining to the field of assessment (best practices, trends, issues, etc.); Objectively analyze a variety of data types used for decision-making</w:t>
            </w:r>
          </w:p>
        </w:tc>
        <w:tc>
          <w:tcPr>
            <w:tcW w:w="1260" w:type="dxa"/>
            <w:tcBorders>
              <w:top w:val="nil"/>
              <w:left w:val="nil"/>
              <w:bottom w:val="single" w:sz="4" w:space="0" w:color="auto"/>
              <w:right w:val="single" w:sz="4" w:space="0" w:color="auto"/>
            </w:tcBorders>
            <w:shd w:val="clear" w:color="auto" w:fill="auto"/>
            <w:hideMark/>
          </w:tcPr>
          <w:p w14:paraId="1F2A8EFF" w14:textId="77777777" w:rsidR="004435A5" w:rsidRPr="001F37D9" w:rsidRDefault="004435A5">
            <w:pPr>
              <w:rPr>
                <w:rFonts w:ascii="Calibri" w:hAnsi="Calibri"/>
                <w:color w:val="000000"/>
                <w:sz w:val="22"/>
                <w:szCs w:val="22"/>
              </w:rPr>
            </w:pPr>
            <w:r w:rsidRPr="001F37D9">
              <w:rPr>
                <w:rFonts w:ascii="Calibri" w:hAnsi="Calibri"/>
                <w:color w:val="000000"/>
                <w:sz w:val="22"/>
                <w:szCs w:val="22"/>
              </w:rPr>
              <w:t>Class Discussion</w:t>
            </w:r>
          </w:p>
        </w:tc>
      </w:tr>
    </w:tbl>
    <w:p w14:paraId="41BD2881" w14:textId="77777777" w:rsidR="00226907" w:rsidRPr="001F37D9" w:rsidRDefault="00226907" w:rsidP="00226907">
      <w:pPr>
        <w:pStyle w:val="Level1"/>
        <w:widowControl/>
        <w:numPr>
          <w:ilvl w:val="0"/>
          <w:numId w:val="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9"/>
      </w:pPr>
    </w:p>
    <w:p w14:paraId="504035C8" w14:textId="1DA080CD" w:rsidR="009A28CB" w:rsidRPr="001F37D9" w:rsidRDefault="004D2963" w:rsidP="003F3F7C">
      <w:pPr>
        <w:pStyle w:val="Level1"/>
        <w:widowControl/>
        <w:numPr>
          <w:ilvl w:val="0"/>
          <w:numId w:val="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9"/>
      </w:pPr>
      <w:r w:rsidRPr="001F37D9">
        <w:rPr>
          <w:b/>
        </w:rPr>
        <w:t>9</w:t>
      </w:r>
      <w:r w:rsidR="00A86F7B" w:rsidRPr="001F37D9">
        <w:rPr>
          <w:b/>
        </w:rPr>
        <w:t xml:space="preserve">. </w:t>
      </w:r>
      <w:r w:rsidR="00A86F7B" w:rsidRPr="001F37D9">
        <w:rPr>
          <w:b/>
        </w:rPr>
        <w:tab/>
      </w:r>
      <w:r w:rsidR="008F545F" w:rsidRPr="001F37D9">
        <w:rPr>
          <w:b/>
        </w:rPr>
        <w:t>REQUIREMENTS:</w:t>
      </w:r>
      <w:r w:rsidR="00A86F7B" w:rsidRPr="001F37D9">
        <w:rPr>
          <w:b/>
        </w:rPr>
        <w:t xml:space="preserve"> </w:t>
      </w:r>
      <w:r w:rsidR="00A86F7B" w:rsidRPr="001F37D9">
        <w:t xml:space="preserve">This is a 3 credit hour course. Students should expect to spend a minimum of 6-7 hours per week on assignments and preparation outside of class time.  </w:t>
      </w:r>
    </w:p>
    <w:p w14:paraId="62BD29D9" w14:textId="77777777" w:rsidR="003F3F7C" w:rsidRPr="001F37D9" w:rsidRDefault="003F3F7C" w:rsidP="003F3F7C">
      <w:pPr>
        <w:pStyle w:val="Level1"/>
        <w:widowControl/>
        <w:numPr>
          <w:ilvl w:val="0"/>
          <w:numId w:val="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9"/>
      </w:pPr>
    </w:p>
    <w:p w14:paraId="07D056E3" w14:textId="4E4DA931" w:rsidR="00BF7AFD" w:rsidRDefault="004D2963" w:rsidP="003F3F7C">
      <w:pPr>
        <w:pStyle w:val="Level1"/>
        <w:widowControl/>
        <w:numPr>
          <w:ilvl w:val="0"/>
          <w:numId w:val="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9"/>
      </w:pPr>
      <w:r w:rsidRPr="00BF7AFD">
        <w:rPr>
          <w:b/>
          <w:bCs/>
        </w:rPr>
        <w:t>10</w:t>
      </w:r>
      <w:r w:rsidR="003F3F7C" w:rsidRPr="00BF7AFD">
        <w:rPr>
          <w:b/>
          <w:bCs/>
        </w:rPr>
        <w:t>.</w:t>
      </w:r>
      <w:r w:rsidR="003F3F7C" w:rsidRPr="001F37D9">
        <w:t xml:space="preserve"> </w:t>
      </w:r>
      <w:r w:rsidR="003F3F7C" w:rsidRPr="001F37D9">
        <w:tab/>
      </w:r>
      <w:r w:rsidR="008F545F" w:rsidRPr="001F37D9">
        <w:rPr>
          <w:b/>
        </w:rPr>
        <w:t xml:space="preserve">COMMUNICATION: </w:t>
      </w:r>
      <w:r w:rsidR="003F3F7C" w:rsidRPr="001F37D9">
        <w:t xml:space="preserve">Auburn University </w:t>
      </w:r>
      <w:proofErr w:type="spellStart"/>
      <w:r w:rsidR="003F3F7C" w:rsidRPr="001F37D9">
        <w:t>Tiger</w:t>
      </w:r>
      <w:r w:rsidR="00E756AC">
        <w:t>M</w:t>
      </w:r>
      <w:r w:rsidR="003F3F7C" w:rsidRPr="001F37D9">
        <w:t>ail</w:t>
      </w:r>
      <w:proofErr w:type="spellEnd"/>
      <w:r w:rsidR="003F3F7C" w:rsidRPr="001F37D9">
        <w:t xml:space="preserve"> is the official communication tool for this class. Additionally, students are to use Canvas for resources and discussions.</w:t>
      </w:r>
      <w:r w:rsidR="00590DDA" w:rsidRPr="001F37D9">
        <w:t xml:space="preserve"> All assignments and discussions should be written in a scholarly manner, using APA Style </w:t>
      </w:r>
      <w:r w:rsidR="009E6D7A">
        <w:t>7</w:t>
      </w:r>
      <w:r w:rsidR="00590DDA" w:rsidRPr="001F37D9">
        <w:rPr>
          <w:vertAlign w:val="superscript"/>
        </w:rPr>
        <w:t>th</w:t>
      </w:r>
      <w:r w:rsidR="00590DDA" w:rsidRPr="001F37D9">
        <w:t xml:space="preserve"> edition for references and citations within a text.</w:t>
      </w:r>
      <w:r w:rsidR="00AE4F98">
        <w:t xml:space="preserve"> All written assignments s</w:t>
      </w:r>
      <w:r w:rsidR="00AE4F98" w:rsidRPr="001F37D9">
        <w:t xml:space="preserve">hould be </w:t>
      </w:r>
      <w:r w:rsidR="00AE4F98">
        <w:t>double-spaced</w:t>
      </w:r>
      <w:r w:rsidR="00D75096">
        <w:t>,</w:t>
      </w:r>
      <w:r w:rsidR="00AE4F98">
        <w:t xml:space="preserve"> with </w:t>
      </w:r>
      <w:r w:rsidR="004B3BE5">
        <w:t>12-point</w:t>
      </w:r>
      <w:r w:rsidR="00AE4F98" w:rsidRPr="001F37D9">
        <w:t xml:space="preserve"> Times New Roman font</w:t>
      </w:r>
      <w:r w:rsidR="00D75096">
        <w:t xml:space="preserve">, 1-inch margins, </w:t>
      </w:r>
      <w:r w:rsidR="00D75096" w:rsidRPr="00D75096">
        <w:t>and include a cover page and reference page (neither of which are included in the page length of the document).</w:t>
      </w:r>
      <w:r w:rsidR="00D75096">
        <w:t xml:space="preserve"> </w:t>
      </w:r>
      <w:r w:rsidR="000A34FC" w:rsidRPr="00D75096">
        <w:t>Phones</w:t>
      </w:r>
      <w:r w:rsidR="000A34FC" w:rsidRPr="000A34FC">
        <w:t xml:space="preserve">, tablets, and laptops are welcome in the classroom for use on course related activities. </w:t>
      </w:r>
      <w:r w:rsidR="000A34FC">
        <w:t>Students must avoid r</w:t>
      </w:r>
      <w:r w:rsidR="000A34FC" w:rsidRPr="000A34FC">
        <w:t>egular, subtle use of devices (text, social media, etc.)</w:t>
      </w:r>
      <w:r w:rsidR="000A34FC">
        <w:t>.</w:t>
      </w:r>
      <w:r w:rsidR="000A34FC" w:rsidRPr="000A34FC">
        <w:t xml:space="preserve"> Distractions, resulting from the use of electronic devices will result in a grade penalty (participation points).</w:t>
      </w:r>
    </w:p>
    <w:p w14:paraId="344FA78D" w14:textId="77777777" w:rsidR="003F3F7C" w:rsidRPr="001F37D9" w:rsidRDefault="003F3F7C" w:rsidP="003F3F7C">
      <w:pPr>
        <w:pStyle w:val="Level1"/>
        <w:widowControl/>
        <w:numPr>
          <w:ilvl w:val="0"/>
          <w:numId w:val="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9"/>
      </w:pPr>
    </w:p>
    <w:p w14:paraId="7AF02F58" w14:textId="0F46AF11" w:rsidR="003F3F7C" w:rsidRDefault="004D2963" w:rsidP="003F3F7C">
      <w:pPr>
        <w:pStyle w:val="Level1"/>
        <w:widowControl/>
        <w:numPr>
          <w:ilvl w:val="0"/>
          <w:numId w:val="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9"/>
      </w:pPr>
      <w:r w:rsidRPr="00BF7AFD">
        <w:rPr>
          <w:b/>
          <w:bCs/>
        </w:rPr>
        <w:lastRenderedPageBreak/>
        <w:t>11</w:t>
      </w:r>
      <w:r w:rsidR="003F3F7C" w:rsidRPr="00BF7AFD">
        <w:rPr>
          <w:b/>
          <w:bCs/>
        </w:rPr>
        <w:t>.</w:t>
      </w:r>
      <w:r w:rsidR="003F3F7C" w:rsidRPr="001F37D9">
        <w:t xml:space="preserve"> </w:t>
      </w:r>
      <w:r w:rsidR="003F3F7C" w:rsidRPr="001F37D9">
        <w:tab/>
      </w:r>
      <w:r w:rsidR="008F545F" w:rsidRPr="001F37D9">
        <w:rPr>
          <w:b/>
        </w:rPr>
        <w:t xml:space="preserve">LATE WORK: </w:t>
      </w:r>
      <w:r w:rsidR="003F3F7C" w:rsidRPr="001F37D9">
        <w:t xml:space="preserve">All discussions and assignments in this course are cumulative, building upon each other as the semester progresses. As such, it is crucial that the student complete his/her work on time. </w:t>
      </w:r>
      <w:r w:rsidR="000A34FC" w:rsidRPr="000A34FC">
        <w:t>All assignments are due before (submitted via Canvas) the start of class</w:t>
      </w:r>
      <w:r w:rsidR="00BF7AFD">
        <w:t>.</w:t>
      </w:r>
      <w:r w:rsidR="003F3F7C" w:rsidRPr="001F37D9">
        <w:t xml:space="preserve"> Late submissions of assignments/projects will result in a half-letter grade deduction per day.  In the case of illness or other excused absence, </w:t>
      </w:r>
      <w:r w:rsidR="00134DDB" w:rsidRPr="001F37D9">
        <w:t>students should give n</w:t>
      </w:r>
      <w:r w:rsidR="003F3F7C" w:rsidRPr="001F37D9">
        <w:t>otification as soon as possible and before the deadline in question.</w:t>
      </w:r>
      <w:r w:rsidR="005C19ED" w:rsidRPr="001F37D9">
        <w:t xml:space="preserve"> </w:t>
      </w:r>
      <w:r w:rsidR="000A34FC" w:rsidRPr="000A34FC">
        <w:t xml:space="preserve">When feasible, the student must notify the instructor prior to the occurrence of any excused absences, but in no case shall such notification occur more than one week after the absence. </w:t>
      </w:r>
      <w:r w:rsidR="00D75096">
        <w:t>A</w:t>
      </w:r>
      <w:r w:rsidR="000A34FC" w:rsidRPr="000A34FC">
        <w:t>ppropriate documentation for all excused absences is required.</w:t>
      </w:r>
      <w:r w:rsidR="00D75096">
        <w:t xml:space="preserve"> </w:t>
      </w:r>
      <w:r w:rsidR="005C19ED" w:rsidRPr="001F37D9">
        <w:t>A grade of incomplete will not be given except under extreme circumstances as determined by the instructor.</w:t>
      </w:r>
      <w:r w:rsidR="000A34FC">
        <w:t xml:space="preserve"> </w:t>
      </w:r>
    </w:p>
    <w:p w14:paraId="7EA29EB8" w14:textId="77777777" w:rsidR="003F3988" w:rsidRPr="001F37D9" w:rsidRDefault="003F3988" w:rsidP="003F3F7C">
      <w:pPr>
        <w:pStyle w:val="Level1"/>
        <w:widowControl/>
        <w:numPr>
          <w:ilvl w:val="0"/>
          <w:numId w:val="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9"/>
      </w:pPr>
    </w:p>
    <w:p w14:paraId="6B604607" w14:textId="633C8DC7" w:rsidR="003F3F7C" w:rsidRDefault="004D2963" w:rsidP="0018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1F37D9">
        <w:rPr>
          <w:b/>
        </w:rPr>
        <w:t>12.</w:t>
      </w:r>
      <w:r w:rsidRPr="001F37D9">
        <w:rPr>
          <w:b/>
        </w:rPr>
        <w:tab/>
      </w:r>
      <w:r w:rsidR="0076505C" w:rsidRPr="001F37D9">
        <w:rPr>
          <w:b/>
        </w:rPr>
        <w:t xml:space="preserve">ATTENDANCE AND PARTICIPATION:  </w:t>
      </w:r>
      <w:r w:rsidR="001801A4" w:rsidRPr="001F37D9">
        <w:t xml:space="preserve">Students are expected to attend all class meetings </w:t>
      </w:r>
      <w:r w:rsidR="00F106F4">
        <w:t xml:space="preserve">on time </w:t>
      </w:r>
      <w:r w:rsidR="001801A4" w:rsidRPr="001F37D9">
        <w:t>and participate in all classroom exercises</w:t>
      </w:r>
      <w:r w:rsidR="00FE0399">
        <w:t>, as found in the Student Policy eHandbook</w:t>
      </w:r>
      <w:r w:rsidR="001B1667">
        <w:t>.</w:t>
      </w:r>
      <w:r w:rsidR="00554AA9">
        <w:t xml:space="preserve"> </w:t>
      </w:r>
      <w:r w:rsidR="0076505C" w:rsidRPr="001F37D9">
        <w:t xml:space="preserve">Attendance and participation </w:t>
      </w:r>
      <w:r w:rsidR="003F3F7C" w:rsidRPr="001F37D9">
        <w:t>are essential for successful completion of the course. Active and mature participation includes asking questions, sharing experiences, and contributing</w:t>
      </w:r>
      <w:r w:rsidR="001801A4" w:rsidRPr="001F37D9">
        <w:t xml:space="preserve"> to the class community.  Each student is a</w:t>
      </w:r>
      <w:r w:rsidR="003F3F7C" w:rsidRPr="001F37D9">
        <w:t xml:space="preserve"> part of </w:t>
      </w:r>
      <w:r w:rsidR="001801A4" w:rsidRPr="001F37D9">
        <w:t xml:space="preserve">the </w:t>
      </w:r>
      <w:r w:rsidR="003F3F7C" w:rsidRPr="001F37D9">
        <w:t>classroom community</w:t>
      </w:r>
      <w:r w:rsidR="001801A4" w:rsidRPr="001F37D9">
        <w:t>.  T</w:t>
      </w:r>
      <w:r w:rsidR="003F3F7C" w:rsidRPr="001F37D9">
        <w:t>he total learning environment depends upon the contributions of each individual. Absences must be handled like they would be in a contracted campus professional position: communicated and planned for in advance.</w:t>
      </w:r>
      <w:r w:rsidR="001801A4" w:rsidRPr="001F37D9">
        <w:t xml:space="preserve">  Students are responsible for initiating arrangements for misse</w:t>
      </w:r>
      <w:r w:rsidR="001B1667">
        <w:t>d work due to excused absences</w:t>
      </w:r>
      <w:r w:rsidR="00554AA9">
        <w:t>.</w:t>
      </w:r>
      <w:r w:rsidR="003F3F7C" w:rsidRPr="001F37D9">
        <w:t xml:space="preserve"> Since </w:t>
      </w:r>
      <w:r w:rsidR="00554AA9">
        <w:t xml:space="preserve">the </w:t>
      </w:r>
      <w:r w:rsidR="003F3F7C" w:rsidRPr="001F37D9">
        <w:t xml:space="preserve">class </w:t>
      </w:r>
      <w:r w:rsidR="003F3F7C" w:rsidRPr="00F106F4">
        <w:t>meets only once weekly for part of the semester and later in bi-weekly group meetings, excessive absences (more than two) may result in a lower grade for the course. Extenuating circumstances will be considered on an individual</w:t>
      </w:r>
      <w:r w:rsidR="003F3F7C" w:rsidRPr="001F37D9">
        <w:t xml:space="preserve"> basis, especially if negotiated ahead of time. A successful HIED 8200 student demonstrates initiative in the area of participation. </w:t>
      </w:r>
      <w:r w:rsidR="00554AA9">
        <w:t>Students</w:t>
      </w:r>
      <w:r w:rsidR="003F3F7C" w:rsidRPr="001F37D9">
        <w:t xml:space="preserve"> are responsible for adding to the knowledge base during class by discussing input prepared and gained from </w:t>
      </w:r>
      <w:r w:rsidR="00554AA9">
        <w:t>their</w:t>
      </w:r>
      <w:r w:rsidR="003F3F7C" w:rsidRPr="001F37D9">
        <w:t xml:space="preserve"> readings and coursework. The quality (not the quantity) of participation is important. Students who come to class unprepared to discuss course material will be downgraded accordingly.</w:t>
      </w:r>
    </w:p>
    <w:p w14:paraId="5562C29A" w14:textId="48D071C0" w:rsidR="00BF7AFD" w:rsidRDefault="00BF7AFD" w:rsidP="0018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14:paraId="7FA8AA7D" w14:textId="2BBBB422" w:rsidR="00BF7AFD" w:rsidRPr="001F37D9" w:rsidRDefault="00BF7AFD" w:rsidP="0018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Pr>
          <w:b/>
          <w:bCs/>
        </w:rPr>
        <w:t>13.</w:t>
      </w:r>
      <w:r>
        <w:rPr>
          <w:b/>
          <w:bCs/>
        </w:rPr>
        <w:tab/>
      </w:r>
      <w:r w:rsidRPr="00BF7AFD">
        <w:rPr>
          <w:b/>
          <w:bCs/>
        </w:rPr>
        <w:t>EMERGENCY CONTINGENCY</w:t>
      </w:r>
      <w:r>
        <w:rPr>
          <w:b/>
          <w:bCs/>
        </w:rPr>
        <w:t>:</w:t>
      </w:r>
      <w:r w:rsidRPr="00BF7AFD">
        <w:t xml:space="preserve"> If normal class activities are disrupted due to illness, emergency, or </w:t>
      </w:r>
      <w:r w:rsidR="00F106F4">
        <w:t xml:space="preserve">a </w:t>
      </w:r>
      <w:r w:rsidRPr="00BF7AFD">
        <w:t xml:space="preserve">crisis situation the syllabus and other course plans and assignments may be modified to allow </w:t>
      </w:r>
      <w:r w:rsidR="00F106F4">
        <w:t xml:space="preserve">for </w:t>
      </w:r>
      <w:r w:rsidRPr="00BF7AFD">
        <w:t>completion of the course. If this occurs, an addendum to your syllabus and/or course assignments will replace the original materials.</w:t>
      </w:r>
    </w:p>
    <w:p w14:paraId="676B7B1E" w14:textId="77777777" w:rsidR="003F3F7C" w:rsidRPr="001F37D9" w:rsidRDefault="003F3F7C" w:rsidP="003F3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56CEA411" w14:textId="185FA28B" w:rsidR="00475D81" w:rsidRDefault="00B63463" w:rsidP="00B634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1F37D9">
        <w:rPr>
          <w:b/>
        </w:rPr>
        <w:t>1</w:t>
      </w:r>
      <w:r w:rsidR="00BF7AFD">
        <w:rPr>
          <w:b/>
        </w:rPr>
        <w:t xml:space="preserve">4. </w:t>
      </w:r>
      <w:r w:rsidR="00BF7AFD">
        <w:rPr>
          <w:b/>
        </w:rPr>
        <w:tab/>
      </w:r>
      <w:r w:rsidRPr="001F37D9">
        <w:rPr>
          <w:b/>
        </w:rPr>
        <w:t xml:space="preserve">SPECIAL ACCOMODAITIONS: </w:t>
      </w:r>
      <w:r w:rsidRPr="001F37D9">
        <w:t xml:space="preserve">Students who need special accommodations in class, as provided for by the American Disabilities Act, should arrange a confidential meeting with the instructor during office hours the first week of classes - or as soon as possible if accommodations are needed immediately. </w:t>
      </w:r>
      <w:r w:rsidR="00145BF2">
        <w:t xml:space="preserve">Students should submit an Accommodation Memo and Instructor Verification Form using AU Access.  Students are responsible for following-up with the instructor about whether she received an email copy of these forms.  </w:t>
      </w:r>
      <w:r w:rsidR="001B1667">
        <w:t>If a</w:t>
      </w:r>
      <w:r w:rsidR="00554AA9">
        <w:t xml:space="preserve"> student does</w:t>
      </w:r>
      <w:r w:rsidRPr="001F37D9">
        <w:t xml:space="preserve"> not have these forms but need</w:t>
      </w:r>
      <w:r w:rsidR="001B1667">
        <w:t>s</w:t>
      </w:r>
      <w:r w:rsidRPr="001F37D9">
        <w:t xml:space="preserve"> accommodations, </w:t>
      </w:r>
      <w:r w:rsidR="001B1667">
        <w:t xml:space="preserve">he/she can </w:t>
      </w:r>
      <w:r w:rsidRPr="001F37D9">
        <w:t xml:space="preserve">make an appointment with the </w:t>
      </w:r>
      <w:r w:rsidR="001B1667">
        <w:t>Office of Accessibility</w:t>
      </w:r>
      <w:r w:rsidR="00145BF2">
        <w:t xml:space="preserve"> -</w:t>
      </w:r>
      <w:r w:rsidR="001B1667">
        <w:t>1228</w:t>
      </w:r>
      <w:r w:rsidRPr="001F37D9">
        <w:t xml:space="preserve"> Haley Center, (334) 844-2096.</w:t>
      </w:r>
    </w:p>
    <w:p w14:paraId="27EB5E14" w14:textId="77777777" w:rsidR="00242D1C" w:rsidRDefault="00242D1C" w:rsidP="00B634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14:paraId="2B190BFD" w14:textId="675850C8" w:rsidR="00475D81" w:rsidRDefault="00475D81" w:rsidP="00B634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ab/>
        <w:t xml:space="preserve">Additional services are available on the </w:t>
      </w:r>
      <w:r w:rsidR="00B65B0B">
        <w:t xml:space="preserve">website for </w:t>
      </w:r>
      <w:r>
        <w:t xml:space="preserve">Student Affairs, including Student Counseling </w:t>
      </w:r>
      <w:r w:rsidR="00242D1C">
        <w:t xml:space="preserve">&amp; Psychological </w:t>
      </w:r>
      <w:r>
        <w:t>Services.  (</w:t>
      </w:r>
      <w:hyperlink r:id="rId9" w:history="1">
        <w:r w:rsidR="009E6D39" w:rsidRPr="0014679D">
          <w:rPr>
            <w:rStyle w:val="Hyperlink"/>
          </w:rPr>
          <w:t>http://studentaffairs.auburn.edu/department/</w:t>
        </w:r>
      </w:hyperlink>
      <w:r w:rsidR="009E6D39">
        <w:t>)</w:t>
      </w:r>
    </w:p>
    <w:p w14:paraId="21530B5F" w14:textId="2709A543" w:rsidR="00D96386" w:rsidRDefault="003845E6" w:rsidP="00D963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1F37D9">
        <w:rPr>
          <w:b/>
        </w:rPr>
        <w:lastRenderedPageBreak/>
        <w:t>1</w:t>
      </w:r>
      <w:r w:rsidR="00BF7AFD">
        <w:rPr>
          <w:b/>
        </w:rPr>
        <w:t>5</w:t>
      </w:r>
      <w:r w:rsidRPr="001F37D9">
        <w:rPr>
          <w:b/>
        </w:rPr>
        <w:t>.</w:t>
      </w:r>
      <w:r w:rsidRPr="001F37D9">
        <w:t xml:space="preserve"> </w:t>
      </w:r>
      <w:r w:rsidRPr="001F37D9">
        <w:tab/>
      </w:r>
      <w:r w:rsidRPr="001F37D9">
        <w:rPr>
          <w:b/>
        </w:rPr>
        <w:t>HONOR CODE:</w:t>
      </w:r>
      <w:r w:rsidRPr="001F37D9">
        <w:t xml:space="preserve">  All portions of the Auburn University Honesty Code</w:t>
      </w:r>
      <w:r w:rsidR="00081D69" w:rsidRPr="00081D69">
        <w:t xml:space="preserve"> </w:t>
      </w:r>
      <w:r w:rsidR="00FE0399">
        <w:t xml:space="preserve">will apply in this class, as found in the Student Policy eHandbook. </w:t>
      </w:r>
    </w:p>
    <w:p w14:paraId="43FF945A" w14:textId="77777777" w:rsidR="00FE0399" w:rsidRPr="001F37D9" w:rsidRDefault="00FE0399" w:rsidP="00D963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14:paraId="6054A57C" w14:textId="4793DBBC" w:rsidR="00D96386" w:rsidRDefault="00D96386" w:rsidP="00D963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C02FA8">
        <w:rPr>
          <w:b/>
        </w:rPr>
        <w:t>1</w:t>
      </w:r>
      <w:r w:rsidR="00BF7AFD">
        <w:rPr>
          <w:b/>
        </w:rPr>
        <w:t>6</w:t>
      </w:r>
      <w:r w:rsidRPr="00C02FA8">
        <w:rPr>
          <w:b/>
        </w:rPr>
        <w:t>.</w:t>
      </w:r>
      <w:r w:rsidRPr="001F37D9">
        <w:tab/>
      </w:r>
      <w:r w:rsidR="0006380F" w:rsidRPr="00F15BEC">
        <w:rPr>
          <w:b/>
        </w:rPr>
        <w:t>ARTICLE</w:t>
      </w:r>
      <w:r w:rsidRPr="00F15BEC">
        <w:t xml:space="preserve"> </w:t>
      </w:r>
      <w:r w:rsidRPr="00F15BEC">
        <w:rPr>
          <w:b/>
        </w:rPr>
        <w:t xml:space="preserve">DISCUSSIONS: </w:t>
      </w:r>
      <w:r w:rsidRPr="00F15BEC">
        <w:t>Students are to</w:t>
      </w:r>
      <w:r w:rsidR="0006380F" w:rsidRPr="00F15BEC">
        <w:t xml:space="preserve"> come to class prepared to </w:t>
      </w:r>
      <w:r w:rsidR="003A6613" w:rsidRPr="00F15BEC">
        <w:t>actively participate</w:t>
      </w:r>
      <w:r w:rsidRPr="00F15BEC">
        <w:t xml:space="preserve"> in </w:t>
      </w:r>
      <w:r w:rsidR="0006380F" w:rsidRPr="00F15BEC">
        <w:t>a discussion of the day’s assignment and topics.  Students are to be prepared to lead a class discussion on journal articles or book chapters (in addition to the assigned text chapters</w:t>
      </w:r>
      <w:r w:rsidR="0047206F" w:rsidRPr="00F15BEC">
        <w:t xml:space="preserve"> and any assigned additional reading</w:t>
      </w:r>
      <w:r w:rsidR="0006380F" w:rsidRPr="00F15BEC">
        <w:t>) related to assessment in higher education. Students are to submit a one</w:t>
      </w:r>
      <w:r w:rsidR="00F15BEC" w:rsidRPr="00F15BEC">
        <w:t>-</w:t>
      </w:r>
      <w:r w:rsidR="0006380F" w:rsidRPr="00F15BEC">
        <w:t xml:space="preserve">page (minimum) summary of the article with a copy of the article </w:t>
      </w:r>
      <w:r w:rsidR="003F673E" w:rsidRPr="00F15BEC">
        <w:t>attached</w:t>
      </w:r>
      <w:r w:rsidR="00D83C7F" w:rsidRPr="00F15BEC">
        <w:t xml:space="preserve"> </w:t>
      </w:r>
      <w:r w:rsidR="00CE074F" w:rsidRPr="00F15BEC">
        <w:t>(</w:t>
      </w:r>
      <w:r w:rsidR="00D83C7F" w:rsidRPr="00F15BEC">
        <w:t>with a staple</w:t>
      </w:r>
      <w:r w:rsidR="00CE074F" w:rsidRPr="00F15BEC">
        <w:t>)</w:t>
      </w:r>
      <w:r w:rsidR="0006380F" w:rsidRPr="00F15BEC">
        <w:t xml:space="preserve">. </w:t>
      </w:r>
      <w:r w:rsidR="003F673E" w:rsidRPr="00F15BEC">
        <w:t>Additionally, s</w:t>
      </w:r>
      <w:r w:rsidR="0006380F" w:rsidRPr="00F15BEC">
        <w:t>tudents are to post their summar</w:t>
      </w:r>
      <w:r w:rsidR="00CE074F" w:rsidRPr="00F15BEC">
        <w:t>ies</w:t>
      </w:r>
      <w:r w:rsidR="0006380F" w:rsidRPr="00F15BEC">
        <w:t xml:space="preserve"> in </w:t>
      </w:r>
      <w:r w:rsidR="0047206F" w:rsidRPr="00F15BEC">
        <w:t>Canvas</w:t>
      </w:r>
      <w:r w:rsidR="0006380F" w:rsidRPr="00F15BEC">
        <w:t xml:space="preserve"> for the class to see.</w:t>
      </w:r>
      <w:r w:rsidR="0006380F" w:rsidRPr="001F37D9">
        <w:t xml:space="preserve">  </w:t>
      </w:r>
    </w:p>
    <w:p w14:paraId="2B13E2DF" w14:textId="34F35004" w:rsidR="003F3988" w:rsidRDefault="003F3988" w:rsidP="00D963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14:paraId="215F226A" w14:textId="282B94AA" w:rsidR="003F3F7C" w:rsidRPr="001F37D9" w:rsidRDefault="0076505C" w:rsidP="0076505C">
      <w:pPr>
        <w:pStyle w:val="BodyTextIndent3"/>
        <w:ind w:left="720" w:hanging="720"/>
      </w:pPr>
      <w:r w:rsidRPr="001F37D9">
        <w:rPr>
          <w:b/>
        </w:rPr>
        <w:t>1</w:t>
      </w:r>
      <w:r w:rsidR="00BF7AFD">
        <w:rPr>
          <w:b/>
        </w:rPr>
        <w:t>7</w:t>
      </w:r>
      <w:r w:rsidRPr="001F37D9">
        <w:rPr>
          <w:b/>
        </w:rPr>
        <w:t>.</w:t>
      </w:r>
      <w:r w:rsidR="003F3F7C" w:rsidRPr="001F37D9">
        <w:rPr>
          <w:b/>
        </w:rPr>
        <w:tab/>
      </w:r>
      <w:r w:rsidRPr="001F37D9">
        <w:rPr>
          <w:b/>
        </w:rPr>
        <w:t>GROUP PROJECT:</w:t>
      </w:r>
      <w:r w:rsidRPr="001F37D9">
        <w:t xml:space="preserve">  </w:t>
      </w:r>
      <w:r w:rsidR="003F3F7C" w:rsidRPr="001F37D9">
        <w:t xml:space="preserve">Groups of students (minimum three per group) will be assigned to different </w:t>
      </w:r>
      <w:r w:rsidRPr="001F37D9">
        <w:t>departments within Student Affairs</w:t>
      </w:r>
      <w:r w:rsidR="003F3F7C" w:rsidRPr="001F37D9">
        <w:t xml:space="preserve"> to perform an assessment project. The aim of the group work is to pro</w:t>
      </w:r>
      <w:r w:rsidRPr="001F37D9">
        <w:t>vide an opportunity to participate in a professional assessment effort</w:t>
      </w:r>
      <w:r w:rsidR="003F3F7C" w:rsidRPr="001F37D9">
        <w:t xml:space="preserve">.  In the process of this group work, </w:t>
      </w:r>
      <w:r w:rsidRPr="001F37D9">
        <w:t>students</w:t>
      </w:r>
      <w:r w:rsidR="003F3F7C" w:rsidRPr="001F37D9">
        <w:t xml:space="preserve"> will learn to draw from </w:t>
      </w:r>
      <w:r w:rsidRPr="001F37D9">
        <w:t>their</w:t>
      </w:r>
      <w:r w:rsidR="003F3F7C" w:rsidRPr="001F37D9">
        <w:t xml:space="preserve"> fellow students' skills and experiences. </w:t>
      </w:r>
      <w:r w:rsidRPr="001F37D9">
        <w:t>Each group</w:t>
      </w:r>
      <w:r w:rsidR="003F3F7C" w:rsidRPr="001F37D9">
        <w:t xml:space="preserve"> will be required to:</w:t>
      </w:r>
    </w:p>
    <w:p w14:paraId="59B8014A" w14:textId="77777777" w:rsidR="003F3F7C" w:rsidRPr="001F37D9" w:rsidRDefault="003F3F7C" w:rsidP="003F3F7C">
      <w:pPr>
        <w:pStyle w:val="BodyTextIndent3"/>
        <w:ind w:hanging="360"/>
      </w:pPr>
    </w:p>
    <w:p w14:paraId="03166A59" w14:textId="53DC44D5" w:rsidR="003F3F7C" w:rsidRPr="001F37D9" w:rsidRDefault="003F3F7C" w:rsidP="003F3F7C">
      <w:pPr>
        <w:widowControl w:val="0"/>
        <w:numPr>
          <w:ilvl w:val="0"/>
          <w:numId w:val="4"/>
        </w:numPr>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F37D9">
        <w:t xml:space="preserve">Post "Bi-Weekly Group Updates" using </w:t>
      </w:r>
      <w:r w:rsidR="0079205A">
        <w:t xml:space="preserve">the </w:t>
      </w:r>
      <w:r w:rsidRPr="001F37D9">
        <w:t>Canvas site</w:t>
      </w:r>
    </w:p>
    <w:p w14:paraId="0DFA927B" w14:textId="77777777" w:rsidR="003F3F7C" w:rsidRPr="001F37D9" w:rsidRDefault="003F3F7C" w:rsidP="003F3F7C">
      <w:pPr>
        <w:widowControl w:val="0"/>
        <w:numPr>
          <w:ilvl w:val="0"/>
          <w:numId w:val="4"/>
        </w:numPr>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F37D9">
        <w:t>Schedule and attend "Bi-weekly, In-person Meetings with the Instructor" (used for coaching, feedback, and "next step" discussions)</w:t>
      </w:r>
    </w:p>
    <w:p w14:paraId="60D22A5D" w14:textId="77777777" w:rsidR="003F3F7C" w:rsidRPr="001F37D9" w:rsidRDefault="003F3F7C" w:rsidP="003F3F7C">
      <w:pPr>
        <w:pStyle w:val="BodyTextIndent3"/>
        <w:ind w:hanging="360"/>
      </w:pPr>
    </w:p>
    <w:p w14:paraId="79B00CAC" w14:textId="09C34547" w:rsidR="003F3F7C" w:rsidRPr="001F37D9" w:rsidRDefault="003F3F7C" w:rsidP="003F3F7C">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080" w:right="360"/>
      </w:pPr>
      <w:r w:rsidRPr="001F37D9">
        <w:t xml:space="preserve">Class will not meet regularly during the group project phase of the semester.  </w:t>
      </w:r>
      <w:r w:rsidR="0076505C" w:rsidRPr="001F37D9">
        <w:t xml:space="preserve">Bi-weekly discussions </w:t>
      </w:r>
      <w:r w:rsidR="00444857">
        <w:t>will occur during schedule</w:t>
      </w:r>
      <w:r w:rsidR="00680F50">
        <w:t>d</w:t>
      </w:r>
      <w:r w:rsidR="00444857">
        <w:t xml:space="preserve"> class time on </w:t>
      </w:r>
      <w:r w:rsidR="00642B52">
        <w:t>Tuesda</w:t>
      </w:r>
      <w:r w:rsidR="00444857">
        <w:t>ys</w:t>
      </w:r>
      <w:r w:rsidR="0079205A">
        <w:t>.</w:t>
      </w:r>
      <w:r w:rsidR="0076505C" w:rsidRPr="001F37D9">
        <w:t xml:space="preserve"> </w:t>
      </w:r>
      <w:r w:rsidRPr="001F37D9">
        <w:t xml:space="preserve">Refer to section </w:t>
      </w:r>
      <w:r w:rsidR="00694197" w:rsidRPr="001F37D9">
        <w:t>2</w:t>
      </w:r>
      <w:r w:rsidR="0079205A">
        <w:t>1</w:t>
      </w:r>
      <w:r w:rsidR="00694197" w:rsidRPr="001F37D9">
        <w:t xml:space="preserve"> </w:t>
      </w:r>
      <w:r w:rsidRPr="001F37D9">
        <w:t>of this syllabus for specific class meeting dates.</w:t>
      </w:r>
    </w:p>
    <w:p w14:paraId="71E308FC" w14:textId="77777777" w:rsidR="003F3F7C" w:rsidRPr="001F37D9" w:rsidRDefault="003F3F7C" w:rsidP="003F3F7C">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DDC97F8" w14:textId="470B803F" w:rsidR="003F3F7C" w:rsidRPr="001F37D9" w:rsidRDefault="002D2C2F" w:rsidP="005916D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1F37D9">
        <w:rPr>
          <w:b/>
        </w:rPr>
        <w:t>1</w:t>
      </w:r>
      <w:r w:rsidR="00BF7AFD">
        <w:rPr>
          <w:b/>
        </w:rPr>
        <w:t>8</w:t>
      </w:r>
      <w:r w:rsidR="005916D4" w:rsidRPr="001F37D9">
        <w:rPr>
          <w:b/>
        </w:rPr>
        <w:t xml:space="preserve">. </w:t>
      </w:r>
      <w:r w:rsidR="003F3F7C" w:rsidRPr="001F37D9">
        <w:rPr>
          <w:b/>
        </w:rPr>
        <w:tab/>
      </w:r>
      <w:r w:rsidR="005916D4" w:rsidRPr="001F37D9">
        <w:rPr>
          <w:b/>
          <w:bCs/>
        </w:rPr>
        <w:t xml:space="preserve">GROUP PRESENTATION:  </w:t>
      </w:r>
      <w:r w:rsidR="003F3F7C" w:rsidRPr="001F37D9">
        <w:t xml:space="preserve">The group shall conduct </w:t>
      </w:r>
      <w:r w:rsidR="00791073" w:rsidRPr="001F37D9">
        <w:t xml:space="preserve">an in-class </w:t>
      </w:r>
      <w:r w:rsidR="003F3F7C" w:rsidRPr="001F37D9">
        <w:t>presentation about the project</w:t>
      </w:r>
      <w:r w:rsidR="0076505C" w:rsidRPr="001F37D9">
        <w:t xml:space="preserve">. </w:t>
      </w:r>
      <w:r w:rsidR="003F673E" w:rsidRPr="001F37D9">
        <w:t>The instructor will give a group grade for the presentation</w:t>
      </w:r>
      <w:r w:rsidR="003F3F7C" w:rsidRPr="001F37D9">
        <w:t xml:space="preserve">. </w:t>
      </w:r>
      <w:r w:rsidR="00680F50">
        <w:t>A</w:t>
      </w:r>
      <w:r w:rsidR="003F3F7C" w:rsidRPr="001F37D9">
        <w:t xml:space="preserve"> "Presentation Peer Evaluation" (developed in/by the class) will be used for the rest of the class to provide feedback about the group presentation.</w:t>
      </w:r>
      <w:r w:rsidR="00791073" w:rsidRPr="001F37D9">
        <w:t xml:space="preserve"> </w:t>
      </w:r>
      <w:r w:rsidR="00680F50">
        <w:t xml:space="preserve">In addition, a client evaluation will utilized. </w:t>
      </w:r>
      <w:r w:rsidR="00791073" w:rsidRPr="001F37D9">
        <w:t xml:space="preserve">An additional professional presentation may be necessary to present processes and findings with staff members within the Student Affairs.  </w:t>
      </w:r>
      <w:r w:rsidR="00FC0E52" w:rsidRPr="001F37D9">
        <w:t>The presentation includes a final professional document/report with an overview, findings, discussion, etc.</w:t>
      </w:r>
      <w:r w:rsidR="003F673E">
        <w:t xml:space="preserve">  Additionally, each group will be required to submit electronic copies of the presentation and materials.</w:t>
      </w:r>
    </w:p>
    <w:p w14:paraId="39B83A0F" w14:textId="77777777" w:rsidR="005916D4" w:rsidRPr="001F37D9" w:rsidRDefault="005916D4" w:rsidP="005916D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E89D35B" w14:textId="57642619" w:rsidR="003F3F7C" w:rsidRPr="001F37D9" w:rsidRDefault="00BF7AFD" w:rsidP="005916D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Pr>
          <w:b/>
        </w:rPr>
        <w:t>19</w:t>
      </w:r>
      <w:r w:rsidR="005916D4" w:rsidRPr="001F37D9">
        <w:rPr>
          <w:b/>
        </w:rPr>
        <w:t>.</w:t>
      </w:r>
      <w:r w:rsidR="003F3F7C" w:rsidRPr="001F37D9">
        <w:rPr>
          <w:b/>
        </w:rPr>
        <w:tab/>
      </w:r>
      <w:r w:rsidR="001D1934">
        <w:rPr>
          <w:b/>
          <w:bCs/>
        </w:rPr>
        <w:t>MID-TERM</w:t>
      </w:r>
      <w:r w:rsidR="005916D4" w:rsidRPr="001F37D9">
        <w:rPr>
          <w:b/>
          <w:bCs/>
        </w:rPr>
        <w:t xml:space="preserve"> EXAM.  </w:t>
      </w:r>
      <w:r w:rsidR="003F3F7C" w:rsidRPr="001F37D9">
        <w:t xml:space="preserve">A </w:t>
      </w:r>
      <w:r w:rsidR="001D1934">
        <w:t>mid-term</w:t>
      </w:r>
      <w:r w:rsidR="003F3F7C" w:rsidRPr="001F37D9">
        <w:t xml:space="preserve"> exam will be administered online in Canvas </w:t>
      </w:r>
    </w:p>
    <w:p w14:paraId="387E4AB7" w14:textId="77777777" w:rsidR="003F3F7C" w:rsidRPr="001F37D9" w:rsidRDefault="003F3F7C" w:rsidP="003F3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61CE48F" w14:textId="3B206F5B" w:rsidR="003F3F7C" w:rsidRDefault="00BF7AFD" w:rsidP="0018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Pr>
          <w:b/>
        </w:rPr>
        <w:t>20</w:t>
      </w:r>
      <w:r w:rsidR="003F3F7C" w:rsidRPr="001F37D9">
        <w:rPr>
          <w:b/>
        </w:rPr>
        <w:t>.</w:t>
      </w:r>
      <w:r w:rsidR="003F3F7C" w:rsidRPr="001F37D9">
        <w:rPr>
          <w:b/>
        </w:rPr>
        <w:tab/>
      </w:r>
      <w:r w:rsidR="008F545F" w:rsidRPr="001F37D9">
        <w:rPr>
          <w:b/>
        </w:rPr>
        <w:t>GRADING AND EVALUATION PROCEDURES:</w:t>
      </w:r>
      <w:r w:rsidR="001801A4" w:rsidRPr="001F37D9">
        <w:rPr>
          <w:b/>
        </w:rPr>
        <w:t xml:space="preserve"> </w:t>
      </w:r>
      <w:r w:rsidR="003F3F7C" w:rsidRPr="001F37D9">
        <w:t>The final grade for the course will be based on the following:</w:t>
      </w:r>
    </w:p>
    <w:p w14:paraId="5D791EDC" w14:textId="77777777" w:rsidR="003F3F7C" w:rsidRPr="001F37D9" w:rsidRDefault="003F3F7C" w:rsidP="003F3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AA1C0C2" w14:textId="4E765F44" w:rsidR="003F3F7C" w:rsidRPr="001F37D9" w:rsidRDefault="005916D4" w:rsidP="003F3F7C">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s>
        <w:ind w:left="1440"/>
      </w:pPr>
      <w:r w:rsidRPr="001F37D9">
        <w:t>Participation in Class/</w:t>
      </w:r>
      <w:r w:rsidR="003F3F7C" w:rsidRPr="001F37D9">
        <w:t xml:space="preserve"> </w:t>
      </w:r>
    </w:p>
    <w:p w14:paraId="7A6C75FD" w14:textId="71B30AF0" w:rsidR="003F3F7C" w:rsidRDefault="003F3F7C" w:rsidP="003F3F7C">
      <w:pPr>
        <w:tabs>
          <w:tab w:val="left" w:pos="0"/>
          <w:tab w:val="left" w:pos="720"/>
          <w:tab w:val="left" w:pos="1440"/>
          <w:tab w:val="left" w:pos="2160"/>
          <w:tab w:val="left" w:pos="2880"/>
          <w:tab w:val="left" w:leader="dot" w:pos="3600"/>
          <w:tab w:val="left" w:pos="4680"/>
          <w:tab w:val="left" w:pos="5040"/>
          <w:tab w:val="left" w:pos="5760"/>
          <w:tab w:val="left" w:pos="6480"/>
          <w:tab w:val="left" w:pos="7200"/>
          <w:tab w:val="left" w:pos="7920"/>
          <w:tab w:val="left" w:pos="8640"/>
          <w:tab w:val="left" w:pos="9360"/>
        </w:tabs>
        <w:ind w:left="1440"/>
      </w:pPr>
      <w:r w:rsidRPr="001F37D9">
        <w:t xml:space="preserve">   Discussion</w:t>
      </w:r>
      <w:r w:rsidR="005916D4" w:rsidRPr="001F37D9">
        <w:t>s</w:t>
      </w:r>
      <w:r w:rsidRPr="001F37D9">
        <w:t>/Group Meetings</w:t>
      </w:r>
      <w:r w:rsidR="001D1934">
        <w:t>…...</w:t>
      </w:r>
      <w:r w:rsidRPr="001F37D9">
        <w:tab/>
        <w:t>200 pts.</w:t>
      </w:r>
    </w:p>
    <w:p w14:paraId="70A62679" w14:textId="7CB77D83" w:rsidR="001D1934" w:rsidRPr="001D1934" w:rsidRDefault="001D1934" w:rsidP="001D1934">
      <w:pPr>
        <w:tabs>
          <w:tab w:val="left" w:pos="0"/>
          <w:tab w:val="left" w:pos="720"/>
          <w:tab w:val="left" w:pos="1440"/>
          <w:tab w:val="left" w:pos="2160"/>
          <w:tab w:val="left" w:leader="dot" w:pos="2880"/>
          <w:tab w:val="left" w:leader="dot" w:pos="3600"/>
          <w:tab w:val="left" w:pos="4680"/>
          <w:tab w:val="left" w:pos="5040"/>
          <w:tab w:val="left" w:pos="5760"/>
          <w:tab w:val="left" w:pos="6480"/>
          <w:tab w:val="left" w:pos="7200"/>
          <w:tab w:val="left" w:pos="7920"/>
          <w:tab w:val="left" w:pos="8640"/>
          <w:tab w:val="left" w:pos="9360"/>
        </w:tabs>
        <w:ind w:left="1440"/>
      </w:pPr>
      <w:r>
        <w:t>Mid-term</w:t>
      </w:r>
      <w:r w:rsidRPr="001F37D9">
        <w:t xml:space="preserve"> Exam ….………………</w:t>
      </w:r>
      <w:r>
        <w:t xml:space="preserve">.   </w:t>
      </w:r>
      <w:r w:rsidRPr="001D1934">
        <w:t>300 pts.</w:t>
      </w:r>
    </w:p>
    <w:p w14:paraId="2DF76EDC" w14:textId="121430F0" w:rsidR="003F3F7C" w:rsidRPr="001F37D9" w:rsidRDefault="003F3F7C" w:rsidP="003F3F7C">
      <w:pPr>
        <w:tabs>
          <w:tab w:val="left" w:pos="0"/>
          <w:tab w:val="left" w:pos="720"/>
          <w:tab w:val="left" w:pos="1440"/>
          <w:tab w:val="left" w:pos="2160"/>
          <w:tab w:val="left" w:pos="2880"/>
          <w:tab w:val="left" w:leader="dot" w:pos="3600"/>
          <w:tab w:val="left" w:pos="4680"/>
          <w:tab w:val="left" w:pos="5040"/>
          <w:tab w:val="left" w:pos="5760"/>
          <w:tab w:val="left" w:pos="6480"/>
          <w:tab w:val="left" w:pos="7200"/>
          <w:tab w:val="left" w:pos="7920"/>
          <w:tab w:val="left" w:pos="8640"/>
          <w:tab w:val="left" w:pos="9360"/>
        </w:tabs>
        <w:ind w:left="1440"/>
      </w:pPr>
      <w:r w:rsidRPr="001F37D9">
        <w:t>Group Project</w:t>
      </w:r>
      <w:r w:rsidR="00D83C7F">
        <w:t xml:space="preserve"> Final Report</w:t>
      </w:r>
      <w:r w:rsidRPr="001F37D9">
        <w:t>……….</w:t>
      </w:r>
      <w:r w:rsidRPr="001F37D9">
        <w:tab/>
        <w:t>200 pts.</w:t>
      </w:r>
    </w:p>
    <w:p w14:paraId="0864C2D2" w14:textId="77777777" w:rsidR="003F3F7C" w:rsidRPr="001F37D9" w:rsidRDefault="003F3F7C" w:rsidP="003F3F7C">
      <w:pPr>
        <w:tabs>
          <w:tab w:val="left" w:pos="0"/>
          <w:tab w:val="left" w:pos="720"/>
          <w:tab w:val="left" w:pos="1440"/>
          <w:tab w:val="left" w:pos="2160"/>
          <w:tab w:val="left" w:pos="2880"/>
          <w:tab w:val="left" w:leader="dot" w:pos="3600"/>
          <w:tab w:val="left" w:pos="4680"/>
          <w:tab w:val="left" w:pos="5040"/>
          <w:tab w:val="left" w:pos="5760"/>
          <w:tab w:val="left" w:pos="6480"/>
          <w:tab w:val="left" w:pos="7200"/>
          <w:tab w:val="left" w:pos="7920"/>
          <w:tab w:val="left" w:pos="8640"/>
          <w:tab w:val="left" w:pos="9360"/>
        </w:tabs>
        <w:ind w:left="1440"/>
      </w:pPr>
      <w:r w:rsidRPr="001F37D9">
        <w:t>Group Presentation……………….</w:t>
      </w:r>
      <w:r w:rsidRPr="001F37D9">
        <w:tab/>
        <w:t>200 pts.</w:t>
      </w:r>
    </w:p>
    <w:p w14:paraId="2C41CD07" w14:textId="05DC3D9F" w:rsidR="003F3F7C" w:rsidRPr="001F37D9" w:rsidRDefault="003F3F7C" w:rsidP="00782119">
      <w:pPr>
        <w:tabs>
          <w:tab w:val="left" w:pos="0"/>
          <w:tab w:val="left" w:pos="720"/>
          <w:tab w:val="left" w:pos="1440"/>
          <w:tab w:val="left" w:pos="2160"/>
          <w:tab w:val="left" w:pos="2880"/>
          <w:tab w:val="left" w:leader="dot" w:pos="3600"/>
          <w:tab w:val="left" w:pos="4680"/>
          <w:tab w:val="left" w:pos="5040"/>
          <w:tab w:val="left" w:pos="5760"/>
          <w:tab w:val="left" w:pos="6480"/>
          <w:tab w:val="left" w:pos="7200"/>
          <w:tab w:val="left" w:pos="7920"/>
          <w:tab w:val="left" w:pos="8640"/>
          <w:tab w:val="left" w:pos="9360"/>
        </w:tabs>
        <w:ind w:left="1440"/>
      </w:pPr>
      <w:r w:rsidRPr="001F37D9">
        <w:t>Presentation Peer Evaluation….….</w:t>
      </w:r>
      <w:r w:rsidRPr="001F37D9">
        <w:tab/>
      </w:r>
      <w:r w:rsidRPr="001D1934">
        <w:rPr>
          <w:u w:val="single"/>
        </w:rPr>
        <w:t>100 pts.</w:t>
      </w:r>
    </w:p>
    <w:p w14:paraId="7363538A" w14:textId="29269B0B" w:rsidR="003F3F7C" w:rsidRDefault="003F3F7C" w:rsidP="003F3F7C">
      <w:pPr>
        <w:tabs>
          <w:tab w:val="left" w:pos="0"/>
          <w:tab w:val="left" w:pos="720"/>
          <w:tab w:val="left" w:pos="1440"/>
          <w:tab w:val="left" w:pos="2160"/>
          <w:tab w:val="left" w:leader="dot" w:pos="2880"/>
          <w:tab w:val="left" w:leader="dot" w:pos="3600"/>
          <w:tab w:val="left" w:leader="dot" w:pos="4320"/>
          <w:tab w:val="left" w:pos="5040"/>
          <w:tab w:val="left" w:pos="5760"/>
          <w:tab w:val="left" w:pos="6480"/>
          <w:tab w:val="left" w:pos="7200"/>
          <w:tab w:val="left" w:pos="7920"/>
          <w:tab w:val="left" w:pos="8640"/>
          <w:tab w:val="left" w:pos="9360"/>
        </w:tabs>
        <w:ind w:left="1440" w:firstLine="720"/>
      </w:pPr>
      <w:r w:rsidRPr="001F37D9">
        <w:t>Total………………………  1</w:t>
      </w:r>
      <w:r w:rsidR="006E05AF">
        <w:t>,</w:t>
      </w:r>
      <w:r w:rsidRPr="001F37D9">
        <w:t>000 points</w:t>
      </w:r>
    </w:p>
    <w:p w14:paraId="50EE7018" w14:textId="2179C4CF" w:rsidR="003F3F7C" w:rsidRDefault="00134DDB" w:rsidP="00134D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1F37D9">
        <w:lastRenderedPageBreak/>
        <w:t xml:space="preserve">Consistent, high quality, work over the entire semester is expected.  Students will be </w:t>
      </w:r>
      <w:r w:rsidR="00C706DD" w:rsidRPr="001F37D9">
        <w:t>evaluated on</w:t>
      </w:r>
      <w:r w:rsidRPr="001F37D9">
        <w:t xml:space="preserve"> their timely, thought</w:t>
      </w:r>
      <w:r w:rsidR="00332002" w:rsidRPr="001F37D9">
        <w:t>ful</w:t>
      </w:r>
      <w:r w:rsidRPr="001F37D9">
        <w:t>, and thorough completion of assignments, the depth of their exploration and consideration, as well as their levels of professional competence in the presentation of their work.</w:t>
      </w:r>
    </w:p>
    <w:p w14:paraId="7B411484" w14:textId="77777777" w:rsidR="00034D54" w:rsidRDefault="00034D54" w:rsidP="00134D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5B75270E" w14:textId="77777777" w:rsidR="003756A6" w:rsidRDefault="003756A6" w:rsidP="00134D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377FF8A0" w14:textId="729F11A7" w:rsidR="00C706DD" w:rsidRPr="001F37D9" w:rsidRDefault="00C706DD" w:rsidP="00134D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1F37D9">
        <w:t>Grades will be assigned according to the following criteria:</w:t>
      </w:r>
    </w:p>
    <w:p w14:paraId="4371EF1C" w14:textId="77777777" w:rsidR="00C706DD" w:rsidRPr="001F37D9" w:rsidRDefault="00C706DD" w:rsidP="00134D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4700F5BD" w14:textId="5A9B8547" w:rsidR="00C706DD" w:rsidRPr="001F37D9" w:rsidRDefault="00C706DD" w:rsidP="00C70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1F37D9">
        <w:rPr>
          <w:b/>
        </w:rPr>
        <w:t>A</w:t>
      </w:r>
      <w:r w:rsidRPr="001F37D9">
        <w:tab/>
        <w:t xml:space="preserve">Reserved for exemplary work that is well crafted, professional, and complete; well beyond the description of the stated learning outcomes; demonstrates a significant understanding of the material and mastery and integration of the required skills and </w:t>
      </w:r>
      <w:r w:rsidR="00332002" w:rsidRPr="001F37D9">
        <w:t>concepts</w:t>
      </w:r>
      <w:r w:rsidRPr="001F37D9">
        <w:t xml:space="preserve">; and reflects an attitude of </w:t>
      </w:r>
      <w:r w:rsidR="00332002" w:rsidRPr="001F37D9">
        <w:t>exploration</w:t>
      </w:r>
      <w:r w:rsidRPr="001F37D9">
        <w:t xml:space="preserve">, </w:t>
      </w:r>
      <w:r w:rsidR="00332002" w:rsidRPr="001F37D9">
        <w:t>objectivity</w:t>
      </w:r>
      <w:r w:rsidRPr="001F37D9">
        <w:t>, and a willingness to benefit from constructive criticism.</w:t>
      </w:r>
    </w:p>
    <w:p w14:paraId="5D528C37" w14:textId="77777777" w:rsidR="00C706DD" w:rsidRPr="001F37D9" w:rsidRDefault="00C706DD" w:rsidP="00134D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419D01EF" w14:textId="4AE19CE2" w:rsidR="00C706DD" w:rsidRPr="001F37D9" w:rsidRDefault="00C706DD" w:rsidP="00332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1F37D9">
        <w:rPr>
          <w:b/>
        </w:rPr>
        <w:t>B</w:t>
      </w:r>
      <w:r w:rsidRPr="001F37D9">
        <w:tab/>
      </w:r>
      <w:r w:rsidR="00332002" w:rsidRPr="001F37D9">
        <w:t>Given for superior work that is well crafted, professional, and complete; demonstrates a clear understanding of the material and sufficient competency of required skills and concepts; and is attended to with an open and inquisitive attitude.</w:t>
      </w:r>
    </w:p>
    <w:p w14:paraId="4C4C55EE" w14:textId="77777777" w:rsidR="00332002" w:rsidRPr="001F37D9" w:rsidRDefault="00332002" w:rsidP="00332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4328D44D" w14:textId="77777777" w:rsidR="00DE43B0" w:rsidRPr="001F37D9" w:rsidRDefault="00332002" w:rsidP="00332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1F37D9">
        <w:rPr>
          <w:b/>
        </w:rPr>
        <w:t>C</w:t>
      </w:r>
      <w:r w:rsidRPr="001F37D9">
        <w:tab/>
      </w:r>
      <w:r w:rsidR="003D09B6" w:rsidRPr="001F37D9">
        <w:t>Given</w:t>
      </w:r>
      <w:r w:rsidR="00934088" w:rsidRPr="001F37D9">
        <w:t xml:space="preserve"> for satisfactory work that is complete, meets all of the required learning outcomes, demonstrates a basic understanding of the material yet reflects some notable deficiencies.</w:t>
      </w:r>
    </w:p>
    <w:p w14:paraId="1D6EE6AF" w14:textId="77777777" w:rsidR="00DE43B0" w:rsidRPr="001F37D9" w:rsidRDefault="00DE43B0" w:rsidP="00332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5CE7F529" w14:textId="106568B7" w:rsidR="00934088" w:rsidRPr="001F37D9" w:rsidRDefault="00934088" w:rsidP="00332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1F37D9">
        <w:rPr>
          <w:b/>
        </w:rPr>
        <w:t>D</w:t>
      </w:r>
      <w:r w:rsidRPr="001F37D9">
        <w:tab/>
        <w:t>Given for failing work or work that is incomplete, does not demonstrate an understanding of the stated learning outcomes,</w:t>
      </w:r>
      <w:r w:rsidR="003D09B6" w:rsidRPr="001F37D9">
        <w:t xml:space="preserve"> and/or indicates a serious deficiency </w:t>
      </w:r>
      <w:r w:rsidRPr="001F37D9">
        <w:t xml:space="preserve">in the mastery of key </w:t>
      </w:r>
      <w:r w:rsidR="009D52E0" w:rsidRPr="001F37D9">
        <w:t>concepts</w:t>
      </w:r>
      <w:r w:rsidRPr="001F37D9">
        <w:t xml:space="preserve"> and material</w:t>
      </w:r>
      <w:r w:rsidR="009D52E0" w:rsidRPr="001F37D9">
        <w:t xml:space="preserve">.  This work may be attended to with </w:t>
      </w:r>
      <w:r w:rsidR="003D09B6" w:rsidRPr="001F37D9">
        <w:t>a close-minded attitude and/or reveals lack of self-motivation.</w:t>
      </w:r>
    </w:p>
    <w:p w14:paraId="420A23F3" w14:textId="77777777" w:rsidR="003D09B6" w:rsidRPr="001F37D9" w:rsidRDefault="003D09B6" w:rsidP="00332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3F1D9C99" w14:textId="402E61B2" w:rsidR="003D09B6" w:rsidRPr="001F37D9" w:rsidRDefault="003D09B6" w:rsidP="00332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1F37D9">
        <w:rPr>
          <w:b/>
        </w:rPr>
        <w:t>F</w:t>
      </w:r>
      <w:r w:rsidRPr="001F37D9">
        <w:tab/>
        <w:t>Given for failing work or work that is significantly incomplete or missing, does not demonstrate an understanding of the stated learning outcomes, and/or serious deficiencies in the mastery of key concepts and material.  This work may be attended to with a close-minded attitude or reveals a lack of self-motivation.</w:t>
      </w:r>
    </w:p>
    <w:p w14:paraId="110A086B" w14:textId="033AAB6D" w:rsidR="00134DDB" w:rsidRDefault="00134DDB" w:rsidP="003F3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CCF27FF" w14:textId="323E52B5" w:rsidR="00782119" w:rsidRDefault="00782119" w:rsidP="003F3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BF7B7E8" w14:textId="77777777" w:rsidR="00782119" w:rsidRDefault="00782119" w:rsidP="003F3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64F287A" w14:textId="77777777" w:rsidR="003F3F7C" w:rsidRDefault="003F3F7C" w:rsidP="003F3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1F37D9">
        <w:t>The following grading scale will be used:</w:t>
      </w:r>
    </w:p>
    <w:p w14:paraId="1A0A8032" w14:textId="77777777" w:rsidR="00DF7FA4" w:rsidRPr="001F37D9" w:rsidRDefault="00DF7FA4" w:rsidP="003F3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05D0AF68" w14:textId="77777777" w:rsidR="003F3F7C" w:rsidRPr="001F37D9" w:rsidRDefault="003F3F7C" w:rsidP="003F3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1E5EF84" w14:textId="77777777" w:rsidR="003F3F7C" w:rsidRPr="001F37D9" w:rsidRDefault="003F3F7C" w:rsidP="003F3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1F37D9">
        <w:t xml:space="preserve">900 - 1000 </w:t>
      </w:r>
      <w:r w:rsidRPr="001F37D9">
        <w:tab/>
        <w:t>= A</w:t>
      </w:r>
    </w:p>
    <w:p w14:paraId="5D226069" w14:textId="77777777" w:rsidR="003F3F7C" w:rsidRPr="001F37D9" w:rsidRDefault="003F3F7C" w:rsidP="003F3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1F37D9">
        <w:t xml:space="preserve">800 - 899 </w:t>
      </w:r>
      <w:r w:rsidRPr="001F37D9">
        <w:tab/>
        <w:t>= B</w:t>
      </w:r>
    </w:p>
    <w:p w14:paraId="0AD98499" w14:textId="77777777" w:rsidR="003F3F7C" w:rsidRPr="001F37D9" w:rsidRDefault="003F3F7C" w:rsidP="003F3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1F37D9">
        <w:t>700 - 799</w:t>
      </w:r>
      <w:r w:rsidRPr="001F37D9">
        <w:tab/>
        <w:t>= C</w:t>
      </w:r>
    </w:p>
    <w:p w14:paraId="55C09D00" w14:textId="77777777" w:rsidR="003F3F7C" w:rsidRPr="001F37D9" w:rsidRDefault="003F3F7C" w:rsidP="003F3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1F37D9">
        <w:t>600 - 699</w:t>
      </w:r>
      <w:r w:rsidRPr="001F37D9">
        <w:tab/>
        <w:t>= D</w:t>
      </w:r>
    </w:p>
    <w:p w14:paraId="5953E469" w14:textId="77777777" w:rsidR="003F3F7C" w:rsidRPr="001F37D9" w:rsidRDefault="003F3F7C" w:rsidP="003F3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1F37D9">
        <w:t>Below 600</w:t>
      </w:r>
      <w:r w:rsidRPr="001F37D9">
        <w:tab/>
        <w:t>= F</w:t>
      </w:r>
    </w:p>
    <w:p w14:paraId="5F6734D6" w14:textId="070A7930" w:rsidR="003F3F7C" w:rsidRPr="001F37D9" w:rsidRDefault="003F3F7C" w:rsidP="002D2C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4C2B0E5" w14:textId="6D34B76E" w:rsidR="00782119" w:rsidRDefault="00782119">
      <w:pPr>
        <w:rPr>
          <w:b/>
        </w:rPr>
      </w:pPr>
      <w:r>
        <w:rPr>
          <w:b/>
        </w:rPr>
        <w:br w:type="page"/>
      </w:r>
    </w:p>
    <w:p w14:paraId="4CFC976C" w14:textId="1291F15E" w:rsidR="009A28CB" w:rsidRPr="001F37D9" w:rsidRDefault="00D96386"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1F37D9">
        <w:rPr>
          <w:b/>
        </w:rPr>
        <w:lastRenderedPageBreak/>
        <w:t>2</w:t>
      </w:r>
      <w:r w:rsidR="00BF7AFD">
        <w:rPr>
          <w:b/>
        </w:rPr>
        <w:t>1</w:t>
      </w:r>
      <w:r w:rsidR="009A28CB" w:rsidRPr="001F37D9">
        <w:rPr>
          <w:b/>
        </w:rPr>
        <w:t>.</w:t>
      </w:r>
      <w:r w:rsidR="009A28CB" w:rsidRPr="001F37D9">
        <w:rPr>
          <w:b/>
        </w:rPr>
        <w:tab/>
      </w:r>
      <w:r w:rsidR="002D2C2F" w:rsidRPr="001F37D9">
        <w:rPr>
          <w:b/>
        </w:rPr>
        <w:t>COURSE CONTENT:</w:t>
      </w:r>
    </w:p>
    <w:p w14:paraId="1149FB9B" w14:textId="77777777" w:rsidR="009A28CB"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4422FF9" w14:textId="77777777" w:rsidR="000B0404" w:rsidRPr="001F37D9" w:rsidRDefault="000B0404"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E4615F7" w14:textId="13E5175B" w:rsidR="009A28CB" w:rsidRPr="001F37D9"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1F37D9">
        <w:rPr>
          <w:b/>
        </w:rPr>
        <w:t>I.</w:t>
      </w:r>
      <w:r w:rsidRPr="001F37D9">
        <w:rPr>
          <w:b/>
        </w:rPr>
        <w:tab/>
      </w:r>
      <w:r w:rsidR="00E73867" w:rsidRPr="001F37D9">
        <w:rPr>
          <w:b/>
        </w:rPr>
        <w:t xml:space="preserve">Chapters 1-2: </w:t>
      </w:r>
      <w:r w:rsidR="00895E85">
        <w:rPr>
          <w:b/>
        </w:rPr>
        <w:t>“</w:t>
      </w:r>
      <w:r w:rsidR="00E73867" w:rsidRPr="001F37D9">
        <w:rPr>
          <w:b/>
        </w:rPr>
        <w:t>Defining Assessment</w:t>
      </w:r>
      <w:r w:rsidR="00895E85">
        <w:rPr>
          <w:b/>
        </w:rPr>
        <w:t>”</w:t>
      </w:r>
      <w:r w:rsidR="00E73867" w:rsidRPr="001F37D9">
        <w:rPr>
          <w:b/>
        </w:rPr>
        <w:t xml:space="preserve"> and </w:t>
      </w:r>
      <w:r w:rsidR="00895E85">
        <w:rPr>
          <w:b/>
        </w:rPr>
        <w:t>“</w:t>
      </w:r>
      <w:r w:rsidR="00E73867" w:rsidRPr="001F37D9">
        <w:rPr>
          <w:b/>
        </w:rPr>
        <w:t>The Essentials of Assessment</w:t>
      </w:r>
      <w:r w:rsidR="00895E85">
        <w:rPr>
          <w:b/>
        </w:rPr>
        <w:t>”</w:t>
      </w:r>
    </w:p>
    <w:p w14:paraId="41C58876" w14:textId="49254E67" w:rsidR="009A28CB" w:rsidRPr="001F37D9"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1F37D9">
        <w:t>A.</w:t>
      </w:r>
      <w:r w:rsidRPr="001F37D9">
        <w:tab/>
      </w:r>
      <w:r w:rsidR="00E73867" w:rsidRPr="001F37D9">
        <w:t>Definitions</w:t>
      </w:r>
    </w:p>
    <w:p w14:paraId="5210E7A4" w14:textId="3E10815F" w:rsidR="009A28CB" w:rsidRPr="001F37D9"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1F37D9">
        <w:t>B.</w:t>
      </w:r>
      <w:r w:rsidRPr="001F37D9">
        <w:tab/>
      </w:r>
      <w:r w:rsidR="00E73867" w:rsidRPr="001F37D9">
        <w:t>History</w:t>
      </w:r>
    </w:p>
    <w:p w14:paraId="6D935112" w14:textId="4F8D19D9" w:rsidR="009A28CB" w:rsidRPr="001F37D9"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1F37D9">
        <w:t>C.</w:t>
      </w:r>
      <w:r w:rsidRPr="001F37D9">
        <w:tab/>
      </w:r>
      <w:r w:rsidR="00E73867" w:rsidRPr="001F37D9">
        <w:t>Planning</w:t>
      </w:r>
    </w:p>
    <w:p w14:paraId="479A1F37" w14:textId="1296CA0F" w:rsidR="009A28CB" w:rsidRPr="001F37D9"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1F37D9">
        <w:t>D.</w:t>
      </w:r>
      <w:r w:rsidRPr="001F37D9">
        <w:tab/>
      </w:r>
      <w:r w:rsidR="00E73867" w:rsidRPr="001F37D9">
        <w:t>Implementing</w:t>
      </w:r>
    </w:p>
    <w:p w14:paraId="4841E315" w14:textId="22B16BD5" w:rsidR="00E73867" w:rsidRPr="001F37D9" w:rsidRDefault="00E73867"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1F37D9">
        <w:t xml:space="preserve">E. </w:t>
      </w:r>
      <w:r w:rsidRPr="001F37D9">
        <w:tab/>
        <w:t xml:space="preserve">Improving </w:t>
      </w:r>
    </w:p>
    <w:p w14:paraId="7DA73485" w14:textId="77777777" w:rsidR="00E73867" w:rsidRPr="001F37D9" w:rsidRDefault="00E73867"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14:paraId="1F80190B" w14:textId="0AFF882F" w:rsidR="009A28CB" w:rsidRPr="001F37D9" w:rsidRDefault="009A28CB" w:rsidP="00602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1F37D9">
        <w:rPr>
          <w:b/>
        </w:rPr>
        <w:t>II.</w:t>
      </w:r>
      <w:r w:rsidRPr="001F37D9">
        <w:rPr>
          <w:b/>
        </w:rPr>
        <w:tab/>
      </w:r>
      <w:r w:rsidR="006021D4" w:rsidRPr="001F37D9">
        <w:rPr>
          <w:b/>
        </w:rPr>
        <w:t xml:space="preserve">Chapters 3-4: </w:t>
      </w:r>
      <w:r w:rsidR="00895E85">
        <w:rPr>
          <w:b/>
        </w:rPr>
        <w:t>“</w:t>
      </w:r>
      <w:r w:rsidR="006021D4" w:rsidRPr="001F37D9">
        <w:rPr>
          <w:b/>
        </w:rPr>
        <w:t>Engaging Faculty and Students in Assessment</w:t>
      </w:r>
      <w:r w:rsidR="00895E85">
        <w:rPr>
          <w:b/>
        </w:rPr>
        <w:t>”</w:t>
      </w:r>
      <w:r w:rsidR="006021D4" w:rsidRPr="001F37D9">
        <w:rPr>
          <w:b/>
        </w:rPr>
        <w:t xml:space="preserve"> and </w:t>
      </w:r>
      <w:r w:rsidR="00895E85">
        <w:rPr>
          <w:b/>
        </w:rPr>
        <w:t>“</w:t>
      </w:r>
      <w:r w:rsidR="006021D4" w:rsidRPr="001F37D9">
        <w:rPr>
          <w:b/>
        </w:rPr>
        <w:t>Setting Expectations and Preparing to Select Measures</w:t>
      </w:r>
      <w:r w:rsidR="00895E85">
        <w:rPr>
          <w:b/>
        </w:rPr>
        <w:t>”</w:t>
      </w:r>
    </w:p>
    <w:p w14:paraId="104D86FA" w14:textId="41BFD548" w:rsidR="009A28CB" w:rsidRPr="001F37D9"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1F37D9">
        <w:t>A.</w:t>
      </w:r>
      <w:r w:rsidRPr="001F37D9">
        <w:tab/>
      </w:r>
      <w:r w:rsidR="00F97545" w:rsidRPr="001F37D9">
        <w:t xml:space="preserve">Essential </w:t>
      </w:r>
      <w:r w:rsidR="00F85BF0" w:rsidRPr="001F37D9">
        <w:t>E</w:t>
      </w:r>
      <w:r w:rsidR="00F97545" w:rsidRPr="001F37D9">
        <w:t xml:space="preserve">ngagement of </w:t>
      </w:r>
      <w:r w:rsidR="00F85BF0" w:rsidRPr="001F37D9">
        <w:t>S</w:t>
      </w:r>
      <w:r w:rsidR="00F97545" w:rsidRPr="001F37D9">
        <w:t>takeholders</w:t>
      </w:r>
      <w:r w:rsidRPr="001F37D9">
        <w:t xml:space="preserve"> </w:t>
      </w:r>
    </w:p>
    <w:p w14:paraId="093FDF58" w14:textId="220139D0" w:rsidR="009A28CB" w:rsidRPr="001F37D9"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1F37D9">
        <w:t>B.</w:t>
      </w:r>
      <w:r w:rsidRPr="001F37D9">
        <w:tab/>
      </w:r>
      <w:r w:rsidR="00C67384" w:rsidRPr="001F37D9">
        <w:t>Strategic Planning</w:t>
      </w:r>
    </w:p>
    <w:p w14:paraId="7267E11F" w14:textId="635EFA1B" w:rsidR="009A28CB" w:rsidRPr="001F37D9"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1F37D9">
        <w:t>C.</w:t>
      </w:r>
      <w:r w:rsidRPr="001F37D9">
        <w:tab/>
      </w:r>
      <w:r w:rsidR="00C67384" w:rsidRPr="001F37D9">
        <w:t>Methods Overview</w:t>
      </w:r>
    </w:p>
    <w:p w14:paraId="16345E45" w14:textId="2FB239C5" w:rsidR="009A28CB" w:rsidRPr="001F37D9"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1F37D9">
        <w:t>D.</w:t>
      </w:r>
      <w:r w:rsidRPr="001F37D9">
        <w:tab/>
      </w:r>
      <w:r w:rsidR="00C67384" w:rsidRPr="001F37D9">
        <w:t>Instruments</w:t>
      </w:r>
    </w:p>
    <w:p w14:paraId="23C9FE9D" w14:textId="77777777" w:rsidR="009A28CB" w:rsidRPr="001F37D9" w:rsidRDefault="009A28CB" w:rsidP="009A28CB">
      <w:pPr>
        <w:tabs>
          <w:tab w:val="left" w:pos="0"/>
          <w:tab w:val="left" w:pos="2880"/>
        </w:tabs>
      </w:pPr>
      <w:r w:rsidRPr="001F37D9">
        <w:tab/>
      </w:r>
    </w:p>
    <w:p w14:paraId="17398622" w14:textId="6CE47B15" w:rsidR="009A28CB" w:rsidRPr="001F37D9" w:rsidRDefault="009A28CB" w:rsidP="002135A4">
      <w:pPr>
        <w:pStyle w:val="Heading1"/>
        <w:ind w:left="1440" w:hanging="720"/>
      </w:pPr>
      <w:r w:rsidRPr="001F37D9">
        <w:t>III.</w:t>
      </w:r>
      <w:r w:rsidRPr="001F37D9">
        <w:tab/>
      </w:r>
      <w:r w:rsidR="002135A4" w:rsidRPr="001F37D9">
        <w:t xml:space="preserve">Chapters 5-6: </w:t>
      </w:r>
      <w:r w:rsidR="00895E85">
        <w:t>“</w:t>
      </w:r>
      <w:r w:rsidR="002135A4" w:rsidRPr="001F37D9">
        <w:t>Using Direct Measures</w:t>
      </w:r>
      <w:r w:rsidR="00895E85">
        <w:t>”</w:t>
      </w:r>
      <w:r w:rsidR="002135A4" w:rsidRPr="001F37D9">
        <w:t xml:space="preserve"> and </w:t>
      </w:r>
      <w:r w:rsidR="00895E85">
        <w:t>“</w:t>
      </w:r>
      <w:r w:rsidR="002135A4" w:rsidRPr="001F37D9">
        <w:t>Using Indirect Assessment Methods</w:t>
      </w:r>
      <w:r w:rsidR="00895E85">
        <w:t>”</w:t>
      </w:r>
    </w:p>
    <w:p w14:paraId="14DB8991" w14:textId="0E6202EE" w:rsidR="009A28CB" w:rsidRPr="001F37D9"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1F37D9">
        <w:t>A.</w:t>
      </w:r>
      <w:r w:rsidRPr="001F37D9">
        <w:tab/>
      </w:r>
      <w:r w:rsidR="00C67384" w:rsidRPr="001F37D9">
        <w:t>Classroom Assessment</w:t>
      </w:r>
    </w:p>
    <w:p w14:paraId="45393087" w14:textId="2DC22121" w:rsidR="009A28CB" w:rsidRPr="001F37D9"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1F37D9">
        <w:t>B.</w:t>
      </w:r>
      <w:r w:rsidRPr="001F37D9">
        <w:tab/>
      </w:r>
      <w:r w:rsidR="00C67384" w:rsidRPr="001F37D9">
        <w:t xml:space="preserve">Direct </w:t>
      </w:r>
      <w:r w:rsidR="00676E1B" w:rsidRPr="001F37D9">
        <w:t>M</w:t>
      </w:r>
      <w:r w:rsidR="00C67384" w:rsidRPr="001F37D9">
        <w:t xml:space="preserve">ethods of </w:t>
      </w:r>
      <w:r w:rsidR="00676E1B" w:rsidRPr="001F37D9">
        <w:t>M</w:t>
      </w:r>
      <w:r w:rsidR="00C67384" w:rsidRPr="001F37D9">
        <w:t>easurement</w:t>
      </w:r>
    </w:p>
    <w:p w14:paraId="0B7DC024" w14:textId="7240CDB0" w:rsidR="00676E1B" w:rsidRPr="001F37D9" w:rsidRDefault="00676E1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1F37D9">
        <w:t xml:space="preserve">C. </w:t>
      </w:r>
      <w:r w:rsidRPr="001F37D9">
        <w:tab/>
        <w:t>Indirect Methods of Measurement</w:t>
      </w:r>
    </w:p>
    <w:p w14:paraId="5FFE509F" w14:textId="49E3E274" w:rsidR="009A28CB" w:rsidRPr="001F37D9"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14:paraId="3B6571A6" w14:textId="0EAA600F" w:rsidR="009A28CB" w:rsidRPr="001F37D9" w:rsidRDefault="009A28CB" w:rsidP="002135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1F37D9">
        <w:rPr>
          <w:b/>
        </w:rPr>
        <w:t>IV.</w:t>
      </w:r>
      <w:r w:rsidRPr="001F37D9">
        <w:rPr>
          <w:b/>
        </w:rPr>
        <w:tab/>
      </w:r>
      <w:r w:rsidR="00073D81">
        <w:rPr>
          <w:b/>
        </w:rPr>
        <w:t>Chapters 7-9</w:t>
      </w:r>
      <w:r w:rsidR="002135A4" w:rsidRPr="001F37D9">
        <w:rPr>
          <w:b/>
        </w:rPr>
        <w:t xml:space="preserve">: </w:t>
      </w:r>
      <w:r w:rsidR="00895E85">
        <w:rPr>
          <w:b/>
        </w:rPr>
        <w:t>“</w:t>
      </w:r>
      <w:r w:rsidR="002135A4" w:rsidRPr="001F37D9">
        <w:rPr>
          <w:b/>
        </w:rPr>
        <w:t>Assessing Learning in the Major</w:t>
      </w:r>
      <w:r w:rsidR="00073D81">
        <w:rPr>
          <w:b/>
        </w:rPr>
        <w:t>,</w:t>
      </w:r>
      <w:r w:rsidR="00895E85">
        <w:rPr>
          <w:b/>
        </w:rPr>
        <w:t>”</w:t>
      </w:r>
      <w:r w:rsidR="002135A4" w:rsidRPr="001F37D9">
        <w:rPr>
          <w:b/>
        </w:rPr>
        <w:t xml:space="preserve"> </w:t>
      </w:r>
      <w:r w:rsidR="00895E85">
        <w:rPr>
          <w:b/>
        </w:rPr>
        <w:t>“</w:t>
      </w:r>
      <w:r w:rsidR="002135A4" w:rsidRPr="001F37D9">
        <w:rPr>
          <w:b/>
        </w:rPr>
        <w:t>Assessing Learning in General Education</w:t>
      </w:r>
      <w:r w:rsidR="00073D81">
        <w:rPr>
          <w:b/>
        </w:rPr>
        <w:t>,</w:t>
      </w:r>
      <w:r w:rsidR="00895E85">
        <w:rPr>
          <w:b/>
        </w:rPr>
        <w:t>”</w:t>
      </w:r>
      <w:r w:rsidR="00073D81">
        <w:rPr>
          <w:b/>
        </w:rPr>
        <w:t xml:space="preserve"> and “</w:t>
      </w:r>
      <w:r w:rsidR="00073D81" w:rsidRPr="001F37D9">
        <w:rPr>
          <w:b/>
        </w:rPr>
        <w:t>Assessing Student Learning and Program Effectiveness in Student Affairs</w:t>
      </w:r>
      <w:r w:rsidR="00073D81">
        <w:rPr>
          <w:b/>
        </w:rPr>
        <w:t>”</w:t>
      </w:r>
    </w:p>
    <w:p w14:paraId="3DC5C44C" w14:textId="68DEFE86" w:rsidR="009A28CB" w:rsidRPr="001F37D9"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1F37D9">
        <w:t>A.</w:t>
      </w:r>
      <w:r w:rsidRPr="001F37D9">
        <w:tab/>
      </w:r>
      <w:r w:rsidR="008F3622" w:rsidRPr="001F37D9">
        <w:t>Capstone and Portfolio Projects</w:t>
      </w:r>
    </w:p>
    <w:p w14:paraId="67086D07" w14:textId="3D0F5C85" w:rsidR="009A28CB" w:rsidRPr="001F37D9"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1F37D9">
        <w:t>B.</w:t>
      </w:r>
      <w:r w:rsidRPr="001F37D9">
        <w:tab/>
      </w:r>
      <w:r w:rsidR="008F3622" w:rsidRPr="001F37D9">
        <w:t>Experiential Education</w:t>
      </w:r>
    </w:p>
    <w:p w14:paraId="283E0F5F" w14:textId="6FE06502" w:rsidR="008F3622" w:rsidRPr="001F37D9" w:rsidRDefault="008F3622"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1F37D9">
        <w:t xml:space="preserve">C. </w:t>
      </w:r>
      <w:r w:rsidRPr="001F37D9">
        <w:tab/>
        <w:t>Experiential Learning</w:t>
      </w:r>
    </w:p>
    <w:p w14:paraId="0179E9EA" w14:textId="37847A3C" w:rsidR="008F3622" w:rsidRDefault="008F3622"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1F37D9">
        <w:t xml:space="preserve">D. </w:t>
      </w:r>
      <w:r w:rsidRPr="001F37D9">
        <w:tab/>
        <w:t>General Education</w:t>
      </w:r>
    </w:p>
    <w:p w14:paraId="43BE7F0F" w14:textId="29BDBAD7" w:rsidR="00073D81" w:rsidRPr="001F37D9" w:rsidRDefault="00073D81"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E.</w:t>
      </w:r>
      <w:r w:rsidR="00C66C15">
        <w:tab/>
      </w:r>
      <w:r w:rsidRPr="00073D81">
        <w:t>Student Affairs Assessment and Strategic Planning</w:t>
      </w:r>
    </w:p>
    <w:p w14:paraId="4CAC8FE3" w14:textId="77777777" w:rsidR="009A28CB" w:rsidRPr="001F37D9"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EB5F7F5" w14:textId="48E31CAB" w:rsidR="00F420C0" w:rsidRPr="001F37D9" w:rsidRDefault="009A28CB" w:rsidP="00F420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1F37D9">
        <w:rPr>
          <w:b/>
        </w:rPr>
        <w:t>VI.</w:t>
      </w:r>
      <w:r w:rsidRPr="001F37D9">
        <w:rPr>
          <w:b/>
        </w:rPr>
        <w:tab/>
      </w:r>
      <w:r w:rsidR="0095758B" w:rsidRPr="001F37D9">
        <w:rPr>
          <w:b/>
        </w:rPr>
        <w:t xml:space="preserve">Chapters </w:t>
      </w:r>
      <w:r w:rsidR="00F420C0">
        <w:rPr>
          <w:b/>
        </w:rPr>
        <w:t>10</w:t>
      </w:r>
      <w:r w:rsidR="00832B53">
        <w:rPr>
          <w:b/>
        </w:rPr>
        <w:t>-12</w:t>
      </w:r>
      <w:r w:rsidR="0095758B" w:rsidRPr="001F37D9">
        <w:rPr>
          <w:b/>
        </w:rPr>
        <w:t xml:space="preserve">: </w:t>
      </w:r>
      <w:r w:rsidR="00F420C0">
        <w:rPr>
          <w:b/>
        </w:rPr>
        <w:t>“</w:t>
      </w:r>
      <w:r w:rsidR="00F420C0" w:rsidRPr="001F37D9">
        <w:rPr>
          <w:b/>
        </w:rPr>
        <w:t>Analyzing, Reporting, and Using Assessment Results</w:t>
      </w:r>
      <w:r w:rsidR="00C66C15">
        <w:rPr>
          <w:b/>
        </w:rPr>
        <w:t>,”</w:t>
      </w:r>
    </w:p>
    <w:p w14:paraId="3F8BB7BC" w14:textId="7655EDC7" w:rsidR="009A28CB" w:rsidRPr="001F37D9" w:rsidRDefault="00C66C15" w:rsidP="00F420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bCs/>
        </w:rPr>
      </w:pPr>
      <w:r>
        <w:rPr>
          <w:b/>
        </w:rPr>
        <w:tab/>
      </w:r>
      <w:r w:rsidR="00895E85">
        <w:rPr>
          <w:b/>
        </w:rPr>
        <w:t>“</w:t>
      </w:r>
      <w:r w:rsidR="0095758B" w:rsidRPr="001F37D9">
        <w:rPr>
          <w:b/>
        </w:rPr>
        <w:t>Assessing Institutional Effectiveness</w:t>
      </w:r>
      <w:r w:rsidR="00F420C0">
        <w:rPr>
          <w:b/>
        </w:rPr>
        <w:t>,”</w:t>
      </w:r>
      <w:r w:rsidR="0095758B" w:rsidRPr="001F37D9">
        <w:rPr>
          <w:b/>
        </w:rPr>
        <w:t xml:space="preserve"> and </w:t>
      </w:r>
      <w:r w:rsidR="00895E85">
        <w:rPr>
          <w:b/>
        </w:rPr>
        <w:t>“</w:t>
      </w:r>
      <w:r w:rsidR="0095758B" w:rsidRPr="001F37D9">
        <w:rPr>
          <w:b/>
        </w:rPr>
        <w:t>Summing Up</w:t>
      </w:r>
      <w:r w:rsidR="00895E85">
        <w:rPr>
          <w:b/>
        </w:rPr>
        <w:t>”</w:t>
      </w:r>
    </w:p>
    <w:p w14:paraId="704A3FEB" w14:textId="4AAC5977" w:rsidR="00073D81" w:rsidRDefault="00C66C15"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A.</w:t>
      </w:r>
      <w:r>
        <w:tab/>
      </w:r>
      <w:r w:rsidR="00073D81" w:rsidRPr="001F37D9">
        <w:t>Understanding, Reporting and Sharing Results</w:t>
      </w:r>
    </w:p>
    <w:p w14:paraId="626884F6" w14:textId="4C9EF8EB" w:rsidR="00947E73" w:rsidRPr="001F37D9" w:rsidRDefault="00073D81"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B.</w:t>
      </w:r>
      <w:r w:rsidR="00C66C15">
        <w:tab/>
      </w:r>
      <w:r w:rsidR="00947E73" w:rsidRPr="001F37D9">
        <w:t>Preparing and Conducting Institutional Effectiveness Assessment</w:t>
      </w:r>
    </w:p>
    <w:p w14:paraId="4027EC82" w14:textId="5E0A4074" w:rsidR="009A28CB" w:rsidRPr="001F37D9" w:rsidRDefault="00073D81" w:rsidP="00947E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C</w:t>
      </w:r>
      <w:r w:rsidR="00F420C0">
        <w:t>.</w:t>
      </w:r>
      <w:r w:rsidR="00C66C15">
        <w:tab/>
      </w:r>
      <w:r w:rsidR="00947E73" w:rsidRPr="001F37D9">
        <w:t>Trends and Challenges</w:t>
      </w:r>
    </w:p>
    <w:p w14:paraId="2D3D3F27" w14:textId="77777777" w:rsidR="009A28CB" w:rsidRPr="001F37D9"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BEF890E" w14:textId="5C1ECA28" w:rsidR="009A28CB" w:rsidRPr="001F37D9" w:rsidRDefault="00E377A9" w:rsidP="00E377A9">
      <w:pPr>
        <w:tabs>
          <w:tab w:val="left" w:pos="0"/>
          <w:tab w:val="left" w:pos="6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F37D9">
        <w:rPr>
          <w:b/>
        </w:rPr>
        <w:tab/>
      </w:r>
    </w:p>
    <w:p w14:paraId="0F69CB69" w14:textId="77777777" w:rsidR="009A28CB" w:rsidRPr="001F37D9" w:rsidRDefault="009A28C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0AFE0E10" w14:textId="77777777" w:rsidR="002D2B2C" w:rsidRPr="001F37D9" w:rsidRDefault="002D2B2C">
      <w:pPr>
        <w:rPr>
          <w:b/>
        </w:rPr>
      </w:pPr>
      <w:r w:rsidRPr="001F37D9">
        <w:rPr>
          <w:b/>
        </w:rPr>
        <w:br w:type="page"/>
      </w:r>
    </w:p>
    <w:p w14:paraId="30ADBC2F" w14:textId="3E5F0179" w:rsidR="00D50492" w:rsidRPr="006D079A" w:rsidRDefault="00D96386" w:rsidP="00D50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u w:val="single"/>
        </w:rPr>
      </w:pPr>
      <w:r w:rsidRPr="001F37D9">
        <w:rPr>
          <w:b/>
        </w:rPr>
        <w:lastRenderedPageBreak/>
        <w:t>2</w:t>
      </w:r>
      <w:r w:rsidR="00BF7AFD">
        <w:rPr>
          <w:b/>
        </w:rPr>
        <w:t>2</w:t>
      </w:r>
      <w:r w:rsidR="009A28CB" w:rsidRPr="001F37D9">
        <w:rPr>
          <w:b/>
        </w:rPr>
        <w:t>.</w:t>
      </w:r>
      <w:r w:rsidR="009A28CB" w:rsidRPr="001F37D9">
        <w:rPr>
          <w:b/>
        </w:rPr>
        <w:tab/>
      </w:r>
      <w:r w:rsidR="00831A35" w:rsidRPr="001F37D9">
        <w:rPr>
          <w:b/>
        </w:rPr>
        <w:t>IMPORTANT DATES AND DEADLINES:</w:t>
      </w:r>
      <w:r w:rsidR="00D50492" w:rsidRPr="001F37D9">
        <w:rPr>
          <w:b/>
        </w:rPr>
        <w:t xml:space="preserve"> </w:t>
      </w:r>
      <w:r w:rsidR="00D50492" w:rsidRPr="001F37D9">
        <w:t>The instructor retains the right the refine the following schedule throughout the semester as needed</w:t>
      </w:r>
      <w:r w:rsidR="006179FF" w:rsidRPr="001F37D9">
        <w:t>.</w:t>
      </w:r>
      <w:r w:rsidR="006D079A">
        <w:t xml:space="preserve"> </w:t>
      </w:r>
      <w:r w:rsidR="006D079A" w:rsidRPr="006D079A">
        <w:rPr>
          <w:u w:val="single"/>
        </w:rPr>
        <w:t xml:space="preserve">Note: Student Groups will be expected to set a date before group project work can begin to connect with </w:t>
      </w:r>
      <w:r w:rsidR="006D079A">
        <w:rPr>
          <w:u w:val="single"/>
        </w:rPr>
        <w:t>“</w:t>
      </w:r>
      <w:r w:rsidR="006D079A" w:rsidRPr="006D079A">
        <w:rPr>
          <w:u w:val="single"/>
        </w:rPr>
        <w:t>Client</w:t>
      </w:r>
      <w:r w:rsidR="006D079A">
        <w:rPr>
          <w:u w:val="single"/>
        </w:rPr>
        <w:t>”</w:t>
      </w:r>
      <w:r w:rsidR="006D079A" w:rsidRPr="006D079A">
        <w:rPr>
          <w:u w:val="single"/>
        </w:rPr>
        <w:t xml:space="preserve"> Partners</w:t>
      </w:r>
      <w:r w:rsidR="006D079A">
        <w:rPr>
          <w:u w:val="single"/>
        </w:rPr>
        <w:t>. Instructor must be included in this meeting with each group/client.</w:t>
      </w:r>
      <w:r w:rsidR="00645F3E">
        <w:rPr>
          <w:u w:val="single"/>
        </w:rPr>
        <w:t xml:space="preserve"> This meeting will likely need to take place during AU business hours.</w:t>
      </w:r>
    </w:p>
    <w:p w14:paraId="56F67A87" w14:textId="77777777" w:rsidR="009A28CB" w:rsidRPr="001F37D9" w:rsidRDefault="009A28CB" w:rsidP="009A28C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pPr>
    </w:p>
    <w:p w14:paraId="395FDC48" w14:textId="0111C0E0" w:rsidR="00DC6F39" w:rsidRDefault="00782119" w:rsidP="009A28C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rPr>
          <w:lang w:val="fr-FR"/>
        </w:rPr>
      </w:pPr>
      <w:r>
        <w:t>August</w:t>
      </w:r>
      <w:r w:rsidR="009A28CB" w:rsidRPr="001F37D9">
        <w:t xml:space="preserve"> </w:t>
      </w:r>
      <w:r w:rsidR="003756A6">
        <w:t>16</w:t>
      </w:r>
      <w:r w:rsidR="009A28CB" w:rsidRPr="001F37D9">
        <w:tab/>
        <w:t xml:space="preserve">Week 1.  </w:t>
      </w:r>
      <w:r w:rsidR="009A28CB" w:rsidRPr="001F37D9">
        <w:rPr>
          <w:lang w:val="fr-FR"/>
        </w:rPr>
        <w:t xml:space="preserve">First class session, introductions, </w:t>
      </w:r>
      <w:r w:rsidR="003756A6">
        <w:rPr>
          <w:lang w:val="fr-FR"/>
        </w:rPr>
        <w:t xml:space="preserve">syllabus, Assessment Article Discussion, </w:t>
      </w:r>
      <w:r w:rsidR="009A28CB" w:rsidRPr="001F37D9">
        <w:rPr>
          <w:lang w:val="fr-FR"/>
        </w:rPr>
        <w:t>etc.</w:t>
      </w:r>
      <w:r w:rsidR="006E05AF">
        <w:rPr>
          <w:lang w:val="fr-FR"/>
        </w:rPr>
        <w:t xml:space="preserve"> </w:t>
      </w:r>
    </w:p>
    <w:p w14:paraId="684F5677" w14:textId="77777777" w:rsidR="00DC6F39" w:rsidRDefault="00DC6F39" w:rsidP="009A28C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rPr>
          <w:lang w:val="fr-FR"/>
        </w:rPr>
      </w:pPr>
    </w:p>
    <w:p w14:paraId="7D3F3B16" w14:textId="32522040" w:rsidR="009A28CB" w:rsidRPr="001F37D9" w:rsidRDefault="00782119" w:rsidP="009A28C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August</w:t>
      </w:r>
      <w:r w:rsidR="003756A6">
        <w:t xml:space="preserve"> 23</w:t>
      </w:r>
      <w:r w:rsidR="00DC6F39">
        <w:rPr>
          <w:lang w:val="fr-FR"/>
        </w:rPr>
        <w:tab/>
      </w:r>
      <w:r w:rsidR="00DC6F39" w:rsidRPr="001F37D9">
        <w:t xml:space="preserve">Week </w:t>
      </w:r>
      <w:r w:rsidR="00DC6F39">
        <w:t xml:space="preserve">2. </w:t>
      </w:r>
      <w:r w:rsidR="0006380F" w:rsidRPr="001F37D9">
        <w:t xml:space="preserve">Assessment </w:t>
      </w:r>
      <w:r w:rsidR="00B85EE7">
        <w:t>A</w:t>
      </w:r>
      <w:r w:rsidR="0006380F" w:rsidRPr="001F37D9">
        <w:t xml:space="preserve">rticle </w:t>
      </w:r>
      <w:r w:rsidR="00B85EE7">
        <w:t>D</w:t>
      </w:r>
      <w:r w:rsidR="0006380F" w:rsidRPr="001F37D9">
        <w:t xml:space="preserve">iscussion; Class discussion on </w:t>
      </w:r>
      <w:r w:rsidR="009A28CB" w:rsidRPr="001F37D9">
        <w:t>"</w:t>
      </w:r>
      <w:r w:rsidR="00FF6D20" w:rsidRPr="001F37D9">
        <w:t>Defining Assessment” and “The Essentials of Assessment</w:t>
      </w:r>
      <w:r w:rsidR="009A28CB" w:rsidRPr="001F37D9">
        <w:rPr>
          <w:bCs/>
        </w:rPr>
        <w:t>"</w:t>
      </w:r>
      <w:r w:rsidR="0006380F" w:rsidRPr="001F37D9">
        <w:rPr>
          <w:bCs/>
        </w:rPr>
        <w:t xml:space="preserve"> – Chapters </w:t>
      </w:r>
      <w:r w:rsidR="0047206F" w:rsidRPr="001F37D9">
        <w:rPr>
          <w:bCs/>
        </w:rPr>
        <w:t>1 and 2; Check Canvas for any additional reading</w:t>
      </w:r>
      <w:r w:rsidR="00720035" w:rsidRPr="001F37D9">
        <w:rPr>
          <w:bCs/>
        </w:rPr>
        <w:t xml:space="preserve"> for class discussions</w:t>
      </w:r>
      <w:r w:rsidR="00DC6F39">
        <w:rPr>
          <w:bCs/>
        </w:rPr>
        <w:t xml:space="preserve">. </w:t>
      </w:r>
      <w:r w:rsidR="00F2432E">
        <w:rPr>
          <w:bCs/>
        </w:rPr>
        <w:t>Week 2 or 3 depending--</w:t>
      </w:r>
      <w:r w:rsidR="00DC6F39" w:rsidRPr="009E01FE">
        <w:rPr>
          <w:bCs/>
        </w:rPr>
        <w:t>Assign groups and schedule first “Bi-weekly, In-person Meeting with the Instructor.”</w:t>
      </w:r>
    </w:p>
    <w:p w14:paraId="7DCAB68C" w14:textId="77777777" w:rsidR="009A28CB" w:rsidRPr="001F37D9" w:rsidRDefault="009A28CB" w:rsidP="009A28C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1F47AE14" w14:textId="675F1DD1" w:rsidR="009E01FE" w:rsidRPr="001F37D9" w:rsidRDefault="00782119" w:rsidP="009E01FE">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August</w:t>
      </w:r>
      <w:r w:rsidR="003756A6">
        <w:t xml:space="preserve"> 30</w:t>
      </w:r>
      <w:r w:rsidR="0047206F" w:rsidRPr="001F37D9">
        <w:tab/>
      </w:r>
      <w:r w:rsidR="00DC6F39">
        <w:t>Week 3</w:t>
      </w:r>
      <w:r w:rsidR="0047206F" w:rsidRPr="001F37D9">
        <w:t xml:space="preserve">. Assessment </w:t>
      </w:r>
      <w:r w:rsidR="00B85EE7">
        <w:t>A</w:t>
      </w:r>
      <w:r w:rsidR="0047206F" w:rsidRPr="001F37D9">
        <w:t xml:space="preserve">rticle </w:t>
      </w:r>
      <w:r w:rsidR="00B85EE7">
        <w:t>D</w:t>
      </w:r>
      <w:r w:rsidR="0047206F" w:rsidRPr="001F37D9">
        <w:t xml:space="preserve">iscussion; Class discussion on “Engaging Faculty and Students in Assessment” and “Setting Expectations and Preparing to Select Measures” </w:t>
      </w:r>
      <w:r w:rsidR="0047206F" w:rsidRPr="001F37D9">
        <w:rPr>
          <w:bCs/>
        </w:rPr>
        <w:t>– Chapters 3 and 4;</w:t>
      </w:r>
      <w:r w:rsidR="00720035" w:rsidRPr="001F37D9">
        <w:rPr>
          <w:bCs/>
        </w:rPr>
        <w:t xml:space="preserve"> Check Canvas for any additional reading for class discussions</w:t>
      </w:r>
      <w:r w:rsidR="009E01FE">
        <w:rPr>
          <w:bCs/>
        </w:rPr>
        <w:t xml:space="preserve">. </w:t>
      </w:r>
    </w:p>
    <w:p w14:paraId="3578ABDB" w14:textId="77777777" w:rsidR="009A28CB" w:rsidRPr="001F37D9" w:rsidRDefault="009A28CB" w:rsidP="009A28C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079608D0" w14:textId="02724AA8" w:rsidR="00720035" w:rsidRPr="001F37D9" w:rsidRDefault="00782119" w:rsidP="00720035">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September</w:t>
      </w:r>
      <w:r w:rsidR="00241B6F" w:rsidRPr="001F37D9">
        <w:t xml:space="preserve"> </w:t>
      </w:r>
      <w:r w:rsidR="003756A6">
        <w:t>6</w:t>
      </w:r>
      <w:r w:rsidR="006E05AF">
        <w:tab/>
        <w:t xml:space="preserve">Week </w:t>
      </w:r>
      <w:r w:rsidR="00DC6F39">
        <w:t>4</w:t>
      </w:r>
      <w:r w:rsidR="00F2432E">
        <w:t>.</w:t>
      </w:r>
      <w:r w:rsidR="009A28CB" w:rsidRPr="001F37D9">
        <w:t xml:space="preserve"> </w:t>
      </w:r>
      <w:r w:rsidR="0047206F" w:rsidRPr="001F37D9">
        <w:t xml:space="preserve">Assessment </w:t>
      </w:r>
      <w:r w:rsidR="00B85EE7">
        <w:t>A</w:t>
      </w:r>
      <w:r w:rsidR="0047206F" w:rsidRPr="001F37D9">
        <w:t xml:space="preserve">rticle Discussion; Class discussion on </w:t>
      </w:r>
      <w:r w:rsidR="00720035" w:rsidRPr="001F37D9">
        <w:t xml:space="preserve">“Using Direct Measures” and “Using Indirect Assessment Methods” </w:t>
      </w:r>
      <w:r w:rsidR="0047206F" w:rsidRPr="001F37D9">
        <w:rPr>
          <w:bCs/>
        </w:rPr>
        <w:t xml:space="preserve">– Chapters </w:t>
      </w:r>
      <w:r w:rsidR="00AB15F3" w:rsidRPr="001F37D9">
        <w:rPr>
          <w:bCs/>
        </w:rPr>
        <w:t>5</w:t>
      </w:r>
      <w:r w:rsidR="00720035" w:rsidRPr="001F37D9">
        <w:rPr>
          <w:bCs/>
        </w:rPr>
        <w:t xml:space="preserve"> </w:t>
      </w:r>
      <w:r w:rsidR="0047206F" w:rsidRPr="001F37D9">
        <w:rPr>
          <w:bCs/>
        </w:rPr>
        <w:t xml:space="preserve">and </w:t>
      </w:r>
      <w:r w:rsidR="00AB15F3" w:rsidRPr="001F37D9">
        <w:rPr>
          <w:bCs/>
        </w:rPr>
        <w:t>6</w:t>
      </w:r>
      <w:r w:rsidR="0047206F" w:rsidRPr="001F37D9">
        <w:rPr>
          <w:bCs/>
        </w:rPr>
        <w:t xml:space="preserve">; </w:t>
      </w:r>
      <w:r w:rsidR="00720035" w:rsidRPr="001F37D9">
        <w:rPr>
          <w:bCs/>
        </w:rPr>
        <w:t>Check Canvas for any additional reading for class discussions</w:t>
      </w:r>
    </w:p>
    <w:p w14:paraId="6A06D1BB" w14:textId="77777777" w:rsidR="009A28CB" w:rsidRPr="001F37D9" w:rsidRDefault="009A28CB" w:rsidP="009A28C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21DCCD2F" w14:textId="3A5DD282" w:rsidR="00720035" w:rsidRPr="001F37D9" w:rsidRDefault="00782119" w:rsidP="00720035">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September</w:t>
      </w:r>
      <w:r w:rsidR="009A28CB" w:rsidRPr="001F37D9">
        <w:t xml:space="preserve"> </w:t>
      </w:r>
      <w:r w:rsidR="003756A6">
        <w:t>13</w:t>
      </w:r>
      <w:r w:rsidR="0047206F" w:rsidRPr="001F37D9">
        <w:tab/>
        <w:t xml:space="preserve">Week </w:t>
      </w:r>
      <w:r w:rsidR="00DC6F39">
        <w:t>5</w:t>
      </w:r>
      <w:r w:rsidR="0047206F" w:rsidRPr="001F37D9">
        <w:t xml:space="preserve">.  Assessment Article Discussion; Class discussion on </w:t>
      </w:r>
      <w:r w:rsidR="00AB15F3" w:rsidRPr="001F37D9">
        <w:t>“Assessing Learning in the Major”</w:t>
      </w:r>
      <w:r w:rsidR="00181D7B">
        <w:t xml:space="preserve">, </w:t>
      </w:r>
      <w:r w:rsidR="00AB15F3" w:rsidRPr="001F37D9">
        <w:t xml:space="preserve"> “Assessing Learning in General Education</w:t>
      </w:r>
      <w:r w:rsidR="00181D7B">
        <w:t>,</w:t>
      </w:r>
      <w:r w:rsidR="007D7A7C">
        <w:t>”</w:t>
      </w:r>
      <w:r w:rsidR="00181D7B">
        <w:t xml:space="preserve"> and </w:t>
      </w:r>
      <w:r w:rsidR="00181D7B" w:rsidRPr="001F37D9">
        <w:t>“Assessing Student Learning and Program Effectiveness in Student Affairs”</w:t>
      </w:r>
      <w:r w:rsidR="00AB15F3" w:rsidRPr="001F37D9">
        <w:t xml:space="preserve"> </w:t>
      </w:r>
      <w:r w:rsidR="0047206F" w:rsidRPr="001F37D9">
        <w:rPr>
          <w:bCs/>
        </w:rPr>
        <w:t xml:space="preserve">– Chapters </w:t>
      </w:r>
      <w:r w:rsidR="00AB15F3" w:rsidRPr="001F37D9">
        <w:rPr>
          <w:bCs/>
        </w:rPr>
        <w:t>7</w:t>
      </w:r>
      <w:r w:rsidR="00181D7B">
        <w:rPr>
          <w:bCs/>
        </w:rPr>
        <w:t xml:space="preserve">, </w:t>
      </w:r>
      <w:r w:rsidR="00AB15F3" w:rsidRPr="001F37D9">
        <w:rPr>
          <w:bCs/>
        </w:rPr>
        <w:t>8</w:t>
      </w:r>
      <w:r w:rsidR="00181D7B">
        <w:rPr>
          <w:bCs/>
        </w:rPr>
        <w:t>, and 9</w:t>
      </w:r>
      <w:r w:rsidR="0047206F" w:rsidRPr="001F37D9">
        <w:rPr>
          <w:bCs/>
        </w:rPr>
        <w:t xml:space="preserve">; </w:t>
      </w:r>
      <w:r w:rsidR="00720035" w:rsidRPr="001F37D9">
        <w:rPr>
          <w:bCs/>
        </w:rPr>
        <w:t>Check Canvas for any additional reading for class discussions</w:t>
      </w:r>
    </w:p>
    <w:p w14:paraId="45B560B3" w14:textId="77777777" w:rsidR="009A28CB" w:rsidRPr="001F37D9" w:rsidRDefault="009A28CB" w:rsidP="009A28C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2EB851B4" w14:textId="7B6AED07" w:rsidR="00720035" w:rsidRPr="001F37D9" w:rsidRDefault="00782119" w:rsidP="00720035">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September</w:t>
      </w:r>
      <w:r w:rsidR="009A28CB" w:rsidRPr="001F37D9">
        <w:t xml:space="preserve"> </w:t>
      </w:r>
      <w:r w:rsidR="006E05AF">
        <w:t>2</w:t>
      </w:r>
      <w:r w:rsidR="003756A6">
        <w:t>0</w:t>
      </w:r>
      <w:r w:rsidR="009A28CB" w:rsidRPr="001F37D9">
        <w:tab/>
      </w:r>
      <w:r w:rsidR="00D05F66" w:rsidRPr="001F37D9">
        <w:t xml:space="preserve"> </w:t>
      </w:r>
      <w:r w:rsidR="00181D7B">
        <w:t>Week 6</w:t>
      </w:r>
      <w:r w:rsidR="00181D7B" w:rsidRPr="001F37D9">
        <w:t>.  Assessment Article Discussion; Class discussion on “Analyzing, Reporting, and Using Assessment Results</w:t>
      </w:r>
      <w:r w:rsidR="00181D7B">
        <w:t xml:space="preserve">,” </w:t>
      </w:r>
      <w:r w:rsidR="00181D7B" w:rsidRPr="001F37D9">
        <w:t>“Assessing Institutional Effectiveness</w:t>
      </w:r>
      <w:r w:rsidR="00181D7B">
        <w:t>,</w:t>
      </w:r>
      <w:r w:rsidR="00181D7B" w:rsidRPr="001F37D9">
        <w:t>” and “Summing Up”</w:t>
      </w:r>
      <w:r w:rsidR="00181D7B" w:rsidRPr="001F37D9">
        <w:rPr>
          <w:bCs/>
        </w:rPr>
        <w:t xml:space="preserve"> – Chapters </w:t>
      </w:r>
      <w:r w:rsidR="00181D7B">
        <w:rPr>
          <w:bCs/>
        </w:rPr>
        <w:t xml:space="preserve">10, </w:t>
      </w:r>
      <w:r w:rsidR="00181D7B" w:rsidRPr="001F37D9">
        <w:rPr>
          <w:bCs/>
        </w:rPr>
        <w:t>11 and 12</w:t>
      </w:r>
      <w:r w:rsidR="005A5871" w:rsidRPr="001F37D9">
        <w:rPr>
          <w:bCs/>
        </w:rPr>
        <w:t xml:space="preserve">; </w:t>
      </w:r>
      <w:r w:rsidR="00765518">
        <w:rPr>
          <w:bCs/>
        </w:rPr>
        <w:t xml:space="preserve">Discussion on Equity in Assessment; </w:t>
      </w:r>
      <w:r w:rsidR="005A5871" w:rsidRPr="001F37D9">
        <w:rPr>
          <w:bCs/>
        </w:rPr>
        <w:t>Check</w:t>
      </w:r>
      <w:r w:rsidR="00181D7B" w:rsidRPr="001F37D9">
        <w:rPr>
          <w:bCs/>
        </w:rPr>
        <w:t xml:space="preserve"> Canvas for any additional reading for class discussions; </w:t>
      </w:r>
      <w:r w:rsidR="00B7794B">
        <w:t xml:space="preserve">Mid-term </w:t>
      </w:r>
      <w:r w:rsidR="00B7794B" w:rsidRPr="001F37D9">
        <w:t xml:space="preserve">exam available in Canvas starting </w:t>
      </w:r>
      <w:r w:rsidR="00F2432E">
        <w:t>September</w:t>
      </w:r>
      <w:r w:rsidR="00B7794B">
        <w:t xml:space="preserve"> 20</w:t>
      </w:r>
      <w:r w:rsidR="00B7794B" w:rsidRPr="001F37D9">
        <w:t xml:space="preserve"> </w:t>
      </w:r>
      <w:r w:rsidR="00B7794B">
        <w:t xml:space="preserve">at </w:t>
      </w:r>
      <w:r w:rsidR="00170CE0">
        <w:t>7</w:t>
      </w:r>
      <w:r w:rsidR="00F2432E">
        <w:t>:00</w:t>
      </w:r>
      <w:r w:rsidR="00B7794B">
        <w:t xml:space="preserve"> </w:t>
      </w:r>
      <w:r w:rsidR="00F2432E">
        <w:t>PM</w:t>
      </w:r>
      <w:r w:rsidR="00B7794B" w:rsidRPr="001F37D9">
        <w:t xml:space="preserve">. </w:t>
      </w:r>
      <w:r w:rsidR="00B7794B">
        <w:t>Mid-term exam</w:t>
      </w:r>
      <w:r w:rsidR="00B7794B" w:rsidRPr="001F37D9">
        <w:t xml:space="preserve"> due on </w:t>
      </w:r>
      <w:r w:rsidR="00F2432E">
        <w:t>September</w:t>
      </w:r>
      <w:r w:rsidR="00B7794B">
        <w:t xml:space="preserve"> 27</w:t>
      </w:r>
      <w:r w:rsidR="00B7794B" w:rsidRPr="001F37D9">
        <w:t xml:space="preserve"> by </w:t>
      </w:r>
      <w:r w:rsidR="00F2432E">
        <w:t>5:00 PM</w:t>
      </w:r>
      <w:r w:rsidR="00B7794B" w:rsidRPr="001F37D9">
        <w:t>.</w:t>
      </w:r>
    </w:p>
    <w:p w14:paraId="1DCFC4B0" w14:textId="77777777" w:rsidR="009A28CB" w:rsidRPr="001F37D9" w:rsidRDefault="009A28CB" w:rsidP="009A28C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702320C2" w14:textId="0E8DB592" w:rsidR="00720035" w:rsidRPr="001F37D9" w:rsidRDefault="00782119" w:rsidP="00181D7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September</w:t>
      </w:r>
      <w:r w:rsidR="003756A6" w:rsidRPr="001F37D9">
        <w:t xml:space="preserve"> </w:t>
      </w:r>
      <w:r w:rsidR="003756A6">
        <w:t>27</w:t>
      </w:r>
      <w:r w:rsidR="006E05AF">
        <w:tab/>
      </w:r>
      <w:r w:rsidR="00181D7B" w:rsidRPr="001F37D9">
        <w:t xml:space="preserve">Week </w:t>
      </w:r>
      <w:r w:rsidR="00D9335C">
        <w:t>7</w:t>
      </w:r>
      <w:r w:rsidR="00181D7B" w:rsidRPr="001F37D9">
        <w:t xml:space="preserve">.  Begin work on group projects (no formal class meeting); </w:t>
      </w:r>
      <w:r w:rsidR="00181D7B" w:rsidRPr="001F37D9">
        <w:rPr>
          <w:u w:val="single"/>
        </w:rPr>
        <w:t>Attend</w:t>
      </w:r>
      <w:r w:rsidR="00181D7B">
        <w:t xml:space="preserve"> "B</w:t>
      </w:r>
      <w:r w:rsidR="00181D7B" w:rsidRPr="001F37D9">
        <w:t xml:space="preserve">i-weekly, </w:t>
      </w:r>
      <w:r w:rsidR="00181D7B">
        <w:t>I</w:t>
      </w:r>
      <w:r w:rsidR="00181D7B" w:rsidRPr="001F37D9">
        <w:t xml:space="preserve">n-person </w:t>
      </w:r>
      <w:r w:rsidR="00181D7B">
        <w:t>M</w:t>
      </w:r>
      <w:r w:rsidR="00181D7B" w:rsidRPr="001F37D9">
        <w:t xml:space="preserve">eeting with the </w:t>
      </w:r>
      <w:r w:rsidR="00181D7B">
        <w:t>I</w:t>
      </w:r>
      <w:r w:rsidR="00181D7B" w:rsidRPr="001F37D9">
        <w:t>nstructor."</w:t>
      </w:r>
    </w:p>
    <w:p w14:paraId="3E9D055A" w14:textId="77777777" w:rsidR="006E05AF" w:rsidRDefault="006E05AF" w:rsidP="009A28C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rPr>
          <w:i/>
        </w:rPr>
      </w:pPr>
    </w:p>
    <w:p w14:paraId="46394F91" w14:textId="6CF6B727" w:rsidR="003756A6" w:rsidRPr="003756A6" w:rsidRDefault="00782119" w:rsidP="009A28C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October</w:t>
      </w:r>
      <w:r w:rsidR="003756A6" w:rsidRPr="0016213D">
        <w:t xml:space="preserve"> </w:t>
      </w:r>
      <w:r>
        <w:t>4</w:t>
      </w:r>
      <w:r w:rsidR="006E05AF" w:rsidRPr="001F37D9">
        <w:rPr>
          <w:i/>
        </w:rPr>
        <w:tab/>
      </w:r>
      <w:r w:rsidR="003756A6" w:rsidRPr="001F37D9">
        <w:t xml:space="preserve">Week </w:t>
      </w:r>
      <w:r w:rsidR="003756A6">
        <w:t>8</w:t>
      </w:r>
      <w:r w:rsidR="003756A6" w:rsidRPr="001F37D9">
        <w:t xml:space="preserve">. Work on group projects (no formal class meeting); </w:t>
      </w:r>
      <w:r w:rsidR="003756A6" w:rsidRPr="0014312D">
        <w:rPr>
          <w:u w:val="single"/>
        </w:rPr>
        <w:t>Post</w:t>
      </w:r>
      <w:r w:rsidR="003756A6" w:rsidRPr="001F37D9">
        <w:t xml:space="preserve"> "Bi-Weekly Group Update" using Canvas.  </w:t>
      </w:r>
      <w:r w:rsidR="003756A6" w:rsidRPr="001F37D9">
        <w:rPr>
          <w:u w:val="single"/>
        </w:rPr>
        <w:t>Schedule</w:t>
      </w:r>
      <w:r w:rsidR="003756A6" w:rsidRPr="001F37D9">
        <w:t xml:space="preserve"> next "Bi-weekly, In-person Meeting with the Instructor."</w:t>
      </w:r>
    </w:p>
    <w:p w14:paraId="635A532A" w14:textId="77777777" w:rsidR="003756A6" w:rsidRDefault="003756A6" w:rsidP="009A28C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rPr>
          <w:i/>
        </w:rPr>
      </w:pPr>
    </w:p>
    <w:p w14:paraId="6C334F83" w14:textId="121FC627" w:rsidR="002140B7" w:rsidRPr="001F37D9" w:rsidRDefault="00782119" w:rsidP="002140B7">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rPr>
          <w:iCs/>
        </w:rPr>
        <w:lastRenderedPageBreak/>
        <w:t>October 11</w:t>
      </w:r>
      <w:r w:rsidR="003756A6">
        <w:rPr>
          <w:i/>
        </w:rPr>
        <w:tab/>
      </w:r>
      <w:r w:rsidR="002140B7" w:rsidRPr="001F37D9">
        <w:t xml:space="preserve">Week </w:t>
      </w:r>
      <w:r w:rsidR="002140B7">
        <w:t>9</w:t>
      </w:r>
      <w:r w:rsidR="002140B7" w:rsidRPr="001F37D9">
        <w:t xml:space="preserve">.  Work on group projects (no formal class meeting); </w:t>
      </w:r>
      <w:r w:rsidR="002140B7" w:rsidRPr="0014312D">
        <w:rPr>
          <w:u w:val="single"/>
        </w:rPr>
        <w:t xml:space="preserve">Attend </w:t>
      </w:r>
      <w:r w:rsidR="002140B7" w:rsidRPr="001F37D9">
        <w:t>"Bi-weekly, In-person Meeting with the Instructor."</w:t>
      </w:r>
    </w:p>
    <w:p w14:paraId="24992DE0" w14:textId="077E38B3" w:rsidR="006E05AF" w:rsidRDefault="006E05AF" w:rsidP="009A28C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52DC33B9" w14:textId="77777777" w:rsidR="00325ABE" w:rsidRPr="001F37D9" w:rsidRDefault="00782119" w:rsidP="00325ABE">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rPr>
          <w:iCs/>
        </w:rPr>
        <w:t>October</w:t>
      </w:r>
      <w:r>
        <w:t xml:space="preserve"> 18</w:t>
      </w:r>
      <w:r w:rsidR="009A28CB" w:rsidRPr="001F37D9">
        <w:tab/>
      </w:r>
      <w:r w:rsidR="003756A6" w:rsidRPr="001F37D9">
        <w:t xml:space="preserve">Week </w:t>
      </w:r>
      <w:r w:rsidR="003756A6">
        <w:t>10</w:t>
      </w:r>
      <w:r w:rsidR="003756A6" w:rsidRPr="001F37D9">
        <w:t xml:space="preserve">.  Work on group projects (no formal class meeting); </w:t>
      </w:r>
      <w:r w:rsidR="00325ABE" w:rsidRPr="001F37D9">
        <w:rPr>
          <w:u w:val="single"/>
        </w:rPr>
        <w:t>Post</w:t>
      </w:r>
      <w:r w:rsidR="00325ABE" w:rsidRPr="001F37D9">
        <w:t xml:space="preserve"> "Bi-Weekly Group Update" using Canvas.  </w:t>
      </w:r>
      <w:r w:rsidR="00325ABE" w:rsidRPr="001F37D9">
        <w:rPr>
          <w:u w:val="single"/>
        </w:rPr>
        <w:t>Schedule</w:t>
      </w:r>
      <w:r w:rsidR="00325ABE" w:rsidRPr="001F37D9">
        <w:t xml:space="preserve"> next "Bi-weekly, In-person Meeting with the Instructor." </w:t>
      </w:r>
    </w:p>
    <w:p w14:paraId="64EB49D0" w14:textId="64B92057" w:rsidR="009A28CB" w:rsidRPr="001F37D9" w:rsidRDefault="009A28CB" w:rsidP="009A28C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07126EDF" w14:textId="77777777" w:rsidR="00325ABE" w:rsidRPr="001F37D9" w:rsidRDefault="00782119" w:rsidP="00325ABE">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rPr>
          <w:iCs/>
        </w:rPr>
        <w:t>October</w:t>
      </w:r>
      <w:r w:rsidR="009A28CB" w:rsidRPr="001F37D9">
        <w:t xml:space="preserve"> </w:t>
      </w:r>
      <w:r w:rsidR="006E05AF">
        <w:t>2</w:t>
      </w:r>
      <w:r>
        <w:t>5</w:t>
      </w:r>
      <w:r w:rsidR="002D2B2C" w:rsidRPr="001F37D9">
        <w:tab/>
      </w:r>
      <w:r w:rsidR="003756A6">
        <w:t>Week 11</w:t>
      </w:r>
      <w:r w:rsidR="003756A6" w:rsidRPr="001F37D9">
        <w:t xml:space="preserve">. Work on group projects (no formal class meeting); </w:t>
      </w:r>
      <w:r w:rsidR="00325ABE" w:rsidRPr="0014312D">
        <w:rPr>
          <w:u w:val="single"/>
        </w:rPr>
        <w:t xml:space="preserve">Attend </w:t>
      </w:r>
      <w:r w:rsidR="00325ABE" w:rsidRPr="001F37D9">
        <w:t>"Bi-weekly, In-person Meeting with the Instructor."</w:t>
      </w:r>
    </w:p>
    <w:p w14:paraId="317B93FE" w14:textId="6934117D" w:rsidR="009A28CB" w:rsidRPr="001F37D9" w:rsidRDefault="009A28CB" w:rsidP="009A28C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rPr>
          <w:b/>
        </w:rPr>
      </w:pPr>
    </w:p>
    <w:p w14:paraId="4F4DC1EE" w14:textId="77777777" w:rsidR="00325ABE" w:rsidRPr="001F37D9" w:rsidRDefault="00782119" w:rsidP="00325ABE">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November 1</w:t>
      </w:r>
      <w:r w:rsidR="009A28CB" w:rsidRPr="001F37D9">
        <w:tab/>
      </w:r>
      <w:r w:rsidR="0014312D" w:rsidRPr="001F37D9">
        <w:t>Week 1</w:t>
      </w:r>
      <w:r w:rsidR="0014312D">
        <w:t>2</w:t>
      </w:r>
      <w:r w:rsidR="0014312D" w:rsidRPr="001F37D9">
        <w:t xml:space="preserve">. Work on group projects (no formal class meeting); </w:t>
      </w:r>
      <w:r w:rsidR="00325ABE" w:rsidRPr="001F37D9">
        <w:rPr>
          <w:u w:val="single"/>
        </w:rPr>
        <w:t>Post</w:t>
      </w:r>
      <w:r w:rsidR="00325ABE" w:rsidRPr="001F37D9">
        <w:t xml:space="preserve"> "Bi-Weekly Group Update" using Canvas.  </w:t>
      </w:r>
      <w:r w:rsidR="00325ABE" w:rsidRPr="001F37D9">
        <w:rPr>
          <w:u w:val="single"/>
        </w:rPr>
        <w:t>Schedule</w:t>
      </w:r>
      <w:r w:rsidR="00325ABE" w:rsidRPr="001F37D9">
        <w:t xml:space="preserve"> next "Bi-weekly, In-person Meeting with the Instructor." </w:t>
      </w:r>
    </w:p>
    <w:p w14:paraId="40C89847" w14:textId="7515ACFC" w:rsidR="009A28CB" w:rsidRPr="001F37D9" w:rsidRDefault="009A28CB" w:rsidP="009A28C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169B297B" w14:textId="77777777" w:rsidR="00325ABE" w:rsidRPr="001F37D9" w:rsidRDefault="00782119" w:rsidP="00325ABE">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November 8</w:t>
      </w:r>
      <w:r w:rsidR="006E05AF">
        <w:tab/>
      </w:r>
      <w:r w:rsidR="0014312D">
        <w:t>Week 13</w:t>
      </w:r>
      <w:r w:rsidR="0014312D" w:rsidRPr="001F37D9">
        <w:t xml:space="preserve">.  Work on group projects (no formal class meeting); </w:t>
      </w:r>
      <w:r w:rsidR="00325ABE" w:rsidRPr="0014312D">
        <w:rPr>
          <w:u w:val="single"/>
        </w:rPr>
        <w:t xml:space="preserve">Attend </w:t>
      </w:r>
      <w:r w:rsidR="00325ABE" w:rsidRPr="001F37D9">
        <w:t>"Bi-weekly, In-person Meeting with the Instructor."</w:t>
      </w:r>
    </w:p>
    <w:p w14:paraId="49BF9E62" w14:textId="59930AE8" w:rsidR="009A28CB" w:rsidRPr="001F37D9" w:rsidRDefault="009A28CB" w:rsidP="009A28C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6B57119D" w14:textId="77777777" w:rsidR="00325ABE" w:rsidRPr="001F37D9" w:rsidRDefault="00782119" w:rsidP="00325ABE">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November 15</w:t>
      </w:r>
      <w:r w:rsidR="002D2B2C" w:rsidRPr="001F37D9">
        <w:tab/>
      </w:r>
      <w:r w:rsidR="0014312D" w:rsidRPr="001F37D9">
        <w:t>Week 1</w:t>
      </w:r>
      <w:r w:rsidR="0014312D">
        <w:t>4</w:t>
      </w:r>
      <w:r w:rsidR="0014312D" w:rsidRPr="001F37D9">
        <w:t xml:space="preserve">. Work on group projects (no formal class meeting); </w:t>
      </w:r>
      <w:r w:rsidR="00325ABE" w:rsidRPr="001F37D9">
        <w:rPr>
          <w:u w:val="single"/>
        </w:rPr>
        <w:t>Post</w:t>
      </w:r>
      <w:r w:rsidR="00325ABE" w:rsidRPr="001F37D9">
        <w:t xml:space="preserve"> "Bi-Weekly Group Update" using Canvas.  </w:t>
      </w:r>
      <w:r w:rsidR="00325ABE" w:rsidRPr="001F37D9">
        <w:rPr>
          <w:u w:val="single"/>
        </w:rPr>
        <w:t>Schedule</w:t>
      </w:r>
      <w:r w:rsidR="00325ABE" w:rsidRPr="001F37D9">
        <w:t xml:space="preserve"> next "Bi-weekly, In-person Meeting with the Instructor." </w:t>
      </w:r>
    </w:p>
    <w:p w14:paraId="49460DFA" w14:textId="064B967F" w:rsidR="009A28CB" w:rsidRPr="001F37D9" w:rsidRDefault="009A28CB" w:rsidP="009A28C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753F5512" w14:textId="0C9D51A4" w:rsidR="00375E6D" w:rsidRPr="00375E6D" w:rsidRDefault="00782119" w:rsidP="002D2B2C">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rPr>
          <w:i/>
          <w:iCs/>
        </w:rPr>
      </w:pPr>
      <w:r w:rsidRPr="00375E6D">
        <w:rPr>
          <w:i/>
          <w:iCs/>
        </w:rPr>
        <w:t>November 22</w:t>
      </w:r>
      <w:r w:rsidR="009A28CB" w:rsidRPr="00375E6D">
        <w:rPr>
          <w:i/>
          <w:iCs/>
        </w:rPr>
        <w:tab/>
      </w:r>
      <w:r w:rsidR="00375E6D" w:rsidRPr="00375E6D">
        <w:rPr>
          <w:i/>
          <w:iCs/>
        </w:rPr>
        <w:t>Thanksgiving Break</w:t>
      </w:r>
    </w:p>
    <w:p w14:paraId="00A107BE" w14:textId="77777777" w:rsidR="00375E6D" w:rsidRDefault="00375E6D" w:rsidP="002D2B2C">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7059828B" w14:textId="177E54CE" w:rsidR="005A454E" w:rsidRDefault="00375E6D" w:rsidP="002D2B2C">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rsidRPr="00375E6D">
        <w:t>November 29</w:t>
      </w:r>
      <w:r w:rsidRPr="00375E6D">
        <w:rPr>
          <w:i/>
          <w:iCs/>
        </w:rPr>
        <w:tab/>
      </w:r>
      <w:r w:rsidR="0014312D" w:rsidRPr="001F37D9">
        <w:t>Week 1</w:t>
      </w:r>
      <w:r w:rsidR="0014312D">
        <w:t>5</w:t>
      </w:r>
      <w:r w:rsidR="0014312D" w:rsidRPr="001F37D9">
        <w:t>. Resume meeting in the classroom</w:t>
      </w:r>
      <w:r w:rsidR="003F3988">
        <w:t xml:space="preserve"> or a </w:t>
      </w:r>
      <w:r>
        <w:t xml:space="preserve">Melton </w:t>
      </w:r>
      <w:r w:rsidR="003F3988">
        <w:t>Student Center meeting room (location TBD)</w:t>
      </w:r>
      <w:r w:rsidR="0014312D" w:rsidRPr="001F37D9">
        <w:t xml:space="preserve">. Group presentations. All work due. </w:t>
      </w:r>
      <w:r w:rsidR="002140B7" w:rsidRPr="002140B7">
        <w:rPr>
          <w:u w:val="single"/>
        </w:rPr>
        <w:t xml:space="preserve">NOTE: Time of presentations </w:t>
      </w:r>
      <w:r w:rsidR="00B57351">
        <w:rPr>
          <w:u w:val="single"/>
        </w:rPr>
        <w:t>will</w:t>
      </w:r>
      <w:r w:rsidR="002140B7" w:rsidRPr="002140B7">
        <w:rPr>
          <w:u w:val="single"/>
        </w:rPr>
        <w:t xml:space="preserve"> be </w:t>
      </w:r>
      <w:r w:rsidR="002140B7">
        <w:rPr>
          <w:u w:val="single"/>
        </w:rPr>
        <w:t xml:space="preserve">outside of class meeting times and instead </w:t>
      </w:r>
      <w:r w:rsidR="002140B7" w:rsidRPr="002140B7">
        <w:rPr>
          <w:u w:val="single"/>
        </w:rPr>
        <w:t>during AU business hours 7:45-4:45</w:t>
      </w:r>
      <w:r w:rsidR="00B57351">
        <w:rPr>
          <w:u w:val="single"/>
        </w:rPr>
        <w:t>, likely from 9:00</w:t>
      </w:r>
      <w:r w:rsidR="00130743">
        <w:rPr>
          <w:u w:val="single"/>
        </w:rPr>
        <w:t xml:space="preserve"> AM </w:t>
      </w:r>
      <w:r w:rsidR="00B57351">
        <w:rPr>
          <w:u w:val="single"/>
        </w:rPr>
        <w:t>-12:</w:t>
      </w:r>
      <w:r w:rsidR="00170CE0">
        <w:rPr>
          <w:u w:val="single"/>
        </w:rPr>
        <w:t>15</w:t>
      </w:r>
      <w:r w:rsidR="00B57351">
        <w:rPr>
          <w:u w:val="single"/>
        </w:rPr>
        <w:t xml:space="preserve"> </w:t>
      </w:r>
      <w:r w:rsidR="00130743">
        <w:rPr>
          <w:u w:val="single"/>
        </w:rPr>
        <w:t>P</w:t>
      </w:r>
      <w:r w:rsidR="00B57351">
        <w:rPr>
          <w:u w:val="single"/>
        </w:rPr>
        <w:t>M</w:t>
      </w:r>
      <w:r w:rsidR="002140B7" w:rsidRPr="002140B7">
        <w:rPr>
          <w:u w:val="single"/>
        </w:rPr>
        <w:t>.</w:t>
      </w:r>
      <w:r w:rsidR="00B57351">
        <w:rPr>
          <w:u w:val="single"/>
        </w:rPr>
        <w:t xml:space="preserve"> Please mark your calendars in advance.</w:t>
      </w:r>
    </w:p>
    <w:p w14:paraId="032A4FDC" w14:textId="77777777" w:rsidR="00241B6F" w:rsidRDefault="00241B6F" w:rsidP="002D2B2C">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468328CA" w14:textId="4086A3C3" w:rsidR="009A28CB" w:rsidRDefault="009A28CB" w:rsidP="00FD3EB3">
      <w:pPr>
        <w:pStyle w:val="BlockText"/>
      </w:pPr>
    </w:p>
    <w:p w14:paraId="6CBEC624" w14:textId="3B0A8EF9" w:rsidR="009A28CB" w:rsidRDefault="009A28CB" w:rsidP="009A28C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6DC43B87" w14:textId="77777777" w:rsidR="00E0225B" w:rsidRDefault="00E0225B" w:rsidP="009A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sectPr w:rsidR="00E0225B" w:rsidSect="00AD55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3B709" w14:textId="77777777" w:rsidR="007B574A" w:rsidRDefault="007B574A">
      <w:r>
        <w:separator/>
      </w:r>
    </w:p>
  </w:endnote>
  <w:endnote w:type="continuationSeparator" w:id="0">
    <w:p w14:paraId="7F7B2F62" w14:textId="77777777" w:rsidR="007B574A" w:rsidRDefault="007B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FCF1E" w14:textId="77777777" w:rsidR="007B574A" w:rsidRDefault="007B574A">
      <w:r>
        <w:separator/>
      </w:r>
    </w:p>
  </w:footnote>
  <w:footnote w:type="continuationSeparator" w:id="0">
    <w:p w14:paraId="2B870D4C" w14:textId="77777777" w:rsidR="007B574A" w:rsidRDefault="007B5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A"/>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3025339F"/>
    <w:multiLevelType w:val="hybridMultilevel"/>
    <w:tmpl w:val="FFCA7E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FA6D14"/>
    <w:multiLevelType w:val="hybridMultilevel"/>
    <w:tmpl w:val="805839C6"/>
    <w:lvl w:ilvl="0" w:tplc="04090013">
      <w:start w:val="1"/>
      <w:numFmt w:val="upperRoman"/>
      <w:lvlText w:val="%1."/>
      <w:lvlJc w:val="right"/>
      <w:pPr>
        <w:tabs>
          <w:tab w:val="num" w:pos="1440"/>
        </w:tabs>
        <w:ind w:left="1440" w:hanging="180"/>
      </w:pPr>
    </w:lvl>
    <w:lvl w:ilvl="1" w:tplc="EFB6E334">
      <w:start w:val="2"/>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4D090F96"/>
    <w:multiLevelType w:val="hybridMultilevel"/>
    <w:tmpl w:val="1A967674"/>
    <w:lvl w:ilvl="0" w:tplc="8354CB78">
      <w:start w:val="1"/>
      <w:numFmt w:val="bullet"/>
      <w:lvlText w:val=""/>
      <w:lvlJc w:val="left"/>
      <w:pPr>
        <w:tabs>
          <w:tab w:val="num" w:pos="1800"/>
        </w:tabs>
        <w:ind w:left="1800" w:hanging="360"/>
      </w:pPr>
      <w:rPr>
        <w:rFonts w:ascii="Symbol" w:hAnsi="Symbol" w:hint="default"/>
        <w:sz w:val="20"/>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711E5A94"/>
    <w:multiLevelType w:val="hybridMultilevel"/>
    <w:tmpl w:val="645C8E66"/>
    <w:lvl w:ilvl="0" w:tplc="8354CB78">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081365427">
    <w:abstractNumId w:val="4"/>
  </w:num>
  <w:num w:numId="2" w16cid:durableId="459302406">
    <w:abstractNumId w:val="0"/>
    <w:lvlOverride w:ilvl="0">
      <w:startOverride w:val="8"/>
      <w:lvl w:ilvl="0">
        <w:start w:val="8"/>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118332032">
    <w:abstractNumId w:val="2"/>
  </w:num>
  <w:num w:numId="4" w16cid:durableId="1283732381">
    <w:abstractNumId w:val="3"/>
  </w:num>
  <w:num w:numId="5" w16cid:durableId="230432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02C"/>
    <w:rsid w:val="00007958"/>
    <w:rsid w:val="00021171"/>
    <w:rsid w:val="00022CB5"/>
    <w:rsid w:val="00034D54"/>
    <w:rsid w:val="00035180"/>
    <w:rsid w:val="000406C7"/>
    <w:rsid w:val="00062E3E"/>
    <w:rsid w:val="0006380F"/>
    <w:rsid w:val="000648FF"/>
    <w:rsid w:val="000674F3"/>
    <w:rsid w:val="00071A1A"/>
    <w:rsid w:val="00073D81"/>
    <w:rsid w:val="00081D69"/>
    <w:rsid w:val="000A34FC"/>
    <w:rsid w:val="000A7B94"/>
    <w:rsid w:val="000B0404"/>
    <w:rsid w:val="000C72A3"/>
    <w:rsid w:val="000E33C4"/>
    <w:rsid w:val="000F6D90"/>
    <w:rsid w:val="00103AF8"/>
    <w:rsid w:val="001076E0"/>
    <w:rsid w:val="00107DDB"/>
    <w:rsid w:val="00115357"/>
    <w:rsid w:val="00116960"/>
    <w:rsid w:val="00125983"/>
    <w:rsid w:val="00130743"/>
    <w:rsid w:val="00134188"/>
    <w:rsid w:val="00134DDB"/>
    <w:rsid w:val="0014312D"/>
    <w:rsid w:val="00145BF2"/>
    <w:rsid w:val="0016213D"/>
    <w:rsid w:val="00170CE0"/>
    <w:rsid w:val="00171A1F"/>
    <w:rsid w:val="0017444E"/>
    <w:rsid w:val="00175814"/>
    <w:rsid w:val="001801A4"/>
    <w:rsid w:val="00181D7B"/>
    <w:rsid w:val="00186C3F"/>
    <w:rsid w:val="001A5374"/>
    <w:rsid w:val="001B1667"/>
    <w:rsid w:val="001B655C"/>
    <w:rsid w:val="001C09C6"/>
    <w:rsid w:val="001C2F89"/>
    <w:rsid w:val="001D1934"/>
    <w:rsid w:val="001F37D9"/>
    <w:rsid w:val="002135A4"/>
    <w:rsid w:val="002140B7"/>
    <w:rsid w:val="00226125"/>
    <w:rsid w:val="00226907"/>
    <w:rsid w:val="00241B6F"/>
    <w:rsid w:val="00242D1C"/>
    <w:rsid w:val="002442FB"/>
    <w:rsid w:val="00246614"/>
    <w:rsid w:val="002919FB"/>
    <w:rsid w:val="002A0C75"/>
    <w:rsid w:val="002A4E61"/>
    <w:rsid w:val="002C0840"/>
    <w:rsid w:val="002D2B2C"/>
    <w:rsid w:val="002D2C2F"/>
    <w:rsid w:val="002E3D38"/>
    <w:rsid w:val="00323559"/>
    <w:rsid w:val="00325ABE"/>
    <w:rsid w:val="00326750"/>
    <w:rsid w:val="00332002"/>
    <w:rsid w:val="003756A6"/>
    <w:rsid w:val="00375E6D"/>
    <w:rsid w:val="003845E6"/>
    <w:rsid w:val="00386A7C"/>
    <w:rsid w:val="00394EB0"/>
    <w:rsid w:val="003A2A07"/>
    <w:rsid w:val="003A6613"/>
    <w:rsid w:val="003A78B3"/>
    <w:rsid w:val="003B52F9"/>
    <w:rsid w:val="003C6553"/>
    <w:rsid w:val="003D09B6"/>
    <w:rsid w:val="003D12A4"/>
    <w:rsid w:val="003E5C9F"/>
    <w:rsid w:val="003F3988"/>
    <w:rsid w:val="003F3F7C"/>
    <w:rsid w:val="003F673E"/>
    <w:rsid w:val="0040331B"/>
    <w:rsid w:val="00407005"/>
    <w:rsid w:val="004160D3"/>
    <w:rsid w:val="00435CF1"/>
    <w:rsid w:val="004360BC"/>
    <w:rsid w:val="004435A5"/>
    <w:rsid w:val="00444857"/>
    <w:rsid w:val="0044612B"/>
    <w:rsid w:val="0045794B"/>
    <w:rsid w:val="00463BB5"/>
    <w:rsid w:val="0047206F"/>
    <w:rsid w:val="00473DD7"/>
    <w:rsid w:val="00475D81"/>
    <w:rsid w:val="004852B1"/>
    <w:rsid w:val="00486F65"/>
    <w:rsid w:val="004979B2"/>
    <w:rsid w:val="004A353C"/>
    <w:rsid w:val="004A7BCB"/>
    <w:rsid w:val="004B1563"/>
    <w:rsid w:val="004B2754"/>
    <w:rsid w:val="004B3BE5"/>
    <w:rsid w:val="004B40E6"/>
    <w:rsid w:val="004C5629"/>
    <w:rsid w:val="004D2963"/>
    <w:rsid w:val="004F12FC"/>
    <w:rsid w:val="00514FF7"/>
    <w:rsid w:val="00522963"/>
    <w:rsid w:val="00522D36"/>
    <w:rsid w:val="00535C2E"/>
    <w:rsid w:val="00554AA9"/>
    <w:rsid w:val="00560619"/>
    <w:rsid w:val="00561F68"/>
    <w:rsid w:val="00566186"/>
    <w:rsid w:val="00572004"/>
    <w:rsid w:val="00586FDA"/>
    <w:rsid w:val="00590DDA"/>
    <w:rsid w:val="005916D4"/>
    <w:rsid w:val="00597C12"/>
    <w:rsid w:val="005A454E"/>
    <w:rsid w:val="005A5871"/>
    <w:rsid w:val="005B580E"/>
    <w:rsid w:val="005C19ED"/>
    <w:rsid w:val="005E120A"/>
    <w:rsid w:val="005E1B0C"/>
    <w:rsid w:val="005F26B5"/>
    <w:rsid w:val="006021D4"/>
    <w:rsid w:val="006147D4"/>
    <w:rsid w:val="006179FF"/>
    <w:rsid w:val="00640D23"/>
    <w:rsid w:val="00642B52"/>
    <w:rsid w:val="00645F3E"/>
    <w:rsid w:val="0066402C"/>
    <w:rsid w:val="00673F73"/>
    <w:rsid w:val="006762C4"/>
    <w:rsid w:val="00676E1B"/>
    <w:rsid w:val="00677048"/>
    <w:rsid w:val="00680F50"/>
    <w:rsid w:val="006913EB"/>
    <w:rsid w:val="00691DFD"/>
    <w:rsid w:val="00694197"/>
    <w:rsid w:val="00697749"/>
    <w:rsid w:val="006A24EA"/>
    <w:rsid w:val="006A7793"/>
    <w:rsid w:val="006B0C39"/>
    <w:rsid w:val="006B583C"/>
    <w:rsid w:val="006C51D6"/>
    <w:rsid w:val="006D079A"/>
    <w:rsid w:val="006D466E"/>
    <w:rsid w:val="006E05AF"/>
    <w:rsid w:val="006E1FC4"/>
    <w:rsid w:val="006E7B50"/>
    <w:rsid w:val="006F7E52"/>
    <w:rsid w:val="00705F2A"/>
    <w:rsid w:val="00720035"/>
    <w:rsid w:val="00734909"/>
    <w:rsid w:val="00754AB6"/>
    <w:rsid w:val="007615D8"/>
    <w:rsid w:val="0076505C"/>
    <w:rsid w:val="00765518"/>
    <w:rsid w:val="00766242"/>
    <w:rsid w:val="00774400"/>
    <w:rsid w:val="007800ED"/>
    <w:rsid w:val="00780FBF"/>
    <w:rsid w:val="00782119"/>
    <w:rsid w:val="00791073"/>
    <w:rsid w:val="0079205A"/>
    <w:rsid w:val="0079626B"/>
    <w:rsid w:val="007A4DF1"/>
    <w:rsid w:val="007B574A"/>
    <w:rsid w:val="007D69B6"/>
    <w:rsid w:val="007D7A7C"/>
    <w:rsid w:val="007E6B21"/>
    <w:rsid w:val="00804080"/>
    <w:rsid w:val="0083151C"/>
    <w:rsid w:val="00831A35"/>
    <w:rsid w:val="00832B53"/>
    <w:rsid w:val="00846BA7"/>
    <w:rsid w:val="00855EBA"/>
    <w:rsid w:val="00865766"/>
    <w:rsid w:val="008775D2"/>
    <w:rsid w:val="00886905"/>
    <w:rsid w:val="00895E85"/>
    <w:rsid w:val="008E2E8A"/>
    <w:rsid w:val="008F3622"/>
    <w:rsid w:val="008F545F"/>
    <w:rsid w:val="00911C1C"/>
    <w:rsid w:val="00912B8D"/>
    <w:rsid w:val="00924D80"/>
    <w:rsid w:val="00934088"/>
    <w:rsid w:val="00942441"/>
    <w:rsid w:val="0094303C"/>
    <w:rsid w:val="00946C86"/>
    <w:rsid w:val="00947E73"/>
    <w:rsid w:val="009531D5"/>
    <w:rsid w:val="0095758B"/>
    <w:rsid w:val="009722C8"/>
    <w:rsid w:val="00992F4A"/>
    <w:rsid w:val="009A28CB"/>
    <w:rsid w:val="009B2E0C"/>
    <w:rsid w:val="009C4D6A"/>
    <w:rsid w:val="009D0B36"/>
    <w:rsid w:val="009D52E0"/>
    <w:rsid w:val="009E01FE"/>
    <w:rsid w:val="009E269B"/>
    <w:rsid w:val="009E6D39"/>
    <w:rsid w:val="009E6D7A"/>
    <w:rsid w:val="00A25A2B"/>
    <w:rsid w:val="00A32CDF"/>
    <w:rsid w:val="00A52469"/>
    <w:rsid w:val="00A62C7A"/>
    <w:rsid w:val="00A713FD"/>
    <w:rsid w:val="00A7333E"/>
    <w:rsid w:val="00A73475"/>
    <w:rsid w:val="00A86F7B"/>
    <w:rsid w:val="00AB15F3"/>
    <w:rsid w:val="00AC6220"/>
    <w:rsid w:val="00AD552D"/>
    <w:rsid w:val="00AE4907"/>
    <w:rsid w:val="00AE4F98"/>
    <w:rsid w:val="00B07317"/>
    <w:rsid w:val="00B13C14"/>
    <w:rsid w:val="00B36422"/>
    <w:rsid w:val="00B57351"/>
    <w:rsid w:val="00B63463"/>
    <w:rsid w:val="00B6531F"/>
    <w:rsid w:val="00B65B0B"/>
    <w:rsid w:val="00B664C2"/>
    <w:rsid w:val="00B71189"/>
    <w:rsid w:val="00B71195"/>
    <w:rsid w:val="00B7794B"/>
    <w:rsid w:val="00B82C07"/>
    <w:rsid w:val="00B85EE7"/>
    <w:rsid w:val="00B8718C"/>
    <w:rsid w:val="00B9272E"/>
    <w:rsid w:val="00B930D7"/>
    <w:rsid w:val="00B96F2E"/>
    <w:rsid w:val="00BB7F4B"/>
    <w:rsid w:val="00BC44F0"/>
    <w:rsid w:val="00BC50A5"/>
    <w:rsid w:val="00BD24B1"/>
    <w:rsid w:val="00BE29AC"/>
    <w:rsid w:val="00BE626A"/>
    <w:rsid w:val="00BE7760"/>
    <w:rsid w:val="00BF125D"/>
    <w:rsid w:val="00BF7AFD"/>
    <w:rsid w:val="00C02FA8"/>
    <w:rsid w:val="00C03B19"/>
    <w:rsid w:val="00C06CAB"/>
    <w:rsid w:val="00C33FF8"/>
    <w:rsid w:val="00C4472C"/>
    <w:rsid w:val="00C61F5C"/>
    <w:rsid w:val="00C66C15"/>
    <w:rsid w:val="00C67384"/>
    <w:rsid w:val="00C706DD"/>
    <w:rsid w:val="00C86F0F"/>
    <w:rsid w:val="00CA3062"/>
    <w:rsid w:val="00CD21A5"/>
    <w:rsid w:val="00CD2AD0"/>
    <w:rsid w:val="00CE074F"/>
    <w:rsid w:val="00D05F66"/>
    <w:rsid w:val="00D11930"/>
    <w:rsid w:val="00D159F0"/>
    <w:rsid w:val="00D31C90"/>
    <w:rsid w:val="00D34E5B"/>
    <w:rsid w:val="00D42F63"/>
    <w:rsid w:val="00D44DFB"/>
    <w:rsid w:val="00D50150"/>
    <w:rsid w:val="00D50492"/>
    <w:rsid w:val="00D75096"/>
    <w:rsid w:val="00D83C7F"/>
    <w:rsid w:val="00D86BA1"/>
    <w:rsid w:val="00D9335C"/>
    <w:rsid w:val="00D96386"/>
    <w:rsid w:val="00DB2A56"/>
    <w:rsid w:val="00DB75CF"/>
    <w:rsid w:val="00DC6F39"/>
    <w:rsid w:val="00DD5960"/>
    <w:rsid w:val="00DD71A2"/>
    <w:rsid w:val="00DE06A0"/>
    <w:rsid w:val="00DE43B0"/>
    <w:rsid w:val="00DF7FA4"/>
    <w:rsid w:val="00E0225B"/>
    <w:rsid w:val="00E0761B"/>
    <w:rsid w:val="00E1703D"/>
    <w:rsid w:val="00E2718B"/>
    <w:rsid w:val="00E377A9"/>
    <w:rsid w:val="00E46CDE"/>
    <w:rsid w:val="00E478FB"/>
    <w:rsid w:val="00E53109"/>
    <w:rsid w:val="00E53D34"/>
    <w:rsid w:val="00E62F32"/>
    <w:rsid w:val="00E73867"/>
    <w:rsid w:val="00E756AC"/>
    <w:rsid w:val="00E81001"/>
    <w:rsid w:val="00E818BE"/>
    <w:rsid w:val="00E87274"/>
    <w:rsid w:val="00E9575E"/>
    <w:rsid w:val="00EA7114"/>
    <w:rsid w:val="00EB2ABA"/>
    <w:rsid w:val="00EC4641"/>
    <w:rsid w:val="00ED074A"/>
    <w:rsid w:val="00EE4442"/>
    <w:rsid w:val="00EF0D24"/>
    <w:rsid w:val="00EF2E5B"/>
    <w:rsid w:val="00F0334E"/>
    <w:rsid w:val="00F106F4"/>
    <w:rsid w:val="00F15BEC"/>
    <w:rsid w:val="00F21C86"/>
    <w:rsid w:val="00F2426E"/>
    <w:rsid w:val="00F2432E"/>
    <w:rsid w:val="00F301F3"/>
    <w:rsid w:val="00F420C0"/>
    <w:rsid w:val="00F64FB0"/>
    <w:rsid w:val="00F7121D"/>
    <w:rsid w:val="00F84041"/>
    <w:rsid w:val="00F85BF0"/>
    <w:rsid w:val="00F94280"/>
    <w:rsid w:val="00F97545"/>
    <w:rsid w:val="00FC0E52"/>
    <w:rsid w:val="00FD3EB3"/>
    <w:rsid w:val="00FE0399"/>
    <w:rsid w:val="00FF27F7"/>
    <w:rsid w:val="00FF6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A5CA51"/>
  <w15:docId w15:val="{E922741E-20E8-46DB-B868-DC832136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1A1A"/>
    <w:rPr>
      <w:sz w:val="24"/>
      <w:szCs w:val="24"/>
    </w:rPr>
  </w:style>
  <w:style w:type="paragraph" w:styleId="Heading1">
    <w:name w:val="heading 1"/>
    <w:basedOn w:val="Normal"/>
    <w:next w:val="Normal"/>
    <w:qFormat/>
    <w:rsid w:val="00071A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outlineLvl w:val="0"/>
    </w:pPr>
    <w:rPr>
      <w:b/>
    </w:rPr>
  </w:style>
  <w:style w:type="paragraph" w:styleId="Heading3">
    <w:name w:val="heading 3"/>
    <w:basedOn w:val="Normal"/>
    <w:next w:val="Normal"/>
    <w:link w:val="Heading3Char"/>
    <w:semiHidden/>
    <w:unhideWhenUsed/>
    <w:qFormat/>
    <w:rsid w:val="00BF7AF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71A1A"/>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pPr>
    <w:rPr>
      <w:snapToGrid w:val="0"/>
      <w:szCs w:val="20"/>
    </w:rPr>
  </w:style>
  <w:style w:type="paragraph" w:styleId="BodyTextIndent2">
    <w:name w:val="Body Text Indent 2"/>
    <w:basedOn w:val="Normal"/>
    <w:rsid w:val="00071A1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Pr>
      <w:snapToGrid w:val="0"/>
      <w:szCs w:val="20"/>
    </w:rPr>
  </w:style>
  <w:style w:type="paragraph" w:styleId="Header">
    <w:name w:val="header"/>
    <w:basedOn w:val="Normal"/>
    <w:rsid w:val="00071A1A"/>
    <w:pPr>
      <w:tabs>
        <w:tab w:val="center" w:pos="4320"/>
        <w:tab w:val="right" w:pos="8640"/>
      </w:tabs>
      <w:overflowPunct w:val="0"/>
      <w:autoSpaceDE w:val="0"/>
      <w:autoSpaceDN w:val="0"/>
      <w:adjustRightInd w:val="0"/>
      <w:textAlignment w:val="baseline"/>
    </w:pPr>
    <w:rPr>
      <w:szCs w:val="20"/>
    </w:rPr>
  </w:style>
  <w:style w:type="paragraph" w:styleId="BodyTextIndent3">
    <w:name w:val="Body Text Indent 3"/>
    <w:basedOn w:val="Normal"/>
    <w:rsid w:val="00071A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style>
  <w:style w:type="paragraph" w:styleId="Title">
    <w:name w:val="Title"/>
    <w:basedOn w:val="Normal"/>
    <w:qFormat/>
    <w:rsid w:val="00071A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rPr>
  </w:style>
  <w:style w:type="paragraph" w:styleId="BlockText">
    <w:name w:val="Block Text"/>
    <w:basedOn w:val="Normal"/>
    <w:rsid w:val="00071A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0" w:hanging="720"/>
    </w:pPr>
    <w:rPr>
      <w:b/>
    </w:rPr>
  </w:style>
  <w:style w:type="paragraph" w:customStyle="1" w:styleId="Level1">
    <w:name w:val="Level 1"/>
    <w:basedOn w:val="Normal"/>
    <w:rsid w:val="0066402C"/>
    <w:pPr>
      <w:widowControl w:val="0"/>
      <w:numPr>
        <w:numId w:val="2"/>
      </w:numPr>
      <w:ind w:left="720" w:hanging="720"/>
      <w:outlineLvl w:val="0"/>
    </w:pPr>
    <w:rPr>
      <w:snapToGrid w:val="0"/>
      <w:szCs w:val="20"/>
    </w:rPr>
  </w:style>
  <w:style w:type="paragraph" w:styleId="BalloonText">
    <w:name w:val="Balloon Text"/>
    <w:basedOn w:val="Normal"/>
    <w:link w:val="BalloonTextChar"/>
    <w:rsid w:val="00A73475"/>
    <w:rPr>
      <w:rFonts w:ascii="Tahoma" w:hAnsi="Tahoma" w:cs="Tahoma"/>
      <w:sz w:val="16"/>
      <w:szCs w:val="16"/>
    </w:rPr>
  </w:style>
  <w:style w:type="character" w:customStyle="1" w:styleId="BalloonTextChar">
    <w:name w:val="Balloon Text Char"/>
    <w:basedOn w:val="DefaultParagraphFont"/>
    <w:link w:val="BalloonText"/>
    <w:rsid w:val="00A73475"/>
    <w:rPr>
      <w:rFonts w:ascii="Tahoma" w:hAnsi="Tahoma" w:cs="Tahoma"/>
      <w:sz w:val="16"/>
      <w:szCs w:val="16"/>
    </w:rPr>
  </w:style>
  <w:style w:type="paragraph" w:styleId="Footer">
    <w:name w:val="footer"/>
    <w:basedOn w:val="Normal"/>
    <w:link w:val="FooterChar"/>
    <w:rsid w:val="006E1FC4"/>
    <w:pPr>
      <w:tabs>
        <w:tab w:val="center" w:pos="4680"/>
        <w:tab w:val="right" w:pos="9360"/>
      </w:tabs>
    </w:pPr>
  </w:style>
  <w:style w:type="character" w:customStyle="1" w:styleId="FooterChar">
    <w:name w:val="Footer Char"/>
    <w:basedOn w:val="DefaultParagraphFont"/>
    <w:link w:val="Footer"/>
    <w:rsid w:val="006E1FC4"/>
    <w:rPr>
      <w:sz w:val="24"/>
      <w:szCs w:val="24"/>
    </w:rPr>
  </w:style>
  <w:style w:type="character" w:customStyle="1" w:styleId="apple-converted-space">
    <w:name w:val="apple-converted-space"/>
    <w:basedOn w:val="DefaultParagraphFont"/>
    <w:rsid w:val="000648FF"/>
  </w:style>
  <w:style w:type="character" w:styleId="Strong">
    <w:name w:val="Strong"/>
    <w:basedOn w:val="DefaultParagraphFont"/>
    <w:uiPriority w:val="22"/>
    <w:qFormat/>
    <w:rsid w:val="000648FF"/>
    <w:rPr>
      <w:b/>
      <w:bCs/>
    </w:rPr>
  </w:style>
  <w:style w:type="character" w:styleId="Hyperlink">
    <w:name w:val="Hyperlink"/>
    <w:basedOn w:val="DefaultParagraphFont"/>
    <w:rsid w:val="004A353C"/>
    <w:rPr>
      <w:color w:val="0000FF" w:themeColor="hyperlink"/>
      <w:u w:val="single"/>
    </w:rPr>
  </w:style>
  <w:style w:type="character" w:styleId="FollowedHyperlink">
    <w:name w:val="FollowedHyperlink"/>
    <w:basedOn w:val="DefaultParagraphFont"/>
    <w:rsid w:val="00022CB5"/>
    <w:rPr>
      <w:color w:val="800080" w:themeColor="followedHyperlink"/>
      <w:u w:val="single"/>
    </w:rPr>
  </w:style>
  <w:style w:type="paragraph" w:styleId="ListParagraph">
    <w:name w:val="List Paragraph"/>
    <w:basedOn w:val="Normal"/>
    <w:uiPriority w:val="34"/>
    <w:qFormat/>
    <w:rsid w:val="00073D81"/>
    <w:pPr>
      <w:ind w:left="720"/>
      <w:contextualSpacing/>
    </w:pPr>
  </w:style>
  <w:style w:type="character" w:styleId="UnresolvedMention">
    <w:name w:val="Unresolved Mention"/>
    <w:basedOn w:val="DefaultParagraphFont"/>
    <w:uiPriority w:val="99"/>
    <w:semiHidden/>
    <w:unhideWhenUsed/>
    <w:rsid w:val="00855EBA"/>
    <w:rPr>
      <w:color w:val="605E5C"/>
      <w:shd w:val="clear" w:color="auto" w:fill="E1DFDD"/>
    </w:rPr>
  </w:style>
  <w:style w:type="character" w:customStyle="1" w:styleId="Heading3Char">
    <w:name w:val="Heading 3 Char"/>
    <w:basedOn w:val="DefaultParagraphFont"/>
    <w:link w:val="Heading3"/>
    <w:uiPriority w:val="9"/>
    <w:rsid w:val="00BF7AF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541085">
      <w:bodyDiv w:val="1"/>
      <w:marLeft w:val="0"/>
      <w:marRight w:val="0"/>
      <w:marTop w:val="0"/>
      <w:marBottom w:val="0"/>
      <w:divBdr>
        <w:top w:val="none" w:sz="0" w:space="0" w:color="auto"/>
        <w:left w:val="none" w:sz="0" w:space="0" w:color="auto"/>
        <w:bottom w:val="none" w:sz="0" w:space="0" w:color="auto"/>
        <w:right w:val="none" w:sz="0" w:space="0" w:color="auto"/>
      </w:divBdr>
    </w:div>
    <w:div w:id="562520592">
      <w:bodyDiv w:val="1"/>
      <w:marLeft w:val="0"/>
      <w:marRight w:val="0"/>
      <w:marTop w:val="0"/>
      <w:marBottom w:val="0"/>
      <w:divBdr>
        <w:top w:val="none" w:sz="0" w:space="0" w:color="auto"/>
        <w:left w:val="none" w:sz="0" w:space="0" w:color="auto"/>
        <w:bottom w:val="none" w:sz="0" w:space="0" w:color="auto"/>
        <w:right w:val="none" w:sz="0" w:space="0" w:color="auto"/>
      </w:divBdr>
    </w:div>
    <w:div w:id="786780945">
      <w:bodyDiv w:val="1"/>
      <w:marLeft w:val="0"/>
      <w:marRight w:val="0"/>
      <w:marTop w:val="0"/>
      <w:marBottom w:val="0"/>
      <w:divBdr>
        <w:top w:val="none" w:sz="0" w:space="0" w:color="auto"/>
        <w:left w:val="none" w:sz="0" w:space="0" w:color="auto"/>
        <w:bottom w:val="none" w:sz="0" w:space="0" w:color="auto"/>
        <w:right w:val="none" w:sz="0" w:space="0" w:color="auto"/>
      </w:divBdr>
    </w:div>
    <w:div w:id="1134445387">
      <w:bodyDiv w:val="1"/>
      <w:marLeft w:val="0"/>
      <w:marRight w:val="0"/>
      <w:marTop w:val="0"/>
      <w:marBottom w:val="0"/>
      <w:divBdr>
        <w:top w:val="none" w:sz="0" w:space="0" w:color="auto"/>
        <w:left w:val="none" w:sz="0" w:space="0" w:color="auto"/>
        <w:bottom w:val="none" w:sz="0" w:space="0" w:color="auto"/>
        <w:right w:val="none" w:sz="0" w:space="0" w:color="auto"/>
      </w:divBdr>
    </w:div>
    <w:div w:id="1626541580">
      <w:bodyDiv w:val="1"/>
      <w:marLeft w:val="0"/>
      <w:marRight w:val="0"/>
      <w:marTop w:val="0"/>
      <w:marBottom w:val="0"/>
      <w:divBdr>
        <w:top w:val="none" w:sz="0" w:space="0" w:color="auto"/>
        <w:left w:val="none" w:sz="0" w:space="0" w:color="auto"/>
        <w:bottom w:val="none" w:sz="0" w:space="0" w:color="auto"/>
        <w:right w:val="none" w:sz="0" w:space="0" w:color="auto"/>
      </w:divBdr>
    </w:div>
    <w:div w:id="213556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ation.auburn.edu/conceptual-framewor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udentaffairs.auburn.edu/depar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1245</TotalTime>
  <Pages>10</Pages>
  <Words>3290</Words>
  <Characters>18756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JUSTIFICATION OF EDLD 7230</vt:lpstr>
    </vt:vector>
  </TitlesOfParts>
  <Company>unlv</Company>
  <LinksUpToDate>false</LinksUpToDate>
  <CharactersWithSpaces>22002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OF EDLD 7230</dc:title>
  <dc:creator>david</dc:creator>
  <cp:lastModifiedBy>Abbygail Langham</cp:lastModifiedBy>
  <cp:revision>41</cp:revision>
  <cp:lastPrinted>2018-01-11T22:35:00Z</cp:lastPrinted>
  <dcterms:created xsi:type="dcterms:W3CDTF">2018-01-11T20:11:00Z</dcterms:created>
  <dcterms:modified xsi:type="dcterms:W3CDTF">2022-08-18T02:54:00Z</dcterms:modified>
</cp:coreProperties>
</file>