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KINE-3823-002: Principles of Sport Coaching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227.3602294921875" w:right="0" w:firstLine="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Instructor</w:t>
      </w: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sz w:val="24"/>
          <w:szCs w:val="24"/>
          <w:rtl w:val="0"/>
        </w:rPr>
        <w:t xml:space="preserve"> Fabian Correia</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18359375" w:line="240" w:lineRule="auto"/>
        <w:ind w:left="228.56018066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Office: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KINE 10</w:t>
      </w:r>
      <w:r w:rsidDel="00000000" w:rsidR="00000000" w:rsidRPr="00000000">
        <w:rPr>
          <w:rFonts w:ascii="Cambria" w:cs="Cambria" w:eastAsia="Cambria" w:hAnsi="Cambria"/>
          <w:sz w:val="24"/>
          <w:szCs w:val="24"/>
          <w:rtl w:val="0"/>
        </w:rPr>
        <w:t xml:space="preserve">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228.56018066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Office hours: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appointment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19580078125" w:line="240" w:lineRule="auto"/>
        <w:ind w:left="227.3602294921875" w:right="0" w:firstLine="0"/>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E-mail address: </w:t>
      </w:r>
      <w:r w:rsidDel="00000000" w:rsidR="00000000" w:rsidRPr="00000000">
        <w:rPr>
          <w:rFonts w:ascii="Cambria" w:cs="Cambria" w:eastAsia="Cambria" w:hAnsi="Cambria"/>
          <w:color w:val="0000ff"/>
          <w:sz w:val="24"/>
          <w:szCs w:val="24"/>
          <w:u w:val="single"/>
          <w:rtl w:val="0"/>
        </w:rPr>
        <w:t xml:space="preserve">fzc0037@auburn.edu</w:t>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19580078125" w:line="240" w:lineRule="auto"/>
        <w:ind w:left="228.0801391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Class meeting days and times: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Online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Class is available via All Access: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70.2400207519531" w:right="973.7109375" w:hanging="2.87994384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Required textbook: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Martens, Rainer. 2012.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Successful coaching.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4th ed. Champaign,  IL: Human Kinetics.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36474609375" w:line="240" w:lineRule="auto"/>
        <w:ind w:left="268.079986572265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Class is available via All Access: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259.199981689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What is All Access?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0614948272705" w:lineRule="auto"/>
        <w:ind w:left="256.8000793457031" w:right="17.75390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w:t>
      </w:r>
      <w:r w:rsidDel="00000000" w:rsidR="00000000" w:rsidRPr="00000000">
        <w:rPr>
          <w:rFonts w:ascii="Cambria" w:cs="Cambria" w:eastAsia="Cambria" w:hAnsi="Cambria"/>
          <w:sz w:val="24"/>
          <w:szCs w:val="24"/>
          <w:rtl w:val="0"/>
        </w:rPr>
        <w:t xml:space="preserve">Auburn ... .financially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academically.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40869140625" w:line="240" w:lineRule="auto"/>
        <w:ind w:left="259.199981689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What content am I getting?</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1.90743923187256" w:lineRule="auto"/>
        <w:ind w:left="269.7599792480469" w:right="180.8349609375" w:firstLine="0.48004150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this course, KINE 3820, you’re getting access for the semester to Successful Coaching by  Martens, and is required content for the course.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2158203125" w:line="240" w:lineRule="auto"/>
        <w:ind w:left="267.360076904296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How do I find it?</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1.90743923187256" w:lineRule="auto"/>
        <w:ind w:left="268.32000732421875" w:right="0" w:hanging="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Totally easy to find</w:t>
      </w:r>
      <w:r w:rsidDel="00000000" w:rsidR="00000000" w:rsidRPr="00000000">
        <w:rPr>
          <w:rFonts w:ascii="Cambria" w:cs="Cambria" w:eastAsia="Cambria" w:hAnsi="Cambria"/>
          <w:sz w:val="24"/>
          <w:szCs w:val="24"/>
          <w:rtl w:val="0"/>
        </w:rPr>
        <w:t xml:space="preserve">...look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the </w:t>
      </w:r>
      <w:r w:rsidDel="00000000" w:rsidR="00000000" w:rsidRPr="00000000">
        <w:rPr>
          <w:rFonts w:ascii="Cambria" w:cs="Cambria" w:eastAsia="Cambria" w:hAnsi="Cambria"/>
          <w:sz w:val="24"/>
          <w:szCs w:val="24"/>
          <w:rtl w:val="0"/>
        </w:rPr>
        <w:t xml:space="preserve">left hand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side of the course page in Canvas and you’ll find the  content under the RedShelf link. If you have any trouble, check out this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27685546875" w:line="231.90690994262695" w:lineRule="auto"/>
        <w:ind w:left="263.76007080078125" w:right="1001.9964599609375" w:hanging="0.240020751953125"/>
        <w:jc w:val="left"/>
        <w:rPr>
          <w:rFonts w:ascii="Cambria" w:cs="Cambria" w:eastAsia="Cambria" w:hAnsi="Cambria"/>
          <w:b w:val="0"/>
          <w:i w:val="0"/>
          <w:smallCaps w:val="0"/>
          <w:strike w:val="0"/>
          <w:color w:val="0563c1"/>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link: </w:t>
      </w:r>
      <w:r w:rsidDel="00000000" w:rsidR="00000000" w:rsidRPr="00000000">
        <w:rPr>
          <w:rFonts w:ascii="Cambria" w:cs="Cambria" w:eastAsia="Cambria" w:hAnsi="Cambria"/>
          <w:b w:val="0"/>
          <w:i w:val="0"/>
          <w:smallCaps w:val="0"/>
          <w:strike w:val="0"/>
          <w:color w:val="0563c1"/>
          <w:sz w:val="24"/>
          <w:szCs w:val="24"/>
          <w:u w:val="single"/>
          <w:shd w:fill="auto" w:val="clear"/>
          <w:vertAlign w:val="baseline"/>
          <w:rtl w:val="0"/>
        </w:rPr>
        <w:t xml:space="preserve">https://solve.redshelf.com/hc/en-us/articles/360007684453-How-to-Access Through-Canvas</w:t>
      </w:r>
      <w:r w:rsidDel="00000000" w:rsidR="00000000" w:rsidRPr="00000000">
        <w:rPr>
          <w:rFonts w:ascii="Cambria" w:cs="Cambria" w:eastAsia="Cambria" w:hAnsi="Cambria"/>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307373046875" w:line="240" w:lineRule="auto"/>
        <w:ind w:left="259.199981689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What does it cost?</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3.90653610229492" w:lineRule="auto"/>
        <w:ind w:left="267.12005615234375" w:right="136.763916015625" w:firstLine="3.119964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the first week of class, everyone gets this content for free. All students in this course  start as opted in to pay for the content for the course. The discounted price you’ll be billed is  $62.75.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14697265625" w:line="235.90566158294678" w:lineRule="auto"/>
        <w:ind w:left="265.3657531738281" w:right="343.892822265625" w:hanging="2.954254150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want to opt out and not be charged, all you have to do is follow the instructions  (see </w:t>
      </w:r>
      <w:r w:rsidDel="00000000" w:rsidR="00000000" w:rsidRPr="00000000">
        <w:rPr>
          <w:rFonts w:ascii="Cambria" w:cs="Cambria" w:eastAsia="Cambria" w:hAnsi="Cambria"/>
          <w:b w:val="0"/>
          <w:i w:val="0"/>
          <w:smallCaps w:val="0"/>
          <w:strike w:val="0"/>
          <w:color w:val="0563c1"/>
          <w:sz w:val="24"/>
          <w:szCs w:val="24"/>
          <w:u w:val="single"/>
          <w:shd w:fill="auto" w:val="clear"/>
          <w:vertAlign w:val="baseline"/>
          <w:rtl w:val="0"/>
        </w:rPr>
        <w:t xml:space="preserve">https://www.aubookstore.com/t-txt_allaccessoptout1.aspx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You’ll lose access at the  end of the first week of class, unless you’ve purchased it on your own.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55078125" w:line="240" w:lineRule="auto"/>
        <w:ind w:left="267.360076904296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How do I pay?</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3.90629291534424" w:lineRule="auto"/>
        <w:ind w:left="258.4800720214844" w:right="110.010986328125" w:firstLine="11.759948730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you’re still opted in on </w:t>
      </w:r>
      <w:r w:rsidDel="00000000" w:rsidR="00000000" w:rsidRPr="00000000">
        <w:rPr>
          <w:rFonts w:ascii="Cambria" w:cs="Cambria" w:eastAsia="Cambria" w:hAnsi="Cambria"/>
          <w:sz w:val="24"/>
          <w:szCs w:val="24"/>
          <w:rtl w:val="0"/>
        </w:rPr>
        <w:t xml:space="preserve">Aug 16th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then we’ll send the charge to your next ebill. This will be  labeled as the course on your ebill so you’ll know. You’ll get a reminder on to remind  you about the deadline.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714599609375" w:line="240" w:lineRule="auto"/>
        <w:ind w:left="259.199981689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What if I’m on scholarship?</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1726074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can charge All Access content to any scholarship that we charge at the Bookstore. Those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1961669921875" w:line="240" w:lineRule="auto"/>
        <w:ind w:left="228.22235107421875" w:right="0" w:firstLine="0"/>
        <w:jc w:val="left"/>
        <w:rPr>
          <w:rFonts w:ascii="Calibri" w:cs="Calibri" w:eastAsia="Calibri" w:hAnsi="Calibri"/>
          <w:b w:val="1"/>
          <w:i w:val="0"/>
          <w:smallCaps w:val="0"/>
          <w:strike w:val="0"/>
          <w:color w:val="4f81bd"/>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4f81bd"/>
          <w:sz w:val="20.15999984741211"/>
          <w:szCs w:val="20.15999984741211"/>
          <w:u w:val="none"/>
          <w:shd w:fill="auto" w:val="clear"/>
          <w:vertAlign w:val="baseline"/>
          <w:rtl w:val="0"/>
        </w:rPr>
        <w:t xml:space="preserve">1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90610599517822" w:lineRule="auto"/>
        <w:ind w:left="258.4800720214844" w:right="114.739990234375" w:firstLine="0.95993041992187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will be done automatically when we bill. If you are a scholarship student and would prefer  print, please email </w:t>
      </w:r>
      <w:r w:rsidDel="00000000" w:rsidR="00000000" w:rsidRPr="00000000">
        <w:rPr>
          <w:rFonts w:ascii="Cambria" w:cs="Cambria" w:eastAsia="Cambria" w:hAnsi="Cambria"/>
          <w:b w:val="0"/>
          <w:i w:val="0"/>
          <w:smallCaps w:val="0"/>
          <w:strike w:val="0"/>
          <w:color w:val="0563c1"/>
          <w:sz w:val="24"/>
          <w:szCs w:val="24"/>
          <w:u w:val="single"/>
          <w:shd w:fill="auto" w:val="clear"/>
          <w:vertAlign w:val="baseline"/>
          <w:rtl w:val="0"/>
        </w:rPr>
        <w:t xml:space="preserve">MNH0016@auburn.edu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we can order print copies for you. These are  done as requested, and take three to five business days to arrive, and we will ship them to  you. Most scholarships will not pay for All Access and a print copy of the book.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What is the refund policy?</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0859375" w:line="233.90653610229492" w:lineRule="auto"/>
        <w:ind w:left="256.8000793457031" w:right="196.9372558593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the opt out deadline, we can only offer refunds to students who have dropped the  course or withdrawn from the university. That’s why the opt out deadline will be crucial for  you to decide if you want to be charged or not.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2646484375" w:line="240" w:lineRule="auto"/>
        <w:ind w:left="259.199981689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What if I need help?</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3.9060354232788" w:lineRule="auto"/>
        <w:ind w:left="259.44000244140625" w:right="4.76806640625" w:firstLine="5.9257507324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RedShelf customer service is always an option at </w:t>
      </w:r>
      <w:r w:rsidDel="00000000" w:rsidR="00000000" w:rsidRPr="00000000">
        <w:rPr>
          <w:rFonts w:ascii="Cambria" w:cs="Cambria" w:eastAsia="Cambria" w:hAnsi="Cambria"/>
          <w:b w:val="0"/>
          <w:i w:val="0"/>
          <w:smallCaps w:val="0"/>
          <w:strike w:val="0"/>
          <w:color w:val="0563c1"/>
          <w:sz w:val="24"/>
          <w:szCs w:val="24"/>
          <w:u w:val="single"/>
          <w:shd w:fill="auto" w:val="clear"/>
          <w:vertAlign w:val="baseline"/>
          <w:rtl w:val="0"/>
        </w:rPr>
        <w:t xml:space="preserve">http://solve.redshelf.com</w:t>
      </w:r>
      <w:r w:rsidDel="00000000" w:rsidR="00000000" w:rsidRPr="00000000">
        <w:rPr>
          <w:rFonts w:ascii="Cambria" w:cs="Cambria" w:eastAsia="Cambria" w:hAnsi="Cambria"/>
          <w:b w:val="0"/>
          <w:i w:val="0"/>
          <w:smallCaps w:val="0"/>
          <w:strike w:val="0"/>
          <w:color w:val="0563c1"/>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most digital content in All Access, Google Chrome works best as a browser and you’ll  want to make sure it’s up to date.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5087890625" w:line="231.90690994262695" w:lineRule="auto"/>
        <w:ind w:left="267.12005615234375" w:right="404.010009765625" w:hanging="1.754302978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 always happy to help as well, especially if you have a question about All Access or  something doesn’t look right.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337890625" w:line="240" w:lineRule="auto"/>
        <w:ind w:left="267.360076904296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Russell Weldon </w:t>
      </w:r>
      <w:r w:rsidDel="00000000" w:rsidR="00000000" w:rsidRPr="00000000">
        <w:rPr>
          <w:rFonts w:ascii="Cambria" w:cs="Cambria" w:eastAsia="Cambria" w:hAnsi="Cambria"/>
          <w:b w:val="1"/>
          <w:i w:val="0"/>
          <w:smallCaps w:val="0"/>
          <w:strike w:val="0"/>
          <w:color w:val="0563c1"/>
          <w:sz w:val="24"/>
          <w:szCs w:val="24"/>
          <w:u w:val="single"/>
          <w:shd w:fill="auto" w:val="clear"/>
          <w:vertAlign w:val="baseline"/>
          <w:rtl w:val="0"/>
        </w:rPr>
        <w:t xml:space="preserve">books@auburn.edu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or 844-1352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3657531738281"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Also, </w:t>
      </w:r>
      <w:r w:rsidDel="00000000" w:rsidR="00000000" w:rsidRPr="00000000">
        <w:rPr>
          <w:rFonts w:ascii="Cambria" w:cs="Cambria" w:eastAsia="Cambria" w:hAnsi="Cambria"/>
          <w:b w:val="0"/>
          <w:i w:val="0"/>
          <w:smallCaps w:val="0"/>
          <w:strike w:val="0"/>
          <w:color w:val="0563c1"/>
          <w:sz w:val="24"/>
          <w:szCs w:val="24"/>
          <w:u w:val="single"/>
          <w:shd w:fill="auto" w:val="clear"/>
          <w:vertAlign w:val="baseline"/>
          <w:rtl w:val="0"/>
        </w:rPr>
        <w:t xml:space="preserve">http://aub.ie/allaccess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has more info as well.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195068359375" w:line="240" w:lineRule="auto"/>
        <w:ind w:left="228.08013916015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Course Description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34.57273960113525" w:lineRule="auto"/>
        <w:ind w:left="220.40023803710938" w:right="320.02319335937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course is a comprehensive introduction to the sport coaching profession. The primary  goal of this course is to develop the students’ understanding of coaching concepts and  techniques. The course will present sport science theory and research along with practical  knowledge and methods in order to enhance the students’ knowledge of the field.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3472900390625" w:line="240" w:lineRule="auto"/>
        <w:ind w:left="227.36022949218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Learning Outcomes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34.5729112625122" w:lineRule="auto"/>
        <w:ind w:left="591.2002563476562" w:right="439.76318359375" w:hanging="374.400024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the conclusion of this course, students are expected to be able to do the following: 1. Understand the value of and be able to develop a personalized </w:t>
      </w:r>
      <w:r w:rsidDel="00000000" w:rsidR="00000000" w:rsidRPr="00000000">
        <w:rPr>
          <w:rFonts w:ascii="Cambria" w:cs="Cambria" w:eastAsia="Cambria" w:hAnsi="Cambria"/>
          <w:sz w:val="24"/>
          <w:szCs w:val="24"/>
          <w:rtl w:val="0"/>
        </w:rPr>
        <w:t xml:space="preserve">coaching philosophy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 Understand the three major objectives of coaching and factors that are involved in  selecting a coaching style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736328125" w:line="233.90629291534424" w:lineRule="auto"/>
        <w:ind w:left="941.600341796875" w:right="252.71728515625" w:hanging="348.7200927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Be familiar with principles for coaching with character, for developing good  character and sportsmanship in athletes, and for coaching athletes who have diverse  backgrounds, characteristics, and abilities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37.90478706359863" w:lineRule="auto"/>
        <w:ind w:left="939.4403076171875" w:right="321.021728515625" w:hanging="354.2399597167969"/>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Understand psychological principles and applications for effectively communicating  with and listening to athletes, for optimally motivating athletes, and for managing  behavior problems in a positive and effective manner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14892578125" w:line="235.90566158294678" w:lineRule="auto"/>
        <w:ind w:left="936.8003845214844" w:right="639.20166015625" w:hanging="343.20007324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Recognize and be able to apply information and methods in the </w:t>
      </w:r>
      <w:r w:rsidDel="00000000" w:rsidR="00000000" w:rsidRPr="00000000">
        <w:rPr>
          <w:rFonts w:ascii="Cambria" w:cs="Cambria" w:eastAsia="Cambria" w:hAnsi="Cambria"/>
          <w:sz w:val="24"/>
          <w:szCs w:val="24"/>
          <w:rtl w:val="0"/>
        </w:rPr>
        <w:t xml:space="preserve">game's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approach.  Adequately teach technical and tactical skills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35.90566158294678" w:lineRule="auto"/>
        <w:ind w:left="947.120361328125" w:right="277.25830078125" w:hanging="355.920104980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 Be qualified to develop instructional plans for team practices and plans for an entire  sport season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33.90629291534424" w:lineRule="auto"/>
        <w:ind w:left="940.400390625" w:right="759.87548828125" w:hanging="347.04010009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 Be knowledgeable about physiological principles and applications for physical  training in sport, including training for energy fitness and training for muscular  fitness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40625" w:line="231.90743923187256" w:lineRule="auto"/>
        <w:ind w:left="945.4403686523438" w:right="350.33935546875" w:hanging="356.399993896484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 Understand the principles of good nutrition for health and performance and how to  address the problem of drug abuse by athletes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200927734375" w:line="227.908673286438" w:lineRule="auto"/>
        <w:ind w:left="587.8402709960938" w:right="572.0703125" w:firstLine="0"/>
        <w:jc w:val="center"/>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 Understand the principles and issues related to planning, organizing, staffing,and  directing functions that are commonly considered a coach’s responsibilities</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200927734375" w:line="227.908673286438" w:lineRule="auto"/>
        <w:ind w:left="587.8402709960938" w:right="572.0703125" w:firstLine="0"/>
        <w:jc w:val="left"/>
        <w:rPr>
          <w:rFonts w:ascii="Calibri" w:cs="Calibri" w:eastAsia="Calibri" w:hAnsi="Calibri"/>
          <w:b w:val="1"/>
          <w:i w:val="0"/>
          <w:smallCaps w:val="0"/>
          <w:strike w:val="0"/>
          <w:color w:val="4f81bd"/>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4f81bd"/>
          <w:sz w:val="20.15999984741211"/>
          <w:szCs w:val="20.15999984741211"/>
          <w:u w:val="none"/>
          <w:shd w:fill="auto" w:val="clear"/>
          <w:vertAlign w:val="baseline"/>
          <w:rtl w:val="0"/>
        </w:rPr>
        <w:t xml:space="preserve">2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0653610229492" w:lineRule="auto"/>
        <w:ind w:left="945.9202575683594" w:right="613.8647460937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 Have the ability to apply methods for effective team management, for managing  interpersonal relationships in coaching, and for protecting athletes from risk and  coaches from liability problems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613525390625" w:line="233.90636444091797" w:lineRule="auto"/>
        <w:ind w:left="223.52020263671875" w:right="251.336669921875" w:firstLine="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Course Requirements: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class will be made up of reading quizzes, assignments, final  exam, and comprehensive paper. If a computer problem occurs with the Canvas system you  must notify the instructor immediately. Reading quizzes and assignments will cover  material that has been presented in the lectures and/or readings. It is the student’s  responsibility to stay up to date with assignments and due </w:t>
      </w:r>
      <w:r w:rsidDel="00000000" w:rsidR="00000000" w:rsidRPr="00000000">
        <w:rPr>
          <w:rFonts w:ascii="Cambria" w:cs="Cambria" w:eastAsia="Cambria" w:hAnsi="Cambria"/>
          <w:sz w:val="24"/>
          <w:szCs w:val="24"/>
          <w:rtl w:val="0"/>
        </w:rPr>
        <w:t xml:space="preserve">dates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 it is vital to keep  up with the information throughout the semester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There will be no make-ups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without  a valid university approved excuse.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13330078125" w:line="233.23998928070068" w:lineRule="auto"/>
        <w:ind w:left="224.72015380859375" w:right="383.602294921875" w:hanging="7.9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assignments, quizzes, and exams are to be completed ALONE. Students’ are NOT  permitted to obtain help from any other person including but not limited to peers,  academic advisors, parents, friends, coaches, and other instructors. However, students are  permitted to use notes and </w:t>
      </w:r>
      <w:r w:rsidDel="00000000" w:rsidR="00000000" w:rsidRPr="00000000">
        <w:rPr>
          <w:rFonts w:ascii="Cambria" w:cs="Cambria" w:eastAsia="Cambria" w:hAnsi="Cambria"/>
          <w:sz w:val="24"/>
          <w:szCs w:val="24"/>
          <w:rtl w:val="0"/>
        </w:rPr>
        <w:t xml:space="preserve">textbooks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complete assignments, quizzes, and exams.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804443359375" w:line="231.90690994262695" w:lineRule="auto"/>
        <w:ind w:left="228.08013916015625" w:right="1039.4049072265625" w:hanging="4.31991577148437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The due date and time for all quizzes and assignments will be clearly listed on  Canvas. It is the students’ responsibility to adhere to these requirements!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36474609375" w:line="240" w:lineRule="auto"/>
        <w:ind w:left="226.88018798828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NO MAKE UPS!! NO EXCEPTIONS!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40" w:lineRule="auto"/>
        <w:ind w:left="228.08013916015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GRADING SCALE: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8002319335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90 – 100%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230.24017333984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 80 – 89%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230.0001525878906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 70 – 79%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24017333984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 60 – 69%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40" w:lineRule="auto"/>
        <w:ind w:left="230.24017333984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 = Under 59%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0" w:lineRule="auto"/>
        <w:ind w:left="228.08013916015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Graded material:</w:t>
      </w:r>
    </w:p>
    <w:tbl>
      <w:tblPr>
        <w:tblStyle w:val="Table1"/>
        <w:tblW w:w="9580.800323486328" w:type="dxa"/>
        <w:jc w:val="left"/>
        <w:tblInd w:w="110.8822631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0.400543212891"/>
        <w:gridCol w:w="4790.3997802734375"/>
        <w:tblGridChange w:id="0">
          <w:tblGrid>
            <w:gridCol w:w="4790.400543212891"/>
            <w:gridCol w:w="4790.3997802734375"/>
          </w:tblGrid>
        </w:tblGridChange>
      </w:tblGrid>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62207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8034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w:t>
            </w:r>
          </w:p>
        </w:tc>
      </w:tr>
      <w:tr>
        <w:trPr>
          <w:cantSplit w:val="0"/>
          <w:trHeight w:val="29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62207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Reading Quizzes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20458984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w:t>
            </w:r>
          </w:p>
        </w:tc>
      </w:tr>
      <w:tr>
        <w:trPr>
          <w:cantSplit w:val="0"/>
          <w:trHeight w:val="29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8022766113281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Section Completion Assignments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400146484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30%</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5221862792968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Comprehensive 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20458984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w:t>
            </w:r>
          </w:p>
        </w:tc>
      </w:tr>
      <w:tr>
        <w:trPr>
          <w:cantSplit w:val="0"/>
          <w:trHeight w:val="29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62207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Final exam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20458984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w:t>
            </w:r>
          </w:p>
        </w:tc>
      </w:tr>
      <w:tr>
        <w:trPr>
          <w:cantSplit w:val="0"/>
          <w:trHeight w:val="29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822570800781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8034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54953002929688" w:right="0" w:firstLine="0"/>
        <w:jc w:val="left"/>
        <w:rPr>
          <w:rFonts w:ascii="Calibri" w:cs="Calibri" w:eastAsia="Calibri" w:hAnsi="Calibri"/>
          <w:b w:val="1"/>
          <w:i w:val="0"/>
          <w:smallCaps w:val="0"/>
          <w:strike w:val="0"/>
          <w:color w:val="4f81bd"/>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4f81bd"/>
          <w:sz w:val="20.15999984741211"/>
          <w:szCs w:val="20.15999984741211"/>
          <w:u w:val="none"/>
          <w:shd w:fill="auto" w:val="clear"/>
          <w:vertAlign w:val="baseline"/>
          <w:rtl w:val="0"/>
        </w:rPr>
        <w:t xml:space="preserve">3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08013916015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Course Schedule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70.2918243408203" w:lineRule="auto"/>
        <w:ind w:left="219.44015502929688" w:right="387.20336914062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course will be divided into sections according to the textbook. Every week a new  module will open on Canvas with assignments, readings, lectures, videos, etc. Students are  responsible for completing the assignments and readings in each module. The dates and  times will be listed on each module and assignment every week. The modules will open at  12 AM on Monday and close at 11:59 PM the following Sunday. Again, no late assignments  will be accepted. The modules will follow the following schedule:</w:t>
      </w:r>
    </w:p>
    <w:tbl>
      <w:tblPr>
        <w:tblStyle w:val="Table2"/>
        <w:tblW w:w="7238.400115966797" w:type="dxa"/>
        <w:jc w:val="left"/>
        <w:tblInd w:w="221.2823486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0.800018310547"/>
        <w:gridCol w:w="2961.5997314453125"/>
        <w:gridCol w:w="2136.0003662109375"/>
        <w:tblGridChange w:id="0">
          <w:tblGrid>
            <w:gridCol w:w="2140.800018310547"/>
            <w:gridCol w:w="2961.5997314453125"/>
            <w:gridCol w:w="2136.0003662109375"/>
          </w:tblGrid>
        </w:tblGridChange>
      </w:tblGrid>
      <w:tr>
        <w:trPr>
          <w:cantSplit w:val="0"/>
          <w:trHeight w:val="30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2.598266601562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Reading</w:t>
            </w:r>
          </w:p>
        </w:tc>
      </w:tr>
      <w:tr>
        <w:trPr>
          <w:cantSplit w:val="0"/>
          <w:trHeight w:val="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Introduction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Course Intro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1.915283203125" w:firstLine="0"/>
              <w:jc w:val="right"/>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None</w:t>
            </w:r>
          </w:p>
        </w:tc>
      </w:tr>
      <w:tr>
        <w:trPr>
          <w:cantSplit w:val="0"/>
          <w:trHeight w:val="8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Section 1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Principles of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Coaching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50.75531005859375" w:right="73.787841796875" w:firstLine="0"/>
              <w:jc w:val="center"/>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Developing Your Coaching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Philosophy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8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Chapter 1</w:t>
            </w:r>
          </w:p>
        </w:tc>
      </w:tr>
      <w:tr>
        <w:trPr>
          <w:cantSplit w:val="0"/>
          <w:trHeight w:val="57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Determining Your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0" w:firstLine="0"/>
              <w:jc w:val="center"/>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Coaching Objectives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8363037109375" w:right="0" w:firstLine="0"/>
              <w:jc w:val="left"/>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Chapter 2</w:t>
            </w:r>
          </w:p>
        </w:tc>
      </w:tr>
      <w:tr>
        <w:trPr>
          <w:cantSplit w:val="0"/>
          <w:trHeight w:val="5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67.7984619140625" w:right="190.76904296875" w:firstLine="0"/>
              <w:jc w:val="center"/>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Selecting Your Coaching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Style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8363037109375" w:right="0" w:firstLine="0"/>
              <w:jc w:val="left"/>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Chapter 3</w:t>
            </w:r>
          </w:p>
        </w:tc>
      </w:tr>
      <w:tr>
        <w:trPr>
          <w:cantSplit w:val="0"/>
          <w:trHeight w:val="5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Coaching Character/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0" w:firstLine="0"/>
              <w:jc w:val="center"/>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Coaching Diverse Athletes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984619140625" w:right="0" w:firstLine="0"/>
              <w:jc w:val="left"/>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Chapters 4-5</w:t>
            </w:r>
          </w:p>
        </w:tc>
      </w:tr>
      <w:tr>
        <w:trPr>
          <w:cantSplit w:val="0"/>
          <w:trHeight w:val="84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Section 2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Principles of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dbe5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156.51702880859375" w:right="79.954833984375" w:firstLine="0"/>
              <w:jc w:val="center"/>
              <w:rPr>
                <w:rFonts w:ascii="Cambria" w:cs="Cambria" w:eastAsia="Cambria" w:hAnsi="Cambria"/>
                <w:b w:val="0"/>
                <w:i w:val="0"/>
                <w:smallCaps w:val="0"/>
                <w:strike w:val="0"/>
                <w:color w:val="000000"/>
                <w:sz w:val="24"/>
                <w:szCs w:val="24"/>
                <w:u w:val="none"/>
                <w:shd w:fill="dbe5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Communicating with Your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Athletes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836303710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Chapter 6</w:t>
            </w:r>
          </w:p>
        </w:tc>
      </w:tr>
      <w:tr>
        <w:trPr>
          <w:cantSplit w:val="0"/>
          <w:trHeight w:val="3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dbe5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Motivating Your Athletes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dbe5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Chapter 7</w:t>
            </w:r>
          </w:p>
        </w:tc>
      </w:tr>
      <w:tr>
        <w:trPr>
          <w:cantSplit w:val="0"/>
          <w:trHeight w:val="5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dbe5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248.27850341796875" w:right="170.7379150390625" w:firstLine="0"/>
              <w:jc w:val="center"/>
              <w:rPr>
                <w:rFonts w:ascii="Cambria" w:cs="Cambria" w:eastAsia="Cambria" w:hAnsi="Cambria"/>
                <w:b w:val="0"/>
                <w:i w:val="0"/>
                <w:smallCaps w:val="0"/>
                <w:strike w:val="0"/>
                <w:color w:val="000000"/>
                <w:sz w:val="24"/>
                <w:szCs w:val="24"/>
                <w:u w:val="none"/>
                <w:shd w:fill="dbe5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Managing Your Athlete’s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Behavior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8363037109375" w:right="0" w:firstLine="0"/>
              <w:jc w:val="left"/>
              <w:rPr>
                <w:rFonts w:ascii="Cambria" w:cs="Cambria" w:eastAsia="Cambria" w:hAnsi="Cambria"/>
                <w:b w:val="0"/>
                <w:i w:val="0"/>
                <w:smallCaps w:val="0"/>
                <w:strike w:val="0"/>
                <w:color w:val="000000"/>
                <w:sz w:val="24"/>
                <w:szCs w:val="24"/>
                <w:u w:val="none"/>
                <w:shd w:fill="dbe5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Chapter 8</w:t>
            </w:r>
          </w:p>
        </w:tc>
      </w:tr>
      <w:tr>
        <w:trPr>
          <w:cantSplit w:val="0"/>
          <w:trHeight w:val="8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9d9d9" w:val="clear"/>
                <w:vertAlign w:val="baseline"/>
                <w:rtl w:val="0"/>
              </w:rPr>
              <w:t xml:space="preserve">Section 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378.178710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9d9d9" w:val="clear"/>
                <w:vertAlign w:val="baseline"/>
                <w:rtl w:val="0"/>
              </w:rPr>
              <w:t xml:space="preserve">Principles of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center"/>
              <w:rPr>
                <w:rFonts w:ascii="Cambria" w:cs="Cambria" w:eastAsia="Cambria" w:hAnsi="Cambria"/>
                <w:b w:val="0"/>
                <w:i w:val="0"/>
                <w:smallCaps w:val="0"/>
                <w:strike w:val="0"/>
                <w:color w:val="000000"/>
                <w:sz w:val="24"/>
                <w:szCs w:val="24"/>
                <w:u w:val="none"/>
                <w:shd w:fill="d9d9d9"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9d9d9" w:val="clear"/>
                <w:vertAlign w:val="baseline"/>
                <w:rtl w:val="0"/>
              </w:rPr>
              <w:t xml:space="preserve">Teaching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Games Approach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836303710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Chapter 9</w:t>
            </w:r>
          </w:p>
        </w:tc>
      </w:tr>
      <w:tr>
        <w:trPr>
          <w:cantSplit w:val="0"/>
          <w:trHeight w:val="8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315.277099609375" w:right="306.85058593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9d9d9" w:val="clear"/>
                <w:vertAlign w:val="baseline"/>
                <w:rtl w:val="0"/>
              </w:rPr>
              <w:t xml:space="preserve">Teaching the Technical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d9d9d9" w:val="clear"/>
                <w:vertAlign w:val="baseline"/>
                <w:rtl w:val="0"/>
              </w:rPr>
              <w:t xml:space="preserve">Skills/ Teaching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423828125" w:line="240" w:lineRule="auto"/>
              <w:ind w:left="0" w:right="0" w:firstLine="0"/>
              <w:jc w:val="center"/>
              <w:rPr>
                <w:rFonts w:ascii="Cambria" w:cs="Cambria" w:eastAsia="Cambria" w:hAnsi="Cambria"/>
                <w:b w:val="0"/>
                <w:i w:val="0"/>
                <w:smallCaps w:val="0"/>
                <w:strike w:val="0"/>
                <w:color w:val="000000"/>
                <w:sz w:val="24"/>
                <w:szCs w:val="24"/>
                <w:u w:val="none"/>
                <w:shd w:fill="d9d9d9"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9d9d9" w:val="clear"/>
                <w:vertAlign w:val="baseline"/>
                <w:rtl w:val="0"/>
              </w:rPr>
              <w:t xml:space="preserve">Tactical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09521484375" w:right="0" w:firstLine="0"/>
              <w:jc w:val="left"/>
              <w:rPr>
                <w:rFonts w:ascii="Cambria" w:cs="Cambria" w:eastAsia="Cambria" w:hAnsi="Cambria"/>
                <w:b w:val="0"/>
                <w:i w:val="0"/>
                <w:smallCaps w:val="0"/>
                <w:strike w:val="0"/>
                <w:color w:val="000000"/>
                <w:sz w:val="24"/>
                <w:szCs w:val="24"/>
                <w:u w:val="none"/>
                <w:shd w:fill="d9d9d9"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9d9d9" w:val="clear"/>
                <w:vertAlign w:val="baseline"/>
                <w:rtl w:val="0"/>
              </w:rPr>
              <w:t xml:space="preserve">Chapters 10-11</w:t>
            </w:r>
          </w:p>
        </w:tc>
      </w:tr>
      <w:tr>
        <w:trPr>
          <w:cantSplit w:val="0"/>
          <w:trHeight w:val="30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d9d9d9"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9d9d9" w:val="clear"/>
                <w:vertAlign w:val="baseline"/>
                <w:rtl w:val="0"/>
              </w:rPr>
              <w:t xml:space="preserve">Planning for Teaching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d9d9d9"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9d9d9" w:val="clear"/>
                <w:vertAlign w:val="baseline"/>
                <w:rtl w:val="0"/>
              </w:rPr>
              <w:t xml:space="preserve">Chapter 12</w:t>
            </w:r>
          </w:p>
        </w:tc>
      </w:tr>
      <w:tr>
        <w:trPr>
          <w:cantSplit w:val="0"/>
          <w:trHeight w:val="113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1.6806030273438"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Section 4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9.5242309570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Principles of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center"/>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Physical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1.14105224609375" w:right="135.1306152343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Training Basics/Training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for Energy Fitness/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307373046875" w:line="219.91219997406006" w:lineRule="auto"/>
              <w:ind w:left="378.83636474609375" w:right="359.6966552734375" w:firstLine="0"/>
              <w:jc w:val="center"/>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Training for Muscular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shd w:fill="c6d9f1" w:val="clear"/>
                <w:rtl w:val="0"/>
              </w:rPr>
              <w:t xml:space="preserve">fItness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Chapters 13-15</w:t>
            </w:r>
          </w:p>
        </w:tc>
      </w:tr>
      <w:tr>
        <w:trPr>
          <w:cantSplit w:val="0"/>
          <w:trHeight w:val="571.2002563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Fueling Your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Athletes/Battling Drugs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c6d9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c6d9f1" w:val="clear"/>
                <w:vertAlign w:val="baseline"/>
                <w:rtl w:val="0"/>
              </w:rPr>
              <w:t xml:space="preserve">Chapters 16-17</w:t>
            </w:r>
          </w:p>
        </w:tc>
      </w:tr>
      <w:tr>
        <w:trPr>
          <w:cantSplit w:val="0"/>
          <w:trHeight w:val="854.399871826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1.17797851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Section 5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Principles of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dbe5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Managing Your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Team/Managing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dbe5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dbe5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Chapters 18-19</w:t>
            </w:r>
          </w:p>
        </w:tc>
      </w:tr>
      <w:tr>
        <w:trPr>
          <w:cantSplit w:val="0"/>
          <w:trHeight w:val="311.999969482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dbe5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dbe5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Managing Risk/Review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dbe5f1" w:val="clear"/>
                <w:vertAlign w:val="baseline"/>
              </w:rPr>
            </w:pPr>
            <w:r w:rsidDel="00000000" w:rsidR="00000000" w:rsidRPr="00000000">
              <w:rPr>
                <w:rFonts w:ascii="Cambria" w:cs="Cambria" w:eastAsia="Cambria" w:hAnsi="Cambria"/>
                <w:b w:val="0"/>
                <w:i w:val="0"/>
                <w:smallCaps w:val="0"/>
                <w:strike w:val="0"/>
                <w:color w:val="000000"/>
                <w:sz w:val="24"/>
                <w:szCs w:val="24"/>
                <w:u w:val="none"/>
                <w:shd w:fill="dbe5f1" w:val="clear"/>
                <w:vertAlign w:val="baseline"/>
                <w:rtl w:val="0"/>
              </w:rPr>
              <w:t xml:space="preserve">Chapter 20</w:t>
            </w:r>
          </w:p>
        </w:tc>
      </w:tr>
      <w:tr>
        <w:trPr>
          <w:cantSplit w:val="0"/>
          <w:trHeight w:val="307.19924926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dbe5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d9d9d9" w:val="clear"/>
                <w:vertAlign w:val="baseline"/>
              </w:rPr>
            </w:pPr>
            <w:r w:rsidDel="00000000" w:rsidR="00000000" w:rsidRPr="00000000">
              <w:rPr>
                <w:rFonts w:ascii="Cambria" w:cs="Cambria" w:eastAsia="Cambria" w:hAnsi="Cambria"/>
                <w:b w:val="1"/>
                <w:i w:val="0"/>
                <w:smallCaps w:val="0"/>
                <w:strike w:val="0"/>
                <w:color w:val="000000"/>
                <w:sz w:val="24"/>
                <w:szCs w:val="24"/>
                <w:u w:val="none"/>
                <w:shd w:fill="d9d9d9" w:val="clear"/>
                <w:vertAlign w:val="baseline"/>
                <w:rtl w:val="0"/>
              </w:rPr>
              <w:t xml:space="preserve">Comprehensive Paper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4"/>
                <w:szCs w:val="24"/>
                <w:u w:val="none"/>
                <w:shd w:fill="d9d9d9" w:val="clear"/>
                <w:vertAlign w:val="baseline"/>
              </w:rPr>
            </w:pPr>
            <w:r w:rsidDel="00000000" w:rsidR="00000000" w:rsidRPr="00000000">
              <w:rPr>
                <w:rtl w:val="0"/>
              </w:rPr>
            </w:r>
          </w:p>
        </w:tc>
      </w:tr>
      <w:tr>
        <w:trPr>
          <w:cantSplit w:val="0"/>
          <w:trHeight w:val="311.999969482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4"/>
                <w:szCs w:val="24"/>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d9d9d9" w:val="clear"/>
                <w:vertAlign w:val="baseline"/>
              </w:rPr>
            </w:pPr>
            <w:r w:rsidDel="00000000" w:rsidR="00000000" w:rsidRPr="00000000">
              <w:rPr>
                <w:rFonts w:ascii="Cambria" w:cs="Cambria" w:eastAsia="Cambria" w:hAnsi="Cambria"/>
                <w:b w:val="1"/>
                <w:i w:val="0"/>
                <w:smallCaps w:val="0"/>
                <w:strike w:val="0"/>
                <w:color w:val="000000"/>
                <w:sz w:val="24"/>
                <w:szCs w:val="24"/>
                <w:u w:val="none"/>
                <w:shd w:fill="d9d9d9" w:val="clear"/>
                <w:vertAlign w:val="baseline"/>
                <w:rtl w:val="0"/>
              </w:rPr>
              <w:t xml:space="preserve">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4"/>
                <w:szCs w:val="24"/>
                <w:u w:val="none"/>
                <w:shd w:fill="d9d9d9" w:val="clear"/>
                <w:vertAlign w:val="baseline"/>
              </w:rPr>
            </w:pPr>
            <w:r w:rsidDel="00000000" w:rsidR="00000000" w:rsidRPr="00000000">
              <w:rPr>
                <w:rtl w:val="0"/>
              </w:rPr>
            </w:r>
          </w:p>
        </w:tc>
      </w:tr>
    </w:tbl>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5.920104980468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Student Evaluation</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218.2402038574218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Your grade for this course will be determined by your performance in the following: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71923828125" w:line="240" w:lineRule="auto"/>
        <w:ind w:left="227.36022949218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Exams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31.90793991088867" w:lineRule="auto"/>
        <w:ind w:left="219.44015502929688" w:right="535.54321289062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will be one exam in the course. A cumulative Final exam will be given during exam  week at the end of the semester.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10400390625" w:line="240" w:lineRule="auto"/>
        <w:ind w:left="228.08013916015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Comprehensive Paper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28.32015991210938" w:right="365.325927734375" w:firstLine="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will be asked to write a paper exhibiting their knowledge learned throughout the  course. A prompt and rubric will be provided to the student.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12841796875" w:line="240" w:lineRule="auto"/>
        <w:ind w:left="227.36022949218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Reading Quizzes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31.90690994262695" w:lineRule="auto"/>
        <w:ind w:left="228.32015991210938" w:right="443.072509765625" w:hanging="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will be quizzes for each textbook reading assignment. The questions will reflect the  content in the respective chapters.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36474609375" w:line="240" w:lineRule="auto"/>
        <w:ind w:left="225.920104980468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Section Completion Assignments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3.90629291534424" w:lineRule="auto"/>
        <w:ind w:left="225.44021606445312" w:right="696.712646484375" w:hanging="8.639984130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the completion of each section, there will be an assignment designed to test the  students’ knowledge of the material in the section. These assignments will be reflective  and comprehensive. Each section assignment will be different.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613525390625" w:line="240" w:lineRule="auto"/>
        <w:ind w:left="227.36022949218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Late Policy</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35.90516090393066" w:lineRule="auto"/>
        <w:ind w:left="220.40023803710938" w:right="464.781494140625" w:firstLine="9.359893798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late assignments will be accepted without a university-approved excuse as outlined in  the Student Policy eHandbook (</w:t>
      </w:r>
      <w:r w:rsidDel="00000000" w:rsidR="00000000" w:rsidRPr="00000000">
        <w:rPr>
          <w:rFonts w:ascii="Cambria" w:cs="Cambria" w:eastAsia="Cambria" w:hAnsi="Cambria"/>
          <w:b w:val="0"/>
          <w:i w:val="0"/>
          <w:smallCaps w:val="0"/>
          <w:strike w:val="0"/>
          <w:color w:val="0563c1"/>
          <w:sz w:val="24"/>
          <w:szCs w:val="24"/>
          <w:u w:val="single"/>
          <w:shd w:fill="auto" w:val="clear"/>
          <w:vertAlign w:val="baseline"/>
          <w:rtl w:val="0"/>
        </w:rPr>
        <w:t xml:space="preserve">www.auburn.edu/studentpolicies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5234375" w:line="240" w:lineRule="auto"/>
        <w:ind w:left="215.3601074218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Attendance/ Absences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4.1285514831543" w:lineRule="auto"/>
        <w:ind w:left="216.80023193359375" w:right="351.895751953125" w:firstLine="1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is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the STUDENT’S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responsibility to listen to and understand each online module.  </w:t>
      </w:r>
    </w:p>
    <w:p w:rsidR="00000000" w:rsidDel="00000000" w:rsidP="00000000" w:rsidRDefault="00000000" w:rsidRPr="00000000" w14:paraId="000000A1">
      <w:pPr>
        <w:widowControl w:val="0"/>
        <w:spacing w:line="240" w:lineRule="auto"/>
        <w:ind w:left="221.71112060546875" w:firstLine="0"/>
        <w:rPr>
          <w:rFonts w:ascii="Cambria" w:cs="Cambria" w:eastAsia="Cambria" w:hAnsi="Cambria"/>
          <w:sz w:val="24"/>
          <w:szCs w:val="24"/>
        </w:rPr>
      </w:pPr>
      <w:r w:rsidDel="00000000" w:rsidR="00000000" w:rsidRPr="00000000">
        <w:rPr>
          <w:rFonts w:ascii="Calibri" w:cs="Calibri" w:eastAsia="Calibri" w:hAnsi="Calibri"/>
          <w:b w:val="1"/>
          <w:color w:val="4f81bd"/>
          <w:sz w:val="20.15999984741211"/>
          <w:szCs w:val="20.15999984741211"/>
          <w:rtl w:val="0"/>
        </w:rPr>
        <w:t xml:space="preserve">4 </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4.1285514831543" w:lineRule="auto"/>
        <w:ind w:left="0" w:right="351.8957519531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Arrangements to take the make-up exam must be made in advance and the exam taken  within 5 days of the missed exam with a </w:t>
      </w:r>
      <w:r w:rsidDel="00000000" w:rsidR="00000000" w:rsidRPr="00000000">
        <w:rPr>
          <w:rFonts w:ascii="Cambria" w:cs="Cambria" w:eastAsia="Cambria" w:hAnsi="Cambria"/>
          <w:sz w:val="24"/>
          <w:szCs w:val="24"/>
          <w:rtl w:val="0"/>
        </w:rPr>
        <w:t xml:space="preserve">valid university-approved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excuse. Students who  miss an exam because of illness should inform the instructor prior to the missed class if  possible. A doctor’s statement for verification of sickness is required and should clear the  absence with the instructor the day </w:t>
      </w:r>
      <w:r w:rsidDel="00000000" w:rsidR="00000000" w:rsidRPr="00000000">
        <w:rPr>
          <w:rFonts w:ascii="Cambria" w:cs="Cambria" w:eastAsia="Cambria" w:hAnsi="Cambria"/>
          <w:sz w:val="24"/>
          <w:szCs w:val="24"/>
          <w:rtl w:val="0"/>
        </w:rPr>
        <w:t xml:space="preserve">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return to class. Other unavoidable absences from  campus must be documented and cleared with the instructor in advance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carefully  adhere to established assignment deadlines. In such a case the professor will have the  discretion of lowering the assignment a percentage of the overall grade for each day that it  is late.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4.1285514831543" w:lineRule="auto"/>
        <w:ind w:left="0" w:right="351.895751953125"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7913208007812" w:line="240" w:lineRule="auto"/>
        <w:ind w:left="227.36022949218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Honesty Code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3.90642166137695" w:lineRule="auto"/>
        <w:ind w:left="216.80023193359375" w:right="233.680419921875" w:firstLine="6.959991455078125"/>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University Academic Honesty Code and Regulations pertaining to cheating will apply to  this class. All academic honesty violations or alleged violations of the SGA Code of Laws will  be reported to the Office of the Provost, which will then refer the case to the Academic  Honesty Committee. For detailed information please refer to the University Policies site for  Auburn University</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3.90642166137695" w:lineRule="auto"/>
        <w:ind w:left="216.80023193359375" w:right="233.680419921875" w:firstLine="6.959991455078125"/>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36022949218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Distance Learning Statement</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3.90629291534424" w:lineRule="auto"/>
        <w:ind w:left="228.32015991210938" w:right="841.593017578125" w:hanging="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course will take place primarily online. The instructor will be available by way of  email and appointment for any questions, concerns, explanations, or discussions. All  course assignments and expectations are included in the syllabus as well as online. If  clarification is needed for any assignment, students can discuss with the instructor by  email or appointment.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13330078125" w:line="240" w:lineRule="auto"/>
        <w:ind w:left="228.5601806640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Questions/ Help</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225.92010498046875" w:right="313.297119140625" w:firstLine="55.3619384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are encouraged to ask questions and seek extra help on a regular basis. Please do  not wait until the day before an exam or assignment is due.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225.92010498046875" w:right="313.297119140625" w:firstLine="55.3619384765625"/>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181640625" w:line="240" w:lineRule="auto"/>
        <w:ind w:left="225.920104980468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Students Accommodations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34.57273960113525" w:lineRule="auto"/>
        <w:ind w:left="219.44015502929688" w:right="301.64794921875" w:firstLine="9.8400878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000000" w:rsidDel="00000000" w:rsidP="00000000" w:rsidRDefault="00000000" w:rsidRPr="00000000" w14:paraId="000000AE">
      <w:pPr>
        <w:widowControl w:val="0"/>
        <w:spacing w:before="638.0134582519531" w:line="240" w:lineRule="auto"/>
        <w:ind w:left="227.55752563476562" w:firstLine="0"/>
        <w:rPr>
          <w:rFonts w:ascii="Cambria" w:cs="Cambria" w:eastAsia="Cambria" w:hAnsi="Cambria"/>
          <w:sz w:val="24"/>
          <w:szCs w:val="24"/>
        </w:rPr>
      </w:pPr>
      <w:r w:rsidDel="00000000" w:rsidR="00000000" w:rsidRPr="00000000">
        <w:rPr>
          <w:rFonts w:ascii="Calibri" w:cs="Calibri" w:eastAsia="Calibri" w:hAnsi="Calibri"/>
          <w:b w:val="1"/>
          <w:color w:val="4f81bd"/>
          <w:sz w:val="20.15999984741211"/>
          <w:szCs w:val="20.15999984741211"/>
          <w:rtl w:val="0"/>
        </w:rPr>
        <w:t xml:space="preserve">5 </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9476318359375" w:line="240" w:lineRule="auto"/>
        <w:ind w:left="227.36022949218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Professionalism</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5.90566158294678" w:lineRule="auto"/>
        <w:ind w:left="223.76022338867188" w:right="779.361572265625" w:hanging="6.959991455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faculty, staff, and students interact in professional settings, they are expected to  demonstrate professional behaviors as defined in the College’s conceptual framework.  These professional commitments or dispositions are listed below: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8735961914062" w:lineRule="auto"/>
        <w:ind w:left="1304.7203063964844" w:right="525.2734375" w:hanging="359.6284484863281"/>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38727569580078"/>
          <w:szCs w:val="24.3872756958007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Behave and communicate professionally on-line and in any postings.  Unprofessional postings will result in the removal of this privilege and the  inability to gain points. Additionally, you may be removed from this course for  unprofessional conduct.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6826171875" w:line="233.63428115844727" w:lineRule="auto"/>
        <w:ind w:left="1298.4803771972656" w:right="260.33447265625" w:hanging="353.3885192871094"/>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38727569580078"/>
          <w:szCs w:val="24.3872756958007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Remember that postings may be misinterpreted, and not to post responses when  you are angry.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*This goes for e-mail correspondence with classmates and  the instructor.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413818359375" w:line="231.39896392822266" w:lineRule="auto"/>
        <w:ind w:left="1308.3203125" w:right="249.400634765625" w:hanging="363.228454589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38727569580078"/>
          <w:szCs w:val="24.3872756958007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Remember all of your discussions are public; it’s easy to forget this in chat rooms  or on the discussion board.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039306640625" w:line="235.33421516418457" w:lineRule="auto"/>
        <w:ind w:left="1304.7203063964844" w:right="1091.62841796875" w:hanging="359.6284484863281"/>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38727569580078"/>
          <w:szCs w:val="24.3872756958007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If you find a posting that you find offensive or inappropriate, please  notify the instructor immediately.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2424411773682" w:lineRule="auto"/>
        <w:ind w:left="945.0918579101562" w:right="1138.53759765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38727569580078"/>
          <w:szCs w:val="24.3872756958007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include a salutation and sign all </w:t>
      </w:r>
      <w:r w:rsidDel="00000000" w:rsidR="00000000" w:rsidRPr="00000000">
        <w:rPr>
          <w:rFonts w:ascii="Cambria" w:cs="Cambria" w:eastAsia="Cambria" w:hAnsi="Cambria"/>
          <w:sz w:val="24"/>
          <w:szCs w:val="24"/>
          <w:rtl w:val="0"/>
        </w:rPr>
        <w:t xml:space="preserve">emails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just as you would a letter. </w:t>
      </w:r>
      <w:r w:rsidDel="00000000" w:rsidR="00000000" w:rsidRPr="00000000">
        <w:rPr>
          <w:rFonts w:ascii="Arial" w:cs="Arial" w:eastAsia="Arial" w:hAnsi="Arial"/>
          <w:b w:val="1"/>
          <w:i w:val="0"/>
          <w:smallCaps w:val="0"/>
          <w:strike w:val="0"/>
          <w:color w:val="000000"/>
          <w:sz w:val="24.38727569580078"/>
          <w:szCs w:val="24.3872756958007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 not use texting abbreviations in postings or e-mails.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640625" w:line="240" w:lineRule="auto"/>
        <w:ind w:left="945.091857910156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38727569580078"/>
          <w:szCs w:val="24.3872756958007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Engage in responsible and ethical professional practices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5.091857910156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38727569580078"/>
          <w:szCs w:val="24.3872756958007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Contribute to collaborative learning communities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5.091857910156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38727569580078"/>
          <w:szCs w:val="24.3872756958007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Demonstrate a commitment to diversity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5.091857910156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38727569580078"/>
          <w:szCs w:val="24.3872756958007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Model and nurture intellectual vitality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7291259765625" w:line="231.90743923187256" w:lineRule="auto"/>
        <w:ind w:left="223.0401611328125" w:right="1595.838623046875" w:firstLine="0.72006225585937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The above content, schedule and procedures in this course are subject to  amendments at the discretion of the instructor.</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8.8124084472656" w:line="240" w:lineRule="auto"/>
        <w:ind w:left="226.34780883789062" w:right="0" w:firstLine="0"/>
        <w:jc w:val="left"/>
        <w:rPr>
          <w:rFonts w:ascii="Calibri" w:cs="Calibri" w:eastAsia="Calibri" w:hAnsi="Calibri"/>
          <w:b w:val="1"/>
          <w:i w:val="0"/>
          <w:smallCaps w:val="0"/>
          <w:strike w:val="0"/>
          <w:color w:val="4f81bd"/>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4f81bd"/>
          <w:sz w:val="20.15999984741211"/>
          <w:szCs w:val="20.15999984741211"/>
          <w:u w:val="none"/>
          <w:shd w:fill="auto" w:val="clear"/>
          <w:vertAlign w:val="baseline"/>
          <w:rtl w:val="0"/>
        </w:rPr>
        <w:t xml:space="preserve">6 </w:t>
      </w:r>
    </w:p>
    <w:sectPr>
      <w:pgSz w:h="15840" w:w="12240" w:orient="portrait"/>
      <w:pgMar w:bottom="1029.599609375" w:top="1447.19970703125" w:left="1243.5176086425781" w:right="1140.31127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mbr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