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D19A" w14:textId="6D34FECA" w:rsidR="00063F17" w:rsidRDefault="00063F17" w:rsidP="00F16C63">
      <w:pPr>
        <w:jc w:val="center"/>
        <w:rPr>
          <w:color w:val="E36C0A" w:themeColor="accent6" w:themeShade="BF"/>
          <w:sz w:val="32"/>
        </w:rPr>
      </w:pPr>
    </w:p>
    <w:p w14:paraId="5F5D4868" w14:textId="3902CDC9"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8240"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CT</w:t>
      </w:r>
      <w:r w:rsidR="00057F92">
        <w:rPr>
          <w:b/>
          <w:color w:val="E36C0A" w:themeColor="accent6" w:themeShade="BF"/>
          <w:sz w:val="32"/>
        </w:rPr>
        <w:t>ES</w:t>
      </w:r>
      <w:r w:rsidR="00F03A98">
        <w:rPr>
          <w:b/>
          <w:color w:val="E36C0A" w:themeColor="accent6" w:themeShade="BF"/>
          <w:sz w:val="32"/>
        </w:rPr>
        <w:t xml:space="preserve"> </w:t>
      </w:r>
      <w:r w:rsidR="00057F92">
        <w:rPr>
          <w:b/>
          <w:color w:val="E36C0A" w:themeColor="accent6" w:themeShade="BF"/>
          <w:sz w:val="32"/>
        </w:rPr>
        <w:t>7490 and 7490</w:t>
      </w:r>
      <w:r w:rsidR="00A36CB5">
        <w:rPr>
          <w:b/>
          <w:color w:val="E36C0A" w:themeColor="accent6" w:themeShade="BF"/>
          <w:sz w:val="32"/>
        </w:rPr>
        <w:t xml:space="preserve">D </w:t>
      </w:r>
      <w:r w:rsidR="00F03A98">
        <w:rPr>
          <w:b/>
          <w:color w:val="E36C0A" w:themeColor="accent6" w:themeShade="BF"/>
          <w:sz w:val="32"/>
        </w:rPr>
        <w:t>Fall 20</w:t>
      </w:r>
      <w:r w:rsidR="00FE54BC">
        <w:rPr>
          <w:b/>
          <w:color w:val="E36C0A" w:themeColor="accent6" w:themeShade="BF"/>
          <w:sz w:val="32"/>
        </w:rPr>
        <w:t>24</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49F79F8A"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9A6FCF">
        <w:rPr>
          <w:color w:val="1F497D" w:themeColor="text2"/>
        </w:rPr>
        <w:t>Methods in Grammar Instruction</w:t>
      </w:r>
      <w:r w:rsidR="00F03A98">
        <w:rPr>
          <w:color w:val="1F497D" w:themeColor="text2"/>
        </w:rPr>
        <w:t xml:space="preserve">; 3 </w:t>
      </w:r>
      <w:proofErr w:type="spellStart"/>
      <w:r w:rsidR="00F03A98">
        <w:rPr>
          <w:color w:val="1F497D" w:themeColor="text2"/>
        </w:rPr>
        <w:t>hrs</w:t>
      </w:r>
      <w:proofErr w:type="spellEnd"/>
    </w:p>
    <w:p w14:paraId="0300A51C" w14:textId="3E566987" w:rsidR="00F03A98" w:rsidRPr="005A03AE" w:rsidRDefault="00F03A98" w:rsidP="00F03A98">
      <w:pPr>
        <w:ind w:left="2880" w:hanging="2880"/>
        <w:rPr>
          <w:b/>
          <w:color w:val="1F497D" w:themeColor="text2"/>
        </w:rPr>
      </w:pPr>
      <w:r>
        <w:rPr>
          <w:color w:val="1F497D" w:themeColor="text2"/>
        </w:rPr>
        <w:t xml:space="preserve">Room and Schedule: </w:t>
      </w:r>
      <w:r w:rsidR="00A36CB5">
        <w:rPr>
          <w:color w:val="1F497D" w:themeColor="text2"/>
        </w:rPr>
        <w:t>Haley Cen</w:t>
      </w:r>
      <w:r w:rsidR="009A6FCF">
        <w:rPr>
          <w:color w:val="1F497D" w:themeColor="text2"/>
        </w:rPr>
        <w:t>t</w:t>
      </w:r>
      <w:r w:rsidR="00A36CB5">
        <w:rPr>
          <w:color w:val="1F497D" w:themeColor="text2"/>
        </w:rPr>
        <w:t xml:space="preserve">er </w:t>
      </w:r>
      <w:r w:rsidR="00ED79EF">
        <w:rPr>
          <w:color w:val="1F497D" w:themeColor="text2"/>
        </w:rPr>
        <w:t>2406</w:t>
      </w:r>
      <w:r>
        <w:rPr>
          <w:color w:val="1F497D" w:themeColor="text2"/>
        </w:rPr>
        <w:t xml:space="preserve">; </w:t>
      </w:r>
      <w:r w:rsidR="009C1EA0" w:rsidRPr="005A03AE">
        <w:rPr>
          <w:b/>
          <w:color w:val="1F497D" w:themeColor="text2"/>
        </w:rPr>
        <w:t>T</w:t>
      </w:r>
      <w:r w:rsidR="00A728F2" w:rsidRPr="005A03AE">
        <w:rPr>
          <w:b/>
          <w:color w:val="1F497D" w:themeColor="text2"/>
        </w:rPr>
        <w:t>ue</w:t>
      </w:r>
      <w:r w:rsidRPr="005A03AE">
        <w:rPr>
          <w:b/>
          <w:color w:val="1F497D" w:themeColor="text2"/>
        </w:rPr>
        <w:t xml:space="preserve"> </w:t>
      </w:r>
      <w:r w:rsidR="00764CB6">
        <w:rPr>
          <w:b/>
          <w:color w:val="1F497D" w:themeColor="text2"/>
        </w:rPr>
        <w:t>5</w:t>
      </w:r>
      <w:r w:rsidR="00862CE6" w:rsidRPr="005A03AE">
        <w:rPr>
          <w:b/>
          <w:color w:val="1F497D" w:themeColor="text2"/>
        </w:rPr>
        <w:t xml:space="preserve">:00 – </w:t>
      </w:r>
      <w:r w:rsidR="00764CB6">
        <w:rPr>
          <w:b/>
          <w:color w:val="1F497D" w:themeColor="text2"/>
        </w:rPr>
        <w:t>7</w:t>
      </w:r>
      <w:r w:rsidR="00862CE6" w:rsidRPr="005A03AE">
        <w:rPr>
          <w:b/>
          <w:color w:val="1F497D" w:themeColor="text2"/>
        </w:rPr>
        <w:t>:50</w:t>
      </w:r>
      <w:r w:rsidRPr="005A03AE">
        <w:rPr>
          <w:b/>
          <w:color w:val="1F497D" w:themeColor="text2"/>
        </w:rPr>
        <w:t xml:space="preserve"> p.m.</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69026FB"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E221B8">
        <w:rPr>
          <w:color w:val="1F497D" w:themeColor="text2"/>
        </w:rPr>
        <w:t xml:space="preserve">Tues and Thurs 1 – </w:t>
      </w:r>
      <w:r w:rsidR="007254E4">
        <w:rPr>
          <w:color w:val="1F497D" w:themeColor="text2"/>
        </w:rPr>
        <w:t>3</w:t>
      </w:r>
      <w:r w:rsidR="00E221B8">
        <w:rPr>
          <w:color w:val="1F497D" w:themeColor="text2"/>
        </w:rPr>
        <w:t xml:space="preserve"> p.m.</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39730F8D" w14:textId="348CB60E" w:rsidR="00A728F2" w:rsidRPr="00A728F2" w:rsidRDefault="00A728F2" w:rsidP="00A728F2">
      <w:pPr>
        <w:adjustRightInd w:val="0"/>
        <w:contextualSpacing/>
        <w:rPr>
          <w:color w:val="000000"/>
          <w:sz w:val="22"/>
          <w:szCs w:val="22"/>
        </w:rPr>
      </w:pPr>
      <w:r w:rsidRPr="00A728F2">
        <w:rPr>
          <w:color w:val="000000"/>
          <w:sz w:val="22"/>
          <w:szCs w:val="22"/>
        </w:rPr>
        <w:t xml:space="preserve">The goal of this course is to explore the English language beyond the prescriptive rules commonly taught and to develop an in-depth understanding of the challenges English language learners have with grammar.  We will also explore the ways grammar impacts writing and speaking, best practices for grammar instruction, and considerations in error correction.  Key grammar lessons will be developed and practiced. </w:t>
      </w:r>
    </w:p>
    <w:p w14:paraId="005B3B3E" w14:textId="77777777" w:rsidR="00A728F2" w:rsidRDefault="00A728F2" w:rsidP="00A728F2">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rPr>
      </w:pPr>
    </w:p>
    <w:p w14:paraId="3F792F17" w14:textId="6B3065D5" w:rsidR="00A728F2" w:rsidRDefault="00A728F2" w:rsidP="00A728F2">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rPr>
      </w:pPr>
      <w:r>
        <w:rPr>
          <w:rFonts w:ascii="Times" w:hAnsi="Times"/>
          <w:b/>
          <w:color w:val="1F497D" w:themeColor="text2"/>
          <w:sz w:val="26"/>
          <w:szCs w:val="26"/>
        </w:rPr>
        <w:t>WHY IS THIS COURSE IMPORTANT?</w:t>
      </w:r>
      <w:r>
        <w:rPr>
          <w:rFonts w:ascii="Times" w:hAnsi="Times"/>
          <w:b/>
          <w:color w:val="1F497D" w:themeColor="text2"/>
          <w:sz w:val="26"/>
          <w:szCs w:val="26"/>
        </w:rPr>
        <w:tab/>
      </w:r>
    </w:p>
    <w:p w14:paraId="496C52AB" w14:textId="63F7EB0E" w:rsidR="00F03A98" w:rsidRPr="00D27DD6" w:rsidRDefault="00A728F2" w:rsidP="00D27DD6">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b/>
          <w:bCs/>
          <w:sz w:val="32"/>
          <w:szCs w:val="32"/>
        </w:rPr>
      </w:pPr>
      <w:r w:rsidRPr="00A728F2">
        <w:rPr>
          <w:color w:val="000000"/>
          <w:sz w:val="22"/>
          <w:szCs w:val="22"/>
        </w:rPr>
        <w:t xml:space="preserve">Knowing about the language you teach is an essential component of effective language teaching.  Having a deep understanding of how the English language functions will help you respond to student language needs and errors from an informed perspective.  You will come away from this course confident in your knowledge of English grammar and in your ability to teach grammar to English learners.  </w:t>
      </w:r>
      <w:r w:rsidR="007F71D9">
        <w:t xml:space="preserve"> </w:t>
      </w:r>
    </w:p>
    <w:p w14:paraId="26F121FB" w14:textId="37042850" w:rsidR="00A728F2" w:rsidRPr="00D27DD6" w:rsidRDefault="005E0F16" w:rsidP="00A728F2">
      <w:pPr>
        <w:widowControl w:val="0"/>
        <w:autoSpaceDE w:val="0"/>
        <w:autoSpaceDN w:val="0"/>
        <w:adjustRightInd w:val="0"/>
        <w:spacing w:before="120"/>
        <w:rPr>
          <w:rFonts w:ascii="Avenir Next" w:hAnsi="Avenir Next" w:cs="Helvetica"/>
          <w:bCs/>
          <w:i/>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p>
    <w:p w14:paraId="0BB17154" w14:textId="03EBC8C7" w:rsidR="00A728F2" w:rsidRDefault="00A728F2" w:rsidP="00A728F2">
      <w:pPr>
        <w:widowControl w:val="0"/>
        <w:autoSpaceDE w:val="0"/>
        <w:autoSpaceDN w:val="0"/>
        <w:adjustRightInd w:val="0"/>
        <w:ind w:left="720" w:hanging="720"/>
        <w:rPr>
          <w:sz w:val="22"/>
          <w:szCs w:val="22"/>
        </w:rPr>
      </w:pPr>
      <w:proofErr w:type="spellStart"/>
      <w:r w:rsidRPr="00D27DD6">
        <w:rPr>
          <w:sz w:val="22"/>
          <w:szCs w:val="22"/>
        </w:rPr>
        <w:t>Folse</w:t>
      </w:r>
      <w:proofErr w:type="spellEnd"/>
      <w:r w:rsidRPr="00D27DD6">
        <w:rPr>
          <w:sz w:val="22"/>
          <w:szCs w:val="22"/>
        </w:rPr>
        <w:t xml:space="preserve">, K. </w:t>
      </w:r>
      <w:r w:rsidR="00326F3D">
        <w:rPr>
          <w:sz w:val="22"/>
          <w:szCs w:val="22"/>
        </w:rPr>
        <w:t xml:space="preserve">&amp; </w:t>
      </w:r>
      <w:proofErr w:type="spellStart"/>
      <w:r w:rsidR="00326F3D">
        <w:rPr>
          <w:sz w:val="22"/>
          <w:szCs w:val="22"/>
        </w:rPr>
        <w:t>Goussakova</w:t>
      </w:r>
      <w:proofErr w:type="spellEnd"/>
      <w:r w:rsidR="00326F3D">
        <w:rPr>
          <w:sz w:val="22"/>
          <w:szCs w:val="22"/>
        </w:rPr>
        <w:t xml:space="preserve">, E. </w:t>
      </w:r>
      <w:r w:rsidRPr="00D27DD6">
        <w:rPr>
          <w:sz w:val="22"/>
          <w:szCs w:val="22"/>
        </w:rPr>
        <w:t xml:space="preserve">(2017). </w:t>
      </w:r>
      <w:r w:rsidRPr="00D27DD6">
        <w:rPr>
          <w:i/>
          <w:sz w:val="22"/>
          <w:szCs w:val="22"/>
        </w:rPr>
        <w:t>Keys to teaching grammar to English language learners: A practical handbook, 2</w:t>
      </w:r>
      <w:r w:rsidRPr="00D27DD6">
        <w:rPr>
          <w:i/>
          <w:sz w:val="22"/>
          <w:szCs w:val="22"/>
          <w:vertAlign w:val="superscript"/>
        </w:rPr>
        <w:t>nd</w:t>
      </w:r>
      <w:r w:rsidRPr="00D27DD6">
        <w:rPr>
          <w:i/>
          <w:sz w:val="22"/>
          <w:szCs w:val="22"/>
        </w:rPr>
        <w:t xml:space="preserve"> edition</w:t>
      </w:r>
      <w:r w:rsidRPr="00D27DD6">
        <w:rPr>
          <w:sz w:val="22"/>
          <w:szCs w:val="22"/>
        </w:rPr>
        <w:t>.  Ann Arbor, MI: University of Michigan Press.</w:t>
      </w:r>
    </w:p>
    <w:p w14:paraId="6B12D657" w14:textId="77777777" w:rsidR="000E7978" w:rsidRDefault="000E7978" w:rsidP="00A728F2">
      <w:pPr>
        <w:widowControl w:val="0"/>
        <w:autoSpaceDE w:val="0"/>
        <w:autoSpaceDN w:val="0"/>
        <w:adjustRightInd w:val="0"/>
        <w:ind w:left="720" w:hanging="720"/>
        <w:rPr>
          <w:sz w:val="22"/>
          <w:szCs w:val="22"/>
        </w:rPr>
      </w:pPr>
    </w:p>
    <w:p w14:paraId="5FC51625" w14:textId="62508116" w:rsidR="000E7978" w:rsidRPr="000E7978" w:rsidRDefault="000E7978" w:rsidP="00A728F2">
      <w:pPr>
        <w:widowControl w:val="0"/>
        <w:autoSpaceDE w:val="0"/>
        <w:autoSpaceDN w:val="0"/>
        <w:adjustRightInd w:val="0"/>
        <w:ind w:left="720" w:hanging="720"/>
        <w:rPr>
          <w:b/>
          <w:bCs/>
          <w:sz w:val="22"/>
          <w:szCs w:val="22"/>
          <w:u w:val="single"/>
        </w:rPr>
      </w:pPr>
      <w:r w:rsidRPr="000E7978">
        <w:rPr>
          <w:b/>
          <w:bCs/>
          <w:sz w:val="22"/>
          <w:szCs w:val="22"/>
          <w:u w:val="single"/>
        </w:rPr>
        <w:t>Optional</w:t>
      </w:r>
      <w:r>
        <w:rPr>
          <w:b/>
          <w:bCs/>
          <w:sz w:val="22"/>
          <w:szCs w:val="22"/>
          <w:u w:val="single"/>
        </w:rPr>
        <w:t xml:space="preserve"> (but highly recommended):</w:t>
      </w:r>
    </w:p>
    <w:p w14:paraId="10B09F26" w14:textId="097B71B0" w:rsidR="00F06AB1" w:rsidRDefault="00F06AB1" w:rsidP="00A728F2">
      <w:pPr>
        <w:widowControl w:val="0"/>
        <w:autoSpaceDE w:val="0"/>
        <w:autoSpaceDN w:val="0"/>
        <w:adjustRightInd w:val="0"/>
        <w:ind w:left="720" w:hanging="720"/>
        <w:rPr>
          <w:sz w:val="22"/>
          <w:szCs w:val="22"/>
        </w:rPr>
      </w:pPr>
      <w:r>
        <w:rPr>
          <w:sz w:val="22"/>
          <w:szCs w:val="22"/>
        </w:rPr>
        <w:t xml:space="preserve">Rylance, C. &amp; </w:t>
      </w:r>
      <w:proofErr w:type="spellStart"/>
      <w:r>
        <w:rPr>
          <w:sz w:val="22"/>
          <w:szCs w:val="22"/>
        </w:rPr>
        <w:t>Kevech</w:t>
      </w:r>
      <w:proofErr w:type="spellEnd"/>
      <w:r>
        <w:rPr>
          <w:sz w:val="22"/>
          <w:szCs w:val="22"/>
        </w:rPr>
        <w:t>, A. (</w:t>
      </w:r>
      <w:r w:rsidR="00513696">
        <w:rPr>
          <w:sz w:val="22"/>
          <w:szCs w:val="22"/>
        </w:rPr>
        <w:t xml:space="preserve">2018). </w:t>
      </w:r>
      <w:r w:rsidR="00513696" w:rsidRPr="0029275C">
        <w:rPr>
          <w:i/>
          <w:iCs/>
          <w:sz w:val="22"/>
          <w:szCs w:val="22"/>
        </w:rPr>
        <w:t>New ways in teaching grammar</w:t>
      </w:r>
      <w:r w:rsidR="0029275C" w:rsidRPr="0029275C">
        <w:rPr>
          <w:i/>
          <w:iCs/>
          <w:sz w:val="22"/>
          <w:szCs w:val="22"/>
        </w:rPr>
        <w:t>.</w:t>
      </w:r>
      <w:r w:rsidR="0029275C">
        <w:rPr>
          <w:sz w:val="22"/>
          <w:szCs w:val="22"/>
        </w:rPr>
        <w:t xml:space="preserve"> Alexandria, VA: TESOL International Association.</w:t>
      </w:r>
    </w:p>
    <w:p w14:paraId="51649C48" w14:textId="77777777" w:rsidR="000833AE" w:rsidRDefault="000833AE" w:rsidP="00A728F2">
      <w:pPr>
        <w:widowControl w:val="0"/>
        <w:autoSpaceDE w:val="0"/>
        <w:autoSpaceDN w:val="0"/>
        <w:adjustRightInd w:val="0"/>
        <w:ind w:left="720" w:hanging="720"/>
        <w:rPr>
          <w:sz w:val="22"/>
          <w:szCs w:val="22"/>
        </w:rPr>
      </w:pPr>
    </w:p>
    <w:p w14:paraId="0FE4C4A8" w14:textId="3DCBA678" w:rsidR="00376E8B" w:rsidRPr="00D27DD6" w:rsidRDefault="00376E8B" w:rsidP="00202E08">
      <w:pPr>
        <w:widowControl w:val="0"/>
        <w:autoSpaceDE w:val="0"/>
        <w:autoSpaceDN w:val="0"/>
        <w:adjustRightInd w:val="0"/>
        <w:rPr>
          <w:sz w:val="22"/>
          <w:szCs w:val="22"/>
        </w:rPr>
      </w:pPr>
    </w:p>
    <w:p w14:paraId="7DAE4F52" w14:textId="63E02C26" w:rsidR="00206B2D" w:rsidRPr="001F795F" w:rsidRDefault="000D1F10" w:rsidP="001F795F">
      <w:pPr>
        <w:widowControl w:val="0"/>
        <w:autoSpaceDE w:val="0"/>
        <w:autoSpaceDN w:val="0"/>
        <w:adjustRightInd w:val="0"/>
        <w:spacing w:after="240"/>
        <w:rPr>
          <w:b/>
          <w:bCs/>
          <w:sz w:val="22"/>
          <w:szCs w:val="22"/>
          <w:u w:val="single"/>
        </w:rPr>
      </w:pPr>
      <w:r w:rsidRPr="00D27DD6">
        <w:rPr>
          <w:b/>
          <w:bCs/>
          <w:sz w:val="22"/>
          <w:szCs w:val="22"/>
          <w:u w:val="single"/>
        </w:rPr>
        <w:t>Course Objectives</w:t>
      </w:r>
      <w:r w:rsidR="00206B2D" w:rsidRPr="008C1DFD">
        <w:rPr>
          <w:lang w:eastAsia="ko-KR"/>
        </w:rPr>
        <w:t xml:space="preserve"> </w:t>
      </w:r>
    </w:p>
    <w:p w14:paraId="36C6E672" w14:textId="43B7B4D2" w:rsidR="00803AAA" w:rsidRPr="00D27DD6" w:rsidRDefault="00803AAA" w:rsidP="00803AAA">
      <w:pPr>
        <w:rPr>
          <w:sz w:val="22"/>
          <w:szCs w:val="22"/>
        </w:rPr>
      </w:pPr>
      <w:r w:rsidRPr="00D27DD6">
        <w:rPr>
          <w:sz w:val="22"/>
          <w:szCs w:val="22"/>
        </w:rPr>
        <w:t>E</w:t>
      </w:r>
      <w:r w:rsidR="007B6D9F" w:rsidRPr="00D27DD6">
        <w:rPr>
          <w:sz w:val="22"/>
          <w:szCs w:val="22"/>
        </w:rPr>
        <w:t xml:space="preserve">ngaged learners </w:t>
      </w:r>
      <w:r w:rsidRPr="00D27DD6">
        <w:rPr>
          <w:sz w:val="22"/>
          <w:szCs w:val="22"/>
        </w:rPr>
        <w:t>in this course can look forward to:</w:t>
      </w:r>
    </w:p>
    <w:p w14:paraId="6A0BC90E" w14:textId="3B908040" w:rsidR="00803AAA" w:rsidRPr="00D27DD6" w:rsidRDefault="00A728F2" w:rsidP="00A75403">
      <w:pPr>
        <w:pStyle w:val="ListParagraph"/>
        <w:numPr>
          <w:ilvl w:val="0"/>
          <w:numId w:val="46"/>
        </w:numPr>
        <w:rPr>
          <w:sz w:val="22"/>
          <w:szCs w:val="22"/>
        </w:rPr>
      </w:pPr>
      <w:r w:rsidRPr="00D27DD6">
        <w:rPr>
          <w:sz w:val="22"/>
          <w:szCs w:val="22"/>
        </w:rPr>
        <w:t xml:space="preserve">Demonstrating </w:t>
      </w:r>
      <w:r w:rsidR="002719E7">
        <w:rPr>
          <w:sz w:val="22"/>
          <w:szCs w:val="22"/>
        </w:rPr>
        <w:t xml:space="preserve">growth in </w:t>
      </w:r>
      <w:r w:rsidR="001539C6">
        <w:rPr>
          <w:sz w:val="22"/>
          <w:szCs w:val="22"/>
        </w:rPr>
        <w:t>knowledge of English grammar</w:t>
      </w:r>
    </w:p>
    <w:p w14:paraId="5DB87BE5" w14:textId="0975EC2B" w:rsidR="00A728F2" w:rsidRPr="00D27DD6" w:rsidRDefault="00A728F2" w:rsidP="00A75403">
      <w:pPr>
        <w:pStyle w:val="ListParagraph"/>
        <w:numPr>
          <w:ilvl w:val="0"/>
          <w:numId w:val="46"/>
        </w:numPr>
        <w:rPr>
          <w:sz w:val="22"/>
          <w:szCs w:val="22"/>
        </w:rPr>
      </w:pPr>
      <w:r w:rsidRPr="00D27DD6">
        <w:rPr>
          <w:sz w:val="22"/>
          <w:szCs w:val="22"/>
        </w:rPr>
        <w:t>Increasing positive perceptions about grammar and grammar instruction</w:t>
      </w:r>
    </w:p>
    <w:p w14:paraId="6A80505D" w14:textId="2667BCC9" w:rsidR="00A75403" w:rsidRPr="00D27DD6" w:rsidRDefault="00A728F2" w:rsidP="00A75403">
      <w:pPr>
        <w:pStyle w:val="ListParagraph"/>
        <w:numPr>
          <w:ilvl w:val="0"/>
          <w:numId w:val="46"/>
        </w:numPr>
        <w:rPr>
          <w:sz w:val="22"/>
          <w:szCs w:val="22"/>
        </w:rPr>
      </w:pPr>
      <w:r w:rsidRPr="00D27DD6">
        <w:rPr>
          <w:sz w:val="22"/>
          <w:szCs w:val="22"/>
        </w:rPr>
        <w:t>Developing and utilizing active-learning grammar mini-lessons for an authentic audience</w:t>
      </w:r>
    </w:p>
    <w:p w14:paraId="5711F849" w14:textId="2FA743D7" w:rsidR="00DE3525" w:rsidRPr="00D27DD6" w:rsidRDefault="00803AAA" w:rsidP="00A75403">
      <w:pPr>
        <w:pStyle w:val="ListParagraph"/>
        <w:numPr>
          <w:ilvl w:val="0"/>
          <w:numId w:val="46"/>
        </w:numPr>
        <w:rPr>
          <w:sz w:val="22"/>
          <w:szCs w:val="22"/>
        </w:rPr>
      </w:pPr>
      <w:r w:rsidRPr="00D27DD6">
        <w:rPr>
          <w:sz w:val="22"/>
          <w:szCs w:val="22"/>
        </w:rPr>
        <w:t>Analyzing</w:t>
      </w:r>
      <w:r w:rsidR="00A75403" w:rsidRPr="00D27DD6">
        <w:rPr>
          <w:sz w:val="22"/>
          <w:szCs w:val="22"/>
        </w:rPr>
        <w:t xml:space="preserve"> </w:t>
      </w:r>
      <w:r w:rsidR="00BB04D5">
        <w:rPr>
          <w:sz w:val="22"/>
          <w:szCs w:val="22"/>
        </w:rPr>
        <w:t>grammar from a prescriptive and descriptive lens</w:t>
      </w:r>
    </w:p>
    <w:p w14:paraId="282B81C4" w14:textId="56F8F5B8" w:rsidR="00DE3525" w:rsidRPr="00D27DD6" w:rsidRDefault="00DE3525" w:rsidP="00A75403">
      <w:pPr>
        <w:pStyle w:val="ListParagraph"/>
        <w:numPr>
          <w:ilvl w:val="0"/>
          <w:numId w:val="46"/>
        </w:numPr>
        <w:rPr>
          <w:sz w:val="22"/>
          <w:szCs w:val="22"/>
        </w:rPr>
      </w:pPr>
      <w:r w:rsidRPr="00D27DD6">
        <w:rPr>
          <w:sz w:val="22"/>
          <w:szCs w:val="22"/>
        </w:rPr>
        <w:t>Conduct</w:t>
      </w:r>
      <w:r w:rsidR="00FA57F6" w:rsidRPr="00D27DD6">
        <w:rPr>
          <w:sz w:val="22"/>
          <w:szCs w:val="22"/>
        </w:rPr>
        <w:t>ing</w:t>
      </w:r>
      <w:r w:rsidRPr="00D27DD6">
        <w:rPr>
          <w:sz w:val="22"/>
          <w:szCs w:val="22"/>
        </w:rPr>
        <w:t xml:space="preserve"> research in an area of interest</w:t>
      </w:r>
      <w:r w:rsidR="00A75403" w:rsidRPr="00D27DD6">
        <w:rPr>
          <w:sz w:val="22"/>
          <w:szCs w:val="22"/>
        </w:rPr>
        <w:t xml:space="preserve"> related to </w:t>
      </w:r>
      <w:r w:rsidR="00A728F2" w:rsidRPr="00D27DD6">
        <w:rPr>
          <w:sz w:val="22"/>
          <w:szCs w:val="22"/>
        </w:rPr>
        <w:t>grammar</w:t>
      </w:r>
    </w:p>
    <w:p w14:paraId="48701114" w14:textId="21A795AB" w:rsidR="00FA57F6" w:rsidRPr="00D27DD6" w:rsidRDefault="00FA57F6" w:rsidP="00A75403">
      <w:pPr>
        <w:pStyle w:val="ListParagraph"/>
        <w:numPr>
          <w:ilvl w:val="0"/>
          <w:numId w:val="46"/>
        </w:numPr>
        <w:rPr>
          <w:sz w:val="22"/>
          <w:szCs w:val="22"/>
        </w:rPr>
      </w:pPr>
      <w:r w:rsidRPr="00D27DD6">
        <w:rPr>
          <w:sz w:val="22"/>
          <w:szCs w:val="22"/>
        </w:rPr>
        <w:t xml:space="preserve">Demonstrating advanced critical thinking skills, interpersonal and leadership skills in group work </w:t>
      </w:r>
    </w:p>
    <w:p w14:paraId="3D288482" w14:textId="77777777" w:rsidR="00803AAA" w:rsidRPr="00D27DD6" w:rsidRDefault="00803AAA" w:rsidP="00FA57F6">
      <w:pPr>
        <w:ind w:left="360"/>
        <w:rPr>
          <w:sz w:val="22"/>
          <w:szCs w:val="22"/>
        </w:rPr>
      </w:pPr>
    </w:p>
    <w:p w14:paraId="742D3224" w14:textId="77777777" w:rsidR="001F795F" w:rsidRDefault="001F795F">
      <w:pPr>
        <w:spacing w:after="200"/>
        <w:rPr>
          <w:u w:val="single"/>
        </w:rPr>
      </w:pPr>
      <w:r>
        <w:rPr>
          <w:u w:val="single"/>
        </w:rPr>
        <w:br w:type="page"/>
      </w:r>
    </w:p>
    <w:p w14:paraId="52154B5B" w14:textId="77777777" w:rsidR="00AC20E5" w:rsidRDefault="00AC20E5" w:rsidP="00AC20E5">
      <w:pPr>
        <w:spacing w:after="200"/>
        <w:rPr>
          <w:u w:val="single"/>
        </w:rPr>
      </w:pPr>
      <w:r>
        <w:rPr>
          <w:u w:val="single"/>
        </w:rPr>
        <w:lastRenderedPageBreak/>
        <w:t>Active Learning Environment</w:t>
      </w:r>
    </w:p>
    <w:tbl>
      <w:tblPr>
        <w:tblStyle w:val="TableGrid"/>
        <w:tblW w:w="0" w:type="auto"/>
        <w:tblLook w:val="04A0" w:firstRow="1" w:lastRow="0" w:firstColumn="1" w:lastColumn="0" w:noHBand="0" w:noVBand="1"/>
      </w:tblPr>
      <w:tblGrid>
        <w:gridCol w:w="5320"/>
        <w:gridCol w:w="5182"/>
      </w:tblGrid>
      <w:tr w:rsidR="00AC20E5" w14:paraId="1CA78C43" w14:textId="77777777" w:rsidTr="00D26C95">
        <w:tc>
          <w:tcPr>
            <w:tcW w:w="5251" w:type="dxa"/>
          </w:tcPr>
          <w:p w14:paraId="15F8C62A" w14:textId="77777777" w:rsidR="00AC20E5" w:rsidRDefault="00AC20E5" w:rsidP="00D26C95">
            <w:pPr>
              <w:spacing w:after="200"/>
              <w:rPr>
                <w:u w:val="single"/>
              </w:rPr>
            </w:pPr>
            <w:r w:rsidRPr="00493B13">
              <w:rPr>
                <w:noProof/>
              </w:rPr>
              <w:drawing>
                <wp:inline distT="0" distB="0" distL="0" distR="0" wp14:anchorId="4AD1A8CE" wp14:editId="6845C29F">
                  <wp:extent cx="3241040" cy="2684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40875" cy="2766826"/>
                          </a:xfrm>
                          <a:prstGeom prst="rect">
                            <a:avLst/>
                          </a:prstGeom>
                        </pic:spPr>
                      </pic:pic>
                    </a:graphicData>
                  </a:graphic>
                </wp:inline>
              </w:drawing>
            </w:r>
          </w:p>
          <w:p w14:paraId="03D70683" w14:textId="77777777" w:rsidR="00AC20E5" w:rsidRPr="00527882" w:rsidRDefault="00AC20E5" w:rsidP="00D26C95">
            <w:pPr>
              <w:widowControl w:val="0"/>
              <w:autoSpaceDE w:val="0"/>
              <w:autoSpaceDN w:val="0"/>
              <w:adjustRightInd w:val="0"/>
              <w:rPr>
                <w:rFonts w:ascii="Times" w:hAnsi="Times"/>
                <w:color w:val="1F497D" w:themeColor="text2"/>
                <w:sz w:val="16"/>
                <w:szCs w:val="16"/>
              </w:rPr>
            </w:pPr>
            <w:r w:rsidRPr="00527882">
              <w:rPr>
                <w:rFonts w:ascii="Times" w:hAnsi="Times"/>
                <w:color w:val="1F497D" w:themeColor="text2"/>
                <w:sz w:val="16"/>
                <w:szCs w:val="16"/>
              </w:rPr>
              <w:t>Figure 1. The key components of an integrated course design.  (Fink, 2003).</w:t>
            </w:r>
          </w:p>
          <w:p w14:paraId="6B218D7A" w14:textId="77777777" w:rsidR="00AC20E5" w:rsidRDefault="00AC20E5" w:rsidP="00D26C95">
            <w:pPr>
              <w:spacing w:after="200"/>
              <w:rPr>
                <w:u w:val="single"/>
              </w:rPr>
            </w:pPr>
          </w:p>
        </w:tc>
        <w:tc>
          <w:tcPr>
            <w:tcW w:w="5251" w:type="dxa"/>
          </w:tcPr>
          <w:p w14:paraId="013D82E0" w14:textId="77777777" w:rsidR="00AC20E5" w:rsidRDefault="00AC20E5" w:rsidP="00D26C95">
            <w:pPr>
              <w:spacing w:after="200"/>
              <w:jc w:val="center"/>
              <w:rPr>
                <w:u w:val="single"/>
              </w:rPr>
            </w:pPr>
            <w:r w:rsidRPr="00883C55">
              <w:rPr>
                <w:noProof/>
              </w:rPr>
              <w:drawing>
                <wp:inline distT="0" distB="0" distL="0" distR="0" wp14:anchorId="57483B28" wp14:editId="09124EDE">
                  <wp:extent cx="2794000" cy="26847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2365" cy="2779280"/>
                          </a:xfrm>
                          <a:prstGeom prst="rect">
                            <a:avLst/>
                          </a:prstGeom>
                        </pic:spPr>
                      </pic:pic>
                    </a:graphicData>
                  </a:graphic>
                </wp:inline>
              </w:drawing>
            </w:r>
          </w:p>
          <w:p w14:paraId="2FD2811A" w14:textId="77777777" w:rsidR="00AC20E5" w:rsidRPr="007258CD" w:rsidRDefault="00AC20E5" w:rsidP="00D26C95">
            <w:pPr>
              <w:widowControl w:val="0"/>
              <w:autoSpaceDE w:val="0"/>
              <w:autoSpaceDN w:val="0"/>
              <w:adjustRightInd w:val="0"/>
              <w:jc w:val="center"/>
              <w:rPr>
                <w:rFonts w:ascii="Times" w:hAnsi="Times"/>
                <w:color w:val="1F497D" w:themeColor="text2"/>
                <w:sz w:val="16"/>
                <w:szCs w:val="16"/>
              </w:rPr>
            </w:pPr>
            <w:r w:rsidRPr="007258CD">
              <w:rPr>
                <w:rFonts w:ascii="Times" w:hAnsi="Times"/>
                <w:color w:val="1F497D" w:themeColor="text2"/>
                <w:sz w:val="16"/>
                <w:szCs w:val="16"/>
              </w:rPr>
              <w:t>Figure 2.  The taxonomy of significant learning (Fink, 2003).</w:t>
            </w:r>
          </w:p>
          <w:p w14:paraId="39AF7EFD" w14:textId="77777777" w:rsidR="00AC20E5" w:rsidRDefault="00AC20E5" w:rsidP="00D26C95">
            <w:pPr>
              <w:spacing w:after="200"/>
              <w:jc w:val="center"/>
              <w:rPr>
                <w:u w:val="single"/>
              </w:rPr>
            </w:pPr>
          </w:p>
        </w:tc>
      </w:tr>
    </w:tbl>
    <w:p w14:paraId="62BCA820" w14:textId="77777777" w:rsidR="00AC20E5" w:rsidRDefault="00AC20E5" w:rsidP="00AC20E5">
      <w:pPr>
        <w:spacing w:after="200"/>
        <w:rPr>
          <w:u w:val="single"/>
        </w:rPr>
      </w:pPr>
    </w:p>
    <w:p w14:paraId="7A8ABFE5" w14:textId="77777777" w:rsidR="00AC20E5" w:rsidRDefault="00AC20E5" w:rsidP="00AC20E5">
      <w:pPr>
        <w:widowControl w:val="0"/>
        <w:autoSpaceDE w:val="0"/>
        <w:autoSpaceDN w:val="0"/>
        <w:adjustRightInd w:val="0"/>
        <w:spacing w:after="240"/>
        <w:rPr>
          <w:rFonts w:ascii="Times" w:hAnsi="Times"/>
          <w:color w:val="1F497D" w:themeColor="text2"/>
          <w:sz w:val="26"/>
          <w:szCs w:val="26"/>
        </w:rPr>
      </w:pPr>
      <w:r w:rsidRPr="00493B13">
        <w:rPr>
          <w:rFonts w:ascii="Times" w:hAnsi="Times"/>
          <w:color w:val="1F497D" w:themeColor="text2"/>
          <w:sz w:val="26"/>
          <w:szCs w:val="26"/>
        </w:rPr>
        <w:t>This course has been designed with an active learning framework intended to integrate learning goals, teaching &amp; learning activities, and feedback &amp; assessment.  This means you should expect to see a direct relationship between course goals,</w:t>
      </w:r>
      <w:r>
        <w:rPr>
          <w:rFonts w:ascii="Times" w:hAnsi="Times"/>
          <w:color w:val="1F497D" w:themeColor="text2"/>
          <w:sz w:val="26"/>
          <w:szCs w:val="26"/>
        </w:rPr>
        <w:t xml:space="preserve"> </w:t>
      </w:r>
      <w:r w:rsidRPr="00493B13">
        <w:rPr>
          <w:rFonts w:ascii="Times" w:hAnsi="Times"/>
          <w:color w:val="1F497D" w:themeColor="text2"/>
          <w:sz w:val="26"/>
          <w:szCs w:val="26"/>
        </w:rPr>
        <w:t xml:space="preserve">what we do in class, and how you are assessed.  </w:t>
      </w:r>
      <w:r>
        <w:rPr>
          <w:rFonts w:ascii="Times" w:hAnsi="Times"/>
          <w:color w:val="1F497D" w:themeColor="text2"/>
          <w:sz w:val="26"/>
          <w:szCs w:val="26"/>
        </w:rPr>
        <w:t xml:space="preserve">My hope is that you can use this course as a guide for developing your own English language courses. </w:t>
      </w:r>
    </w:p>
    <w:p w14:paraId="37F0A017" w14:textId="77777777" w:rsidR="00AC20E5" w:rsidRPr="009A1305" w:rsidRDefault="00AC20E5" w:rsidP="00AC20E5">
      <w:pPr>
        <w:widowControl w:val="0"/>
        <w:autoSpaceDE w:val="0"/>
        <w:autoSpaceDN w:val="0"/>
        <w:adjustRightInd w:val="0"/>
        <w:spacing w:after="240"/>
        <w:rPr>
          <w:color w:val="1F497D" w:themeColor="text2"/>
          <w:sz w:val="26"/>
          <w:szCs w:val="26"/>
        </w:rPr>
      </w:pPr>
      <w:r>
        <w:rPr>
          <w:rFonts w:ascii="Times" w:hAnsi="Times"/>
          <w:color w:val="1F497D" w:themeColor="text2"/>
          <w:sz w:val="26"/>
          <w:szCs w:val="26"/>
        </w:rPr>
        <w:t xml:space="preserve">A variety of teaching and learning experiences have been designed for this course to support the six key dimensions of significant learning (Fink, 2003).  </w:t>
      </w:r>
    </w:p>
    <w:p w14:paraId="253A5B6A" w14:textId="492AA832" w:rsidR="00AC20E5" w:rsidRDefault="00AC20E5" w:rsidP="00AC20E5">
      <w:pPr>
        <w:widowControl w:val="0"/>
        <w:autoSpaceDE w:val="0"/>
        <w:autoSpaceDN w:val="0"/>
        <w:adjustRightInd w:val="0"/>
        <w:spacing w:after="240"/>
        <w:ind w:left="720" w:hanging="720"/>
        <w:rPr>
          <w:spacing w:val="26"/>
          <w:kern w:val="1"/>
        </w:rPr>
      </w:pPr>
      <w:r w:rsidRPr="009A1305">
        <w:rPr>
          <w:spacing w:val="26"/>
          <w:kern w:val="1"/>
        </w:rPr>
        <w:t xml:space="preserve">Fink, L.D. 2003. A </w:t>
      </w:r>
      <w:proofErr w:type="gramStart"/>
      <w:r w:rsidRPr="009A1305">
        <w:rPr>
          <w:spacing w:val="26"/>
          <w:kern w:val="1"/>
        </w:rPr>
        <w:t>Self Directed</w:t>
      </w:r>
      <w:proofErr w:type="gramEnd"/>
      <w:r w:rsidRPr="009A1305">
        <w:rPr>
          <w:spacing w:val="26"/>
          <w:kern w:val="1"/>
        </w:rPr>
        <w:t xml:space="preserve"> Guide to Designing Courses for Significant Learning. San </w:t>
      </w:r>
      <w:proofErr w:type="spellStart"/>
      <w:r w:rsidRPr="009A1305">
        <w:rPr>
          <w:spacing w:val="26"/>
          <w:kern w:val="1"/>
        </w:rPr>
        <w:t>Fransisco</w:t>
      </w:r>
      <w:proofErr w:type="spellEnd"/>
      <w:r w:rsidRPr="009A1305">
        <w:rPr>
          <w:spacing w:val="26"/>
          <w:kern w:val="1"/>
        </w:rPr>
        <w:t>: Jossey-Bass</w:t>
      </w:r>
      <w:r>
        <w:rPr>
          <w:spacing w:val="26"/>
          <w:kern w:val="1"/>
        </w:rPr>
        <w:t>.</w:t>
      </w:r>
    </w:p>
    <w:p w14:paraId="3FA4F0EC" w14:textId="330A0600" w:rsidR="00CC66DB" w:rsidRPr="004470E7" w:rsidRDefault="00CC66DB" w:rsidP="00CC66DB">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p w14:paraId="49CF4B6C" w14:textId="12F94FC2" w:rsidR="007E3BE1" w:rsidRPr="00CC66DB" w:rsidRDefault="007E3BE1" w:rsidP="00CC66DB">
      <w:pPr>
        <w:spacing w:after="200"/>
        <w:rPr>
          <w:rFonts w:ascii="Times" w:hAnsi="Times"/>
          <w:b/>
          <w:color w:val="1F497D" w:themeColor="text2"/>
          <w:sz w:val="26"/>
          <w:szCs w:val="26"/>
        </w:rPr>
      </w:pPr>
      <w:r>
        <w:rPr>
          <w:b/>
        </w:rPr>
        <w:t>A.  Assignments</w:t>
      </w:r>
      <w:r w:rsidR="000B3814">
        <w:rPr>
          <w:b/>
        </w:rPr>
        <w:t xml:space="preserve"> </w:t>
      </w:r>
    </w:p>
    <w:p w14:paraId="2888A07A" w14:textId="2824D57C" w:rsidR="006238D4" w:rsidRDefault="007A4DC1" w:rsidP="00393426">
      <w:pPr>
        <w:rPr>
          <w:b/>
        </w:rPr>
      </w:pPr>
      <w:r>
        <w:rPr>
          <w:b/>
        </w:rPr>
        <w:t>In-Class Assignments</w:t>
      </w:r>
      <w:r w:rsidR="006238D4">
        <w:rPr>
          <w:b/>
        </w:rPr>
        <w:t xml:space="preserve"> (</w:t>
      </w:r>
      <w:r w:rsidR="00B94DE0">
        <w:rPr>
          <w:b/>
        </w:rPr>
        <w:t xml:space="preserve">20 points x 5 = </w:t>
      </w:r>
      <w:r w:rsidR="006238D4">
        <w:rPr>
          <w:b/>
        </w:rPr>
        <w:t>100 points)</w:t>
      </w:r>
    </w:p>
    <w:p w14:paraId="3C584753" w14:textId="754E1A11" w:rsidR="00EB2199" w:rsidRPr="00EB2199" w:rsidRDefault="00545731" w:rsidP="00393426">
      <w:pPr>
        <w:rPr>
          <w:bCs/>
        </w:rPr>
      </w:pPr>
      <w:r>
        <w:rPr>
          <w:bCs/>
        </w:rPr>
        <w:t xml:space="preserve">Assignments </w:t>
      </w:r>
      <w:r w:rsidR="003A3C19">
        <w:rPr>
          <w:bCs/>
        </w:rPr>
        <w:t>will include</w:t>
      </w:r>
      <w:r>
        <w:rPr>
          <w:bCs/>
        </w:rPr>
        <w:t xml:space="preserve"> (but are not limited to)</w:t>
      </w:r>
      <w:r w:rsidR="003A3C19">
        <w:rPr>
          <w:bCs/>
        </w:rPr>
        <w:t xml:space="preserve">: </w:t>
      </w:r>
      <w:r w:rsidR="004F324A">
        <w:rPr>
          <w:bCs/>
        </w:rPr>
        <w:t xml:space="preserve">Grammar Myth PSA, Historical Timeline of Grammar Instruction, Grammar Theory </w:t>
      </w:r>
      <w:proofErr w:type="spellStart"/>
      <w:r w:rsidR="004F324A">
        <w:rPr>
          <w:bCs/>
        </w:rPr>
        <w:t>Mindmap</w:t>
      </w:r>
      <w:proofErr w:type="spellEnd"/>
      <w:r w:rsidR="004F324A">
        <w:rPr>
          <w:bCs/>
        </w:rPr>
        <w:t xml:space="preserve">, </w:t>
      </w:r>
      <w:r>
        <w:rPr>
          <w:bCs/>
        </w:rPr>
        <w:t xml:space="preserve">Grammar Key Mini-Lesson, Grammar Game. </w:t>
      </w:r>
    </w:p>
    <w:p w14:paraId="17D28FC9" w14:textId="21BD3590" w:rsidR="00393426" w:rsidRPr="00364118" w:rsidRDefault="00393426" w:rsidP="003017AF">
      <w:r w:rsidRPr="003017AF">
        <w:rPr>
          <w:b/>
        </w:rPr>
        <w:t>Discussion Posts (</w:t>
      </w:r>
      <w:r w:rsidR="00987096">
        <w:rPr>
          <w:b/>
        </w:rPr>
        <w:t>10</w:t>
      </w:r>
      <w:r w:rsidRPr="003017AF">
        <w:rPr>
          <w:b/>
        </w:rPr>
        <w:t xml:space="preserve"> points x 1</w:t>
      </w:r>
      <w:r w:rsidR="00987096">
        <w:rPr>
          <w:b/>
        </w:rPr>
        <w:t>5</w:t>
      </w:r>
      <w:r w:rsidRPr="003017AF">
        <w:rPr>
          <w:b/>
        </w:rPr>
        <w:t xml:space="preserve"> = </w:t>
      </w:r>
      <w:r w:rsidR="00987096">
        <w:rPr>
          <w:b/>
        </w:rPr>
        <w:t>1</w:t>
      </w:r>
      <w:r w:rsidR="00942A44">
        <w:rPr>
          <w:b/>
        </w:rPr>
        <w:t>50</w:t>
      </w:r>
      <w:r w:rsidRPr="003017AF">
        <w:rPr>
          <w:b/>
        </w:rPr>
        <w:t xml:space="preserve"> points)</w:t>
      </w:r>
      <w:r>
        <w:t xml:space="preserve"> You will be asked to get started with the weekly discussion by posting some of your thoughts about the reading each week.  Topics will come from the reading.  </w:t>
      </w:r>
    </w:p>
    <w:p w14:paraId="03E2C067" w14:textId="13844303" w:rsidR="00393426" w:rsidRPr="00364118" w:rsidRDefault="00166144" w:rsidP="00393426">
      <w:r>
        <w:rPr>
          <w:b/>
        </w:rPr>
        <w:t xml:space="preserve">Theory to </w:t>
      </w:r>
      <w:r w:rsidR="00441EEA">
        <w:rPr>
          <w:b/>
        </w:rPr>
        <w:t>Practice</w:t>
      </w:r>
      <w:r w:rsidR="00393426" w:rsidRPr="00746708">
        <w:rPr>
          <w:b/>
        </w:rPr>
        <w:t xml:space="preserve">: Issues in Grammar Teaching &amp; Learning (100 points) </w:t>
      </w:r>
      <w:r w:rsidR="00393426" w:rsidRPr="00746708">
        <w:t xml:space="preserve">You will work individually to research an issue of grammar, </w:t>
      </w:r>
      <w:proofErr w:type="spellStart"/>
      <w:r w:rsidR="00393426" w:rsidRPr="00746708">
        <w:t>grammaring</w:t>
      </w:r>
      <w:proofErr w:type="spellEnd"/>
      <w:r w:rsidR="00393426" w:rsidRPr="00746708">
        <w:t>, grammar learning, grammar teaching, etc. and the research associated with it.</w:t>
      </w:r>
      <w:r w:rsidR="00393426">
        <w:t xml:space="preserve">  </w:t>
      </w:r>
      <w:r w:rsidR="00501BFD">
        <w:t>Topic options will be provided</w:t>
      </w:r>
      <w:r w:rsidR="0092237E">
        <w:t>; Presentation choice will be decided as a class</w:t>
      </w:r>
      <w:r w:rsidR="00501BFD">
        <w:t>.</w:t>
      </w:r>
    </w:p>
    <w:p w14:paraId="4CECD543" w14:textId="1798E893" w:rsidR="00393426" w:rsidRDefault="007A4DC1" w:rsidP="007E3BE1">
      <w:r>
        <w:rPr>
          <w:b/>
        </w:rPr>
        <w:t xml:space="preserve">Independent </w:t>
      </w:r>
      <w:r w:rsidR="007E3BE1">
        <w:rPr>
          <w:b/>
        </w:rPr>
        <w:t>Grammar Modules (</w:t>
      </w:r>
      <w:r w:rsidR="00A1715F">
        <w:rPr>
          <w:b/>
        </w:rPr>
        <w:t>5</w:t>
      </w:r>
      <w:r w:rsidR="007E3BE1">
        <w:rPr>
          <w:b/>
        </w:rPr>
        <w:t>0 points x 5 = 2</w:t>
      </w:r>
      <w:r w:rsidR="00A1715F">
        <w:rPr>
          <w:b/>
        </w:rPr>
        <w:t>5</w:t>
      </w:r>
      <w:r w:rsidR="0015566F">
        <w:rPr>
          <w:b/>
        </w:rPr>
        <w:t>0</w:t>
      </w:r>
      <w:r w:rsidR="007E3BE1">
        <w:rPr>
          <w:b/>
        </w:rPr>
        <w:t xml:space="preserve"> points) </w:t>
      </w:r>
      <w:r w:rsidR="00393426">
        <w:t>There are five grammar modules that will include a variety of activities to support your learning of the target grammar</w:t>
      </w:r>
      <w:r w:rsidR="007E3BE1" w:rsidRPr="007E3BE1">
        <w:t>.</w:t>
      </w:r>
      <w:r w:rsidR="007E3BE1">
        <w:t xml:space="preserve">  </w:t>
      </w:r>
      <w:r w:rsidR="00F952C9">
        <w:t>Various assignments will be embedded into the modules</w:t>
      </w:r>
      <w:r w:rsidR="00C079C7">
        <w:t xml:space="preserve"> for practice and class time will also include practice</w:t>
      </w:r>
      <w:r w:rsidR="00F952C9">
        <w:t xml:space="preserve">.  </w:t>
      </w:r>
      <w:r w:rsidR="007E3BE1">
        <w:t>There will be one assignment per module to be completed for a grade</w:t>
      </w:r>
      <w:r w:rsidR="002F1601">
        <w:t xml:space="preserve"> and one quiz. </w:t>
      </w:r>
    </w:p>
    <w:p w14:paraId="4A32A200" w14:textId="77777777" w:rsidR="007E3BE1" w:rsidRDefault="007E3BE1" w:rsidP="007E3BE1">
      <w:pPr>
        <w:rPr>
          <w:b/>
        </w:rPr>
      </w:pPr>
    </w:p>
    <w:p w14:paraId="137DA5D5" w14:textId="77777777" w:rsidR="007E3BE1" w:rsidRDefault="007E3BE1" w:rsidP="007E3BE1">
      <w:pPr>
        <w:rPr>
          <w:b/>
        </w:rPr>
      </w:pPr>
      <w:r>
        <w:rPr>
          <w:b/>
        </w:rPr>
        <w:t>B.  Projects</w:t>
      </w:r>
    </w:p>
    <w:p w14:paraId="0A293163" w14:textId="4210E938" w:rsidR="00A1715F" w:rsidRDefault="00142855" w:rsidP="00DB0F1A">
      <w:pPr>
        <w:rPr>
          <w:b/>
        </w:rPr>
      </w:pPr>
      <w:r>
        <w:rPr>
          <w:b/>
        </w:rPr>
        <w:t>Grammar Key P</w:t>
      </w:r>
      <w:r w:rsidR="00C01CB5">
        <w:rPr>
          <w:b/>
        </w:rPr>
        <w:t xml:space="preserve">rofessional </w:t>
      </w:r>
      <w:r>
        <w:rPr>
          <w:b/>
        </w:rPr>
        <w:t>D</w:t>
      </w:r>
      <w:r w:rsidR="00C01CB5">
        <w:rPr>
          <w:b/>
        </w:rPr>
        <w:t>evelopment</w:t>
      </w:r>
      <w:r>
        <w:rPr>
          <w:b/>
        </w:rPr>
        <w:t xml:space="preserve"> Video</w:t>
      </w:r>
      <w:r w:rsidR="00A1715F">
        <w:rPr>
          <w:b/>
        </w:rPr>
        <w:t xml:space="preserve"> (100 points)</w:t>
      </w:r>
    </w:p>
    <w:p w14:paraId="3524D61A" w14:textId="4CD6FCA7" w:rsidR="007B0EBC" w:rsidRDefault="00EB61E1" w:rsidP="00DB0F1A">
      <w:pPr>
        <w:rPr>
          <w:bCs/>
        </w:rPr>
      </w:pPr>
      <w:r>
        <w:rPr>
          <w:b/>
        </w:rPr>
        <w:t>Community English Class P</w:t>
      </w:r>
      <w:r w:rsidR="00CB4695">
        <w:rPr>
          <w:b/>
        </w:rPr>
        <w:t>roject</w:t>
      </w:r>
      <w:r>
        <w:rPr>
          <w:b/>
        </w:rPr>
        <w:t xml:space="preserve">.  </w:t>
      </w:r>
      <w:r w:rsidR="00CB4695">
        <w:rPr>
          <w:b/>
        </w:rPr>
        <w:t xml:space="preserve">(300 points). </w:t>
      </w:r>
      <w:r>
        <w:rPr>
          <w:bCs/>
        </w:rPr>
        <w:t xml:space="preserve">The CEC is an ongoing effort to provide practical opportunities to practice </w:t>
      </w:r>
      <w:r w:rsidR="007B0EBC">
        <w:rPr>
          <w:bCs/>
        </w:rPr>
        <w:t xml:space="preserve">teaching in an adult setting. </w:t>
      </w:r>
      <w:r w:rsidR="004A7795">
        <w:rPr>
          <w:bCs/>
        </w:rPr>
        <w:t xml:space="preserve">The CEC will meet either online or in-person on Tuesdays from </w:t>
      </w:r>
      <w:r w:rsidR="0013125B">
        <w:rPr>
          <w:bCs/>
        </w:rPr>
        <w:t>6</w:t>
      </w:r>
      <w:r w:rsidR="0064452B">
        <w:rPr>
          <w:bCs/>
        </w:rPr>
        <w:t>:</w:t>
      </w:r>
      <w:r w:rsidR="004A7795">
        <w:rPr>
          <w:bCs/>
        </w:rPr>
        <w:t xml:space="preserve"> p.m. – </w:t>
      </w:r>
      <w:r w:rsidR="0013125B">
        <w:rPr>
          <w:bCs/>
        </w:rPr>
        <w:t>7:</w:t>
      </w:r>
      <w:r w:rsidR="0064452B">
        <w:rPr>
          <w:bCs/>
        </w:rPr>
        <w:t>30</w:t>
      </w:r>
      <w:r w:rsidR="004A7795">
        <w:rPr>
          <w:bCs/>
        </w:rPr>
        <w:t xml:space="preserve"> p.m. </w:t>
      </w:r>
      <w:r w:rsidR="007B0EBC">
        <w:rPr>
          <w:bCs/>
        </w:rPr>
        <w:t>This counts as part of your field experience requirements.  Expectations for this experience include:</w:t>
      </w:r>
    </w:p>
    <w:p w14:paraId="7C7F0CEC" w14:textId="41FDC1A8" w:rsidR="004C5394" w:rsidRDefault="00CB4695" w:rsidP="004C5394">
      <w:pPr>
        <w:pStyle w:val="ListParagraph"/>
        <w:numPr>
          <w:ilvl w:val="0"/>
          <w:numId w:val="48"/>
        </w:numPr>
        <w:rPr>
          <w:b/>
        </w:rPr>
      </w:pPr>
      <w:r>
        <w:rPr>
          <w:b/>
        </w:rPr>
        <w:t xml:space="preserve">Ongoing </w:t>
      </w:r>
      <w:r w:rsidR="004C5394">
        <w:rPr>
          <w:b/>
        </w:rPr>
        <w:t>Observations of CEC teachers</w:t>
      </w:r>
      <w:r>
        <w:rPr>
          <w:b/>
        </w:rPr>
        <w:t xml:space="preserve">, </w:t>
      </w:r>
      <w:r w:rsidR="004C5394">
        <w:rPr>
          <w:b/>
        </w:rPr>
        <w:t>classes</w:t>
      </w:r>
      <w:r>
        <w:rPr>
          <w:b/>
        </w:rPr>
        <w:t xml:space="preserve">, and peer taught </w:t>
      </w:r>
      <w:r w:rsidR="005F4787">
        <w:rPr>
          <w:b/>
        </w:rPr>
        <w:t>activitie</w:t>
      </w:r>
      <w:r>
        <w:rPr>
          <w:b/>
        </w:rPr>
        <w:t>s</w:t>
      </w:r>
      <w:r w:rsidR="002166DA">
        <w:rPr>
          <w:b/>
        </w:rPr>
        <w:t xml:space="preserve"> (this will be a set </w:t>
      </w:r>
      <w:proofErr w:type="gramStart"/>
      <w:r w:rsidR="002166DA">
        <w:rPr>
          <w:b/>
        </w:rPr>
        <w:t>schedule</w:t>
      </w:r>
      <w:proofErr w:type="gramEnd"/>
      <w:r w:rsidR="002166DA">
        <w:rPr>
          <w:b/>
        </w:rPr>
        <w:t xml:space="preserve"> and you will not need to be at all lessons)</w:t>
      </w:r>
    </w:p>
    <w:p w14:paraId="1D13F022" w14:textId="6DDC6125" w:rsidR="00A03B2E" w:rsidRDefault="004C5394" w:rsidP="004C5394">
      <w:pPr>
        <w:pStyle w:val="ListParagraph"/>
        <w:numPr>
          <w:ilvl w:val="0"/>
          <w:numId w:val="48"/>
        </w:numPr>
        <w:rPr>
          <w:b/>
        </w:rPr>
      </w:pPr>
      <w:r>
        <w:rPr>
          <w:b/>
        </w:rPr>
        <w:t xml:space="preserve">Creation of </w:t>
      </w:r>
      <w:r w:rsidR="00CB4695">
        <w:rPr>
          <w:b/>
        </w:rPr>
        <w:t xml:space="preserve">at least one complete Sustainability </w:t>
      </w:r>
      <w:r w:rsidR="00973DF5">
        <w:rPr>
          <w:b/>
        </w:rPr>
        <w:t>Unit</w:t>
      </w:r>
      <w:r w:rsidR="00CB4695">
        <w:rPr>
          <w:b/>
        </w:rPr>
        <w:t xml:space="preserve"> which </w:t>
      </w:r>
      <w:r w:rsidR="005F4787">
        <w:rPr>
          <w:b/>
        </w:rPr>
        <w:t xml:space="preserve">will include </w:t>
      </w:r>
      <w:r w:rsidR="00973DF5">
        <w:rPr>
          <w:b/>
        </w:rPr>
        <w:t xml:space="preserve">3 lessons that incorporate </w:t>
      </w:r>
      <w:r w:rsidR="00A03B2E">
        <w:rPr>
          <w:b/>
        </w:rPr>
        <w:t>at least one grammatical component.</w:t>
      </w:r>
      <w:r w:rsidR="002166DA">
        <w:rPr>
          <w:b/>
        </w:rPr>
        <w:t xml:space="preserve"> (These you will need to be at).</w:t>
      </w:r>
    </w:p>
    <w:p w14:paraId="293C778B" w14:textId="7A145671" w:rsidR="007E3BE1" w:rsidRPr="00D943E4" w:rsidRDefault="00CB4695" w:rsidP="001265EB">
      <w:pPr>
        <w:pStyle w:val="ListParagraph"/>
        <w:numPr>
          <w:ilvl w:val="0"/>
          <w:numId w:val="48"/>
        </w:numPr>
      </w:pPr>
      <w:r w:rsidRPr="00CB4695">
        <w:rPr>
          <w:b/>
        </w:rPr>
        <w:t xml:space="preserve">Developing a </w:t>
      </w:r>
      <w:r w:rsidR="002F1601" w:rsidRPr="00CB4695">
        <w:rPr>
          <w:b/>
        </w:rPr>
        <w:t xml:space="preserve">Portfolio and </w:t>
      </w:r>
      <w:r w:rsidR="001E1A17" w:rsidRPr="00CB4695">
        <w:rPr>
          <w:b/>
        </w:rPr>
        <w:t xml:space="preserve">CEC </w:t>
      </w:r>
      <w:r w:rsidR="009D1370" w:rsidRPr="00CB4695">
        <w:rPr>
          <w:b/>
        </w:rPr>
        <w:t xml:space="preserve">Teaching </w:t>
      </w:r>
      <w:r w:rsidR="002F1601" w:rsidRPr="00CB4695">
        <w:rPr>
          <w:b/>
        </w:rPr>
        <w:t>Reflection</w:t>
      </w:r>
      <w:r w:rsidR="00C079C7" w:rsidRPr="00CB4695">
        <w:rPr>
          <w:b/>
        </w:rPr>
        <w:t xml:space="preserve"> </w:t>
      </w:r>
    </w:p>
    <w:p w14:paraId="0FC2EB5D" w14:textId="77777777" w:rsidR="007E3BE1" w:rsidRDefault="007E3BE1" w:rsidP="007E3BE1">
      <w:pPr>
        <w:rPr>
          <w:b/>
        </w:rPr>
      </w:pPr>
      <w:r>
        <w:rPr>
          <w:b/>
        </w:rPr>
        <w:t xml:space="preserve">C.  Exams </w:t>
      </w:r>
    </w:p>
    <w:p w14:paraId="02B96A73" w14:textId="0024BF17" w:rsidR="007E3BE1" w:rsidRDefault="00166144" w:rsidP="007E3BE1">
      <w:pPr>
        <w:rPr>
          <w:b/>
        </w:rPr>
      </w:pPr>
      <w:r>
        <w:rPr>
          <w:b/>
        </w:rPr>
        <w:t xml:space="preserve">One of the major projects or papers will </w:t>
      </w:r>
      <w:r w:rsidR="000F6DA2">
        <w:rPr>
          <w:b/>
        </w:rPr>
        <w:t>act as</w:t>
      </w:r>
      <w:r>
        <w:rPr>
          <w:b/>
        </w:rPr>
        <w:t xml:space="preserve"> the final exam. </w:t>
      </w:r>
    </w:p>
    <w:p w14:paraId="1E356FC2" w14:textId="77777777" w:rsidR="007E3BE1" w:rsidRDefault="007E3BE1" w:rsidP="007E3BE1">
      <w:pPr>
        <w:rPr>
          <w:b/>
        </w:rPr>
      </w:pPr>
    </w:p>
    <w:p w14:paraId="5C77ED59" w14:textId="77777777" w:rsidR="00CC66DB" w:rsidRDefault="007D0045" w:rsidP="00CC66DB">
      <w:pPr>
        <w:spacing w:after="200"/>
        <w:rPr>
          <w:sz w:val="22"/>
          <w:szCs w:val="22"/>
          <w:u w:val="single"/>
        </w:rPr>
      </w:pPr>
      <w:r w:rsidRPr="00D27DD6">
        <w:rPr>
          <w:sz w:val="22"/>
          <w:szCs w:val="22"/>
          <w:u w:val="single"/>
        </w:rPr>
        <w:t>Grading and Evaluation:</w:t>
      </w:r>
      <w:r w:rsidR="00BF0DB0">
        <w:rPr>
          <w:sz w:val="22"/>
          <w:szCs w:val="22"/>
          <w:u w:val="single"/>
        </w:rPr>
        <w:t xml:space="preserve"> </w:t>
      </w:r>
      <w:r w:rsidRPr="00D27DD6">
        <w:rPr>
          <w:rFonts w:eastAsiaTheme="minorEastAsia"/>
          <w:sz w:val="22"/>
          <w:szCs w:val="22"/>
          <w:lang w:eastAsia="ja-JP"/>
        </w:rPr>
        <w:t>The grading scale will be</w:t>
      </w:r>
      <w:r w:rsidR="00555139">
        <w:rPr>
          <w:rFonts w:eastAsiaTheme="minorEastAsia"/>
          <w:sz w:val="22"/>
          <w:szCs w:val="22"/>
          <w:lang w:eastAsia="ja-JP"/>
        </w:rPr>
        <w:t xml:space="preserve"> based on the accumulation of points as detailed above</w:t>
      </w:r>
      <w:r w:rsidRPr="00D27DD6">
        <w:rPr>
          <w:rFonts w:eastAsiaTheme="minorEastAsia"/>
          <w:sz w:val="22"/>
          <w:szCs w:val="22"/>
          <w:lang w:eastAsia="ja-JP"/>
        </w:rPr>
        <w:t>:  </w:t>
      </w:r>
    </w:p>
    <w:p w14:paraId="71F3060E" w14:textId="77777777" w:rsidR="00CC66DB" w:rsidRDefault="007D0045" w:rsidP="00CC66DB">
      <w:pPr>
        <w:rPr>
          <w:sz w:val="22"/>
          <w:szCs w:val="22"/>
          <w:u w:val="single"/>
        </w:rPr>
      </w:pPr>
      <w:r w:rsidRPr="00D27DD6">
        <w:rPr>
          <w:b/>
          <w:sz w:val="22"/>
          <w:szCs w:val="22"/>
        </w:rPr>
        <w:t>A   = 100</w:t>
      </w:r>
      <w:r w:rsidR="00555139">
        <w:rPr>
          <w:b/>
          <w:sz w:val="22"/>
          <w:szCs w:val="22"/>
        </w:rPr>
        <w:t>0</w:t>
      </w:r>
      <w:r w:rsidRPr="00D27DD6">
        <w:rPr>
          <w:b/>
          <w:sz w:val="22"/>
          <w:szCs w:val="22"/>
        </w:rPr>
        <w:t xml:space="preserve"> – 90</w:t>
      </w:r>
      <w:r w:rsidR="00555139">
        <w:rPr>
          <w:b/>
          <w:sz w:val="22"/>
          <w:szCs w:val="22"/>
        </w:rPr>
        <w:t>0</w:t>
      </w:r>
      <w:r w:rsidRPr="00D27DD6">
        <w:rPr>
          <w:b/>
          <w:sz w:val="22"/>
          <w:szCs w:val="22"/>
        </w:rPr>
        <w:t xml:space="preserve">               </w:t>
      </w:r>
    </w:p>
    <w:p w14:paraId="72C5B60C" w14:textId="58A5F69F" w:rsidR="007D0045" w:rsidRPr="00CC66DB" w:rsidRDefault="007D0045" w:rsidP="00CC66DB">
      <w:pPr>
        <w:rPr>
          <w:sz w:val="22"/>
          <w:szCs w:val="22"/>
          <w:u w:val="single"/>
        </w:rPr>
      </w:pPr>
      <w:r w:rsidRPr="00D27DD6">
        <w:rPr>
          <w:b/>
          <w:sz w:val="22"/>
          <w:szCs w:val="22"/>
        </w:rPr>
        <w:t>B   = 89</w:t>
      </w:r>
      <w:r w:rsidR="00555139">
        <w:rPr>
          <w:b/>
          <w:sz w:val="22"/>
          <w:szCs w:val="22"/>
        </w:rPr>
        <w:t>9</w:t>
      </w:r>
      <w:r w:rsidRPr="00D27DD6">
        <w:rPr>
          <w:b/>
          <w:sz w:val="22"/>
          <w:szCs w:val="22"/>
        </w:rPr>
        <w:t xml:space="preserve"> – 80</w:t>
      </w:r>
      <w:r w:rsidR="00555139">
        <w:rPr>
          <w:b/>
          <w:sz w:val="22"/>
          <w:szCs w:val="22"/>
        </w:rPr>
        <w:t>0</w:t>
      </w:r>
      <w:r w:rsidRPr="00D27DD6">
        <w:rPr>
          <w:b/>
          <w:sz w:val="22"/>
          <w:szCs w:val="22"/>
        </w:rPr>
        <w:t xml:space="preserve">         </w:t>
      </w:r>
    </w:p>
    <w:p w14:paraId="25E5F248" w14:textId="128DAE7F" w:rsidR="007D0045" w:rsidRPr="00D27DD6" w:rsidRDefault="007D0045" w:rsidP="00CC66DB">
      <w:pPr>
        <w:rPr>
          <w:b/>
          <w:sz w:val="22"/>
          <w:szCs w:val="22"/>
        </w:rPr>
      </w:pPr>
      <w:r w:rsidRPr="00D27DD6">
        <w:rPr>
          <w:b/>
          <w:sz w:val="22"/>
          <w:szCs w:val="22"/>
        </w:rPr>
        <w:t>C   = 79</w:t>
      </w:r>
      <w:r w:rsidR="00555139">
        <w:rPr>
          <w:b/>
          <w:sz w:val="22"/>
          <w:szCs w:val="22"/>
        </w:rPr>
        <w:t>9</w:t>
      </w:r>
      <w:r w:rsidRPr="00D27DD6">
        <w:rPr>
          <w:b/>
          <w:sz w:val="22"/>
          <w:szCs w:val="22"/>
        </w:rPr>
        <w:t xml:space="preserve"> – 70</w:t>
      </w:r>
      <w:r w:rsidR="00555139">
        <w:rPr>
          <w:b/>
          <w:sz w:val="22"/>
          <w:szCs w:val="22"/>
        </w:rPr>
        <w:t>0</w:t>
      </w:r>
      <w:r w:rsidRPr="00D27DD6">
        <w:rPr>
          <w:b/>
          <w:sz w:val="22"/>
          <w:szCs w:val="22"/>
        </w:rPr>
        <w:t xml:space="preserve">             </w:t>
      </w:r>
    </w:p>
    <w:p w14:paraId="018C7AD1" w14:textId="606BE89F" w:rsidR="007D0045" w:rsidRPr="00D27DD6" w:rsidRDefault="007D0045" w:rsidP="00CC66DB">
      <w:pPr>
        <w:rPr>
          <w:b/>
          <w:sz w:val="22"/>
          <w:szCs w:val="22"/>
        </w:rPr>
      </w:pPr>
      <w:r w:rsidRPr="00D27DD6">
        <w:rPr>
          <w:b/>
          <w:sz w:val="22"/>
          <w:szCs w:val="22"/>
        </w:rPr>
        <w:t>D   = 69</w:t>
      </w:r>
      <w:r w:rsidR="00555139">
        <w:rPr>
          <w:b/>
          <w:sz w:val="22"/>
          <w:szCs w:val="22"/>
        </w:rPr>
        <w:t>9</w:t>
      </w:r>
      <w:r w:rsidRPr="00D27DD6">
        <w:rPr>
          <w:b/>
          <w:sz w:val="22"/>
          <w:szCs w:val="22"/>
        </w:rPr>
        <w:t xml:space="preserve"> – 60</w:t>
      </w:r>
      <w:r w:rsidR="00555139">
        <w:rPr>
          <w:b/>
          <w:sz w:val="22"/>
          <w:szCs w:val="22"/>
        </w:rPr>
        <w:t>0</w:t>
      </w:r>
      <w:r w:rsidRPr="00D27DD6">
        <w:rPr>
          <w:b/>
          <w:sz w:val="22"/>
          <w:szCs w:val="22"/>
        </w:rPr>
        <w:t xml:space="preserve">                 </w:t>
      </w:r>
    </w:p>
    <w:p w14:paraId="77DC6914" w14:textId="26C7F53A" w:rsidR="007D0045" w:rsidRPr="00D27DD6" w:rsidRDefault="007D0045" w:rsidP="00CC66DB">
      <w:pPr>
        <w:rPr>
          <w:b/>
          <w:sz w:val="22"/>
          <w:szCs w:val="22"/>
        </w:rPr>
      </w:pPr>
      <w:r w:rsidRPr="00D27DD6">
        <w:rPr>
          <w:b/>
          <w:sz w:val="22"/>
          <w:szCs w:val="22"/>
        </w:rPr>
        <w:t xml:space="preserve">F   </w:t>
      </w:r>
      <w:proofErr w:type="gramStart"/>
      <w:r w:rsidRPr="00D27DD6">
        <w:rPr>
          <w:b/>
          <w:sz w:val="22"/>
          <w:szCs w:val="22"/>
        </w:rPr>
        <w:t>=  59</w:t>
      </w:r>
      <w:r w:rsidR="00555139">
        <w:rPr>
          <w:b/>
          <w:sz w:val="22"/>
          <w:szCs w:val="22"/>
        </w:rPr>
        <w:t>9</w:t>
      </w:r>
      <w:proofErr w:type="gramEnd"/>
      <w:r w:rsidRPr="00D27DD6">
        <w:rPr>
          <w:b/>
          <w:sz w:val="22"/>
          <w:szCs w:val="22"/>
        </w:rPr>
        <w:t xml:space="preserve"> or below </w:t>
      </w:r>
    </w:p>
    <w:p w14:paraId="79778498" w14:textId="77777777" w:rsidR="007D0045" w:rsidRPr="00D27DD6" w:rsidRDefault="007D0045" w:rsidP="007D0045">
      <w:pPr>
        <w:ind w:left="720"/>
        <w:rPr>
          <w:b/>
          <w:sz w:val="22"/>
          <w:szCs w:val="22"/>
        </w:rPr>
      </w:pPr>
    </w:p>
    <w:p w14:paraId="24D809BA" w14:textId="097F506C"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862CE6" w:rsidRPr="00D27DD6">
        <w:rPr>
          <w:sz w:val="22"/>
          <w:szCs w:val="22"/>
        </w:rPr>
        <w:t xml:space="preserve">Active learning experiences are only as powerful as you, the students in class, make them.  Therefore, it is really important that you come to class each week and that you come prepared for group interactions and class discussions.  </w:t>
      </w:r>
      <w:r w:rsidR="00587512" w:rsidRPr="00587512">
        <w:rPr>
          <w:b/>
          <w:sz w:val="22"/>
          <w:szCs w:val="22"/>
        </w:rPr>
        <w:t>More than two unrequested and/or unexcused absences will result in a 10% reduction on your final average.</w:t>
      </w:r>
      <w:r w:rsidR="00587512">
        <w:rPr>
          <w:sz w:val="22"/>
          <w:szCs w:val="22"/>
        </w:rPr>
        <w:t xml:space="preserve">  </w:t>
      </w:r>
      <w:r w:rsidR="00CD52D6">
        <w:rPr>
          <w:sz w:val="22"/>
          <w:szCs w:val="22"/>
        </w:rPr>
        <w:t xml:space="preserve">  </w:t>
      </w:r>
    </w:p>
    <w:p w14:paraId="5418C8FD" w14:textId="18151BF5" w:rsidR="00FA6412" w:rsidRPr="00D27DD6" w:rsidRDefault="00FA6412" w:rsidP="00FA6412">
      <w:pPr>
        <w:rPr>
          <w:i/>
          <w:color w:val="000000"/>
          <w:sz w:val="22"/>
          <w:szCs w:val="22"/>
        </w:rPr>
      </w:pPr>
    </w:p>
    <w:p w14:paraId="5A13292F" w14:textId="306D3CB3"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00053B1A">
        <w:rPr>
          <w:sz w:val="22"/>
          <w:szCs w:val="22"/>
        </w:rPr>
        <w:t xml:space="preserve">Students may participate synchronously or asynchronously. Please choose one way and stick with that for the entire semester.  </w:t>
      </w:r>
      <w:r w:rsidRPr="00D27DD6">
        <w:rPr>
          <w:color w:val="000000"/>
          <w:sz w:val="22"/>
          <w:szCs w:val="22"/>
        </w:rPr>
        <w:t>The following will be available to distance students:</w:t>
      </w:r>
    </w:p>
    <w:p w14:paraId="2C1FE3C4" w14:textId="4D44FBEC" w:rsidR="00FA6412" w:rsidRPr="00D27DD6" w:rsidRDefault="00FA6412" w:rsidP="00E83059">
      <w:pPr>
        <w:ind w:firstLine="720"/>
        <w:rPr>
          <w:color w:val="000000"/>
          <w:sz w:val="22"/>
          <w:szCs w:val="22"/>
        </w:rPr>
      </w:pPr>
      <w:r w:rsidRPr="00D27DD6">
        <w:rPr>
          <w:color w:val="000000"/>
          <w:sz w:val="22"/>
          <w:szCs w:val="22"/>
        </w:rPr>
        <w:t xml:space="preserve">- full Panopto </w:t>
      </w:r>
      <w:r w:rsidR="00053B1A">
        <w:rPr>
          <w:color w:val="000000"/>
          <w:sz w:val="22"/>
          <w:szCs w:val="22"/>
        </w:rPr>
        <w:t xml:space="preserve">or Zoom </w:t>
      </w:r>
      <w:r w:rsidRPr="00D27DD6">
        <w:rPr>
          <w:color w:val="000000"/>
          <w:sz w:val="22"/>
          <w:szCs w:val="22"/>
        </w:rPr>
        <w:t xml:space="preserve">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67256ED0" w:rsidR="00FA6412" w:rsidRPr="00D27DD6" w:rsidRDefault="00FA6412" w:rsidP="00FA6412">
      <w:pPr>
        <w:ind w:left="720"/>
        <w:rPr>
          <w:color w:val="000000"/>
          <w:sz w:val="22"/>
          <w:szCs w:val="22"/>
        </w:rPr>
      </w:pPr>
      <w:r w:rsidRPr="00D27DD6">
        <w:rPr>
          <w:color w:val="000000"/>
          <w:sz w:val="22"/>
          <w:szCs w:val="22"/>
        </w:rPr>
        <w:t>- Canvas discussion boards</w:t>
      </w:r>
    </w:p>
    <w:p w14:paraId="01878B0B" w14:textId="20EDBAEC" w:rsidR="00FA6412" w:rsidRPr="00D27DD6" w:rsidRDefault="00FA6412" w:rsidP="000015E5">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7801EBC3" w14:textId="691DD97D" w:rsidR="00FA6412" w:rsidRPr="00D27DD6" w:rsidRDefault="00FA6412" w:rsidP="00E83059">
      <w:pPr>
        <w:rPr>
          <w:b/>
          <w:color w:val="000000"/>
          <w:sz w:val="22"/>
          <w:szCs w:val="22"/>
        </w:rPr>
      </w:pPr>
      <w:r w:rsidRPr="00D27DD6">
        <w:rPr>
          <w:color w:val="000000"/>
          <w:sz w:val="22"/>
          <w:szCs w:val="22"/>
        </w:rPr>
        <w:t>Distance students follow the same weekly schedule as F2F students, and adhere to all assignment due dates as listed in the syllabus or outlined in Canvas as the course proceeds.</w:t>
      </w:r>
      <w:r w:rsidRPr="00D27DD6">
        <w:rPr>
          <w:b/>
          <w:color w:val="000000"/>
          <w:sz w:val="22"/>
          <w:szCs w:val="22"/>
        </w:rPr>
        <w:t xml:space="preserve"> </w:t>
      </w:r>
    </w:p>
    <w:p w14:paraId="34ECA8CE" w14:textId="77777777" w:rsidR="006A0151" w:rsidRPr="00D27DD6" w:rsidRDefault="006A0151" w:rsidP="00C77A4F">
      <w:pPr>
        <w:ind w:left="720"/>
        <w:rPr>
          <w:sz w:val="22"/>
          <w:szCs w:val="22"/>
        </w:rPr>
      </w:pPr>
    </w:p>
    <w:p w14:paraId="7614C46B" w14:textId="1887B4E5"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r w:rsidR="00EA3977">
        <w:rPr>
          <w:sz w:val="22"/>
          <w:szCs w:val="22"/>
        </w:rPr>
        <w:t xml:space="preserve">Late work will not be accepted past 2 weeks from due date. </w:t>
      </w:r>
    </w:p>
    <w:p w14:paraId="5E98B748" w14:textId="77777777" w:rsidR="00C77A4F" w:rsidRPr="00D27DD6" w:rsidRDefault="00C77A4F" w:rsidP="00C77A4F">
      <w:pPr>
        <w:rPr>
          <w:sz w:val="22"/>
          <w:szCs w:val="22"/>
          <w:u w:val="single"/>
        </w:rPr>
      </w:pPr>
    </w:p>
    <w:p w14:paraId="23BC38C6" w14:textId="22275F1A"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E372BA" w:rsidRPr="00D27DD6">
        <w:rPr>
          <w:sz w:val="22"/>
          <w:szCs w:val="22"/>
        </w:rPr>
        <w:t xml:space="preserve">Beyond the </w:t>
      </w:r>
      <w:r w:rsidR="00DE3525" w:rsidRPr="00D27DD6">
        <w:rPr>
          <w:sz w:val="22"/>
          <w:szCs w:val="22"/>
        </w:rPr>
        <w:t>required textbooks</w:t>
      </w:r>
      <w:r w:rsidR="00E372BA" w:rsidRPr="00D27DD6">
        <w:rPr>
          <w:sz w:val="22"/>
          <w:szCs w:val="22"/>
        </w:rPr>
        <w:t>, some additional readings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These readings contain information that will be included in the </w:t>
      </w:r>
      <w:r w:rsidR="00E83059" w:rsidRPr="00D27DD6">
        <w:rPr>
          <w:sz w:val="22"/>
          <w:szCs w:val="22"/>
        </w:rPr>
        <w:t xml:space="preserve">group quizzes, </w:t>
      </w:r>
      <w:r w:rsidRPr="00D27DD6">
        <w:rPr>
          <w:sz w:val="22"/>
          <w:szCs w:val="22"/>
        </w:rPr>
        <w:t>reflections, projects, examinations, and other course requirements.</w:t>
      </w:r>
      <w:r w:rsidRPr="00D27DD6">
        <w:rPr>
          <w:b/>
          <w:sz w:val="22"/>
          <w:szCs w:val="22"/>
        </w:rPr>
        <w:t xml:space="preserve"> </w:t>
      </w:r>
    </w:p>
    <w:p w14:paraId="64917A19" w14:textId="77777777" w:rsidR="00C77A4F" w:rsidRPr="00D27DD6" w:rsidRDefault="00C77A4F" w:rsidP="00C77A4F">
      <w:pPr>
        <w:rPr>
          <w:color w:val="0070C0"/>
          <w:sz w:val="22"/>
          <w:szCs w:val="22"/>
        </w:rPr>
      </w:pPr>
    </w:p>
    <w:p w14:paraId="4940868B" w14:textId="19958D37"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D52D6">
        <w:rPr>
          <w:sz w:val="22"/>
          <w:szCs w:val="22"/>
        </w:rPr>
        <w:t>SE</w:t>
      </w:r>
      <w:r w:rsidR="00DE3525" w:rsidRPr="00D27DD6">
        <w:rPr>
          <w:sz w:val="22"/>
          <w:szCs w:val="22"/>
        </w:rPr>
        <w:t xml:space="preserve"> </w:t>
      </w:r>
      <w:r w:rsidR="00CD52D6">
        <w:rPr>
          <w:sz w:val="22"/>
          <w:szCs w:val="22"/>
        </w:rPr>
        <w:t>6010</w:t>
      </w:r>
      <w:r w:rsidR="00DE3525" w:rsidRPr="00D27DD6">
        <w:rPr>
          <w:sz w:val="22"/>
          <w:szCs w:val="22"/>
        </w:rPr>
        <w:t xml:space="preserve"> is a comprehensive study of </w:t>
      </w:r>
      <w:r w:rsidR="00CD52D6">
        <w:rPr>
          <w:sz w:val="22"/>
          <w:szCs w:val="22"/>
        </w:rPr>
        <w:t xml:space="preserve">language for teachers of ESOL.  The course requires students to master English grammar as well as to synthesize and analyze grammar theory and grammar instruction from multiple perspectives.  </w:t>
      </w:r>
      <w:r w:rsidR="00DE3525" w:rsidRPr="00D27DD6">
        <w:rPr>
          <w:sz w:val="22"/>
          <w:szCs w:val="22"/>
        </w:rPr>
        <w:t xml:space="preserve">The rigorous examination of </w:t>
      </w:r>
      <w:r w:rsidR="00CD52D6">
        <w:rPr>
          <w:sz w:val="22"/>
          <w:szCs w:val="22"/>
        </w:rPr>
        <w:t xml:space="preserve">grammar, its place in the instruction of ESL students, </w:t>
      </w:r>
      <w:r w:rsidR="00DE3525" w:rsidRPr="00D27DD6">
        <w:rPr>
          <w:sz w:val="22"/>
          <w:szCs w:val="22"/>
        </w:rPr>
        <w:t>and its implications for teaching and learning English as a second language justify the placement of this course at the graduate level.</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017E4F1F" w14:textId="46DC6525" w:rsidR="004470E7" w:rsidRPr="00227516" w:rsidRDefault="00D92DAB" w:rsidP="00227516">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62A70C51" w14:textId="77777777" w:rsidR="00007ED8" w:rsidRPr="00D92DAB" w:rsidRDefault="00AE14BA" w:rsidP="00007ED8">
      <w:pPr>
        <w:ind w:left="180" w:hanging="180"/>
        <w:rPr>
          <w:sz w:val="22"/>
          <w:szCs w:val="22"/>
        </w:rPr>
      </w:pPr>
      <w:r w:rsidRPr="00D92DAB">
        <w:rPr>
          <w:b/>
          <w:sz w:val="22"/>
          <w:szCs w:val="22"/>
          <w:u w:val="single"/>
        </w:rPr>
        <w:lastRenderedPageBreak/>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D92DAB">
        <w:rPr>
          <w:sz w:val="22"/>
          <w:szCs w:val="22"/>
        </w:rPr>
        <w:t>University</w:t>
      </w:r>
      <w:proofErr w:type="gramEnd"/>
      <w:r w:rsidRPr="00D92DAB">
        <w:rPr>
          <w:sz w:val="22"/>
          <w:szCs w:val="22"/>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(e.g. hour exams, mid-term exams) due to properly authorized excused absences. Except in unusual circumstances, such as continued absence of the student or the advent of </w:t>
      </w:r>
      <w:proofErr w:type="gramStart"/>
      <w:r w:rsidRPr="00D92DAB">
        <w:rPr>
          <w:bCs/>
          <w:sz w:val="22"/>
          <w:szCs w:val="22"/>
        </w:rPr>
        <w:t>University</w:t>
      </w:r>
      <w:proofErr w:type="gramEnd"/>
      <w:r w:rsidRPr="00D92DAB">
        <w:rPr>
          <w:bCs/>
          <w:sz w:val="22"/>
          <w:szCs w:val="22"/>
        </w:rPr>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2"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35D49B71"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Please check the Miller Writing Center website (</w:t>
      </w:r>
      <w:hyperlink r:id="rId13"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4"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w:t>
      </w:r>
      <w:r w:rsidR="00227516">
        <w:rPr>
          <w:rFonts w:eastAsiaTheme="minorEastAsia"/>
          <w:sz w:val="22"/>
          <w:szCs w:val="22"/>
          <w:lang w:eastAsia="ja-JP"/>
        </w:rPr>
        <w:t>.</w:t>
      </w:r>
    </w:p>
    <w:p w14:paraId="49A1BE17" w14:textId="77777777" w:rsidR="00A86BD4" w:rsidRPr="00D92DAB" w:rsidRDefault="00A86BD4" w:rsidP="007C442D">
      <w:pPr>
        <w:rPr>
          <w:rFonts w:eastAsiaTheme="minorEastAsia"/>
          <w:b/>
          <w:sz w:val="22"/>
          <w:szCs w:val="22"/>
          <w:u w:val="single"/>
          <w:lang w:eastAsia="ja-JP"/>
        </w:rPr>
      </w:pPr>
    </w:p>
    <w:p w14:paraId="3C137C5D" w14:textId="1CB639A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t xml:space="preserve">Student </w:t>
      </w:r>
      <w:proofErr w:type="spellStart"/>
      <w:r w:rsidRPr="00D92DAB">
        <w:rPr>
          <w:rFonts w:eastAsiaTheme="minorEastAsia"/>
          <w:b/>
          <w:sz w:val="22"/>
          <w:szCs w:val="22"/>
          <w:u w:val="single"/>
          <w:lang w:eastAsia="ja-JP"/>
        </w:rPr>
        <w:t>eHandbook</w:t>
      </w:r>
      <w:proofErr w:type="spellEnd"/>
      <w:r w:rsidRPr="00D92DAB">
        <w:rPr>
          <w:rFonts w:eastAsiaTheme="minorEastAsia"/>
          <w:b/>
          <w:sz w:val="22"/>
          <w:szCs w:val="22"/>
          <w:u w:val="single"/>
          <w:lang w:eastAsia="ja-JP"/>
        </w:rPr>
        <w:t>:</w:t>
      </w:r>
      <w:r w:rsidR="00A86BD4" w:rsidRPr="00D92DAB">
        <w:rPr>
          <w:rFonts w:eastAsiaTheme="minorEastAsia"/>
          <w:b/>
          <w:sz w:val="22"/>
          <w:szCs w:val="22"/>
          <w:u w:val="single"/>
          <w:lang w:eastAsia="ja-JP"/>
        </w:rPr>
        <w:t xml:space="preserve">  </w:t>
      </w:r>
      <w:hyperlink r:id="rId15"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w:t>
      </w: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6"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6CD3A729" w:rsidR="00FA6412"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7"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0A613E2D" w14:textId="77777777" w:rsidR="001F795F" w:rsidRDefault="001F795F" w:rsidP="001F795F">
      <w:pPr>
        <w:pStyle w:val="Heading2"/>
        <w:spacing w:before="240" w:beforeAutospacing="0" w:after="120" w:afterAutospacing="0"/>
        <w:rPr>
          <w:rFonts w:ascii="Arial" w:hAnsi="Arial" w:cs="Arial"/>
          <w:color w:val="000000"/>
          <w:sz w:val="24"/>
          <w:szCs w:val="24"/>
        </w:rPr>
      </w:pPr>
      <w:r>
        <w:rPr>
          <w:rFonts w:ascii="Arial" w:hAnsi="Arial" w:cs="Arial"/>
          <w:color w:val="000000"/>
          <w:sz w:val="24"/>
          <w:szCs w:val="24"/>
        </w:rPr>
        <w:t>COVID Policies</w:t>
      </w:r>
      <w:r>
        <w:rPr>
          <w:rStyle w:val="apple-converted-space"/>
          <w:rFonts w:ascii="Arial" w:hAnsi="Arial" w:cs="Arial"/>
          <w:color w:val="000000"/>
          <w:sz w:val="24"/>
          <w:szCs w:val="24"/>
        </w:rPr>
        <w:t> </w:t>
      </w:r>
    </w:p>
    <w:p w14:paraId="23B363B2" w14:textId="204354D2" w:rsidR="00101AA2" w:rsidRDefault="00101AA2" w:rsidP="00101AA2">
      <w:pPr>
        <w:rPr>
          <w:rFonts w:ascii="Calibri" w:hAnsi="Calibri" w:cs="Calibri"/>
          <w:color w:val="000000"/>
          <w:sz w:val="22"/>
          <w:szCs w:val="22"/>
        </w:rPr>
      </w:pPr>
      <w:r>
        <w:rPr>
          <w:rFonts w:ascii="Calibri" w:hAnsi="Calibri" w:cs="Calibri"/>
          <w:color w:val="464646"/>
          <w:sz w:val="22"/>
          <w:szCs w:val="22"/>
          <w:shd w:val="clear" w:color="auto" w:fill="FFFFFF"/>
        </w:rPr>
        <w:t>Please continue to follow </w:t>
      </w:r>
      <w:hyperlink r:id="rId18" w:tgtFrame="_blank" w:history="1">
        <w:r>
          <w:rPr>
            <w:rStyle w:val="Hyperlink"/>
            <w:rFonts w:ascii="Calibri" w:hAnsi="Calibri" w:cs="Calibri"/>
            <w:color w:val="0563C1"/>
            <w:sz w:val="22"/>
            <w:szCs w:val="22"/>
            <w:shd w:val="clear" w:color="auto" w:fill="FFFFFF"/>
          </w:rPr>
          <w:t>CDC guidelines</w:t>
        </w:r>
        <w:r>
          <w:rPr>
            <w:rStyle w:val="screenreader-only"/>
            <w:rFonts w:ascii="Calibri" w:hAnsi="Calibri" w:cs="Calibri"/>
            <w:color w:val="0000FF"/>
            <w:sz w:val="22"/>
            <w:szCs w:val="22"/>
            <w:u w:val="single"/>
            <w:bdr w:val="none" w:sz="0" w:space="0" w:color="auto" w:frame="1"/>
            <w:shd w:val="clear" w:color="auto" w:fill="FFFFFF"/>
          </w:rPr>
          <w:t> (Links to an external site.)</w:t>
        </w:r>
      </w:hyperlink>
      <w:r>
        <w:rPr>
          <w:rFonts w:ascii="Calibri" w:hAnsi="Calibri" w:cs="Calibri"/>
          <w:color w:val="464646"/>
          <w:sz w:val="22"/>
          <w:szCs w:val="22"/>
          <w:shd w:val="clear" w:color="auto" w:fill="FFFFFF"/>
        </w:rPr>
        <w:t xml:space="preserve"> Students should contact the </w:t>
      </w:r>
      <w:hyperlink r:id="rId19" w:tgtFrame="_blank" w:history="1">
        <w:r>
          <w:rPr>
            <w:rStyle w:val="Hyperlink"/>
            <w:rFonts w:ascii="Calibri" w:hAnsi="Calibri" w:cs="Calibri"/>
            <w:color w:val="0563C1"/>
            <w:sz w:val="22"/>
            <w:szCs w:val="22"/>
            <w:shd w:val="clear" w:color="auto" w:fill="FFFFFF"/>
          </w:rPr>
          <w:t>Student Health Center</w:t>
        </w:r>
        <w:r>
          <w:rPr>
            <w:rStyle w:val="screenreader-only"/>
            <w:rFonts w:ascii="Calibri" w:hAnsi="Calibri" w:cs="Calibri"/>
            <w:color w:val="0000FF"/>
            <w:sz w:val="22"/>
            <w:szCs w:val="22"/>
            <w:u w:val="single"/>
            <w:bdr w:val="none" w:sz="0" w:space="0" w:color="auto" w:frame="1"/>
            <w:shd w:val="clear" w:color="auto" w:fill="FFFFFF"/>
          </w:rPr>
          <w:t> (Links to an external site.)</w:t>
        </w:r>
      </w:hyperlink>
      <w:r>
        <w:rPr>
          <w:rFonts w:ascii="Calibri" w:hAnsi="Calibri" w:cs="Calibri"/>
          <w:color w:val="464646"/>
          <w:sz w:val="22"/>
          <w:szCs w:val="22"/>
          <w:shd w:val="clear" w:color="auto" w:fill="FFFFFF"/>
        </w:rPr>
        <w:t> or their health care provider to receive care and who can provide the latest direction on quarantine and self-isolation. Contact your instructor immediately to make instructional and learning arrangements.</w:t>
      </w:r>
    </w:p>
    <w:p w14:paraId="35AB1C19" w14:textId="77777777" w:rsidR="001F795F" w:rsidRDefault="001F795F" w:rsidP="001F795F">
      <w:pPr>
        <w:rPr>
          <w:rFonts w:ascii="Calibri" w:hAnsi="Calibri" w:cs="Calibri"/>
          <w:color w:val="000000"/>
          <w:sz w:val="22"/>
          <w:szCs w:val="22"/>
        </w:rPr>
      </w:pPr>
      <w:r>
        <w:rPr>
          <w:rFonts w:ascii="Calibri" w:hAnsi="Calibri" w:cs="Calibri"/>
          <w:b/>
          <w:bCs/>
          <w:color w:val="000000"/>
          <w:sz w:val="22"/>
          <w:szCs w:val="22"/>
        </w:rPr>
        <w:lastRenderedPageBreak/>
        <w:t>Possibility of Going Remote</w:t>
      </w:r>
      <w:r>
        <w:rPr>
          <w:rStyle w:val="apple-converted-space"/>
          <w:rFonts w:ascii="Calibri" w:hAnsi="Calibri" w:cs="Calibri"/>
          <w:b/>
          <w:bCs/>
          <w:color w:val="000000"/>
          <w:sz w:val="22"/>
          <w:szCs w:val="22"/>
        </w:rPr>
        <w:t> </w:t>
      </w:r>
    </w:p>
    <w:p w14:paraId="0061B890" w14:textId="77777777" w:rsidR="001F795F" w:rsidRDefault="001F795F" w:rsidP="001F795F">
      <w:pPr>
        <w:rPr>
          <w:rFonts w:ascii="Calibri" w:hAnsi="Calibri" w:cs="Calibri"/>
          <w:color w:val="000000"/>
          <w:sz w:val="22"/>
          <w:szCs w:val="22"/>
        </w:rPr>
      </w:pPr>
      <w:r>
        <w:rPr>
          <w:rFonts w:ascii="Calibri" w:hAnsi="Calibri" w:cs="Calibri"/>
          <w:color w:val="464646"/>
          <w:sz w:val="22"/>
          <w:szCs w:val="22"/>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365E1EA8" w14:textId="468240C0" w:rsidR="001F795F" w:rsidRDefault="001F795F" w:rsidP="001F795F">
      <w:pPr>
        <w:rPr>
          <w:rFonts w:ascii="Calibri" w:hAnsi="Calibri" w:cs="Calibri"/>
          <w:color w:val="000000"/>
          <w:sz w:val="22"/>
          <w:szCs w:val="22"/>
        </w:rPr>
      </w:pPr>
      <w:r>
        <w:rPr>
          <w:rFonts w:ascii="Calibri" w:hAnsi="Calibri" w:cs="Calibri"/>
          <w:color w:val="464646"/>
          <w:sz w:val="22"/>
          <w:szCs w:val="22"/>
          <w:shd w:val="clear" w:color="auto" w:fill="FFFFFF"/>
        </w:rPr>
        <w:t> </w:t>
      </w:r>
      <w:r>
        <w:rPr>
          <w:rFonts w:ascii="Calibri" w:hAnsi="Calibri" w:cs="Calibri"/>
          <w:b/>
          <w:bCs/>
          <w:color w:val="464646"/>
          <w:sz w:val="22"/>
          <w:szCs w:val="22"/>
          <w:shd w:val="clear" w:color="auto" w:fill="FFFFFF"/>
        </w:rPr>
        <w:t>In the Event that the Instructor Tests Positive</w:t>
      </w:r>
      <w:r>
        <w:rPr>
          <w:rFonts w:ascii="Calibri" w:hAnsi="Calibri" w:cs="Calibri"/>
          <w:b/>
          <w:bCs/>
          <w:color w:val="464646"/>
          <w:sz w:val="22"/>
          <w:szCs w:val="22"/>
          <w:shd w:val="clear" w:color="auto" w:fill="FFFFFF"/>
        </w:rPr>
        <w:br/>
      </w:r>
      <w:r>
        <w:rPr>
          <w:rFonts w:ascii="Calibri" w:hAnsi="Calibri" w:cs="Calibri"/>
          <w:color w:val="464646"/>
          <w:sz w:val="22"/>
          <w:szCs w:val="22"/>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28DD107B" w14:textId="104ACF98" w:rsidR="001F795F" w:rsidRDefault="001F795F" w:rsidP="001F795F">
      <w:pPr>
        <w:rPr>
          <w:rFonts w:ascii="Calibri" w:hAnsi="Calibri" w:cs="Calibri"/>
          <w:color w:val="000000"/>
          <w:sz w:val="22"/>
          <w:szCs w:val="22"/>
        </w:rPr>
      </w:pPr>
      <w:r>
        <w:rPr>
          <w:rFonts w:ascii="Calibri" w:hAnsi="Calibri" w:cs="Calibri"/>
          <w:color w:val="000000"/>
          <w:sz w:val="22"/>
          <w:szCs w:val="22"/>
        </w:rPr>
        <w:t> </w:t>
      </w:r>
      <w:r>
        <w:rPr>
          <w:rFonts w:ascii="Calibri" w:hAnsi="Calibri" w:cs="Calibri"/>
          <w:b/>
          <w:bCs/>
          <w:color w:val="000000"/>
          <w:sz w:val="22"/>
          <w:szCs w:val="22"/>
        </w:rPr>
        <w:t>Zoom Policies</w:t>
      </w:r>
      <w:r>
        <w:rPr>
          <w:rStyle w:val="apple-converted-space"/>
          <w:rFonts w:ascii="Calibri" w:hAnsi="Calibri" w:cs="Calibri"/>
          <w:b/>
          <w:bCs/>
          <w:color w:val="000000"/>
          <w:sz w:val="22"/>
          <w:szCs w:val="22"/>
        </w:rPr>
        <w:t> </w:t>
      </w:r>
    </w:p>
    <w:p w14:paraId="7600D325" w14:textId="08B72F41" w:rsidR="001555CE" w:rsidRDefault="001F795F" w:rsidP="00185CFC">
      <w:pPr>
        <w:rPr>
          <w:rFonts w:ascii="Calibri" w:hAnsi="Calibri" w:cs="Calibri"/>
          <w:color w:val="000000"/>
          <w:sz w:val="22"/>
          <w:szCs w:val="22"/>
        </w:rPr>
      </w:pPr>
      <w:r>
        <w:rPr>
          <w:rFonts w:ascii="Calibri" w:hAnsi="Calibri" w:cs="Calibri"/>
          <w:color w:val="464646"/>
          <w:sz w:val="22"/>
          <w:szCs w:val="22"/>
          <w:shd w:val="clear" w:color="auto" w:fill="FFFFFF"/>
        </w:rPr>
        <w:t xml:space="preserve">When we meet on Zoom, your attendance, attention, and </w:t>
      </w:r>
      <w:r w:rsidR="00BF0DB0">
        <w:rPr>
          <w:rFonts w:ascii="Calibri" w:hAnsi="Calibri" w:cs="Calibri"/>
          <w:color w:val="464646"/>
          <w:sz w:val="22"/>
          <w:szCs w:val="22"/>
          <w:shd w:val="clear" w:color="auto" w:fill="FFFFFF"/>
        </w:rPr>
        <w:t xml:space="preserve">professional </w:t>
      </w:r>
      <w:r>
        <w:rPr>
          <w:rFonts w:ascii="Calibri" w:hAnsi="Calibri" w:cs="Calibri"/>
          <w:color w:val="464646"/>
          <w:sz w:val="22"/>
          <w:szCs w:val="22"/>
          <w:shd w:val="clear" w:color="auto" w:fill="FFFFFF"/>
        </w:rPr>
        <w:t xml:space="preserve">participation are expected. </w:t>
      </w:r>
      <w:r w:rsidR="00BF0DB0">
        <w:rPr>
          <w:rFonts w:ascii="Calibri" w:hAnsi="Calibri" w:cs="Calibri"/>
          <w:color w:val="464646"/>
          <w:sz w:val="22"/>
          <w:szCs w:val="22"/>
          <w:shd w:val="clear" w:color="auto" w:fill="FFFFFF"/>
        </w:rPr>
        <w:t>Please keep your audio off unless speaking and keep your video on.</w:t>
      </w:r>
      <w:r>
        <w:rPr>
          <w:rFonts w:ascii="Calibri" w:hAnsi="Calibri" w:cs="Calibri"/>
          <w:color w:val="464646"/>
          <w:sz w:val="22"/>
          <w:szCs w:val="22"/>
          <w:shd w:val="clear" w:color="auto" w:fill="FFFFFF"/>
        </w:rPr>
        <w:t xml:space="preserve">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F49AE66" w14:textId="77777777" w:rsidR="00185CFC" w:rsidRPr="00185CFC" w:rsidRDefault="00185CFC" w:rsidP="00185CFC">
      <w:pPr>
        <w:rPr>
          <w:rFonts w:ascii="Calibri" w:hAnsi="Calibri" w:cs="Calibri"/>
          <w:color w:val="000000"/>
          <w:sz w:val="22"/>
          <w:szCs w:val="22"/>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52D9B355" w14:textId="5837EA1F" w:rsidR="001F795F" w:rsidRDefault="001F795F" w:rsidP="001F795F">
      <w:pPr>
        <w:rPr>
          <w:sz w:val="22"/>
          <w:szCs w:val="22"/>
        </w:rPr>
      </w:pPr>
      <w:r w:rsidRPr="00FA6412">
        <w:rPr>
          <w:sz w:val="22"/>
          <w:szCs w:val="22"/>
        </w:rPr>
        <w:t xml:space="preserve">*Please note that this is a tentative summary of the schedule and </w:t>
      </w:r>
      <w:r>
        <w:rPr>
          <w:sz w:val="22"/>
          <w:szCs w:val="22"/>
        </w:rPr>
        <w:t xml:space="preserve">activities/due dates </w:t>
      </w:r>
      <w:r w:rsidRPr="00FA6412">
        <w:rPr>
          <w:sz w:val="22"/>
          <w:szCs w:val="22"/>
        </w:rPr>
        <w:t xml:space="preserve">may change during the semester. Follow the assignments </w:t>
      </w:r>
      <w:r>
        <w:rPr>
          <w:sz w:val="22"/>
          <w:szCs w:val="22"/>
        </w:rPr>
        <w:t xml:space="preserve">as posted </w:t>
      </w:r>
      <w:r w:rsidRPr="00FA6412">
        <w:rPr>
          <w:sz w:val="22"/>
          <w:szCs w:val="22"/>
        </w:rPr>
        <w:t>on the weekly modules in Canvas.</w:t>
      </w:r>
      <w:r>
        <w:rPr>
          <w:sz w:val="22"/>
          <w:szCs w:val="22"/>
        </w:rPr>
        <w:t xml:space="preserve"> Pay attention to Announcements as I often clarify assignments &amp; due dates that way. </w:t>
      </w:r>
    </w:p>
    <w:p w14:paraId="04C1B16E" w14:textId="77777777" w:rsidR="001F795F" w:rsidRDefault="001F795F" w:rsidP="001F795F">
      <w:r>
        <w:rPr>
          <w:sz w:val="22"/>
          <w:szCs w:val="22"/>
        </w:rPr>
        <w:t>**</w:t>
      </w:r>
      <w:r>
        <w:rPr>
          <w:rStyle w:val="Emphasis"/>
          <w:rFonts w:ascii="Arial" w:hAnsi="Arial" w:cs="Arial"/>
          <w:color w:val="333333"/>
          <w:sz w:val="21"/>
          <w:szCs w:val="21"/>
          <w:shd w:val="clear" w:color="auto" w:fill="FFFFFF"/>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6975925" w14:textId="77777777" w:rsidR="003C3A0E" w:rsidRDefault="003C3A0E" w:rsidP="000942A5"/>
    <w:tbl>
      <w:tblPr>
        <w:tblStyle w:val="LightShading-Accent1"/>
        <w:tblW w:w="498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053"/>
        <w:gridCol w:w="3152"/>
        <w:gridCol w:w="2339"/>
        <w:gridCol w:w="3927"/>
      </w:tblGrid>
      <w:tr w:rsidR="00BC298A" w14:paraId="166D4AFA" w14:textId="77777777" w:rsidTr="00803DC5">
        <w:trPr>
          <w:cnfStyle w:val="100000000000" w:firstRow="1" w:lastRow="0" w:firstColumn="0" w:lastColumn="0" w:oddVBand="0" w:evenVBand="0" w:oddHBand="0" w:evenHBand="0" w:firstRowFirstColumn="0" w:firstRowLastColumn="0" w:lastRowFirstColumn="0" w:lastRowLastColumn="0"/>
          <w:cantSplit/>
          <w:trHeight w:val="327"/>
        </w:trPr>
        <w:tc>
          <w:tcPr>
            <w:tcW w:w="50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BC298A" w:rsidRPr="00C85390" w:rsidRDefault="00BC298A" w:rsidP="00D65D98">
            <w:pPr>
              <w:rPr>
                <w:color w:val="000000" w:themeColor="text1"/>
              </w:rPr>
            </w:pPr>
            <w:r w:rsidRPr="00C85390">
              <w:rPr>
                <w:color w:val="000000" w:themeColor="text1"/>
              </w:rPr>
              <w:t xml:space="preserve">Week </w:t>
            </w:r>
          </w:p>
        </w:tc>
        <w:tc>
          <w:tcPr>
            <w:tcW w:w="150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BC298A" w:rsidRPr="00C85390" w:rsidRDefault="00BC298A" w:rsidP="00D65D98">
            <w:pPr>
              <w:rPr>
                <w:color w:val="000000" w:themeColor="text1"/>
              </w:rPr>
            </w:pPr>
            <w:r w:rsidRPr="00C85390">
              <w:rPr>
                <w:color w:val="000000" w:themeColor="text1"/>
              </w:rPr>
              <w:t>Topics</w:t>
            </w:r>
          </w:p>
        </w:tc>
        <w:tc>
          <w:tcPr>
            <w:tcW w:w="111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6E2A9AE" w:rsidR="00BC298A" w:rsidRPr="00C85390" w:rsidRDefault="00BC298A" w:rsidP="00D65D98">
            <w:pPr>
              <w:rPr>
                <w:color w:val="000000" w:themeColor="text1"/>
              </w:rPr>
            </w:pPr>
            <w:r>
              <w:rPr>
                <w:color w:val="000000" w:themeColor="text1"/>
              </w:rPr>
              <w:t>Prior to Class Meeting</w:t>
            </w:r>
          </w:p>
          <w:p w14:paraId="3E087D11" w14:textId="2BDC7A4E" w:rsidR="00BC298A" w:rsidRPr="00C85390" w:rsidRDefault="00BC298A" w:rsidP="00D65D98">
            <w:pPr>
              <w:rPr>
                <w:color w:val="000000" w:themeColor="text1"/>
              </w:rPr>
            </w:pPr>
          </w:p>
        </w:tc>
        <w:tc>
          <w:tcPr>
            <w:tcW w:w="18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BC298A" w:rsidRPr="00C85390" w:rsidRDefault="00BC298A" w:rsidP="004B2A34">
            <w:pPr>
              <w:rPr>
                <w:color w:val="000000" w:themeColor="text1"/>
              </w:rPr>
            </w:pPr>
            <w:r>
              <w:rPr>
                <w:color w:val="000000" w:themeColor="text1"/>
              </w:rPr>
              <w:t xml:space="preserve">Assignments </w:t>
            </w:r>
          </w:p>
        </w:tc>
      </w:tr>
      <w:tr w:rsidR="00BC298A" w14:paraId="02438114" w14:textId="77777777" w:rsidTr="00803DC5">
        <w:trPr>
          <w:cantSplit/>
          <w:trHeight w:val="750"/>
        </w:trPr>
        <w:tc>
          <w:tcPr>
            <w:tcW w:w="503" w:type="pct"/>
            <w:tcBorders>
              <w:top w:val="single" w:sz="6" w:space="0" w:color="17365D" w:themeColor="text2" w:themeShade="BF"/>
            </w:tcBorders>
            <w:shd w:val="clear" w:color="auto" w:fill="auto"/>
            <w:noWrap/>
          </w:tcPr>
          <w:p w14:paraId="64477819" w14:textId="32834BF2" w:rsidR="00BC298A" w:rsidRPr="00A80C09" w:rsidRDefault="00BC298A" w:rsidP="00112BC3">
            <w:pPr>
              <w:rPr>
                <w:color w:val="000000" w:themeColor="text1"/>
                <w:sz w:val="20"/>
                <w:szCs w:val="20"/>
              </w:rPr>
            </w:pPr>
            <w:r w:rsidRPr="00A80C09">
              <w:rPr>
                <w:color w:val="000000" w:themeColor="text1"/>
                <w:sz w:val="20"/>
                <w:szCs w:val="20"/>
              </w:rPr>
              <w:t>1: 8/</w:t>
            </w:r>
            <w:r w:rsidR="004B2B54">
              <w:rPr>
                <w:color w:val="000000" w:themeColor="text1"/>
                <w:sz w:val="20"/>
                <w:szCs w:val="20"/>
              </w:rPr>
              <w:t>20</w:t>
            </w:r>
          </w:p>
          <w:p w14:paraId="24D73352" w14:textId="77777777" w:rsidR="00BC298A" w:rsidRPr="00A80C09" w:rsidRDefault="00BC298A" w:rsidP="00112BC3">
            <w:pPr>
              <w:rPr>
                <w:color w:val="000000" w:themeColor="text1"/>
                <w:sz w:val="20"/>
                <w:szCs w:val="20"/>
              </w:rPr>
            </w:pPr>
          </w:p>
          <w:p w14:paraId="300D428B" w14:textId="393AFE99" w:rsidR="00BC298A" w:rsidRPr="00A80C09" w:rsidRDefault="00BC298A" w:rsidP="00112BC3">
            <w:pPr>
              <w:rPr>
                <w:color w:val="000000" w:themeColor="text1"/>
                <w:sz w:val="20"/>
                <w:szCs w:val="20"/>
              </w:rPr>
            </w:pPr>
          </w:p>
        </w:tc>
        <w:tc>
          <w:tcPr>
            <w:tcW w:w="1505" w:type="pct"/>
            <w:tcBorders>
              <w:top w:val="single" w:sz="6" w:space="0" w:color="17365D" w:themeColor="text2" w:themeShade="BF"/>
            </w:tcBorders>
            <w:shd w:val="clear" w:color="auto" w:fill="auto"/>
          </w:tcPr>
          <w:p w14:paraId="504FFF0C" w14:textId="78DE56F0" w:rsidR="00BC298A" w:rsidRPr="00A80C09" w:rsidRDefault="007254E4" w:rsidP="00112BC3">
            <w:pPr>
              <w:rPr>
                <w:color w:val="000000" w:themeColor="text1"/>
                <w:sz w:val="20"/>
                <w:szCs w:val="20"/>
              </w:rPr>
            </w:pPr>
            <w:r w:rsidRPr="00A80C09">
              <w:rPr>
                <w:color w:val="000000" w:themeColor="text1"/>
                <w:sz w:val="20"/>
                <w:szCs w:val="20"/>
              </w:rPr>
              <w:t xml:space="preserve">English Language Grammar </w:t>
            </w:r>
            <w:r w:rsidR="00BC298A" w:rsidRPr="00A80C09">
              <w:rPr>
                <w:color w:val="000000" w:themeColor="text1"/>
                <w:sz w:val="20"/>
                <w:szCs w:val="20"/>
              </w:rPr>
              <w:t>Pre-</w:t>
            </w:r>
            <w:r w:rsidR="00DD3281" w:rsidRPr="00A80C09">
              <w:rPr>
                <w:color w:val="000000" w:themeColor="text1"/>
                <w:sz w:val="20"/>
                <w:szCs w:val="20"/>
              </w:rPr>
              <w:t>Test</w:t>
            </w:r>
          </w:p>
          <w:p w14:paraId="07BE9D06" w14:textId="70E74765" w:rsidR="00EC2536" w:rsidRPr="00A80C09" w:rsidRDefault="00BC298A" w:rsidP="00112BC3">
            <w:pPr>
              <w:rPr>
                <w:color w:val="000000" w:themeColor="text1"/>
                <w:sz w:val="20"/>
                <w:szCs w:val="20"/>
              </w:rPr>
            </w:pPr>
            <w:r w:rsidRPr="00A80C09">
              <w:rPr>
                <w:color w:val="000000" w:themeColor="text1"/>
                <w:sz w:val="20"/>
                <w:szCs w:val="20"/>
              </w:rPr>
              <w:t>Introduction &amp; Syllabus</w:t>
            </w:r>
          </w:p>
        </w:tc>
        <w:tc>
          <w:tcPr>
            <w:tcW w:w="1117" w:type="pct"/>
            <w:tcBorders>
              <w:top w:val="single" w:sz="6" w:space="0" w:color="17365D" w:themeColor="text2" w:themeShade="BF"/>
            </w:tcBorders>
            <w:shd w:val="clear" w:color="auto" w:fill="auto"/>
          </w:tcPr>
          <w:p w14:paraId="369AB071" w14:textId="0C33F9BC" w:rsidR="00BC298A" w:rsidRPr="00A80C09" w:rsidRDefault="00BC298A" w:rsidP="003625FD">
            <w:pPr>
              <w:pStyle w:val="DecimalAligned"/>
              <w:spacing w:after="0" w:line="240" w:lineRule="auto"/>
              <w:contextualSpacing/>
              <w:rPr>
                <w:rFonts w:ascii="Times New Roman" w:hAnsi="Times New Roman"/>
                <w:color w:val="000000" w:themeColor="text1"/>
                <w:sz w:val="20"/>
                <w:szCs w:val="20"/>
              </w:rPr>
            </w:pPr>
          </w:p>
        </w:tc>
        <w:tc>
          <w:tcPr>
            <w:tcW w:w="1875" w:type="pct"/>
            <w:tcBorders>
              <w:top w:val="single" w:sz="6" w:space="0" w:color="17365D" w:themeColor="text2" w:themeShade="BF"/>
            </w:tcBorders>
            <w:shd w:val="clear" w:color="auto" w:fill="auto"/>
          </w:tcPr>
          <w:p w14:paraId="31EAB901" w14:textId="62AE286E" w:rsidR="00BC298A" w:rsidRDefault="007254E4" w:rsidP="00112BC3">
            <w:pPr>
              <w:pStyle w:val="DecimalAligned"/>
              <w:spacing w:after="0" w:line="240" w:lineRule="auto"/>
              <w:rPr>
                <w:rFonts w:ascii="Times New Roman" w:hAnsi="Times New Roman"/>
                <w:color w:val="000000" w:themeColor="text1"/>
                <w:sz w:val="20"/>
                <w:szCs w:val="20"/>
              </w:rPr>
            </w:pPr>
            <w:r w:rsidRPr="00A80C09">
              <w:rPr>
                <w:rFonts w:ascii="Times New Roman" w:hAnsi="Times New Roman"/>
                <w:color w:val="000000" w:themeColor="text1"/>
                <w:sz w:val="20"/>
                <w:szCs w:val="20"/>
              </w:rPr>
              <w:t>Grammar pre-test</w:t>
            </w:r>
            <w:r w:rsidR="00CB51E0">
              <w:rPr>
                <w:rFonts w:ascii="Times New Roman" w:hAnsi="Times New Roman"/>
                <w:color w:val="000000" w:themeColor="text1"/>
                <w:sz w:val="20"/>
                <w:szCs w:val="20"/>
              </w:rPr>
              <w:t xml:space="preserve"> (Harrison)</w:t>
            </w:r>
          </w:p>
          <w:p w14:paraId="7D478712" w14:textId="43589893" w:rsidR="00BC298A" w:rsidRPr="00CB51E0" w:rsidRDefault="00CB51E0" w:rsidP="00B8478D">
            <w:pPr>
              <w:pStyle w:val="DecimalAligned"/>
              <w:spacing w:after="0" w:line="240" w:lineRule="auto"/>
              <w:contextualSpacing/>
              <w:rPr>
                <w:rFonts w:ascii="Times New Roman" w:hAnsi="Times New Roman"/>
                <w:color w:val="FF0000"/>
                <w:sz w:val="20"/>
                <w:szCs w:val="20"/>
              </w:rPr>
            </w:pPr>
            <w:r>
              <w:rPr>
                <w:rFonts w:ascii="Times New Roman" w:hAnsi="Times New Roman"/>
                <w:color w:val="FF0000"/>
                <w:sz w:val="20"/>
                <w:szCs w:val="20"/>
              </w:rPr>
              <w:t xml:space="preserve">Complete </w:t>
            </w:r>
            <w:proofErr w:type="spellStart"/>
            <w:r>
              <w:rPr>
                <w:rFonts w:ascii="Times New Roman" w:hAnsi="Times New Roman"/>
                <w:color w:val="FF0000"/>
                <w:sz w:val="20"/>
                <w:szCs w:val="20"/>
              </w:rPr>
              <w:t>Folse</w:t>
            </w:r>
            <w:proofErr w:type="spellEnd"/>
            <w:r>
              <w:rPr>
                <w:rFonts w:ascii="Times New Roman" w:hAnsi="Times New Roman"/>
                <w:color w:val="FF0000"/>
                <w:sz w:val="20"/>
                <w:szCs w:val="20"/>
              </w:rPr>
              <w:t xml:space="preserve"> </w:t>
            </w:r>
            <w:r>
              <w:rPr>
                <w:rFonts w:ascii="Times New Roman" w:hAnsi="Times New Roman"/>
                <w:color w:val="FF0000"/>
                <w:sz w:val="20"/>
                <w:szCs w:val="20"/>
              </w:rPr>
              <w:t xml:space="preserve">pre-tests, </w:t>
            </w:r>
            <w:proofErr w:type="spellStart"/>
            <w:r>
              <w:rPr>
                <w:rFonts w:ascii="Times New Roman" w:hAnsi="Times New Roman"/>
                <w:color w:val="FF0000"/>
                <w:sz w:val="20"/>
                <w:szCs w:val="20"/>
              </w:rPr>
              <w:t>pgs</w:t>
            </w:r>
            <w:proofErr w:type="spellEnd"/>
            <w:r>
              <w:rPr>
                <w:rFonts w:ascii="Times New Roman" w:hAnsi="Times New Roman"/>
                <w:color w:val="FF0000"/>
                <w:sz w:val="20"/>
                <w:szCs w:val="20"/>
              </w:rPr>
              <w:t xml:space="preserve"> 4 – 13, bring to class 8/27</w:t>
            </w:r>
          </w:p>
        </w:tc>
      </w:tr>
      <w:tr w:rsidR="00BC298A" w14:paraId="4D6F5971" w14:textId="77777777" w:rsidTr="00803DC5">
        <w:trPr>
          <w:cantSplit/>
          <w:trHeight w:val="557"/>
        </w:trPr>
        <w:tc>
          <w:tcPr>
            <w:tcW w:w="503" w:type="pct"/>
            <w:shd w:val="clear" w:color="auto" w:fill="auto"/>
            <w:noWrap/>
          </w:tcPr>
          <w:p w14:paraId="541089FD" w14:textId="4441B4C7" w:rsidR="00BC298A" w:rsidRPr="00A80C09" w:rsidRDefault="00BC298A" w:rsidP="00112BC3">
            <w:pPr>
              <w:rPr>
                <w:color w:val="000000" w:themeColor="text1"/>
                <w:sz w:val="20"/>
                <w:szCs w:val="20"/>
              </w:rPr>
            </w:pPr>
            <w:r w:rsidRPr="00A80C09">
              <w:rPr>
                <w:color w:val="000000" w:themeColor="text1"/>
                <w:sz w:val="20"/>
                <w:szCs w:val="20"/>
              </w:rPr>
              <w:t>2: 8/2</w:t>
            </w:r>
            <w:r w:rsidR="00087FC7">
              <w:rPr>
                <w:color w:val="000000" w:themeColor="text1"/>
                <w:sz w:val="20"/>
                <w:szCs w:val="20"/>
              </w:rPr>
              <w:t>7</w:t>
            </w:r>
          </w:p>
        </w:tc>
        <w:tc>
          <w:tcPr>
            <w:tcW w:w="1505" w:type="pct"/>
            <w:shd w:val="clear" w:color="auto" w:fill="auto"/>
          </w:tcPr>
          <w:p w14:paraId="0912C140" w14:textId="77777777" w:rsidR="00F8288C" w:rsidRDefault="00B8478D" w:rsidP="00E41F75">
            <w:pPr>
              <w:pStyle w:val="DecimalAligned"/>
              <w:spacing w:after="0" w:line="240" w:lineRule="auto"/>
              <w:rPr>
                <w:color w:val="FF0000"/>
                <w:sz w:val="20"/>
                <w:szCs w:val="20"/>
              </w:rPr>
            </w:pPr>
            <w:r>
              <w:rPr>
                <w:color w:val="FF0000"/>
                <w:sz w:val="20"/>
                <w:szCs w:val="20"/>
              </w:rPr>
              <w:t xml:space="preserve">Theory: </w:t>
            </w:r>
            <w:r w:rsidRPr="00B8478D">
              <w:rPr>
                <w:color w:val="FF0000"/>
                <w:sz w:val="20"/>
                <w:szCs w:val="20"/>
              </w:rPr>
              <w:t>Grammar Teaching Myths</w:t>
            </w:r>
          </w:p>
          <w:p w14:paraId="198A9F9B" w14:textId="6B591C5C" w:rsidR="00D676D2" w:rsidRPr="00F8288C" w:rsidRDefault="00D676D2" w:rsidP="00E41F75">
            <w:pPr>
              <w:pStyle w:val="DecimalAligned"/>
              <w:spacing w:after="0" w:line="240" w:lineRule="auto"/>
              <w:rPr>
                <w:color w:val="FF0000"/>
                <w:sz w:val="20"/>
                <w:szCs w:val="20"/>
              </w:rPr>
            </w:pPr>
            <w:r w:rsidRPr="00D676D2">
              <w:rPr>
                <w:color w:val="000000" w:themeColor="text1"/>
                <w:sz w:val="20"/>
                <w:szCs w:val="20"/>
              </w:rPr>
              <w:t>Grammar Research Topics and Search</w:t>
            </w:r>
          </w:p>
        </w:tc>
        <w:tc>
          <w:tcPr>
            <w:tcW w:w="1117" w:type="pct"/>
            <w:shd w:val="clear" w:color="auto" w:fill="auto"/>
          </w:tcPr>
          <w:p w14:paraId="7AF17972" w14:textId="459788FF" w:rsidR="003625FD" w:rsidRDefault="003625FD" w:rsidP="003625FD">
            <w:pPr>
              <w:pStyle w:val="DecimalAligned"/>
              <w:spacing w:after="0" w:line="240" w:lineRule="auto"/>
              <w:contextualSpacing/>
              <w:rPr>
                <w:rFonts w:ascii="Times New Roman" w:hAnsi="Times New Roman"/>
                <w:color w:val="FF0000"/>
                <w:sz w:val="20"/>
                <w:szCs w:val="20"/>
              </w:rPr>
            </w:pPr>
            <w:r w:rsidRPr="00774ACF">
              <w:rPr>
                <w:rFonts w:ascii="Times New Roman" w:hAnsi="Times New Roman"/>
                <w:color w:val="FF0000"/>
                <w:sz w:val="20"/>
                <w:szCs w:val="20"/>
              </w:rPr>
              <w:t xml:space="preserve">Read: </w:t>
            </w:r>
            <w:r>
              <w:rPr>
                <w:rFonts w:ascii="Times New Roman" w:hAnsi="Times New Roman"/>
                <w:color w:val="FF0000"/>
                <w:sz w:val="20"/>
                <w:szCs w:val="20"/>
              </w:rPr>
              <w:t>Grammar &amp; its teaching: Challenging the myths (pdf)</w:t>
            </w:r>
          </w:p>
          <w:p w14:paraId="53B3D446" w14:textId="2C684DFA" w:rsidR="00BC298A" w:rsidRPr="00774ACF" w:rsidRDefault="00C00539" w:rsidP="00C50FC8">
            <w:pPr>
              <w:pStyle w:val="DecimalAligned"/>
              <w:spacing w:after="0" w:line="240" w:lineRule="auto"/>
              <w:contextualSpacing/>
              <w:rPr>
                <w:rFonts w:ascii="Times New Roman" w:hAnsi="Times New Roman"/>
                <w:color w:val="FF0000"/>
                <w:sz w:val="20"/>
                <w:szCs w:val="20"/>
              </w:rPr>
            </w:pPr>
            <w:r>
              <w:rPr>
                <w:rFonts w:ascii="Times New Roman" w:hAnsi="Times New Roman"/>
                <w:color w:val="FF0000"/>
                <w:sz w:val="20"/>
                <w:szCs w:val="20"/>
              </w:rPr>
              <w:t xml:space="preserve">Read: </w:t>
            </w:r>
            <w:proofErr w:type="spellStart"/>
            <w:r>
              <w:rPr>
                <w:rFonts w:ascii="Times New Roman" w:hAnsi="Times New Roman"/>
                <w:color w:val="FF0000"/>
                <w:sz w:val="20"/>
                <w:szCs w:val="20"/>
              </w:rPr>
              <w:t>Folse</w:t>
            </w:r>
            <w:proofErr w:type="spellEnd"/>
            <w:r w:rsidR="00215C02">
              <w:rPr>
                <w:rFonts w:ascii="Times New Roman" w:hAnsi="Times New Roman"/>
                <w:color w:val="FF0000"/>
                <w:sz w:val="20"/>
                <w:szCs w:val="20"/>
              </w:rPr>
              <w:t xml:space="preserve"> </w:t>
            </w:r>
            <w:proofErr w:type="spellStart"/>
            <w:r w:rsidR="00215C02">
              <w:rPr>
                <w:rFonts w:ascii="Times New Roman" w:hAnsi="Times New Roman"/>
                <w:color w:val="FF0000"/>
                <w:sz w:val="20"/>
                <w:szCs w:val="20"/>
              </w:rPr>
              <w:t>ch</w:t>
            </w:r>
            <w:proofErr w:type="spellEnd"/>
            <w:r w:rsidR="00215C02">
              <w:rPr>
                <w:rFonts w:ascii="Times New Roman" w:hAnsi="Times New Roman"/>
                <w:color w:val="FF0000"/>
                <w:sz w:val="20"/>
                <w:szCs w:val="20"/>
              </w:rPr>
              <w:t xml:space="preserve"> 1</w:t>
            </w:r>
          </w:p>
        </w:tc>
        <w:tc>
          <w:tcPr>
            <w:tcW w:w="1875" w:type="pct"/>
            <w:shd w:val="clear" w:color="auto" w:fill="auto"/>
          </w:tcPr>
          <w:p w14:paraId="0387A2AC" w14:textId="06420ADC" w:rsidR="00B8478D" w:rsidRPr="00E608E6" w:rsidRDefault="00590C32" w:rsidP="00B8478D">
            <w:pPr>
              <w:pStyle w:val="DecimalAligned"/>
              <w:spacing w:after="0" w:line="240" w:lineRule="auto"/>
              <w:rPr>
                <w:rFonts w:ascii="Times New Roman" w:hAnsi="Times New Roman"/>
                <w:color w:val="FF0000"/>
                <w:sz w:val="20"/>
                <w:szCs w:val="20"/>
              </w:rPr>
            </w:pPr>
            <w:r>
              <w:rPr>
                <w:rFonts w:ascii="Times New Roman" w:hAnsi="Times New Roman"/>
                <w:color w:val="FF0000"/>
                <w:sz w:val="20"/>
                <w:szCs w:val="20"/>
              </w:rPr>
              <w:t xml:space="preserve">Assignment 1: </w:t>
            </w:r>
            <w:r w:rsidR="00B8478D" w:rsidRPr="00E608E6">
              <w:rPr>
                <w:rFonts w:ascii="Times New Roman" w:hAnsi="Times New Roman"/>
                <w:color w:val="FF0000"/>
                <w:sz w:val="20"/>
                <w:szCs w:val="20"/>
              </w:rPr>
              <w:t xml:space="preserve">Grammar Myth PSA </w:t>
            </w:r>
          </w:p>
          <w:p w14:paraId="580F259A" w14:textId="732EE3AF" w:rsidR="00CB51E0" w:rsidRDefault="00B8478D" w:rsidP="00B8478D">
            <w:pPr>
              <w:pStyle w:val="DecimalAligned"/>
              <w:spacing w:after="0" w:line="240" w:lineRule="auto"/>
              <w:rPr>
                <w:rFonts w:ascii="Times New Roman" w:hAnsi="Times New Roman"/>
                <w:color w:val="FF0000"/>
                <w:sz w:val="20"/>
                <w:szCs w:val="20"/>
              </w:rPr>
            </w:pPr>
            <w:r w:rsidRPr="001F795F">
              <w:rPr>
                <w:rFonts w:ascii="Times New Roman" w:hAnsi="Times New Roman"/>
                <w:color w:val="FF0000"/>
                <w:sz w:val="20"/>
                <w:szCs w:val="20"/>
              </w:rPr>
              <w:t>Discussion post 1</w:t>
            </w:r>
          </w:p>
          <w:p w14:paraId="15198ABC" w14:textId="73DBF56D" w:rsidR="007F4B5F" w:rsidRPr="00263426" w:rsidRDefault="00263426" w:rsidP="00025E82">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Sign up for Grammar Research topics and presentation dates</w:t>
            </w:r>
          </w:p>
        </w:tc>
      </w:tr>
      <w:tr w:rsidR="00B8478D" w14:paraId="199C73E0" w14:textId="77777777" w:rsidTr="00803DC5">
        <w:trPr>
          <w:cantSplit/>
          <w:trHeight w:val="557"/>
        </w:trPr>
        <w:tc>
          <w:tcPr>
            <w:tcW w:w="503" w:type="pct"/>
            <w:shd w:val="clear" w:color="auto" w:fill="auto"/>
            <w:noWrap/>
          </w:tcPr>
          <w:p w14:paraId="3E984955" w14:textId="729FBF76" w:rsidR="00B8478D" w:rsidRPr="00A80C09" w:rsidRDefault="00B8478D" w:rsidP="00B8478D">
            <w:pPr>
              <w:rPr>
                <w:color w:val="000000" w:themeColor="text1"/>
                <w:sz w:val="20"/>
                <w:szCs w:val="20"/>
              </w:rPr>
            </w:pPr>
            <w:r w:rsidRPr="00A80C09">
              <w:rPr>
                <w:color w:val="000000" w:themeColor="text1"/>
                <w:sz w:val="20"/>
                <w:szCs w:val="20"/>
              </w:rPr>
              <w:t xml:space="preserve">3: </w:t>
            </w:r>
            <w:r>
              <w:rPr>
                <w:color w:val="000000" w:themeColor="text1"/>
                <w:sz w:val="20"/>
                <w:szCs w:val="20"/>
              </w:rPr>
              <w:t>9/3*</w:t>
            </w:r>
          </w:p>
        </w:tc>
        <w:tc>
          <w:tcPr>
            <w:tcW w:w="1505" w:type="pct"/>
            <w:shd w:val="clear" w:color="auto" w:fill="auto"/>
          </w:tcPr>
          <w:p w14:paraId="6B50CA1A" w14:textId="77777777" w:rsidR="00B8478D" w:rsidRDefault="00B8478D" w:rsidP="00B8478D">
            <w:pPr>
              <w:pStyle w:val="DecimalAligned"/>
              <w:spacing w:after="0" w:line="240" w:lineRule="auto"/>
              <w:rPr>
                <w:rFonts w:ascii="Times New Roman" w:hAnsi="Times New Roman"/>
                <w:color w:val="FFC000"/>
                <w:sz w:val="20"/>
                <w:szCs w:val="20"/>
              </w:rPr>
            </w:pPr>
            <w:r w:rsidRPr="00774ACF">
              <w:rPr>
                <w:rFonts w:ascii="Times New Roman" w:hAnsi="Times New Roman"/>
                <w:color w:val="FF0000"/>
                <w:sz w:val="20"/>
                <w:szCs w:val="20"/>
              </w:rPr>
              <w:t>Theory: The History of Grammar Instruction</w:t>
            </w:r>
            <w:r w:rsidRPr="00FF0ECF">
              <w:rPr>
                <w:rFonts w:ascii="Times New Roman" w:hAnsi="Times New Roman"/>
                <w:color w:val="FFC000"/>
                <w:sz w:val="20"/>
                <w:szCs w:val="20"/>
              </w:rPr>
              <w:t xml:space="preserve"> </w:t>
            </w:r>
          </w:p>
          <w:p w14:paraId="734226BB" w14:textId="77777777" w:rsidR="00B8478D" w:rsidRPr="00774ACF" w:rsidRDefault="00B8478D" w:rsidP="00B8478D">
            <w:pPr>
              <w:pStyle w:val="DecimalAligned"/>
              <w:spacing w:after="0" w:line="240" w:lineRule="auto"/>
              <w:rPr>
                <w:rFonts w:ascii="Times New Roman" w:hAnsi="Times New Roman"/>
                <w:color w:val="FF0000"/>
                <w:sz w:val="20"/>
                <w:szCs w:val="20"/>
              </w:rPr>
            </w:pPr>
          </w:p>
        </w:tc>
        <w:tc>
          <w:tcPr>
            <w:tcW w:w="1117" w:type="pct"/>
            <w:shd w:val="clear" w:color="auto" w:fill="auto"/>
          </w:tcPr>
          <w:p w14:paraId="4E405225" w14:textId="4ADC2D89" w:rsidR="00B8478D" w:rsidRDefault="00B8478D" w:rsidP="00B8478D">
            <w:pPr>
              <w:pStyle w:val="DecimalAligned"/>
              <w:spacing w:after="0" w:line="240" w:lineRule="auto"/>
              <w:contextualSpacing/>
              <w:rPr>
                <w:rFonts w:ascii="Times New Roman" w:hAnsi="Times New Roman"/>
                <w:color w:val="FF0000"/>
                <w:sz w:val="20"/>
                <w:szCs w:val="20"/>
              </w:rPr>
            </w:pPr>
            <w:r w:rsidRPr="00774ACF">
              <w:rPr>
                <w:rFonts w:ascii="Times New Roman" w:hAnsi="Times New Roman"/>
                <w:color w:val="FF0000"/>
                <w:sz w:val="20"/>
                <w:szCs w:val="20"/>
              </w:rPr>
              <w:t xml:space="preserve">Read: </w:t>
            </w:r>
            <w:r>
              <w:rPr>
                <w:rFonts w:ascii="Times New Roman" w:hAnsi="Times New Roman"/>
                <w:color w:val="FF0000"/>
                <w:sz w:val="20"/>
                <w:szCs w:val="20"/>
              </w:rPr>
              <w:t>The grammar we teach, Bourke</w:t>
            </w:r>
            <w:r w:rsidR="00293845">
              <w:rPr>
                <w:rFonts w:ascii="Times New Roman" w:hAnsi="Times New Roman"/>
                <w:color w:val="FF0000"/>
                <w:sz w:val="20"/>
                <w:szCs w:val="20"/>
              </w:rPr>
              <w:t xml:space="preserve"> (pdf)</w:t>
            </w:r>
          </w:p>
          <w:p w14:paraId="4BD4C081" w14:textId="5BC09BC3" w:rsidR="00B8478D" w:rsidRPr="00774ACF" w:rsidRDefault="00B8478D" w:rsidP="00B8478D">
            <w:pPr>
              <w:pStyle w:val="DecimalAligned"/>
              <w:spacing w:after="0" w:line="240" w:lineRule="auto"/>
              <w:contextualSpacing/>
              <w:rPr>
                <w:rFonts w:ascii="Times New Roman" w:hAnsi="Times New Roman"/>
                <w:color w:val="FF0000"/>
                <w:sz w:val="20"/>
                <w:szCs w:val="20"/>
              </w:rPr>
            </w:pPr>
            <w:r>
              <w:rPr>
                <w:rFonts w:ascii="Times New Roman" w:hAnsi="Times New Roman"/>
                <w:color w:val="FF0000"/>
                <w:sz w:val="20"/>
                <w:szCs w:val="20"/>
              </w:rPr>
              <w:t xml:space="preserve">Read: The teacher’s grammar, </w:t>
            </w:r>
            <w:proofErr w:type="spellStart"/>
            <w:r>
              <w:rPr>
                <w:rFonts w:ascii="Times New Roman" w:hAnsi="Times New Roman"/>
                <w:color w:val="FF0000"/>
                <w:sz w:val="20"/>
                <w:szCs w:val="20"/>
              </w:rPr>
              <w:t>pg</w:t>
            </w:r>
            <w:proofErr w:type="spellEnd"/>
            <w:r>
              <w:rPr>
                <w:rFonts w:ascii="Times New Roman" w:hAnsi="Times New Roman"/>
                <w:color w:val="FF0000"/>
                <w:sz w:val="20"/>
                <w:szCs w:val="20"/>
              </w:rPr>
              <w:t xml:space="preserve"> 28 – 48, Cowan</w:t>
            </w:r>
            <w:r w:rsidR="00293845">
              <w:rPr>
                <w:rFonts w:ascii="Times New Roman" w:hAnsi="Times New Roman"/>
                <w:color w:val="FF0000"/>
                <w:sz w:val="20"/>
                <w:szCs w:val="20"/>
              </w:rPr>
              <w:t xml:space="preserve"> (pdf)</w:t>
            </w:r>
          </w:p>
        </w:tc>
        <w:tc>
          <w:tcPr>
            <w:tcW w:w="1875" w:type="pct"/>
            <w:shd w:val="clear" w:color="auto" w:fill="auto"/>
          </w:tcPr>
          <w:p w14:paraId="3BE9F658" w14:textId="3405919E" w:rsidR="00B8478D" w:rsidRDefault="00B8478D" w:rsidP="005A7186">
            <w:pPr>
              <w:pStyle w:val="DecimalAligned"/>
              <w:spacing w:after="0" w:line="240" w:lineRule="auto"/>
              <w:rPr>
                <w:rFonts w:ascii="Times New Roman" w:hAnsi="Times New Roman"/>
                <w:color w:val="000000" w:themeColor="text1"/>
                <w:sz w:val="20"/>
                <w:szCs w:val="20"/>
              </w:rPr>
            </w:pPr>
            <w:r w:rsidRPr="001F795F">
              <w:rPr>
                <w:rFonts w:ascii="Times New Roman" w:hAnsi="Times New Roman"/>
                <w:color w:val="FF0000"/>
                <w:sz w:val="20"/>
                <w:szCs w:val="20"/>
              </w:rPr>
              <w:t>Discussion post 2</w:t>
            </w:r>
          </w:p>
        </w:tc>
      </w:tr>
      <w:tr w:rsidR="00B8478D" w14:paraId="2B861634" w14:textId="77777777" w:rsidTr="00803DC5">
        <w:trPr>
          <w:cantSplit/>
          <w:trHeight w:val="557"/>
        </w:trPr>
        <w:tc>
          <w:tcPr>
            <w:tcW w:w="503" w:type="pct"/>
            <w:shd w:val="clear" w:color="auto" w:fill="auto"/>
            <w:noWrap/>
          </w:tcPr>
          <w:p w14:paraId="16542F6C" w14:textId="75810AB9" w:rsidR="00B8478D" w:rsidRPr="00A80C09" w:rsidRDefault="00B8478D" w:rsidP="00B8478D">
            <w:pPr>
              <w:rPr>
                <w:color w:val="000000" w:themeColor="text1"/>
                <w:sz w:val="20"/>
                <w:szCs w:val="20"/>
              </w:rPr>
            </w:pPr>
            <w:r w:rsidRPr="00A80C09">
              <w:rPr>
                <w:color w:val="000000" w:themeColor="text1"/>
                <w:sz w:val="20"/>
                <w:szCs w:val="20"/>
              </w:rPr>
              <w:t>4: 9/</w:t>
            </w:r>
            <w:r>
              <w:rPr>
                <w:color w:val="000000" w:themeColor="text1"/>
                <w:sz w:val="20"/>
                <w:szCs w:val="20"/>
              </w:rPr>
              <w:t>10*</w:t>
            </w:r>
          </w:p>
        </w:tc>
        <w:tc>
          <w:tcPr>
            <w:tcW w:w="1505" w:type="pct"/>
            <w:shd w:val="clear" w:color="auto" w:fill="auto"/>
          </w:tcPr>
          <w:p w14:paraId="47C8BC31" w14:textId="279F5004" w:rsidR="00B8478D" w:rsidRDefault="00B8478D" w:rsidP="00B8478D">
            <w:pPr>
              <w:pStyle w:val="DecimalAligned"/>
              <w:spacing w:after="0" w:line="240" w:lineRule="auto"/>
              <w:rPr>
                <w:rFonts w:ascii="Times New Roman" w:hAnsi="Times New Roman"/>
                <w:color w:val="FF0000"/>
                <w:sz w:val="20"/>
                <w:szCs w:val="20"/>
              </w:rPr>
            </w:pPr>
            <w:r w:rsidRPr="00774ACF">
              <w:rPr>
                <w:rFonts w:ascii="Times New Roman" w:hAnsi="Times New Roman"/>
                <w:color w:val="FF0000"/>
                <w:sz w:val="20"/>
                <w:szCs w:val="20"/>
              </w:rPr>
              <w:t>Theory: Challenging conceptions of grammar</w:t>
            </w:r>
          </w:p>
          <w:p w14:paraId="64983B44" w14:textId="77777777" w:rsidR="00B8478D" w:rsidRDefault="00B8478D" w:rsidP="00B8478D">
            <w:pPr>
              <w:pStyle w:val="DecimalAligned"/>
              <w:spacing w:after="0" w:line="240" w:lineRule="auto"/>
              <w:rPr>
                <w:rFonts w:ascii="Times New Roman" w:hAnsi="Times New Roman"/>
                <w:color w:val="FFC000"/>
                <w:sz w:val="20"/>
                <w:szCs w:val="20"/>
              </w:rPr>
            </w:pPr>
            <w:r w:rsidRPr="00FF0ECF">
              <w:rPr>
                <w:rFonts w:ascii="Times New Roman" w:hAnsi="Times New Roman"/>
                <w:color w:val="FFC000"/>
                <w:sz w:val="20"/>
                <w:szCs w:val="20"/>
              </w:rPr>
              <w:t>Grammar: Module 1 - Morphology &amp; Parts of Speech, Word Forms &amp; Classes, Word Functions</w:t>
            </w:r>
          </w:p>
          <w:p w14:paraId="3F2689CD" w14:textId="77777777" w:rsidR="00DA293C" w:rsidRDefault="00DA293C" w:rsidP="00DA293C">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Synthesis: Introduce Grammar Unit</w:t>
            </w:r>
            <w:r>
              <w:rPr>
                <w:rFonts w:ascii="Times New Roman" w:hAnsi="Times New Roman"/>
                <w:color w:val="00B050"/>
                <w:sz w:val="20"/>
                <w:szCs w:val="20"/>
              </w:rPr>
              <w:t xml:space="preserve"> - Microteaching </w:t>
            </w:r>
          </w:p>
          <w:p w14:paraId="36ABF4F6" w14:textId="50D0E7A6" w:rsidR="00DA293C" w:rsidRPr="00AC3A95" w:rsidRDefault="00DA293C" w:rsidP="00DA293C">
            <w:pPr>
              <w:pStyle w:val="DecimalAligned"/>
              <w:spacing w:after="0" w:line="240" w:lineRule="auto"/>
              <w:rPr>
                <w:rFonts w:ascii="Times New Roman" w:hAnsi="Times New Roman"/>
                <w:color w:val="FFC000"/>
                <w:sz w:val="20"/>
                <w:szCs w:val="20"/>
              </w:rPr>
            </w:pPr>
            <w:r>
              <w:rPr>
                <w:rFonts w:ascii="Times New Roman" w:hAnsi="Times New Roman"/>
                <w:color w:val="00B050"/>
                <w:sz w:val="20"/>
                <w:szCs w:val="20"/>
              </w:rPr>
              <w:t>CEC Observation Schedule</w:t>
            </w:r>
            <w:r w:rsidR="00506A68">
              <w:rPr>
                <w:rFonts w:ascii="Times New Roman" w:hAnsi="Times New Roman"/>
                <w:color w:val="00B050"/>
                <w:sz w:val="20"/>
                <w:szCs w:val="20"/>
              </w:rPr>
              <w:t>: All</w:t>
            </w:r>
          </w:p>
        </w:tc>
        <w:tc>
          <w:tcPr>
            <w:tcW w:w="1117" w:type="pct"/>
            <w:shd w:val="clear" w:color="auto" w:fill="auto"/>
          </w:tcPr>
          <w:p w14:paraId="366317AF" w14:textId="456B29E9" w:rsidR="00B8478D" w:rsidRDefault="00B8478D" w:rsidP="00B8478D">
            <w:pPr>
              <w:pStyle w:val="DecimalAligned"/>
              <w:spacing w:after="0" w:line="240" w:lineRule="auto"/>
              <w:contextualSpacing/>
              <w:rPr>
                <w:rFonts w:ascii="Times New Roman" w:hAnsi="Times New Roman"/>
                <w:color w:val="FF0000"/>
                <w:sz w:val="20"/>
                <w:szCs w:val="20"/>
              </w:rPr>
            </w:pPr>
            <w:r>
              <w:rPr>
                <w:rFonts w:ascii="Times New Roman" w:hAnsi="Times New Roman"/>
                <w:color w:val="FF0000"/>
                <w:sz w:val="20"/>
                <w:szCs w:val="20"/>
              </w:rPr>
              <w:t>Read: From theory into practice: Grammar learning and teaching, Larsen-Freeman</w:t>
            </w:r>
            <w:r w:rsidR="00293845">
              <w:rPr>
                <w:rFonts w:ascii="Times New Roman" w:hAnsi="Times New Roman"/>
                <w:color w:val="FF0000"/>
                <w:sz w:val="20"/>
                <w:szCs w:val="20"/>
              </w:rPr>
              <w:t xml:space="preserve"> (pdf)</w:t>
            </w:r>
          </w:p>
          <w:p w14:paraId="0AFC26D5" w14:textId="06D49507" w:rsidR="009D186C" w:rsidRDefault="009D186C" w:rsidP="00B8478D">
            <w:pPr>
              <w:pStyle w:val="DecimalAligned"/>
              <w:spacing w:after="0" w:line="240" w:lineRule="auto"/>
              <w:contextualSpacing/>
              <w:rPr>
                <w:rFonts w:ascii="Times New Roman" w:hAnsi="Times New Roman"/>
                <w:color w:val="FF0000"/>
                <w:sz w:val="20"/>
                <w:szCs w:val="20"/>
              </w:rPr>
            </w:pPr>
            <w:r>
              <w:rPr>
                <w:rFonts w:ascii="Times New Roman" w:hAnsi="Times New Roman"/>
                <w:color w:val="FF0000"/>
                <w:sz w:val="20"/>
                <w:szCs w:val="20"/>
              </w:rPr>
              <w:t>Read: Chaos/Complexity Theory in Language Teaching</w:t>
            </w:r>
            <w:r w:rsidR="00293845">
              <w:rPr>
                <w:rFonts w:ascii="Times New Roman" w:hAnsi="Times New Roman"/>
                <w:color w:val="FF0000"/>
                <w:sz w:val="20"/>
                <w:szCs w:val="20"/>
              </w:rPr>
              <w:t xml:space="preserve"> (pdf)</w:t>
            </w:r>
          </w:p>
          <w:p w14:paraId="7DE15A14" w14:textId="4F5A036A" w:rsidR="00B8478D" w:rsidRPr="00774ACF" w:rsidRDefault="00B8478D" w:rsidP="00B8478D">
            <w:pPr>
              <w:pStyle w:val="DecimalAligned"/>
              <w:spacing w:after="0" w:line="240" w:lineRule="auto"/>
              <w:contextualSpacing/>
              <w:rPr>
                <w:rFonts w:ascii="Times New Roman" w:hAnsi="Times New Roman"/>
                <w:color w:val="FF0000"/>
                <w:sz w:val="20"/>
                <w:szCs w:val="20"/>
              </w:rPr>
            </w:pPr>
          </w:p>
        </w:tc>
        <w:tc>
          <w:tcPr>
            <w:tcW w:w="1875" w:type="pct"/>
            <w:shd w:val="clear" w:color="auto" w:fill="auto"/>
          </w:tcPr>
          <w:p w14:paraId="259DEDD0" w14:textId="05B68E69" w:rsidR="00B8478D" w:rsidRDefault="00B8478D" w:rsidP="00B8478D">
            <w:pPr>
              <w:pStyle w:val="DecimalAligned"/>
              <w:spacing w:after="0" w:line="240" w:lineRule="auto"/>
              <w:rPr>
                <w:rFonts w:ascii="Times New Roman" w:hAnsi="Times New Roman"/>
                <w:color w:val="FF0000"/>
                <w:sz w:val="20"/>
                <w:szCs w:val="20"/>
              </w:rPr>
            </w:pPr>
            <w:r w:rsidRPr="001F795F">
              <w:rPr>
                <w:rFonts w:ascii="Times New Roman" w:hAnsi="Times New Roman"/>
                <w:color w:val="FF0000"/>
                <w:sz w:val="20"/>
                <w:szCs w:val="20"/>
              </w:rPr>
              <w:t>Discussion post 3</w:t>
            </w:r>
          </w:p>
          <w:p w14:paraId="36B91D47" w14:textId="2FEBC4E7" w:rsidR="00B8478D" w:rsidRPr="00FF0ECF" w:rsidRDefault="00B8478D" w:rsidP="00B8478D">
            <w:pPr>
              <w:pStyle w:val="DecimalAligned"/>
              <w:spacing w:after="0" w:line="240" w:lineRule="auto"/>
              <w:rPr>
                <w:rFonts w:ascii="Times New Roman" w:hAnsi="Times New Roman"/>
                <w:color w:val="FFC000"/>
                <w:sz w:val="20"/>
                <w:szCs w:val="20"/>
              </w:rPr>
            </w:pPr>
            <w:r w:rsidRPr="00FF0ECF">
              <w:rPr>
                <w:rFonts w:ascii="Times New Roman" w:hAnsi="Times New Roman"/>
                <w:color w:val="FFC000"/>
                <w:sz w:val="20"/>
                <w:szCs w:val="20"/>
              </w:rPr>
              <w:t xml:space="preserve"> </w:t>
            </w:r>
          </w:p>
          <w:p w14:paraId="4949B3DE" w14:textId="0D558A0E" w:rsidR="00B8478D" w:rsidRPr="00A80C09" w:rsidRDefault="00B8478D" w:rsidP="00B8478D">
            <w:pPr>
              <w:pStyle w:val="DecimalAligned"/>
              <w:spacing w:after="0" w:line="240" w:lineRule="auto"/>
              <w:rPr>
                <w:rFonts w:ascii="Times New Roman" w:hAnsi="Times New Roman"/>
                <w:color w:val="000000" w:themeColor="text1"/>
                <w:sz w:val="20"/>
                <w:szCs w:val="20"/>
              </w:rPr>
            </w:pPr>
          </w:p>
        </w:tc>
      </w:tr>
      <w:tr w:rsidR="00B8478D" w14:paraId="148C85F2" w14:textId="77777777" w:rsidTr="00803DC5">
        <w:trPr>
          <w:cantSplit/>
          <w:trHeight w:val="800"/>
        </w:trPr>
        <w:tc>
          <w:tcPr>
            <w:tcW w:w="503" w:type="pct"/>
            <w:shd w:val="clear" w:color="auto" w:fill="auto"/>
            <w:noWrap/>
          </w:tcPr>
          <w:p w14:paraId="4B93D6A4" w14:textId="72855AF5" w:rsidR="00B8478D" w:rsidRPr="00A80C09" w:rsidRDefault="00B8478D" w:rsidP="00B8478D">
            <w:pPr>
              <w:rPr>
                <w:color w:val="000000" w:themeColor="text1"/>
                <w:sz w:val="20"/>
                <w:szCs w:val="20"/>
              </w:rPr>
            </w:pPr>
            <w:r w:rsidRPr="00A80C09">
              <w:rPr>
                <w:color w:val="000000" w:themeColor="text1"/>
                <w:sz w:val="20"/>
                <w:szCs w:val="20"/>
              </w:rPr>
              <w:lastRenderedPageBreak/>
              <w:t>5: 9/</w:t>
            </w:r>
            <w:r>
              <w:rPr>
                <w:color w:val="000000" w:themeColor="text1"/>
                <w:sz w:val="20"/>
                <w:szCs w:val="20"/>
              </w:rPr>
              <w:t>17</w:t>
            </w:r>
          </w:p>
        </w:tc>
        <w:tc>
          <w:tcPr>
            <w:tcW w:w="1505" w:type="pct"/>
            <w:shd w:val="clear" w:color="auto" w:fill="auto"/>
          </w:tcPr>
          <w:p w14:paraId="2B8FAD53" w14:textId="2BDCE40C" w:rsidR="00B8478D" w:rsidRDefault="00B8478D" w:rsidP="00B8478D">
            <w:pPr>
              <w:rPr>
                <w:color w:val="FF0000"/>
                <w:sz w:val="20"/>
                <w:szCs w:val="20"/>
              </w:rPr>
            </w:pPr>
            <w:r w:rsidRPr="00774ACF">
              <w:rPr>
                <w:color w:val="FF0000"/>
                <w:sz w:val="20"/>
                <w:szCs w:val="20"/>
              </w:rPr>
              <w:t xml:space="preserve">Theory: </w:t>
            </w:r>
            <w:r w:rsidRPr="00FF0ECF">
              <w:rPr>
                <w:color w:val="FF0000"/>
                <w:sz w:val="20"/>
                <w:szCs w:val="20"/>
              </w:rPr>
              <w:t>Insights from SLA</w:t>
            </w:r>
            <w:r>
              <w:rPr>
                <w:color w:val="FF0000"/>
                <w:sz w:val="20"/>
                <w:szCs w:val="20"/>
              </w:rPr>
              <w:t xml:space="preserve">; </w:t>
            </w:r>
            <w:r w:rsidRPr="00FF0ECF">
              <w:rPr>
                <w:color w:val="FF0000"/>
                <w:sz w:val="20"/>
                <w:szCs w:val="20"/>
              </w:rPr>
              <w:t>Output &amp; productio</w:t>
            </w:r>
            <w:r>
              <w:rPr>
                <w:color w:val="FF0000"/>
                <w:sz w:val="20"/>
                <w:szCs w:val="20"/>
              </w:rPr>
              <w:t xml:space="preserve">n; </w:t>
            </w:r>
            <w:r w:rsidRPr="00FF0ECF">
              <w:rPr>
                <w:color w:val="FF0000"/>
                <w:sz w:val="20"/>
                <w:szCs w:val="20"/>
              </w:rPr>
              <w:t>Grammar of discourse</w:t>
            </w:r>
          </w:p>
          <w:p w14:paraId="28ADADD4" w14:textId="59260103" w:rsidR="00B8478D" w:rsidRDefault="00B8478D" w:rsidP="00B8478D">
            <w:pPr>
              <w:pStyle w:val="DecimalAligned"/>
              <w:spacing w:after="0" w:line="240" w:lineRule="auto"/>
              <w:rPr>
                <w:color w:val="FFC000"/>
                <w:sz w:val="20"/>
                <w:szCs w:val="20"/>
              </w:rPr>
            </w:pPr>
            <w:r w:rsidRPr="00FF0ECF">
              <w:rPr>
                <w:rFonts w:ascii="Times New Roman" w:hAnsi="Times New Roman"/>
                <w:color w:val="FFC000"/>
                <w:sz w:val="20"/>
                <w:szCs w:val="20"/>
              </w:rPr>
              <w:t>Grammar: Module 1 - Morphology &amp; Parts of Speech, Word Forms &amp; Classes, Word Functions</w:t>
            </w:r>
            <w:r w:rsidRPr="00774ACF">
              <w:rPr>
                <w:rFonts w:ascii="Times New Roman" w:hAnsi="Times New Roman"/>
                <w:color w:val="FFC000"/>
                <w:sz w:val="20"/>
                <w:szCs w:val="20"/>
              </w:rPr>
              <w:t xml:space="preserve"> </w:t>
            </w:r>
          </w:p>
          <w:p w14:paraId="1C406818" w14:textId="77777777" w:rsidR="00B8478D" w:rsidRDefault="00B8478D" w:rsidP="00B8478D">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CEC Observation Schedule</w:t>
            </w:r>
          </w:p>
          <w:p w14:paraId="06320CCC" w14:textId="05BBC3A1" w:rsidR="00506A68" w:rsidRDefault="00506A68" w:rsidP="00B8478D">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Beginners: 1, 2</w:t>
            </w:r>
          </w:p>
          <w:p w14:paraId="019E24AE" w14:textId="5A94B9DC" w:rsidR="00506A68" w:rsidRPr="00FB16DA" w:rsidRDefault="00506A68" w:rsidP="00B8478D">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Intermediate/Advanced:</w:t>
            </w:r>
            <w:r w:rsidR="00BB6EF1">
              <w:rPr>
                <w:rFonts w:ascii="Times New Roman" w:hAnsi="Times New Roman"/>
                <w:color w:val="00B050"/>
                <w:sz w:val="20"/>
                <w:szCs w:val="20"/>
              </w:rPr>
              <w:t xml:space="preserve"> 3, 4</w:t>
            </w:r>
          </w:p>
        </w:tc>
        <w:tc>
          <w:tcPr>
            <w:tcW w:w="1117" w:type="pct"/>
            <w:shd w:val="clear" w:color="auto" w:fill="auto"/>
          </w:tcPr>
          <w:p w14:paraId="6ABFD233" w14:textId="18561D93" w:rsidR="00B8478D" w:rsidRDefault="00B8478D" w:rsidP="00B8478D">
            <w:pPr>
              <w:pStyle w:val="DecimalAligned"/>
              <w:spacing w:after="0" w:line="240" w:lineRule="auto"/>
              <w:contextualSpacing/>
              <w:rPr>
                <w:rFonts w:ascii="Times New Roman" w:hAnsi="Times New Roman"/>
                <w:color w:val="FF0000"/>
                <w:sz w:val="20"/>
                <w:szCs w:val="20"/>
              </w:rPr>
            </w:pPr>
            <w:r w:rsidRPr="00774ACF">
              <w:rPr>
                <w:rFonts w:ascii="Times New Roman" w:hAnsi="Times New Roman"/>
                <w:color w:val="FF0000"/>
                <w:sz w:val="20"/>
                <w:szCs w:val="20"/>
              </w:rPr>
              <w:t xml:space="preserve">Read: </w:t>
            </w:r>
            <w:r>
              <w:rPr>
                <w:rFonts w:ascii="Times New Roman" w:hAnsi="Times New Roman"/>
                <w:color w:val="FF0000"/>
                <w:sz w:val="20"/>
                <w:szCs w:val="20"/>
              </w:rPr>
              <w:t>Current issues in teaching of grammar: An SLA perspective</w:t>
            </w:r>
          </w:p>
          <w:p w14:paraId="0CB194A8" w14:textId="77777777" w:rsidR="00B8478D" w:rsidRDefault="00B8478D" w:rsidP="00B8478D">
            <w:pPr>
              <w:pStyle w:val="DecimalAligned"/>
              <w:spacing w:after="0" w:line="240" w:lineRule="auto"/>
              <w:contextualSpacing/>
              <w:rPr>
                <w:rFonts w:ascii="Times New Roman" w:hAnsi="Times New Roman"/>
                <w:color w:val="00B050"/>
                <w:sz w:val="20"/>
                <w:szCs w:val="20"/>
              </w:rPr>
            </w:pPr>
            <w:r w:rsidRPr="00774ACF">
              <w:rPr>
                <w:rFonts w:ascii="Times New Roman" w:hAnsi="Times New Roman"/>
                <w:color w:val="00B050"/>
                <w:sz w:val="20"/>
                <w:szCs w:val="20"/>
              </w:rPr>
              <w:t xml:space="preserve">Read: </w:t>
            </w:r>
            <w:proofErr w:type="spellStart"/>
            <w:r w:rsidRPr="00774ACF">
              <w:rPr>
                <w:rFonts w:ascii="Times New Roman" w:hAnsi="Times New Roman"/>
                <w:color w:val="00B050"/>
                <w:sz w:val="20"/>
                <w:szCs w:val="20"/>
              </w:rPr>
              <w:t>Folse</w:t>
            </w:r>
            <w:proofErr w:type="spellEnd"/>
            <w:r w:rsidRPr="00774ACF">
              <w:rPr>
                <w:rFonts w:ascii="Times New Roman" w:hAnsi="Times New Roman"/>
                <w:color w:val="00B050"/>
                <w:sz w:val="20"/>
                <w:szCs w:val="20"/>
              </w:rPr>
              <w:t xml:space="preserve">, </w:t>
            </w:r>
            <w:proofErr w:type="spellStart"/>
            <w:r w:rsidRPr="00774ACF">
              <w:rPr>
                <w:rFonts w:ascii="Times New Roman" w:hAnsi="Times New Roman"/>
                <w:color w:val="00B050"/>
                <w:sz w:val="20"/>
                <w:szCs w:val="20"/>
              </w:rPr>
              <w:t>ch</w:t>
            </w:r>
            <w:proofErr w:type="spellEnd"/>
            <w:r w:rsidRPr="00774ACF">
              <w:rPr>
                <w:rFonts w:ascii="Times New Roman" w:hAnsi="Times New Roman"/>
                <w:color w:val="00B050"/>
                <w:sz w:val="20"/>
                <w:szCs w:val="20"/>
              </w:rPr>
              <w:t xml:space="preserve"> 5</w:t>
            </w:r>
          </w:p>
          <w:p w14:paraId="54D86543" w14:textId="77777777" w:rsidR="00B8478D" w:rsidRPr="00774ACF" w:rsidRDefault="00B8478D" w:rsidP="00B8478D">
            <w:pPr>
              <w:pStyle w:val="DecimalAligned"/>
              <w:spacing w:after="0" w:line="240" w:lineRule="auto"/>
              <w:contextualSpacing/>
              <w:rPr>
                <w:rFonts w:ascii="Times New Roman" w:hAnsi="Times New Roman"/>
                <w:color w:val="FF0000"/>
                <w:sz w:val="20"/>
                <w:szCs w:val="20"/>
              </w:rPr>
            </w:pPr>
          </w:p>
          <w:p w14:paraId="2B3640E4" w14:textId="77777777" w:rsidR="00B8478D" w:rsidRPr="00774ACF" w:rsidRDefault="00B8478D" w:rsidP="00B8478D">
            <w:pPr>
              <w:pStyle w:val="DecimalAligned"/>
              <w:spacing w:after="0" w:line="240" w:lineRule="auto"/>
              <w:contextualSpacing/>
              <w:rPr>
                <w:rFonts w:ascii="Times New Roman" w:hAnsi="Times New Roman"/>
                <w:color w:val="00B050"/>
                <w:sz w:val="20"/>
                <w:szCs w:val="20"/>
              </w:rPr>
            </w:pPr>
          </w:p>
          <w:p w14:paraId="3AB95D0E" w14:textId="77777777" w:rsidR="00B8478D" w:rsidRDefault="00B8478D" w:rsidP="00B8478D">
            <w:pPr>
              <w:pStyle w:val="DecimalAligned"/>
              <w:spacing w:after="0" w:line="240" w:lineRule="auto"/>
              <w:contextualSpacing/>
              <w:rPr>
                <w:rFonts w:ascii="Times New Roman" w:hAnsi="Times New Roman"/>
                <w:color w:val="FF0000"/>
                <w:sz w:val="20"/>
                <w:szCs w:val="20"/>
              </w:rPr>
            </w:pPr>
          </w:p>
          <w:p w14:paraId="2AF1C52F" w14:textId="76AC1327" w:rsidR="00B8478D" w:rsidRPr="00A80C09" w:rsidRDefault="00B8478D" w:rsidP="00B8478D">
            <w:pPr>
              <w:pStyle w:val="DecimalAligned"/>
              <w:spacing w:after="0" w:line="240" w:lineRule="auto"/>
              <w:contextualSpacing/>
              <w:rPr>
                <w:rFonts w:ascii="Times New Roman" w:hAnsi="Times New Roman"/>
                <w:color w:val="000000" w:themeColor="text1"/>
                <w:sz w:val="20"/>
                <w:szCs w:val="20"/>
              </w:rPr>
            </w:pPr>
          </w:p>
        </w:tc>
        <w:tc>
          <w:tcPr>
            <w:tcW w:w="1875" w:type="pct"/>
            <w:shd w:val="clear" w:color="auto" w:fill="auto"/>
          </w:tcPr>
          <w:p w14:paraId="283FBEDD" w14:textId="77777777" w:rsidR="009E689A" w:rsidRDefault="009E689A" w:rsidP="009E689A">
            <w:pPr>
              <w:pStyle w:val="DecimalAligned"/>
              <w:spacing w:after="0" w:line="240" w:lineRule="auto"/>
              <w:rPr>
                <w:rFonts w:ascii="Times New Roman" w:hAnsi="Times New Roman"/>
                <w:color w:val="FF0000"/>
                <w:sz w:val="20"/>
                <w:szCs w:val="20"/>
              </w:rPr>
            </w:pPr>
            <w:r>
              <w:rPr>
                <w:rFonts w:ascii="Times New Roman" w:hAnsi="Times New Roman"/>
                <w:color w:val="FF0000"/>
                <w:sz w:val="20"/>
                <w:szCs w:val="20"/>
              </w:rPr>
              <w:t xml:space="preserve">Assignment 2: </w:t>
            </w:r>
            <w:r w:rsidRPr="00E608E6">
              <w:rPr>
                <w:rFonts w:ascii="Times New Roman" w:hAnsi="Times New Roman"/>
                <w:color w:val="FF0000"/>
                <w:sz w:val="20"/>
                <w:szCs w:val="20"/>
              </w:rPr>
              <w:t xml:space="preserve">Timeline of Grammar </w:t>
            </w:r>
            <w:r>
              <w:rPr>
                <w:rFonts w:ascii="Times New Roman" w:hAnsi="Times New Roman"/>
                <w:color w:val="FF0000"/>
                <w:sz w:val="20"/>
                <w:szCs w:val="20"/>
              </w:rPr>
              <w:t xml:space="preserve">Theory and </w:t>
            </w:r>
            <w:r w:rsidRPr="00E608E6">
              <w:rPr>
                <w:rFonts w:ascii="Times New Roman" w:hAnsi="Times New Roman"/>
                <w:color w:val="FF0000"/>
                <w:sz w:val="20"/>
                <w:szCs w:val="20"/>
              </w:rPr>
              <w:t>Instruction</w:t>
            </w:r>
            <w:r>
              <w:rPr>
                <w:rFonts w:ascii="Times New Roman" w:hAnsi="Times New Roman"/>
                <w:color w:val="FF0000"/>
                <w:sz w:val="20"/>
                <w:szCs w:val="20"/>
              </w:rPr>
              <w:t xml:space="preserve"> </w:t>
            </w:r>
          </w:p>
          <w:p w14:paraId="2BF7BC91" w14:textId="26EA1E08" w:rsidR="00B8478D" w:rsidRDefault="00B8478D" w:rsidP="00B8478D">
            <w:pPr>
              <w:pStyle w:val="DecimalAligned"/>
              <w:spacing w:after="0" w:line="240" w:lineRule="auto"/>
              <w:rPr>
                <w:rFonts w:ascii="Times New Roman" w:hAnsi="Times New Roman"/>
                <w:color w:val="FF0000"/>
                <w:sz w:val="20"/>
                <w:szCs w:val="20"/>
              </w:rPr>
            </w:pPr>
            <w:r w:rsidRPr="001F795F">
              <w:rPr>
                <w:rFonts w:ascii="Times New Roman" w:hAnsi="Times New Roman"/>
                <w:color w:val="FF0000"/>
                <w:sz w:val="20"/>
                <w:szCs w:val="20"/>
              </w:rPr>
              <w:t>Discussion post 4</w:t>
            </w:r>
          </w:p>
          <w:p w14:paraId="02EDAC83" w14:textId="77777777" w:rsidR="00B8478D" w:rsidRPr="00FF0ECF" w:rsidRDefault="00B8478D" w:rsidP="00B8478D">
            <w:pPr>
              <w:pStyle w:val="DecimalAligned"/>
              <w:spacing w:after="0" w:line="240" w:lineRule="auto"/>
              <w:rPr>
                <w:rFonts w:ascii="Times New Roman" w:hAnsi="Times New Roman"/>
                <w:color w:val="FFC000"/>
                <w:sz w:val="20"/>
                <w:szCs w:val="20"/>
              </w:rPr>
            </w:pPr>
            <w:r w:rsidRPr="00FF0ECF">
              <w:rPr>
                <w:rFonts w:ascii="Times New Roman" w:hAnsi="Times New Roman"/>
                <w:color w:val="FFC000"/>
                <w:sz w:val="20"/>
                <w:szCs w:val="20"/>
              </w:rPr>
              <w:t>Grammar module task 1</w:t>
            </w:r>
          </w:p>
          <w:p w14:paraId="4AAF756A" w14:textId="22C11EC8" w:rsidR="00B8478D" w:rsidRDefault="00B8478D" w:rsidP="00B8478D">
            <w:pPr>
              <w:pStyle w:val="DecimalAligned"/>
              <w:spacing w:after="0" w:line="240" w:lineRule="auto"/>
              <w:rPr>
                <w:rFonts w:ascii="Times New Roman" w:hAnsi="Times New Roman"/>
                <w:color w:val="FFC000"/>
                <w:sz w:val="20"/>
                <w:szCs w:val="20"/>
              </w:rPr>
            </w:pPr>
            <w:r w:rsidRPr="00FF0ECF">
              <w:rPr>
                <w:rFonts w:ascii="Times New Roman" w:hAnsi="Times New Roman"/>
                <w:color w:val="FFC000"/>
                <w:sz w:val="20"/>
                <w:szCs w:val="20"/>
              </w:rPr>
              <w:t xml:space="preserve">Grammar Quiz 1 </w:t>
            </w:r>
          </w:p>
          <w:p w14:paraId="57DDCA45" w14:textId="77777777" w:rsidR="00B8478D" w:rsidRDefault="00B8478D" w:rsidP="00B8478D">
            <w:pPr>
              <w:pStyle w:val="DecimalAligned"/>
              <w:spacing w:after="0" w:line="240" w:lineRule="auto"/>
              <w:rPr>
                <w:rFonts w:ascii="Times New Roman" w:hAnsi="Times New Roman"/>
                <w:color w:val="FFC000"/>
                <w:sz w:val="20"/>
                <w:szCs w:val="20"/>
              </w:rPr>
            </w:pPr>
          </w:p>
          <w:p w14:paraId="182668BB" w14:textId="1F4F0ADF" w:rsidR="00B8478D" w:rsidRPr="00CB7BC5" w:rsidRDefault="00B8478D" w:rsidP="00B8478D">
            <w:pPr>
              <w:pStyle w:val="DecimalAligned"/>
              <w:spacing w:after="0" w:line="240" w:lineRule="auto"/>
              <w:rPr>
                <w:rFonts w:ascii="Times New Roman" w:hAnsi="Times New Roman"/>
                <w:strike/>
                <w:color w:val="000000" w:themeColor="text1"/>
                <w:sz w:val="20"/>
                <w:szCs w:val="20"/>
              </w:rPr>
            </w:pPr>
          </w:p>
        </w:tc>
      </w:tr>
      <w:tr w:rsidR="00B8478D" w14:paraId="49702C1B" w14:textId="77777777" w:rsidTr="00803DC5">
        <w:trPr>
          <w:cantSplit/>
          <w:trHeight w:val="791"/>
        </w:trPr>
        <w:tc>
          <w:tcPr>
            <w:tcW w:w="503" w:type="pct"/>
            <w:noWrap/>
          </w:tcPr>
          <w:p w14:paraId="0EAB6319" w14:textId="00FF5DAC" w:rsidR="00B8478D" w:rsidRPr="00A80C09" w:rsidRDefault="00B8478D" w:rsidP="00B8478D">
            <w:pPr>
              <w:rPr>
                <w:color w:val="000000" w:themeColor="text1"/>
                <w:sz w:val="20"/>
                <w:szCs w:val="20"/>
              </w:rPr>
            </w:pPr>
            <w:r w:rsidRPr="00A80C09">
              <w:rPr>
                <w:color w:val="000000" w:themeColor="text1"/>
                <w:sz w:val="20"/>
                <w:szCs w:val="20"/>
              </w:rPr>
              <w:t>6: 9/</w:t>
            </w:r>
            <w:r>
              <w:rPr>
                <w:color w:val="000000" w:themeColor="text1"/>
                <w:sz w:val="20"/>
                <w:szCs w:val="20"/>
              </w:rPr>
              <w:t>24</w:t>
            </w:r>
          </w:p>
        </w:tc>
        <w:tc>
          <w:tcPr>
            <w:tcW w:w="1505" w:type="pct"/>
          </w:tcPr>
          <w:p w14:paraId="2FFE4ABE" w14:textId="754148A1" w:rsidR="00B8478D" w:rsidRDefault="00B8478D" w:rsidP="00B8478D">
            <w:pPr>
              <w:rPr>
                <w:color w:val="FF0000"/>
                <w:sz w:val="20"/>
                <w:szCs w:val="20"/>
              </w:rPr>
            </w:pPr>
            <w:r>
              <w:rPr>
                <w:color w:val="FF0000"/>
                <w:sz w:val="20"/>
                <w:szCs w:val="20"/>
              </w:rPr>
              <w:t xml:space="preserve">Theory: </w:t>
            </w:r>
            <w:proofErr w:type="spellStart"/>
            <w:r>
              <w:rPr>
                <w:color w:val="FF0000"/>
                <w:sz w:val="20"/>
                <w:szCs w:val="20"/>
              </w:rPr>
              <w:t>Grammaring</w:t>
            </w:r>
            <w:proofErr w:type="spellEnd"/>
            <w:r>
              <w:rPr>
                <w:color w:val="FF0000"/>
                <w:sz w:val="20"/>
                <w:szCs w:val="20"/>
              </w:rPr>
              <w:t xml:space="preserve"> &amp; The 3 Dimensions</w:t>
            </w:r>
          </w:p>
          <w:p w14:paraId="37F47DB3" w14:textId="77777777" w:rsidR="00B8478D" w:rsidRPr="00774ACF" w:rsidRDefault="00B8478D" w:rsidP="00B8478D">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 xml:space="preserve">Grammar: Module 2 </w:t>
            </w:r>
          </w:p>
          <w:p w14:paraId="398704C9" w14:textId="77777777" w:rsidR="00B8478D" w:rsidRDefault="00B8478D" w:rsidP="00B8478D">
            <w:pPr>
              <w:rPr>
                <w:color w:val="FFC000"/>
                <w:sz w:val="20"/>
                <w:szCs w:val="20"/>
              </w:rPr>
            </w:pPr>
            <w:r w:rsidRPr="00774ACF">
              <w:rPr>
                <w:color w:val="FFC000"/>
                <w:sz w:val="20"/>
                <w:szCs w:val="20"/>
              </w:rPr>
              <w:t>10 Sentence Patterns and parts of sentences; Intro to sentence Diagramming</w:t>
            </w:r>
          </w:p>
          <w:p w14:paraId="75AC1689" w14:textId="77777777" w:rsidR="00B8478D" w:rsidRDefault="00B8478D" w:rsidP="00B8478D">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Synthesis: Grammar Unit continued</w:t>
            </w:r>
          </w:p>
          <w:p w14:paraId="65E979D5" w14:textId="77777777" w:rsidR="00AB0C00" w:rsidRDefault="00AB0C00" w:rsidP="00AB0C00">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CEC Observation Schedule</w:t>
            </w:r>
          </w:p>
          <w:p w14:paraId="48F3C828" w14:textId="36EC7EF3" w:rsidR="00AB0C00" w:rsidRDefault="00AB0C00" w:rsidP="00AB0C00">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Beginners: 5, 6</w:t>
            </w:r>
          </w:p>
          <w:p w14:paraId="6005819C" w14:textId="48DDCF12" w:rsidR="00AB0C00" w:rsidRPr="00247FF0" w:rsidRDefault="00AB0C00" w:rsidP="00AB0C00">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Intermediate/Advanced: 7, 1</w:t>
            </w:r>
          </w:p>
        </w:tc>
        <w:tc>
          <w:tcPr>
            <w:tcW w:w="1117" w:type="pct"/>
          </w:tcPr>
          <w:p w14:paraId="23EBB305" w14:textId="77777777" w:rsidR="00112EF1" w:rsidRDefault="00B8478D" w:rsidP="00B8478D">
            <w:pPr>
              <w:pStyle w:val="DecimalAligned"/>
              <w:spacing w:after="0" w:line="240" w:lineRule="auto"/>
              <w:contextualSpacing/>
              <w:rPr>
                <w:rFonts w:ascii="Times New Roman" w:hAnsi="Times New Roman"/>
                <w:color w:val="FF0000"/>
                <w:sz w:val="20"/>
                <w:szCs w:val="20"/>
              </w:rPr>
            </w:pPr>
            <w:r>
              <w:rPr>
                <w:rFonts w:ascii="Times New Roman" w:hAnsi="Times New Roman"/>
                <w:color w:val="FF0000"/>
                <w:sz w:val="20"/>
                <w:szCs w:val="20"/>
              </w:rPr>
              <w:t>Read: TBA</w:t>
            </w:r>
          </w:p>
          <w:p w14:paraId="2A9831CD" w14:textId="793290D8" w:rsidR="00B8478D" w:rsidRPr="00774ACF" w:rsidRDefault="00B8478D" w:rsidP="00B8478D">
            <w:pPr>
              <w:pStyle w:val="DecimalAligned"/>
              <w:spacing w:after="0" w:line="240" w:lineRule="auto"/>
              <w:contextualSpacing/>
              <w:rPr>
                <w:rFonts w:ascii="Times New Roman" w:hAnsi="Times New Roman"/>
                <w:color w:val="FF0000"/>
                <w:sz w:val="20"/>
                <w:szCs w:val="20"/>
              </w:rPr>
            </w:pPr>
            <w:r w:rsidRPr="00774ACF">
              <w:rPr>
                <w:rFonts w:ascii="Times New Roman" w:hAnsi="Times New Roman"/>
                <w:color w:val="00B050"/>
                <w:sz w:val="20"/>
                <w:szCs w:val="20"/>
              </w:rPr>
              <w:t xml:space="preserve">Read: </w:t>
            </w:r>
            <w:proofErr w:type="spellStart"/>
            <w:r w:rsidRPr="00774ACF">
              <w:rPr>
                <w:rFonts w:ascii="Times New Roman" w:hAnsi="Times New Roman"/>
                <w:color w:val="00B050"/>
                <w:sz w:val="20"/>
                <w:szCs w:val="20"/>
              </w:rPr>
              <w:t>Folse</w:t>
            </w:r>
            <w:proofErr w:type="spellEnd"/>
            <w:r w:rsidRPr="00774ACF">
              <w:rPr>
                <w:rFonts w:ascii="Times New Roman" w:hAnsi="Times New Roman"/>
                <w:color w:val="00B050"/>
                <w:sz w:val="20"/>
                <w:szCs w:val="20"/>
              </w:rPr>
              <w:t xml:space="preserve">: Key </w:t>
            </w:r>
            <w:r>
              <w:rPr>
                <w:rFonts w:ascii="Times New Roman" w:hAnsi="Times New Roman"/>
                <w:color w:val="00B050"/>
                <w:sz w:val="20"/>
                <w:szCs w:val="20"/>
              </w:rPr>
              <w:t>1</w:t>
            </w:r>
          </w:p>
          <w:p w14:paraId="28409FBB" w14:textId="77777777" w:rsidR="00B8478D" w:rsidRDefault="00B8478D" w:rsidP="00B8478D">
            <w:pPr>
              <w:pStyle w:val="DecimalAligned"/>
              <w:spacing w:after="0" w:line="240" w:lineRule="auto"/>
              <w:contextualSpacing/>
              <w:rPr>
                <w:rFonts w:ascii="Times New Roman" w:hAnsi="Times New Roman"/>
                <w:color w:val="FF0000"/>
                <w:sz w:val="20"/>
                <w:szCs w:val="20"/>
              </w:rPr>
            </w:pPr>
          </w:p>
          <w:p w14:paraId="634612E4" w14:textId="264CFDF0" w:rsidR="00B8478D" w:rsidRPr="00A80C09" w:rsidRDefault="00B8478D" w:rsidP="00B8478D">
            <w:pPr>
              <w:rPr>
                <w:color w:val="000000" w:themeColor="text1"/>
                <w:sz w:val="20"/>
                <w:szCs w:val="20"/>
              </w:rPr>
            </w:pPr>
          </w:p>
        </w:tc>
        <w:tc>
          <w:tcPr>
            <w:tcW w:w="1875" w:type="pct"/>
          </w:tcPr>
          <w:p w14:paraId="5085DEA9" w14:textId="51CBE02B" w:rsidR="00B8478D" w:rsidRPr="001F795F" w:rsidRDefault="00B8478D" w:rsidP="00B8478D">
            <w:pPr>
              <w:pStyle w:val="DecimalAligned"/>
              <w:spacing w:after="0" w:line="240" w:lineRule="auto"/>
              <w:rPr>
                <w:rFonts w:ascii="Times New Roman" w:hAnsi="Times New Roman"/>
                <w:color w:val="FF0000"/>
                <w:sz w:val="20"/>
                <w:szCs w:val="20"/>
              </w:rPr>
            </w:pPr>
            <w:r w:rsidRPr="001F795F">
              <w:rPr>
                <w:rFonts w:ascii="Times New Roman" w:hAnsi="Times New Roman"/>
                <w:color w:val="FF0000"/>
                <w:sz w:val="20"/>
                <w:szCs w:val="20"/>
              </w:rPr>
              <w:t>Discussion post 5</w:t>
            </w:r>
          </w:p>
          <w:p w14:paraId="19B1F883" w14:textId="77777777" w:rsidR="00B8478D" w:rsidRDefault="00B8478D" w:rsidP="00B8478D">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 xml:space="preserve">Complete </w:t>
            </w:r>
            <w:proofErr w:type="spellStart"/>
            <w:r>
              <w:rPr>
                <w:rFonts w:ascii="Times New Roman" w:hAnsi="Times New Roman"/>
                <w:color w:val="00B050"/>
                <w:sz w:val="20"/>
                <w:szCs w:val="20"/>
              </w:rPr>
              <w:t>Folse</w:t>
            </w:r>
            <w:proofErr w:type="spellEnd"/>
            <w:r>
              <w:rPr>
                <w:rFonts w:ascii="Times New Roman" w:hAnsi="Times New Roman"/>
                <w:color w:val="00B050"/>
                <w:sz w:val="20"/>
                <w:szCs w:val="20"/>
              </w:rPr>
              <w:t xml:space="preserve"> WB – Key 1</w:t>
            </w:r>
          </w:p>
          <w:p w14:paraId="126E78CB" w14:textId="514113F0" w:rsidR="00B8478D" w:rsidRPr="00A80C09" w:rsidRDefault="00B8478D" w:rsidP="00B8478D">
            <w:pPr>
              <w:pStyle w:val="DecimalAligned"/>
              <w:spacing w:after="0" w:line="240" w:lineRule="auto"/>
              <w:rPr>
                <w:rFonts w:ascii="Times New Roman" w:hAnsi="Times New Roman"/>
                <w:color w:val="000000" w:themeColor="text1"/>
                <w:sz w:val="20"/>
                <w:szCs w:val="20"/>
              </w:rPr>
            </w:pPr>
          </w:p>
        </w:tc>
      </w:tr>
      <w:tr w:rsidR="00B8478D" w14:paraId="32DCFCEA" w14:textId="77777777" w:rsidTr="00803DC5">
        <w:trPr>
          <w:cantSplit/>
          <w:trHeight w:val="791"/>
        </w:trPr>
        <w:tc>
          <w:tcPr>
            <w:tcW w:w="503" w:type="pct"/>
            <w:noWrap/>
          </w:tcPr>
          <w:p w14:paraId="5FB93BEA" w14:textId="77777777" w:rsidR="00B8478D" w:rsidRPr="00A80C09" w:rsidRDefault="00B8478D" w:rsidP="00B8478D">
            <w:pPr>
              <w:rPr>
                <w:color w:val="000000" w:themeColor="text1"/>
                <w:sz w:val="20"/>
                <w:szCs w:val="20"/>
              </w:rPr>
            </w:pPr>
            <w:r w:rsidRPr="00A80C09">
              <w:rPr>
                <w:color w:val="000000" w:themeColor="text1"/>
                <w:sz w:val="20"/>
                <w:szCs w:val="20"/>
              </w:rPr>
              <w:t xml:space="preserve">7:  </w:t>
            </w:r>
            <w:r>
              <w:rPr>
                <w:color w:val="000000" w:themeColor="text1"/>
                <w:sz w:val="20"/>
                <w:szCs w:val="20"/>
              </w:rPr>
              <w:t>10/1</w:t>
            </w:r>
          </w:p>
          <w:p w14:paraId="603C7532" w14:textId="77777777" w:rsidR="00B8478D" w:rsidRPr="00A80C09" w:rsidRDefault="00B8478D" w:rsidP="00B8478D">
            <w:pPr>
              <w:rPr>
                <w:color w:val="000000" w:themeColor="text1"/>
                <w:sz w:val="20"/>
                <w:szCs w:val="20"/>
              </w:rPr>
            </w:pPr>
          </w:p>
          <w:p w14:paraId="703B5604" w14:textId="44712948" w:rsidR="00B8478D" w:rsidRPr="00A80C09" w:rsidRDefault="00B8478D" w:rsidP="00B8478D">
            <w:pPr>
              <w:rPr>
                <w:color w:val="000000" w:themeColor="text1"/>
                <w:sz w:val="20"/>
                <w:szCs w:val="20"/>
              </w:rPr>
            </w:pPr>
          </w:p>
        </w:tc>
        <w:tc>
          <w:tcPr>
            <w:tcW w:w="1505" w:type="pct"/>
          </w:tcPr>
          <w:p w14:paraId="04E9AAD0" w14:textId="77777777" w:rsidR="00B8478D" w:rsidRPr="00774ACF" w:rsidRDefault="00B8478D" w:rsidP="00B8478D">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 xml:space="preserve">Grammar: Module 2 </w:t>
            </w:r>
          </w:p>
          <w:p w14:paraId="134AA4F0" w14:textId="77777777" w:rsidR="00B8478D" w:rsidRDefault="00B8478D" w:rsidP="00B8478D">
            <w:pPr>
              <w:rPr>
                <w:color w:val="FFC000"/>
                <w:sz w:val="20"/>
                <w:szCs w:val="20"/>
              </w:rPr>
            </w:pPr>
            <w:r w:rsidRPr="00774ACF">
              <w:rPr>
                <w:color w:val="FFC000"/>
                <w:sz w:val="20"/>
                <w:szCs w:val="20"/>
              </w:rPr>
              <w:t>10 Sentence Patterns and parts of sentences; Intro to sentence Diagramming</w:t>
            </w:r>
          </w:p>
          <w:p w14:paraId="5F33B0DB" w14:textId="77777777" w:rsidR="00B8478D" w:rsidRDefault="00B8478D" w:rsidP="00B8478D">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Grammar: Module 3 Phrases vs. Clauses; Kinds of Sentences</w:t>
            </w:r>
          </w:p>
          <w:p w14:paraId="5D1499BF" w14:textId="77777777" w:rsidR="00DB1359" w:rsidRDefault="00DB1359" w:rsidP="00DB1359">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CEC Observation Schedule</w:t>
            </w:r>
          </w:p>
          <w:p w14:paraId="31D1DC76" w14:textId="0BC4AF7E" w:rsidR="00DB1359" w:rsidRDefault="00DB1359" w:rsidP="00DB1359">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Beginners:</w:t>
            </w:r>
            <w:r w:rsidR="00E8424F">
              <w:rPr>
                <w:rFonts w:ascii="Times New Roman" w:hAnsi="Times New Roman"/>
                <w:color w:val="00B050"/>
                <w:sz w:val="20"/>
                <w:szCs w:val="20"/>
              </w:rPr>
              <w:t xml:space="preserve"> 2, 3</w:t>
            </w:r>
          </w:p>
          <w:p w14:paraId="2F5FC06E" w14:textId="5F05605F" w:rsidR="00DB1359" w:rsidRPr="00AC3A95" w:rsidRDefault="00DB1359" w:rsidP="00DB1359">
            <w:pPr>
              <w:pStyle w:val="DecimalAligned"/>
              <w:spacing w:after="0" w:line="240" w:lineRule="auto"/>
              <w:rPr>
                <w:rFonts w:ascii="Times New Roman" w:hAnsi="Times New Roman"/>
                <w:color w:val="FFC000"/>
                <w:sz w:val="20"/>
                <w:szCs w:val="20"/>
              </w:rPr>
            </w:pPr>
            <w:r>
              <w:rPr>
                <w:rFonts w:ascii="Times New Roman" w:hAnsi="Times New Roman"/>
                <w:color w:val="00B050"/>
                <w:sz w:val="20"/>
                <w:szCs w:val="20"/>
              </w:rPr>
              <w:t xml:space="preserve">Intermediate/Advanced: </w:t>
            </w:r>
            <w:r w:rsidR="00E8424F">
              <w:rPr>
                <w:rFonts w:ascii="Times New Roman" w:hAnsi="Times New Roman"/>
                <w:color w:val="00B050"/>
                <w:sz w:val="20"/>
                <w:szCs w:val="20"/>
              </w:rPr>
              <w:t>4, 5</w:t>
            </w:r>
          </w:p>
        </w:tc>
        <w:tc>
          <w:tcPr>
            <w:tcW w:w="1117" w:type="pct"/>
          </w:tcPr>
          <w:p w14:paraId="14B193E5" w14:textId="64965BA7" w:rsidR="00B8478D" w:rsidRPr="00774ACF" w:rsidRDefault="00B8478D" w:rsidP="00B8478D">
            <w:pPr>
              <w:pStyle w:val="DecimalAligned"/>
              <w:spacing w:after="0" w:line="240" w:lineRule="auto"/>
              <w:contextualSpacing/>
              <w:rPr>
                <w:rFonts w:ascii="Times New Roman" w:hAnsi="Times New Roman"/>
                <w:color w:val="00B050"/>
                <w:sz w:val="20"/>
                <w:szCs w:val="20"/>
              </w:rPr>
            </w:pPr>
            <w:r w:rsidRPr="00774ACF">
              <w:rPr>
                <w:rFonts w:ascii="Times New Roman" w:hAnsi="Times New Roman"/>
                <w:color w:val="00B050"/>
                <w:sz w:val="20"/>
                <w:szCs w:val="20"/>
              </w:rPr>
              <w:t xml:space="preserve">Read: </w:t>
            </w:r>
            <w:proofErr w:type="spellStart"/>
            <w:r w:rsidRPr="00774ACF">
              <w:rPr>
                <w:rFonts w:ascii="Times New Roman" w:hAnsi="Times New Roman"/>
                <w:color w:val="00B050"/>
                <w:sz w:val="20"/>
                <w:szCs w:val="20"/>
              </w:rPr>
              <w:t>Folse</w:t>
            </w:r>
            <w:proofErr w:type="spellEnd"/>
            <w:r w:rsidRPr="00774ACF">
              <w:rPr>
                <w:rFonts w:ascii="Times New Roman" w:hAnsi="Times New Roman"/>
                <w:color w:val="00B050"/>
                <w:sz w:val="20"/>
                <w:szCs w:val="20"/>
              </w:rPr>
              <w:t>: Keys 2, 3, 4</w:t>
            </w:r>
            <w:r>
              <w:rPr>
                <w:rFonts w:ascii="Times New Roman" w:hAnsi="Times New Roman"/>
                <w:color w:val="00B050"/>
                <w:sz w:val="20"/>
                <w:szCs w:val="20"/>
              </w:rPr>
              <w:t xml:space="preserve">, </w:t>
            </w:r>
            <w:r w:rsidR="004B773B">
              <w:rPr>
                <w:rFonts w:ascii="Times New Roman" w:hAnsi="Times New Roman"/>
                <w:color w:val="00B050"/>
                <w:sz w:val="20"/>
                <w:szCs w:val="20"/>
              </w:rPr>
              <w:t xml:space="preserve">(as </w:t>
            </w:r>
            <w:r w:rsidR="00CD62DC">
              <w:rPr>
                <w:rFonts w:ascii="Times New Roman" w:hAnsi="Times New Roman"/>
                <w:color w:val="00B050"/>
                <w:sz w:val="20"/>
                <w:szCs w:val="20"/>
              </w:rPr>
              <w:t>assigned)</w:t>
            </w:r>
          </w:p>
          <w:p w14:paraId="076601DF" w14:textId="77777777" w:rsidR="00B8478D" w:rsidRPr="00A80C09" w:rsidRDefault="00B8478D" w:rsidP="00112EF1">
            <w:pPr>
              <w:pStyle w:val="DecimalAligned"/>
              <w:spacing w:after="0" w:line="240" w:lineRule="auto"/>
              <w:contextualSpacing/>
              <w:rPr>
                <w:rFonts w:ascii="Times New Roman" w:hAnsi="Times New Roman"/>
                <w:color w:val="000000" w:themeColor="text1"/>
                <w:sz w:val="20"/>
                <w:szCs w:val="20"/>
              </w:rPr>
            </w:pPr>
          </w:p>
        </w:tc>
        <w:tc>
          <w:tcPr>
            <w:tcW w:w="1875" w:type="pct"/>
          </w:tcPr>
          <w:p w14:paraId="53252BDC" w14:textId="3EA53FBC" w:rsidR="00B8478D" w:rsidRDefault="0091615F" w:rsidP="00B8478D">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 xml:space="preserve">Assignment </w:t>
            </w:r>
            <w:r w:rsidR="009E689A">
              <w:rPr>
                <w:rFonts w:ascii="Times New Roman" w:hAnsi="Times New Roman"/>
                <w:color w:val="00B050"/>
                <w:sz w:val="20"/>
                <w:szCs w:val="20"/>
              </w:rPr>
              <w:t>3</w:t>
            </w:r>
            <w:r>
              <w:rPr>
                <w:rFonts w:ascii="Times New Roman" w:hAnsi="Times New Roman"/>
                <w:color w:val="00B050"/>
                <w:sz w:val="20"/>
                <w:szCs w:val="20"/>
              </w:rPr>
              <w:t xml:space="preserve">: </w:t>
            </w:r>
            <w:r w:rsidR="00B8478D">
              <w:rPr>
                <w:rFonts w:ascii="Times New Roman" w:hAnsi="Times New Roman"/>
                <w:color w:val="00B050"/>
                <w:sz w:val="20"/>
                <w:szCs w:val="20"/>
              </w:rPr>
              <w:t xml:space="preserve">Micro teaching Keys 2 - </w:t>
            </w:r>
            <w:r>
              <w:rPr>
                <w:rFonts w:ascii="Times New Roman" w:hAnsi="Times New Roman"/>
                <w:color w:val="00B050"/>
                <w:sz w:val="20"/>
                <w:szCs w:val="20"/>
              </w:rPr>
              <w:t>8</w:t>
            </w:r>
          </w:p>
          <w:p w14:paraId="2D7B460D" w14:textId="77777777" w:rsidR="00B8478D" w:rsidRDefault="00B8478D" w:rsidP="00B8478D">
            <w:pPr>
              <w:pStyle w:val="DecimalAligned"/>
              <w:spacing w:after="0" w:line="240" w:lineRule="auto"/>
              <w:rPr>
                <w:rFonts w:ascii="Times New Roman" w:hAnsi="Times New Roman"/>
                <w:color w:val="FFC000"/>
                <w:sz w:val="20"/>
                <w:szCs w:val="20"/>
              </w:rPr>
            </w:pPr>
            <w:r w:rsidRPr="001F795F">
              <w:rPr>
                <w:rFonts w:ascii="Times New Roman" w:hAnsi="Times New Roman"/>
                <w:color w:val="FFC000"/>
                <w:sz w:val="20"/>
                <w:szCs w:val="20"/>
              </w:rPr>
              <w:t>Grammar module task 2</w:t>
            </w:r>
          </w:p>
          <w:p w14:paraId="6D3B25F4" w14:textId="77777777" w:rsidR="00B8478D" w:rsidRDefault="00B8478D" w:rsidP="00B8478D">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 xml:space="preserve">Grammar Quiz </w:t>
            </w:r>
            <w:r>
              <w:rPr>
                <w:rFonts w:ascii="Times New Roman" w:hAnsi="Times New Roman"/>
                <w:color w:val="FFC000"/>
                <w:sz w:val="20"/>
                <w:szCs w:val="20"/>
              </w:rPr>
              <w:t>2</w:t>
            </w:r>
            <w:r w:rsidRPr="00774ACF">
              <w:rPr>
                <w:rFonts w:ascii="Times New Roman" w:hAnsi="Times New Roman"/>
                <w:color w:val="FFC000"/>
                <w:sz w:val="20"/>
                <w:szCs w:val="20"/>
              </w:rPr>
              <w:t xml:space="preserve"> </w:t>
            </w:r>
          </w:p>
          <w:p w14:paraId="2B00BADC" w14:textId="77777777" w:rsidR="00BA4543" w:rsidRDefault="0080681C" w:rsidP="00B8478D">
            <w:pPr>
              <w:pStyle w:val="DecimalAligned"/>
              <w:spacing w:after="0" w:line="240" w:lineRule="auto"/>
              <w:rPr>
                <w:rFonts w:ascii="Times New Roman" w:hAnsi="Times New Roman"/>
                <w:color w:val="000000" w:themeColor="text1"/>
                <w:sz w:val="20"/>
                <w:szCs w:val="20"/>
              </w:rPr>
            </w:pPr>
            <w:r w:rsidRPr="0080681C">
              <w:rPr>
                <w:rFonts w:ascii="Times New Roman" w:hAnsi="Times New Roman"/>
                <w:color w:val="000000" w:themeColor="text1"/>
                <w:sz w:val="20"/>
                <w:szCs w:val="20"/>
              </w:rPr>
              <w:t>CEC Teaching Begins</w:t>
            </w:r>
            <w:r w:rsidR="00BA4543">
              <w:rPr>
                <w:rFonts w:ascii="Times New Roman" w:hAnsi="Times New Roman"/>
                <w:color w:val="000000" w:themeColor="text1"/>
                <w:sz w:val="20"/>
                <w:szCs w:val="20"/>
              </w:rPr>
              <w:t xml:space="preserve"> </w:t>
            </w:r>
          </w:p>
          <w:p w14:paraId="2A9BDAF9" w14:textId="58616230" w:rsidR="00B8478D" w:rsidRDefault="00BA4543" w:rsidP="00B8478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(as assigned)</w:t>
            </w:r>
          </w:p>
          <w:p w14:paraId="3FEA6DB0" w14:textId="3CFC8742" w:rsidR="0099574A" w:rsidRDefault="0099574A" w:rsidP="00B8478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Beginners:</w:t>
            </w:r>
            <w:r w:rsidR="002B4546">
              <w:rPr>
                <w:rFonts w:ascii="Times New Roman" w:hAnsi="Times New Roman"/>
                <w:color w:val="000000" w:themeColor="text1"/>
                <w:sz w:val="20"/>
                <w:szCs w:val="20"/>
              </w:rPr>
              <w:t xml:space="preserve"> 1, 2</w:t>
            </w:r>
          </w:p>
          <w:p w14:paraId="6F628D8B" w14:textId="7868C3AD" w:rsidR="0099574A" w:rsidRPr="00101AA2" w:rsidRDefault="0099574A" w:rsidP="00B8478D">
            <w:pPr>
              <w:pStyle w:val="DecimalAligned"/>
              <w:spacing w:after="0" w:line="240" w:lineRule="auto"/>
              <w:rPr>
                <w:rFonts w:ascii="Times New Roman" w:hAnsi="Times New Roman"/>
                <w:color w:val="FFC000"/>
                <w:sz w:val="20"/>
                <w:szCs w:val="20"/>
              </w:rPr>
            </w:pPr>
            <w:r w:rsidRPr="0099574A">
              <w:rPr>
                <w:rFonts w:ascii="Times New Roman" w:hAnsi="Times New Roman"/>
                <w:color w:val="000000" w:themeColor="text1"/>
                <w:sz w:val="20"/>
                <w:szCs w:val="20"/>
              </w:rPr>
              <w:t>Intermediate/Advanced:</w:t>
            </w:r>
            <w:r w:rsidR="002B4546">
              <w:rPr>
                <w:rFonts w:ascii="Times New Roman" w:hAnsi="Times New Roman"/>
                <w:color w:val="000000" w:themeColor="text1"/>
                <w:sz w:val="20"/>
                <w:szCs w:val="20"/>
              </w:rPr>
              <w:t xml:space="preserve"> 3, </w:t>
            </w:r>
            <w:r w:rsidR="00BB6EF1">
              <w:rPr>
                <w:rFonts w:ascii="Times New Roman" w:hAnsi="Times New Roman"/>
                <w:color w:val="000000" w:themeColor="text1"/>
                <w:sz w:val="20"/>
                <w:szCs w:val="20"/>
              </w:rPr>
              <w:t>4</w:t>
            </w:r>
          </w:p>
        </w:tc>
      </w:tr>
      <w:tr w:rsidR="00B8478D" w:rsidRPr="00F8796E" w14:paraId="6939B397" w14:textId="77777777" w:rsidTr="00803DC5">
        <w:trPr>
          <w:cantSplit/>
          <w:trHeight w:val="872"/>
        </w:trPr>
        <w:tc>
          <w:tcPr>
            <w:tcW w:w="503" w:type="pct"/>
            <w:noWrap/>
          </w:tcPr>
          <w:p w14:paraId="0A68E7C4" w14:textId="77777777" w:rsidR="00B8478D" w:rsidRPr="00A80C09" w:rsidRDefault="00B8478D" w:rsidP="00B8478D">
            <w:pPr>
              <w:rPr>
                <w:color w:val="000000" w:themeColor="text1"/>
                <w:sz w:val="20"/>
                <w:szCs w:val="20"/>
              </w:rPr>
            </w:pPr>
            <w:r w:rsidRPr="00A80C09">
              <w:rPr>
                <w:color w:val="000000" w:themeColor="text1"/>
                <w:sz w:val="20"/>
                <w:szCs w:val="20"/>
              </w:rPr>
              <w:t>8: 10/</w:t>
            </w:r>
            <w:r>
              <w:rPr>
                <w:color w:val="000000" w:themeColor="text1"/>
                <w:sz w:val="20"/>
                <w:szCs w:val="20"/>
              </w:rPr>
              <w:t>8</w:t>
            </w:r>
          </w:p>
          <w:p w14:paraId="40780880" w14:textId="472FC661" w:rsidR="00B8478D" w:rsidRPr="00A80C09" w:rsidRDefault="00B8478D" w:rsidP="00B8478D">
            <w:pPr>
              <w:rPr>
                <w:color w:val="000000" w:themeColor="text1"/>
                <w:sz w:val="20"/>
                <w:szCs w:val="20"/>
              </w:rPr>
            </w:pPr>
          </w:p>
        </w:tc>
        <w:tc>
          <w:tcPr>
            <w:tcW w:w="1505" w:type="pct"/>
          </w:tcPr>
          <w:p w14:paraId="7C78209D" w14:textId="12ED36B5" w:rsidR="00B8478D" w:rsidRDefault="00B8478D" w:rsidP="00B8478D">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 xml:space="preserve">Synthesis: Grammar Unit continued </w:t>
            </w:r>
          </w:p>
          <w:p w14:paraId="4C3923F0" w14:textId="77777777" w:rsidR="00B8478D" w:rsidRDefault="00B8478D" w:rsidP="00B8478D">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Grammar: Module 3 Phrases vs. Clauses; Kinds of Sentences</w:t>
            </w:r>
          </w:p>
          <w:p w14:paraId="47249E5B" w14:textId="77777777" w:rsidR="00DB1359" w:rsidRDefault="00DB1359" w:rsidP="00DB1359">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CEC Observation Schedule</w:t>
            </w:r>
          </w:p>
          <w:p w14:paraId="62DBDFAD" w14:textId="63A6D4FB" w:rsidR="00DB1359" w:rsidRDefault="00DB1359" w:rsidP="00DB1359">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Beginners:</w:t>
            </w:r>
            <w:r w:rsidR="00E8424F">
              <w:rPr>
                <w:rFonts w:ascii="Times New Roman" w:hAnsi="Times New Roman"/>
                <w:color w:val="00B050"/>
                <w:sz w:val="20"/>
                <w:szCs w:val="20"/>
              </w:rPr>
              <w:t xml:space="preserve"> 6, 7</w:t>
            </w:r>
          </w:p>
          <w:p w14:paraId="57EAF38F" w14:textId="444D9840" w:rsidR="00DB1359" w:rsidRPr="00291027" w:rsidRDefault="00DB1359" w:rsidP="00DB1359">
            <w:pPr>
              <w:pStyle w:val="DecimalAligned"/>
              <w:spacing w:after="0" w:line="240" w:lineRule="auto"/>
              <w:rPr>
                <w:rFonts w:ascii="Times New Roman" w:hAnsi="Times New Roman"/>
                <w:color w:val="FFC000"/>
                <w:sz w:val="20"/>
                <w:szCs w:val="20"/>
              </w:rPr>
            </w:pPr>
            <w:r>
              <w:rPr>
                <w:rFonts w:ascii="Times New Roman" w:hAnsi="Times New Roman"/>
                <w:color w:val="00B050"/>
                <w:sz w:val="20"/>
                <w:szCs w:val="20"/>
              </w:rPr>
              <w:t>Intermediate/Advanced:</w:t>
            </w:r>
            <w:r w:rsidR="00E8424F">
              <w:rPr>
                <w:rFonts w:ascii="Times New Roman" w:hAnsi="Times New Roman"/>
                <w:color w:val="00B050"/>
                <w:sz w:val="20"/>
                <w:szCs w:val="20"/>
              </w:rPr>
              <w:t xml:space="preserve"> 1, 2</w:t>
            </w:r>
          </w:p>
        </w:tc>
        <w:tc>
          <w:tcPr>
            <w:tcW w:w="1117" w:type="pct"/>
          </w:tcPr>
          <w:p w14:paraId="67424F70" w14:textId="77777777" w:rsidR="00803DC5" w:rsidRDefault="00B8478D" w:rsidP="00B8478D">
            <w:pPr>
              <w:pStyle w:val="DecimalAligned"/>
              <w:spacing w:after="0" w:line="240" w:lineRule="auto"/>
              <w:contextualSpacing/>
              <w:rPr>
                <w:rFonts w:ascii="Times New Roman" w:hAnsi="Times New Roman"/>
                <w:color w:val="00B050"/>
                <w:sz w:val="20"/>
                <w:szCs w:val="20"/>
              </w:rPr>
            </w:pPr>
            <w:proofErr w:type="spellStart"/>
            <w:r w:rsidRPr="00774ACF">
              <w:rPr>
                <w:rFonts w:ascii="Times New Roman" w:hAnsi="Times New Roman"/>
                <w:color w:val="00B050"/>
                <w:sz w:val="20"/>
                <w:szCs w:val="20"/>
              </w:rPr>
              <w:t>Folse</w:t>
            </w:r>
            <w:proofErr w:type="spellEnd"/>
            <w:r w:rsidRPr="00774ACF">
              <w:rPr>
                <w:rFonts w:ascii="Times New Roman" w:hAnsi="Times New Roman"/>
                <w:color w:val="00B050"/>
                <w:sz w:val="20"/>
                <w:szCs w:val="20"/>
              </w:rPr>
              <w:t xml:space="preserve">: Keys </w:t>
            </w:r>
            <w:r w:rsidR="004B773B">
              <w:rPr>
                <w:rFonts w:ascii="Times New Roman" w:hAnsi="Times New Roman"/>
                <w:color w:val="00B050"/>
                <w:sz w:val="20"/>
                <w:szCs w:val="20"/>
              </w:rPr>
              <w:t xml:space="preserve">5, </w:t>
            </w:r>
            <w:r w:rsidRPr="00774ACF">
              <w:rPr>
                <w:rFonts w:ascii="Times New Roman" w:hAnsi="Times New Roman"/>
                <w:color w:val="00B050"/>
                <w:sz w:val="20"/>
                <w:szCs w:val="20"/>
              </w:rPr>
              <w:t>6, 7</w:t>
            </w:r>
            <w:r>
              <w:rPr>
                <w:rFonts w:ascii="Times New Roman" w:hAnsi="Times New Roman"/>
                <w:color w:val="00B050"/>
                <w:sz w:val="20"/>
                <w:szCs w:val="20"/>
              </w:rPr>
              <w:t>, 8</w:t>
            </w:r>
          </w:p>
          <w:p w14:paraId="7CCEC4E4" w14:textId="04EBDB22" w:rsidR="00B8478D" w:rsidRPr="00774ACF" w:rsidRDefault="00CD62DC" w:rsidP="00B8478D">
            <w:pPr>
              <w:pStyle w:val="DecimalAligned"/>
              <w:spacing w:after="0" w:line="240" w:lineRule="auto"/>
              <w:contextualSpacing/>
              <w:rPr>
                <w:rFonts w:ascii="Times New Roman" w:hAnsi="Times New Roman"/>
                <w:color w:val="00B050"/>
                <w:sz w:val="20"/>
                <w:szCs w:val="20"/>
              </w:rPr>
            </w:pPr>
            <w:r>
              <w:rPr>
                <w:rFonts w:ascii="Times New Roman" w:hAnsi="Times New Roman"/>
                <w:color w:val="00B050"/>
                <w:sz w:val="20"/>
                <w:szCs w:val="20"/>
              </w:rPr>
              <w:t>(as assigned)</w:t>
            </w:r>
          </w:p>
          <w:p w14:paraId="6B8EA5B7" w14:textId="5D3F8069" w:rsidR="00B8478D" w:rsidRPr="00A80C09" w:rsidRDefault="00B8478D" w:rsidP="00B8478D">
            <w:pPr>
              <w:rPr>
                <w:color w:val="000000" w:themeColor="text1"/>
                <w:sz w:val="20"/>
                <w:szCs w:val="20"/>
              </w:rPr>
            </w:pPr>
          </w:p>
        </w:tc>
        <w:tc>
          <w:tcPr>
            <w:tcW w:w="1875" w:type="pct"/>
          </w:tcPr>
          <w:p w14:paraId="635A5D3C" w14:textId="055CC2A0" w:rsidR="0099574A" w:rsidRDefault="0099574A" w:rsidP="0099574A">
            <w:pPr>
              <w:pStyle w:val="DecimalAligned"/>
              <w:spacing w:after="0" w:line="240" w:lineRule="auto"/>
              <w:rPr>
                <w:rFonts w:ascii="Times New Roman" w:hAnsi="Times New Roman"/>
                <w:color w:val="000000" w:themeColor="text1"/>
                <w:sz w:val="20"/>
                <w:szCs w:val="20"/>
              </w:rPr>
            </w:pPr>
            <w:r w:rsidRPr="0080681C">
              <w:rPr>
                <w:rFonts w:ascii="Times New Roman" w:hAnsi="Times New Roman"/>
                <w:color w:val="000000" w:themeColor="text1"/>
                <w:sz w:val="20"/>
                <w:szCs w:val="20"/>
              </w:rPr>
              <w:t xml:space="preserve">CEC Teaching </w:t>
            </w:r>
            <w:r>
              <w:rPr>
                <w:rFonts w:ascii="Times New Roman" w:hAnsi="Times New Roman"/>
                <w:color w:val="000000" w:themeColor="text1"/>
                <w:sz w:val="20"/>
                <w:szCs w:val="20"/>
              </w:rPr>
              <w:t>Continued</w:t>
            </w:r>
          </w:p>
          <w:p w14:paraId="1CB7C07C" w14:textId="08804195" w:rsidR="0099574A" w:rsidRDefault="0099574A" w:rsidP="0099574A">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Beginners:</w:t>
            </w:r>
            <w:r w:rsidR="002B4546">
              <w:rPr>
                <w:rFonts w:ascii="Times New Roman" w:hAnsi="Times New Roman"/>
                <w:color w:val="000000" w:themeColor="text1"/>
                <w:sz w:val="20"/>
                <w:szCs w:val="20"/>
              </w:rPr>
              <w:t xml:space="preserve"> </w:t>
            </w:r>
            <w:r w:rsidR="00BB6EF1">
              <w:rPr>
                <w:rFonts w:ascii="Times New Roman" w:hAnsi="Times New Roman"/>
                <w:color w:val="000000" w:themeColor="text1"/>
                <w:sz w:val="20"/>
                <w:szCs w:val="20"/>
              </w:rPr>
              <w:t>5, 6</w:t>
            </w:r>
          </w:p>
          <w:p w14:paraId="5A78457B" w14:textId="413F16F1" w:rsidR="00B8478D" w:rsidRPr="00D23216" w:rsidRDefault="0099574A" w:rsidP="00B8478D">
            <w:pPr>
              <w:pStyle w:val="DecimalAligned"/>
              <w:spacing w:after="0" w:line="240" w:lineRule="auto"/>
              <w:rPr>
                <w:rFonts w:ascii="Times New Roman" w:hAnsi="Times New Roman"/>
                <w:color w:val="00B050"/>
                <w:sz w:val="20"/>
                <w:szCs w:val="20"/>
              </w:rPr>
            </w:pPr>
            <w:r w:rsidRPr="0099574A">
              <w:rPr>
                <w:rFonts w:ascii="Times New Roman" w:hAnsi="Times New Roman"/>
                <w:color w:val="000000" w:themeColor="text1"/>
                <w:sz w:val="20"/>
                <w:szCs w:val="20"/>
              </w:rPr>
              <w:t>Intermediate/Advanced:</w:t>
            </w:r>
            <w:r w:rsidR="004567CC">
              <w:rPr>
                <w:rFonts w:ascii="Times New Roman" w:hAnsi="Times New Roman"/>
                <w:color w:val="000000" w:themeColor="text1"/>
                <w:sz w:val="20"/>
                <w:szCs w:val="20"/>
              </w:rPr>
              <w:t xml:space="preserve"> </w:t>
            </w:r>
            <w:r w:rsidR="00BB6EF1">
              <w:rPr>
                <w:rFonts w:ascii="Times New Roman" w:hAnsi="Times New Roman"/>
                <w:color w:val="000000" w:themeColor="text1"/>
                <w:sz w:val="20"/>
                <w:szCs w:val="20"/>
              </w:rPr>
              <w:t>7, 1</w:t>
            </w:r>
          </w:p>
        </w:tc>
      </w:tr>
      <w:tr w:rsidR="00B8478D" w:rsidRPr="00F8796E" w14:paraId="21011731" w14:textId="77777777" w:rsidTr="00803DC5">
        <w:trPr>
          <w:cantSplit/>
          <w:trHeight w:val="557"/>
        </w:trPr>
        <w:tc>
          <w:tcPr>
            <w:tcW w:w="503" w:type="pct"/>
            <w:noWrap/>
          </w:tcPr>
          <w:p w14:paraId="4682C93C" w14:textId="7590138E" w:rsidR="00B8478D" w:rsidRPr="00A80C09" w:rsidRDefault="00B8478D" w:rsidP="00B8478D">
            <w:pPr>
              <w:rPr>
                <w:color w:val="000000" w:themeColor="text1"/>
                <w:sz w:val="20"/>
                <w:szCs w:val="20"/>
              </w:rPr>
            </w:pPr>
            <w:r w:rsidRPr="00A80C09">
              <w:rPr>
                <w:color w:val="000000" w:themeColor="text1"/>
                <w:sz w:val="20"/>
                <w:szCs w:val="20"/>
              </w:rPr>
              <w:t>9: 10/</w:t>
            </w:r>
            <w:r>
              <w:rPr>
                <w:color w:val="000000" w:themeColor="text1"/>
                <w:sz w:val="20"/>
                <w:szCs w:val="20"/>
              </w:rPr>
              <w:t>15</w:t>
            </w:r>
          </w:p>
        </w:tc>
        <w:tc>
          <w:tcPr>
            <w:tcW w:w="1505" w:type="pct"/>
          </w:tcPr>
          <w:p w14:paraId="2A8C4D26" w14:textId="63799A9F" w:rsidR="00B8478D" w:rsidRPr="00774ACF" w:rsidRDefault="00B8478D" w:rsidP="00B8478D">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 xml:space="preserve">Synthesis: Grammar Unit continued </w:t>
            </w:r>
          </w:p>
          <w:p w14:paraId="6E644C44" w14:textId="77777777" w:rsidR="00B8478D" w:rsidRDefault="00B8478D" w:rsidP="00B8478D">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Grammar: Module 3 Phrases vs. Clauses; Kinds of Sentences</w:t>
            </w:r>
          </w:p>
          <w:p w14:paraId="78A8CA10" w14:textId="77777777" w:rsidR="00DB1359" w:rsidRDefault="00DB1359" w:rsidP="00DB1359">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CEC Observation Schedule</w:t>
            </w:r>
          </w:p>
          <w:p w14:paraId="7E5CB893" w14:textId="14D955F0" w:rsidR="00DB1359" w:rsidRDefault="00DB1359" w:rsidP="00DB1359">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Beginners:</w:t>
            </w:r>
            <w:r w:rsidR="00E8424F">
              <w:rPr>
                <w:rFonts w:ascii="Times New Roman" w:hAnsi="Times New Roman"/>
                <w:color w:val="00B050"/>
                <w:sz w:val="20"/>
                <w:szCs w:val="20"/>
              </w:rPr>
              <w:t xml:space="preserve"> 3, 4</w:t>
            </w:r>
          </w:p>
          <w:p w14:paraId="226EEC73" w14:textId="598A9691" w:rsidR="00B8478D" w:rsidRPr="00291027" w:rsidRDefault="00DB1359" w:rsidP="00DB1359">
            <w:pPr>
              <w:pStyle w:val="DecimalAligned"/>
              <w:spacing w:after="0" w:line="240" w:lineRule="auto"/>
              <w:rPr>
                <w:rFonts w:ascii="Times New Roman" w:hAnsi="Times New Roman"/>
                <w:color w:val="FFC000"/>
                <w:sz w:val="20"/>
                <w:szCs w:val="20"/>
              </w:rPr>
            </w:pPr>
            <w:r>
              <w:rPr>
                <w:rFonts w:ascii="Times New Roman" w:hAnsi="Times New Roman"/>
                <w:color w:val="00B050"/>
                <w:sz w:val="20"/>
                <w:szCs w:val="20"/>
              </w:rPr>
              <w:t>Intermediate/Advanced:</w:t>
            </w:r>
            <w:r w:rsidR="00E8424F">
              <w:rPr>
                <w:rFonts w:ascii="Times New Roman" w:hAnsi="Times New Roman"/>
                <w:color w:val="00B050"/>
                <w:sz w:val="20"/>
                <w:szCs w:val="20"/>
              </w:rPr>
              <w:t xml:space="preserve"> 5, 6</w:t>
            </w:r>
          </w:p>
        </w:tc>
        <w:tc>
          <w:tcPr>
            <w:tcW w:w="1117" w:type="pct"/>
          </w:tcPr>
          <w:p w14:paraId="6BDCDF14" w14:textId="75EE5C58" w:rsidR="00B8478D" w:rsidRPr="00A80C09" w:rsidRDefault="00B8478D" w:rsidP="00B8478D">
            <w:pPr>
              <w:pStyle w:val="DecimalAligned"/>
              <w:spacing w:after="0" w:line="240" w:lineRule="auto"/>
              <w:contextualSpacing/>
              <w:rPr>
                <w:color w:val="000000" w:themeColor="text1"/>
                <w:sz w:val="20"/>
                <w:szCs w:val="20"/>
              </w:rPr>
            </w:pPr>
            <w:proofErr w:type="spellStart"/>
            <w:r w:rsidRPr="00774ACF">
              <w:rPr>
                <w:rFonts w:ascii="Times New Roman" w:hAnsi="Times New Roman"/>
                <w:color w:val="00B050"/>
                <w:sz w:val="20"/>
                <w:szCs w:val="20"/>
              </w:rPr>
              <w:t>Folse</w:t>
            </w:r>
            <w:proofErr w:type="spellEnd"/>
            <w:r w:rsidRPr="00774ACF">
              <w:rPr>
                <w:rFonts w:ascii="Times New Roman" w:hAnsi="Times New Roman"/>
                <w:color w:val="00B050"/>
                <w:sz w:val="20"/>
                <w:szCs w:val="20"/>
              </w:rPr>
              <w:t>: Keys</w:t>
            </w:r>
            <w:r>
              <w:rPr>
                <w:rFonts w:ascii="Times New Roman" w:hAnsi="Times New Roman"/>
                <w:color w:val="00B050"/>
                <w:sz w:val="20"/>
                <w:szCs w:val="20"/>
              </w:rPr>
              <w:t xml:space="preserve"> </w:t>
            </w:r>
            <w:r w:rsidR="004B773B">
              <w:rPr>
                <w:rFonts w:ascii="Times New Roman" w:hAnsi="Times New Roman"/>
                <w:color w:val="00B050"/>
                <w:sz w:val="20"/>
                <w:szCs w:val="20"/>
              </w:rPr>
              <w:t xml:space="preserve">9, </w:t>
            </w:r>
            <w:r>
              <w:rPr>
                <w:rFonts w:ascii="Times New Roman" w:hAnsi="Times New Roman"/>
                <w:color w:val="00B050"/>
                <w:sz w:val="20"/>
                <w:szCs w:val="20"/>
              </w:rPr>
              <w:t xml:space="preserve">10, 11, 12 </w:t>
            </w:r>
            <w:r w:rsidR="00CD62DC">
              <w:rPr>
                <w:rFonts w:ascii="Times New Roman" w:hAnsi="Times New Roman"/>
                <w:color w:val="00B050"/>
                <w:sz w:val="20"/>
                <w:szCs w:val="20"/>
              </w:rPr>
              <w:t>(as assigned)</w:t>
            </w:r>
          </w:p>
        </w:tc>
        <w:tc>
          <w:tcPr>
            <w:tcW w:w="1875" w:type="pct"/>
          </w:tcPr>
          <w:p w14:paraId="1BDBC3A0" w14:textId="3EEB233A" w:rsidR="000371AF" w:rsidRDefault="000371AF" w:rsidP="000371AF">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 xml:space="preserve">Assignment </w:t>
            </w:r>
            <w:r w:rsidR="009E689A">
              <w:rPr>
                <w:rFonts w:ascii="Times New Roman" w:hAnsi="Times New Roman"/>
                <w:color w:val="00B050"/>
                <w:sz w:val="20"/>
                <w:szCs w:val="20"/>
              </w:rPr>
              <w:t>4</w:t>
            </w:r>
            <w:r>
              <w:rPr>
                <w:rFonts w:ascii="Times New Roman" w:hAnsi="Times New Roman"/>
                <w:color w:val="00B050"/>
                <w:sz w:val="20"/>
                <w:szCs w:val="20"/>
              </w:rPr>
              <w:t>: Micro teaching Keys 9 - 16</w:t>
            </w:r>
          </w:p>
          <w:p w14:paraId="1457F543" w14:textId="77777777" w:rsidR="00E26B09" w:rsidRDefault="00E26B09" w:rsidP="00E26B09">
            <w:pPr>
              <w:pStyle w:val="DecimalAligned"/>
              <w:spacing w:after="0" w:line="240" w:lineRule="auto"/>
              <w:rPr>
                <w:rFonts w:ascii="Times New Roman" w:hAnsi="Times New Roman"/>
                <w:color w:val="FFC000"/>
                <w:sz w:val="20"/>
                <w:szCs w:val="20"/>
              </w:rPr>
            </w:pPr>
            <w:r w:rsidRPr="001F795F">
              <w:rPr>
                <w:rFonts w:ascii="Times New Roman" w:hAnsi="Times New Roman"/>
                <w:color w:val="FFC000"/>
                <w:sz w:val="20"/>
                <w:szCs w:val="20"/>
              </w:rPr>
              <w:t xml:space="preserve">Grammar module task </w:t>
            </w:r>
            <w:r>
              <w:rPr>
                <w:rFonts w:ascii="Times New Roman" w:hAnsi="Times New Roman"/>
                <w:color w:val="FFC000"/>
                <w:sz w:val="20"/>
                <w:szCs w:val="20"/>
              </w:rPr>
              <w:t>3</w:t>
            </w:r>
          </w:p>
          <w:p w14:paraId="7FB70B59" w14:textId="70CD2319" w:rsidR="00E26B09" w:rsidRDefault="00E26B09" w:rsidP="00E26B09">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 xml:space="preserve">Grammar Quiz </w:t>
            </w:r>
            <w:r>
              <w:rPr>
                <w:rFonts w:ascii="Times New Roman" w:hAnsi="Times New Roman"/>
                <w:color w:val="FFC000"/>
                <w:sz w:val="20"/>
                <w:szCs w:val="20"/>
              </w:rPr>
              <w:t>3</w:t>
            </w:r>
          </w:p>
          <w:p w14:paraId="0F6D12A5" w14:textId="77777777" w:rsidR="0099574A" w:rsidRDefault="0099574A" w:rsidP="0099574A">
            <w:pPr>
              <w:pStyle w:val="DecimalAligned"/>
              <w:spacing w:after="0" w:line="240" w:lineRule="auto"/>
              <w:rPr>
                <w:rFonts w:ascii="Times New Roman" w:hAnsi="Times New Roman"/>
                <w:color w:val="000000" w:themeColor="text1"/>
                <w:sz w:val="20"/>
                <w:szCs w:val="20"/>
              </w:rPr>
            </w:pPr>
            <w:r w:rsidRPr="0080681C">
              <w:rPr>
                <w:rFonts w:ascii="Times New Roman" w:hAnsi="Times New Roman"/>
                <w:color w:val="000000" w:themeColor="text1"/>
                <w:sz w:val="20"/>
                <w:szCs w:val="20"/>
              </w:rPr>
              <w:t xml:space="preserve">CEC Teaching </w:t>
            </w:r>
            <w:r>
              <w:rPr>
                <w:rFonts w:ascii="Times New Roman" w:hAnsi="Times New Roman"/>
                <w:color w:val="000000" w:themeColor="text1"/>
                <w:sz w:val="20"/>
                <w:szCs w:val="20"/>
              </w:rPr>
              <w:t>Continued</w:t>
            </w:r>
          </w:p>
          <w:p w14:paraId="6670FCE3" w14:textId="7B237BDC" w:rsidR="0099574A" w:rsidRDefault="0099574A" w:rsidP="0099574A">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Beginners:</w:t>
            </w:r>
            <w:r w:rsidR="007325FE">
              <w:rPr>
                <w:rFonts w:ascii="Times New Roman" w:hAnsi="Times New Roman"/>
                <w:color w:val="000000" w:themeColor="text1"/>
                <w:sz w:val="20"/>
                <w:szCs w:val="20"/>
              </w:rPr>
              <w:t xml:space="preserve"> 2, 3</w:t>
            </w:r>
          </w:p>
          <w:p w14:paraId="1366FA01" w14:textId="28EA13E5" w:rsidR="00B8478D" w:rsidRPr="0099574A" w:rsidRDefault="0099574A" w:rsidP="00B8478D">
            <w:pPr>
              <w:pStyle w:val="DecimalAligned"/>
              <w:spacing w:after="0" w:line="240" w:lineRule="auto"/>
              <w:rPr>
                <w:rFonts w:ascii="Times New Roman" w:hAnsi="Times New Roman"/>
                <w:color w:val="00B050"/>
                <w:sz w:val="20"/>
                <w:szCs w:val="20"/>
              </w:rPr>
            </w:pPr>
            <w:r w:rsidRPr="0099574A">
              <w:rPr>
                <w:rFonts w:ascii="Times New Roman" w:hAnsi="Times New Roman"/>
                <w:color w:val="000000" w:themeColor="text1"/>
                <w:sz w:val="20"/>
                <w:szCs w:val="20"/>
              </w:rPr>
              <w:t>Intermediate/Advanced:</w:t>
            </w:r>
            <w:r w:rsidR="007325FE">
              <w:rPr>
                <w:rFonts w:ascii="Times New Roman" w:hAnsi="Times New Roman"/>
                <w:color w:val="000000" w:themeColor="text1"/>
                <w:sz w:val="20"/>
                <w:szCs w:val="20"/>
              </w:rPr>
              <w:t xml:space="preserve"> 4, 5</w:t>
            </w:r>
          </w:p>
        </w:tc>
      </w:tr>
      <w:tr w:rsidR="00B8478D" w:rsidRPr="00F8796E" w14:paraId="0391BEB0" w14:textId="77777777" w:rsidTr="00803DC5">
        <w:trPr>
          <w:cantSplit/>
          <w:trHeight w:val="530"/>
        </w:trPr>
        <w:tc>
          <w:tcPr>
            <w:tcW w:w="503" w:type="pct"/>
            <w:noWrap/>
          </w:tcPr>
          <w:p w14:paraId="334B281F" w14:textId="77777777" w:rsidR="00B8478D" w:rsidRPr="00A80C09" w:rsidRDefault="00B8478D" w:rsidP="00B8478D">
            <w:pPr>
              <w:rPr>
                <w:color w:val="000000" w:themeColor="text1"/>
                <w:sz w:val="20"/>
                <w:szCs w:val="20"/>
              </w:rPr>
            </w:pPr>
            <w:r w:rsidRPr="00A80C09">
              <w:rPr>
                <w:color w:val="000000" w:themeColor="text1"/>
                <w:sz w:val="20"/>
                <w:szCs w:val="20"/>
              </w:rPr>
              <w:t>10: 10/</w:t>
            </w:r>
            <w:r>
              <w:rPr>
                <w:color w:val="000000" w:themeColor="text1"/>
                <w:sz w:val="20"/>
                <w:szCs w:val="20"/>
              </w:rPr>
              <w:t>22</w:t>
            </w:r>
          </w:p>
          <w:p w14:paraId="654EF890" w14:textId="77777777" w:rsidR="00B8478D" w:rsidRPr="00A80C09" w:rsidRDefault="00B8478D" w:rsidP="00B8478D">
            <w:pPr>
              <w:rPr>
                <w:color w:val="000000" w:themeColor="text1"/>
                <w:sz w:val="20"/>
                <w:szCs w:val="20"/>
              </w:rPr>
            </w:pPr>
          </w:p>
          <w:p w14:paraId="1EFD9A78" w14:textId="32EB7D28" w:rsidR="00B8478D" w:rsidRPr="00A80C09" w:rsidRDefault="00B8478D" w:rsidP="00B8478D">
            <w:pPr>
              <w:rPr>
                <w:color w:val="000000" w:themeColor="text1"/>
                <w:sz w:val="20"/>
                <w:szCs w:val="20"/>
              </w:rPr>
            </w:pPr>
          </w:p>
        </w:tc>
        <w:tc>
          <w:tcPr>
            <w:tcW w:w="1505" w:type="pct"/>
          </w:tcPr>
          <w:p w14:paraId="35716D7B" w14:textId="48545FE3" w:rsidR="00B8478D" w:rsidRDefault="00B8478D" w:rsidP="00B8478D">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 xml:space="preserve">Synthesis: Grammar Unit continued </w:t>
            </w:r>
          </w:p>
          <w:p w14:paraId="5C23AEA2" w14:textId="77777777" w:rsidR="00B8478D" w:rsidRDefault="00B8478D" w:rsidP="00B8478D">
            <w:pPr>
              <w:pStyle w:val="DecimalAligned"/>
              <w:tabs>
                <w:tab w:val="left" w:pos="1122"/>
              </w:tabs>
              <w:spacing w:after="0" w:line="240" w:lineRule="auto"/>
              <w:rPr>
                <w:rFonts w:ascii="Times New Roman" w:hAnsi="Times New Roman"/>
                <w:color w:val="FFC000"/>
                <w:sz w:val="20"/>
                <w:szCs w:val="20"/>
              </w:rPr>
            </w:pPr>
            <w:r w:rsidRPr="00774ACF">
              <w:rPr>
                <w:rFonts w:ascii="Times New Roman" w:hAnsi="Times New Roman"/>
                <w:color w:val="FFC000"/>
                <w:sz w:val="20"/>
                <w:szCs w:val="20"/>
              </w:rPr>
              <w:t xml:space="preserve">Grammar: Module 4 - Verbs &amp; Verb Phrases; Verb Strings </w:t>
            </w:r>
          </w:p>
          <w:p w14:paraId="5FEF71AA" w14:textId="77777777" w:rsidR="00DB1359" w:rsidRDefault="00DB1359" w:rsidP="00DB1359">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CEC Observation Schedule</w:t>
            </w:r>
          </w:p>
          <w:p w14:paraId="021BBD79" w14:textId="26271897" w:rsidR="00DB1359" w:rsidRPr="00291027" w:rsidRDefault="00DB1359" w:rsidP="00C61E8B">
            <w:pPr>
              <w:pStyle w:val="DecimalAligned"/>
              <w:spacing w:after="0" w:line="240" w:lineRule="auto"/>
              <w:rPr>
                <w:rFonts w:ascii="Times New Roman" w:hAnsi="Times New Roman"/>
                <w:color w:val="FFC000"/>
                <w:sz w:val="20"/>
                <w:szCs w:val="20"/>
              </w:rPr>
            </w:pPr>
            <w:r>
              <w:rPr>
                <w:rFonts w:ascii="Times New Roman" w:hAnsi="Times New Roman"/>
                <w:color w:val="00B050"/>
                <w:sz w:val="20"/>
                <w:szCs w:val="20"/>
              </w:rPr>
              <w:t>Beginners:</w:t>
            </w:r>
            <w:r w:rsidR="00711B43">
              <w:rPr>
                <w:rFonts w:ascii="Times New Roman" w:hAnsi="Times New Roman"/>
                <w:color w:val="00B050"/>
                <w:sz w:val="20"/>
                <w:szCs w:val="20"/>
              </w:rPr>
              <w:t xml:space="preserve"> 7</w:t>
            </w:r>
            <w:r w:rsidR="004905E4">
              <w:rPr>
                <w:rFonts w:ascii="Times New Roman" w:hAnsi="Times New Roman"/>
                <w:color w:val="00B050"/>
                <w:sz w:val="20"/>
                <w:szCs w:val="20"/>
              </w:rPr>
              <w:t xml:space="preserve"> </w:t>
            </w:r>
            <w:r>
              <w:rPr>
                <w:rFonts w:ascii="Times New Roman" w:hAnsi="Times New Roman"/>
                <w:color w:val="00B050"/>
                <w:sz w:val="20"/>
                <w:szCs w:val="20"/>
              </w:rPr>
              <w:t>Intermediate/Advanced:</w:t>
            </w:r>
            <w:r w:rsidR="00711B43">
              <w:rPr>
                <w:rFonts w:ascii="Times New Roman" w:hAnsi="Times New Roman"/>
                <w:color w:val="00B050"/>
                <w:sz w:val="20"/>
                <w:szCs w:val="20"/>
              </w:rPr>
              <w:t xml:space="preserve"> </w:t>
            </w:r>
            <w:r w:rsidR="00C61E8B">
              <w:rPr>
                <w:rFonts w:ascii="Times New Roman" w:hAnsi="Times New Roman"/>
                <w:color w:val="00B050"/>
                <w:sz w:val="20"/>
                <w:szCs w:val="20"/>
              </w:rPr>
              <w:t>1</w:t>
            </w:r>
          </w:p>
        </w:tc>
        <w:tc>
          <w:tcPr>
            <w:tcW w:w="1117" w:type="pct"/>
          </w:tcPr>
          <w:p w14:paraId="550EC18F" w14:textId="77777777" w:rsidR="00803DC5" w:rsidRDefault="00B8478D" w:rsidP="00B8478D">
            <w:pPr>
              <w:pStyle w:val="DecimalAligned"/>
              <w:spacing w:after="0" w:line="240" w:lineRule="auto"/>
              <w:contextualSpacing/>
              <w:rPr>
                <w:rFonts w:ascii="Times New Roman" w:hAnsi="Times New Roman"/>
                <w:color w:val="00B050"/>
                <w:sz w:val="20"/>
                <w:szCs w:val="20"/>
              </w:rPr>
            </w:pPr>
            <w:proofErr w:type="spellStart"/>
            <w:r w:rsidRPr="00774ACF">
              <w:rPr>
                <w:rFonts w:ascii="Times New Roman" w:hAnsi="Times New Roman"/>
                <w:color w:val="00B050"/>
                <w:sz w:val="20"/>
                <w:szCs w:val="20"/>
              </w:rPr>
              <w:t>Folse</w:t>
            </w:r>
            <w:proofErr w:type="spellEnd"/>
            <w:r w:rsidRPr="00774ACF">
              <w:rPr>
                <w:rFonts w:ascii="Times New Roman" w:hAnsi="Times New Roman"/>
                <w:color w:val="00B050"/>
                <w:sz w:val="20"/>
                <w:szCs w:val="20"/>
              </w:rPr>
              <w:t xml:space="preserve">: Keys </w:t>
            </w:r>
            <w:r w:rsidR="004B773B">
              <w:rPr>
                <w:rFonts w:ascii="Times New Roman" w:hAnsi="Times New Roman"/>
                <w:color w:val="00B050"/>
                <w:sz w:val="20"/>
                <w:szCs w:val="20"/>
              </w:rPr>
              <w:t xml:space="preserve">13, </w:t>
            </w:r>
            <w:r w:rsidRPr="00774ACF">
              <w:rPr>
                <w:rFonts w:ascii="Times New Roman" w:hAnsi="Times New Roman"/>
                <w:color w:val="00B050"/>
                <w:sz w:val="20"/>
                <w:szCs w:val="20"/>
              </w:rPr>
              <w:t>14, 15, 16</w:t>
            </w:r>
          </w:p>
          <w:p w14:paraId="60C81882" w14:textId="32246B62" w:rsidR="00B8478D" w:rsidRPr="00774ACF" w:rsidRDefault="00803DC5" w:rsidP="00B8478D">
            <w:pPr>
              <w:pStyle w:val="DecimalAligned"/>
              <w:spacing w:after="0" w:line="240" w:lineRule="auto"/>
              <w:contextualSpacing/>
              <w:rPr>
                <w:rFonts w:ascii="Times New Roman" w:hAnsi="Times New Roman"/>
                <w:color w:val="00B050"/>
                <w:sz w:val="20"/>
                <w:szCs w:val="20"/>
              </w:rPr>
            </w:pPr>
            <w:r>
              <w:rPr>
                <w:rFonts w:ascii="Times New Roman" w:hAnsi="Times New Roman"/>
                <w:color w:val="00B050"/>
                <w:sz w:val="20"/>
                <w:szCs w:val="20"/>
              </w:rPr>
              <w:t>(as assigned)</w:t>
            </w:r>
            <w:r w:rsidR="00B8478D" w:rsidRPr="00774ACF">
              <w:rPr>
                <w:rFonts w:ascii="Times New Roman" w:hAnsi="Times New Roman"/>
                <w:color w:val="00B050"/>
                <w:sz w:val="20"/>
                <w:szCs w:val="20"/>
              </w:rPr>
              <w:t xml:space="preserve"> </w:t>
            </w:r>
          </w:p>
          <w:p w14:paraId="2C1D1292" w14:textId="5DBAE559" w:rsidR="00B8478D" w:rsidRPr="00A80C09" w:rsidRDefault="00B8478D" w:rsidP="00B8478D">
            <w:pPr>
              <w:pStyle w:val="DecimalAligned"/>
              <w:spacing w:after="0" w:line="240" w:lineRule="auto"/>
              <w:contextualSpacing/>
              <w:rPr>
                <w:rFonts w:ascii="Times New Roman" w:hAnsi="Times New Roman"/>
                <w:color w:val="000000" w:themeColor="text1"/>
                <w:sz w:val="20"/>
                <w:szCs w:val="20"/>
              </w:rPr>
            </w:pPr>
          </w:p>
        </w:tc>
        <w:tc>
          <w:tcPr>
            <w:tcW w:w="1875" w:type="pct"/>
          </w:tcPr>
          <w:p w14:paraId="6EDD80EF" w14:textId="77777777" w:rsidR="0099574A" w:rsidRDefault="0099574A" w:rsidP="0099574A">
            <w:pPr>
              <w:pStyle w:val="DecimalAligned"/>
              <w:spacing w:after="0" w:line="240" w:lineRule="auto"/>
              <w:rPr>
                <w:rFonts w:ascii="Times New Roman" w:hAnsi="Times New Roman"/>
                <w:color w:val="000000" w:themeColor="text1"/>
                <w:sz w:val="20"/>
                <w:szCs w:val="20"/>
              </w:rPr>
            </w:pPr>
            <w:r w:rsidRPr="0080681C">
              <w:rPr>
                <w:rFonts w:ascii="Times New Roman" w:hAnsi="Times New Roman"/>
                <w:color w:val="000000" w:themeColor="text1"/>
                <w:sz w:val="20"/>
                <w:szCs w:val="20"/>
              </w:rPr>
              <w:t xml:space="preserve">CEC Teaching </w:t>
            </w:r>
            <w:r>
              <w:rPr>
                <w:rFonts w:ascii="Times New Roman" w:hAnsi="Times New Roman"/>
                <w:color w:val="000000" w:themeColor="text1"/>
                <w:sz w:val="20"/>
                <w:szCs w:val="20"/>
              </w:rPr>
              <w:t>Continued</w:t>
            </w:r>
          </w:p>
          <w:p w14:paraId="42A852E6" w14:textId="32BF2A8B" w:rsidR="0099574A" w:rsidRDefault="0099574A" w:rsidP="0099574A">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Beginners:</w:t>
            </w:r>
            <w:r w:rsidR="007325FE">
              <w:rPr>
                <w:rFonts w:ascii="Times New Roman" w:hAnsi="Times New Roman"/>
                <w:color w:val="000000" w:themeColor="text1"/>
                <w:sz w:val="20"/>
                <w:szCs w:val="20"/>
              </w:rPr>
              <w:t xml:space="preserve"> 6, 7</w:t>
            </w:r>
          </w:p>
          <w:p w14:paraId="725E44E0" w14:textId="709A57EA" w:rsidR="00B8478D" w:rsidRPr="0099574A" w:rsidRDefault="0099574A" w:rsidP="00B8478D">
            <w:pPr>
              <w:pStyle w:val="DecimalAligned"/>
              <w:spacing w:after="0" w:line="240" w:lineRule="auto"/>
              <w:rPr>
                <w:rFonts w:ascii="Times New Roman" w:hAnsi="Times New Roman"/>
                <w:color w:val="00B050"/>
                <w:sz w:val="20"/>
                <w:szCs w:val="20"/>
              </w:rPr>
            </w:pPr>
            <w:r w:rsidRPr="0099574A">
              <w:rPr>
                <w:rFonts w:ascii="Times New Roman" w:hAnsi="Times New Roman"/>
                <w:color w:val="000000" w:themeColor="text1"/>
                <w:sz w:val="20"/>
                <w:szCs w:val="20"/>
              </w:rPr>
              <w:t>Intermediate/Advanced:</w:t>
            </w:r>
            <w:r w:rsidR="00AC29A0">
              <w:rPr>
                <w:rFonts w:ascii="Times New Roman" w:hAnsi="Times New Roman"/>
                <w:color w:val="000000" w:themeColor="text1"/>
                <w:sz w:val="20"/>
                <w:szCs w:val="20"/>
              </w:rPr>
              <w:t xml:space="preserve"> 1, 2</w:t>
            </w:r>
          </w:p>
        </w:tc>
      </w:tr>
      <w:tr w:rsidR="00B8478D" w14:paraId="56646286" w14:textId="77777777" w:rsidTr="00803DC5">
        <w:trPr>
          <w:cantSplit/>
          <w:trHeight w:val="620"/>
        </w:trPr>
        <w:tc>
          <w:tcPr>
            <w:tcW w:w="503" w:type="pct"/>
            <w:noWrap/>
          </w:tcPr>
          <w:p w14:paraId="21A29B35" w14:textId="77777777" w:rsidR="00B8478D" w:rsidRPr="00A80C09" w:rsidRDefault="00B8478D" w:rsidP="00B8478D">
            <w:pPr>
              <w:rPr>
                <w:color w:val="000000" w:themeColor="text1"/>
                <w:sz w:val="20"/>
                <w:szCs w:val="20"/>
              </w:rPr>
            </w:pPr>
            <w:r w:rsidRPr="00A80C09">
              <w:rPr>
                <w:color w:val="000000" w:themeColor="text1"/>
                <w:sz w:val="20"/>
                <w:szCs w:val="20"/>
              </w:rPr>
              <w:t>11: 10/</w:t>
            </w:r>
            <w:r>
              <w:rPr>
                <w:color w:val="000000" w:themeColor="text1"/>
                <w:sz w:val="20"/>
                <w:szCs w:val="20"/>
              </w:rPr>
              <w:t>22</w:t>
            </w:r>
          </w:p>
          <w:p w14:paraId="3ADC5247" w14:textId="0EDA482A" w:rsidR="00B8478D" w:rsidRPr="00A80C09" w:rsidRDefault="00B8478D" w:rsidP="00B8478D">
            <w:pPr>
              <w:rPr>
                <w:color w:val="000000" w:themeColor="text1"/>
                <w:sz w:val="20"/>
                <w:szCs w:val="20"/>
              </w:rPr>
            </w:pPr>
          </w:p>
        </w:tc>
        <w:tc>
          <w:tcPr>
            <w:tcW w:w="1505" w:type="pct"/>
          </w:tcPr>
          <w:p w14:paraId="4A29653C" w14:textId="206A1B94" w:rsidR="00B8478D" w:rsidRDefault="00B8478D" w:rsidP="00B8478D">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 xml:space="preserve">Application: </w:t>
            </w:r>
            <w:r w:rsidR="009032BE">
              <w:rPr>
                <w:rFonts w:ascii="Times New Roman" w:hAnsi="Times New Roman"/>
                <w:color w:val="00B050"/>
                <w:sz w:val="20"/>
                <w:szCs w:val="20"/>
              </w:rPr>
              <w:t>CEC</w:t>
            </w:r>
          </w:p>
          <w:p w14:paraId="52480BDD" w14:textId="77777777" w:rsidR="00B8478D" w:rsidRDefault="00B8478D" w:rsidP="00B8478D">
            <w:pPr>
              <w:pStyle w:val="DecimalAligned"/>
              <w:tabs>
                <w:tab w:val="left" w:pos="1122"/>
              </w:tabs>
              <w:spacing w:after="0" w:line="240" w:lineRule="auto"/>
              <w:rPr>
                <w:rFonts w:ascii="Times New Roman" w:hAnsi="Times New Roman"/>
                <w:color w:val="FFC000"/>
                <w:sz w:val="20"/>
                <w:szCs w:val="20"/>
              </w:rPr>
            </w:pPr>
            <w:r w:rsidRPr="00774ACF">
              <w:rPr>
                <w:rFonts w:ascii="Times New Roman" w:hAnsi="Times New Roman"/>
                <w:color w:val="FFC000"/>
                <w:sz w:val="20"/>
                <w:szCs w:val="20"/>
              </w:rPr>
              <w:t xml:space="preserve">Grammar: Module 4 - Verbs &amp; Verb Phrases; Verb Strings </w:t>
            </w:r>
          </w:p>
          <w:p w14:paraId="30FC0C68" w14:textId="77777777" w:rsidR="00DB1359" w:rsidRDefault="00DB1359" w:rsidP="00DB1359">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CEC Observation Schedule</w:t>
            </w:r>
          </w:p>
          <w:p w14:paraId="5074B391" w14:textId="741ACDA3" w:rsidR="00DB1359" w:rsidRDefault="00DB1359" w:rsidP="00DB1359">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Beginners:</w:t>
            </w:r>
            <w:r w:rsidR="00153AE5">
              <w:rPr>
                <w:rFonts w:ascii="Times New Roman" w:hAnsi="Times New Roman"/>
                <w:color w:val="00B050"/>
                <w:sz w:val="20"/>
                <w:szCs w:val="20"/>
              </w:rPr>
              <w:t xml:space="preserve"> </w:t>
            </w:r>
            <w:r w:rsidR="00C61E8B">
              <w:rPr>
                <w:rFonts w:ascii="Times New Roman" w:hAnsi="Times New Roman"/>
                <w:color w:val="00B050"/>
                <w:sz w:val="20"/>
                <w:szCs w:val="20"/>
              </w:rPr>
              <w:t>2</w:t>
            </w:r>
          </w:p>
          <w:p w14:paraId="314D39EC" w14:textId="67C970C3" w:rsidR="00DB1359" w:rsidRPr="00765C46" w:rsidRDefault="00DB1359" w:rsidP="00DB1359">
            <w:pPr>
              <w:pStyle w:val="DecimalAligned"/>
              <w:tabs>
                <w:tab w:val="left" w:pos="1122"/>
              </w:tabs>
              <w:spacing w:after="0" w:line="240" w:lineRule="auto"/>
              <w:rPr>
                <w:rFonts w:ascii="Times New Roman" w:hAnsi="Times New Roman"/>
                <w:color w:val="FFC000"/>
                <w:sz w:val="20"/>
                <w:szCs w:val="20"/>
              </w:rPr>
            </w:pPr>
            <w:r>
              <w:rPr>
                <w:rFonts w:ascii="Times New Roman" w:hAnsi="Times New Roman"/>
                <w:color w:val="00B050"/>
                <w:sz w:val="20"/>
                <w:szCs w:val="20"/>
              </w:rPr>
              <w:t>Intermediate/Advanced:</w:t>
            </w:r>
            <w:r w:rsidR="00153AE5">
              <w:rPr>
                <w:rFonts w:ascii="Times New Roman" w:hAnsi="Times New Roman"/>
                <w:color w:val="00B050"/>
                <w:sz w:val="20"/>
                <w:szCs w:val="20"/>
              </w:rPr>
              <w:t xml:space="preserve"> </w:t>
            </w:r>
            <w:r w:rsidR="00C61E8B">
              <w:rPr>
                <w:rFonts w:ascii="Times New Roman" w:hAnsi="Times New Roman"/>
                <w:color w:val="00B050"/>
                <w:sz w:val="20"/>
                <w:szCs w:val="20"/>
              </w:rPr>
              <w:t>3</w:t>
            </w:r>
          </w:p>
        </w:tc>
        <w:tc>
          <w:tcPr>
            <w:tcW w:w="1117" w:type="pct"/>
          </w:tcPr>
          <w:p w14:paraId="30113E09" w14:textId="22249F6B" w:rsidR="00B8478D" w:rsidRPr="00A80C09" w:rsidRDefault="00B8478D" w:rsidP="00112EF1">
            <w:pPr>
              <w:rPr>
                <w:color w:val="000000" w:themeColor="text1"/>
                <w:sz w:val="20"/>
                <w:szCs w:val="20"/>
              </w:rPr>
            </w:pPr>
          </w:p>
        </w:tc>
        <w:tc>
          <w:tcPr>
            <w:tcW w:w="1875" w:type="pct"/>
          </w:tcPr>
          <w:p w14:paraId="1843AC1F" w14:textId="77777777" w:rsidR="00E26B09" w:rsidRDefault="00E26B09" w:rsidP="00E26B09">
            <w:pPr>
              <w:pStyle w:val="DecimalAligned"/>
              <w:spacing w:after="0" w:line="240" w:lineRule="auto"/>
              <w:rPr>
                <w:rFonts w:ascii="Times New Roman" w:hAnsi="Times New Roman"/>
                <w:color w:val="FFC000"/>
                <w:sz w:val="20"/>
                <w:szCs w:val="20"/>
              </w:rPr>
            </w:pPr>
            <w:r>
              <w:rPr>
                <w:rFonts w:ascii="Times New Roman" w:hAnsi="Times New Roman"/>
                <w:color w:val="FFC000"/>
                <w:sz w:val="20"/>
                <w:szCs w:val="20"/>
              </w:rPr>
              <w:t xml:space="preserve">Grammar </w:t>
            </w:r>
            <w:r w:rsidRPr="001F795F">
              <w:rPr>
                <w:rFonts w:ascii="Times New Roman" w:hAnsi="Times New Roman"/>
                <w:color w:val="FFC000"/>
                <w:sz w:val="20"/>
                <w:szCs w:val="20"/>
              </w:rPr>
              <w:t xml:space="preserve">module task </w:t>
            </w:r>
            <w:r>
              <w:rPr>
                <w:rFonts w:ascii="Times New Roman" w:hAnsi="Times New Roman"/>
                <w:color w:val="FFC000"/>
                <w:sz w:val="20"/>
                <w:szCs w:val="20"/>
              </w:rPr>
              <w:t>4</w:t>
            </w:r>
          </w:p>
          <w:p w14:paraId="772EEECF" w14:textId="77777777" w:rsidR="00E26B09" w:rsidRDefault="00E26B09" w:rsidP="00E26B09">
            <w:pPr>
              <w:pStyle w:val="DecimalAligned"/>
              <w:spacing w:after="0" w:line="240" w:lineRule="auto"/>
              <w:rPr>
                <w:rFonts w:ascii="Times New Roman" w:hAnsi="Times New Roman"/>
                <w:color w:val="00B050"/>
                <w:sz w:val="20"/>
                <w:szCs w:val="20"/>
              </w:rPr>
            </w:pPr>
            <w:r w:rsidRPr="00774ACF">
              <w:rPr>
                <w:rFonts w:ascii="Times New Roman" w:hAnsi="Times New Roman"/>
                <w:color w:val="FFC000"/>
                <w:sz w:val="20"/>
                <w:szCs w:val="20"/>
              </w:rPr>
              <w:t xml:space="preserve">Grammar Quiz </w:t>
            </w:r>
            <w:r>
              <w:rPr>
                <w:rFonts w:ascii="Times New Roman" w:hAnsi="Times New Roman"/>
                <w:color w:val="FFC000"/>
                <w:sz w:val="20"/>
                <w:szCs w:val="20"/>
              </w:rPr>
              <w:t>4</w:t>
            </w:r>
          </w:p>
          <w:p w14:paraId="0C3597DC" w14:textId="024C0E8F" w:rsidR="0099574A" w:rsidRPr="00F06740" w:rsidRDefault="0099574A" w:rsidP="0099574A">
            <w:pPr>
              <w:pStyle w:val="DecimalAligned"/>
              <w:spacing w:after="0" w:line="240" w:lineRule="auto"/>
              <w:rPr>
                <w:rFonts w:ascii="Times New Roman" w:hAnsi="Times New Roman"/>
                <w:b/>
                <w:bCs/>
                <w:color w:val="000000" w:themeColor="text1"/>
                <w:sz w:val="20"/>
                <w:szCs w:val="20"/>
              </w:rPr>
            </w:pPr>
            <w:r w:rsidRPr="00F06740">
              <w:rPr>
                <w:rFonts w:ascii="Times New Roman" w:hAnsi="Times New Roman"/>
                <w:b/>
                <w:bCs/>
                <w:color w:val="000000" w:themeColor="text1"/>
                <w:sz w:val="20"/>
                <w:szCs w:val="20"/>
              </w:rPr>
              <w:t xml:space="preserve">CEC Teaching </w:t>
            </w:r>
            <w:r w:rsidR="00831C44" w:rsidRPr="00F06740">
              <w:rPr>
                <w:rFonts w:ascii="Times New Roman" w:hAnsi="Times New Roman"/>
                <w:b/>
                <w:bCs/>
                <w:color w:val="000000" w:themeColor="text1"/>
                <w:sz w:val="20"/>
                <w:szCs w:val="20"/>
              </w:rPr>
              <w:t>Whole Lesson</w:t>
            </w:r>
          </w:p>
          <w:p w14:paraId="7F0F8C3D" w14:textId="3AD728BD" w:rsidR="0099574A" w:rsidRDefault="0099574A" w:rsidP="0099574A">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Beginners:</w:t>
            </w:r>
            <w:r w:rsidR="00831C44">
              <w:rPr>
                <w:rFonts w:ascii="Times New Roman" w:hAnsi="Times New Roman"/>
                <w:color w:val="000000" w:themeColor="text1"/>
                <w:sz w:val="20"/>
                <w:szCs w:val="20"/>
              </w:rPr>
              <w:t xml:space="preserve"> 1</w:t>
            </w:r>
          </w:p>
          <w:p w14:paraId="2085AAF3" w14:textId="7A248EE3" w:rsidR="00B8478D" w:rsidRPr="0099574A" w:rsidRDefault="0099574A" w:rsidP="00B8478D">
            <w:pPr>
              <w:pStyle w:val="DecimalAligned"/>
              <w:spacing w:after="0" w:line="240" w:lineRule="auto"/>
              <w:rPr>
                <w:rFonts w:ascii="Times New Roman" w:hAnsi="Times New Roman"/>
                <w:color w:val="00B050"/>
                <w:sz w:val="20"/>
                <w:szCs w:val="20"/>
              </w:rPr>
            </w:pPr>
            <w:r w:rsidRPr="0099574A">
              <w:rPr>
                <w:rFonts w:ascii="Times New Roman" w:hAnsi="Times New Roman"/>
                <w:color w:val="000000" w:themeColor="text1"/>
                <w:sz w:val="20"/>
                <w:szCs w:val="20"/>
              </w:rPr>
              <w:t>Intermediate/Advanced:</w:t>
            </w:r>
            <w:r w:rsidR="00831C44">
              <w:rPr>
                <w:rFonts w:ascii="Times New Roman" w:hAnsi="Times New Roman"/>
                <w:color w:val="000000" w:themeColor="text1"/>
                <w:sz w:val="20"/>
                <w:szCs w:val="20"/>
              </w:rPr>
              <w:t xml:space="preserve"> 2</w:t>
            </w:r>
          </w:p>
        </w:tc>
      </w:tr>
      <w:tr w:rsidR="00B8478D" w:rsidRPr="000860E5" w14:paraId="470E5B8D" w14:textId="77777777" w:rsidTr="00803DC5">
        <w:trPr>
          <w:cantSplit/>
          <w:trHeight w:val="773"/>
        </w:trPr>
        <w:tc>
          <w:tcPr>
            <w:tcW w:w="503" w:type="pct"/>
            <w:noWrap/>
          </w:tcPr>
          <w:p w14:paraId="52A05426" w14:textId="7629137F" w:rsidR="00B8478D" w:rsidRPr="00A80C09" w:rsidRDefault="00B8478D" w:rsidP="00B8478D">
            <w:pPr>
              <w:rPr>
                <w:color w:val="000000" w:themeColor="text1"/>
                <w:sz w:val="20"/>
                <w:szCs w:val="20"/>
              </w:rPr>
            </w:pPr>
            <w:r w:rsidRPr="00A80C09">
              <w:rPr>
                <w:color w:val="000000" w:themeColor="text1"/>
                <w:sz w:val="20"/>
                <w:szCs w:val="20"/>
              </w:rPr>
              <w:lastRenderedPageBreak/>
              <w:t>12: 1</w:t>
            </w:r>
            <w:r>
              <w:rPr>
                <w:color w:val="000000" w:themeColor="text1"/>
                <w:sz w:val="20"/>
                <w:szCs w:val="20"/>
              </w:rPr>
              <w:t>0</w:t>
            </w:r>
            <w:r w:rsidRPr="00A80C09">
              <w:rPr>
                <w:color w:val="000000" w:themeColor="text1"/>
                <w:sz w:val="20"/>
                <w:szCs w:val="20"/>
              </w:rPr>
              <w:t>/</w:t>
            </w:r>
            <w:r>
              <w:rPr>
                <w:color w:val="000000" w:themeColor="text1"/>
                <w:sz w:val="20"/>
                <w:szCs w:val="20"/>
              </w:rPr>
              <w:t>29</w:t>
            </w:r>
          </w:p>
        </w:tc>
        <w:tc>
          <w:tcPr>
            <w:tcW w:w="1505" w:type="pct"/>
          </w:tcPr>
          <w:p w14:paraId="2F85FBE5" w14:textId="602BD72B" w:rsidR="00B8478D" w:rsidRPr="006E2CA1" w:rsidRDefault="00B8478D" w:rsidP="00B8478D">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 xml:space="preserve">Application: </w:t>
            </w:r>
            <w:r w:rsidR="009032BE">
              <w:rPr>
                <w:rFonts w:ascii="Times New Roman" w:hAnsi="Times New Roman"/>
                <w:color w:val="00B050"/>
                <w:sz w:val="20"/>
                <w:szCs w:val="20"/>
              </w:rPr>
              <w:t>CEC</w:t>
            </w:r>
          </w:p>
          <w:p w14:paraId="15D94188" w14:textId="77777777" w:rsidR="00B8478D" w:rsidRDefault="00B8478D" w:rsidP="00B8478D">
            <w:pPr>
              <w:pStyle w:val="DecimalAligned"/>
              <w:tabs>
                <w:tab w:val="left" w:pos="1122"/>
              </w:tabs>
              <w:spacing w:after="0" w:line="240" w:lineRule="auto"/>
              <w:rPr>
                <w:rFonts w:ascii="Times New Roman" w:hAnsi="Times New Roman"/>
                <w:color w:val="FFC000"/>
                <w:sz w:val="20"/>
                <w:szCs w:val="20"/>
              </w:rPr>
            </w:pPr>
            <w:r w:rsidRPr="00774ACF">
              <w:rPr>
                <w:rFonts w:ascii="Times New Roman" w:hAnsi="Times New Roman"/>
                <w:color w:val="FFC000"/>
                <w:sz w:val="20"/>
                <w:szCs w:val="20"/>
              </w:rPr>
              <w:t xml:space="preserve">Grammar: Module 5 Adverb and Adjective Phrases &amp; Clauses, Diagramming Complex Sentences </w:t>
            </w:r>
          </w:p>
          <w:p w14:paraId="1F4D5D7D" w14:textId="77777777" w:rsidR="00153AE5" w:rsidRDefault="00153AE5" w:rsidP="00153AE5">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CEC Observation Schedule</w:t>
            </w:r>
          </w:p>
          <w:p w14:paraId="76083FFA" w14:textId="7F3BE4A0" w:rsidR="00153AE5" w:rsidRDefault="00153AE5" w:rsidP="00153AE5">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 xml:space="preserve">Beginners: </w:t>
            </w:r>
            <w:r w:rsidR="00C61E8B">
              <w:rPr>
                <w:rFonts w:ascii="Times New Roman" w:hAnsi="Times New Roman"/>
                <w:color w:val="00B050"/>
                <w:sz w:val="20"/>
                <w:szCs w:val="20"/>
              </w:rPr>
              <w:t>4</w:t>
            </w:r>
          </w:p>
          <w:p w14:paraId="6BC92153" w14:textId="2F099229" w:rsidR="00153AE5" w:rsidRPr="00A80C09" w:rsidRDefault="00153AE5" w:rsidP="00153AE5">
            <w:pPr>
              <w:pStyle w:val="DecimalAligned"/>
              <w:tabs>
                <w:tab w:val="left" w:pos="1122"/>
              </w:tabs>
              <w:spacing w:after="0" w:line="240" w:lineRule="auto"/>
              <w:rPr>
                <w:rFonts w:ascii="Times New Roman" w:hAnsi="Times New Roman"/>
                <w:color w:val="000000" w:themeColor="text1"/>
                <w:sz w:val="20"/>
                <w:szCs w:val="20"/>
              </w:rPr>
            </w:pPr>
            <w:r>
              <w:rPr>
                <w:color w:val="00B050"/>
                <w:sz w:val="20"/>
                <w:szCs w:val="20"/>
              </w:rPr>
              <w:t>Intermediate/Advanced:</w:t>
            </w:r>
            <w:r w:rsidR="000E5BC5">
              <w:rPr>
                <w:color w:val="00B050"/>
                <w:sz w:val="20"/>
                <w:szCs w:val="20"/>
              </w:rPr>
              <w:t xml:space="preserve"> </w:t>
            </w:r>
            <w:r w:rsidR="00C61E8B">
              <w:rPr>
                <w:color w:val="00B050"/>
                <w:sz w:val="20"/>
                <w:szCs w:val="20"/>
              </w:rPr>
              <w:t>5</w:t>
            </w:r>
          </w:p>
        </w:tc>
        <w:tc>
          <w:tcPr>
            <w:tcW w:w="1117" w:type="pct"/>
          </w:tcPr>
          <w:p w14:paraId="1E106B8F" w14:textId="151032B8" w:rsidR="00B8478D" w:rsidRPr="00A80C09" w:rsidRDefault="00B8478D" w:rsidP="00B8478D">
            <w:pPr>
              <w:rPr>
                <w:color w:val="000000" w:themeColor="text1"/>
                <w:sz w:val="20"/>
                <w:szCs w:val="20"/>
              </w:rPr>
            </w:pPr>
          </w:p>
        </w:tc>
        <w:tc>
          <w:tcPr>
            <w:tcW w:w="1875" w:type="pct"/>
          </w:tcPr>
          <w:p w14:paraId="63787056" w14:textId="77777777" w:rsidR="00B8478D" w:rsidRDefault="00B8478D" w:rsidP="00B8478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Grammar Research Presentation</w:t>
            </w:r>
          </w:p>
          <w:p w14:paraId="1A112520" w14:textId="77777777" w:rsidR="00F06740" w:rsidRPr="00F06740" w:rsidRDefault="00F06740" w:rsidP="00F06740">
            <w:pPr>
              <w:pStyle w:val="DecimalAligned"/>
              <w:spacing w:after="0" w:line="240" w:lineRule="auto"/>
              <w:rPr>
                <w:rFonts w:ascii="Times New Roman" w:hAnsi="Times New Roman"/>
                <w:b/>
                <w:bCs/>
                <w:color w:val="000000" w:themeColor="text1"/>
                <w:sz w:val="20"/>
                <w:szCs w:val="20"/>
              </w:rPr>
            </w:pPr>
            <w:r w:rsidRPr="00F06740">
              <w:rPr>
                <w:rFonts w:ascii="Times New Roman" w:hAnsi="Times New Roman"/>
                <w:b/>
                <w:bCs/>
                <w:color w:val="000000" w:themeColor="text1"/>
                <w:sz w:val="20"/>
                <w:szCs w:val="20"/>
              </w:rPr>
              <w:t>CEC Teaching Whole Lesson</w:t>
            </w:r>
          </w:p>
          <w:p w14:paraId="7843DAC0" w14:textId="48C181DF" w:rsidR="0099574A" w:rsidRDefault="0099574A" w:rsidP="0099574A">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Beginners:</w:t>
            </w:r>
            <w:r w:rsidR="00831C44">
              <w:rPr>
                <w:rFonts w:ascii="Times New Roman" w:hAnsi="Times New Roman"/>
                <w:color w:val="000000" w:themeColor="text1"/>
                <w:sz w:val="20"/>
                <w:szCs w:val="20"/>
              </w:rPr>
              <w:t xml:space="preserve"> 3</w:t>
            </w:r>
          </w:p>
          <w:p w14:paraId="76FB10E8" w14:textId="14C693CB" w:rsidR="00B8478D" w:rsidRPr="0099574A" w:rsidRDefault="0099574A" w:rsidP="00B8478D">
            <w:pPr>
              <w:pStyle w:val="DecimalAligned"/>
              <w:spacing w:after="0" w:line="240" w:lineRule="auto"/>
              <w:rPr>
                <w:rFonts w:ascii="Times New Roman" w:hAnsi="Times New Roman"/>
                <w:color w:val="00B050"/>
                <w:sz w:val="20"/>
                <w:szCs w:val="20"/>
              </w:rPr>
            </w:pPr>
            <w:r w:rsidRPr="0099574A">
              <w:rPr>
                <w:rFonts w:ascii="Times New Roman" w:hAnsi="Times New Roman"/>
                <w:color w:val="000000" w:themeColor="text1"/>
                <w:sz w:val="20"/>
                <w:szCs w:val="20"/>
              </w:rPr>
              <w:t>Intermediate/Advanced:</w:t>
            </w:r>
            <w:r w:rsidR="00831C44">
              <w:rPr>
                <w:rFonts w:ascii="Times New Roman" w:hAnsi="Times New Roman"/>
                <w:color w:val="000000" w:themeColor="text1"/>
                <w:sz w:val="20"/>
                <w:szCs w:val="20"/>
              </w:rPr>
              <w:t xml:space="preserve"> 4</w:t>
            </w:r>
          </w:p>
        </w:tc>
      </w:tr>
      <w:tr w:rsidR="00B8478D" w:rsidRPr="000860E5" w14:paraId="51ED10DF" w14:textId="77777777" w:rsidTr="00803DC5">
        <w:trPr>
          <w:cantSplit/>
          <w:trHeight w:val="611"/>
        </w:trPr>
        <w:tc>
          <w:tcPr>
            <w:tcW w:w="503" w:type="pct"/>
            <w:noWrap/>
          </w:tcPr>
          <w:p w14:paraId="70824AF3" w14:textId="20DDE7C6" w:rsidR="00B8478D" w:rsidRPr="00A80C09" w:rsidRDefault="00B8478D" w:rsidP="00B8478D">
            <w:pPr>
              <w:rPr>
                <w:color w:val="000000" w:themeColor="text1"/>
                <w:sz w:val="20"/>
                <w:szCs w:val="20"/>
              </w:rPr>
            </w:pPr>
            <w:r w:rsidRPr="00A80C09">
              <w:rPr>
                <w:color w:val="000000" w:themeColor="text1"/>
                <w:sz w:val="20"/>
                <w:szCs w:val="20"/>
              </w:rPr>
              <w:t>13: 11/</w:t>
            </w:r>
            <w:r>
              <w:rPr>
                <w:color w:val="000000" w:themeColor="text1"/>
                <w:sz w:val="20"/>
                <w:szCs w:val="20"/>
              </w:rPr>
              <w:t>5</w:t>
            </w:r>
          </w:p>
        </w:tc>
        <w:tc>
          <w:tcPr>
            <w:tcW w:w="1505" w:type="pct"/>
          </w:tcPr>
          <w:p w14:paraId="4D1D3604" w14:textId="4EC7947F" w:rsidR="00B8478D" w:rsidRPr="00774ACF" w:rsidRDefault="00B8478D" w:rsidP="00B8478D">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 xml:space="preserve">Application: </w:t>
            </w:r>
            <w:r w:rsidR="009032BE">
              <w:rPr>
                <w:rFonts w:ascii="Times New Roman" w:hAnsi="Times New Roman"/>
                <w:color w:val="00B050"/>
                <w:sz w:val="20"/>
                <w:szCs w:val="20"/>
              </w:rPr>
              <w:t>CEC</w:t>
            </w:r>
          </w:p>
          <w:p w14:paraId="0C75812A" w14:textId="77777777" w:rsidR="00B8478D" w:rsidRDefault="00B8478D" w:rsidP="00B8478D">
            <w:pPr>
              <w:pStyle w:val="DecimalAligned"/>
              <w:tabs>
                <w:tab w:val="left" w:pos="1122"/>
              </w:tabs>
              <w:spacing w:after="0" w:line="240" w:lineRule="auto"/>
              <w:rPr>
                <w:rFonts w:ascii="Times New Roman" w:hAnsi="Times New Roman"/>
                <w:color w:val="FFC000"/>
                <w:sz w:val="20"/>
                <w:szCs w:val="20"/>
              </w:rPr>
            </w:pPr>
            <w:r w:rsidRPr="00774ACF">
              <w:rPr>
                <w:rFonts w:ascii="Times New Roman" w:hAnsi="Times New Roman"/>
                <w:color w:val="FFC000"/>
                <w:sz w:val="20"/>
                <w:szCs w:val="20"/>
              </w:rPr>
              <w:t xml:space="preserve">Grammar: Module 5 Adverb and Adjective Phrases &amp; Clauses, Diagramming Complex Sentences </w:t>
            </w:r>
          </w:p>
          <w:p w14:paraId="072F44F1" w14:textId="77777777" w:rsidR="000E5BC5" w:rsidRDefault="000E5BC5" w:rsidP="000E5BC5">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CEC Observation Schedule</w:t>
            </w:r>
          </w:p>
          <w:p w14:paraId="3B747E5C" w14:textId="300E0619" w:rsidR="000E5BC5" w:rsidRDefault="000E5BC5" w:rsidP="000E5BC5">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 xml:space="preserve">Beginners: </w:t>
            </w:r>
            <w:r w:rsidR="00C61E8B">
              <w:rPr>
                <w:rFonts w:ascii="Times New Roman" w:hAnsi="Times New Roman"/>
                <w:color w:val="00B050"/>
                <w:sz w:val="20"/>
                <w:szCs w:val="20"/>
              </w:rPr>
              <w:t>6</w:t>
            </w:r>
          </w:p>
          <w:p w14:paraId="5182436A" w14:textId="76C4F711" w:rsidR="000E5BC5" w:rsidRPr="00A80C09" w:rsidRDefault="000E5BC5" w:rsidP="000E5BC5">
            <w:pPr>
              <w:pStyle w:val="DecimalAligned"/>
              <w:tabs>
                <w:tab w:val="left" w:pos="1122"/>
              </w:tabs>
              <w:spacing w:after="0" w:line="240" w:lineRule="auto"/>
              <w:rPr>
                <w:rFonts w:ascii="Times New Roman" w:hAnsi="Times New Roman"/>
                <w:color w:val="000000" w:themeColor="text1"/>
                <w:sz w:val="20"/>
                <w:szCs w:val="20"/>
              </w:rPr>
            </w:pPr>
            <w:r>
              <w:rPr>
                <w:color w:val="00B050"/>
                <w:sz w:val="20"/>
                <w:szCs w:val="20"/>
              </w:rPr>
              <w:t xml:space="preserve">Intermediate/Advanced: </w:t>
            </w:r>
            <w:r w:rsidR="00C61E8B">
              <w:rPr>
                <w:color w:val="00B050"/>
                <w:sz w:val="20"/>
                <w:szCs w:val="20"/>
              </w:rPr>
              <w:t>7</w:t>
            </w:r>
          </w:p>
        </w:tc>
        <w:tc>
          <w:tcPr>
            <w:tcW w:w="1117" w:type="pct"/>
          </w:tcPr>
          <w:p w14:paraId="0D610C28" w14:textId="29767052" w:rsidR="00B8478D" w:rsidRPr="00A80C09" w:rsidRDefault="00B8478D" w:rsidP="00B8478D">
            <w:pPr>
              <w:rPr>
                <w:color w:val="000000" w:themeColor="text1"/>
                <w:sz w:val="20"/>
                <w:szCs w:val="20"/>
              </w:rPr>
            </w:pPr>
          </w:p>
        </w:tc>
        <w:tc>
          <w:tcPr>
            <w:tcW w:w="1875" w:type="pct"/>
          </w:tcPr>
          <w:p w14:paraId="40810495" w14:textId="77777777" w:rsidR="00B8478D" w:rsidRDefault="00B8478D" w:rsidP="00B8478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Grammar Research Presentation</w:t>
            </w:r>
          </w:p>
          <w:p w14:paraId="54171AFC" w14:textId="77777777" w:rsidR="00F06740" w:rsidRPr="00F06740" w:rsidRDefault="00F06740" w:rsidP="00F06740">
            <w:pPr>
              <w:pStyle w:val="DecimalAligned"/>
              <w:spacing w:after="0" w:line="240" w:lineRule="auto"/>
              <w:rPr>
                <w:rFonts w:ascii="Times New Roman" w:hAnsi="Times New Roman"/>
                <w:b/>
                <w:bCs/>
                <w:color w:val="000000" w:themeColor="text1"/>
                <w:sz w:val="20"/>
                <w:szCs w:val="20"/>
              </w:rPr>
            </w:pPr>
            <w:r w:rsidRPr="00F06740">
              <w:rPr>
                <w:rFonts w:ascii="Times New Roman" w:hAnsi="Times New Roman"/>
                <w:b/>
                <w:bCs/>
                <w:color w:val="000000" w:themeColor="text1"/>
                <w:sz w:val="20"/>
                <w:szCs w:val="20"/>
              </w:rPr>
              <w:t>CEC Teaching Whole Lesson</w:t>
            </w:r>
          </w:p>
          <w:p w14:paraId="0402AC07" w14:textId="231B5764" w:rsidR="00831C44" w:rsidRDefault="00831C44" w:rsidP="00831C44">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Beginners: 5</w:t>
            </w:r>
          </w:p>
          <w:p w14:paraId="4AAC4F43" w14:textId="3B2E1841" w:rsidR="00831C44" w:rsidRDefault="00831C44" w:rsidP="00831C44">
            <w:pPr>
              <w:pStyle w:val="DecimalAligned"/>
              <w:spacing w:after="0" w:line="240" w:lineRule="auto"/>
              <w:rPr>
                <w:rFonts w:ascii="Times New Roman" w:hAnsi="Times New Roman"/>
                <w:color w:val="000000" w:themeColor="text1"/>
                <w:sz w:val="20"/>
                <w:szCs w:val="20"/>
              </w:rPr>
            </w:pPr>
            <w:r w:rsidRPr="0099574A">
              <w:rPr>
                <w:rFonts w:ascii="Times New Roman" w:hAnsi="Times New Roman"/>
                <w:color w:val="000000" w:themeColor="text1"/>
                <w:sz w:val="20"/>
                <w:szCs w:val="20"/>
              </w:rPr>
              <w:t>Intermediate/Advanced:</w:t>
            </w:r>
            <w:r>
              <w:rPr>
                <w:rFonts w:ascii="Times New Roman" w:hAnsi="Times New Roman"/>
                <w:color w:val="000000" w:themeColor="text1"/>
                <w:sz w:val="20"/>
                <w:szCs w:val="20"/>
              </w:rPr>
              <w:t xml:space="preserve"> 6</w:t>
            </w:r>
          </w:p>
          <w:p w14:paraId="165338F6" w14:textId="08AF5DC0" w:rsidR="007F23E5" w:rsidRDefault="007F23E5" w:rsidP="00831C44">
            <w:pPr>
              <w:pStyle w:val="DecimalAligned"/>
              <w:spacing w:after="0" w:line="240" w:lineRule="auto"/>
              <w:rPr>
                <w:rFonts w:ascii="Times New Roman" w:hAnsi="Times New Roman"/>
                <w:color w:val="FFC000"/>
                <w:sz w:val="20"/>
                <w:szCs w:val="20"/>
              </w:rPr>
            </w:pPr>
            <w:r w:rsidRPr="001F795F">
              <w:rPr>
                <w:rFonts w:ascii="Times New Roman" w:hAnsi="Times New Roman"/>
                <w:color w:val="FFC000"/>
                <w:sz w:val="20"/>
                <w:szCs w:val="20"/>
              </w:rPr>
              <w:t xml:space="preserve">Grammar module task </w:t>
            </w:r>
            <w:r>
              <w:rPr>
                <w:rFonts w:ascii="Times New Roman" w:hAnsi="Times New Roman"/>
                <w:color w:val="FFC000"/>
                <w:sz w:val="20"/>
                <w:szCs w:val="20"/>
              </w:rPr>
              <w:t>5</w:t>
            </w:r>
          </w:p>
          <w:p w14:paraId="3D30DB20" w14:textId="3E20BBA1" w:rsidR="007F23E5" w:rsidRPr="007F23E5" w:rsidRDefault="007F23E5" w:rsidP="00B8478D">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 xml:space="preserve">Grammar Quiz </w:t>
            </w:r>
            <w:r>
              <w:rPr>
                <w:rFonts w:ascii="Times New Roman" w:hAnsi="Times New Roman"/>
                <w:color w:val="FFC000"/>
                <w:sz w:val="20"/>
                <w:szCs w:val="20"/>
              </w:rPr>
              <w:t>5</w:t>
            </w:r>
          </w:p>
          <w:p w14:paraId="5F1C1B6B" w14:textId="1A9E2869" w:rsidR="00B8478D" w:rsidRPr="00A80C09" w:rsidRDefault="00B8478D" w:rsidP="00B8478D">
            <w:pPr>
              <w:pStyle w:val="DecimalAligned"/>
              <w:spacing w:after="0" w:line="240" w:lineRule="auto"/>
              <w:rPr>
                <w:color w:val="000000" w:themeColor="text1"/>
                <w:sz w:val="20"/>
                <w:szCs w:val="20"/>
              </w:rPr>
            </w:pPr>
          </w:p>
        </w:tc>
      </w:tr>
      <w:tr w:rsidR="00B8478D" w:rsidRPr="000860E5" w14:paraId="7D30BAE5" w14:textId="77777777" w:rsidTr="00803DC5">
        <w:trPr>
          <w:cantSplit/>
          <w:trHeight w:val="557"/>
        </w:trPr>
        <w:tc>
          <w:tcPr>
            <w:tcW w:w="503" w:type="pct"/>
            <w:noWrap/>
          </w:tcPr>
          <w:p w14:paraId="2301444F" w14:textId="7C115B56" w:rsidR="00B8478D" w:rsidRPr="00A80C09" w:rsidRDefault="00B8478D" w:rsidP="00B8478D">
            <w:pPr>
              <w:rPr>
                <w:color w:val="000000" w:themeColor="text1"/>
                <w:sz w:val="20"/>
                <w:szCs w:val="20"/>
              </w:rPr>
            </w:pPr>
            <w:r w:rsidRPr="00A80C09">
              <w:rPr>
                <w:color w:val="000000" w:themeColor="text1"/>
                <w:sz w:val="20"/>
                <w:szCs w:val="20"/>
              </w:rPr>
              <w:t>14: 11/</w:t>
            </w:r>
            <w:r>
              <w:rPr>
                <w:color w:val="000000" w:themeColor="text1"/>
                <w:sz w:val="20"/>
                <w:szCs w:val="20"/>
              </w:rPr>
              <w:t>12</w:t>
            </w:r>
          </w:p>
        </w:tc>
        <w:tc>
          <w:tcPr>
            <w:tcW w:w="1505" w:type="pct"/>
          </w:tcPr>
          <w:p w14:paraId="17BC7FDC" w14:textId="57B4D18E" w:rsidR="00B8478D" w:rsidRDefault="00B8478D" w:rsidP="00B8478D">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 xml:space="preserve">Application: </w:t>
            </w:r>
            <w:r w:rsidR="009032BE">
              <w:rPr>
                <w:rFonts w:ascii="Times New Roman" w:hAnsi="Times New Roman"/>
                <w:color w:val="00B050"/>
                <w:sz w:val="20"/>
                <w:szCs w:val="20"/>
              </w:rPr>
              <w:t>CEC</w:t>
            </w:r>
          </w:p>
          <w:p w14:paraId="75138371" w14:textId="77777777" w:rsidR="004B260F" w:rsidRDefault="004B260F" w:rsidP="004B260F">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CEC Observation Schedule</w:t>
            </w:r>
          </w:p>
          <w:p w14:paraId="08A66D9C" w14:textId="42120438" w:rsidR="004B260F" w:rsidRDefault="004B260F" w:rsidP="004B260F">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Beginners: 4, 5</w:t>
            </w:r>
          </w:p>
          <w:p w14:paraId="57D257EF" w14:textId="41EA88D1" w:rsidR="004B260F" w:rsidRPr="00774ACF" w:rsidRDefault="004B260F" w:rsidP="004B260F">
            <w:pPr>
              <w:pStyle w:val="DecimalAligned"/>
              <w:spacing w:after="0" w:line="240" w:lineRule="auto"/>
              <w:rPr>
                <w:rFonts w:ascii="Times New Roman" w:hAnsi="Times New Roman"/>
                <w:color w:val="00B050"/>
                <w:sz w:val="20"/>
                <w:szCs w:val="20"/>
              </w:rPr>
            </w:pPr>
            <w:r>
              <w:rPr>
                <w:color w:val="00B050"/>
                <w:sz w:val="20"/>
                <w:szCs w:val="20"/>
              </w:rPr>
              <w:t>Intermediate/Advanced: 6</w:t>
            </w:r>
          </w:p>
          <w:p w14:paraId="02A6618C" w14:textId="3D364A48" w:rsidR="00B8478D" w:rsidRPr="00670DB1" w:rsidRDefault="00B8478D" w:rsidP="00B8478D">
            <w:pPr>
              <w:pStyle w:val="DecimalAligned"/>
              <w:spacing w:after="0" w:line="240" w:lineRule="auto"/>
              <w:rPr>
                <w:rFonts w:ascii="Times New Roman" w:hAnsi="Times New Roman"/>
                <w:color w:val="00B050"/>
                <w:sz w:val="20"/>
                <w:szCs w:val="20"/>
              </w:rPr>
            </w:pPr>
            <w:r w:rsidRPr="00774ACF">
              <w:rPr>
                <w:rFonts w:ascii="Times New Roman" w:hAnsi="Times New Roman"/>
                <w:color w:val="FFC000"/>
                <w:sz w:val="20"/>
                <w:szCs w:val="20"/>
              </w:rPr>
              <w:t>Grammar: Module</w:t>
            </w:r>
            <w:r>
              <w:rPr>
                <w:rFonts w:ascii="Times New Roman" w:hAnsi="Times New Roman"/>
                <w:color w:val="FFC000"/>
                <w:sz w:val="20"/>
                <w:szCs w:val="20"/>
              </w:rPr>
              <w:t xml:space="preserve">s 1 – 5 Extension </w:t>
            </w:r>
            <w:proofErr w:type="gramStart"/>
            <w:r>
              <w:rPr>
                <w:rFonts w:ascii="Times New Roman" w:hAnsi="Times New Roman"/>
                <w:color w:val="FFC000"/>
                <w:sz w:val="20"/>
                <w:szCs w:val="20"/>
              </w:rPr>
              <w:t xml:space="preserve">activities </w:t>
            </w:r>
            <w:r w:rsidRPr="00774ACF">
              <w:rPr>
                <w:rFonts w:ascii="Times New Roman" w:hAnsi="Times New Roman"/>
                <w:color w:val="FFC000"/>
                <w:sz w:val="20"/>
                <w:szCs w:val="20"/>
              </w:rPr>
              <w:t xml:space="preserve"> </w:t>
            </w:r>
            <w:r>
              <w:rPr>
                <w:rFonts w:ascii="Times New Roman" w:hAnsi="Times New Roman"/>
                <w:color w:val="FFC000"/>
                <w:sz w:val="20"/>
                <w:szCs w:val="20"/>
              </w:rPr>
              <w:t>+</w:t>
            </w:r>
            <w:proofErr w:type="gramEnd"/>
            <w:r>
              <w:rPr>
                <w:rFonts w:ascii="Times New Roman" w:hAnsi="Times New Roman"/>
                <w:color w:val="FFC000"/>
                <w:sz w:val="20"/>
                <w:szCs w:val="20"/>
              </w:rPr>
              <w:t xml:space="preserve"> Hot Seat Practice</w:t>
            </w:r>
          </w:p>
        </w:tc>
        <w:tc>
          <w:tcPr>
            <w:tcW w:w="1117" w:type="pct"/>
          </w:tcPr>
          <w:p w14:paraId="43F8D8FA" w14:textId="2D25FD23" w:rsidR="00B8478D" w:rsidRPr="00A80C09" w:rsidRDefault="00B8478D" w:rsidP="00B8478D">
            <w:pPr>
              <w:pStyle w:val="DecimalAligned"/>
              <w:spacing w:after="0" w:line="240" w:lineRule="auto"/>
              <w:rPr>
                <w:rFonts w:ascii="Times New Roman" w:hAnsi="Times New Roman"/>
                <w:color w:val="000000" w:themeColor="text1"/>
                <w:sz w:val="20"/>
                <w:szCs w:val="20"/>
              </w:rPr>
            </w:pPr>
          </w:p>
        </w:tc>
        <w:tc>
          <w:tcPr>
            <w:tcW w:w="1875" w:type="pct"/>
          </w:tcPr>
          <w:p w14:paraId="71066A25" w14:textId="77777777" w:rsidR="00B8478D" w:rsidRDefault="00B8478D" w:rsidP="00B8478D">
            <w:pPr>
              <w:rPr>
                <w:color w:val="000000" w:themeColor="text1"/>
                <w:sz w:val="20"/>
                <w:szCs w:val="20"/>
              </w:rPr>
            </w:pPr>
            <w:r>
              <w:rPr>
                <w:color w:val="000000" w:themeColor="text1"/>
                <w:sz w:val="20"/>
                <w:szCs w:val="20"/>
              </w:rPr>
              <w:t>Grammar Research Presentation</w:t>
            </w:r>
          </w:p>
          <w:p w14:paraId="776AA89F" w14:textId="77777777" w:rsidR="00F06740" w:rsidRPr="00F06740" w:rsidRDefault="00F06740" w:rsidP="00F06740">
            <w:pPr>
              <w:pStyle w:val="DecimalAligned"/>
              <w:spacing w:after="0" w:line="240" w:lineRule="auto"/>
              <w:rPr>
                <w:rFonts w:ascii="Times New Roman" w:hAnsi="Times New Roman"/>
                <w:b/>
                <w:bCs/>
                <w:color w:val="000000" w:themeColor="text1"/>
                <w:sz w:val="20"/>
                <w:szCs w:val="20"/>
              </w:rPr>
            </w:pPr>
            <w:r w:rsidRPr="00F06740">
              <w:rPr>
                <w:rFonts w:ascii="Times New Roman" w:hAnsi="Times New Roman"/>
                <w:b/>
                <w:bCs/>
                <w:color w:val="000000" w:themeColor="text1"/>
                <w:sz w:val="20"/>
                <w:szCs w:val="20"/>
              </w:rPr>
              <w:t>CEC Teaching Whole Lesson</w:t>
            </w:r>
          </w:p>
          <w:p w14:paraId="76F7C991" w14:textId="6CD12BE1" w:rsidR="0099574A" w:rsidRDefault="0099574A" w:rsidP="0099574A">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Beginners:</w:t>
            </w:r>
            <w:r w:rsidR="00BA4543">
              <w:rPr>
                <w:rFonts w:ascii="Times New Roman" w:hAnsi="Times New Roman"/>
                <w:color w:val="000000" w:themeColor="text1"/>
                <w:sz w:val="20"/>
                <w:szCs w:val="20"/>
              </w:rPr>
              <w:t xml:space="preserve"> </w:t>
            </w:r>
            <w:r w:rsidR="00437BCD">
              <w:rPr>
                <w:rFonts w:ascii="Times New Roman" w:hAnsi="Times New Roman"/>
                <w:color w:val="000000" w:themeColor="text1"/>
                <w:sz w:val="20"/>
                <w:szCs w:val="20"/>
              </w:rPr>
              <w:t>HT Wrap Up</w:t>
            </w:r>
          </w:p>
          <w:p w14:paraId="3CA8D39A" w14:textId="558BDD21" w:rsidR="00B8478D" w:rsidRPr="0099574A" w:rsidRDefault="0099574A" w:rsidP="0099574A">
            <w:pPr>
              <w:pStyle w:val="DecimalAligned"/>
              <w:spacing w:after="0" w:line="240" w:lineRule="auto"/>
              <w:rPr>
                <w:rFonts w:ascii="Times New Roman" w:hAnsi="Times New Roman"/>
                <w:color w:val="00B050"/>
                <w:sz w:val="20"/>
                <w:szCs w:val="20"/>
              </w:rPr>
            </w:pPr>
            <w:r w:rsidRPr="0099574A">
              <w:rPr>
                <w:rFonts w:ascii="Times New Roman" w:hAnsi="Times New Roman"/>
                <w:color w:val="000000" w:themeColor="text1"/>
                <w:sz w:val="20"/>
                <w:szCs w:val="20"/>
              </w:rPr>
              <w:t>Intermediate/Advanced:</w:t>
            </w:r>
            <w:r w:rsidR="00BA4543">
              <w:rPr>
                <w:rFonts w:ascii="Times New Roman" w:hAnsi="Times New Roman"/>
                <w:color w:val="000000" w:themeColor="text1"/>
                <w:sz w:val="20"/>
                <w:szCs w:val="20"/>
              </w:rPr>
              <w:t xml:space="preserve"> 7</w:t>
            </w:r>
          </w:p>
        </w:tc>
      </w:tr>
      <w:tr w:rsidR="00B8478D" w:rsidRPr="000860E5" w14:paraId="6B876D63" w14:textId="77777777" w:rsidTr="00803DC5">
        <w:trPr>
          <w:cantSplit/>
          <w:trHeight w:val="449"/>
        </w:trPr>
        <w:tc>
          <w:tcPr>
            <w:tcW w:w="503" w:type="pct"/>
            <w:noWrap/>
          </w:tcPr>
          <w:p w14:paraId="50EC3709" w14:textId="7FDCEA8F" w:rsidR="00B8478D" w:rsidRPr="00A80C09" w:rsidRDefault="00EE47D3" w:rsidP="00B8478D">
            <w:pPr>
              <w:rPr>
                <w:color w:val="000000" w:themeColor="text1"/>
                <w:sz w:val="20"/>
                <w:szCs w:val="20"/>
              </w:rPr>
            </w:pPr>
            <w:r>
              <w:rPr>
                <w:color w:val="000000" w:themeColor="text1"/>
                <w:sz w:val="20"/>
                <w:szCs w:val="20"/>
              </w:rPr>
              <w:t xml:space="preserve">15: </w:t>
            </w:r>
            <w:r w:rsidR="00B8478D">
              <w:rPr>
                <w:color w:val="000000" w:themeColor="text1"/>
                <w:sz w:val="20"/>
                <w:szCs w:val="20"/>
              </w:rPr>
              <w:t>11/19</w:t>
            </w:r>
          </w:p>
        </w:tc>
        <w:tc>
          <w:tcPr>
            <w:tcW w:w="1505" w:type="pct"/>
          </w:tcPr>
          <w:p w14:paraId="703520DB" w14:textId="77777777" w:rsidR="00B8478D" w:rsidRDefault="00B8478D" w:rsidP="00B8478D">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Grammar: Module</w:t>
            </w:r>
            <w:r>
              <w:rPr>
                <w:rFonts w:ascii="Times New Roman" w:hAnsi="Times New Roman"/>
                <w:color w:val="FFC000"/>
                <w:sz w:val="20"/>
                <w:szCs w:val="20"/>
              </w:rPr>
              <w:t xml:space="preserve">s 1 – 5 Extension </w:t>
            </w:r>
            <w:proofErr w:type="gramStart"/>
            <w:r>
              <w:rPr>
                <w:rFonts w:ascii="Times New Roman" w:hAnsi="Times New Roman"/>
                <w:color w:val="FFC000"/>
                <w:sz w:val="20"/>
                <w:szCs w:val="20"/>
              </w:rPr>
              <w:t xml:space="preserve">activities </w:t>
            </w:r>
            <w:r w:rsidRPr="00774ACF">
              <w:rPr>
                <w:rFonts w:ascii="Times New Roman" w:hAnsi="Times New Roman"/>
                <w:color w:val="FFC000"/>
                <w:sz w:val="20"/>
                <w:szCs w:val="20"/>
              </w:rPr>
              <w:t xml:space="preserve"> </w:t>
            </w:r>
            <w:r>
              <w:rPr>
                <w:rFonts w:ascii="Times New Roman" w:hAnsi="Times New Roman"/>
                <w:color w:val="FFC000"/>
                <w:sz w:val="20"/>
                <w:szCs w:val="20"/>
              </w:rPr>
              <w:t>+</w:t>
            </w:r>
            <w:proofErr w:type="gramEnd"/>
            <w:r>
              <w:rPr>
                <w:rFonts w:ascii="Times New Roman" w:hAnsi="Times New Roman"/>
                <w:color w:val="FFC000"/>
                <w:sz w:val="20"/>
                <w:szCs w:val="20"/>
              </w:rPr>
              <w:t xml:space="preserve"> Hot Seat Practice</w:t>
            </w:r>
          </w:p>
          <w:p w14:paraId="1108415E" w14:textId="0CB39B8F" w:rsidR="0007030E" w:rsidRPr="00A80C09" w:rsidRDefault="0007030E" w:rsidP="00B8478D">
            <w:pPr>
              <w:pStyle w:val="DecimalAligned"/>
              <w:spacing w:after="0" w:line="240" w:lineRule="auto"/>
              <w:rPr>
                <w:rFonts w:ascii="Times New Roman" w:hAnsi="Times New Roman"/>
                <w:color w:val="000000" w:themeColor="text1"/>
                <w:sz w:val="20"/>
                <w:szCs w:val="20"/>
              </w:rPr>
            </w:pPr>
          </w:p>
        </w:tc>
        <w:tc>
          <w:tcPr>
            <w:tcW w:w="1117" w:type="pct"/>
          </w:tcPr>
          <w:p w14:paraId="04C0789C" w14:textId="6BA3D1B2" w:rsidR="00B8478D" w:rsidRPr="00A80C09" w:rsidRDefault="00B8478D" w:rsidP="00B8478D">
            <w:pPr>
              <w:pStyle w:val="DecimalAligned"/>
              <w:spacing w:after="0" w:line="240" w:lineRule="auto"/>
              <w:rPr>
                <w:rFonts w:ascii="Times New Roman" w:hAnsi="Times New Roman"/>
                <w:color w:val="000000" w:themeColor="text1"/>
                <w:sz w:val="20"/>
                <w:szCs w:val="20"/>
              </w:rPr>
            </w:pPr>
          </w:p>
        </w:tc>
        <w:tc>
          <w:tcPr>
            <w:tcW w:w="1875" w:type="pct"/>
          </w:tcPr>
          <w:p w14:paraId="3F5EF46B" w14:textId="77777777" w:rsidR="00B8478D" w:rsidRDefault="00B8478D" w:rsidP="00B8478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Grammar Research Presentation</w:t>
            </w:r>
          </w:p>
          <w:p w14:paraId="66DFBAC2" w14:textId="58AF0784" w:rsidR="00F442A6" w:rsidRPr="00A80C09" w:rsidRDefault="00F442A6" w:rsidP="00B8478D">
            <w:pPr>
              <w:pStyle w:val="DecimalAligned"/>
              <w:spacing w:after="0" w:line="240" w:lineRule="auto"/>
              <w:rPr>
                <w:color w:val="000000" w:themeColor="text1"/>
                <w:sz w:val="20"/>
                <w:szCs w:val="20"/>
              </w:rPr>
            </w:pPr>
            <w:r w:rsidRPr="00F442A6">
              <w:rPr>
                <w:color w:val="00B050"/>
                <w:sz w:val="20"/>
                <w:szCs w:val="20"/>
              </w:rPr>
              <w:t>Assignment 5: Grammar Game</w:t>
            </w:r>
            <w:r>
              <w:rPr>
                <w:color w:val="00B050"/>
                <w:sz w:val="20"/>
                <w:szCs w:val="20"/>
              </w:rPr>
              <w:t xml:space="preserve"> Night</w:t>
            </w:r>
          </w:p>
        </w:tc>
      </w:tr>
      <w:tr w:rsidR="00B8478D" w:rsidRPr="000860E5" w14:paraId="6EBFA1CA" w14:textId="77777777" w:rsidTr="00961EDE">
        <w:trPr>
          <w:cantSplit/>
          <w:trHeight w:val="449"/>
        </w:trPr>
        <w:tc>
          <w:tcPr>
            <w:tcW w:w="5000" w:type="pct"/>
            <w:gridSpan w:val="4"/>
            <w:noWrap/>
          </w:tcPr>
          <w:p w14:paraId="6BCB3BBD" w14:textId="71A091E8" w:rsidR="00B8478D" w:rsidRPr="00961EDE" w:rsidRDefault="00B8478D" w:rsidP="00B8478D">
            <w:pPr>
              <w:rPr>
                <w:b/>
                <w:bCs/>
                <w:color w:val="000000" w:themeColor="text1"/>
                <w:sz w:val="20"/>
                <w:szCs w:val="20"/>
              </w:rPr>
            </w:pPr>
            <w:r w:rsidRPr="00961EDE">
              <w:rPr>
                <w:b/>
                <w:bCs/>
                <w:color w:val="000000" w:themeColor="text1"/>
                <w:sz w:val="20"/>
                <w:szCs w:val="20"/>
              </w:rPr>
              <w:t>11/</w:t>
            </w:r>
            <w:r>
              <w:rPr>
                <w:b/>
                <w:bCs/>
                <w:color w:val="000000" w:themeColor="text1"/>
                <w:sz w:val="20"/>
                <w:szCs w:val="20"/>
              </w:rPr>
              <w:t>25 - 29</w:t>
            </w:r>
            <w:r w:rsidRPr="00961EDE">
              <w:rPr>
                <w:b/>
                <w:bCs/>
                <w:color w:val="000000" w:themeColor="text1"/>
                <w:sz w:val="20"/>
                <w:szCs w:val="20"/>
              </w:rPr>
              <w:t xml:space="preserve"> Thanksgiving Holiday</w:t>
            </w:r>
          </w:p>
        </w:tc>
      </w:tr>
      <w:tr w:rsidR="00B8478D" w:rsidRPr="000860E5" w14:paraId="4F743F67" w14:textId="77777777" w:rsidTr="00803DC5">
        <w:trPr>
          <w:cantSplit/>
          <w:trHeight w:val="449"/>
        </w:trPr>
        <w:tc>
          <w:tcPr>
            <w:tcW w:w="503" w:type="pct"/>
            <w:noWrap/>
          </w:tcPr>
          <w:p w14:paraId="6BEA8FB4" w14:textId="0C694D68" w:rsidR="00B8478D" w:rsidRPr="00A80C09" w:rsidRDefault="00EE47D3" w:rsidP="00B8478D">
            <w:pPr>
              <w:rPr>
                <w:color w:val="000000" w:themeColor="text1"/>
                <w:sz w:val="20"/>
                <w:szCs w:val="20"/>
              </w:rPr>
            </w:pPr>
            <w:r>
              <w:rPr>
                <w:color w:val="000000" w:themeColor="text1"/>
                <w:sz w:val="20"/>
                <w:szCs w:val="20"/>
              </w:rPr>
              <w:t>Bonus</w:t>
            </w:r>
            <w:r w:rsidR="00B8478D" w:rsidRPr="00A80C09">
              <w:rPr>
                <w:color w:val="000000" w:themeColor="text1"/>
                <w:sz w:val="20"/>
                <w:szCs w:val="20"/>
              </w:rPr>
              <w:t xml:space="preserve">: </w:t>
            </w:r>
            <w:r w:rsidR="00B8478D">
              <w:rPr>
                <w:color w:val="000000" w:themeColor="text1"/>
                <w:sz w:val="20"/>
                <w:szCs w:val="20"/>
              </w:rPr>
              <w:t>12/3</w:t>
            </w:r>
          </w:p>
        </w:tc>
        <w:tc>
          <w:tcPr>
            <w:tcW w:w="1505" w:type="pct"/>
          </w:tcPr>
          <w:p w14:paraId="71B2CB83" w14:textId="5AF572B0" w:rsidR="00B8478D" w:rsidRPr="007315AB" w:rsidRDefault="00EE47D3" w:rsidP="00B8478D">
            <w:pPr>
              <w:pStyle w:val="DecimalAligned"/>
              <w:tabs>
                <w:tab w:val="left" w:pos="1122"/>
              </w:tabs>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Documentary: </w:t>
            </w:r>
            <w:r w:rsidR="00807775">
              <w:rPr>
                <w:rFonts w:ascii="Times New Roman" w:hAnsi="Times New Roman"/>
                <w:color w:val="000000" w:themeColor="text1"/>
                <w:sz w:val="20"/>
                <w:szCs w:val="20"/>
              </w:rPr>
              <w:t>Grammar Revolution</w:t>
            </w:r>
          </w:p>
          <w:p w14:paraId="2097CC3A" w14:textId="5E4D0AB7" w:rsidR="00B8478D" w:rsidRPr="00A80C09" w:rsidRDefault="00B8478D" w:rsidP="00B8478D">
            <w:pPr>
              <w:pStyle w:val="DecimalAligned"/>
              <w:spacing w:after="0" w:line="240" w:lineRule="auto"/>
              <w:rPr>
                <w:rFonts w:ascii="Times New Roman" w:hAnsi="Times New Roman"/>
                <w:color w:val="000000" w:themeColor="text1"/>
                <w:sz w:val="20"/>
                <w:szCs w:val="20"/>
              </w:rPr>
            </w:pPr>
          </w:p>
        </w:tc>
        <w:tc>
          <w:tcPr>
            <w:tcW w:w="1117" w:type="pct"/>
          </w:tcPr>
          <w:p w14:paraId="7A828CD5" w14:textId="42B749BA" w:rsidR="00B8478D" w:rsidRPr="00A80C09" w:rsidRDefault="00B8478D" w:rsidP="00B8478D">
            <w:pPr>
              <w:pStyle w:val="DecimalAligned"/>
              <w:spacing w:after="0" w:line="240" w:lineRule="auto"/>
              <w:rPr>
                <w:rFonts w:ascii="Times New Roman" w:hAnsi="Times New Roman"/>
                <w:color w:val="000000" w:themeColor="text1"/>
                <w:sz w:val="20"/>
                <w:szCs w:val="20"/>
              </w:rPr>
            </w:pPr>
          </w:p>
        </w:tc>
        <w:tc>
          <w:tcPr>
            <w:tcW w:w="1875" w:type="pct"/>
          </w:tcPr>
          <w:p w14:paraId="28C2AD04" w14:textId="333E5ED7" w:rsidR="00B8478D" w:rsidRPr="00A80C09" w:rsidRDefault="00B8478D" w:rsidP="00B8478D">
            <w:pPr>
              <w:rPr>
                <w:color w:val="000000" w:themeColor="text1"/>
                <w:sz w:val="20"/>
                <w:szCs w:val="20"/>
              </w:rPr>
            </w:pPr>
          </w:p>
        </w:tc>
      </w:tr>
      <w:tr w:rsidR="00B8478D" w:rsidRPr="000860E5" w14:paraId="4F5E68D8" w14:textId="77777777" w:rsidTr="00803DC5">
        <w:trPr>
          <w:cantSplit/>
          <w:trHeight w:val="449"/>
        </w:trPr>
        <w:tc>
          <w:tcPr>
            <w:tcW w:w="503" w:type="pct"/>
            <w:noWrap/>
          </w:tcPr>
          <w:p w14:paraId="5F50C9B1" w14:textId="73E273D5" w:rsidR="00B8478D" w:rsidRPr="00A80C09" w:rsidRDefault="0067556E" w:rsidP="00B8478D">
            <w:pPr>
              <w:rPr>
                <w:color w:val="000000" w:themeColor="text1"/>
                <w:sz w:val="20"/>
                <w:szCs w:val="20"/>
              </w:rPr>
            </w:pPr>
            <w:r>
              <w:rPr>
                <w:color w:val="000000" w:themeColor="text1"/>
                <w:sz w:val="20"/>
                <w:szCs w:val="20"/>
              </w:rPr>
              <w:t xml:space="preserve">12/9 </w:t>
            </w:r>
          </w:p>
        </w:tc>
        <w:tc>
          <w:tcPr>
            <w:tcW w:w="1505" w:type="pct"/>
          </w:tcPr>
          <w:p w14:paraId="39568403" w14:textId="5053C096" w:rsidR="00B8478D" w:rsidRDefault="00B8478D" w:rsidP="00B8478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FINAL EXAM</w:t>
            </w:r>
          </w:p>
        </w:tc>
        <w:tc>
          <w:tcPr>
            <w:tcW w:w="1117" w:type="pct"/>
          </w:tcPr>
          <w:p w14:paraId="47133278" w14:textId="77777777" w:rsidR="00B8478D" w:rsidRPr="00A80C09" w:rsidRDefault="00B8478D" w:rsidP="00B8478D">
            <w:pPr>
              <w:pStyle w:val="DecimalAligned"/>
              <w:spacing w:after="0" w:line="240" w:lineRule="auto"/>
              <w:rPr>
                <w:rFonts w:ascii="Times New Roman" w:hAnsi="Times New Roman"/>
                <w:color w:val="000000" w:themeColor="text1"/>
                <w:sz w:val="20"/>
                <w:szCs w:val="20"/>
              </w:rPr>
            </w:pPr>
          </w:p>
        </w:tc>
        <w:tc>
          <w:tcPr>
            <w:tcW w:w="1875" w:type="pct"/>
          </w:tcPr>
          <w:p w14:paraId="4683F518" w14:textId="77777777" w:rsidR="00B8478D" w:rsidRPr="00A80C09" w:rsidRDefault="00B8478D" w:rsidP="00B8478D">
            <w:pPr>
              <w:rPr>
                <w:color w:val="000000" w:themeColor="text1"/>
                <w:sz w:val="20"/>
                <w:szCs w:val="20"/>
              </w:rPr>
            </w:pPr>
          </w:p>
        </w:tc>
      </w:tr>
      <w:tr w:rsidR="00B8478D" w14:paraId="5063A1D1" w14:textId="77777777" w:rsidTr="00803DC5">
        <w:trPr>
          <w:cnfStyle w:val="010000000000" w:firstRow="0" w:lastRow="1" w:firstColumn="0" w:lastColumn="0" w:oddVBand="0" w:evenVBand="0" w:oddHBand="0" w:evenHBand="0" w:firstRowFirstColumn="0" w:firstRowLastColumn="0" w:lastRowFirstColumn="0" w:lastRowLastColumn="0"/>
          <w:trHeight w:val="505"/>
        </w:trPr>
        <w:tc>
          <w:tcPr>
            <w:tcW w:w="503" w:type="pct"/>
            <w:noWrap/>
          </w:tcPr>
          <w:p w14:paraId="1FE15E8B" w14:textId="77777777" w:rsidR="00B8478D" w:rsidRPr="00112BC3" w:rsidRDefault="00B8478D" w:rsidP="00B8478D">
            <w:pPr>
              <w:rPr>
                <w:color w:val="000000" w:themeColor="text1"/>
                <w:sz w:val="20"/>
                <w:szCs w:val="20"/>
              </w:rPr>
            </w:pPr>
          </w:p>
        </w:tc>
        <w:tc>
          <w:tcPr>
            <w:tcW w:w="1505" w:type="pct"/>
          </w:tcPr>
          <w:p w14:paraId="151F54FB" w14:textId="77777777" w:rsidR="00B8478D" w:rsidRDefault="00B8478D" w:rsidP="00B8478D">
            <w:pPr>
              <w:pStyle w:val="DecimalAligned"/>
              <w:spacing w:after="0" w:line="240" w:lineRule="auto"/>
              <w:rPr>
                <w:rFonts w:ascii="Times New Roman" w:hAnsi="Times New Roman"/>
                <w:b w:val="0"/>
                <w:bCs w:val="0"/>
                <w:color w:val="000000" w:themeColor="text1"/>
                <w:sz w:val="20"/>
                <w:szCs w:val="20"/>
              </w:rPr>
            </w:pPr>
          </w:p>
          <w:p w14:paraId="23F4C607" w14:textId="13A7B130" w:rsidR="00B8478D" w:rsidRPr="00112BC3" w:rsidRDefault="00B8478D" w:rsidP="00B8478D">
            <w:pPr>
              <w:pStyle w:val="DecimalAligned"/>
              <w:spacing w:after="0" w:line="240" w:lineRule="auto"/>
              <w:rPr>
                <w:rFonts w:ascii="Times New Roman" w:hAnsi="Times New Roman"/>
                <w:color w:val="000000" w:themeColor="text1"/>
                <w:sz w:val="20"/>
                <w:szCs w:val="20"/>
              </w:rPr>
            </w:pPr>
          </w:p>
        </w:tc>
        <w:tc>
          <w:tcPr>
            <w:tcW w:w="1117" w:type="pct"/>
          </w:tcPr>
          <w:p w14:paraId="005DB19F" w14:textId="77777777" w:rsidR="00B8478D" w:rsidRPr="00112BC3" w:rsidRDefault="00B8478D" w:rsidP="00B8478D">
            <w:pPr>
              <w:pStyle w:val="DecimalAligned"/>
              <w:spacing w:after="0" w:line="240" w:lineRule="auto"/>
              <w:rPr>
                <w:rFonts w:ascii="Times New Roman" w:hAnsi="Times New Roman"/>
                <w:color w:val="000000" w:themeColor="text1"/>
                <w:sz w:val="20"/>
                <w:szCs w:val="20"/>
              </w:rPr>
            </w:pPr>
          </w:p>
        </w:tc>
        <w:tc>
          <w:tcPr>
            <w:tcW w:w="1875" w:type="pct"/>
          </w:tcPr>
          <w:p w14:paraId="2573C148" w14:textId="09FFF51C" w:rsidR="00B8478D" w:rsidRPr="00112BC3" w:rsidRDefault="00B8478D" w:rsidP="00B8478D">
            <w:pPr>
              <w:pStyle w:val="DecimalAligned"/>
              <w:spacing w:after="0" w:line="240" w:lineRule="auto"/>
              <w:rPr>
                <w:rFonts w:ascii="Times New Roman" w:hAnsi="Times New Roman"/>
                <w:color w:val="000000" w:themeColor="text1"/>
                <w:sz w:val="20"/>
                <w:szCs w:val="20"/>
              </w:rPr>
            </w:pPr>
          </w:p>
        </w:tc>
      </w:tr>
    </w:tbl>
    <w:p w14:paraId="5A9823CB" w14:textId="77777777" w:rsidR="000C3AEA" w:rsidRDefault="000C3AEA" w:rsidP="000C3AEA">
      <w:pPr>
        <w:rPr>
          <w:sz w:val="20"/>
          <w:szCs w:val="20"/>
        </w:rPr>
      </w:pPr>
      <w:r w:rsidRPr="00BE0818">
        <w:rPr>
          <w:sz w:val="20"/>
          <w:szCs w:val="20"/>
        </w:rPr>
        <w:t xml:space="preserve">Classes begin: Aug 19 </w:t>
      </w:r>
      <w:r w:rsidRPr="00BE0818">
        <w:rPr>
          <w:sz w:val="20"/>
          <w:szCs w:val="20"/>
        </w:rPr>
        <w:tab/>
      </w:r>
      <w:r w:rsidRPr="00BE0818">
        <w:rPr>
          <w:sz w:val="20"/>
          <w:szCs w:val="20"/>
        </w:rPr>
        <w:tab/>
        <w:t xml:space="preserve">Labor Day: Sept 2 </w:t>
      </w:r>
      <w:r w:rsidRPr="00BE0818">
        <w:rPr>
          <w:sz w:val="20"/>
          <w:szCs w:val="20"/>
        </w:rPr>
        <w:tab/>
        <w:t>Fall break: Oct 10 - 11</w:t>
      </w:r>
      <w:r w:rsidRPr="00BE0818">
        <w:rPr>
          <w:sz w:val="20"/>
          <w:szCs w:val="20"/>
        </w:rPr>
        <w:tab/>
        <w:t>Thanksgiving break: Nov 25 – 29</w:t>
      </w:r>
      <w:r w:rsidRPr="00BE0818">
        <w:rPr>
          <w:sz w:val="20"/>
          <w:szCs w:val="20"/>
        </w:rPr>
        <w:tab/>
      </w:r>
    </w:p>
    <w:p w14:paraId="19A1FD57" w14:textId="5489EE9B" w:rsidR="000C3AEA" w:rsidRDefault="000C3AEA" w:rsidP="000C3AEA">
      <w:r w:rsidRPr="00BE0818">
        <w:rPr>
          <w:sz w:val="20"/>
          <w:szCs w:val="20"/>
        </w:rPr>
        <w:t>Last day of classes: Dec 6</w:t>
      </w:r>
      <w:r w:rsidRPr="00BE0818">
        <w:rPr>
          <w:sz w:val="20"/>
          <w:szCs w:val="20"/>
        </w:rPr>
        <w:tab/>
      </w:r>
      <w:r>
        <w:rPr>
          <w:sz w:val="20"/>
          <w:szCs w:val="20"/>
        </w:rPr>
        <w:tab/>
      </w:r>
      <w:r w:rsidRPr="00BE0818">
        <w:rPr>
          <w:sz w:val="20"/>
          <w:szCs w:val="20"/>
        </w:rPr>
        <w:t>Final Exam Period: Dec 9 – 1</w:t>
      </w:r>
      <w:r w:rsidR="00CF4A15">
        <w:rPr>
          <w:sz w:val="20"/>
          <w:szCs w:val="20"/>
        </w:rPr>
        <w:t>3</w:t>
      </w:r>
      <w:r>
        <w:rPr>
          <w:sz w:val="20"/>
          <w:szCs w:val="20"/>
        </w:rPr>
        <w:tab/>
      </w:r>
      <w:r>
        <w:rPr>
          <w:sz w:val="20"/>
          <w:szCs w:val="20"/>
        </w:rPr>
        <w:tab/>
      </w:r>
      <w:r>
        <w:rPr>
          <w:sz w:val="20"/>
          <w:szCs w:val="20"/>
        </w:rPr>
        <w:tab/>
        <w:t>Commencement: Dec 14</w:t>
      </w:r>
    </w:p>
    <w:p w14:paraId="22BD3ECA" w14:textId="7E878B63" w:rsidR="004D3A72" w:rsidRDefault="004D3A72" w:rsidP="00D06A60">
      <w:pPr>
        <w:widowControl w:val="0"/>
        <w:autoSpaceDE w:val="0"/>
        <w:autoSpaceDN w:val="0"/>
        <w:adjustRightInd w:val="0"/>
      </w:pPr>
    </w:p>
    <w:p w14:paraId="19D341A7" w14:textId="165FC82A" w:rsidR="006402BB" w:rsidRPr="008E7F13" w:rsidRDefault="00961EDE" w:rsidP="008E7F13">
      <w:pPr>
        <w:rPr>
          <w:color w:val="0000FF"/>
          <w:u w:val="single"/>
        </w:rPr>
      </w:pPr>
      <w:r>
        <w:rPr>
          <w:sz w:val="22"/>
          <w:szCs w:val="22"/>
        </w:rPr>
        <w:t xml:space="preserve">Here is a link to the official AU academic calendar:  </w:t>
      </w:r>
      <w:hyperlink r:id="rId20" w:history="1">
        <w:r>
          <w:rPr>
            <w:rStyle w:val="Hyperlink"/>
          </w:rPr>
          <w:t>http://www.auburn.edu/main/auweb_calendar.php</w:t>
        </w:r>
      </w:hyperlink>
    </w:p>
    <w:sectPr w:rsidR="006402BB" w:rsidRPr="008E7F13" w:rsidSect="00102B32">
      <w:footerReference w:type="default" r:id="rId21"/>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FE5D" w14:textId="77777777" w:rsidR="006D177A" w:rsidRDefault="006D177A" w:rsidP="0032232D">
      <w:r>
        <w:separator/>
      </w:r>
    </w:p>
  </w:endnote>
  <w:endnote w:type="continuationSeparator" w:id="0">
    <w:p w14:paraId="1209EE0B" w14:textId="77777777" w:rsidR="006D177A" w:rsidRDefault="006D177A" w:rsidP="0032232D">
      <w:r>
        <w:continuationSeparator/>
      </w:r>
    </w:p>
  </w:endnote>
  <w:endnote w:type="continuationNotice" w:id="1">
    <w:p w14:paraId="23DEA62C" w14:textId="77777777" w:rsidR="006D177A" w:rsidRDefault="006D1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109AD" w14:textId="7F47D8DE" w:rsidR="004B4527" w:rsidRDefault="004B4527">
    <w:pPr>
      <w:pStyle w:val="Footer"/>
    </w:pPr>
    <w:r>
      <w:t>Updated 8/20/24</w:t>
    </w:r>
    <w:r w:rsidR="004403EB">
      <w:t xml:space="preserve"> </w:t>
    </w:r>
    <w:r w:rsidR="00764CB6">
      <w:t>4</w:t>
    </w:r>
    <w:r w:rsidR="004403EB">
      <w:t>:00 p.m.</w:t>
    </w:r>
  </w:p>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5DC82" w14:textId="77777777" w:rsidR="006D177A" w:rsidRDefault="006D177A" w:rsidP="0032232D">
      <w:r>
        <w:separator/>
      </w:r>
    </w:p>
  </w:footnote>
  <w:footnote w:type="continuationSeparator" w:id="0">
    <w:p w14:paraId="0C400DA9" w14:textId="77777777" w:rsidR="006D177A" w:rsidRDefault="006D177A" w:rsidP="0032232D">
      <w:r>
        <w:continuationSeparator/>
      </w:r>
    </w:p>
  </w:footnote>
  <w:footnote w:type="continuationNotice" w:id="1">
    <w:p w14:paraId="3B0FD9CB" w14:textId="77777777" w:rsidR="006D177A" w:rsidRDefault="006D17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0F3838"/>
    <w:multiLevelType w:val="hybridMultilevel"/>
    <w:tmpl w:val="BB66ED2C"/>
    <w:lvl w:ilvl="0" w:tplc="D5BAF2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6C7BE9"/>
    <w:multiLevelType w:val="hybridMultilevel"/>
    <w:tmpl w:val="37DC6FE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1"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0656984">
    <w:abstractNumId w:val="18"/>
  </w:num>
  <w:num w:numId="2" w16cid:durableId="418646824">
    <w:abstractNumId w:val="8"/>
  </w:num>
  <w:num w:numId="3" w16cid:durableId="575550493">
    <w:abstractNumId w:val="7"/>
  </w:num>
  <w:num w:numId="4" w16cid:durableId="1756513792">
    <w:abstractNumId w:val="26"/>
  </w:num>
  <w:num w:numId="5" w16cid:durableId="2104913658">
    <w:abstractNumId w:val="21"/>
  </w:num>
  <w:num w:numId="6" w16cid:durableId="752244783">
    <w:abstractNumId w:val="24"/>
  </w:num>
  <w:num w:numId="7" w16cid:durableId="662008935">
    <w:abstractNumId w:val="33"/>
  </w:num>
  <w:num w:numId="8" w16cid:durableId="1066026151">
    <w:abstractNumId w:val="41"/>
  </w:num>
  <w:num w:numId="9" w16cid:durableId="1489785316">
    <w:abstractNumId w:val="11"/>
  </w:num>
  <w:num w:numId="10" w16cid:durableId="1475371086">
    <w:abstractNumId w:val="15"/>
  </w:num>
  <w:num w:numId="11" w16cid:durableId="580600609">
    <w:abstractNumId w:val="45"/>
  </w:num>
  <w:num w:numId="12" w16cid:durableId="1759712072">
    <w:abstractNumId w:val="40"/>
  </w:num>
  <w:num w:numId="13" w16cid:durableId="1250751">
    <w:abstractNumId w:val="28"/>
  </w:num>
  <w:num w:numId="14" w16cid:durableId="1577976780">
    <w:abstractNumId w:val="39"/>
  </w:num>
  <w:num w:numId="15" w16cid:durableId="955067608">
    <w:abstractNumId w:val="9"/>
  </w:num>
  <w:num w:numId="16" w16cid:durableId="2058813460">
    <w:abstractNumId w:val="31"/>
  </w:num>
  <w:num w:numId="17" w16cid:durableId="1588803738">
    <w:abstractNumId w:val="17"/>
  </w:num>
  <w:num w:numId="18" w16cid:durableId="1848516295">
    <w:abstractNumId w:val="13"/>
  </w:num>
  <w:num w:numId="19" w16cid:durableId="1430740255">
    <w:abstractNumId w:val="34"/>
  </w:num>
  <w:num w:numId="20" w16cid:durableId="576671959">
    <w:abstractNumId w:val="43"/>
  </w:num>
  <w:num w:numId="21" w16cid:durableId="67116603">
    <w:abstractNumId w:val="25"/>
  </w:num>
  <w:num w:numId="22" w16cid:durableId="1274434804">
    <w:abstractNumId w:val="37"/>
  </w:num>
  <w:num w:numId="23" w16cid:durableId="712312301">
    <w:abstractNumId w:val="42"/>
  </w:num>
  <w:num w:numId="24" w16cid:durableId="569537756">
    <w:abstractNumId w:val="47"/>
  </w:num>
  <w:num w:numId="25" w16cid:durableId="1249731584">
    <w:abstractNumId w:val="46"/>
  </w:num>
  <w:num w:numId="26" w16cid:durableId="770665004">
    <w:abstractNumId w:val="35"/>
  </w:num>
  <w:num w:numId="27" w16cid:durableId="1295403893">
    <w:abstractNumId w:val="22"/>
  </w:num>
  <w:num w:numId="28" w16cid:durableId="244849969">
    <w:abstractNumId w:val="6"/>
  </w:num>
  <w:num w:numId="29" w16cid:durableId="736783911">
    <w:abstractNumId w:val="30"/>
  </w:num>
  <w:num w:numId="30" w16cid:durableId="990794260">
    <w:abstractNumId w:val="32"/>
  </w:num>
  <w:num w:numId="31" w16cid:durableId="1804348228">
    <w:abstractNumId w:val="5"/>
  </w:num>
  <w:num w:numId="32" w16cid:durableId="1820464641">
    <w:abstractNumId w:val="23"/>
  </w:num>
  <w:num w:numId="33" w16cid:durableId="667098330">
    <w:abstractNumId w:val="16"/>
  </w:num>
  <w:num w:numId="34" w16cid:durableId="404768092">
    <w:abstractNumId w:val="10"/>
  </w:num>
  <w:num w:numId="35" w16cid:durableId="142163431">
    <w:abstractNumId w:val="0"/>
  </w:num>
  <w:num w:numId="36" w16cid:durableId="792211651">
    <w:abstractNumId w:val="1"/>
  </w:num>
  <w:num w:numId="37" w16cid:durableId="762071249">
    <w:abstractNumId w:val="29"/>
  </w:num>
  <w:num w:numId="38" w16cid:durableId="1683126560">
    <w:abstractNumId w:val="19"/>
  </w:num>
  <w:num w:numId="39" w16cid:durableId="786852252">
    <w:abstractNumId w:val="36"/>
  </w:num>
  <w:num w:numId="40" w16cid:durableId="1157648415">
    <w:abstractNumId w:val="4"/>
  </w:num>
  <w:num w:numId="41" w16cid:durableId="1573538872">
    <w:abstractNumId w:val="44"/>
  </w:num>
  <w:num w:numId="42" w16cid:durableId="1752659260">
    <w:abstractNumId w:val="2"/>
  </w:num>
  <w:num w:numId="43" w16cid:durableId="1564026900">
    <w:abstractNumId w:val="20"/>
  </w:num>
  <w:num w:numId="44" w16cid:durableId="2095467461">
    <w:abstractNumId w:val="38"/>
  </w:num>
  <w:num w:numId="45" w16cid:durableId="1651210337">
    <w:abstractNumId w:val="27"/>
  </w:num>
  <w:num w:numId="46" w16cid:durableId="54592163">
    <w:abstractNumId w:val="12"/>
  </w:num>
  <w:num w:numId="47" w16cid:durableId="1057245508">
    <w:abstractNumId w:val="3"/>
  </w:num>
  <w:num w:numId="48" w16cid:durableId="17095287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15E5"/>
    <w:rsid w:val="0000204D"/>
    <w:rsid w:val="000061A8"/>
    <w:rsid w:val="00007ED8"/>
    <w:rsid w:val="0002042B"/>
    <w:rsid w:val="0002205B"/>
    <w:rsid w:val="000249EB"/>
    <w:rsid w:val="00025E82"/>
    <w:rsid w:val="00026B40"/>
    <w:rsid w:val="000336F1"/>
    <w:rsid w:val="00033A9C"/>
    <w:rsid w:val="000371AF"/>
    <w:rsid w:val="000378A6"/>
    <w:rsid w:val="0004462E"/>
    <w:rsid w:val="0004721D"/>
    <w:rsid w:val="00052D97"/>
    <w:rsid w:val="00053B1A"/>
    <w:rsid w:val="00057F92"/>
    <w:rsid w:val="0006053D"/>
    <w:rsid w:val="00063F17"/>
    <w:rsid w:val="00064582"/>
    <w:rsid w:val="000678A2"/>
    <w:rsid w:val="0007030E"/>
    <w:rsid w:val="00073137"/>
    <w:rsid w:val="00073BDF"/>
    <w:rsid w:val="00077547"/>
    <w:rsid w:val="00082C39"/>
    <w:rsid w:val="000833AE"/>
    <w:rsid w:val="00087FC7"/>
    <w:rsid w:val="000942A5"/>
    <w:rsid w:val="000943B4"/>
    <w:rsid w:val="000945BD"/>
    <w:rsid w:val="000970EB"/>
    <w:rsid w:val="000A22F1"/>
    <w:rsid w:val="000A265E"/>
    <w:rsid w:val="000A6DA5"/>
    <w:rsid w:val="000B1F6F"/>
    <w:rsid w:val="000B31CD"/>
    <w:rsid w:val="000B31ED"/>
    <w:rsid w:val="000B3814"/>
    <w:rsid w:val="000C1A61"/>
    <w:rsid w:val="000C3AEA"/>
    <w:rsid w:val="000C423A"/>
    <w:rsid w:val="000D1F10"/>
    <w:rsid w:val="000D2537"/>
    <w:rsid w:val="000D3180"/>
    <w:rsid w:val="000E204E"/>
    <w:rsid w:val="000E5BC5"/>
    <w:rsid w:val="000E64F5"/>
    <w:rsid w:val="000E7978"/>
    <w:rsid w:val="000F29F6"/>
    <w:rsid w:val="000F6DA2"/>
    <w:rsid w:val="00101AA2"/>
    <w:rsid w:val="00102505"/>
    <w:rsid w:val="00102B32"/>
    <w:rsid w:val="00104010"/>
    <w:rsid w:val="00112BC3"/>
    <w:rsid w:val="00112EF1"/>
    <w:rsid w:val="0011404C"/>
    <w:rsid w:val="00115FC4"/>
    <w:rsid w:val="00124172"/>
    <w:rsid w:val="0013125B"/>
    <w:rsid w:val="00136B26"/>
    <w:rsid w:val="00142855"/>
    <w:rsid w:val="001539C6"/>
    <w:rsid w:val="00153AE5"/>
    <w:rsid w:val="0015400F"/>
    <w:rsid w:val="00154041"/>
    <w:rsid w:val="001555CE"/>
    <w:rsid w:val="0015566F"/>
    <w:rsid w:val="00157E0A"/>
    <w:rsid w:val="0016174E"/>
    <w:rsid w:val="001640AA"/>
    <w:rsid w:val="001646D4"/>
    <w:rsid w:val="00166144"/>
    <w:rsid w:val="001678DE"/>
    <w:rsid w:val="001718CF"/>
    <w:rsid w:val="00173C20"/>
    <w:rsid w:val="001745B9"/>
    <w:rsid w:val="001745E3"/>
    <w:rsid w:val="0017518D"/>
    <w:rsid w:val="0018184C"/>
    <w:rsid w:val="001838DA"/>
    <w:rsid w:val="00185CFC"/>
    <w:rsid w:val="00186BE3"/>
    <w:rsid w:val="0019073F"/>
    <w:rsid w:val="0019415C"/>
    <w:rsid w:val="001A1DCC"/>
    <w:rsid w:val="001A2CA1"/>
    <w:rsid w:val="001A4123"/>
    <w:rsid w:val="001A7B31"/>
    <w:rsid w:val="001B616E"/>
    <w:rsid w:val="001C21EC"/>
    <w:rsid w:val="001C2C76"/>
    <w:rsid w:val="001C438C"/>
    <w:rsid w:val="001C4973"/>
    <w:rsid w:val="001C572C"/>
    <w:rsid w:val="001D3446"/>
    <w:rsid w:val="001D54EC"/>
    <w:rsid w:val="001E1A17"/>
    <w:rsid w:val="001E631C"/>
    <w:rsid w:val="001E6BB2"/>
    <w:rsid w:val="001E7D35"/>
    <w:rsid w:val="001F795F"/>
    <w:rsid w:val="00200A03"/>
    <w:rsid w:val="00202E08"/>
    <w:rsid w:val="00204574"/>
    <w:rsid w:val="00205C00"/>
    <w:rsid w:val="00206B2D"/>
    <w:rsid w:val="00215962"/>
    <w:rsid w:val="00215C02"/>
    <w:rsid w:val="002166DA"/>
    <w:rsid w:val="00220169"/>
    <w:rsid w:val="00222BE8"/>
    <w:rsid w:val="00223B25"/>
    <w:rsid w:val="00224A9A"/>
    <w:rsid w:val="00227516"/>
    <w:rsid w:val="00230EA5"/>
    <w:rsid w:val="00230F73"/>
    <w:rsid w:val="002332E1"/>
    <w:rsid w:val="00244067"/>
    <w:rsid w:val="00244102"/>
    <w:rsid w:val="002445CD"/>
    <w:rsid w:val="002450BF"/>
    <w:rsid w:val="00247FF0"/>
    <w:rsid w:val="00255736"/>
    <w:rsid w:val="00263426"/>
    <w:rsid w:val="002656A6"/>
    <w:rsid w:val="00267148"/>
    <w:rsid w:val="002676E6"/>
    <w:rsid w:val="002719E7"/>
    <w:rsid w:val="00273225"/>
    <w:rsid w:val="002750E1"/>
    <w:rsid w:val="00275240"/>
    <w:rsid w:val="00280382"/>
    <w:rsid w:val="00287670"/>
    <w:rsid w:val="00291027"/>
    <w:rsid w:val="0029275C"/>
    <w:rsid w:val="00293845"/>
    <w:rsid w:val="00293A7F"/>
    <w:rsid w:val="002A0C15"/>
    <w:rsid w:val="002A357E"/>
    <w:rsid w:val="002A40C8"/>
    <w:rsid w:val="002B4546"/>
    <w:rsid w:val="002C0927"/>
    <w:rsid w:val="002D3F2D"/>
    <w:rsid w:val="002E3580"/>
    <w:rsid w:val="002E359E"/>
    <w:rsid w:val="002E5624"/>
    <w:rsid w:val="002E7C10"/>
    <w:rsid w:val="002F1601"/>
    <w:rsid w:val="002F2011"/>
    <w:rsid w:val="002F330A"/>
    <w:rsid w:val="002F5589"/>
    <w:rsid w:val="003000E0"/>
    <w:rsid w:val="003017AF"/>
    <w:rsid w:val="00307D00"/>
    <w:rsid w:val="00312D06"/>
    <w:rsid w:val="003131BC"/>
    <w:rsid w:val="0031770B"/>
    <w:rsid w:val="0032232D"/>
    <w:rsid w:val="003227F1"/>
    <w:rsid w:val="0032624C"/>
    <w:rsid w:val="0032667C"/>
    <w:rsid w:val="00326F3D"/>
    <w:rsid w:val="00332BB4"/>
    <w:rsid w:val="00335C45"/>
    <w:rsid w:val="00342309"/>
    <w:rsid w:val="00344B27"/>
    <w:rsid w:val="0035229B"/>
    <w:rsid w:val="00353CA1"/>
    <w:rsid w:val="00355B4A"/>
    <w:rsid w:val="003625FD"/>
    <w:rsid w:val="00363349"/>
    <w:rsid w:val="00367279"/>
    <w:rsid w:val="0037405D"/>
    <w:rsid w:val="00376E8B"/>
    <w:rsid w:val="003810CD"/>
    <w:rsid w:val="00382E63"/>
    <w:rsid w:val="003873F3"/>
    <w:rsid w:val="0039058D"/>
    <w:rsid w:val="00390FC7"/>
    <w:rsid w:val="00392640"/>
    <w:rsid w:val="00392750"/>
    <w:rsid w:val="00392C87"/>
    <w:rsid w:val="00393426"/>
    <w:rsid w:val="00394CAB"/>
    <w:rsid w:val="00395AF8"/>
    <w:rsid w:val="003A098D"/>
    <w:rsid w:val="003A3967"/>
    <w:rsid w:val="003A3C19"/>
    <w:rsid w:val="003A5AF2"/>
    <w:rsid w:val="003A5AF9"/>
    <w:rsid w:val="003B003A"/>
    <w:rsid w:val="003B1E8B"/>
    <w:rsid w:val="003B79DD"/>
    <w:rsid w:val="003C3A0E"/>
    <w:rsid w:val="003C63B8"/>
    <w:rsid w:val="003C6A57"/>
    <w:rsid w:val="003D0921"/>
    <w:rsid w:val="003D3349"/>
    <w:rsid w:val="003E0B84"/>
    <w:rsid w:val="003E28EA"/>
    <w:rsid w:val="003E30E3"/>
    <w:rsid w:val="003E65D7"/>
    <w:rsid w:val="003E71C4"/>
    <w:rsid w:val="00400B4B"/>
    <w:rsid w:val="00404C87"/>
    <w:rsid w:val="00405517"/>
    <w:rsid w:val="00420844"/>
    <w:rsid w:val="00423745"/>
    <w:rsid w:val="004327A5"/>
    <w:rsid w:val="004346C9"/>
    <w:rsid w:val="0043474D"/>
    <w:rsid w:val="00437BCD"/>
    <w:rsid w:val="004403EB"/>
    <w:rsid w:val="00441EEA"/>
    <w:rsid w:val="0044273E"/>
    <w:rsid w:val="00442BA5"/>
    <w:rsid w:val="0044371D"/>
    <w:rsid w:val="004455C8"/>
    <w:rsid w:val="004470E7"/>
    <w:rsid w:val="004567CC"/>
    <w:rsid w:val="0046276F"/>
    <w:rsid w:val="00462E87"/>
    <w:rsid w:val="00465FE9"/>
    <w:rsid w:val="00475CD3"/>
    <w:rsid w:val="00477150"/>
    <w:rsid w:val="004905E4"/>
    <w:rsid w:val="00493B13"/>
    <w:rsid w:val="0049700F"/>
    <w:rsid w:val="004A089C"/>
    <w:rsid w:val="004A1E63"/>
    <w:rsid w:val="004A24FB"/>
    <w:rsid w:val="004A7795"/>
    <w:rsid w:val="004B260F"/>
    <w:rsid w:val="004B2A34"/>
    <w:rsid w:val="004B2B54"/>
    <w:rsid w:val="004B4527"/>
    <w:rsid w:val="004B773B"/>
    <w:rsid w:val="004B7936"/>
    <w:rsid w:val="004C5394"/>
    <w:rsid w:val="004C5E8A"/>
    <w:rsid w:val="004D231A"/>
    <w:rsid w:val="004D3368"/>
    <w:rsid w:val="004D3A72"/>
    <w:rsid w:val="004E5C25"/>
    <w:rsid w:val="004F1ED2"/>
    <w:rsid w:val="004F2D10"/>
    <w:rsid w:val="004F324A"/>
    <w:rsid w:val="004F3724"/>
    <w:rsid w:val="004F5963"/>
    <w:rsid w:val="00501BFD"/>
    <w:rsid w:val="00506A68"/>
    <w:rsid w:val="0051036F"/>
    <w:rsid w:val="00512043"/>
    <w:rsid w:val="00513696"/>
    <w:rsid w:val="00513890"/>
    <w:rsid w:val="00514696"/>
    <w:rsid w:val="005174D2"/>
    <w:rsid w:val="0052209F"/>
    <w:rsid w:val="00543BFF"/>
    <w:rsid w:val="00544D13"/>
    <w:rsid w:val="00545731"/>
    <w:rsid w:val="00545DB4"/>
    <w:rsid w:val="00551DA2"/>
    <w:rsid w:val="00552E80"/>
    <w:rsid w:val="00555139"/>
    <w:rsid w:val="00556BC4"/>
    <w:rsid w:val="00565060"/>
    <w:rsid w:val="00565B70"/>
    <w:rsid w:val="00566713"/>
    <w:rsid w:val="00573961"/>
    <w:rsid w:val="00574E0F"/>
    <w:rsid w:val="005766AE"/>
    <w:rsid w:val="00585A78"/>
    <w:rsid w:val="00587512"/>
    <w:rsid w:val="00590605"/>
    <w:rsid w:val="00590C32"/>
    <w:rsid w:val="005932A7"/>
    <w:rsid w:val="005A03AE"/>
    <w:rsid w:val="005A66E5"/>
    <w:rsid w:val="005A7186"/>
    <w:rsid w:val="005A7233"/>
    <w:rsid w:val="005B0C0B"/>
    <w:rsid w:val="005B12EB"/>
    <w:rsid w:val="005B59AF"/>
    <w:rsid w:val="005B5EB5"/>
    <w:rsid w:val="005B789F"/>
    <w:rsid w:val="005D398E"/>
    <w:rsid w:val="005D49F2"/>
    <w:rsid w:val="005D5A3B"/>
    <w:rsid w:val="005E0F16"/>
    <w:rsid w:val="005E377C"/>
    <w:rsid w:val="005E5CBA"/>
    <w:rsid w:val="005E63D1"/>
    <w:rsid w:val="005E6523"/>
    <w:rsid w:val="005F286C"/>
    <w:rsid w:val="005F3B8D"/>
    <w:rsid w:val="005F3D1D"/>
    <w:rsid w:val="005F4787"/>
    <w:rsid w:val="00603464"/>
    <w:rsid w:val="00607C02"/>
    <w:rsid w:val="00612E63"/>
    <w:rsid w:val="00617961"/>
    <w:rsid w:val="0062386A"/>
    <w:rsid w:val="006238D4"/>
    <w:rsid w:val="00626CDD"/>
    <w:rsid w:val="006376E9"/>
    <w:rsid w:val="006402BB"/>
    <w:rsid w:val="0064030F"/>
    <w:rsid w:val="00640E4F"/>
    <w:rsid w:val="0064452B"/>
    <w:rsid w:val="00644D69"/>
    <w:rsid w:val="0064596C"/>
    <w:rsid w:val="00646775"/>
    <w:rsid w:val="00656A55"/>
    <w:rsid w:val="00665582"/>
    <w:rsid w:val="00665594"/>
    <w:rsid w:val="00667519"/>
    <w:rsid w:val="00670DB1"/>
    <w:rsid w:val="006719E0"/>
    <w:rsid w:val="0067556E"/>
    <w:rsid w:val="00680D46"/>
    <w:rsid w:val="00684EBB"/>
    <w:rsid w:val="006863BF"/>
    <w:rsid w:val="00686C07"/>
    <w:rsid w:val="00686F69"/>
    <w:rsid w:val="0069001F"/>
    <w:rsid w:val="00690682"/>
    <w:rsid w:val="00692AC0"/>
    <w:rsid w:val="006952D6"/>
    <w:rsid w:val="006A0151"/>
    <w:rsid w:val="006A0E0B"/>
    <w:rsid w:val="006A375D"/>
    <w:rsid w:val="006B04CD"/>
    <w:rsid w:val="006B234D"/>
    <w:rsid w:val="006B2351"/>
    <w:rsid w:val="006C2C5F"/>
    <w:rsid w:val="006C33F0"/>
    <w:rsid w:val="006D0225"/>
    <w:rsid w:val="006D177A"/>
    <w:rsid w:val="006D7484"/>
    <w:rsid w:val="006E2CA1"/>
    <w:rsid w:val="006F235E"/>
    <w:rsid w:val="006F285E"/>
    <w:rsid w:val="006F40F5"/>
    <w:rsid w:val="006F4239"/>
    <w:rsid w:val="006F4A17"/>
    <w:rsid w:val="00702DB8"/>
    <w:rsid w:val="007053FB"/>
    <w:rsid w:val="007059A0"/>
    <w:rsid w:val="007076A2"/>
    <w:rsid w:val="00711B43"/>
    <w:rsid w:val="00712389"/>
    <w:rsid w:val="00714C1A"/>
    <w:rsid w:val="0072055E"/>
    <w:rsid w:val="007254E4"/>
    <w:rsid w:val="007315AB"/>
    <w:rsid w:val="007325FE"/>
    <w:rsid w:val="00736547"/>
    <w:rsid w:val="007412BB"/>
    <w:rsid w:val="00743982"/>
    <w:rsid w:val="00746708"/>
    <w:rsid w:val="007478BC"/>
    <w:rsid w:val="00751A4C"/>
    <w:rsid w:val="00757294"/>
    <w:rsid w:val="00764CB6"/>
    <w:rsid w:val="00765C46"/>
    <w:rsid w:val="00766230"/>
    <w:rsid w:val="00770E8F"/>
    <w:rsid w:val="007713FC"/>
    <w:rsid w:val="00774ACF"/>
    <w:rsid w:val="00776ECC"/>
    <w:rsid w:val="0077745D"/>
    <w:rsid w:val="00780619"/>
    <w:rsid w:val="00780A03"/>
    <w:rsid w:val="00787FAD"/>
    <w:rsid w:val="00791BE7"/>
    <w:rsid w:val="007943DA"/>
    <w:rsid w:val="00795B90"/>
    <w:rsid w:val="007A20F5"/>
    <w:rsid w:val="007A4DC1"/>
    <w:rsid w:val="007B0EBC"/>
    <w:rsid w:val="007B23C4"/>
    <w:rsid w:val="007B3C2C"/>
    <w:rsid w:val="007B6D9F"/>
    <w:rsid w:val="007C1010"/>
    <w:rsid w:val="007C2AF6"/>
    <w:rsid w:val="007C2DA2"/>
    <w:rsid w:val="007C442D"/>
    <w:rsid w:val="007D0045"/>
    <w:rsid w:val="007D271D"/>
    <w:rsid w:val="007D65A8"/>
    <w:rsid w:val="007E07B1"/>
    <w:rsid w:val="007E3BE1"/>
    <w:rsid w:val="007E7651"/>
    <w:rsid w:val="007F23E5"/>
    <w:rsid w:val="007F3E7B"/>
    <w:rsid w:val="007F4B5F"/>
    <w:rsid w:val="007F71D9"/>
    <w:rsid w:val="00800DE9"/>
    <w:rsid w:val="00802BC1"/>
    <w:rsid w:val="00803AAA"/>
    <w:rsid w:val="00803DC5"/>
    <w:rsid w:val="0080681C"/>
    <w:rsid w:val="0080736B"/>
    <w:rsid w:val="00807775"/>
    <w:rsid w:val="00813F7C"/>
    <w:rsid w:val="0081500B"/>
    <w:rsid w:val="00816840"/>
    <w:rsid w:val="00816B46"/>
    <w:rsid w:val="00830667"/>
    <w:rsid w:val="00831C44"/>
    <w:rsid w:val="00836762"/>
    <w:rsid w:val="008379B8"/>
    <w:rsid w:val="008450D9"/>
    <w:rsid w:val="00850704"/>
    <w:rsid w:val="00857599"/>
    <w:rsid w:val="00862CE6"/>
    <w:rsid w:val="0087174F"/>
    <w:rsid w:val="0088159A"/>
    <w:rsid w:val="00893BB4"/>
    <w:rsid w:val="008A0C85"/>
    <w:rsid w:val="008A3EA3"/>
    <w:rsid w:val="008A74E0"/>
    <w:rsid w:val="008B1D06"/>
    <w:rsid w:val="008D06F2"/>
    <w:rsid w:val="008D7447"/>
    <w:rsid w:val="008D757A"/>
    <w:rsid w:val="008E7C95"/>
    <w:rsid w:val="008E7F13"/>
    <w:rsid w:val="008F08BB"/>
    <w:rsid w:val="008F77F2"/>
    <w:rsid w:val="00901E37"/>
    <w:rsid w:val="009032BE"/>
    <w:rsid w:val="00915739"/>
    <w:rsid w:val="0091615F"/>
    <w:rsid w:val="0091795E"/>
    <w:rsid w:val="00917A44"/>
    <w:rsid w:val="00921320"/>
    <w:rsid w:val="0092237E"/>
    <w:rsid w:val="00925CCE"/>
    <w:rsid w:val="00926709"/>
    <w:rsid w:val="00940595"/>
    <w:rsid w:val="00941E7B"/>
    <w:rsid w:val="00942A44"/>
    <w:rsid w:val="00943AC4"/>
    <w:rsid w:val="00943CA4"/>
    <w:rsid w:val="00944DB0"/>
    <w:rsid w:val="00945E8A"/>
    <w:rsid w:val="00951CD9"/>
    <w:rsid w:val="009574F4"/>
    <w:rsid w:val="00961EDE"/>
    <w:rsid w:val="0096408D"/>
    <w:rsid w:val="0096764B"/>
    <w:rsid w:val="00973DF5"/>
    <w:rsid w:val="00974D31"/>
    <w:rsid w:val="0097561A"/>
    <w:rsid w:val="00975FC4"/>
    <w:rsid w:val="00976663"/>
    <w:rsid w:val="0098023E"/>
    <w:rsid w:val="00987096"/>
    <w:rsid w:val="00990101"/>
    <w:rsid w:val="00990317"/>
    <w:rsid w:val="00993225"/>
    <w:rsid w:val="0099574A"/>
    <w:rsid w:val="009A1202"/>
    <w:rsid w:val="009A1305"/>
    <w:rsid w:val="009A20EE"/>
    <w:rsid w:val="009A2699"/>
    <w:rsid w:val="009A6FCF"/>
    <w:rsid w:val="009A779B"/>
    <w:rsid w:val="009B6CD2"/>
    <w:rsid w:val="009C0656"/>
    <w:rsid w:val="009C1EA0"/>
    <w:rsid w:val="009C675B"/>
    <w:rsid w:val="009C7D24"/>
    <w:rsid w:val="009D1370"/>
    <w:rsid w:val="009D186C"/>
    <w:rsid w:val="009D650F"/>
    <w:rsid w:val="009D6D31"/>
    <w:rsid w:val="009D7F27"/>
    <w:rsid w:val="009E689A"/>
    <w:rsid w:val="009F013B"/>
    <w:rsid w:val="00A03821"/>
    <w:rsid w:val="00A03B2E"/>
    <w:rsid w:val="00A04513"/>
    <w:rsid w:val="00A05424"/>
    <w:rsid w:val="00A059AB"/>
    <w:rsid w:val="00A104F7"/>
    <w:rsid w:val="00A13050"/>
    <w:rsid w:val="00A13D36"/>
    <w:rsid w:val="00A16573"/>
    <w:rsid w:val="00A1715F"/>
    <w:rsid w:val="00A20A23"/>
    <w:rsid w:val="00A20DAE"/>
    <w:rsid w:val="00A3094D"/>
    <w:rsid w:val="00A36CB5"/>
    <w:rsid w:val="00A47919"/>
    <w:rsid w:val="00A551D5"/>
    <w:rsid w:val="00A568F2"/>
    <w:rsid w:val="00A6311A"/>
    <w:rsid w:val="00A70AF3"/>
    <w:rsid w:val="00A728F2"/>
    <w:rsid w:val="00A75403"/>
    <w:rsid w:val="00A778F3"/>
    <w:rsid w:val="00A80C09"/>
    <w:rsid w:val="00A86BD4"/>
    <w:rsid w:val="00A91046"/>
    <w:rsid w:val="00A97281"/>
    <w:rsid w:val="00AA3499"/>
    <w:rsid w:val="00AB0C00"/>
    <w:rsid w:val="00AB3559"/>
    <w:rsid w:val="00AB3DAC"/>
    <w:rsid w:val="00AB63A1"/>
    <w:rsid w:val="00AC1A0B"/>
    <w:rsid w:val="00AC20E5"/>
    <w:rsid w:val="00AC29A0"/>
    <w:rsid w:val="00AC3A95"/>
    <w:rsid w:val="00AC4346"/>
    <w:rsid w:val="00AC49AF"/>
    <w:rsid w:val="00AC6E82"/>
    <w:rsid w:val="00AD3D7B"/>
    <w:rsid w:val="00AE14BA"/>
    <w:rsid w:val="00AE334F"/>
    <w:rsid w:val="00AE4232"/>
    <w:rsid w:val="00AF0EAC"/>
    <w:rsid w:val="00AF1F8A"/>
    <w:rsid w:val="00AF259B"/>
    <w:rsid w:val="00AF599C"/>
    <w:rsid w:val="00B03629"/>
    <w:rsid w:val="00B15609"/>
    <w:rsid w:val="00B163A3"/>
    <w:rsid w:val="00B2480B"/>
    <w:rsid w:val="00B33C7C"/>
    <w:rsid w:val="00B430CE"/>
    <w:rsid w:val="00B51D01"/>
    <w:rsid w:val="00B52556"/>
    <w:rsid w:val="00B52636"/>
    <w:rsid w:val="00B63CAB"/>
    <w:rsid w:val="00B6767A"/>
    <w:rsid w:val="00B705D4"/>
    <w:rsid w:val="00B721BF"/>
    <w:rsid w:val="00B8478D"/>
    <w:rsid w:val="00B85637"/>
    <w:rsid w:val="00B86596"/>
    <w:rsid w:val="00B90A19"/>
    <w:rsid w:val="00B93E8D"/>
    <w:rsid w:val="00B94DE0"/>
    <w:rsid w:val="00B94F7B"/>
    <w:rsid w:val="00BA2CB6"/>
    <w:rsid w:val="00BA3107"/>
    <w:rsid w:val="00BA4543"/>
    <w:rsid w:val="00BB04D5"/>
    <w:rsid w:val="00BB3863"/>
    <w:rsid w:val="00BB6EF1"/>
    <w:rsid w:val="00BC298A"/>
    <w:rsid w:val="00BC2E78"/>
    <w:rsid w:val="00BC32AF"/>
    <w:rsid w:val="00BD14C6"/>
    <w:rsid w:val="00BE0202"/>
    <w:rsid w:val="00BE2FD0"/>
    <w:rsid w:val="00BF0DB0"/>
    <w:rsid w:val="00C00539"/>
    <w:rsid w:val="00C013D7"/>
    <w:rsid w:val="00C01CB5"/>
    <w:rsid w:val="00C079C7"/>
    <w:rsid w:val="00C12F41"/>
    <w:rsid w:val="00C130E3"/>
    <w:rsid w:val="00C16434"/>
    <w:rsid w:val="00C2521A"/>
    <w:rsid w:val="00C3300C"/>
    <w:rsid w:val="00C4445F"/>
    <w:rsid w:val="00C50FC8"/>
    <w:rsid w:val="00C61E8B"/>
    <w:rsid w:val="00C62A26"/>
    <w:rsid w:val="00C63409"/>
    <w:rsid w:val="00C63B79"/>
    <w:rsid w:val="00C64114"/>
    <w:rsid w:val="00C67081"/>
    <w:rsid w:val="00C7131E"/>
    <w:rsid w:val="00C75886"/>
    <w:rsid w:val="00C77A4F"/>
    <w:rsid w:val="00C81C92"/>
    <w:rsid w:val="00C85390"/>
    <w:rsid w:val="00C96132"/>
    <w:rsid w:val="00C96CE8"/>
    <w:rsid w:val="00CA5304"/>
    <w:rsid w:val="00CB2742"/>
    <w:rsid w:val="00CB33BC"/>
    <w:rsid w:val="00CB4695"/>
    <w:rsid w:val="00CB47F8"/>
    <w:rsid w:val="00CB51E0"/>
    <w:rsid w:val="00CB7BC5"/>
    <w:rsid w:val="00CC1FF5"/>
    <w:rsid w:val="00CC2C8F"/>
    <w:rsid w:val="00CC315D"/>
    <w:rsid w:val="00CC4022"/>
    <w:rsid w:val="00CC66DB"/>
    <w:rsid w:val="00CD52D6"/>
    <w:rsid w:val="00CD5FD5"/>
    <w:rsid w:val="00CD62DC"/>
    <w:rsid w:val="00CE29E7"/>
    <w:rsid w:val="00CE346D"/>
    <w:rsid w:val="00CE39BB"/>
    <w:rsid w:val="00CE772B"/>
    <w:rsid w:val="00CF1D5B"/>
    <w:rsid w:val="00CF1D89"/>
    <w:rsid w:val="00CF44D2"/>
    <w:rsid w:val="00CF4A15"/>
    <w:rsid w:val="00CF579B"/>
    <w:rsid w:val="00CF57B6"/>
    <w:rsid w:val="00CF6D10"/>
    <w:rsid w:val="00CF7AD9"/>
    <w:rsid w:val="00D009EF"/>
    <w:rsid w:val="00D06A60"/>
    <w:rsid w:val="00D11F82"/>
    <w:rsid w:val="00D12DB5"/>
    <w:rsid w:val="00D14EFC"/>
    <w:rsid w:val="00D16FC4"/>
    <w:rsid w:val="00D22861"/>
    <w:rsid w:val="00D23216"/>
    <w:rsid w:val="00D244DC"/>
    <w:rsid w:val="00D275EB"/>
    <w:rsid w:val="00D27DD6"/>
    <w:rsid w:val="00D323EC"/>
    <w:rsid w:val="00D42C3E"/>
    <w:rsid w:val="00D47BC0"/>
    <w:rsid w:val="00D56F1D"/>
    <w:rsid w:val="00D606C0"/>
    <w:rsid w:val="00D613DA"/>
    <w:rsid w:val="00D65CCE"/>
    <w:rsid w:val="00D65D98"/>
    <w:rsid w:val="00D676D2"/>
    <w:rsid w:val="00D6777A"/>
    <w:rsid w:val="00D705E6"/>
    <w:rsid w:val="00D72575"/>
    <w:rsid w:val="00D731BC"/>
    <w:rsid w:val="00D80CD2"/>
    <w:rsid w:val="00D90AE5"/>
    <w:rsid w:val="00D922F4"/>
    <w:rsid w:val="00D92DAB"/>
    <w:rsid w:val="00D942D9"/>
    <w:rsid w:val="00D94360"/>
    <w:rsid w:val="00D96ACD"/>
    <w:rsid w:val="00DA0246"/>
    <w:rsid w:val="00DA22F9"/>
    <w:rsid w:val="00DA293C"/>
    <w:rsid w:val="00DA4BF6"/>
    <w:rsid w:val="00DB0F1A"/>
    <w:rsid w:val="00DB1359"/>
    <w:rsid w:val="00DC1407"/>
    <w:rsid w:val="00DD00D1"/>
    <w:rsid w:val="00DD29A7"/>
    <w:rsid w:val="00DD3281"/>
    <w:rsid w:val="00DD418B"/>
    <w:rsid w:val="00DE0FB5"/>
    <w:rsid w:val="00DE3525"/>
    <w:rsid w:val="00DE4704"/>
    <w:rsid w:val="00DE5387"/>
    <w:rsid w:val="00DE6F74"/>
    <w:rsid w:val="00DE73C0"/>
    <w:rsid w:val="00DE7CC9"/>
    <w:rsid w:val="00DF253D"/>
    <w:rsid w:val="00DF68DD"/>
    <w:rsid w:val="00E018EC"/>
    <w:rsid w:val="00E07F67"/>
    <w:rsid w:val="00E221B8"/>
    <w:rsid w:val="00E24608"/>
    <w:rsid w:val="00E26B09"/>
    <w:rsid w:val="00E26F92"/>
    <w:rsid w:val="00E32033"/>
    <w:rsid w:val="00E372BA"/>
    <w:rsid w:val="00E375D4"/>
    <w:rsid w:val="00E4083A"/>
    <w:rsid w:val="00E41F75"/>
    <w:rsid w:val="00E57BCE"/>
    <w:rsid w:val="00E608E6"/>
    <w:rsid w:val="00E62B02"/>
    <w:rsid w:val="00E67CD8"/>
    <w:rsid w:val="00E67F3D"/>
    <w:rsid w:val="00E72477"/>
    <w:rsid w:val="00E73D0F"/>
    <w:rsid w:val="00E74357"/>
    <w:rsid w:val="00E75DAE"/>
    <w:rsid w:val="00E81F12"/>
    <w:rsid w:val="00E83059"/>
    <w:rsid w:val="00E8424F"/>
    <w:rsid w:val="00E93297"/>
    <w:rsid w:val="00E96FD9"/>
    <w:rsid w:val="00EA09FD"/>
    <w:rsid w:val="00EA0CD9"/>
    <w:rsid w:val="00EA2E2C"/>
    <w:rsid w:val="00EA36BB"/>
    <w:rsid w:val="00EA3977"/>
    <w:rsid w:val="00EA3D75"/>
    <w:rsid w:val="00EA48F6"/>
    <w:rsid w:val="00EB2199"/>
    <w:rsid w:val="00EB5740"/>
    <w:rsid w:val="00EB61E1"/>
    <w:rsid w:val="00EC1C88"/>
    <w:rsid w:val="00EC2536"/>
    <w:rsid w:val="00EC5E75"/>
    <w:rsid w:val="00EC5FBA"/>
    <w:rsid w:val="00EC7F75"/>
    <w:rsid w:val="00ED2D56"/>
    <w:rsid w:val="00ED463E"/>
    <w:rsid w:val="00ED5742"/>
    <w:rsid w:val="00ED79EF"/>
    <w:rsid w:val="00EE0071"/>
    <w:rsid w:val="00EE1BF1"/>
    <w:rsid w:val="00EE47D3"/>
    <w:rsid w:val="00EE6308"/>
    <w:rsid w:val="00EF1B1D"/>
    <w:rsid w:val="00EF2FB8"/>
    <w:rsid w:val="00EF355C"/>
    <w:rsid w:val="00EF5AA6"/>
    <w:rsid w:val="00F0271E"/>
    <w:rsid w:val="00F03A98"/>
    <w:rsid w:val="00F03E05"/>
    <w:rsid w:val="00F06740"/>
    <w:rsid w:val="00F06AB1"/>
    <w:rsid w:val="00F10437"/>
    <w:rsid w:val="00F10DDA"/>
    <w:rsid w:val="00F168E8"/>
    <w:rsid w:val="00F16C63"/>
    <w:rsid w:val="00F2035B"/>
    <w:rsid w:val="00F26EC1"/>
    <w:rsid w:val="00F302FB"/>
    <w:rsid w:val="00F313F2"/>
    <w:rsid w:val="00F346E1"/>
    <w:rsid w:val="00F352F3"/>
    <w:rsid w:val="00F42074"/>
    <w:rsid w:val="00F442A6"/>
    <w:rsid w:val="00F55AE7"/>
    <w:rsid w:val="00F57A31"/>
    <w:rsid w:val="00F6376D"/>
    <w:rsid w:val="00F648C5"/>
    <w:rsid w:val="00F64D98"/>
    <w:rsid w:val="00F673EC"/>
    <w:rsid w:val="00F776C0"/>
    <w:rsid w:val="00F8288C"/>
    <w:rsid w:val="00F87214"/>
    <w:rsid w:val="00F9213C"/>
    <w:rsid w:val="00F941F0"/>
    <w:rsid w:val="00F952C9"/>
    <w:rsid w:val="00F97C80"/>
    <w:rsid w:val="00FA1BCB"/>
    <w:rsid w:val="00FA201A"/>
    <w:rsid w:val="00FA57F6"/>
    <w:rsid w:val="00FA6412"/>
    <w:rsid w:val="00FB002B"/>
    <w:rsid w:val="00FB16DA"/>
    <w:rsid w:val="00FB658C"/>
    <w:rsid w:val="00FC00F5"/>
    <w:rsid w:val="00FC22B3"/>
    <w:rsid w:val="00FC7B80"/>
    <w:rsid w:val="00FD40E4"/>
    <w:rsid w:val="00FD6A57"/>
    <w:rsid w:val="00FE247C"/>
    <w:rsid w:val="00FE54BC"/>
    <w:rsid w:val="00FE60D0"/>
    <w:rsid w:val="00FF0ECF"/>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2">
    <w:name w:val="heading 2"/>
    <w:basedOn w:val="Normal"/>
    <w:link w:val="Heading2Char"/>
    <w:uiPriority w:val="9"/>
    <w:qFormat/>
    <w:rsid w:val="001F795F"/>
    <w:pPr>
      <w:spacing w:before="100" w:beforeAutospacing="1" w:after="100" w:afterAutospacing="1"/>
      <w:outlineLvl w:val="1"/>
    </w:pPr>
    <w:rPr>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Heading2Char">
    <w:name w:val="Heading 2 Char"/>
    <w:basedOn w:val="DefaultParagraphFont"/>
    <w:link w:val="Heading2"/>
    <w:uiPriority w:val="9"/>
    <w:rsid w:val="001F795F"/>
    <w:rPr>
      <w:rFonts w:ascii="Times New Roman" w:eastAsia="Times New Roman" w:hAnsi="Times New Roman" w:cs="Times New Roman"/>
      <w:b/>
      <w:bCs/>
      <w:sz w:val="36"/>
      <w:szCs w:val="36"/>
      <w:lang w:eastAsia="ko-KR"/>
    </w:rPr>
  </w:style>
  <w:style w:type="character" w:styleId="Emphasis">
    <w:name w:val="Emphasis"/>
    <w:basedOn w:val="DefaultParagraphFont"/>
    <w:uiPriority w:val="20"/>
    <w:qFormat/>
    <w:rsid w:val="001F79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15380">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49533">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587618136">
      <w:bodyDiv w:val="1"/>
      <w:marLeft w:val="0"/>
      <w:marRight w:val="0"/>
      <w:marTop w:val="0"/>
      <w:marBottom w:val="0"/>
      <w:divBdr>
        <w:top w:val="none" w:sz="0" w:space="0" w:color="auto"/>
        <w:left w:val="none" w:sz="0" w:space="0" w:color="auto"/>
        <w:bottom w:val="none" w:sz="0" w:space="0" w:color="auto"/>
        <w:right w:val="none" w:sz="0" w:space="0" w:color="auto"/>
      </w:divBdr>
    </w:div>
    <w:div w:id="201413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writingcenter" TargetMode="External"/><Relationship Id="rId18" Type="http://schemas.openxmlformats.org/officeDocument/2006/relationships/hyperlink" Target="https://www.cdc.gov/coronavirus/2019-ncov/symptoms-testing/symptom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17" Type="http://schemas.openxmlformats.org/officeDocument/2006/relationships/hyperlink" Target="http://www.auburn.edu/academic/provost/undergrad_studies/support/" TargetMode="External"/><Relationship Id="rId2" Type="http://schemas.openxmlformats.org/officeDocument/2006/relationships/numbering" Target="numbering.xml"/><Relationship Id="rId16" Type="http://schemas.openxmlformats.org/officeDocument/2006/relationships/hyperlink" Target="https://cws.auburn.edu/studentAffairs/healthAndWellness/" TargetMode="External"/><Relationship Id="rId20" Type="http://schemas.openxmlformats.org/officeDocument/2006/relationships/hyperlink" Target="http://www.auburn.edu/main/auweb_calendar.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cws.auburn.edu/aumc/"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mailto:writctr@auburn.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FB3B4-8C61-A64C-8463-AB9F190E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3</cp:revision>
  <cp:lastPrinted>2022-08-01T22:24:00Z</cp:lastPrinted>
  <dcterms:created xsi:type="dcterms:W3CDTF">2024-08-20T16:52:00Z</dcterms:created>
  <dcterms:modified xsi:type="dcterms:W3CDTF">2024-08-20T20:48:00Z</dcterms:modified>
</cp:coreProperties>
</file>