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B10DD" w14:textId="3CB2A7CF" w:rsidR="008C41E4" w:rsidRDefault="008C41E4">
      <w:r>
        <w:rPr>
          <w:noProof/>
          <w:sz w:val="20"/>
          <w:szCs w:val="20"/>
        </w:rPr>
        <mc:AlternateContent>
          <mc:Choice Requires="wps">
            <w:drawing>
              <wp:anchor distT="0" distB="0" distL="114300" distR="114300" simplePos="0" relativeHeight="251658240" behindDoc="0" locked="0" layoutInCell="1" allowOverlap="1" wp14:anchorId="791F2FE2" wp14:editId="3C30D66C">
                <wp:simplePos x="0" y="0"/>
                <wp:positionH relativeFrom="margin">
                  <wp:posOffset>120650</wp:posOffset>
                </wp:positionH>
                <wp:positionV relativeFrom="margin">
                  <wp:posOffset>-172333</wp:posOffset>
                </wp:positionV>
                <wp:extent cx="6824345" cy="1061085"/>
                <wp:effectExtent l="0" t="0" r="8255" b="18415"/>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24345" cy="10610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9BC486" w14:textId="77777777" w:rsidR="008C41E4" w:rsidRDefault="008C41E4" w:rsidP="008C41E4">
                            <w:pPr>
                              <w:pStyle w:val="BodyText"/>
                              <w:kinsoku w:val="0"/>
                              <w:overflowPunct w:val="0"/>
                              <w:spacing w:line="272" w:lineRule="exact"/>
                              <w:ind w:left="1974" w:right="1976"/>
                              <w:jc w:val="center"/>
                              <w:rPr>
                                <w:b/>
                                <w:bCs/>
                              </w:rPr>
                            </w:pPr>
                            <w:r>
                              <w:rPr>
                                <w:b/>
                                <w:bCs/>
                              </w:rPr>
                              <w:t>EDMD 3300</w:t>
                            </w:r>
                          </w:p>
                          <w:p w14:paraId="7D2955A7" w14:textId="77777777" w:rsidR="008C41E4" w:rsidRDefault="008C41E4" w:rsidP="008C41E4">
                            <w:pPr>
                              <w:pStyle w:val="BodyText"/>
                              <w:kinsoku w:val="0"/>
                              <w:overflowPunct w:val="0"/>
                              <w:spacing w:before="2" w:line="242" w:lineRule="auto"/>
                              <w:ind w:left="2682" w:right="2671" w:hanging="5"/>
                              <w:jc w:val="center"/>
                              <w:rPr>
                                <w:b/>
                                <w:bCs/>
                              </w:rPr>
                            </w:pPr>
                            <w:r>
                              <w:rPr>
                                <w:b/>
                                <w:bCs/>
                              </w:rPr>
                              <w:t xml:space="preserve">Instructional Technology for Educators </w:t>
                            </w:r>
                          </w:p>
                          <w:p w14:paraId="7ACF0093" w14:textId="4A10AF7E" w:rsidR="008C41E4" w:rsidRDefault="008C41E4" w:rsidP="008C41E4">
                            <w:pPr>
                              <w:pStyle w:val="BodyText"/>
                              <w:kinsoku w:val="0"/>
                              <w:overflowPunct w:val="0"/>
                              <w:spacing w:before="2" w:line="242" w:lineRule="auto"/>
                              <w:ind w:left="2682" w:right="2671" w:hanging="5"/>
                              <w:jc w:val="center"/>
                              <w:rPr>
                                <w:b/>
                                <w:bCs/>
                              </w:rPr>
                            </w:pPr>
                            <w:r>
                              <w:rPr>
                                <w:b/>
                                <w:bCs/>
                              </w:rPr>
                              <w:t>Auburn University - College of Education</w:t>
                            </w:r>
                          </w:p>
                          <w:p w14:paraId="7255F492" w14:textId="77777777" w:rsidR="008C41E4" w:rsidRDefault="008C41E4" w:rsidP="008C41E4">
                            <w:pPr>
                              <w:pStyle w:val="BodyText"/>
                              <w:kinsoku w:val="0"/>
                              <w:overflowPunct w:val="0"/>
                              <w:spacing w:line="264" w:lineRule="auto"/>
                              <w:ind w:left="1979" w:right="1976"/>
                              <w:jc w:val="center"/>
                              <w:rPr>
                                <w:b/>
                                <w:bCs/>
                              </w:rPr>
                            </w:pPr>
                            <w:r>
                              <w:rPr>
                                <w:b/>
                                <w:bCs/>
                              </w:rPr>
                              <w:t>Educational Foundations, Leadership, and Technology Department Syllabus 2021</w:t>
                            </w:r>
                          </w:p>
                        </w:txbxContent>
                      </wps:txbx>
                      <wps:bodyPr rot="0" vert="horz" wrap="square" lIns="0" tIns="0" rIns="0" bIns="0" anchor="ctr" anchorCtr="0" upright="1">
                        <a:noAutofit/>
                      </wps:bodyPr>
                    </wps:wsp>
                  </a:graphicData>
                </a:graphic>
              </wp:anchor>
            </w:drawing>
          </mc:Choice>
          <mc:Fallback>
            <w:pict>
              <v:shapetype w14:anchorId="791F2FE2" id="_x0000_t202" coordsize="21600,21600" o:spt="202" path="m,l,21600r21600,l21600,xe">
                <v:stroke joinstyle="miter"/>
                <v:path gradientshapeok="t" o:connecttype="rect"/>
              </v:shapetype>
              <v:shape id="Text Box 3" o:spid="_x0000_s1026" type="#_x0000_t202" style="position:absolute;margin-left:9.5pt;margin-top:-13.55pt;width:537.35pt;height:83.55pt;z-index:251658240;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" filled="f" strokeweight=".48pt">
                <v:path arrowok="t"/>
                <v:textbox inset="0,0,0,0">
                  <w:txbxContent>
                    <w:p w14:paraId="289BC486" w14:textId="77777777" w:rsidR="008C41E4" w:rsidRDefault="008C41E4" w:rsidP="008C41E4">
                      <w:pPr>
                        <w:pStyle w:val="BodyText"/>
                        <w:kinsoku w:val="0"/>
                        <w:overflowPunct w:val="0"/>
                        <w:spacing w:line="272" w:lineRule="exact"/>
                        <w:ind w:left="1974" w:right="1976"/>
                        <w:jc w:val="center"/>
                        <w:rPr>
                          <w:b/>
                          <w:bCs/>
                        </w:rPr>
                      </w:pPr>
                      <w:r>
                        <w:rPr>
                          <w:b/>
                          <w:bCs/>
                        </w:rPr>
                        <w:t>EDMD 3300</w:t>
                      </w:r>
                    </w:p>
                    <w:p w14:paraId="7D2955A7" w14:textId="77777777" w:rsidR="008C41E4" w:rsidRDefault="008C41E4" w:rsidP="008C41E4">
                      <w:pPr>
                        <w:pStyle w:val="BodyText"/>
                        <w:kinsoku w:val="0"/>
                        <w:overflowPunct w:val="0"/>
                        <w:spacing w:before="2" w:line="242" w:lineRule="auto"/>
                        <w:ind w:left="2682" w:right="2671" w:hanging="5"/>
                        <w:jc w:val="center"/>
                        <w:rPr>
                          <w:b/>
                          <w:bCs/>
                        </w:rPr>
                      </w:pPr>
                      <w:r>
                        <w:rPr>
                          <w:b/>
                          <w:bCs/>
                        </w:rPr>
                        <w:t xml:space="preserve">Instructional Technology for Educators </w:t>
                      </w:r>
                    </w:p>
                    <w:p w14:paraId="7ACF0093" w14:textId="4A10AF7E" w:rsidR="008C41E4" w:rsidRDefault="008C41E4" w:rsidP="008C41E4">
                      <w:pPr>
                        <w:pStyle w:val="BodyText"/>
                        <w:kinsoku w:val="0"/>
                        <w:overflowPunct w:val="0"/>
                        <w:spacing w:before="2" w:line="242" w:lineRule="auto"/>
                        <w:ind w:left="2682" w:right="2671" w:hanging="5"/>
                        <w:jc w:val="center"/>
                        <w:rPr>
                          <w:b/>
                          <w:bCs/>
                        </w:rPr>
                      </w:pPr>
                      <w:r>
                        <w:rPr>
                          <w:b/>
                          <w:bCs/>
                        </w:rPr>
                        <w:t>Auburn University - College of Education</w:t>
                      </w:r>
                    </w:p>
                    <w:p w14:paraId="7255F492" w14:textId="77777777" w:rsidR="008C41E4" w:rsidRDefault="008C41E4" w:rsidP="008C41E4">
                      <w:pPr>
                        <w:pStyle w:val="BodyText"/>
                        <w:kinsoku w:val="0"/>
                        <w:overflowPunct w:val="0"/>
                        <w:spacing w:line="264" w:lineRule="auto"/>
                        <w:ind w:left="1979" w:right="1976"/>
                        <w:jc w:val="center"/>
                        <w:rPr>
                          <w:b/>
                          <w:bCs/>
                        </w:rPr>
                      </w:pPr>
                      <w:r>
                        <w:rPr>
                          <w:b/>
                          <w:bCs/>
                        </w:rPr>
                        <w:t>Educational Foundations, Leadership, and Technology Department Syllabus 2021</w:t>
                      </w:r>
                    </w:p>
                  </w:txbxContent>
                </v:textbox>
                <w10:wrap type="square" anchorx="margin" anchory="margin"/>
              </v:shape>
            </w:pict>
          </mc:Fallback>
        </mc:AlternateContent>
      </w:r>
    </w:p>
    <w:p w14:paraId="4B658ABB" w14:textId="0A4AFABA" w:rsidR="008C41E4" w:rsidRPr="00A96B83" w:rsidRDefault="008C41E4" w:rsidP="008C41E4">
      <w:pPr>
        <w:pStyle w:val="BodyText"/>
        <w:kinsoku w:val="0"/>
        <w:overflowPunct w:val="0"/>
        <w:spacing w:before="90"/>
        <w:rPr>
          <w:rFonts w:ascii="Avenir Next" w:hAnsi="Avenir Next"/>
          <w:sz w:val="22"/>
          <w:szCs w:val="22"/>
        </w:rPr>
      </w:pPr>
      <w:r w:rsidRPr="00A96B83">
        <w:rPr>
          <w:rFonts w:ascii="Avenir Next" w:hAnsi="Avenir Next"/>
          <w:b/>
          <w:bCs/>
          <w:sz w:val="22"/>
          <w:szCs w:val="22"/>
        </w:rPr>
        <w:t>Class Time</w:t>
      </w:r>
      <w:r w:rsidRPr="00A96B83">
        <w:rPr>
          <w:rFonts w:ascii="Avenir Next" w:hAnsi="Avenir Next"/>
          <w:sz w:val="22"/>
          <w:szCs w:val="22"/>
        </w:rPr>
        <w:t xml:space="preserve">: </w:t>
      </w:r>
      <w:r w:rsidR="00BA3438">
        <w:rPr>
          <w:rFonts w:ascii="Avenir Next" w:hAnsi="Avenir Next"/>
          <w:sz w:val="22"/>
          <w:szCs w:val="22"/>
        </w:rPr>
        <w:t>Mondays</w:t>
      </w:r>
      <w:r w:rsidRPr="00A96B83">
        <w:rPr>
          <w:rFonts w:ascii="Avenir Next" w:hAnsi="Avenir Next"/>
          <w:sz w:val="22"/>
          <w:szCs w:val="22"/>
        </w:rPr>
        <w:t xml:space="preserve"> from 5:</w:t>
      </w:r>
      <w:r w:rsidR="00BA3438">
        <w:rPr>
          <w:rFonts w:ascii="Avenir Next" w:hAnsi="Avenir Next"/>
          <w:sz w:val="22"/>
          <w:szCs w:val="22"/>
        </w:rPr>
        <w:t>15</w:t>
      </w:r>
      <w:r w:rsidRPr="00A96B83">
        <w:rPr>
          <w:rFonts w:ascii="Avenir Next" w:hAnsi="Avenir Next"/>
          <w:sz w:val="22"/>
          <w:szCs w:val="22"/>
        </w:rPr>
        <w:t xml:space="preserve"> – 7:50 PM</w:t>
      </w:r>
    </w:p>
    <w:p w14:paraId="11880E97" w14:textId="09B57F9C" w:rsidR="008C41E4" w:rsidRPr="00A96B83" w:rsidRDefault="008C41E4" w:rsidP="008C41E4">
      <w:pPr>
        <w:pStyle w:val="BodyText"/>
        <w:kinsoku w:val="0"/>
        <w:overflowPunct w:val="0"/>
        <w:spacing w:before="2"/>
        <w:rPr>
          <w:rFonts w:ascii="Avenir Next" w:hAnsi="Avenir Next"/>
          <w:sz w:val="22"/>
          <w:szCs w:val="22"/>
        </w:rPr>
      </w:pPr>
      <w:r w:rsidRPr="00A96B83">
        <w:rPr>
          <w:rFonts w:ascii="Avenir Next" w:hAnsi="Avenir Next"/>
          <w:b/>
          <w:bCs/>
          <w:sz w:val="22"/>
          <w:szCs w:val="22"/>
        </w:rPr>
        <w:t>Location</w:t>
      </w:r>
      <w:r w:rsidRPr="00A96B83">
        <w:rPr>
          <w:rFonts w:ascii="Avenir Next" w:hAnsi="Avenir Next"/>
          <w:sz w:val="22"/>
          <w:szCs w:val="22"/>
        </w:rPr>
        <w:t>: Virtual (Zoom</w:t>
      </w:r>
      <w:r w:rsidR="002B3828">
        <w:rPr>
          <w:rFonts w:ascii="Avenir Next" w:hAnsi="Avenir Next"/>
          <w:sz w:val="22"/>
          <w:szCs w:val="22"/>
        </w:rPr>
        <w:t>/Canvas</w:t>
      </w:r>
      <w:r w:rsidRPr="00A96B83">
        <w:rPr>
          <w:rFonts w:ascii="Avenir Next" w:hAnsi="Avenir Next"/>
          <w:sz w:val="22"/>
          <w:szCs w:val="22"/>
        </w:rPr>
        <w:t>)</w:t>
      </w:r>
    </w:p>
    <w:p w14:paraId="2BA4647D" w14:textId="5B029BAE" w:rsidR="008C41E4" w:rsidRPr="00A96B83" w:rsidRDefault="008C41E4" w:rsidP="008C41E4">
      <w:pPr>
        <w:pStyle w:val="BodyText"/>
        <w:kinsoku w:val="0"/>
        <w:overflowPunct w:val="0"/>
        <w:spacing w:before="5" w:line="275" w:lineRule="exact"/>
        <w:rPr>
          <w:rFonts w:ascii="Avenir Next" w:hAnsi="Avenir Next"/>
          <w:sz w:val="22"/>
          <w:szCs w:val="22"/>
        </w:rPr>
      </w:pPr>
      <w:r w:rsidRPr="00A96B83">
        <w:rPr>
          <w:rFonts w:ascii="Avenir Next" w:hAnsi="Avenir Next"/>
          <w:b/>
          <w:bCs/>
          <w:sz w:val="22"/>
          <w:szCs w:val="22"/>
        </w:rPr>
        <w:t>Instructo</w:t>
      </w:r>
      <w:r w:rsidRPr="00A96B83">
        <w:rPr>
          <w:rFonts w:ascii="Avenir Next" w:hAnsi="Avenir Next"/>
          <w:sz w:val="22"/>
          <w:szCs w:val="22"/>
        </w:rPr>
        <w:t>r: M</w:t>
      </w:r>
      <w:r w:rsidR="008D435F">
        <w:rPr>
          <w:rFonts w:ascii="Avenir Next" w:hAnsi="Avenir Next"/>
          <w:sz w:val="22"/>
          <w:szCs w:val="22"/>
        </w:rPr>
        <w:t>r</w:t>
      </w:r>
      <w:r w:rsidRPr="00A96B83">
        <w:rPr>
          <w:rFonts w:ascii="Avenir Next" w:hAnsi="Avenir Next"/>
          <w:sz w:val="22"/>
          <w:szCs w:val="22"/>
        </w:rPr>
        <w:t xml:space="preserve">s. Kristen </w:t>
      </w:r>
      <w:r w:rsidR="008D435F">
        <w:rPr>
          <w:rFonts w:ascii="Avenir Next" w:hAnsi="Avenir Next"/>
          <w:sz w:val="22"/>
          <w:szCs w:val="22"/>
        </w:rPr>
        <w:t>Stuart</w:t>
      </w:r>
    </w:p>
    <w:p w14:paraId="42444772" w14:textId="77777777" w:rsidR="008C41E4" w:rsidRPr="00A96B83" w:rsidRDefault="008C41E4" w:rsidP="008C41E4">
      <w:pPr>
        <w:pStyle w:val="BodyText"/>
        <w:kinsoku w:val="0"/>
        <w:overflowPunct w:val="0"/>
        <w:rPr>
          <w:rFonts w:ascii="Avenir Next" w:hAnsi="Avenir Next"/>
          <w:color w:val="0000FF"/>
          <w:sz w:val="22"/>
          <w:szCs w:val="22"/>
        </w:rPr>
      </w:pPr>
      <w:r w:rsidRPr="00A96B83">
        <w:rPr>
          <w:rFonts w:ascii="Avenir Next" w:hAnsi="Avenir Next"/>
          <w:sz w:val="22"/>
          <w:szCs w:val="22"/>
        </w:rPr>
        <w:t xml:space="preserve">Email: </w:t>
      </w:r>
      <w:r w:rsidRPr="00A96B83">
        <w:rPr>
          <w:rFonts w:ascii="Avenir Next" w:hAnsi="Avenir Next"/>
          <w:color w:val="0000FF"/>
          <w:sz w:val="22"/>
          <w:szCs w:val="22"/>
          <w:u w:val="single"/>
        </w:rPr>
        <w:t>kaf0005@auburn.edu</w:t>
      </w:r>
    </w:p>
    <w:p w14:paraId="5075B24F" w14:textId="4D913DF0" w:rsidR="008C41E4" w:rsidRPr="00A96B83" w:rsidRDefault="008C41E4" w:rsidP="008C41E4">
      <w:pPr>
        <w:pStyle w:val="BodyText"/>
        <w:kinsoku w:val="0"/>
        <w:overflowPunct w:val="0"/>
        <w:spacing w:before="5" w:line="244" w:lineRule="auto"/>
        <w:ind w:right="3443"/>
        <w:rPr>
          <w:rFonts w:ascii="Avenir Next" w:hAnsi="Avenir Next"/>
          <w:sz w:val="22"/>
          <w:szCs w:val="22"/>
        </w:rPr>
      </w:pPr>
      <w:r w:rsidRPr="00A96B83">
        <w:rPr>
          <w:rFonts w:ascii="Avenir Next" w:hAnsi="Avenir Next"/>
          <w:sz w:val="22"/>
          <w:szCs w:val="22"/>
        </w:rPr>
        <w:t xml:space="preserve">Office hours: by appointment </w:t>
      </w:r>
    </w:p>
    <w:p w14:paraId="4E466EFE" w14:textId="77777777" w:rsidR="008C41E4" w:rsidRPr="00A96B83" w:rsidRDefault="008C41E4" w:rsidP="008C41E4">
      <w:pPr>
        <w:pStyle w:val="BodyText"/>
        <w:kinsoku w:val="0"/>
        <w:overflowPunct w:val="0"/>
        <w:spacing w:before="4"/>
        <w:rPr>
          <w:rFonts w:ascii="Avenir Next" w:hAnsi="Avenir Next"/>
          <w:sz w:val="22"/>
          <w:szCs w:val="22"/>
        </w:rPr>
      </w:pPr>
    </w:p>
    <w:p w14:paraId="7F1CEE7F" w14:textId="5F0F7861" w:rsidR="008C41E4" w:rsidRPr="00A96B83" w:rsidRDefault="008C41E4" w:rsidP="008C41E4">
      <w:pPr>
        <w:tabs>
          <w:tab w:val="left" w:pos="1663"/>
          <w:tab w:val="left" w:pos="3816"/>
        </w:tabs>
        <w:kinsoku w:val="0"/>
        <w:overflowPunct w:val="0"/>
        <w:spacing w:before="1"/>
        <w:rPr>
          <w:sz w:val="22"/>
          <w:szCs w:val="22"/>
        </w:rPr>
      </w:pPr>
      <w:r w:rsidRPr="00A96B83">
        <w:rPr>
          <w:b/>
          <w:bCs/>
          <w:sz w:val="22"/>
          <w:szCs w:val="22"/>
        </w:rPr>
        <w:t>Course</w:t>
      </w:r>
      <w:r w:rsidRPr="00A96B83">
        <w:rPr>
          <w:b/>
          <w:bCs/>
          <w:spacing w:val="-15"/>
          <w:sz w:val="22"/>
          <w:szCs w:val="22"/>
        </w:rPr>
        <w:t xml:space="preserve"> </w:t>
      </w:r>
      <w:r w:rsidRPr="00A96B83">
        <w:rPr>
          <w:b/>
          <w:bCs/>
          <w:sz w:val="22"/>
          <w:szCs w:val="22"/>
        </w:rPr>
        <w:t xml:space="preserve">Number: </w:t>
      </w:r>
      <w:r w:rsidRPr="00A96B83">
        <w:rPr>
          <w:sz w:val="22"/>
          <w:szCs w:val="22"/>
        </w:rPr>
        <w:t>EDMD</w:t>
      </w:r>
      <w:r w:rsidRPr="00A96B83">
        <w:rPr>
          <w:spacing w:val="-6"/>
          <w:sz w:val="22"/>
          <w:szCs w:val="22"/>
        </w:rPr>
        <w:t xml:space="preserve"> </w:t>
      </w:r>
      <w:r w:rsidRPr="00A96B83">
        <w:rPr>
          <w:sz w:val="22"/>
          <w:szCs w:val="22"/>
        </w:rPr>
        <w:t>3300</w:t>
      </w:r>
    </w:p>
    <w:p w14:paraId="41D7FB36" w14:textId="77777777" w:rsidR="008C41E4" w:rsidRPr="00A96B83" w:rsidRDefault="008C41E4" w:rsidP="008C41E4">
      <w:pPr>
        <w:pStyle w:val="BodyText"/>
        <w:tabs>
          <w:tab w:val="left" w:pos="3816"/>
        </w:tabs>
        <w:kinsoku w:val="0"/>
        <w:overflowPunct w:val="0"/>
        <w:spacing w:before="2"/>
        <w:ind w:right="3575"/>
        <w:rPr>
          <w:rFonts w:ascii="Avenir Next" w:hAnsi="Avenir Next"/>
          <w:spacing w:val="-3"/>
          <w:sz w:val="22"/>
          <w:szCs w:val="22"/>
        </w:rPr>
      </w:pPr>
      <w:r w:rsidRPr="00A96B83">
        <w:rPr>
          <w:rFonts w:ascii="Avenir Next" w:hAnsi="Avenir Next"/>
          <w:b/>
          <w:bCs/>
          <w:sz w:val="22"/>
          <w:szCs w:val="22"/>
        </w:rPr>
        <w:t>Course</w:t>
      </w:r>
      <w:r w:rsidRPr="00A96B83">
        <w:rPr>
          <w:rFonts w:ascii="Avenir Next" w:hAnsi="Avenir Next"/>
          <w:b/>
          <w:bCs/>
          <w:spacing w:val="-10"/>
          <w:sz w:val="22"/>
          <w:szCs w:val="22"/>
        </w:rPr>
        <w:t xml:space="preserve"> </w:t>
      </w:r>
      <w:r w:rsidRPr="00A96B83">
        <w:rPr>
          <w:rFonts w:ascii="Avenir Next" w:hAnsi="Avenir Next"/>
          <w:b/>
          <w:bCs/>
          <w:sz w:val="22"/>
          <w:szCs w:val="22"/>
        </w:rPr>
        <w:t xml:space="preserve">Title: </w:t>
      </w:r>
      <w:r w:rsidRPr="00A96B83">
        <w:rPr>
          <w:rFonts w:ascii="Avenir Next" w:hAnsi="Avenir Next"/>
          <w:sz w:val="22"/>
          <w:szCs w:val="22"/>
        </w:rPr>
        <w:t>Instructional Technology for</w:t>
      </w:r>
      <w:r w:rsidRPr="00A96B83">
        <w:rPr>
          <w:rFonts w:ascii="Avenir Next" w:hAnsi="Avenir Next"/>
          <w:spacing w:val="-24"/>
          <w:sz w:val="22"/>
          <w:szCs w:val="22"/>
        </w:rPr>
        <w:t xml:space="preserve"> </w:t>
      </w:r>
      <w:r w:rsidRPr="00A96B83">
        <w:rPr>
          <w:rFonts w:ascii="Avenir Next" w:hAnsi="Avenir Next"/>
          <w:spacing w:val="-3"/>
          <w:sz w:val="22"/>
          <w:szCs w:val="22"/>
        </w:rPr>
        <w:t xml:space="preserve">Educators </w:t>
      </w:r>
    </w:p>
    <w:p w14:paraId="7452A0B9" w14:textId="12ED410B" w:rsidR="008C41E4" w:rsidRPr="00A96B83" w:rsidRDefault="008C41E4" w:rsidP="008C41E4">
      <w:pPr>
        <w:pStyle w:val="BodyText"/>
        <w:tabs>
          <w:tab w:val="left" w:pos="3816"/>
        </w:tabs>
        <w:kinsoku w:val="0"/>
        <w:overflowPunct w:val="0"/>
        <w:spacing w:before="2"/>
        <w:ind w:right="3575"/>
        <w:rPr>
          <w:rFonts w:ascii="Avenir Next" w:hAnsi="Avenir Next"/>
          <w:sz w:val="22"/>
          <w:szCs w:val="22"/>
        </w:rPr>
      </w:pPr>
      <w:r w:rsidRPr="00A96B83">
        <w:rPr>
          <w:rFonts w:ascii="Avenir Next" w:hAnsi="Avenir Next"/>
          <w:b/>
          <w:bCs/>
          <w:sz w:val="22"/>
          <w:szCs w:val="22"/>
        </w:rPr>
        <w:t>Credit</w:t>
      </w:r>
      <w:r w:rsidRPr="00A96B83">
        <w:rPr>
          <w:rFonts w:ascii="Avenir Next" w:hAnsi="Avenir Next"/>
          <w:b/>
          <w:bCs/>
          <w:spacing w:val="-9"/>
          <w:sz w:val="22"/>
          <w:szCs w:val="22"/>
        </w:rPr>
        <w:t xml:space="preserve"> </w:t>
      </w:r>
      <w:r w:rsidRPr="00A96B83">
        <w:rPr>
          <w:rFonts w:ascii="Avenir Next" w:hAnsi="Avenir Next"/>
          <w:b/>
          <w:bCs/>
          <w:sz w:val="22"/>
          <w:szCs w:val="22"/>
        </w:rPr>
        <w:t xml:space="preserve">Hours: </w:t>
      </w:r>
      <w:r w:rsidRPr="00A96B83">
        <w:rPr>
          <w:rFonts w:ascii="Avenir Next" w:hAnsi="Avenir Next"/>
          <w:sz w:val="22"/>
          <w:szCs w:val="22"/>
        </w:rPr>
        <w:t xml:space="preserve">2 credit/ 3 hours (Lecture/Lab) </w:t>
      </w:r>
    </w:p>
    <w:p w14:paraId="13F67161" w14:textId="379FD6DD" w:rsidR="008C41E4" w:rsidRPr="00A96B83" w:rsidRDefault="008C41E4" w:rsidP="008C41E4">
      <w:pPr>
        <w:pStyle w:val="BodyText"/>
        <w:tabs>
          <w:tab w:val="left" w:pos="3816"/>
        </w:tabs>
        <w:kinsoku w:val="0"/>
        <w:overflowPunct w:val="0"/>
        <w:spacing w:before="2"/>
        <w:ind w:right="3575"/>
        <w:rPr>
          <w:rFonts w:ascii="Avenir Next" w:hAnsi="Avenir Next"/>
          <w:sz w:val="22"/>
          <w:szCs w:val="22"/>
        </w:rPr>
      </w:pPr>
      <w:r w:rsidRPr="00A96B83">
        <w:rPr>
          <w:rFonts w:ascii="Avenir Next" w:hAnsi="Avenir Next"/>
          <w:b/>
          <w:bCs/>
          <w:sz w:val="22"/>
          <w:szCs w:val="22"/>
        </w:rPr>
        <w:t xml:space="preserve">Prerequisite: </w:t>
      </w:r>
      <w:r w:rsidRPr="00A96B83">
        <w:rPr>
          <w:rFonts w:ascii="Avenir Next" w:hAnsi="Avenir Next"/>
          <w:sz w:val="22"/>
          <w:szCs w:val="22"/>
        </w:rPr>
        <w:t>None</w:t>
      </w:r>
    </w:p>
    <w:p w14:paraId="706857CC" w14:textId="77777777" w:rsidR="008C41E4" w:rsidRPr="00A96B83" w:rsidRDefault="008C41E4" w:rsidP="008C41E4">
      <w:pPr>
        <w:pStyle w:val="BodyText"/>
        <w:kinsoku w:val="0"/>
        <w:overflowPunct w:val="0"/>
        <w:spacing w:before="5"/>
        <w:rPr>
          <w:rFonts w:ascii="Avenir Next" w:hAnsi="Avenir Next"/>
          <w:sz w:val="22"/>
          <w:szCs w:val="22"/>
        </w:rPr>
      </w:pPr>
    </w:p>
    <w:p w14:paraId="6E40A34D" w14:textId="55E9E4EF" w:rsidR="00A96B83" w:rsidRPr="00A96B83" w:rsidRDefault="008C41E4" w:rsidP="00A96B83">
      <w:pPr>
        <w:tabs>
          <w:tab w:val="left" w:pos="1663"/>
        </w:tabs>
        <w:kinsoku w:val="0"/>
        <w:overflowPunct w:val="0"/>
        <w:rPr>
          <w:sz w:val="22"/>
          <w:szCs w:val="22"/>
        </w:rPr>
      </w:pPr>
      <w:r w:rsidRPr="00A96B83">
        <w:rPr>
          <w:b/>
          <w:bCs/>
          <w:sz w:val="22"/>
          <w:szCs w:val="22"/>
        </w:rPr>
        <w:t xml:space="preserve">Date Syllabus Prepared: </w:t>
      </w:r>
      <w:r w:rsidR="008D435F">
        <w:rPr>
          <w:sz w:val="22"/>
          <w:szCs w:val="22"/>
        </w:rPr>
        <w:t>August</w:t>
      </w:r>
      <w:r w:rsidRPr="00A96B83">
        <w:rPr>
          <w:sz w:val="22"/>
          <w:szCs w:val="22"/>
        </w:rPr>
        <w:t xml:space="preserve"> 202</w:t>
      </w:r>
      <w:r w:rsidR="00BA3438">
        <w:rPr>
          <w:sz w:val="22"/>
          <w:szCs w:val="22"/>
        </w:rPr>
        <w:t>4</w:t>
      </w:r>
    </w:p>
    <w:p w14:paraId="3F79E380" w14:textId="77777777" w:rsidR="00A96B83" w:rsidRPr="00A96B83" w:rsidRDefault="00A96B83" w:rsidP="00A96B83">
      <w:pPr>
        <w:pStyle w:val="ListParagraph"/>
        <w:tabs>
          <w:tab w:val="left" w:pos="1663"/>
        </w:tabs>
        <w:kinsoku w:val="0"/>
        <w:overflowPunct w:val="0"/>
        <w:ind w:left="360" w:firstLine="0"/>
        <w:rPr>
          <w:sz w:val="22"/>
          <w:szCs w:val="22"/>
        </w:rPr>
      </w:pPr>
    </w:p>
    <w:p w14:paraId="1035C880" w14:textId="1697252D" w:rsidR="00A96B83" w:rsidRPr="00A96B83" w:rsidRDefault="008C41E4" w:rsidP="00234C28">
      <w:pPr>
        <w:pStyle w:val="ListParagraph"/>
        <w:numPr>
          <w:ilvl w:val="0"/>
          <w:numId w:val="11"/>
        </w:numPr>
        <w:tabs>
          <w:tab w:val="left" w:pos="1663"/>
        </w:tabs>
        <w:kinsoku w:val="0"/>
        <w:overflowPunct w:val="0"/>
        <w:rPr>
          <w:sz w:val="22"/>
          <w:szCs w:val="22"/>
        </w:rPr>
      </w:pPr>
      <w:r w:rsidRPr="00A96B83">
        <w:rPr>
          <w:rFonts w:ascii="Avenir Next" w:eastAsiaTheme="minorHAnsi" w:hAnsi="Avenir Next" w:cs="Times New Roman (Body CS)"/>
          <w:b/>
          <w:bCs/>
          <w:sz w:val="22"/>
          <w:szCs w:val="22"/>
          <w:lang w:eastAsia="en-US"/>
        </w:rPr>
        <w:t>Text</w:t>
      </w:r>
    </w:p>
    <w:p w14:paraId="79A351DE" w14:textId="74B9470B" w:rsidR="00A96B83" w:rsidRPr="00A96B83" w:rsidRDefault="008C41E4" w:rsidP="00A96B83">
      <w:pPr>
        <w:pStyle w:val="ListParagraph"/>
        <w:tabs>
          <w:tab w:val="left" w:pos="1663"/>
        </w:tabs>
        <w:kinsoku w:val="0"/>
        <w:overflowPunct w:val="0"/>
        <w:ind w:left="360" w:firstLine="0"/>
        <w:rPr>
          <w:rFonts w:ascii="Avenir Next" w:hAnsi="Avenir Next"/>
          <w:sz w:val="22"/>
          <w:szCs w:val="22"/>
        </w:rPr>
      </w:pPr>
      <w:r w:rsidRPr="00A96B83">
        <w:rPr>
          <w:rFonts w:ascii="Avenir Next" w:hAnsi="Avenir Next"/>
          <w:sz w:val="22"/>
          <w:szCs w:val="22"/>
        </w:rPr>
        <w:t>Not required (Weekly readings will be provided).</w:t>
      </w:r>
    </w:p>
    <w:p w14:paraId="02E761C4" w14:textId="77777777" w:rsidR="00A96B83" w:rsidRDefault="00A96B83" w:rsidP="00A96B83">
      <w:pPr>
        <w:pStyle w:val="ListParagraph"/>
        <w:tabs>
          <w:tab w:val="left" w:pos="1663"/>
        </w:tabs>
        <w:kinsoku w:val="0"/>
        <w:overflowPunct w:val="0"/>
        <w:ind w:left="360" w:firstLine="0"/>
        <w:rPr>
          <w:sz w:val="22"/>
          <w:szCs w:val="22"/>
        </w:rPr>
      </w:pPr>
    </w:p>
    <w:p w14:paraId="426CD68D" w14:textId="77777777" w:rsidR="00A96B83" w:rsidRPr="00A96B83" w:rsidRDefault="008C41E4" w:rsidP="00A96B83">
      <w:pPr>
        <w:pStyle w:val="ListParagraph"/>
        <w:numPr>
          <w:ilvl w:val="0"/>
          <w:numId w:val="11"/>
        </w:numPr>
        <w:tabs>
          <w:tab w:val="left" w:pos="1663"/>
        </w:tabs>
        <w:kinsoku w:val="0"/>
        <w:overflowPunct w:val="0"/>
        <w:rPr>
          <w:sz w:val="22"/>
          <w:szCs w:val="22"/>
        </w:rPr>
      </w:pPr>
      <w:r w:rsidRPr="00A96B83">
        <w:rPr>
          <w:rFonts w:ascii="Avenir Next" w:hAnsi="Avenir Next"/>
          <w:b/>
          <w:bCs/>
          <w:sz w:val="22"/>
          <w:szCs w:val="22"/>
        </w:rPr>
        <w:t>Technology</w:t>
      </w:r>
    </w:p>
    <w:p w14:paraId="0C4FE250" w14:textId="57047F50" w:rsidR="00A96B83" w:rsidRDefault="008C41E4" w:rsidP="00A96B83">
      <w:pPr>
        <w:pStyle w:val="ListParagraph"/>
        <w:tabs>
          <w:tab w:val="left" w:pos="1663"/>
        </w:tabs>
        <w:kinsoku w:val="0"/>
        <w:overflowPunct w:val="0"/>
        <w:ind w:left="360" w:firstLine="0"/>
        <w:rPr>
          <w:rFonts w:ascii="Avenir Next" w:hAnsi="Avenir Next"/>
          <w:sz w:val="22"/>
          <w:szCs w:val="22"/>
        </w:rPr>
      </w:pPr>
      <w:r w:rsidRPr="00A96B83">
        <w:rPr>
          <w:rFonts w:ascii="Avenir Next" w:hAnsi="Avenir Next"/>
          <w:sz w:val="22"/>
          <w:szCs w:val="22"/>
        </w:rPr>
        <w:t>Students will be using a laptop, Google Chromebook, or iPad and a variety of software packages throughout the course. Each of the pieces of software is available in the LRC</w:t>
      </w:r>
      <w:r w:rsidR="00A96B83">
        <w:rPr>
          <w:rFonts w:ascii="Avenir Next" w:hAnsi="Avenir Next"/>
          <w:sz w:val="22"/>
          <w:szCs w:val="22"/>
        </w:rPr>
        <w:t>.</w:t>
      </w:r>
    </w:p>
    <w:p w14:paraId="2D0940B7" w14:textId="77777777" w:rsidR="00A96B83" w:rsidRDefault="00A96B83" w:rsidP="00A96B83">
      <w:pPr>
        <w:pStyle w:val="ListParagraph"/>
        <w:tabs>
          <w:tab w:val="left" w:pos="1663"/>
        </w:tabs>
        <w:kinsoku w:val="0"/>
        <w:overflowPunct w:val="0"/>
        <w:ind w:left="360" w:firstLine="0"/>
        <w:rPr>
          <w:rFonts w:ascii="Avenir Next" w:hAnsi="Avenir Next"/>
          <w:sz w:val="22"/>
          <w:szCs w:val="22"/>
        </w:rPr>
      </w:pPr>
    </w:p>
    <w:p w14:paraId="2571E0E5" w14:textId="77777777" w:rsidR="00A96B83" w:rsidRPr="00A96B83" w:rsidRDefault="008C41E4" w:rsidP="00A96B83">
      <w:pPr>
        <w:pStyle w:val="ListParagraph"/>
        <w:numPr>
          <w:ilvl w:val="0"/>
          <w:numId w:val="11"/>
        </w:numPr>
        <w:tabs>
          <w:tab w:val="left" w:pos="1663"/>
        </w:tabs>
        <w:kinsoku w:val="0"/>
        <w:overflowPunct w:val="0"/>
        <w:rPr>
          <w:sz w:val="22"/>
          <w:szCs w:val="22"/>
        </w:rPr>
      </w:pPr>
      <w:r w:rsidRPr="00A96B83">
        <w:rPr>
          <w:rFonts w:ascii="Avenir Next" w:hAnsi="Avenir Next"/>
          <w:b/>
          <w:bCs/>
          <w:sz w:val="22"/>
          <w:szCs w:val="22"/>
        </w:rPr>
        <w:t>Course</w:t>
      </w:r>
      <w:r w:rsidRPr="00A96B83">
        <w:rPr>
          <w:rFonts w:ascii="Avenir Next" w:hAnsi="Avenir Next"/>
          <w:b/>
          <w:bCs/>
          <w:spacing w:val="-9"/>
          <w:sz w:val="22"/>
          <w:szCs w:val="22"/>
        </w:rPr>
        <w:t xml:space="preserve"> </w:t>
      </w:r>
      <w:r w:rsidRPr="00A96B83">
        <w:rPr>
          <w:rFonts w:ascii="Avenir Next" w:hAnsi="Avenir Next"/>
          <w:b/>
          <w:bCs/>
          <w:sz w:val="22"/>
          <w:szCs w:val="22"/>
        </w:rPr>
        <w:t>Description:</w:t>
      </w:r>
    </w:p>
    <w:p w14:paraId="25F4453C" w14:textId="6295058D" w:rsidR="00A96B83" w:rsidRDefault="008C41E4" w:rsidP="00A96B83">
      <w:pPr>
        <w:pStyle w:val="ListParagraph"/>
        <w:tabs>
          <w:tab w:val="left" w:pos="1663"/>
        </w:tabs>
        <w:kinsoku w:val="0"/>
        <w:overflowPunct w:val="0"/>
        <w:ind w:left="360" w:firstLine="0"/>
        <w:rPr>
          <w:rFonts w:ascii="Avenir Next" w:hAnsi="Avenir Next"/>
          <w:sz w:val="22"/>
          <w:szCs w:val="22"/>
        </w:rPr>
      </w:pPr>
      <w:r w:rsidRPr="00A96B83">
        <w:rPr>
          <w:rFonts w:ascii="Avenir Next" w:hAnsi="Avenir Next"/>
          <w:sz w:val="22"/>
          <w:szCs w:val="22"/>
        </w:rPr>
        <w:t>Basics of current and emerging instructional and communication technologies with primary emphasis on curricular integration. Location, selection, and application of technology resources (Internet, commercially authored software, apps etc.) for curricular needs with emphasis on developmental stages, learning styles, and learning taxonomies.</w:t>
      </w:r>
    </w:p>
    <w:p w14:paraId="0A02E085" w14:textId="77777777" w:rsidR="00A96B83" w:rsidRPr="00A96B83" w:rsidRDefault="00A96B83" w:rsidP="00A96B83">
      <w:pPr>
        <w:tabs>
          <w:tab w:val="left" w:pos="1663"/>
        </w:tabs>
        <w:kinsoku w:val="0"/>
        <w:overflowPunct w:val="0"/>
        <w:rPr>
          <w:sz w:val="22"/>
          <w:szCs w:val="22"/>
        </w:rPr>
      </w:pPr>
    </w:p>
    <w:p w14:paraId="5D94E69F" w14:textId="16571604" w:rsidR="00A96B83" w:rsidRPr="00EA0B97" w:rsidRDefault="00A96B83" w:rsidP="00A96B83">
      <w:pPr>
        <w:pStyle w:val="ListParagraph"/>
        <w:numPr>
          <w:ilvl w:val="0"/>
          <w:numId w:val="11"/>
        </w:numPr>
        <w:tabs>
          <w:tab w:val="left" w:pos="1663"/>
        </w:tabs>
        <w:kinsoku w:val="0"/>
        <w:overflowPunct w:val="0"/>
        <w:rPr>
          <w:b/>
          <w:bCs/>
          <w:sz w:val="22"/>
          <w:szCs w:val="22"/>
        </w:rPr>
      </w:pPr>
      <w:r w:rsidRPr="00EA0B97">
        <w:rPr>
          <w:rFonts w:ascii="Avenir Next" w:hAnsi="Avenir Next"/>
          <w:b/>
          <w:bCs/>
          <w:sz w:val="22"/>
          <w:szCs w:val="22"/>
        </w:rPr>
        <w:t>Course</w:t>
      </w:r>
      <w:r w:rsidRPr="00EA0B97">
        <w:rPr>
          <w:rFonts w:ascii="Avenir Next" w:hAnsi="Avenir Next"/>
          <w:b/>
          <w:bCs/>
          <w:spacing w:val="-15"/>
          <w:sz w:val="22"/>
          <w:szCs w:val="22"/>
        </w:rPr>
        <w:t xml:space="preserve"> </w:t>
      </w:r>
      <w:r w:rsidRPr="00EA0B97">
        <w:rPr>
          <w:rFonts w:ascii="Avenir Next" w:hAnsi="Avenir Next"/>
          <w:b/>
          <w:bCs/>
          <w:sz w:val="22"/>
          <w:szCs w:val="22"/>
        </w:rPr>
        <w:t>Requirements:</w:t>
      </w:r>
    </w:p>
    <w:p w14:paraId="346050A8" w14:textId="77777777" w:rsidR="00A96B83" w:rsidRPr="00EA0B97" w:rsidRDefault="00A96B83" w:rsidP="00A96B83">
      <w:pPr>
        <w:pStyle w:val="ListParagraph"/>
        <w:numPr>
          <w:ilvl w:val="0"/>
          <w:numId w:val="10"/>
        </w:numPr>
        <w:tabs>
          <w:tab w:val="num" w:pos="-1298"/>
          <w:tab w:val="left" w:pos="2378"/>
        </w:tabs>
        <w:kinsoku w:val="0"/>
        <w:overflowPunct w:val="0"/>
        <w:rPr>
          <w:rFonts w:ascii="Avenir Next" w:hAnsi="Avenir Next"/>
          <w:sz w:val="22"/>
          <w:szCs w:val="22"/>
        </w:rPr>
      </w:pPr>
      <w:r w:rsidRPr="00EA0B97">
        <w:rPr>
          <w:rFonts w:ascii="Avenir Next" w:hAnsi="Avenir Next"/>
          <w:sz w:val="22"/>
          <w:szCs w:val="22"/>
        </w:rPr>
        <w:t>Successfully complete assignments and class</w:t>
      </w:r>
      <w:r w:rsidRPr="00EA0B97">
        <w:rPr>
          <w:rFonts w:ascii="Avenir Next" w:hAnsi="Avenir Next"/>
          <w:spacing w:val="-18"/>
          <w:sz w:val="22"/>
          <w:szCs w:val="22"/>
        </w:rPr>
        <w:t xml:space="preserve"> </w:t>
      </w:r>
      <w:r w:rsidRPr="00EA0B97">
        <w:rPr>
          <w:rFonts w:ascii="Avenir Next" w:hAnsi="Avenir Next"/>
          <w:sz w:val="22"/>
          <w:szCs w:val="22"/>
        </w:rPr>
        <w:t>activities.</w:t>
      </w:r>
    </w:p>
    <w:p w14:paraId="6E031046" w14:textId="2C7D3E2E" w:rsidR="00A96B83" w:rsidRPr="00EA0B97" w:rsidRDefault="00A96B83" w:rsidP="00A96B83">
      <w:pPr>
        <w:pStyle w:val="ListParagraph"/>
        <w:numPr>
          <w:ilvl w:val="0"/>
          <w:numId w:val="10"/>
        </w:numPr>
        <w:tabs>
          <w:tab w:val="num" w:pos="-1298"/>
          <w:tab w:val="left" w:pos="2378"/>
        </w:tabs>
        <w:kinsoku w:val="0"/>
        <w:overflowPunct w:val="0"/>
        <w:rPr>
          <w:rFonts w:ascii="Avenir Next" w:hAnsi="Avenir Next"/>
          <w:sz w:val="22"/>
          <w:szCs w:val="22"/>
        </w:rPr>
      </w:pPr>
      <w:r w:rsidRPr="00EA0B97">
        <w:rPr>
          <w:rFonts w:ascii="Avenir Next" w:hAnsi="Avenir Next"/>
          <w:sz w:val="22"/>
          <w:szCs w:val="22"/>
        </w:rPr>
        <w:t>Actively participate in individual</w:t>
      </w:r>
      <w:r w:rsidR="006F2B3D">
        <w:rPr>
          <w:rFonts w:ascii="Avenir Next" w:hAnsi="Avenir Next"/>
          <w:sz w:val="22"/>
          <w:szCs w:val="22"/>
        </w:rPr>
        <w:t xml:space="preserve"> and/or </w:t>
      </w:r>
      <w:r w:rsidRPr="00EA0B97">
        <w:rPr>
          <w:rFonts w:ascii="Avenir Next" w:hAnsi="Avenir Next"/>
          <w:sz w:val="22"/>
          <w:szCs w:val="22"/>
        </w:rPr>
        <w:t>group</w:t>
      </w:r>
      <w:r w:rsidRPr="00EA0B97">
        <w:rPr>
          <w:rFonts w:ascii="Avenir Next" w:hAnsi="Avenir Next"/>
          <w:spacing w:val="-25"/>
          <w:sz w:val="22"/>
          <w:szCs w:val="22"/>
        </w:rPr>
        <w:t xml:space="preserve"> </w:t>
      </w:r>
      <w:r w:rsidRPr="00EA0B97">
        <w:rPr>
          <w:rFonts w:ascii="Avenir Next" w:hAnsi="Avenir Next"/>
          <w:sz w:val="22"/>
          <w:szCs w:val="22"/>
        </w:rPr>
        <w:t>projects.</w:t>
      </w:r>
    </w:p>
    <w:p w14:paraId="06944611" w14:textId="77777777" w:rsidR="00A96B83" w:rsidRPr="00EA0B97" w:rsidRDefault="00A96B83" w:rsidP="00A96B83">
      <w:pPr>
        <w:pStyle w:val="ListParagraph"/>
        <w:numPr>
          <w:ilvl w:val="0"/>
          <w:numId w:val="10"/>
        </w:numPr>
        <w:tabs>
          <w:tab w:val="num" w:pos="-1298"/>
          <w:tab w:val="left" w:pos="2378"/>
        </w:tabs>
        <w:kinsoku w:val="0"/>
        <w:overflowPunct w:val="0"/>
        <w:rPr>
          <w:rFonts w:ascii="Avenir Next" w:hAnsi="Avenir Next"/>
          <w:sz w:val="22"/>
          <w:szCs w:val="22"/>
        </w:rPr>
      </w:pPr>
      <w:r w:rsidRPr="00EA0B97">
        <w:rPr>
          <w:rFonts w:ascii="Avenir Next" w:hAnsi="Avenir Next"/>
          <w:sz w:val="22"/>
          <w:szCs w:val="22"/>
        </w:rPr>
        <w:t>Demonstrate confidence in integrating technology into classroom teaching.</w:t>
      </w:r>
    </w:p>
    <w:p w14:paraId="0150BEBD" w14:textId="63E377E6" w:rsidR="00A96B83" w:rsidRPr="00EA0B97" w:rsidRDefault="00A96B83" w:rsidP="00A96B83">
      <w:pPr>
        <w:pStyle w:val="ListParagraph"/>
        <w:numPr>
          <w:ilvl w:val="0"/>
          <w:numId w:val="10"/>
        </w:numPr>
        <w:tabs>
          <w:tab w:val="num" w:pos="-1298"/>
          <w:tab w:val="left" w:pos="2378"/>
        </w:tabs>
        <w:kinsoku w:val="0"/>
        <w:overflowPunct w:val="0"/>
        <w:ind w:right="1613"/>
        <w:rPr>
          <w:rFonts w:ascii="Avenir Next" w:hAnsi="Avenir Next"/>
          <w:sz w:val="22"/>
          <w:szCs w:val="22"/>
        </w:rPr>
      </w:pPr>
      <w:r w:rsidRPr="00EA0B97">
        <w:rPr>
          <w:rFonts w:ascii="Avenir Next" w:hAnsi="Avenir Next"/>
          <w:sz w:val="22"/>
          <w:szCs w:val="22"/>
        </w:rPr>
        <w:t xml:space="preserve">Attend each scheduled class meeting as well as participate in </w:t>
      </w:r>
      <w:r w:rsidR="002D3770" w:rsidRPr="00EA0B97">
        <w:rPr>
          <w:rFonts w:ascii="Avenir Next" w:hAnsi="Avenir Next"/>
          <w:sz w:val="22"/>
          <w:szCs w:val="22"/>
        </w:rPr>
        <w:t>activities</w:t>
      </w:r>
      <w:r w:rsidR="002D3770">
        <w:rPr>
          <w:rFonts w:ascii="Avenir Next" w:hAnsi="Avenir Next"/>
          <w:sz w:val="22"/>
          <w:szCs w:val="22"/>
        </w:rPr>
        <w:t xml:space="preserve"> </w:t>
      </w:r>
      <w:r w:rsidR="002D3770" w:rsidRPr="00EA0B97">
        <w:rPr>
          <w:rFonts w:ascii="Avenir Next" w:hAnsi="Avenir Next"/>
          <w:spacing w:val="-41"/>
          <w:sz w:val="22"/>
          <w:szCs w:val="22"/>
        </w:rPr>
        <w:t>and</w:t>
      </w:r>
      <w:r w:rsidRPr="00EA0B97">
        <w:rPr>
          <w:rFonts w:ascii="Avenir Next" w:hAnsi="Avenir Next"/>
          <w:sz w:val="22"/>
          <w:szCs w:val="22"/>
        </w:rPr>
        <w:t xml:space="preserve"> discussions in an active and collegial</w:t>
      </w:r>
      <w:r w:rsidRPr="00EA0B97">
        <w:rPr>
          <w:rFonts w:ascii="Avenir Next" w:hAnsi="Avenir Next"/>
          <w:spacing w:val="-9"/>
          <w:sz w:val="22"/>
          <w:szCs w:val="22"/>
        </w:rPr>
        <w:t xml:space="preserve"> </w:t>
      </w:r>
      <w:r w:rsidRPr="00EA0B97">
        <w:rPr>
          <w:rFonts w:ascii="Avenir Next" w:hAnsi="Avenir Next"/>
          <w:sz w:val="22"/>
          <w:szCs w:val="22"/>
        </w:rPr>
        <w:t>fashion.</w:t>
      </w:r>
    </w:p>
    <w:p w14:paraId="44E9EF7A" w14:textId="77777777" w:rsidR="00A96B83" w:rsidRDefault="00A96B83" w:rsidP="00234C28">
      <w:pPr>
        <w:pStyle w:val="Heading1"/>
        <w:tabs>
          <w:tab w:val="left" w:pos="1603"/>
        </w:tabs>
        <w:kinsoku w:val="0"/>
        <w:overflowPunct w:val="0"/>
        <w:spacing w:line="275" w:lineRule="exact"/>
        <w:ind w:left="0"/>
        <w:rPr>
          <w:rFonts w:ascii="Avenir Next" w:hAnsi="Avenir Next"/>
          <w:sz w:val="22"/>
          <w:szCs w:val="22"/>
        </w:rPr>
      </w:pPr>
    </w:p>
    <w:p w14:paraId="232E2AEE" w14:textId="77777777" w:rsidR="00EA0B97" w:rsidRDefault="008C41E4" w:rsidP="00EA0B97">
      <w:pPr>
        <w:pStyle w:val="Heading1"/>
        <w:numPr>
          <w:ilvl w:val="0"/>
          <w:numId w:val="11"/>
        </w:numPr>
        <w:tabs>
          <w:tab w:val="left" w:pos="1603"/>
        </w:tabs>
        <w:kinsoku w:val="0"/>
        <w:overflowPunct w:val="0"/>
        <w:spacing w:line="275" w:lineRule="exact"/>
        <w:rPr>
          <w:rFonts w:ascii="Avenir Next" w:hAnsi="Avenir Next"/>
          <w:sz w:val="22"/>
          <w:szCs w:val="22"/>
        </w:rPr>
      </w:pPr>
      <w:r w:rsidRPr="00A96B83">
        <w:rPr>
          <w:rFonts w:ascii="Avenir Next" w:hAnsi="Avenir Next"/>
          <w:sz w:val="22"/>
          <w:szCs w:val="22"/>
        </w:rPr>
        <w:t>Course</w:t>
      </w:r>
      <w:r w:rsidRPr="00A96B83">
        <w:rPr>
          <w:rFonts w:ascii="Avenir Next" w:hAnsi="Avenir Next"/>
          <w:spacing w:val="-10"/>
          <w:sz w:val="22"/>
          <w:szCs w:val="22"/>
        </w:rPr>
        <w:t xml:space="preserve"> </w:t>
      </w:r>
      <w:r w:rsidRPr="00A96B83">
        <w:rPr>
          <w:rFonts w:ascii="Avenir Next" w:hAnsi="Avenir Next"/>
          <w:sz w:val="22"/>
          <w:szCs w:val="22"/>
        </w:rPr>
        <w:t>Objectives:</w:t>
      </w:r>
    </w:p>
    <w:p w14:paraId="0E65C24B" w14:textId="77777777" w:rsidR="00EA0B97" w:rsidRDefault="008C41E4" w:rsidP="00EA0B97">
      <w:pPr>
        <w:pStyle w:val="Heading1"/>
        <w:tabs>
          <w:tab w:val="left" w:pos="1603"/>
        </w:tabs>
        <w:kinsoku w:val="0"/>
        <w:overflowPunct w:val="0"/>
        <w:spacing w:line="275" w:lineRule="exact"/>
        <w:ind w:left="360"/>
        <w:rPr>
          <w:rFonts w:ascii="Avenir Next" w:hAnsi="Avenir Next"/>
          <w:b w:val="0"/>
          <w:bCs w:val="0"/>
          <w:sz w:val="22"/>
          <w:szCs w:val="22"/>
        </w:rPr>
      </w:pPr>
      <w:r w:rsidRPr="00EA0B97">
        <w:rPr>
          <w:rFonts w:ascii="Avenir Next" w:hAnsi="Avenir Next"/>
          <w:b w:val="0"/>
          <w:bCs w:val="0"/>
          <w:sz w:val="22"/>
          <w:szCs w:val="22"/>
        </w:rPr>
        <w:t>In addition to the items listed below, course objectives include a subset of key indicators from the Alabama Quality Teaching Standards. Indicators assigned to this course for assessment are in bold font in this list. These indicators pertain to “Teaching and Learning,” “Literacy,” “Technology,” and “Ethics.”</w:t>
      </w:r>
    </w:p>
    <w:p w14:paraId="2CB9AB75" w14:textId="77777777" w:rsidR="00EA0B97" w:rsidRDefault="00EA0B97" w:rsidP="00EA0B97">
      <w:pPr>
        <w:pStyle w:val="Heading1"/>
        <w:tabs>
          <w:tab w:val="left" w:pos="1603"/>
        </w:tabs>
        <w:kinsoku w:val="0"/>
        <w:overflowPunct w:val="0"/>
        <w:spacing w:line="275" w:lineRule="exact"/>
        <w:ind w:left="360"/>
        <w:rPr>
          <w:rFonts w:ascii="Avenir Next" w:hAnsi="Avenir Next"/>
          <w:b w:val="0"/>
          <w:bCs w:val="0"/>
          <w:sz w:val="22"/>
          <w:szCs w:val="22"/>
        </w:rPr>
      </w:pPr>
    </w:p>
    <w:p w14:paraId="313292E7" w14:textId="70DB6B8B" w:rsidR="00A96B83" w:rsidRPr="00EA0B97" w:rsidRDefault="008C41E4" w:rsidP="00EA0B97">
      <w:pPr>
        <w:pStyle w:val="Heading1"/>
        <w:tabs>
          <w:tab w:val="left" w:pos="1603"/>
        </w:tabs>
        <w:kinsoku w:val="0"/>
        <w:overflowPunct w:val="0"/>
        <w:spacing w:line="275" w:lineRule="exact"/>
        <w:ind w:left="360"/>
        <w:rPr>
          <w:rFonts w:ascii="Avenir Next" w:hAnsi="Avenir Next"/>
          <w:b w:val="0"/>
          <w:bCs w:val="0"/>
          <w:sz w:val="22"/>
          <w:szCs w:val="22"/>
        </w:rPr>
      </w:pPr>
      <w:r w:rsidRPr="00EA0B97">
        <w:rPr>
          <w:rFonts w:ascii="Avenir Next" w:hAnsi="Avenir Next"/>
          <w:b w:val="0"/>
          <w:bCs w:val="0"/>
          <w:sz w:val="22"/>
          <w:szCs w:val="22"/>
        </w:rPr>
        <w:lastRenderedPageBreak/>
        <w:t>(</w:t>
      </w:r>
      <w:r w:rsidRPr="00EA0B97">
        <w:rPr>
          <w:rFonts w:ascii="Avenir Next" w:hAnsi="Avenir Next"/>
          <w:sz w:val="22"/>
          <w:szCs w:val="22"/>
        </w:rPr>
        <w:t>Note</w:t>
      </w:r>
      <w:r w:rsidRPr="00EA0B97">
        <w:rPr>
          <w:rFonts w:ascii="Avenir Next" w:hAnsi="Avenir Next"/>
          <w:b w:val="0"/>
          <w:bCs w:val="0"/>
          <w:sz w:val="22"/>
          <w:szCs w:val="22"/>
        </w:rPr>
        <w:t>: Bolded state objectives have been assigned for final program assessment to EDMD 3300. All objectives are assessed and/or evaluated as they contribute to various projects, tests or activities within EDMD 3300.)</w:t>
      </w:r>
      <w:r w:rsidR="00A96B83" w:rsidRPr="00EA0B97">
        <w:rPr>
          <w:rFonts w:ascii="Avenir Next" w:hAnsi="Avenir Next"/>
          <w:b w:val="0"/>
          <w:bCs w:val="0"/>
          <w:sz w:val="22"/>
          <w:szCs w:val="22"/>
        </w:rPr>
        <w:t xml:space="preserve"> </w:t>
      </w:r>
    </w:p>
    <w:p w14:paraId="412991D1" w14:textId="77777777" w:rsidR="00A96B83" w:rsidRDefault="00A96B83" w:rsidP="00A96B83">
      <w:pPr>
        <w:pStyle w:val="Heading1"/>
        <w:kinsoku w:val="0"/>
        <w:overflowPunct w:val="0"/>
        <w:spacing w:before="90" w:line="275" w:lineRule="exact"/>
      </w:pPr>
      <w:r>
        <w:t>Content Knowledge:</w:t>
      </w:r>
    </w:p>
    <w:p w14:paraId="72CBC8E1" w14:textId="77777777" w:rsidR="00A96B83" w:rsidRDefault="00A96B83" w:rsidP="00A96B83">
      <w:pPr>
        <w:pStyle w:val="BodyText"/>
        <w:kinsoku w:val="0"/>
        <w:overflowPunct w:val="0"/>
        <w:spacing w:line="275" w:lineRule="exact"/>
        <w:ind w:left="1658"/>
        <w:rPr>
          <w:i/>
          <w:iCs/>
        </w:rPr>
      </w:pPr>
      <w:r>
        <w:rPr>
          <w:i/>
          <w:iCs/>
        </w:rPr>
        <w:t>Academic Disciplines (1)(c)1.</w:t>
      </w:r>
    </w:p>
    <w:p w14:paraId="0EE6444C" w14:textId="77777777" w:rsidR="00A96B83" w:rsidRDefault="00A96B83" w:rsidP="00A96B83">
      <w:pPr>
        <w:pStyle w:val="BodyText"/>
        <w:tabs>
          <w:tab w:val="left" w:pos="2373"/>
        </w:tabs>
        <w:kinsoku w:val="0"/>
        <w:overflowPunct w:val="0"/>
        <w:spacing w:line="242" w:lineRule="auto"/>
        <w:ind w:left="2378" w:right="1155" w:hanging="720"/>
      </w:pPr>
      <w:r>
        <w:t>(ii)</w:t>
      </w:r>
      <w:r>
        <w:tab/>
        <w:t>Knowledge of ways to organize and present content so that it is meaningful and engaging to all learners whom they teach (pedagogical content</w:t>
      </w:r>
      <w:r>
        <w:rPr>
          <w:spacing w:val="-30"/>
        </w:rPr>
        <w:t xml:space="preserve"> </w:t>
      </w:r>
      <w:r>
        <w:t>knowledge).</w:t>
      </w:r>
    </w:p>
    <w:p w14:paraId="32D6C218" w14:textId="77777777" w:rsidR="00A96B83" w:rsidRDefault="00A96B83" w:rsidP="00A96B83">
      <w:pPr>
        <w:pStyle w:val="BodyText"/>
        <w:kinsoku w:val="0"/>
        <w:overflowPunct w:val="0"/>
        <w:spacing w:before="8"/>
        <w:rPr>
          <w:sz w:val="23"/>
          <w:szCs w:val="23"/>
        </w:rPr>
      </w:pPr>
    </w:p>
    <w:p w14:paraId="73E0EC2E" w14:textId="77777777" w:rsidR="00A96B83" w:rsidRDefault="00A96B83" w:rsidP="00A96B83">
      <w:pPr>
        <w:pStyle w:val="Heading1"/>
        <w:kinsoku w:val="0"/>
        <w:overflowPunct w:val="0"/>
      </w:pPr>
      <w:r>
        <w:t>Teaching and Learning:</w:t>
      </w:r>
    </w:p>
    <w:p w14:paraId="16D19C45" w14:textId="77777777" w:rsidR="00A96B83" w:rsidRDefault="00A96B83" w:rsidP="00A96B83">
      <w:pPr>
        <w:pStyle w:val="BodyText"/>
        <w:kinsoku w:val="0"/>
        <w:overflowPunct w:val="0"/>
        <w:ind w:left="1658"/>
        <w:rPr>
          <w:i/>
          <w:iCs/>
        </w:rPr>
      </w:pPr>
      <w:r>
        <w:rPr>
          <w:i/>
          <w:iCs/>
        </w:rPr>
        <w:t>Human Development (2)(c)1.</w:t>
      </w:r>
    </w:p>
    <w:p w14:paraId="0264CAC7" w14:textId="77777777" w:rsidR="00A96B83" w:rsidRDefault="00A96B83" w:rsidP="00A96B83">
      <w:pPr>
        <w:pStyle w:val="BodyText"/>
        <w:tabs>
          <w:tab w:val="left" w:pos="2373"/>
        </w:tabs>
        <w:kinsoku w:val="0"/>
        <w:overflowPunct w:val="0"/>
        <w:spacing w:before="14" w:line="235" w:lineRule="auto"/>
        <w:ind w:left="2378" w:right="1664" w:hanging="720"/>
      </w:pPr>
      <w:r>
        <w:t>(iv)</w:t>
      </w:r>
      <w:r>
        <w:tab/>
        <w:t>Knowledge of developmentally appropriate instructional and</w:t>
      </w:r>
      <w:r>
        <w:rPr>
          <w:spacing w:val="-40"/>
        </w:rPr>
        <w:t xml:space="preserve">  </w:t>
      </w:r>
      <w:r>
        <w:t>management strategies</w:t>
      </w:r>
    </w:p>
    <w:p w14:paraId="6FC3E13F" w14:textId="77777777" w:rsidR="00A96B83" w:rsidRDefault="00A96B83" w:rsidP="00A96B83">
      <w:pPr>
        <w:pStyle w:val="BodyText"/>
        <w:kinsoku w:val="0"/>
        <w:overflowPunct w:val="0"/>
        <w:spacing w:before="2" w:line="275" w:lineRule="exact"/>
        <w:ind w:left="1658"/>
        <w:rPr>
          <w:i/>
          <w:iCs/>
        </w:rPr>
      </w:pPr>
      <w:r>
        <w:rPr>
          <w:i/>
          <w:iCs/>
        </w:rPr>
        <w:t>Organization and Management (2)(c)2.</w:t>
      </w:r>
    </w:p>
    <w:p w14:paraId="48A52D7E" w14:textId="77777777" w:rsidR="00A96B83" w:rsidRDefault="00A96B83" w:rsidP="00A96B83">
      <w:pPr>
        <w:pStyle w:val="BodyText"/>
        <w:tabs>
          <w:tab w:val="left" w:pos="2373"/>
        </w:tabs>
        <w:kinsoku w:val="0"/>
        <w:overflowPunct w:val="0"/>
        <w:spacing w:line="242" w:lineRule="auto"/>
        <w:ind w:left="2378" w:right="1408" w:hanging="720"/>
        <w:rPr>
          <w:spacing w:val="2"/>
        </w:rPr>
      </w:pPr>
      <w:r>
        <w:t>(i)</w:t>
      </w:r>
      <w:r>
        <w:tab/>
        <w:t>Knowledge of the importance of developing learning objectives based on</w:t>
      </w:r>
      <w:r>
        <w:rPr>
          <w:spacing w:val="-41"/>
        </w:rPr>
        <w:t xml:space="preserve"> </w:t>
      </w:r>
      <w:r>
        <w:t>the Alabama courses of study and the needs, interests, and abilities</w:t>
      </w:r>
      <w:r>
        <w:rPr>
          <w:spacing w:val="-2"/>
        </w:rPr>
        <w:t xml:space="preserve"> </w:t>
      </w:r>
      <w:r>
        <w:rPr>
          <w:spacing w:val="2"/>
        </w:rPr>
        <w:t>of students.</w:t>
      </w:r>
    </w:p>
    <w:p w14:paraId="03CF1212" w14:textId="77777777" w:rsidR="00A96B83" w:rsidRDefault="00A96B83" w:rsidP="00A96B83">
      <w:pPr>
        <w:pStyle w:val="Heading1"/>
        <w:numPr>
          <w:ilvl w:val="0"/>
          <w:numId w:val="4"/>
        </w:numPr>
        <w:tabs>
          <w:tab w:val="num" w:pos="360"/>
          <w:tab w:val="left" w:pos="2378"/>
        </w:tabs>
        <w:kinsoku w:val="0"/>
        <w:overflowPunct w:val="0"/>
        <w:spacing w:before="10" w:line="235" w:lineRule="auto"/>
        <w:ind w:left="1658" w:right="1598" w:firstLine="0"/>
      </w:pPr>
      <w:r>
        <w:t>Ability to plan and implement equitable and effective student access to available technology and other resources to enhance student</w:t>
      </w:r>
      <w:r>
        <w:rPr>
          <w:spacing w:val="-38"/>
        </w:rPr>
        <w:t xml:space="preserve"> </w:t>
      </w:r>
      <w:r>
        <w:t>learning.</w:t>
      </w:r>
    </w:p>
    <w:p w14:paraId="39F4E11B" w14:textId="77777777" w:rsidR="00A96B83" w:rsidRDefault="00A96B83" w:rsidP="00A96B83">
      <w:pPr>
        <w:pStyle w:val="ListParagraph"/>
        <w:numPr>
          <w:ilvl w:val="0"/>
          <w:numId w:val="4"/>
        </w:numPr>
        <w:tabs>
          <w:tab w:val="left" w:pos="2378"/>
        </w:tabs>
        <w:kinsoku w:val="0"/>
        <w:overflowPunct w:val="0"/>
        <w:spacing w:before="2" w:line="242" w:lineRule="auto"/>
        <w:ind w:right="1414"/>
      </w:pPr>
      <w:r>
        <w:t>Ability to plan teaching and learning experiences that are congruent with</w:t>
      </w:r>
      <w:r>
        <w:rPr>
          <w:spacing w:val="-18"/>
        </w:rPr>
        <w:t xml:space="preserve"> </w:t>
      </w:r>
      <w:r>
        <w:t>the Alabama courses of study and appropriate for diverse</w:t>
      </w:r>
      <w:r>
        <w:rPr>
          <w:spacing w:val="-22"/>
        </w:rPr>
        <w:t xml:space="preserve"> </w:t>
      </w:r>
      <w:r>
        <w:t>learners.</w:t>
      </w:r>
    </w:p>
    <w:p w14:paraId="026C94DD" w14:textId="77777777" w:rsidR="00A96B83" w:rsidRDefault="00A96B83" w:rsidP="00A96B83">
      <w:pPr>
        <w:pStyle w:val="ListParagraph"/>
        <w:numPr>
          <w:ilvl w:val="0"/>
          <w:numId w:val="3"/>
        </w:numPr>
        <w:tabs>
          <w:tab w:val="left" w:pos="2378"/>
        </w:tabs>
        <w:kinsoku w:val="0"/>
        <w:overflowPunct w:val="0"/>
        <w:spacing w:line="247" w:lineRule="auto"/>
        <w:ind w:right="2070"/>
      </w:pPr>
      <w:r>
        <w:t>Ability to organize, allocate, and manage the resources of time,</w:t>
      </w:r>
      <w:r>
        <w:rPr>
          <w:spacing w:val="-52"/>
        </w:rPr>
        <w:t xml:space="preserve"> </w:t>
      </w:r>
      <w:r>
        <w:t>space, and activities to support the learning of every</w:t>
      </w:r>
      <w:r>
        <w:rPr>
          <w:spacing w:val="-28"/>
        </w:rPr>
        <w:t xml:space="preserve"> </w:t>
      </w:r>
      <w:r>
        <w:t>student.</w:t>
      </w:r>
    </w:p>
    <w:p w14:paraId="1A97A3C6" w14:textId="77777777" w:rsidR="00A96B83" w:rsidRDefault="00A96B83" w:rsidP="00A96B83">
      <w:pPr>
        <w:pStyle w:val="ListParagraph"/>
        <w:numPr>
          <w:ilvl w:val="0"/>
          <w:numId w:val="3"/>
        </w:numPr>
        <w:tabs>
          <w:tab w:val="left" w:pos="2378"/>
        </w:tabs>
        <w:kinsoku w:val="0"/>
        <w:overflowPunct w:val="0"/>
        <w:ind w:right="1099"/>
      </w:pPr>
      <w:r>
        <w:t>Ability to organize, use, and monitor a variety of flexible student groupings</w:t>
      </w:r>
      <w:r>
        <w:rPr>
          <w:spacing w:val="-15"/>
        </w:rPr>
        <w:t xml:space="preserve"> </w:t>
      </w:r>
      <w:r>
        <w:t>and instructional strategies to support differentiated</w:t>
      </w:r>
      <w:r>
        <w:rPr>
          <w:spacing w:val="-12"/>
        </w:rPr>
        <w:t xml:space="preserve"> </w:t>
      </w:r>
      <w:r>
        <w:t>instruction.</w:t>
      </w:r>
    </w:p>
    <w:p w14:paraId="4672B354" w14:textId="77777777" w:rsidR="00A96B83" w:rsidRDefault="00A96B83" w:rsidP="00A96B83">
      <w:pPr>
        <w:pStyle w:val="BodyText"/>
        <w:kinsoku w:val="0"/>
        <w:overflowPunct w:val="0"/>
        <w:spacing w:before="11"/>
        <w:rPr>
          <w:sz w:val="22"/>
          <w:szCs w:val="22"/>
        </w:rPr>
      </w:pPr>
    </w:p>
    <w:p w14:paraId="39568A89" w14:textId="77777777" w:rsidR="00A96B83" w:rsidRDefault="00A96B83" w:rsidP="00A96B83">
      <w:pPr>
        <w:pStyle w:val="BodyText"/>
        <w:kinsoku w:val="0"/>
        <w:overflowPunct w:val="0"/>
        <w:ind w:left="1658"/>
        <w:rPr>
          <w:i/>
          <w:iCs/>
        </w:rPr>
      </w:pPr>
      <w:r>
        <w:rPr>
          <w:i/>
          <w:iCs/>
        </w:rPr>
        <w:t>Instructional Strategies (2)(c)4.</w:t>
      </w:r>
    </w:p>
    <w:p w14:paraId="480D8E9F" w14:textId="77777777" w:rsidR="00A96B83" w:rsidRDefault="00A96B83" w:rsidP="00A96B83">
      <w:pPr>
        <w:pStyle w:val="BodyText"/>
        <w:tabs>
          <w:tab w:val="left" w:pos="2373"/>
        </w:tabs>
        <w:kinsoku w:val="0"/>
        <w:overflowPunct w:val="0"/>
        <w:ind w:left="1658"/>
      </w:pPr>
      <w:r>
        <w:t>(i)</w:t>
      </w:r>
      <w:r>
        <w:tab/>
        <w:t>Knowledge of research and theory underpinning effective teaching and</w:t>
      </w:r>
      <w:r>
        <w:rPr>
          <w:spacing w:val="-28"/>
        </w:rPr>
        <w:t xml:space="preserve"> </w:t>
      </w:r>
      <w:r>
        <w:t>learning.</w:t>
      </w:r>
    </w:p>
    <w:p w14:paraId="4B255655" w14:textId="77777777" w:rsidR="00A96B83" w:rsidRDefault="00A96B83" w:rsidP="00A96B83">
      <w:pPr>
        <w:pStyle w:val="BodyText"/>
        <w:tabs>
          <w:tab w:val="left" w:pos="2373"/>
        </w:tabs>
        <w:kinsoku w:val="0"/>
        <w:overflowPunct w:val="0"/>
        <w:spacing w:before="5" w:line="242" w:lineRule="auto"/>
        <w:ind w:left="2378" w:right="1290" w:hanging="720"/>
      </w:pPr>
      <w:r>
        <w:t>(v)</w:t>
      </w:r>
      <w:r>
        <w:tab/>
        <w:t>Ability to select and support the use of instructional and assistive technologies and to integrate these into a coherent instructional</w:t>
      </w:r>
      <w:r>
        <w:rPr>
          <w:spacing w:val="-13"/>
        </w:rPr>
        <w:t xml:space="preserve"> </w:t>
      </w:r>
      <w:r>
        <w:t>design.</w:t>
      </w:r>
    </w:p>
    <w:p w14:paraId="726DDC48" w14:textId="77777777" w:rsidR="00A96B83" w:rsidRDefault="00A96B83" w:rsidP="00A96B83">
      <w:pPr>
        <w:pStyle w:val="BodyText"/>
        <w:kinsoku w:val="0"/>
        <w:overflowPunct w:val="0"/>
        <w:spacing w:before="10"/>
        <w:rPr>
          <w:sz w:val="22"/>
          <w:szCs w:val="22"/>
        </w:rPr>
      </w:pPr>
    </w:p>
    <w:p w14:paraId="7BA8BB73" w14:textId="77777777" w:rsidR="00A96B83" w:rsidRDefault="00A96B83" w:rsidP="00A96B83">
      <w:pPr>
        <w:pStyle w:val="BodyText"/>
        <w:kinsoku w:val="0"/>
        <w:overflowPunct w:val="0"/>
        <w:ind w:left="1658"/>
        <w:rPr>
          <w:i/>
          <w:iCs/>
        </w:rPr>
      </w:pPr>
      <w:r>
        <w:rPr>
          <w:i/>
          <w:iCs/>
        </w:rPr>
        <w:t>Assessment(2)(c)5.</w:t>
      </w:r>
    </w:p>
    <w:p w14:paraId="132C3061" w14:textId="77777777" w:rsidR="00A96B83" w:rsidRDefault="00A96B83" w:rsidP="00A96B83">
      <w:pPr>
        <w:pStyle w:val="BodyText"/>
        <w:tabs>
          <w:tab w:val="left" w:pos="2373"/>
        </w:tabs>
        <w:kinsoku w:val="0"/>
        <w:overflowPunct w:val="0"/>
        <w:spacing w:before="12" w:line="237" w:lineRule="auto"/>
        <w:ind w:left="2378" w:right="1229" w:hanging="720"/>
      </w:pPr>
      <w:r>
        <w:t>(ii)</w:t>
      </w:r>
      <w:r>
        <w:tab/>
        <w:t xml:space="preserve">Knowledge of the relationship between assessment and learning and of how </w:t>
      </w:r>
      <w:r>
        <w:rPr>
          <w:spacing w:val="-4"/>
        </w:rPr>
        <w:t xml:space="preserve">to </w:t>
      </w:r>
      <w:r>
        <w:t>integrate appropriate assessments into all stages of the learning</w:t>
      </w:r>
      <w:r>
        <w:rPr>
          <w:spacing w:val="-27"/>
        </w:rPr>
        <w:t xml:space="preserve"> </w:t>
      </w:r>
      <w:r>
        <w:t>process.</w:t>
      </w:r>
    </w:p>
    <w:p w14:paraId="2148A79F" w14:textId="77777777" w:rsidR="00A96B83" w:rsidRDefault="00A96B83" w:rsidP="00A96B83">
      <w:pPr>
        <w:pStyle w:val="BodyText"/>
        <w:kinsoku w:val="0"/>
        <w:overflowPunct w:val="0"/>
        <w:spacing w:before="5"/>
        <w:rPr>
          <w:sz w:val="23"/>
          <w:szCs w:val="23"/>
        </w:rPr>
      </w:pPr>
    </w:p>
    <w:p w14:paraId="7B5342F1" w14:textId="77777777" w:rsidR="00A96B83" w:rsidRDefault="00A96B83" w:rsidP="00A96B83">
      <w:pPr>
        <w:pStyle w:val="Heading1"/>
        <w:kinsoku w:val="0"/>
        <w:overflowPunct w:val="0"/>
        <w:spacing w:before="1"/>
      </w:pPr>
      <w:r>
        <w:t>Literacy</w:t>
      </w:r>
    </w:p>
    <w:p w14:paraId="443C22FE" w14:textId="77777777" w:rsidR="00A96B83" w:rsidRDefault="00A96B83" w:rsidP="00A96B83">
      <w:pPr>
        <w:pStyle w:val="BodyText"/>
        <w:kinsoku w:val="0"/>
        <w:overflowPunct w:val="0"/>
        <w:spacing w:line="274" w:lineRule="exact"/>
        <w:ind w:left="1658"/>
        <w:rPr>
          <w:i/>
          <w:iCs/>
        </w:rPr>
      </w:pPr>
      <w:r>
        <w:rPr>
          <w:i/>
          <w:iCs/>
        </w:rPr>
        <w:t>Oral and Written Communication (3)(c)1.</w:t>
      </w:r>
    </w:p>
    <w:p w14:paraId="52174576" w14:textId="77777777" w:rsidR="00A96B83" w:rsidRDefault="00A96B83" w:rsidP="00A96B83">
      <w:pPr>
        <w:pStyle w:val="BodyText"/>
        <w:tabs>
          <w:tab w:val="left" w:pos="2373"/>
        </w:tabs>
        <w:kinsoku w:val="0"/>
        <w:overflowPunct w:val="0"/>
        <w:spacing w:line="274" w:lineRule="exact"/>
        <w:ind w:left="1658"/>
      </w:pPr>
      <w:r>
        <w:t>(i)</w:t>
      </w:r>
      <w:r>
        <w:tab/>
        <w:t>Knowledge of standard oral and written</w:t>
      </w:r>
      <w:r>
        <w:rPr>
          <w:spacing w:val="-11"/>
        </w:rPr>
        <w:t xml:space="preserve"> </w:t>
      </w:r>
      <w:r>
        <w:t>communications.</w:t>
      </w:r>
    </w:p>
    <w:p w14:paraId="61D09BE1" w14:textId="77777777" w:rsidR="00A96B83" w:rsidRDefault="00A96B83" w:rsidP="00A96B83">
      <w:pPr>
        <w:pStyle w:val="Heading1"/>
        <w:numPr>
          <w:ilvl w:val="0"/>
          <w:numId w:val="2"/>
        </w:numPr>
        <w:tabs>
          <w:tab w:val="left" w:pos="2378"/>
        </w:tabs>
        <w:kinsoku w:val="0"/>
        <w:overflowPunct w:val="0"/>
        <w:spacing w:before="14" w:line="242" w:lineRule="auto"/>
        <w:ind w:left="720" w:right="1631"/>
      </w:pPr>
      <w:r>
        <w:t>Knowledge of media communication technologies that enrich</w:t>
      </w:r>
      <w:r>
        <w:rPr>
          <w:spacing w:val="-39"/>
        </w:rPr>
        <w:t xml:space="preserve"> </w:t>
      </w:r>
      <w:r>
        <w:t>learning opportunities.</w:t>
      </w:r>
    </w:p>
    <w:p w14:paraId="1AF8E2AE" w14:textId="77777777" w:rsidR="00A96B83" w:rsidRDefault="00A96B83" w:rsidP="00A96B83">
      <w:pPr>
        <w:pStyle w:val="ListParagraph"/>
        <w:numPr>
          <w:ilvl w:val="0"/>
          <w:numId w:val="2"/>
        </w:numPr>
        <w:tabs>
          <w:tab w:val="left" w:pos="2381"/>
        </w:tabs>
        <w:kinsoku w:val="0"/>
        <w:overflowPunct w:val="0"/>
        <w:spacing w:line="266" w:lineRule="exact"/>
        <w:ind w:left="2380" w:hanging="722"/>
      </w:pPr>
      <w:r>
        <w:t>Ability to model appropriate oral and written</w:t>
      </w:r>
      <w:r>
        <w:rPr>
          <w:spacing w:val="-28"/>
        </w:rPr>
        <w:t xml:space="preserve"> </w:t>
      </w:r>
      <w:r>
        <w:t>communications</w:t>
      </w:r>
    </w:p>
    <w:p w14:paraId="591CDBD1" w14:textId="77777777" w:rsidR="00A96B83" w:rsidRDefault="00A96B83" w:rsidP="00A96B83">
      <w:pPr>
        <w:pStyle w:val="BodyText"/>
        <w:kinsoku w:val="0"/>
        <w:overflowPunct w:val="0"/>
      </w:pPr>
    </w:p>
    <w:p w14:paraId="4329BA04" w14:textId="77777777" w:rsidR="00A96B83" w:rsidRDefault="00A96B83" w:rsidP="00A96B83">
      <w:pPr>
        <w:pStyle w:val="Heading2"/>
        <w:kinsoku w:val="0"/>
        <w:overflowPunct w:val="0"/>
        <w:spacing w:before="1"/>
        <w:ind w:left="1658"/>
      </w:pPr>
      <w:r>
        <w:t>Technology (3)(c)4.</w:t>
      </w:r>
    </w:p>
    <w:p w14:paraId="32D2042B" w14:textId="77777777" w:rsidR="00A96B83" w:rsidRDefault="00A96B83" w:rsidP="00A96B83">
      <w:pPr>
        <w:pStyle w:val="ListParagraph"/>
        <w:numPr>
          <w:ilvl w:val="0"/>
          <w:numId w:val="1"/>
        </w:numPr>
        <w:tabs>
          <w:tab w:val="left" w:pos="2378"/>
        </w:tabs>
        <w:kinsoku w:val="0"/>
        <w:overflowPunct w:val="0"/>
        <w:spacing w:before="2" w:line="242" w:lineRule="auto"/>
        <w:ind w:right="967"/>
        <w:rPr>
          <w:b/>
          <w:bCs/>
        </w:rPr>
      </w:pPr>
      <w:r>
        <w:rPr>
          <w:b/>
          <w:bCs/>
        </w:rPr>
        <w:t>Knowledge of available and emerging technologies that support the</w:t>
      </w:r>
      <w:r>
        <w:rPr>
          <w:b/>
          <w:bCs/>
          <w:spacing w:val="-15"/>
        </w:rPr>
        <w:t xml:space="preserve"> </w:t>
      </w:r>
      <w:r>
        <w:rPr>
          <w:b/>
          <w:bCs/>
        </w:rPr>
        <w:t>learning of all</w:t>
      </w:r>
      <w:r>
        <w:rPr>
          <w:b/>
          <w:bCs/>
          <w:spacing w:val="-2"/>
        </w:rPr>
        <w:t xml:space="preserve"> </w:t>
      </w:r>
      <w:r>
        <w:rPr>
          <w:b/>
          <w:bCs/>
        </w:rPr>
        <w:t>students.</w:t>
      </w:r>
    </w:p>
    <w:p w14:paraId="3DF6C1DC" w14:textId="77777777" w:rsidR="00A96B83" w:rsidRDefault="00A96B83" w:rsidP="00A96B83">
      <w:pPr>
        <w:pStyle w:val="ListParagraph"/>
        <w:numPr>
          <w:ilvl w:val="0"/>
          <w:numId w:val="1"/>
        </w:numPr>
        <w:tabs>
          <w:tab w:val="left" w:pos="2378"/>
        </w:tabs>
        <w:kinsoku w:val="0"/>
        <w:overflowPunct w:val="0"/>
        <w:ind w:right="1424"/>
        <w:rPr>
          <w:b/>
          <w:bCs/>
        </w:rPr>
      </w:pPr>
      <w:r>
        <w:rPr>
          <w:b/>
          <w:bCs/>
        </w:rPr>
        <w:t>Knowledge of the wide range of technologies that support and enhance instruction, including classroom and school resources as well as distance learning and online learning</w:t>
      </w:r>
      <w:r>
        <w:rPr>
          <w:b/>
          <w:bCs/>
          <w:spacing w:val="-14"/>
        </w:rPr>
        <w:t xml:space="preserve"> </w:t>
      </w:r>
      <w:r>
        <w:rPr>
          <w:b/>
          <w:bCs/>
        </w:rPr>
        <w:t>opportunities.</w:t>
      </w:r>
    </w:p>
    <w:p w14:paraId="3E77DF67" w14:textId="77777777" w:rsidR="00A96B83" w:rsidRDefault="00A96B83" w:rsidP="00A96B83">
      <w:pPr>
        <w:pStyle w:val="ListParagraph"/>
        <w:numPr>
          <w:ilvl w:val="0"/>
          <w:numId w:val="1"/>
        </w:numPr>
        <w:tabs>
          <w:tab w:val="left" w:pos="2381"/>
        </w:tabs>
        <w:kinsoku w:val="0"/>
        <w:overflowPunct w:val="0"/>
        <w:spacing w:line="269" w:lineRule="exact"/>
        <w:ind w:left="2380" w:hanging="722"/>
      </w:pPr>
      <w:r>
        <w:t>Ability to integrate technology into the teaching of all content</w:t>
      </w:r>
      <w:r>
        <w:rPr>
          <w:spacing w:val="-42"/>
        </w:rPr>
        <w:t xml:space="preserve"> </w:t>
      </w:r>
      <w:r>
        <w:t>areas.</w:t>
      </w:r>
    </w:p>
    <w:p w14:paraId="17C23B07" w14:textId="77777777" w:rsidR="00A96B83" w:rsidRDefault="00A96B83" w:rsidP="00A96B83">
      <w:pPr>
        <w:pStyle w:val="ListParagraph"/>
        <w:numPr>
          <w:ilvl w:val="0"/>
          <w:numId w:val="1"/>
        </w:numPr>
        <w:tabs>
          <w:tab w:val="left" w:pos="2381"/>
        </w:tabs>
        <w:kinsoku w:val="0"/>
        <w:overflowPunct w:val="0"/>
        <w:spacing w:line="269" w:lineRule="exact"/>
        <w:ind w:left="2380" w:hanging="722"/>
        <w:sectPr w:rsidR="00A96B83" w:rsidSect="00FD6586">
          <w:pgSz w:w="12240" w:h="15840"/>
          <w:pgMar w:top="980" w:right="600" w:bottom="1240" w:left="500" w:header="729" w:footer="1051" w:gutter="0"/>
          <w:cols w:space="720"/>
          <w:noEndnote/>
        </w:sectPr>
      </w:pPr>
    </w:p>
    <w:p w14:paraId="115F2F66" w14:textId="77777777" w:rsidR="00A96B83" w:rsidRDefault="00A96B83" w:rsidP="00A96B83">
      <w:pPr>
        <w:pStyle w:val="BodyText"/>
        <w:kinsoku w:val="0"/>
        <w:overflowPunct w:val="0"/>
        <w:spacing w:before="10"/>
        <w:rPr>
          <w:sz w:val="23"/>
          <w:szCs w:val="23"/>
        </w:rPr>
      </w:pPr>
    </w:p>
    <w:p w14:paraId="0BAA03D8" w14:textId="77777777" w:rsidR="00A96B83" w:rsidRDefault="00A96B83" w:rsidP="00A96B83">
      <w:pPr>
        <w:pStyle w:val="ListParagraph"/>
        <w:numPr>
          <w:ilvl w:val="0"/>
          <w:numId w:val="1"/>
        </w:numPr>
        <w:tabs>
          <w:tab w:val="left" w:pos="2378"/>
        </w:tabs>
        <w:kinsoku w:val="0"/>
        <w:overflowPunct w:val="0"/>
        <w:spacing w:before="90" w:line="242" w:lineRule="auto"/>
        <w:ind w:right="1468"/>
      </w:pPr>
      <w:r>
        <w:t>Ability to facilitate students’ individual and collaborative use of technology, including classroom resources as well as distance and online learning opportunities when available and</w:t>
      </w:r>
      <w:r>
        <w:rPr>
          <w:spacing w:val="-7"/>
        </w:rPr>
        <w:t xml:space="preserve"> </w:t>
      </w:r>
      <w:r>
        <w:t>appropriate.</w:t>
      </w:r>
    </w:p>
    <w:p w14:paraId="14623A42" w14:textId="77777777" w:rsidR="00A96B83" w:rsidRDefault="00A96B83" w:rsidP="00A96B83">
      <w:pPr>
        <w:pStyle w:val="ListParagraph"/>
        <w:numPr>
          <w:ilvl w:val="0"/>
          <w:numId w:val="1"/>
        </w:numPr>
        <w:tabs>
          <w:tab w:val="left" w:pos="2381"/>
        </w:tabs>
        <w:kinsoku w:val="0"/>
        <w:overflowPunct w:val="0"/>
        <w:spacing w:before="2"/>
        <w:ind w:left="2380" w:hanging="722"/>
      </w:pPr>
      <w:r>
        <w:t>Ability to use technology to assess student progress and manage</w:t>
      </w:r>
      <w:r>
        <w:rPr>
          <w:spacing w:val="-37"/>
        </w:rPr>
        <w:t xml:space="preserve"> </w:t>
      </w:r>
      <w:r>
        <w:t>records.</w:t>
      </w:r>
    </w:p>
    <w:p w14:paraId="17619FB7" w14:textId="77777777" w:rsidR="00A96B83" w:rsidRDefault="00A96B83" w:rsidP="00A96B83">
      <w:pPr>
        <w:pStyle w:val="ListParagraph"/>
        <w:numPr>
          <w:ilvl w:val="0"/>
          <w:numId w:val="1"/>
        </w:numPr>
        <w:tabs>
          <w:tab w:val="left" w:pos="2378"/>
        </w:tabs>
        <w:kinsoku w:val="0"/>
        <w:overflowPunct w:val="0"/>
        <w:spacing w:before="14" w:line="232" w:lineRule="auto"/>
        <w:ind w:right="1231"/>
      </w:pPr>
      <w:r>
        <w:t>Ability to evaluate students’ technology proficiency and students’</w:t>
      </w:r>
      <w:r>
        <w:rPr>
          <w:spacing w:val="-22"/>
        </w:rPr>
        <w:t xml:space="preserve"> </w:t>
      </w:r>
      <w:r>
        <w:t>technology- based products within content</w:t>
      </w:r>
      <w:r>
        <w:rPr>
          <w:spacing w:val="-7"/>
        </w:rPr>
        <w:t xml:space="preserve"> </w:t>
      </w:r>
      <w:r>
        <w:t>areas.</w:t>
      </w:r>
    </w:p>
    <w:p w14:paraId="1738E9A1" w14:textId="77777777" w:rsidR="00A96B83" w:rsidRDefault="00A96B83" w:rsidP="00A96B83">
      <w:pPr>
        <w:pStyle w:val="BodyText"/>
        <w:kinsoku w:val="0"/>
        <w:overflowPunct w:val="0"/>
        <w:spacing w:before="2"/>
      </w:pPr>
    </w:p>
    <w:p w14:paraId="7D67772A" w14:textId="77777777" w:rsidR="00A96B83" w:rsidRDefault="00A96B83" w:rsidP="00A96B83">
      <w:pPr>
        <w:pStyle w:val="Heading1"/>
        <w:kinsoku w:val="0"/>
        <w:overflowPunct w:val="0"/>
      </w:pPr>
      <w:r>
        <w:t>Learning Styles (4)(c)4.</w:t>
      </w:r>
    </w:p>
    <w:p w14:paraId="05537083" w14:textId="77777777" w:rsidR="00A96B83" w:rsidRDefault="00A96B83" w:rsidP="00A96B83">
      <w:pPr>
        <w:pStyle w:val="BodyText"/>
        <w:tabs>
          <w:tab w:val="left" w:pos="2373"/>
        </w:tabs>
        <w:kinsoku w:val="0"/>
        <w:overflowPunct w:val="0"/>
        <w:spacing w:before="14" w:line="232" w:lineRule="auto"/>
        <w:ind w:left="2378" w:right="921" w:hanging="720"/>
        <w:rPr>
          <w:b/>
          <w:bCs/>
        </w:rPr>
      </w:pPr>
      <w:r>
        <w:rPr>
          <w:b/>
          <w:bCs/>
        </w:rPr>
        <w:t>(iii)</w:t>
      </w:r>
      <w:r>
        <w:rPr>
          <w:b/>
          <w:bCs/>
        </w:rPr>
        <w:tab/>
        <w:t>Knowledge of a range of curricular materials and technologies to support the cognitive development of diverse</w:t>
      </w:r>
      <w:r>
        <w:rPr>
          <w:b/>
          <w:bCs/>
          <w:spacing w:val="-11"/>
        </w:rPr>
        <w:t xml:space="preserve"> </w:t>
      </w:r>
      <w:r>
        <w:rPr>
          <w:b/>
          <w:bCs/>
        </w:rPr>
        <w:t>learners</w:t>
      </w:r>
    </w:p>
    <w:p w14:paraId="6D0FF494" w14:textId="77777777" w:rsidR="00A96B83" w:rsidRDefault="00A96B83" w:rsidP="00A96B83">
      <w:pPr>
        <w:pStyle w:val="BodyText"/>
        <w:kinsoku w:val="0"/>
        <w:overflowPunct w:val="0"/>
        <w:spacing w:before="2"/>
        <w:rPr>
          <w:b/>
          <w:bCs/>
          <w:sz w:val="23"/>
          <w:szCs w:val="23"/>
        </w:rPr>
      </w:pPr>
    </w:p>
    <w:p w14:paraId="1826CB4D" w14:textId="77777777" w:rsidR="00A96B83" w:rsidRDefault="00A96B83" w:rsidP="00A96B83">
      <w:pPr>
        <w:pStyle w:val="BodyText"/>
        <w:kinsoku w:val="0"/>
        <w:overflowPunct w:val="0"/>
        <w:spacing w:before="1" w:line="275" w:lineRule="exact"/>
        <w:ind w:left="1658"/>
        <w:rPr>
          <w:b/>
          <w:bCs/>
        </w:rPr>
      </w:pPr>
      <w:r>
        <w:rPr>
          <w:b/>
          <w:bCs/>
        </w:rPr>
        <w:t>Professionalism(5)(c)1.</w:t>
      </w:r>
    </w:p>
    <w:p w14:paraId="2352146D" w14:textId="77777777" w:rsidR="00A96B83" w:rsidRDefault="00A96B83" w:rsidP="00A96B83">
      <w:pPr>
        <w:pStyle w:val="BodyText"/>
        <w:tabs>
          <w:tab w:val="left" w:pos="2373"/>
        </w:tabs>
        <w:kinsoku w:val="0"/>
        <w:overflowPunct w:val="0"/>
        <w:ind w:left="2378" w:right="1016" w:hanging="720"/>
      </w:pPr>
      <w:r>
        <w:t>(x)</w:t>
      </w:r>
      <w:r>
        <w:tab/>
        <w:t>Ability to exhibit the professional dispositions delineated in professional, state, and</w:t>
      </w:r>
      <w:r>
        <w:rPr>
          <w:spacing w:val="-7"/>
        </w:rPr>
        <w:t xml:space="preserve"> </w:t>
      </w:r>
      <w:r>
        <w:t>institutional</w:t>
      </w:r>
      <w:r>
        <w:rPr>
          <w:spacing w:val="-2"/>
        </w:rPr>
        <w:t xml:space="preserve"> </w:t>
      </w:r>
      <w:r>
        <w:t>standards</w:t>
      </w:r>
      <w:r>
        <w:rPr>
          <w:spacing w:val="-7"/>
        </w:rPr>
        <w:t xml:space="preserve"> </w:t>
      </w:r>
      <w:r>
        <w:t>while</w:t>
      </w:r>
      <w:r>
        <w:rPr>
          <w:spacing w:val="-7"/>
        </w:rPr>
        <w:t xml:space="preserve"> </w:t>
      </w:r>
      <w:r>
        <w:t>working</w:t>
      </w:r>
      <w:r>
        <w:rPr>
          <w:spacing w:val="-6"/>
        </w:rPr>
        <w:t xml:space="preserve"> </w:t>
      </w:r>
      <w:r>
        <w:t>with</w:t>
      </w:r>
      <w:r>
        <w:rPr>
          <w:spacing w:val="-6"/>
        </w:rPr>
        <w:t xml:space="preserve"> </w:t>
      </w:r>
      <w:r>
        <w:t>students,</w:t>
      </w:r>
      <w:r>
        <w:rPr>
          <w:spacing w:val="-6"/>
        </w:rPr>
        <w:t xml:space="preserve"> </w:t>
      </w:r>
      <w:r>
        <w:t>colleagues,</w:t>
      </w:r>
      <w:r>
        <w:rPr>
          <w:spacing w:val="-5"/>
        </w:rPr>
        <w:t xml:space="preserve"> </w:t>
      </w:r>
      <w:r>
        <w:t>families,</w:t>
      </w:r>
      <w:r>
        <w:rPr>
          <w:spacing w:val="-23"/>
        </w:rPr>
        <w:t xml:space="preserve"> </w:t>
      </w:r>
      <w:r>
        <w:t>and communities.</w:t>
      </w:r>
    </w:p>
    <w:p w14:paraId="1EE67011" w14:textId="77777777" w:rsidR="00A96B83" w:rsidRDefault="00A96B83" w:rsidP="00A96B83">
      <w:pPr>
        <w:pStyle w:val="BodyText"/>
        <w:kinsoku w:val="0"/>
        <w:overflowPunct w:val="0"/>
        <w:spacing w:before="4"/>
      </w:pPr>
    </w:p>
    <w:p w14:paraId="0966072F" w14:textId="77777777" w:rsidR="00A96B83" w:rsidRDefault="00A96B83" w:rsidP="00A96B83">
      <w:pPr>
        <w:pStyle w:val="Heading1"/>
        <w:kinsoku w:val="0"/>
        <w:overflowPunct w:val="0"/>
        <w:spacing w:line="275" w:lineRule="exact"/>
      </w:pPr>
      <w:r>
        <w:t>Continuous, Lifelong Professional Learning(5)(c)2.</w:t>
      </w:r>
    </w:p>
    <w:p w14:paraId="2A2E42BC" w14:textId="77777777" w:rsidR="00A96B83" w:rsidRDefault="00A96B83" w:rsidP="00A96B83">
      <w:pPr>
        <w:pStyle w:val="BodyText"/>
        <w:tabs>
          <w:tab w:val="left" w:pos="2373"/>
        </w:tabs>
        <w:kinsoku w:val="0"/>
        <w:overflowPunct w:val="0"/>
        <w:spacing w:line="242" w:lineRule="auto"/>
        <w:ind w:left="2378" w:right="1232" w:hanging="720"/>
      </w:pPr>
      <w:r>
        <w:t>(iv)</w:t>
      </w:r>
      <w:r>
        <w:tab/>
        <w:t>Ability to articulate and reflect on a personal philosophy and its relationship</w:t>
      </w:r>
      <w:r>
        <w:rPr>
          <w:spacing w:val="-38"/>
        </w:rPr>
        <w:t xml:space="preserve"> </w:t>
      </w:r>
      <w:r>
        <w:t>to teaching practice and professional learning choices and</w:t>
      </w:r>
      <w:r>
        <w:rPr>
          <w:spacing w:val="-23"/>
        </w:rPr>
        <w:t xml:space="preserve"> </w:t>
      </w:r>
      <w:r>
        <w:t>commitment.</w:t>
      </w:r>
    </w:p>
    <w:p w14:paraId="4BC2E3AA" w14:textId="77777777" w:rsidR="00A96B83" w:rsidRDefault="00A96B83" w:rsidP="00A96B83">
      <w:pPr>
        <w:pStyle w:val="BodyText"/>
        <w:kinsoku w:val="0"/>
        <w:overflowPunct w:val="0"/>
      </w:pPr>
    </w:p>
    <w:p w14:paraId="0EA4C189" w14:textId="77777777" w:rsidR="00A96B83" w:rsidRDefault="00A96B83" w:rsidP="00A96B83">
      <w:pPr>
        <w:pStyle w:val="Heading1"/>
        <w:kinsoku w:val="0"/>
        <w:overflowPunct w:val="0"/>
        <w:spacing w:before="1"/>
      </w:pPr>
      <w:r>
        <w:t>Ethics(5)(c)5.</w:t>
      </w:r>
    </w:p>
    <w:p w14:paraId="61A150E7" w14:textId="77777777" w:rsidR="00A96B83" w:rsidRDefault="00A96B83" w:rsidP="00A96B83">
      <w:pPr>
        <w:pStyle w:val="BodyText"/>
        <w:tabs>
          <w:tab w:val="left" w:pos="2373"/>
        </w:tabs>
        <w:kinsoku w:val="0"/>
        <w:overflowPunct w:val="0"/>
        <w:spacing w:before="2"/>
        <w:ind w:left="2378" w:right="1390" w:hanging="720"/>
        <w:rPr>
          <w:b/>
          <w:bCs/>
        </w:rPr>
      </w:pPr>
      <w:r>
        <w:rPr>
          <w:b/>
          <w:bCs/>
        </w:rPr>
        <w:t>(ii)</w:t>
      </w:r>
      <w:r>
        <w:rPr>
          <w:b/>
          <w:bCs/>
        </w:rPr>
        <w:tab/>
        <w:t>Knowledge of safe, responsible, legal and ethical uses of technologies including fair-use and copyright guidelines and Internet-user protection policies.</w:t>
      </w:r>
    </w:p>
    <w:p w14:paraId="04A9873D" w14:textId="77777777" w:rsidR="00A96B83" w:rsidRDefault="00A96B83" w:rsidP="00A96B83">
      <w:pPr>
        <w:pStyle w:val="BodyText"/>
        <w:tabs>
          <w:tab w:val="left" w:pos="2373"/>
        </w:tabs>
        <w:kinsoku w:val="0"/>
        <w:overflowPunct w:val="0"/>
        <w:ind w:left="2378" w:right="1287" w:hanging="720"/>
      </w:pPr>
      <w:r>
        <w:t>(iv)</w:t>
      </w:r>
      <w:r>
        <w:tab/>
        <w:t>Ability to practice safe, responsible, legal and ethical use of technology and comply with school and district acceptable-use policies including fair-use and copyright guidelines and Internet-user protection</w:t>
      </w:r>
      <w:r>
        <w:rPr>
          <w:spacing w:val="-10"/>
        </w:rPr>
        <w:t xml:space="preserve"> </w:t>
      </w:r>
      <w:r>
        <w:t>policies.</w:t>
      </w:r>
    </w:p>
    <w:p w14:paraId="739799A1" w14:textId="69F379FF" w:rsidR="008C41E4" w:rsidRDefault="008C41E4" w:rsidP="00A96B83"/>
    <w:p w14:paraId="79B56401" w14:textId="33DB232A" w:rsidR="00C63D38" w:rsidRDefault="00EA0B97" w:rsidP="00C63D38">
      <w:pPr>
        <w:pStyle w:val="ListParagraph"/>
        <w:numPr>
          <w:ilvl w:val="0"/>
          <w:numId w:val="11"/>
        </w:numPr>
        <w:rPr>
          <w:rFonts w:ascii="Avenir Next" w:hAnsi="Avenir Next"/>
          <w:b/>
          <w:bCs/>
        </w:rPr>
      </w:pPr>
      <w:r w:rsidRPr="00EA0B97">
        <w:rPr>
          <w:rFonts w:ascii="Avenir Next" w:hAnsi="Avenir Next"/>
          <w:b/>
          <w:bCs/>
        </w:rPr>
        <w:t>Course Calendar and Content</w:t>
      </w:r>
    </w:p>
    <w:p w14:paraId="78E0CDEF" w14:textId="375A6083" w:rsidR="00C63D38" w:rsidRDefault="00C63D38" w:rsidP="00C63D38">
      <w:pPr>
        <w:rPr>
          <w:b/>
          <w:bCs/>
        </w:rPr>
      </w:pPr>
    </w:p>
    <w:p w14:paraId="21355BF5" w14:textId="7666E10B" w:rsidR="00C63D38" w:rsidRPr="00C63D38" w:rsidRDefault="00C63D38" w:rsidP="00C63D38">
      <w:r>
        <w:t xml:space="preserve">Note – unless noted as “asynchronous” on the calendar below, you will be expected to attend each week via Zoom using the link provided on Canvas and any course emails. </w:t>
      </w:r>
    </w:p>
    <w:p w14:paraId="063F1E5A" w14:textId="3E7C14F9" w:rsidR="00EA0B97" w:rsidRDefault="00EA0B97" w:rsidP="00EA0B97">
      <w:pPr>
        <w:pStyle w:val="ListParagraph"/>
        <w:ind w:left="360" w:firstLine="0"/>
      </w:pPr>
    </w:p>
    <w:tbl>
      <w:tblPr>
        <w:tblStyle w:val="TableGrid"/>
        <w:tblW w:w="0" w:type="auto"/>
        <w:tblLayout w:type="fixed"/>
        <w:tblLook w:val="04A0" w:firstRow="1" w:lastRow="0" w:firstColumn="1" w:lastColumn="0" w:noHBand="0" w:noVBand="1"/>
      </w:tblPr>
      <w:tblGrid>
        <w:gridCol w:w="895"/>
        <w:gridCol w:w="1146"/>
        <w:gridCol w:w="1727"/>
        <w:gridCol w:w="2956"/>
        <w:gridCol w:w="2811"/>
        <w:gridCol w:w="1255"/>
      </w:tblGrid>
      <w:tr w:rsidR="002D3770" w:rsidRPr="00C63D38" w14:paraId="522F3148" w14:textId="0D1C61BD" w:rsidTr="008D435F">
        <w:tc>
          <w:tcPr>
            <w:tcW w:w="895" w:type="dxa"/>
          </w:tcPr>
          <w:p w14:paraId="7B904D6D" w14:textId="77777777" w:rsidR="002D3770" w:rsidRPr="00C63D38" w:rsidRDefault="002D3770" w:rsidP="000A7437">
            <w:pPr>
              <w:rPr>
                <w:b/>
                <w:bCs/>
                <w:sz w:val="22"/>
                <w:szCs w:val="22"/>
              </w:rPr>
            </w:pPr>
            <w:r w:rsidRPr="00C63D38">
              <w:rPr>
                <w:b/>
                <w:bCs/>
                <w:sz w:val="22"/>
                <w:szCs w:val="22"/>
              </w:rPr>
              <w:t>Week</w:t>
            </w:r>
          </w:p>
        </w:tc>
        <w:tc>
          <w:tcPr>
            <w:tcW w:w="1146" w:type="dxa"/>
          </w:tcPr>
          <w:p w14:paraId="69F739AB" w14:textId="77777777" w:rsidR="002D3770" w:rsidRPr="00C63D38" w:rsidRDefault="002D3770" w:rsidP="000A7437">
            <w:pPr>
              <w:rPr>
                <w:b/>
                <w:bCs/>
                <w:sz w:val="22"/>
                <w:szCs w:val="22"/>
              </w:rPr>
            </w:pPr>
            <w:r w:rsidRPr="00C63D38">
              <w:rPr>
                <w:b/>
                <w:bCs/>
                <w:sz w:val="22"/>
                <w:szCs w:val="22"/>
              </w:rPr>
              <w:t>Date</w:t>
            </w:r>
          </w:p>
        </w:tc>
        <w:tc>
          <w:tcPr>
            <w:tcW w:w="1727" w:type="dxa"/>
          </w:tcPr>
          <w:p w14:paraId="4C6C44B0" w14:textId="77777777" w:rsidR="002D3770" w:rsidRPr="00C63D38" w:rsidRDefault="002D3770" w:rsidP="000A7437">
            <w:pPr>
              <w:rPr>
                <w:b/>
                <w:bCs/>
                <w:sz w:val="22"/>
                <w:szCs w:val="22"/>
              </w:rPr>
            </w:pPr>
            <w:r w:rsidRPr="00C63D38">
              <w:rPr>
                <w:b/>
                <w:bCs/>
                <w:sz w:val="22"/>
                <w:szCs w:val="22"/>
              </w:rPr>
              <w:t>Class Format</w:t>
            </w:r>
          </w:p>
        </w:tc>
        <w:tc>
          <w:tcPr>
            <w:tcW w:w="2956" w:type="dxa"/>
          </w:tcPr>
          <w:p w14:paraId="7093FF88" w14:textId="77777777" w:rsidR="002D3770" w:rsidRPr="00C63D38" w:rsidRDefault="002D3770" w:rsidP="000A7437">
            <w:pPr>
              <w:rPr>
                <w:b/>
                <w:bCs/>
                <w:sz w:val="22"/>
                <w:szCs w:val="22"/>
              </w:rPr>
            </w:pPr>
            <w:r w:rsidRPr="00C63D38">
              <w:rPr>
                <w:b/>
                <w:bCs/>
                <w:sz w:val="22"/>
                <w:szCs w:val="22"/>
              </w:rPr>
              <w:t>Topic</w:t>
            </w:r>
          </w:p>
        </w:tc>
        <w:tc>
          <w:tcPr>
            <w:tcW w:w="2811" w:type="dxa"/>
          </w:tcPr>
          <w:p w14:paraId="78BEFE50" w14:textId="77777777" w:rsidR="002D3770" w:rsidRPr="00C63D38" w:rsidRDefault="002D3770" w:rsidP="000A7437">
            <w:pPr>
              <w:rPr>
                <w:b/>
                <w:bCs/>
                <w:sz w:val="22"/>
                <w:szCs w:val="22"/>
              </w:rPr>
            </w:pPr>
            <w:r w:rsidRPr="00C63D38">
              <w:rPr>
                <w:b/>
                <w:bCs/>
                <w:sz w:val="22"/>
                <w:szCs w:val="22"/>
              </w:rPr>
              <w:t>Upcoming Assignment</w:t>
            </w:r>
          </w:p>
        </w:tc>
        <w:tc>
          <w:tcPr>
            <w:tcW w:w="1255" w:type="dxa"/>
          </w:tcPr>
          <w:p w14:paraId="14DE4A08" w14:textId="0A74AC94" w:rsidR="002D3770" w:rsidRPr="008D435F" w:rsidRDefault="002D3770" w:rsidP="000A7437">
            <w:pPr>
              <w:rPr>
                <w:b/>
                <w:bCs/>
                <w:sz w:val="16"/>
                <w:szCs w:val="14"/>
              </w:rPr>
            </w:pPr>
            <w:r w:rsidRPr="008D435F">
              <w:rPr>
                <w:b/>
                <w:bCs/>
                <w:sz w:val="16"/>
                <w:szCs w:val="14"/>
              </w:rPr>
              <w:t xml:space="preserve">Participation Point Value </w:t>
            </w:r>
          </w:p>
        </w:tc>
      </w:tr>
      <w:tr w:rsidR="002D3770" w:rsidRPr="00C63D38" w14:paraId="10349F57" w14:textId="2ECADB7D" w:rsidTr="008D435F">
        <w:tc>
          <w:tcPr>
            <w:tcW w:w="895" w:type="dxa"/>
          </w:tcPr>
          <w:p w14:paraId="7782787C" w14:textId="77777777" w:rsidR="002D3770" w:rsidRPr="00C63D38" w:rsidRDefault="002D3770" w:rsidP="000A7437">
            <w:pPr>
              <w:rPr>
                <w:sz w:val="22"/>
                <w:szCs w:val="22"/>
              </w:rPr>
            </w:pPr>
            <w:r w:rsidRPr="00C63D38">
              <w:rPr>
                <w:sz w:val="22"/>
                <w:szCs w:val="22"/>
              </w:rPr>
              <w:t>1</w:t>
            </w:r>
          </w:p>
        </w:tc>
        <w:tc>
          <w:tcPr>
            <w:tcW w:w="1146" w:type="dxa"/>
          </w:tcPr>
          <w:p w14:paraId="63552B60" w14:textId="37BDEB79" w:rsidR="002D3770" w:rsidRPr="00C63D38" w:rsidRDefault="008D435F" w:rsidP="000A7437">
            <w:pPr>
              <w:rPr>
                <w:sz w:val="22"/>
                <w:szCs w:val="22"/>
              </w:rPr>
            </w:pPr>
            <w:r>
              <w:rPr>
                <w:sz w:val="22"/>
                <w:szCs w:val="22"/>
              </w:rPr>
              <w:t>Aug. 19</w:t>
            </w:r>
          </w:p>
        </w:tc>
        <w:tc>
          <w:tcPr>
            <w:tcW w:w="1727" w:type="dxa"/>
          </w:tcPr>
          <w:p w14:paraId="556DE54E" w14:textId="77777777" w:rsidR="002D3770" w:rsidRPr="00C63D38" w:rsidRDefault="002D3770" w:rsidP="000A7437">
            <w:pPr>
              <w:rPr>
                <w:sz w:val="22"/>
                <w:szCs w:val="22"/>
              </w:rPr>
            </w:pPr>
            <w:r w:rsidRPr="00C63D38">
              <w:rPr>
                <w:sz w:val="22"/>
                <w:szCs w:val="22"/>
              </w:rPr>
              <w:t>Virtual Meeting</w:t>
            </w:r>
          </w:p>
        </w:tc>
        <w:tc>
          <w:tcPr>
            <w:tcW w:w="2956" w:type="dxa"/>
          </w:tcPr>
          <w:p w14:paraId="7402BC99" w14:textId="77777777" w:rsidR="002D3770" w:rsidRPr="00C63D38" w:rsidRDefault="002D3770" w:rsidP="00EA0B97">
            <w:pPr>
              <w:pStyle w:val="ListParagraph"/>
              <w:numPr>
                <w:ilvl w:val="0"/>
                <w:numId w:val="12"/>
              </w:numPr>
              <w:contextualSpacing/>
              <w:rPr>
                <w:rFonts w:ascii="Avenir Next" w:hAnsi="Avenir Next"/>
                <w:sz w:val="22"/>
                <w:szCs w:val="22"/>
              </w:rPr>
            </w:pPr>
            <w:r w:rsidRPr="00C63D38">
              <w:rPr>
                <w:rFonts w:ascii="Avenir Next" w:hAnsi="Avenir Next"/>
                <w:sz w:val="22"/>
                <w:szCs w:val="22"/>
              </w:rPr>
              <w:t>Introduction</w:t>
            </w:r>
          </w:p>
          <w:p w14:paraId="280A1C90" w14:textId="77777777" w:rsidR="002D3770" w:rsidRDefault="002D3770" w:rsidP="00EA0B97">
            <w:pPr>
              <w:pStyle w:val="ListParagraph"/>
              <w:numPr>
                <w:ilvl w:val="0"/>
                <w:numId w:val="12"/>
              </w:numPr>
              <w:contextualSpacing/>
              <w:rPr>
                <w:rFonts w:ascii="Avenir Next" w:hAnsi="Avenir Next"/>
                <w:sz w:val="22"/>
                <w:szCs w:val="22"/>
              </w:rPr>
            </w:pPr>
            <w:r w:rsidRPr="00C63D38">
              <w:rPr>
                <w:rFonts w:ascii="Avenir Next" w:hAnsi="Avenir Next"/>
                <w:sz w:val="22"/>
                <w:szCs w:val="22"/>
              </w:rPr>
              <w:t>Syllabus Overview</w:t>
            </w:r>
          </w:p>
          <w:p w14:paraId="26F69835" w14:textId="00542CAA" w:rsidR="002D3770" w:rsidRPr="007B6987" w:rsidRDefault="007B6987" w:rsidP="007B6987">
            <w:pPr>
              <w:pStyle w:val="ListParagraph"/>
              <w:numPr>
                <w:ilvl w:val="0"/>
                <w:numId w:val="12"/>
              </w:numPr>
              <w:contextualSpacing/>
              <w:rPr>
                <w:rFonts w:ascii="Avenir Next" w:hAnsi="Avenir Next"/>
                <w:sz w:val="22"/>
                <w:szCs w:val="22"/>
              </w:rPr>
            </w:pPr>
            <w:r>
              <w:rPr>
                <w:rFonts w:ascii="Avenir Next" w:hAnsi="Avenir Next"/>
                <w:sz w:val="22"/>
                <w:szCs w:val="22"/>
              </w:rPr>
              <w:t>Tech Autobiography</w:t>
            </w:r>
          </w:p>
        </w:tc>
        <w:tc>
          <w:tcPr>
            <w:tcW w:w="2811" w:type="dxa"/>
          </w:tcPr>
          <w:p w14:paraId="5D39DF33" w14:textId="3515D642" w:rsidR="002D3770" w:rsidRPr="00C63D38" w:rsidRDefault="002D3770" w:rsidP="000A7437">
            <w:pPr>
              <w:rPr>
                <w:sz w:val="22"/>
                <w:szCs w:val="22"/>
              </w:rPr>
            </w:pPr>
            <w:r w:rsidRPr="00C63D38">
              <w:rPr>
                <w:sz w:val="22"/>
                <w:szCs w:val="22"/>
              </w:rPr>
              <w:t xml:space="preserve">Tech Autobiography (due </w:t>
            </w:r>
            <w:r w:rsidR="00B205F2">
              <w:rPr>
                <w:sz w:val="22"/>
                <w:szCs w:val="22"/>
              </w:rPr>
              <w:t>Aug. 26</w:t>
            </w:r>
            <w:r w:rsidR="00F84415">
              <w:rPr>
                <w:sz w:val="22"/>
                <w:szCs w:val="22"/>
              </w:rPr>
              <w:t xml:space="preserve"> </w:t>
            </w:r>
            <w:r w:rsidRPr="00C63D38">
              <w:rPr>
                <w:sz w:val="22"/>
                <w:szCs w:val="22"/>
              </w:rPr>
              <w:t>before class begins)</w:t>
            </w:r>
          </w:p>
        </w:tc>
        <w:tc>
          <w:tcPr>
            <w:tcW w:w="1255" w:type="dxa"/>
          </w:tcPr>
          <w:p w14:paraId="3753284C" w14:textId="009EF904" w:rsidR="002D3770" w:rsidRPr="00C63D38" w:rsidRDefault="002D3770" w:rsidP="000A7437">
            <w:pPr>
              <w:rPr>
                <w:sz w:val="22"/>
                <w:szCs w:val="22"/>
              </w:rPr>
            </w:pPr>
            <w:r>
              <w:rPr>
                <w:sz w:val="22"/>
                <w:szCs w:val="22"/>
              </w:rPr>
              <w:t>1</w:t>
            </w:r>
          </w:p>
        </w:tc>
      </w:tr>
      <w:tr w:rsidR="002D3770" w:rsidRPr="00C63D38" w14:paraId="67A908D2" w14:textId="0C3DB5F1" w:rsidTr="008D435F">
        <w:tc>
          <w:tcPr>
            <w:tcW w:w="895" w:type="dxa"/>
          </w:tcPr>
          <w:p w14:paraId="4DD19117" w14:textId="77777777" w:rsidR="002D3770" w:rsidRPr="00C63D38" w:rsidRDefault="002D3770" w:rsidP="000A7437">
            <w:pPr>
              <w:rPr>
                <w:sz w:val="22"/>
                <w:szCs w:val="22"/>
              </w:rPr>
            </w:pPr>
            <w:r w:rsidRPr="00C63D38">
              <w:rPr>
                <w:sz w:val="22"/>
                <w:szCs w:val="22"/>
              </w:rPr>
              <w:t>2</w:t>
            </w:r>
          </w:p>
        </w:tc>
        <w:tc>
          <w:tcPr>
            <w:tcW w:w="1146" w:type="dxa"/>
          </w:tcPr>
          <w:p w14:paraId="7BB7F9F1" w14:textId="397FD387" w:rsidR="002D3770" w:rsidRPr="00C63D38" w:rsidRDefault="008D435F" w:rsidP="000A7437">
            <w:pPr>
              <w:rPr>
                <w:sz w:val="22"/>
                <w:szCs w:val="22"/>
              </w:rPr>
            </w:pPr>
            <w:r>
              <w:rPr>
                <w:sz w:val="22"/>
                <w:szCs w:val="22"/>
              </w:rPr>
              <w:t>Aug. 26</w:t>
            </w:r>
          </w:p>
        </w:tc>
        <w:tc>
          <w:tcPr>
            <w:tcW w:w="1727" w:type="dxa"/>
          </w:tcPr>
          <w:p w14:paraId="5BFC838B" w14:textId="77777777" w:rsidR="002D3770" w:rsidRPr="00C63D38" w:rsidRDefault="002D3770" w:rsidP="000A7437">
            <w:pPr>
              <w:rPr>
                <w:sz w:val="22"/>
                <w:szCs w:val="22"/>
              </w:rPr>
            </w:pPr>
            <w:r w:rsidRPr="00C63D38">
              <w:rPr>
                <w:sz w:val="22"/>
                <w:szCs w:val="22"/>
              </w:rPr>
              <w:t>Virtual Meeting</w:t>
            </w:r>
          </w:p>
        </w:tc>
        <w:tc>
          <w:tcPr>
            <w:tcW w:w="2956" w:type="dxa"/>
          </w:tcPr>
          <w:p w14:paraId="2A9018CA" w14:textId="77777777" w:rsidR="002D3770" w:rsidRDefault="002D3770" w:rsidP="00EA0B97">
            <w:pPr>
              <w:pStyle w:val="ListParagraph"/>
              <w:numPr>
                <w:ilvl w:val="0"/>
                <w:numId w:val="13"/>
              </w:numPr>
              <w:contextualSpacing/>
              <w:rPr>
                <w:rFonts w:ascii="Avenir Next" w:hAnsi="Avenir Next"/>
                <w:sz w:val="22"/>
                <w:szCs w:val="22"/>
              </w:rPr>
            </w:pPr>
            <w:r w:rsidRPr="00C63D38">
              <w:rPr>
                <w:rFonts w:ascii="Avenir Next" w:hAnsi="Avenir Next"/>
                <w:sz w:val="22"/>
                <w:szCs w:val="22"/>
              </w:rPr>
              <w:t>Meaningful learning with technology</w:t>
            </w:r>
          </w:p>
          <w:p w14:paraId="58A54B9A" w14:textId="7513D353" w:rsidR="000E4C6E" w:rsidRPr="00C63D38" w:rsidRDefault="000E4C6E" w:rsidP="00EA0B97">
            <w:pPr>
              <w:pStyle w:val="ListParagraph"/>
              <w:numPr>
                <w:ilvl w:val="0"/>
                <w:numId w:val="13"/>
              </w:numPr>
              <w:contextualSpacing/>
              <w:rPr>
                <w:rFonts w:ascii="Avenir Next" w:hAnsi="Avenir Next"/>
                <w:sz w:val="22"/>
                <w:szCs w:val="22"/>
              </w:rPr>
            </w:pPr>
            <w:r>
              <w:rPr>
                <w:rFonts w:ascii="Avenir Next" w:hAnsi="Avenir Next"/>
                <w:sz w:val="22"/>
                <w:szCs w:val="22"/>
              </w:rPr>
              <w:t>Gamification &amp; Ed Tech</w:t>
            </w:r>
          </w:p>
        </w:tc>
        <w:tc>
          <w:tcPr>
            <w:tcW w:w="2811" w:type="dxa"/>
          </w:tcPr>
          <w:p w14:paraId="58524835" w14:textId="6BE2C3B0" w:rsidR="002D3770" w:rsidRPr="00C63D38" w:rsidRDefault="00F84415" w:rsidP="000A7437">
            <w:pPr>
              <w:rPr>
                <w:sz w:val="22"/>
                <w:szCs w:val="22"/>
              </w:rPr>
            </w:pPr>
            <w:r w:rsidRPr="00C63D38">
              <w:rPr>
                <w:sz w:val="22"/>
                <w:szCs w:val="22"/>
              </w:rPr>
              <w:t xml:space="preserve">Virtual Field Trip Reflection (due </w:t>
            </w:r>
            <w:r w:rsidR="00B205F2">
              <w:rPr>
                <w:sz w:val="22"/>
                <w:szCs w:val="22"/>
              </w:rPr>
              <w:t>Sept. 16</w:t>
            </w:r>
            <w:r w:rsidRPr="00C63D38">
              <w:rPr>
                <w:sz w:val="22"/>
                <w:szCs w:val="22"/>
              </w:rPr>
              <w:t xml:space="preserve"> before class begins)</w:t>
            </w:r>
          </w:p>
        </w:tc>
        <w:tc>
          <w:tcPr>
            <w:tcW w:w="1255" w:type="dxa"/>
          </w:tcPr>
          <w:p w14:paraId="36799938" w14:textId="6DC3B231" w:rsidR="002D3770" w:rsidRPr="00C63D38" w:rsidRDefault="002D3770" w:rsidP="000A7437">
            <w:pPr>
              <w:rPr>
                <w:sz w:val="22"/>
                <w:szCs w:val="22"/>
              </w:rPr>
            </w:pPr>
            <w:r>
              <w:rPr>
                <w:sz w:val="22"/>
                <w:szCs w:val="22"/>
              </w:rPr>
              <w:t>1</w:t>
            </w:r>
          </w:p>
        </w:tc>
      </w:tr>
      <w:tr w:rsidR="008D435F" w:rsidRPr="00C63D38" w14:paraId="669B1BCA" w14:textId="77777777" w:rsidTr="008D435F">
        <w:tc>
          <w:tcPr>
            <w:tcW w:w="10790" w:type="dxa"/>
            <w:gridSpan w:val="6"/>
            <w:shd w:val="clear" w:color="auto" w:fill="FFFF00"/>
          </w:tcPr>
          <w:p w14:paraId="4F756B1D" w14:textId="2D86E3DB" w:rsidR="008D435F" w:rsidRDefault="008D435F" w:rsidP="008D435F">
            <w:pPr>
              <w:jc w:val="center"/>
              <w:rPr>
                <w:sz w:val="22"/>
                <w:szCs w:val="22"/>
              </w:rPr>
            </w:pPr>
            <w:r>
              <w:rPr>
                <w:sz w:val="22"/>
                <w:szCs w:val="22"/>
              </w:rPr>
              <w:t>Labor Day: Sept. 2</w:t>
            </w:r>
          </w:p>
        </w:tc>
      </w:tr>
      <w:tr w:rsidR="002D3770" w:rsidRPr="00C63D38" w14:paraId="69CFF261" w14:textId="71F7DBCC" w:rsidTr="008D435F">
        <w:tc>
          <w:tcPr>
            <w:tcW w:w="895" w:type="dxa"/>
          </w:tcPr>
          <w:p w14:paraId="5AC44BE3" w14:textId="77777777" w:rsidR="002D3770" w:rsidRPr="00C63D38" w:rsidRDefault="002D3770" w:rsidP="000A7437">
            <w:pPr>
              <w:rPr>
                <w:sz w:val="22"/>
                <w:szCs w:val="22"/>
              </w:rPr>
            </w:pPr>
            <w:r w:rsidRPr="00C63D38">
              <w:rPr>
                <w:sz w:val="22"/>
                <w:szCs w:val="22"/>
              </w:rPr>
              <w:t>3</w:t>
            </w:r>
          </w:p>
        </w:tc>
        <w:tc>
          <w:tcPr>
            <w:tcW w:w="1146" w:type="dxa"/>
          </w:tcPr>
          <w:p w14:paraId="37A01703" w14:textId="08B62F23" w:rsidR="002D3770" w:rsidRPr="00C63D38" w:rsidRDefault="008D435F" w:rsidP="000A7437">
            <w:pPr>
              <w:rPr>
                <w:sz w:val="22"/>
                <w:szCs w:val="22"/>
              </w:rPr>
            </w:pPr>
            <w:r>
              <w:rPr>
                <w:sz w:val="22"/>
                <w:szCs w:val="22"/>
              </w:rPr>
              <w:t>Sept. 9</w:t>
            </w:r>
          </w:p>
        </w:tc>
        <w:tc>
          <w:tcPr>
            <w:tcW w:w="1727" w:type="dxa"/>
          </w:tcPr>
          <w:p w14:paraId="139F95E0" w14:textId="77777777" w:rsidR="002D3770" w:rsidRPr="00C63D38" w:rsidRDefault="002D3770" w:rsidP="000A7437">
            <w:pPr>
              <w:rPr>
                <w:sz w:val="22"/>
                <w:szCs w:val="22"/>
              </w:rPr>
            </w:pPr>
            <w:r w:rsidRPr="00C63D38">
              <w:rPr>
                <w:sz w:val="22"/>
                <w:szCs w:val="22"/>
              </w:rPr>
              <w:t>Virtual Meeting</w:t>
            </w:r>
          </w:p>
        </w:tc>
        <w:tc>
          <w:tcPr>
            <w:tcW w:w="2956" w:type="dxa"/>
          </w:tcPr>
          <w:p w14:paraId="10A007D4" w14:textId="77777777" w:rsidR="00983354" w:rsidRDefault="002D3770" w:rsidP="000E4C6E">
            <w:pPr>
              <w:pStyle w:val="ListParagraph"/>
              <w:numPr>
                <w:ilvl w:val="0"/>
                <w:numId w:val="14"/>
              </w:numPr>
              <w:contextualSpacing/>
              <w:rPr>
                <w:rFonts w:ascii="Avenir Next" w:hAnsi="Avenir Next"/>
                <w:sz w:val="22"/>
                <w:szCs w:val="22"/>
              </w:rPr>
            </w:pPr>
            <w:r w:rsidRPr="00C63D38">
              <w:rPr>
                <w:rFonts w:ascii="Avenir Next" w:hAnsi="Avenir Next"/>
                <w:sz w:val="22"/>
                <w:szCs w:val="22"/>
              </w:rPr>
              <w:t>Teaching with a learning management system (LMS)</w:t>
            </w:r>
          </w:p>
          <w:p w14:paraId="168B058B" w14:textId="77777777" w:rsidR="000E4C6E" w:rsidRDefault="000E4C6E" w:rsidP="000E4C6E">
            <w:pPr>
              <w:pStyle w:val="ListParagraph"/>
              <w:numPr>
                <w:ilvl w:val="0"/>
                <w:numId w:val="14"/>
              </w:numPr>
              <w:contextualSpacing/>
              <w:rPr>
                <w:rFonts w:ascii="Avenir Next" w:hAnsi="Avenir Next"/>
                <w:sz w:val="22"/>
                <w:szCs w:val="22"/>
              </w:rPr>
            </w:pPr>
            <w:r w:rsidRPr="00C63D38">
              <w:rPr>
                <w:rFonts w:ascii="Avenir Next" w:hAnsi="Avenir Next"/>
                <w:sz w:val="22"/>
                <w:szCs w:val="22"/>
              </w:rPr>
              <w:t>Culturally Responsive Teaching</w:t>
            </w:r>
          </w:p>
          <w:p w14:paraId="6C45664C" w14:textId="6E6050A7" w:rsidR="000E4C6E" w:rsidRPr="000E4C6E" w:rsidRDefault="000E4C6E" w:rsidP="000E4C6E">
            <w:pPr>
              <w:pStyle w:val="ListParagraph"/>
              <w:numPr>
                <w:ilvl w:val="0"/>
                <w:numId w:val="14"/>
              </w:numPr>
              <w:contextualSpacing/>
              <w:rPr>
                <w:rFonts w:ascii="Avenir Next" w:hAnsi="Avenir Next"/>
                <w:sz w:val="22"/>
                <w:szCs w:val="22"/>
              </w:rPr>
            </w:pPr>
            <w:r>
              <w:rPr>
                <w:rFonts w:ascii="Avenir Next" w:hAnsi="Avenir Next"/>
                <w:sz w:val="22"/>
                <w:szCs w:val="22"/>
              </w:rPr>
              <w:lastRenderedPageBreak/>
              <w:t>Gamification &amp; Ed Tech</w:t>
            </w:r>
          </w:p>
        </w:tc>
        <w:tc>
          <w:tcPr>
            <w:tcW w:w="2811" w:type="dxa"/>
          </w:tcPr>
          <w:p w14:paraId="3D726D17" w14:textId="2AB307F2" w:rsidR="002D3770" w:rsidRPr="00C63D38" w:rsidRDefault="002D3770" w:rsidP="000A7437">
            <w:pPr>
              <w:rPr>
                <w:sz w:val="22"/>
                <w:szCs w:val="22"/>
              </w:rPr>
            </w:pPr>
            <w:r w:rsidRPr="00C63D38">
              <w:rPr>
                <w:sz w:val="22"/>
                <w:szCs w:val="22"/>
              </w:rPr>
              <w:lastRenderedPageBreak/>
              <w:t xml:space="preserve">Virtual Field Trip Reflection (due </w:t>
            </w:r>
            <w:r w:rsidR="00B205F2">
              <w:rPr>
                <w:sz w:val="22"/>
                <w:szCs w:val="22"/>
              </w:rPr>
              <w:t>Sept. 16</w:t>
            </w:r>
            <w:r w:rsidRPr="00C63D38">
              <w:rPr>
                <w:sz w:val="22"/>
                <w:szCs w:val="22"/>
              </w:rPr>
              <w:t xml:space="preserve"> before class begins)</w:t>
            </w:r>
          </w:p>
        </w:tc>
        <w:tc>
          <w:tcPr>
            <w:tcW w:w="1255" w:type="dxa"/>
          </w:tcPr>
          <w:p w14:paraId="4CB814E0" w14:textId="0797F44C" w:rsidR="002D3770" w:rsidRPr="00C63D38" w:rsidRDefault="002D3770" w:rsidP="000A7437">
            <w:pPr>
              <w:rPr>
                <w:sz w:val="22"/>
                <w:szCs w:val="22"/>
              </w:rPr>
            </w:pPr>
            <w:r>
              <w:rPr>
                <w:sz w:val="22"/>
                <w:szCs w:val="22"/>
              </w:rPr>
              <w:t>1</w:t>
            </w:r>
          </w:p>
        </w:tc>
      </w:tr>
      <w:tr w:rsidR="002D3770" w:rsidRPr="00C63D38" w14:paraId="657F4AF9" w14:textId="4D05A147" w:rsidTr="008D435F">
        <w:tc>
          <w:tcPr>
            <w:tcW w:w="895" w:type="dxa"/>
            <w:shd w:val="clear" w:color="auto" w:fill="auto"/>
          </w:tcPr>
          <w:p w14:paraId="69926A13" w14:textId="77777777" w:rsidR="002D3770" w:rsidRPr="00C63D38" w:rsidRDefault="002D3770" w:rsidP="000A7437">
            <w:pPr>
              <w:rPr>
                <w:sz w:val="22"/>
                <w:szCs w:val="22"/>
              </w:rPr>
            </w:pPr>
            <w:r w:rsidRPr="00C63D38">
              <w:rPr>
                <w:sz w:val="22"/>
                <w:szCs w:val="22"/>
              </w:rPr>
              <w:t>4</w:t>
            </w:r>
          </w:p>
        </w:tc>
        <w:tc>
          <w:tcPr>
            <w:tcW w:w="1146" w:type="dxa"/>
            <w:shd w:val="clear" w:color="auto" w:fill="auto"/>
          </w:tcPr>
          <w:p w14:paraId="30FC37E4" w14:textId="44208CAD" w:rsidR="002D3770" w:rsidRPr="00C63D38" w:rsidRDefault="008D435F" w:rsidP="000A7437">
            <w:pPr>
              <w:rPr>
                <w:sz w:val="22"/>
                <w:szCs w:val="22"/>
              </w:rPr>
            </w:pPr>
            <w:r>
              <w:rPr>
                <w:sz w:val="22"/>
                <w:szCs w:val="22"/>
              </w:rPr>
              <w:t>Sept. 16</w:t>
            </w:r>
          </w:p>
        </w:tc>
        <w:tc>
          <w:tcPr>
            <w:tcW w:w="1727" w:type="dxa"/>
            <w:shd w:val="clear" w:color="auto" w:fill="auto"/>
          </w:tcPr>
          <w:p w14:paraId="56F8E943" w14:textId="147D8006" w:rsidR="002D3770" w:rsidRPr="00C63D38" w:rsidRDefault="007B6987" w:rsidP="000A7437">
            <w:pPr>
              <w:rPr>
                <w:sz w:val="22"/>
                <w:szCs w:val="22"/>
              </w:rPr>
            </w:pPr>
            <w:r>
              <w:rPr>
                <w:sz w:val="22"/>
                <w:szCs w:val="22"/>
              </w:rPr>
              <w:t>Virtual Meeting</w:t>
            </w:r>
          </w:p>
        </w:tc>
        <w:tc>
          <w:tcPr>
            <w:tcW w:w="2956" w:type="dxa"/>
            <w:shd w:val="clear" w:color="auto" w:fill="auto"/>
          </w:tcPr>
          <w:p w14:paraId="0AFFD700" w14:textId="77777777" w:rsidR="002D3770" w:rsidRDefault="007B6987" w:rsidP="00983354">
            <w:pPr>
              <w:pStyle w:val="ListParagraph"/>
              <w:numPr>
                <w:ilvl w:val="0"/>
                <w:numId w:val="14"/>
              </w:numPr>
              <w:contextualSpacing/>
              <w:rPr>
                <w:rFonts w:ascii="Avenir Next" w:hAnsi="Avenir Next"/>
                <w:sz w:val="22"/>
                <w:szCs w:val="22"/>
              </w:rPr>
            </w:pPr>
            <w:r w:rsidRPr="00C63D38">
              <w:rPr>
                <w:rFonts w:ascii="Avenir Next" w:hAnsi="Avenir Next"/>
                <w:sz w:val="22"/>
                <w:szCs w:val="22"/>
              </w:rPr>
              <w:t>The power of a professional learning network</w:t>
            </w:r>
          </w:p>
          <w:p w14:paraId="0F695398" w14:textId="77777777" w:rsidR="00983354" w:rsidRDefault="00983354" w:rsidP="00983354">
            <w:pPr>
              <w:pStyle w:val="ListParagraph"/>
              <w:numPr>
                <w:ilvl w:val="0"/>
                <w:numId w:val="14"/>
              </w:numPr>
              <w:contextualSpacing/>
              <w:rPr>
                <w:rFonts w:ascii="Avenir Next" w:hAnsi="Avenir Next"/>
                <w:sz w:val="22"/>
                <w:szCs w:val="22"/>
              </w:rPr>
            </w:pPr>
            <w:r w:rsidRPr="00C63D38">
              <w:rPr>
                <w:rFonts w:ascii="Avenir Next" w:hAnsi="Avenir Next"/>
                <w:sz w:val="22"/>
                <w:szCs w:val="22"/>
              </w:rPr>
              <w:t>Assistive tech and accessibility for all learners</w:t>
            </w:r>
          </w:p>
          <w:p w14:paraId="3F6DDBD4" w14:textId="56B899D4" w:rsidR="000E4C6E" w:rsidRPr="00983354" w:rsidRDefault="000E4C6E" w:rsidP="00983354">
            <w:pPr>
              <w:pStyle w:val="ListParagraph"/>
              <w:numPr>
                <w:ilvl w:val="0"/>
                <w:numId w:val="14"/>
              </w:numPr>
              <w:contextualSpacing/>
              <w:rPr>
                <w:rFonts w:ascii="Avenir Next" w:hAnsi="Avenir Next"/>
                <w:sz w:val="22"/>
                <w:szCs w:val="22"/>
              </w:rPr>
            </w:pPr>
            <w:r>
              <w:rPr>
                <w:rFonts w:ascii="Avenir Next" w:hAnsi="Avenir Next"/>
                <w:sz w:val="22"/>
                <w:szCs w:val="22"/>
              </w:rPr>
              <w:t>Gamification &amp; Ed Tech</w:t>
            </w:r>
          </w:p>
        </w:tc>
        <w:tc>
          <w:tcPr>
            <w:tcW w:w="2811" w:type="dxa"/>
            <w:shd w:val="clear" w:color="auto" w:fill="auto"/>
          </w:tcPr>
          <w:p w14:paraId="7497254F" w14:textId="1DCF0B7E" w:rsidR="002D3770" w:rsidRPr="00C63D38" w:rsidRDefault="00F84415" w:rsidP="000A7437">
            <w:pPr>
              <w:rPr>
                <w:sz w:val="22"/>
                <w:szCs w:val="22"/>
              </w:rPr>
            </w:pPr>
            <w:r w:rsidRPr="00C63D38">
              <w:rPr>
                <w:sz w:val="22"/>
                <w:szCs w:val="22"/>
              </w:rPr>
              <w:t xml:space="preserve">PLN Creation Overview (due </w:t>
            </w:r>
            <w:r w:rsidR="00B205F2">
              <w:rPr>
                <w:sz w:val="22"/>
                <w:szCs w:val="22"/>
              </w:rPr>
              <w:t>Sept. 30</w:t>
            </w:r>
            <w:r w:rsidRPr="00C63D38">
              <w:rPr>
                <w:sz w:val="22"/>
                <w:szCs w:val="22"/>
              </w:rPr>
              <w:t xml:space="preserve"> before class begins)</w:t>
            </w:r>
          </w:p>
        </w:tc>
        <w:tc>
          <w:tcPr>
            <w:tcW w:w="1255" w:type="dxa"/>
            <w:shd w:val="clear" w:color="auto" w:fill="auto"/>
          </w:tcPr>
          <w:p w14:paraId="6C08FAB4" w14:textId="2AD58FC0" w:rsidR="002D3770" w:rsidRPr="00C63D38" w:rsidRDefault="00983354" w:rsidP="000A7437">
            <w:pPr>
              <w:rPr>
                <w:sz w:val="22"/>
                <w:szCs w:val="22"/>
              </w:rPr>
            </w:pPr>
            <w:r>
              <w:rPr>
                <w:sz w:val="22"/>
                <w:szCs w:val="22"/>
              </w:rPr>
              <w:t>1</w:t>
            </w:r>
          </w:p>
        </w:tc>
      </w:tr>
      <w:tr w:rsidR="002D3770" w:rsidRPr="00C63D38" w14:paraId="06F77228" w14:textId="2F86CA65" w:rsidTr="008D435F">
        <w:tc>
          <w:tcPr>
            <w:tcW w:w="895" w:type="dxa"/>
            <w:shd w:val="clear" w:color="auto" w:fill="C5E0B3" w:themeFill="accent6" w:themeFillTint="66"/>
          </w:tcPr>
          <w:p w14:paraId="5F6C1549" w14:textId="77777777" w:rsidR="002D3770" w:rsidRPr="00C63D38" w:rsidRDefault="002D3770" w:rsidP="000A7437">
            <w:pPr>
              <w:rPr>
                <w:sz w:val="22"/>
                <w:szCs w:val="22"/>
              </w:rPr>
            </w:pPr>
            <w:r w:rsidRPr="00C63D38">
              <w:rPr>
                <w:sz w:val="22"/>
                <w:szCs w:val="22"/>
              </w:rPr>
              <w:t>5</w:t>
            </w:r>
          </w:p>
        </w:tc>
        <w:tc>
          <w:tcPr>
            <w:tcW w:w="1146" w:type="dxa"/>
            <w:shd w:val="clear" w:color="auto" w:fill="C5E0B3" w:themeFill="accent6" w:themeFillTint="66"/>
          </w:tcPr>
          <w:p w14:paraId="507981C3" w14:textId="113C77B0" w:rsidR="002D3770" w:rsidRPr="00C63D38" w:rsidRDefault="008D435F" w:rsidP="000A7437">
            <w:pPr>
              <w:rPr>
                <w:sz w:val="22"/>
                <w:szCs w:val="22"/>
              </w:rPr>
            </w:pPr>
            <w:r>
              <w:rPr>
                <w:sz w:val="22"/>
                <w:szCs w:val="22"/>
              </w:rPr>
              <w:t>Sept. 23</w:t>
            </w:r>
          </w:p>
        </w:tc>
        <w:tc>
          <w:tcPr>
            <w:tcW w:w="1727" w:type="dxa"/>
            <w:shd w:val="clear" w:color="auto" w:fill="C5E0B3" w:themeFill="accent6" w:themeFillTint="66"/>
          </w:tcPr>
          <w:p w14:paraId="6073F36C" w14:textId="04144B80" w:rsidR="002D3770" w:rsidRPr="007B6987" w:rsidRDefault="007B6987" w:rsidP="000A7437">
            <w:pPr>
              <w:rPr>
                <w:b/>
                <w:bCs/>
                <w:sz w:val="22"/>
                <w:szCs w:val="22"/>
              </w:rPr>
            </w:pPr>
            <w:r w:rsidRPr="007B6987">
              <w:rPr>
                <w:b/>
                <w:bCs/>
                <w:sz w:val="22"/>
                <w:szCs w:val="22"/>
              </w:rPr>
              <w:t>Asynchronous</w:t>
            </w:r>
            <w:r>
              <w:rPr>
                <w:b/>
                <w:bCs/>
                <w:sz w:val="22"/>
                <w:szCs w:val="22"/>
              </w:rPr>
              <w:t xml:space="preserve"> </w:t>
            </w:r>
            <w:r w:rsidRPr="007B6987">
              <w:rPr>
                <w:sz w:val="18"/>
                <w:szCs w:val="16"/>
              </w:rPr>
              <w:t>(complete activities by 2/23)</w:t>
            </w:r>
          </w:p>
        </w:tc>
        <w:tc>
          <w:tcPr>
            <w:tcW w:w="2956" w:type="dxa"/>
            <w:shd w:val="clear" w:color="auto" w:fill="C5E0B3" w:themeFill="accent6" w:themeFillTint="66"/>
          </w:tcPr>
          <w:p w14:paraId="67D2ADA3" w14:textId="77777777" w:rsidR="007B6987" w:rsidRPr="00C63D38" w:rsidRDefault="007B6987" w:rsidP="007B6987">
            <w:pPr>
              <w:pStyle w:val="ListParagraph"/>
              <w:numPr>
                <w:ilvl w:val="0"/>
                <w:numId w:val="15"/>
              </w:numPr>
              <w:contextualSpacing/>
              <w:rPr>
                <w:rFonts w:ascii="Avenir Next" w:hAnsi="Avenir Next"/>
                <w:sz w:val="22"/>
                <w:szCs w:val="22"/>
              </w:rPr>
            </w:pPr>
            <w:r w:rsidRPr="00C63D38">
              <w:rPr>
                <w:rFonts w:ascii="Avenir Next" w:hAnsi="Avenir Next"/>
                <w:sz w:val="22"/>
                <w:szCs w:val="22"/>
              </w:rPr>
              <w:t xml:space="preserve">Flipped classroom </w:t>
            </w:r>
          </w:p>
          <w:p w14:paraId="212AD537" w14:textId="77777777" w:rsidR="002D3770" w:rsidRDefault="007B6987" w:rsidP="007B6987">
            <w:pPr>
              <w:pStyle w:val="ListParagraph"/>
              <w:numPr>
                <w:ilvl w:val="0"/>
                <w:numId w:val="15"/>
              </w:numPr>
              <w:contextualSpacing/>
              <w:rPr>
                <w:rFonts w:ascii="Avenir Next" w:hAnsi="Avenir Next"/>
                <w:sz w:val="22"/>
                <w:szCs w:val="22"/>
              </w:rPr>
            </w:pPr>
            <w:r w:rsidRPr="00C63D38">
              <w:rPr>
                <w:rFonts w:ascii="Avenir Next" w:hAnsi="Avenir Next"/>
                <w:sz w:val="22"/>
                <w:szCs w:val="22"/>
              </w:rPr>
              <w:t>Online collaboration</w:t>
            </w:r>
          </w:p>
          <w:p w14:paraId="25028424" w14:textId="03426FAF" w:rsidR="000E4C6E" w:rsidRPr="007B6987" w:rsidRDefault="000E4C6E" w:rsidP="007B6987">
            <w:pPr>
              <w:pStyle w:val="ListParagraph"/>
              <w:numPr>
                <w:ilvl w:val="0"/>
                <w:numId w:val="15"/>
              </w:numPr>
              <w:contextualSpacing/>
              <w:rPr>
                <w:rFonts w:ascii="Avenir Next" w:hAnsi="Avenir Next"/>
                <w:sz w:val="22"/>
                <w:szCs w:val="22"/>
              </w:rPr>
            </w:pPr>
            <w:r>
              <w:rPr>
                <w:rFonts w:ascii="Avenir Next" w:hAnsi="Avenir Next"/>
                <w:sz w:val="22"/>
                <w:szCs w:val="22"/>
              </w:rPr>
              <w:t>Gamification &amp; Ed Tech</w:t>
            </w:r>
          </w:p>
        </w:tc>
        <w:tc>
          <w:tcPr>
            <w:tcW w:w="2811" w:type="dxa"/>
            <w:shd w:val="clear" w:color="auto" w:fill="C5E0B3" w:themeFill="accent6" w:themeFillTint="66"/>
          </w:tcPr>
          <w:p w14:paraId="6C940E5A" w14:textId="5731FF41" w:rsidR="002D3770" w:rsidRPr="00C63D38" w:rsidRDefault="002D3770" w:rsidP="000A7437">
            <w:pPr>
              <w:rPr>
                <w:sz w:val="22"/>
                <w:szCs w:val="22"/>
              </w:rPr>
            </w:pPr>
            <w:r w:rsidRPr="00C63D38">
              <w:rPr>
                <w:sz w:val="22"/>
                <w:szCs w:val="22"/>
              </w:rPr>
              <w:t xml:space="preserve">PLN Creation Overview (due </w:t>
            </w:r>
            <w:r w:rsidR="00B205F2">
              <w:rPr>
                <w:sz w:val="22"/>
                <w:szCs w:val="22"/>
              </w:rPr>
              <w:t>Sept. 30</w:t>
            </w:r>
            <w:r w:rsidRPr="00C63D38">
              <w:rPr>
                <w:sz w:val="22"/>
                <w:szCs w:val="22"/>
              </w:rPr>
              <w:t xml:space="preserve"> before class begins)</w:t>
            </w:r>
          </w:p>
        </w:tc>
        <w:tc>
          <w:tcPr>
            <w:tcW w:w="1255" w:type="dxa"/>
            <w:shd w:val="clear" w:color="auto" w:fill="C5E0B3" w:themeFill="accent6" w:themeFillTint="66"/>
          </w:tcPr>
          <w:p w14:paraId="610F5A08" w14:textId="1FAFEF7C" w:rsidR="002D3770" w:rsidRPr="00C63D38" w:rsidRDefault="00983354" w:rsidP="000A7437">
            <w:pPr>
              <w:rPr>
                <w:sz w:val="22"/>
                <w:szCs w:val="22"/>
              </w:rPr>
            </w:pPr>
            <w:r>
              <w:rPr>
                <w:sz w:val="22"/>
                <w:szCs w:val="22"/>
              </w:rPr>
              <w:t>2</w:t>
            </w:r>
          </w:p>
        </w:tc>
      </w:tr>
      <w:tr w:rsidR="002D3770" w:rsidRPr="00C63D38" w14:paraId="618E5648" w14:textId="24FDE0D7" w:rsidTr="008D435F">
        <w:tc>
          <w:tcPr>
            <w:tcW w:w="895" w:type="dxa"/>
            <w:shd w:val="clear" w:color="auto" w:fill="auto"/>
          </w:tcPr>
          <w:p w14:paraId="5DE32BE4" w14:textId="77777777" w:rsidR="002D3770" w:rsidRPr="00C63D38" w:rsidRDefault="002D3770" w:rsidP="000A7437">
            <w:pPr>
              <w:rPr>
                <w:sz w:val="22"/>
                <w:szCs w:val="22"/>
              </w:rPr>
            </w:pPr>
            <w:r w:rsidRPr="00C63D38">
              <w:rPr>
                <w:sz w:val="22"/>
                <w:szCs w:val="22"/>
              </w:rPr>
              <w:t>6</w:t>
            </w:r>
          </w:p>
        </w:tc>
        <w:tc>
          <w:tcPr>
            <w:tcW w:w="1146" w:type="dxa"/>
            <w:shd w:val="clear" w:color="auto" w:fill="auto"/>
          </w:tcPr>
          <w:p w14:paraId="6F17AEFB" w14:textId="448AA578" w:rsidR="002D3770" w:rsidRPr="00C63D38" w:rsidRDefault="008D435F" w:rsidP="000A7437">
            <w:pPr>
              <w:rPr>
                <w:sz w:val="22"/>
                <w:szCs w:val="22"/>
              </w:rPr>
            </w:pPr>
            <w:r>
              <w:rPr>
                <w:sz w:val="22"/>
                <w:szCs w:val="22"/>
              </w:rPr>
              <w:t>Sept. 30</w:t>
            </w:r>
          </w:p>
        </w:tc>
        <w:tc>
          <w:tcPr>
            <w:tcW w:w="1727" w:type="dxa"/>
            <w:shd w:val="clear" w:color="auto" w:fill="auto"/>
          </w:tcPr>
          <w:p w14:paraId="7AA0B543" w14:textId="10AB5130" w:rsidR="002D3770" w:rsidRPr="00C63D38" w:rsidRDefault="007B6987" w:rsidP="000A7437">
            <w:pPr>
              <w:rPr>
                <w:sz w:val="22"/>
                <w:szCs w:val="22"/>
              </w:rPr>
            </w:pPr>
            <w:r>
              <w:rPr>
                <w:sz w:val="22"/>
                <w:szCs w:val="22"/>
              </w:rPr>
              <w:t>Virtual Meeting</w:t>
            </w:r>
          </w:p>
        </w:tc>
        <w:tc>
          <w:tcPr>
            <w:tcW w:w="2956" w:type="dxa"/>
            <w:shd w:val="clear" w:color="auto" w:fill="auto"/>
          </w:tcPr>
          <w:p w14:paraId="30D3E536" w14:textId="77777777" w:rsidR="002D3770" w:rsidRDefault="00983354" w:rsidP="00EA0B97">
            <w:pPr>
              <w:pStyle w:val="ListParagraph"/>
              <w:numPr>
                <w:ilvl w:val="0"/>
                <w:numId w:val="16"/>
              </w:numPr>
              <w:contextualSpacing/>
              <w:rPr>
                <w:rFonts w:ascii="Avenir Next" w:hAnsi="Avenir Next"/>
                <w:sz w:val="22"/>
                <w:szCs w:val="22"/>
              </w:rPr>
            </w:pPr>
            <w:r>
              <w:rPr>
                <w:rFonts w:ascii="Avenir Next" w:hAnsi="Avenir Next"/>
                <w:sz w:val="22"/>
                <w:szCs w:val="22"/>
              </w:rPr>
              <w:t>AI and Education</w:t>
            </w:r>
          </w:p>
          <w:p w14:paraId="2CCA7566" w14:textId="77777777" w:rsidR="00983354" w:rsidRDefault="00983354" w:rsidP="00EA0B97">
            <w:pPr>
              <w:pStyle w:val="ListParagraph"/>
              <w:numPr>
                <w:ilvl w:val="0"/>
                <w:numId w:val="16"/>
              </w:numPr>
              <w:contextualSpacing/>
              <w:rPr>
                <w:rFonts w:ascii="Avenir Next" w:hAnsi="Avenir Next"/>
                <w:sz w:val="22"/>
                <w:szCs w:val="22"/>
              </w:rPr>
            </w:pPr>
            <w:r>
              <w:rPr>
                <w:rFonts w:ascii="Avenir Next" w:hAnsi="Avenir Next"/>
                <w:sz w:val="22"/>
                <w:szCs w:val="22"/>
              </w:rPr>
              <w:t>Digital Citizenship</w:t>
            </w:r>
          </w:p>
          <w:p w14:paraId="55783481" w14:textId="6E068266" w:rsidR="000E4C6E" w:rsidRPr="00C63D38" w:rsidRDefault="000E4C6E" w:rsidP="00EA0B97">
            <w:pPr>
              <w:pStyle w:val="ListParagraph"/>
              <w:numPr>
                <w:ilvl w:val="0"/>
                <w:numId w:val="16"/>
              </w:numPr>
              <w:contextualSpacing/>
              <w:rPr>
                <w:rFonts w:ascii="Avenir Next" w:hAnsi="Avenir Next"/>
                <w:sz w:val="22"/>
                <w:szCs w:val="22"/>
              </w:rPr>
            </w:pPr>
            <w:r>
              <w:rPr>
                <w:rFonts w:ascii="Avenir Next" w:hAnsi="Avenir Next"/>
                <w:sz w:val="22"/>
                <w:szCs w:val="22"/>
              </w:rPr>
              <w:t>Gamification &amp; Ed Tech</w:t>
            </w:r>
          </w:p>
        </w:tc>
        <w:tc>
          <w:tcPr>
            <w:tcW w:w="2811" w:type="dxa"/>
            <w:shd w:val="clear" w:color="auto" w:fill="auto"/>
          </w:tcPr>
          <w:p w14:paraId="7F830CC8" w14:textId="7AFED3FD" w:rsidR="002D3770" w:rsidRPr="00C63D38" w:rsidRDefault="00F84415" w:rsidP="000A7437">
            <w:pPr>
              <w:rPr>
                <w:sz w:val="22"/>
                <w:szCs w:val="22"/>
              </w:rPr>
            </w:pPr>
            <w:r>
              <w:rPr>
                <w:sz w:val="22"/>
                <w:szCs w:val="22"/>
              </w:rPr>
              <w:t xml:space="preserve">AI and Education Collaboration Video (due </w:t>
            </w:r>
            <w:r w:rsidR="00B205F2">
              <w:rPr>
                <w:sz w:val="22"/>
                <w:szCs w:val="22"/>
              </w:rPr>
              <w:t>Oct. 21</w:t>
            </w:r>
            <w:r>
              <w:rPr>
                <w:sz w:val="22"/>
                <w:szCs w:val="22"/>
              </w:rPr>
              <w:t>)</w:t>
            </w:r>
          </w:p>
        </w:tc>
        <w:tc>
          <w:tcPr>
            <w:tcW w:w="1255" w:type="dxa"/>
            <w:shd w:val="clear" w:color="auto" w:fill="auto"/>
          </w:tcPr>
          <w:p w14:paraId="3AA75C37" w14:textId="318FA0A9" w:rsidR="002D3770" w:rsidRPr="00C63D38" w:rsidRDefault="00983354" w:rsidP="000A7437">
            <w:pPr>
              <w:rPr>
                <w:sz w:val="22"/>
                <w:szCs w:val="22"/>
              </w:rPr>
            </w:pPr>
            <w:r>
              <w:rPr>
                <w:sz w:val="22"/>
                <w:szCs w:val="22"/>
              </w:rPr>
              <w:t>1</w:t>
            </w:r>
          </w:p>
        </w:tc>
      </w:tr>
      <w:tr w:rsidR="002D3770" w:rsidRPr="00C63D38" w14:paraId="79205D4C" w14:textId="41898817" w:rsidTr="008D435F">
        <w:tc>
          <w:tcPr>
            <w:tcW w:w="895" w:type="dxa"/>
          </w:tcPr>
          <w:p w14:paraId="2C90EB4A" w14:textId="77777777" w:rsidR="002D3770" w:rsidRPr="00C63D38" w:rsidRDefault="002D3770" w:rsidP="000A7437">
            <w:pPr>
              <w:rPr>
                <w:sz w:val="22"/>
                <w:szCs w:val="22"/>
              </w:rPr>
            </w:pPr>
            <w:r w:rsidRPr="00C63D38">
              <w:rPr>
                <w:sz w:val="22"/>
                <w:szCs w:val="22"/>
              </w:rPr>
              <w:t>7</w:t>
            </w:r>
          </w:p>
        </w:tc>
        <w:tc>
          <w:tcPr>
            <w:tcW w:w="1146" w:type="dxa"/>
          </w:tcPr>
          <w:p w14:paraId="4E9F3546" w14:textId="6F698203" w:rsidR="002D3770" w:rsidRPr="00C63D38" w:rsidRDefault="008D435F" w:rsidP="000A7437">
            <w:pPr>
              <w:rPr>
                <w:sz w:val="22"/>
                <w:szCs w:val="22"/>
              </w:rPr>
            </w:pPr>
            <w:r>
              <w:rPr>
                <w:sz w:val="22"/>
                <w:szCs w:val="22"/>
              </w:rPr>
              <w:t>Oct. 7</w:t>
            </w:r>
          </w:p>
        </w:tc>
        <w:tc>
          <w:tcPr>
            <w:tcW w:w="1727" w:type="dxa"/>
          </w:tcPr>
          <w:p w14:paraId="4CCB8B88" w14:textId="77777777" w:rsidR="002D3770" w:rsidRPr="00C63D38" w:rsidRDefault="002D3770" w:rsidP="000A7437">
            <w:pPr>
              <w:rPr>
                <w:sz w:val="22"/>
                <w:szCs w:val="22"/>
              </w:rPr>
            </w:pPr>
            <w:r w:rsidRPr="00C63D38">
              <w:rPr>
                <w:sz w:val="22"/>
                <w:szCs w:val="22"/>
              </w:rPr>
              <w:t>Virtual Meeting</w:t>
            </w:r>
          </w:p>
        </w:tc>
        <w:tc>
          <w:tcPr>
            <w:tcW w:w="2956" w:type="dxa"/>
          </w:tcPr>
          <w:p w14:paraId="0457404A" w14:textId="77777777" w:rsidR="00983354" w:rsidRDefault="00983354" w:rsidP="00983354">
            <w:pPr>
              <w:pStyle w:val="ListParagraph"/>
              <w:numPr>
                <w:ilvl w:val="0"/>
                <w:numId w:val="17"/>
              </w:numPr>
              <w:contextualSpacing/>
              <w:rPr>
                <w:rFonts w:ascii="Avenir Next" w:hAnsi="Avenir Next"/>
                <w:sz w:val="22"/>
                <w:szCs w:val="22"/>
              </w:rPr>
            </w:pPr>
            <w:r>
              <w:rPr>
                <w:rFonts w:ascii="Avenir Next" w:hAnsi="Avenir Next"/>
                <w:sz w:val="22"/>
                <w:szCs w:val="22"/>
              </w:rPr>
              <w:t>AI and Education</w:t>
            </w:r>
          </w:p>
          <w:p w14:paraId="2F7BF2A3" w14:textId="77777777" w:rsidR="002D3770" w:rsidRDefault="00983354" w:rsidP="00983354">
            <w:pPr>
              <w:pStyle w:val="ListParagraph"/>
              <w:numPr>
                <w:ilvl w:val="0"/>
                <w:numId w:val="17"/>
              </w:numPr>
              <w:contextualSpacing/>
              <w:rPr>
                <w:rFonts w:ascii="Avenir Next" w:hAnsi="Avenir Next"/>
                <w:sz w:val="22"/>
                <w:szCs w:val="22"/>
              </w:rPr>
            </w:pPr>
            <w:r>
              <w:rPr>
                <w:rFonts w:ascii="Avenir Next" w:hAnsi="Avenir Next"/>
                <w:sz w:val="22"/>
                <w:szCs w:val="22"/>
              </w:rPr>
              <w:t>Digital Citizenship</w:t>
            </w:r>
          </w:p>
          <w:p w14:paraId="53F3679F" w14:textId="77777777" w:rsidR="00983354" w:rsidRDefault="00983354" w:rsidP="00983354">
            <w:pPr>
              <w:pStyle w:val="ListParagraph"/>
              <w:numPr>
                <w:ilvl w:val="0"/>
                <w:numId w:val="17"/>
              </w:numPr>
              <w:contextualSpacing/>
              <w:rPr>
                <w:rFonts w:ascii="Avenir Next" w:hAnsi="Avenir Next"/>
                <w:sz w:val="22"/>
                <w:szCs w:val="22"/>
              </w:rPr>
            </w:pPr>
            <w:r w:rsidRPr="00C63D38">
              <w:rPr>
                <w:rFonts w:ascii="Avenir Next" w:hAnsi="Avenir Next"/>
                <w:sz w:val="22"/>
                <w:szCs w:val="22"/>
              </w:rPr>
              <w:t>Interactive Websites (Nearpod / Peardeck)</w:t>
            </w:r>
          </w:p>
          <w:p w14:paraId="2AD2BAA3" w14:textId="3BDB2C4F" w:rsidR="000E4C6E" w:rsidRPr="00C63D38" w:rsidRDefault="000E4C6E" w:rsidP="00983354">
            <w:pPr>
              <w:pStyle w:val="ListParagraph"/>
              <w:numPr>
                <w:ilvl w:val="0"/>
                <w:numId w:val="17"/>
              </w:numPr>
              <w:contextualSpacing/>
              <w:rPr>
                <w:rFonts w:ascii="Avenir Next" w:hAnsi="Avenir Next"/>
                <w:sz w:val="22"/>
                <w:szCs w:val="22"/>
              </w:rPr>
            </w:pPr>
            <w:r>
              <w:rPr>
                <w:rFonts w:ascii="Avenir Next" w:hAnsi="Avenir Next"/>
                <w:sz w:val="22"/>
                <w:szCs w:val="22"/>
              </w:rPr>
              <w:t>Gamification &amp; Ed Tech</w:t>
            </w:r>
          </w:p>
        </w:tc>
        <w:tc>
          <w:tcPr>
            <w:tcW w:w="2811" w:type="dxa"/>
          </w:tcPr>
          <w:p w14:paraId="714EDA7A" w14:textId="362F230F" w:rsidR="002D3770" w:rsidRPr="00C63D38" w:rsidRDefault="00F84415" w:rsidP="000A7437">
            <w:pPr>
              <w:rPr>
                <w:sz w:val="22"/>
                <w:szCs w:val="22"/>
              </w:rPr>
            </w:pPr>
            <w:r>
              <w:rPr>
                <w:sz w:val="22"/>
                <w:szCs w:val="22"/>
              </w:rPr>
              <w:t xml:space="preserve">AI and Education Collaboration Video (due </w:t>
            </w:r>
            <w:r w:rsidR="00B205F2">
              <w:rPr>
                <w:sz w:val="22"/>
                <w:szCs w:val="22"/>
              </w:rPr>
              <w:t>Oct. 21)</w:t>
            </w:r>
          </w:p>
        </w:tc>
        <w:tc>
          <w:tcPr>
            <w:tcW w:w="1255" w:type="dxa"/>
          </w:tcPr>
          <w:p w14:paraId="5436B997" w14:textId="36CCD6C1" w:rsidR="002D3770" w:rsidRPr="00C63D38" w:rsidRDefault="002D3770" w:rsidP="000A7437">
            <w:pPr>
              <w:rPr>
                <w:sz w:val="22"/>
                <w:szCs w:val="22"/>
              </w:rPr>
            </w:pPr>
            <w:r>
              <w:rPr>
                <w:sz w:val="22"/>
                <w:szCs w:val="22"/>
              </w:rPr>
              <w:t>1</w:t>
            </w:r>
          </w:p>
        </w:tc>
      </w:tr>
      <w:tr w:rsidR="002D3770" w:rsidRPr="00C63D38" w14:paraId="72032772" w14:textId="02B25F2E" w:rsidTr="008D435F">
        <w:tc>
          <w:tcPr>
            <w:tcW w:w="895" w:type="dxa"/>
            <w:shd w:val="clear" w:color="auto" w:fill="C5E0B3" w:themeFill="accent6" w:themeFillTint="66"/>
          </w:tcPr>
          <w:p w14:paraId="69A82ADD" w14:textId="39C25862" w:rsidR="002D3770" w:rsidRPr="00C63D38" w:rsidRDefault="00DA5684" w:rsidP="000A7437">
            <w:pPr>
              <w:rPr>
                <w:sz w:val="22"/>
                <w:szCs w:val="22"/>
              </w:rPr>
            </w:pPr>
            <w:r>
              <w:rPr>
                <w:sz w:val="22"/>
                <w:szCs w:val="22"/>
              </w:rPr>
              <w:t>8</w:t>
            </w:r>
          </w:p>
        </w:tc>
        <w:tc>
          <w:tcPr>
            <w:tcW w:w="1146" w:type="dxa"/>
            <w:shd w:val="clear" w:color="auto" w:fill="C5E0B3" w:themeFill="accent6" w:themeFillTint="66"/>
          </w:tcPr>
          <w:p w14:paraId="73813CAB" w14:textId="2839DDAF" w:rsidR="002D3770" w:rsidRPr="00C63D38" w:rsidRDefault="008D435F" w:rsidP="000A7437">
            <w:pPr>
              <w:rPr>
                <w:sz w:val="22"/>
                <w:szCs w:val="22"/>
              </w:rPr>
            </w:pPr>
            <w:r>
              <w:rPr>
                <w:sz w:val="22"/>
                <w:szCs w:val="22"/>
              </w:rPr>
              <w:t>Oct. 14</w:t>
            </w:r>
          </w:p>
        </w:tc>
        <w:tc>
          <w:tcPr>
            <w:tcW w:w="1727" w:type="dxa"/>
            <w:shd w:val="clear" w:color="auto" w:fill="C5E0B3" w:themeFill="accent6" w:themeFillTint="66"/>
          </w:tcPr>
          <w:p w14:paraId="40016AE6" w14:textId="1C501CFA" w:rsidR="002D3770" w:rsidRPr="00C63D38" w:rsidRDefault="000273A1" w:rsidP="000A7437">
            <w:pPr>
              <w:rPr>
                <w:sz w:val="22"/>
                <w:szCs w:val="22"/>
              </w:rPr>
            </w:pPr>
            <w:r w:rsidRPr="007B6987">
              <w:rPr>
                <w:b/>
                <w:bCs/>
                <w:sz w:val="22"/>
                <w:szCs w:val="22"/>
              </w:rPr>
              <w:t>Asynchronous</w:t>
            </w:r>
            <w:r>
              <w:rPr>
                <w:b/>
                <w:bCs/>
                <w:sz w:val="22"/>
                <w:szCs w:val="22"/>
              </w:rPr>
              <w:t xml:space="preserve"> </w:t>
            </w:r>
            <w:r w:rsidRPr="007B6987">
              <w:rPr>
                <w:sz w:val="18"/>
                <w:szCs w:val="16"/>
              </w:rPr>
              <w:t>(complete activities by</w:t>
            </w:r>
            <w:r>
              <w:rPr>
                <w:sz w:val="18"/>
                <w:szCs w:val="16"/>
              </w:rPr>
              <w:t xml:space="preserve"> 3/22)</w:t>
            </w:r>
          </w:p>
        </w:tc>
        <w:tc>
          <w:tcPr>
            <w:tcW w:w="2956" w:type="dxa"/>
            <w:shd w:val="clear" w:color="auto" w:fill="C5E0B3" w:themeFill="accent6" w:themeFillTint="66"/>
          </w:tcPr>
          <w:p w14:paraId="116EE049" w14:textId="77777777" w:rsidR="002D3770" w:rsidRPr="00C63D38" w:rsidRDefault="002D3770" w:rsidP="00EA0B97">
            <w:pPr>
              <w:pStyle w:val="ListParagraph"/>
              <w:numPr>
                <w:ilvl w:val="0"/>
                <w:numId w:val="17"/>
              </w:numPr>
              <w:contextualSpacing/>
              <w:rPr>
                <w:rFonts w:ascii="Avenir Next" w:hAnsi="Avenir Next"/>
                <w:sz w:val="22"/>
                <w:szCs w:val="22"/>
              </w:rPr>
            </w:pPr>
            <w:r w:rsidRPr="00C63D38">
              <w:rPr>
                <w:rFonts w:ascii="Avenir Next" w:hAnsi="Avenir Next"/>
                <w:sz w:val="22"/>
                <w:szCs w:val="22"/>
              </w:rPr>
              <w:t>Flipped classroom</w:t>
            </w:r>
          </w:p>
          <w:p w14:paraId="3D415908" w14:textId="77777777" w:rsidR="002D3770" w:rsidRDefault="00983354" w:rsidP="00EA0B97">
            <w:pPr>
              <w:pStyle w:val="ListParagraph"/>
              <w:numPr>
                <w:ilvl w:val="0"/>
                <w:numId w:val="17"/>
              </w:numPr>
              <w:contextualSpacing/>
              <w:rPr>
                <w:rFonts w:ascii="Avenir Next" w:hAnsi="Avenir Next"/>
                <w:sz w:val="22"/>
                <w:szCs w:val="22"/>
              </w:rPr>
            </w:pPr>
            <w:r>
              <w:rPr>
                <w:rFonts w:ascii="Avenir Next" w:hAnsi="Avenir Next"/>
                <w:sz w:val="22"/>
                <w:szCs w:val="22"/>
              </w:rPr>
              <w:t>Canva and Collaboration</w:t>
            </w:r>
          </w:p>
          <w:p w14:paraId="659F051E" w14:textId="0F016BF0" w:rsidR="000E4C6E" w:rsidRPr="00C63D38" w:rsidRDefault="000E4C6E" w:rsidP="00EA0B97">
            <w:pPr>
              <w:pStyle w:val="ListParagraph"/>
              <w:numPr>
                <w:ilvl w:val="0"/>
                <w:numId w:val="17"/>
              </w:numPr>
              <w:contextualSpacing/>
              <w:rPr>
                <w:rFonts w:ascii="Avenir Next" w:hAnsi="Avenir Next"/>
                <w:sz w:val="22"/>
                <w:szCs w:val="22"/>
              </w:rPr>
            </w:pPr>
            <w:r>
              <w:rPr>
                <w:rFonts w:ascii="Avenir Next" w:hAnsi="Avenir Next"/>
                <w:sz w:val="22"/>
                <w:szCs w:val="22"/>
              </w:rPr>
              <w:t>Gamification &amp; Ed Tech</w:t>
            </w:r>
          </w:p>
        </w:tc>
        <w:tc>
          <w:tcPr>
            <w:tcW w:w="2811" w:type="dxa"/>
            <w:shd w:val="clear" w:color="auto" w:fill="C5E0B3" w:themeFill="accent6" w:themeFillTint="66"/>
          </w:tcPr>
          <w:p w14:paraId="20943D5F" w14:textId="193FCCC1" w:rsidR="002D3770" w:rsidRPr="00C63D38" w:rsidRDefault="00F84415" w:rsidP="000A7437">
            <w:pPr>
              <w:rPr>
                <w:sz w:val="22"/>
                <w:szCs w:val="22"/>
              </w:rPr>
            </w:pPr>
            <w:r>
              <w:rPr>
                <w:sz w:val="22"/>
                <w:szCs w:val="22"/>
              </w:rPr>
              <w:t xml:space="preserve">AI and Education Collaboration Video (due </w:t>
            </w:r>
            <w:r w:rsidR="00B205F2">
              <w:rPr>
                <w:sz w:val="22"/>
                <w:szCs w:val="22"/>
              </w:rPr>
              <w:t>Oct. 21</w:t>
            </w:r>
            <w:r>
              <w:rPr>
                <w:sz w:val="22"/>
                <w:szCs w:val="22"/>
              </w:rPr>
              <w:t>)</w:t>
            </w:r>
          </w:p>
        </w:tc>
        <w:tc>
          <w:tcPr>
            <w:tcW w:w="1255" w:type="dxa"/>
            <w:shd w:val="clear" w:color="auto" w:fill="C5E0B3" w:themeFill="accent6" w:themeFillTint="66"/>
          </w:tcPr>
          <w:p w14:paraId="0FFA1C17" w14:textId="4BC3FE6E" w:rsidR="002D3770" w:rsidRPr="00C63D38" w:rsidRDefault="002D3770" w:rsidP="000A7437">
            <w:pPr>
              <w:rPr>
                <w:sz w:val="22"/>
                <w:szCs w:val="22"/>
              </w:rPr>
            </w:pPr>
            <w:r>
              <w:rPr>
                <w:sz w:val="22"/>
                <w:szCs w:val="22"/>
              </w:rPr>
              <w:t>2</w:t>
            </w:r>
          </w:p>
        </w:tc>
      </w:tr>
      <w:tr w:rsidR="002D3770" w:rsidRPr="00C63D38" w14:paraId="3A2A95BA" w14:textId="09145090" w:rsidTr="008D435F">
        <w:tc>
          <w:tcPr>
            <w:tcW w:w="895" w:type="dxa"/>
          </w:tcPr>
          <w:p w14:paraId="7E0D3A9E" w14:textId="29997F6D" w:rsidR="002D3770" w:rsidRPr="00C63D38" w:rsidRDefault="00DA5684" w:rsidP="000A7437">
            <w:pPr>
              <w:rPr>
                <w:sz w:val="22"/>
                <w:szCs w:val="22"/>
              </w:rPr>
            </w:pPr>
            <w:r>
              <w:rPr>
                <w:sz w:val="22"/>
                <w:szCs w:val="22"/>
              </w:rPr>
              <w:t>9</w:t>
            </w:r>
          </w:p>
        </w:tc>
        <w:tc>
          <w:tcPr>
            <w:tcW w:w="1146" w:type="dxa"/>
          </w:tcPr>
          <w:p w14:paraId="5C8EC97D" w14:textId="2C8715C3" w:rsidR="002D3770" w:rsidRPr="00C63D38" w:rsidRDefault="008D435F" w:rsidP="000A7437">
            <w:pPr>
              <w:rPr>
                <w:sz w:val="22"/>
                <w:szCs w:val="22"/>
              </w:rPr>
            </w:pPr>
            <w:r>
              <w:rPr>
                <w:sz w:val="22"/>
                <w:szCs w:val="22"/>
              </w:rPr>
              <w:t>Oct. 21</w:t>
            </w:r>
          </w:p>
        </w:tc>
        <w:tc>
          <w:tcPr>
            <w:tcW w:w="1727" w:type="dxa"/>
          </w:tcPr>
          <w:p w14:paraId="6CD4B79E" w14:textId="77777777" w:rsidR="002D3770" w:rsidRPr="00C63D38" w:rsidRDefault="002D3770" w:rsidP="000A7437">
            <w:pPr>
              <w:rPr>
                <w:sz w:val="22"/>
                <w:szCs w:val="22"/>
              </w:rPr>
            </w:pPr>
            <w:r w:rsidRPr="00C63D38">
              <w:rPr>
                <w:sz w:val="22"/>
                <w:szCs w:val="22"/>
              </w:rPr>
              <w:t>Virtual Meeting</w:t>
            </w:r>
          </w:p>
        </w:tc>
        <w:tc>
          <w:tcPr>
            <w:tcW w:w="2956" w:type="dxa"/>
          </w:tcPr>
          <w:p w14:paraId="70350E69" w14:textId="5CBA9A45" w:rsidR="002D3770" w:rsidRPr="00C63D38" w:rsidRDefault="00983354" w:rsidP="00EA0B97">
            <w:pPr>
              <w:pStyle w:val="ListParagraph"/>
              <w:numPr>
                <w:ilvl w:val="0"/>
                <w:numId w:val="18"/>
              </w:numPr>
              <w:contextualSpacing/>
              <w:rPr>
                <w:rFonts w:ascii="Avenir Next" w:hAnsi="Avenir Next"/>
                <w:sz w:val="22"/>
                <w:szCs w:val="22"/>
              </w:rPr>
            </w:pPr>
            <w:r>
              <w:rPr>
                <w:rFonts w:ascii="Avenir Next" w:hAnsi="Avenir Next"/>
                <w:sz w:val="22"/>
                <w:szCs w:val="22"/>
              </w:rPr>
              <w:t>ALEX and lesson planning</w:t>
            </w:r>
          </w:p>
          <w:p w14:paraId="60FD8FF8" w14:textId="77777777" w:rsidR="002D3770" w:rsidRDefault="002D3770" w:rsidP="00EA0B97">
            <w:pPr>
              <w:pStyle w:val="ListParagraph"/>
              <w:numPr>
                <w:ilvl w:val="0"/>
                <w:numId w:val="18"/>
              </w:numPr>
              <w:contextualSpacing/>
              <w:rPr>
                <w:rFonts w:ascii="Avenir Next" w:hAnsi="Avenir Next"/>
                <w:sz w:val="22"/>
                <w:szCs w:val="22"/>
              </w:rPr>
            </w:pPr>
            <w:r w:rsidRPr="00C63D38">
              <w:rPr>
                <w:rFonts w:ascii="Avenir Next" w:hAnsi="Avenir Next"/>
                <w:sz w:val="22"/>
                <w:szCs w:val="22"/>
              </w:rPr>
              <w:t>Video development</w:t>
            </w:r>
          </w:p>
          <w:p w14:paraId="3E76CE14" w14:textId="7A88F7E7" w:rsidR="000E4C6E" w:rsidRPr="00C63D38" w:rsidRDefault="000E4C6E" w:rsidP="00EA0B97">
            <w:pPr>
              <w:pStyle w:val="ListParagraph"/>
              <w:numPr>
                <w:ilvl w:val="0"/>
                <w:numId w:val="18"/>
              </w:numPr>
              <w:contextualSpacing/>
              <w:rPr>
                <w:rFonts w:ascii="Avenir Next" w:hAnsi="Avenir Next"/>
                <w:sz w:val="22"/>
                <w:szCs w:val="22"/>
              </w:rPr>
            </w:pPr>
            <w:r>
              <w:rPr>
                <w:rFonts w:ascii="Avenir Next" w:hAnsi="Avenir Next"/>
                <w:sz w:val="22"/>
                <w:szCs w:val="22"/>
              </w:rPr>
              <w:t>Gamification &amp; Ed Tech</w:t>
            </w:r>
          </w:p>
        </w:tc>
        <w:tc>
          <w:tcPr>
            <w:tcW w:w="2811" w:type="dxa"/>
          </w:tcPr>
          <w:p w14:paraId="6ECC9986" w14:textId="6C506CD2" w:rsidR="002D3770" w:rsidRPr="00C63D38" w:rsidRDefault="00F84415" w:rsidP="000A7437">
            <w:pPr>
              <w:rPr>
                <w:sz w:val="22"/>
                <w:szCs w:val="22"/>
              </w:rPr>
            </w:pPr>
            <w:r>
              <w:rPr>
                <w:sz w:val="22"/>
                <w:szCs w:val="22"/>
              </w:rPr>
              <w:t xml:space="preserve">Lesson Design and Screen Recording (due </w:t>
            </w:r>
            <w:r w:rsidR="00B205F2">
              <w:rPr>
                <w:sz w:val="22"/>
                <w:szCs w:val="22"/>
              </w:rPr>
              <w:t>Nov. 11)</w:t>
            </w:r>
          </w:p>
        </w:tc>
        <w:tc>
          <w:tcPr>
            <w:tcW w:w="1255" w:type="dxa"/>
          </w:tcPr>
          <w:p w14:paraId="6B636340" w14:textId="6B576BAC" w:rsidR="002D3770" w:rsidRPr="00C63D38" w:rsidRDefault="002D3770" w:rsidP="000A7437">
            <w:pPr>
              <w:rPr>
                <w:sz w:val="22"/>
                <w:szCs w:val="22"/>
              </w:rPr>
            </w:pPr>
            <w:r>
              <w:rPr>
                <w:sz w:val="22"/>
                <w:szCs w:val="22"/>
              </w:rPr>
              <w:t>1</w:t>
            </w:r>
          </w:p>
        </w:tc>
      </w:tr>
      <w:tr w:rsidR="002D3770" w:rsidRPr="00C63D38" w14:paraId="038DA6F1" w14:textId="5EE37E44" w:rsidTr="008D435F">
        <w:tc>
          <w:tcPr>
            <w:tcW w:w="895" w:type="dxa"/>
            <w:shd w:val="clear" w:color="auto" w:fill="C5E0B3" w:themeFill="accent6" w:themeFillTint="66"/>
          </w:tcPr>
          <w:p w14:paraId="0EBED7B7" w14:textId="594F8F32" w:rsidR="002D3770" w:rsidRPr="00C63D38" w:rsidRDefault="002D3770" w:rsidP="000A7437">
            <w:pPr>
              <w:rPr>
                <w:sz w:val="22"/>
                <w:szCs w:val="22"/>
              </w:rPr>
            </w:pPr>
            <w:r w:rsidRPr="00C63D38">
              <w:rPr>
                <w:sz w:val="22"/>
                <w:szCs w:val="22"/>
              </w:rPr>
              <w:t>1</w:t>
            </w:r>
            <w:r w:rsidR="00DA5684">
              <w:rPr>
                <w:sz w:val="22"/>
                <w:szCs w:val="22"/>
              </w:rPr>
              <w:t>0</w:t>
            </w:r>
          </w:p>
        </w:tc>
        <w:tc>
          <w:tcPr>
            <w:tcW w:w="1146" w:type="dxa"/>
            <w:shd w:val="clear" w:color="auto" w:fill="C5E0B3" w:themeFill="accent6" w:themeFillTint="66"/>
          </w:tcPr>
          <w:p w14:paraId="4A664479" w14:textId="663E239A" w:rsidR="002D3770" w:rsidRPr="00C63D38" w:rsidRDefault="008D435F" w:rsidP="000A7437">
            <w:pPr>
              <w:rPr>
                <w:sz w:val="22"/>
                <w:szCs w:val="22"/>
              </w:rPr>
            </w:pPr>
            <w:r>
              <w:rPr>
                <w:sz w:val="22"/>
                <w:szCs w:val="22"/>
              </w:rPr>
              <w:t>Oct. 28</w:t>
            </w:r>
          </w:p>
        </w:tc>
        <w:tc>
          <w:tcPr>
            <w:tcW w:w="1727" w:type="dxa"/>
            <w:shd w:val="clear" w:color="auto" w:fill="C5E0B3" w:themeFill="accent6" w:themeFillTint="66"/>
          </w:tcPr>
          <w:p w14:paraId="505DAA40" w14:textId="6A9B14EC" w:rsidR="002D3770" w:rsidRPr="00C63D38" w:rsidRDefault="000273A1" w:rsidP="000A7437">
            <w:pPr>
              <w:rPr>
                <w:sz w:val="22"/>
                <w:szCs w:val="22"/>
              </w:rPr>
            </w:pPr>
            <w:r w:rsidRPr="007B6987">
              <w:rPr>
                <w:b/>
                <w:bCs/>
                <w:sz w:val="22"/>
                <w:szCs w:val="22"/>
              </w:rPr>
              <w:t>Asynchronous</w:t>
            </w:r>
            <w:r>
              <w:rPr>
                <w:b/>
                <w:bCs/>
                <w:sz w:val="22"/>
                <w:szCs w:val="22"/>
              </w:rPr>
              <w:t xml:space="preserve"> </w:t>
            </w:r>
            <w:r w:rsidRPr="007B6987">
              <w:rPr>
                <w:sz w:val="18"/>
                <w:szCs w:val="16"/>
              </w:rPr>
              <w:t>(complete activities by</w:t>
            </w:r>
            <w:r>
              <w:rPr>
                <w:sz w:val="18"/>
                <w:szCs w:val="16"/>
              </w:rPr>
              <w:t xml:space="preserve"> 4/5</w:t>
            </w:r>
          </w:p>
        </w:tc>
        <w:tc>
          <w:tcPr>
            <w:tcW w:w="2956" w:type="dxa"/>
            <w:shd w:val="clear" w:color="auto" w:fill="C5E0B3" w:themeFill="accent6" w:themeFillTint="66"/>
          </w:tcPr>
          <w:p w14:paraId="79D66E2B" w14:textId="5D3F8A33" w:rsidR="00983354" w:rsidRPr="00983354" w:rsidRDefault="00983354" w:rsidP="00983354">
            <w:pPr>
              <w:pStyle w:val="ListParagraph"/>
              <w:numPr>
                <w:ilvl w:val="0"/>
                <w:numId w:val="19"/>
              </w:numPr>
              <w:contextualSpacing/>
              <w:rPr>
                <w:rFonts w:ascii="Avenir Next" w:hAnsi="Avenir Next"/>
                <w:sz w:val="22"/>
                <w:szCs w:val="22"/>
              </w:rPr>
            </w:pPr>
            <w:r>
              <w:rPr>
                <w:rFonts w:ascii="Avenir Next" w:hAnsi="Avenir Next"/>
                <w:sz w:val="22"/>
                <w:szCs w:val="22"/>
              </w:rPr>
              <w:t>ALEX and lesson planning</w:t>
            </w:r>
          </w:p>
          <w:p w14:paraId="2A91422E" w14:textId="77777777" w:rsidR="002D3770" w:rsidRDefault="002D3770" w:rsidP="00983354">
            <w:pPr>
              <w:pStyle w:val="ListParagraph"/>
              <w:numPr>
                <w:ilvl w:val="0"/>
                <w:numId w:val="19"/>
              </w:numPr>
              <w:contextualSpacing/>
              <w:rPr>
                <w:rFonts w:ascii="Avenir Next" w:hAnsi="Avenir Next"/>
                <w:sz w:val="22"/>
                <w:szCs w:val="22"/>
              </w:rPr>
            </w:pPr>
            <w:r w:rsidRPr="00C63D38">
              <w:rPr>
                <w:rFonts w:ascii="Avenir Next" w:hAnsi="Avenir Next"/>
                <w:sz w:val="22"/>
                <w:szCs w:val="22"/>
              </w:rPr>
              <w:t>Video development</w:t>
            </w:r>
          </w:p>
          <w:p w14:paraId="5F069423" w14:textId="21A4B8DA" w:rsidR="000E4C6E" w:rsidRPr="00C63D38" w:rsidRDefault="000E4C6E" w:rsidP="00983354">
            <w:pPr>
              <w:pStyle w:val="ListParagraph"/>
              <w:numPr>
                <w:ilvl w:val="0"/>
                <w:numId w:val="19"/>
              </w:numPr>
              <w:contextualSpacing/>
              <w:rPr>
                <w:rFonts w:ascii="Avenir Next" w:hAnsi="Avenir Next"/>
                <w:sz w:val="22"/>
                <w:szCs w:val="22"/>
              </w:rPr>
            </w:pPr>
            <w:r>
              <w:rPr>
                <w:rFonts w:ascii="Avenir Next" w:hAnsi="Avenir Next"/>
                <w:sz w:val="22"/>
                <w:szCs w:val="22"/>
              </w:rPr>
              <w:t>Gamification &amp; Ed Tech</w:t>
            </w:r>
          </w:p>
        </w:tc>
        <w:tc>
          <w:tcPr>
            <w:tcW w:w="2811" w:type="dxa"/>
            <w:shd w:val="clear" w:color="auto" w:fill="C5E0B3" w:themeFill="accent6" w:themeFillTint="66"/>
          </w:tcPr>
          <w:p w14:paraId="1A6DDB95" w14:textId="646BA641" w:rsidR="002D3770" w:rsidRPr="00C63D38" w:rsidRDefault="00F84415" w:rsidP="000A7437">
            <w:pPr>
              <w:rPr>
                <w:sz w:val="22"/>
                <w:szCs w:val="22"/>
              </w:rPr>
            </w:pPr>
            <w:r>
              <w:rPr>
                <w:sz w:val="22"/>
                <w:szCs w:val="22"/>
              </w:rPr>
              <w:t xml:space="preserve">Lesson Design and Screen Recording (due </w:t>
            </w:r>
            <w:r w:rsidR="00B205F2">
              <w:rPr>
                <w:sz w:val="22"/>
                <w:szCs w:val="22"/>
              </w:rPr>
              <w:t>Nov. 11</w:t>
            </w:r>
            <w:r>
              <w:rPr>
                <w:sz w:val="22"/>
                <w:szCs w:val="22"/>
              </w:rPr>
              <w:t>)</w:t>
            </w:r>
          </w:p>
        </w:tc>
        <w:tc>
          <w:tcPr>
            <w:tcW w:w="1255" w:type="dxa"/>
            <w:shd w:val="clear" w:color="auto" w:fill="C5E0B3" w:themeFill="accent6" w:themeFillTint="66"/>
          </w:tcPr>
          <w:p w14:paraId="586FE5D2" w14:textId="06432C8B" w:rsidR="002D3770" w:rsidRPr="00C63D38" w:rsidRDefault="000C34B0" w:rsidP="000A7437">
            <w:pPr>
              <w:rPr>
                <w:sz w:val="22"/>
                <w:szCs w:val="22"/>
              </w:rPr>
            </w:pPr>
            <w:r>
              <w:rPr>
                <w:sz w:val="22"/>
                <w:szCs w:val="22"/>
              </w:rPr>
              <w:t>2</w:t>
            </w:r>
          </w:p>
        </w:tc>
      </w:tr>
      <w:tr w:rsidR="002D3770" w:rsidRPr="00C63D38" w14:paraId="6BCDC600" w14:textId="57D09170" w:rsidTr="008D435F">
        <w:tc>
          <w:tcPr>
            <w:tcW w:w="895" w:type="dxa"/>
            <w:shd w:val="clear" w:color="auto" w:fill="auto"/>
          </w:tcPr>
          <w:p w14:paraId="6C4A2DC9" w14:textId="5C0124DB" w:rsidR="002D3770" w:rsidRPr="00C63D38" w:rsidRDefault="002D3770" w:rsidP="000A7437">
            <w:pPr>
              <w:rPr>
                <w:sz w:val="22"/>
                <w:szCs w:val="22"/>
              </w:rPr>
            </w:pPr>
            <w:r w:rsidRPr="00C63D38">
              <w:rPr>
                <w:sz w:val="22"/>
                <w:szCs w:val="22"/>
              </w:rPr>
              <w:t>1</w:t>
            </w:r>
            <w:r w:rsidR="00DA5684">
              <w:rPr>
                <w:sz w:val="22"/>
                <w:szCs w:val="22"/>
              </w:rPr>
              <w:t>1</w:t>
            </w:r>
          </w:p>
        </w:tc>
        <w:tc>
          <w:tcPr>
            <w:tcW w:w="1146" w:type="dxa"/>
            <w:shd w:val="clear" w:color="auto" w:fill="auto"/>
          </w:tcPr>
          <w:p w14:paraId="74CB67BC" w14:textId="0106AB3C" w:rsidR="002D3770" w:rsidRPr="00C63D38" w:rsidRDefault="008D435F" w:rsidP="000A7437">
            <w:pPr>
              <w:rPr>
                <w:sz w:val="22"/>
                <w:szCs w:val="22"/>
              </w:rPr>
            </w:pPr>
            <w:r>
              <w:rPr>
                <w:sz w:val="22"/>
                <w:szCs w:val="22"/>
              </w:rPr>
              <w:t>Nov. 4</w:t>
            </w:r>
          </w:p>
        </w:tc>
        <w:tc>
          <w:tcPr>
            <w:tcW w:w="1727" w:type="dxa"/>
            <w:shd w:val="clear" w:color="auto" w:fill="auto"/>
          </w:tcPr>
          <w:p w14:paraId="4427EEFD" w14:textId="77777777" w:rsidR="002D3770" w:rsidRDefault="00DA5684" w:rsidP="000A7437">
            <w:pPr>
              <w:rPr>
                <w:sz w:val="22"/>
                <w:szCs w:val="22"/>
              </w:rPr>
            </w:pPr>
            <w:r>
              <w:rPr>
                <w:sz w:val="22"/>
                <w:szCs w:val="22"/>
              </w:rPr>
              <w:t xml:space="preserve">Virtual </w:t>
            </w:r>
          </w:p>
          <w:p w14:paraId="3A5790E8" w14:textId="51BB6AEA" w:rsidR="00DA5684" w:rsidRPr="00C63D38" w:rsidRDefault="00DA5684" w:rsidP="000A7437">
            <w:pPr>
              <w:rPr>
                <w:sz w:val="22"/>
                <w:szCs w:val="22"/>
              </w:rPr>
            </w:pPr>
            <w:r>
              <w:rPr>
                <w:sz w:val="22"/>
                <w:szCs w:val="22"/>
              </w:rPr>
              <w:t>Meeting</w:t>
            </w:r>
          </w:p>
        </w:tc>
        <w:tc>
          <w:tcPr>
            <w:tcW w:w="2956" w:type="dxa"/>
            <w:shd w:val="clear" w:color="auto" w:fill="auto"/>
          </w:tcPr>
          <w:p w14:paraId="6E5E0E3F" w14:textId="77777777" w:rsidR="00983354" w:rsidRPr="00C63D38" w:rsidRDefault="00983354" w:rsidP="00983354">
            <w:pPr>
              <w:pStyle w:val="ListParagraph"/>
              <w:numPr>
                <w:ilvl w:val="0"/>
                <w:numId w:val="19"/>
              </w:numPr>
              <w:contextualSpacing/>
              <w:rPr>
                <w:rFonts w:ascii="Avenir Next" w:hAnsi="Avenir Next"/>
                <w:sz w:val="22"/>
                <w:szCs w:val="22"/>
              </w:rPr>
            </w:pPr>
            <w:r w:rsidRPr="00C63D38">
              <w:rPr>
                <w:rFonts w:ascii="Avenir Next" w:hAnsi="Avenir Next"/>
                <w:sz w:val="22"/>
                <w:szCs w:val="22"/>
              </w:rPr>
              <w:t>Lesson design and development</w:t>
            </w:r>
          </w:p>
          <w:p w14:paraId="07B63426" w14:textId="77777777" w:rsidR="002D3770" w:rsidRDefault="00983354" w:rsidP="00983354">
            <w:pPr>
              <w:pStyle w:val="ListParagraph"/>
              <w:numPr>
                <w:ilvl w:val="0"/>
                <w:numId w:val="19"/>
              </w:numPr>
              <w:contextualSpacing/>
              <w:rPr>
                <w:rFonts w:ascii="Avenir Next" w:hAnsi="Avenir Next"/>
                <w:sz w:val="22"/>
                <w:szCs w:val="22"/>
              </w:rPr>
            </w:pPr>
            <w:r w:rsidRPr="00C63D38">
              <w:rPr>
                <w:rFonts w:ascii="Avenir Next" w:hAnsi="Avenir Next"/>
                <w:sz w:val="22"/>
                <w:szCs w:val="22"/>
              </w:rPr>
              <w:t>Screen recording tools</w:t>
            </w:r>
          </w:p>
          <w:p w14:paraId="6FC279DD" w14:textId="73FB3F2A" w:rsidR="000E4C6E" w:rsidRPr="00C63D38" w:rsidRDefault="000E4C6E" w:rsidP="00983354">
            <w:pPr>
              <w:pStyle w:val="ListParagraph"/>
              <w:numPr>
                <w:ilvl w:val="0"/>
                <w:numId w:val="19"/>
              </w:numPr>
              <w:contextualSpacing/>
              <w:rPr>
                <w:rFonts w:ascii="Avenir Next" w:hAnsi="Avenir Next"/>
                <w:sz w:val="22"/>
                <w:szCs w:val="22"/>
              </w:rPr>
            </w:pPr>
            <w:r>
              <w:rPr>
                <w:rFonts w:ascii="Avenir Next" w:hAnsi="Avenir Next"/>
                <w:sz w:val="22"/>
                <w:szCs w:val="22"/>
              </w:rPr>
              <w:t>Gamification &amp; Ed Tech</w:t>
            </w:r>
          </w:p>
        </w:tc>
        <w:tc>
          <w:tcPr>
            <w:tcW w:w="2811" w:type="dxa"/>
            <w:shd w:val="clear" w:color="auto" w:fill="auto"/>
          </w:tcPr>
          <w:p w14:paraId="12CA0927" w14:textId="349D8E5F" w:rsidR="002D3770" w:rsidRPr="00C63D38" w:rsidRDefault="00F84415" w:rsidP="000A7437">
            <w:pPr>
              <w:rPr>
                <w:sz w:val="22"/>
                <w:szCs w:val="22"/>
                <w:highlight w:val="yellow"/>
              </w:rPr>
            </w:pPr>
            <w:r>
              <w:rPr>
                <w:sz w:val="22"/>
                <w:szCs w:val="22"/>
              </w:rPr>
              <w:t xml:space="preserve">Lesson Design and Screen Recording (due </w:t>
            </w:r>
            <w:r w:rsidR="00B205F2">
              <w:rPr>
                <w:sz w:val="22"/>
                <w:szCs w:val="22"/>
              </w:rPr>
              <w:t>Nov. 11</w:t>
            </w:r>
            <w:r>
              <w:rPr>
                <w:sz w:val="22"/>
                <w:szCs w:val="22"/>
              </w:rPr>
              <w:t>)</w:t>
            </w:r>
          </w:p>
        </w:tc>
        <w:tc>
          <w:tcPr>
            <w:tcW w:w="1255" w:type="dxa"/>
            <w:shd w:val="clear" w:color="auto" w:fill="auto"/>
          </w:tcPr>
          <w:p w14:paraId="776861F5" w14:textId="4619BF56" w:rsidR="002D3770" w:rsidRPr="00C63D38" w:rsidRDefault="000C34B0" w:rsidP="000A7437">
            <w:pPr>
              <w:rPr>
                <w:sz w:val="22"/>
                <w:szCs w:val="22"/>
              </w:rPr>
            </w:pPr>
            <w:r>
              <w:rPr>
                <w:sz w:val="22"/>
                <w:szCs w:val="22"/>
              </w:rPr>
              <w:t>1</w:t>
            </w:r>
          </w:p>
        </w:tc>
      </w:tr>
      <w:tr w:rsidR="002D3770" w:rsidRPr="00C63D38" w14:paraId="52034ADC" w14:textId="7A82DFE6" w:rsidTr="008D435F">
        <w:tc>
          <w:tcPr>
            <w:tcW w:w="895" w:type="dxa"/>
            <w:shd w:val="clear" w:color="auto" w:fill="C5E0B3" w:themeFill="accent6" w:themeFillTint="66"/>
          </w:tcPr>
          <w:p w14:paraId="5031EDFA" w14:textId="3388927A" w:rsidR="002D3770" w:rsidRPr="00C63D38" w:rsidRDefault="002D3770" w:rsidP="000A7437">
            <w:pPr>
              <w:rPr>
                <w:sz w:val="22"/>
                <w:szCs w:val="22"/>
              </w:rPr>
            </w:pPr>
            <w:r w:rsidRPr="00C63D38">
              <w:rPr>
                <w:sz w:val="22"/>
                <w:szCs w:val="22"/>
              </w:rPr>
              <w:t>1</w:t>
            </w:r>
            <w:r w:rsidR="00DA5684">
              <w:rPr>
                <w:sz w:val="22"/>
                <w:szCs w:val="22"/>
              </w:rPr>
              <w:t>2</w:t>
            </w:r>
          </w:p>
        </w:tc>
        <w:tc>
          <w:tcPr>
            <w:tcW w:w="1146" w:type="dxa"/>
            <w:shd w:val="clear" w:color="auto" w:fill="C5E0B3" w:themeFill="accent6" w:themeFillTint="66"/>
          </w:tcPr>
          <w:p w14:paraId="268372F4" w14:textId="6556033C" w:rsidR="002D3770" w:rsidRPr="00C63D38" w:rsidRDefault="008D435F" w:rsidP="000A7437">
            <w:pPr>
              <w:rPr>
                <w:sz w:val="22"/>
                <w:szCs w:val="22"/>
              </w:rPr>
            </w:pPr>
            <w:r>
              <w:rPr>
                <w:sz w:val="22"/>
                <w:szCs w:val="22"/>
              </w:rPr>
              <w:t>Nov. 11</w:t>
            </w:r>
          </w:p>
        </w:tc>
        <w:tc>
          <w:tcPr>
            <w:tcW w:w="1727" w:type="dxa"/>
            <w:shd w:val="clear" w:color="auto" w:fill="C5E0B3" w:themeFill="accent6" w:themeFillTint="66"/>
          </w:tcPr>
          <w:p w14:paraId="1BDDBA08" w14:textId="41EFCA7D" w:rsidR="002D3770" w:rsidRPr="00C63D38" w:rsidRDefault="00983354" w:rsidP="000A7437">
            <w:pPr>
              <w:rPr>
                <w:sz w:val="22"/>
                <w:szCs w:val="22"/>
              </w:rPr>
            </w:pPr>
            <w:r w:rsidRPr="007B6987">
              <w:rPr>
                <w:b/>
                <w:bCs/>
                <w:sz w:val="22"/>
                <w:szCs w:val="22"/>
              </w:rPr>
              <w:t>Asynchronous</w:t>
            </w:r>
            <w:r>
              <w:rPr>
                <w:b/>
                <w:bCs/>
                <w:sz w:val="22"/>
                <w:szCs w:val="22"/>
              </w:rPr>
              <w:t xml:space="preserve"> </w:t>
            </w:r>
            <w:r w:rsidRPr="007B6987">
              <w:rPr>
                <w:sz w:val="18"/>
                <w:szCs w:val="16"/>
              </w:rPr>
              <w:t>(complete activities by</w:t>
            </w:r>
            <w:r>
              <w:rPr>
                <w:sz w:val="18"/>
                <w:szCs w:val="16"/>
              </w:rPr>
              <w:t xml:space="preserve"> 4/19)</w:t>
            </w:r>
          </w:p>
        </w:tc>
        <w:tc>
          <w:tcPr>
            <w:tcW w:w="2956" w:type="dxa"/>
            <w:shd w:val="clear" w:color="auto" w:fill="C5E0B3" w:themeFill="accent6" w:themeFillTint="66"/>
          </w:tcPr>
          <w:p w14:paraId="09687FEE" w14:textId="77777777" w:rsidR="002D3770" w:rsidRDefault="000E4C6E" w:rsidP="00EA0B97">
            <w:pPr>
              <w:pStyle w:val="ListParagraph"/>
              <w:numPr>
                <w:ilvl w:val="0"/>
                <w:numId w:val="20"/>
              </w:numPr>
              <w:contextualSpacing/>
              <w:rPr>
                <w:rFonts w:ascii="Avenir Next" w:hAnsi="Avenir Next"/>
                <w:sz w:val="22"/>
                <w:szCs w:val="22"/>
              </w:rPr>
            </w:pPr>
            <w:r>
              <w:rPr>
                <w:rFonts w:ascii="Avenir Next" w:hAnsi="Avenir Next"/>
                <w:sz w:val="22"/>
                <w:szCs w:val="22"/>
              </w:rPr>
              <w:t>Portfolio Development</w:t>
            </w:r>
          </w:p>
          <w:p w14:paraId="5C8C2D0B" w14:textId="58D1673D" w:rsidR="000E4C6E" w:rsidRPr="00C63D38" w:rsidRDefault="000E4C6E" w:rsidP="00EA0B97">
            <w:pPr>
              <w:pStyle w:val="ListParagraph"/>
              <w:numPr>
                <w:ilvl w:val="0"/>
                <w:numId w:val="20"/>
              </w:numPr>
              <w:contextualSpacing/>
              <w:rPr>
                <w:rFonts w:ascii="Avenir Next" w:hAnsi="Avenir Next"/>
                <w:sz w:val="22"/>
                <w:szCs w:val="22"/>
              </w:rPr>
            </w:pPr>
            <w:r>
              <w:rPr>
                <w:rFonts w:ascii="Avenir Next" w:hAnsi="Avenir Next"/>
                <w:sz w:val="22"/>
                <w:szCs w:val="22"/>
              </w:rPr>
              <w:t>Gamification &amp; Ed Tech</w:t>
            </w:r>
          </w:p>
        </w:tc>
        <w:tc>
          <w:tcPr>
            <w:tcW w:w="2811" w:type="dxa"/>
            <w:shd w:val="clear" w:color="auto" w:fill="C5E0B3" w:themeFill="accent6" w:themeFillTint="66"/>
          </w:tcPr>
          <w:p w14:paraId="08A8E26E" w14:textId="7D02A18E" w:rsidR="002D3770" w:rsidRPr="00C63D38" w:rsidRDefault="00B205F2" w:rsidP="000A7437">
            <w:pPr>
              <w:rPr>
                <w:sz w:val="22"/>
                <w:szCs w:val="22"/>
              </w:rPr>
            </w:pPr>
            <w:r>
              <w:rPr>
                <w:sz w:val="22"/>
                <w:szCs w:val="22"/>
              </w:rPr>
              <w:t>Gamification due Nov. 18 before class begins</w:t>
            </w:r>
          </w:p>
        </w:tc>
        <w:tc>
          <w:tcPr>
            <w:tcW w:w="1255" w:type="dxa"/>
            <w:shd w:val="clear" w:color="auto" w:fill="C5E0B3" w:themeFill="accent6" w:themeFillTint="66"/>
          </w:tcPr>
          <w:p w14:paraId="09D469FA" w14:textId="746195A8" w:rsidR="002D3770" w:rsidRPr="00C63D38" w:rsidRDefault="00983354" w:rsidP="000A7437">
            <w:pPr>
              <w:rPr>
                <w:sz w:val="22"/>
                <w:szCs w:val="22"/>
              </w:rPr>
            </w:pPr>
            <w:r>
              <w:rPr>
                <w:sz w:val="22"/>
                <w:szCs w:val="22"/>
              </w:rPr>
              <w:t>2</w:t>
            </w:r>
          </w:p>
        </w:tc>
      </w:tr>
      <w:tr w:rsidR="002D3770" w:rsidRPr="00C63D38" w14:paraId="52089922" w14:textId="34F25331" w:rsidTr="008D435F">
        <w:tc>
          <w:tcPr>
            <w:tcW w:w="895" w:type="dxa"/>
          </w:tcPr>
          <w:p w14:paraId="635BBCE6" w14:textId="4A64EA3C" w:rsidR="002D3770" w:rsidRPr="00C63D38" w:rsidRDefault="002D3770" w:rsidP="000A7437">
            <w:pPr>
              <w:rPr>
                <w:sz w:val="22"/>
                <w:szCs w:val="22"/>
              </w:rPr>
            </w:pPr>
            <w:r w:rsidRPr="00C63D38">
              <w:rPr>
                <w:sz w:val="22"/>
                <w:szCs w:val="22"/>
              </w:rPr>
              <w:t>1</w:t>
            </w:r>
            <w:r w:rsidR="00DA5684">
              <w:rPr>
                <w:sz w:val="22"/>
                <w:szCs w:val="22"/>
              </w:rPr>
              <w:t>3</w:t>
            </w:r>
          </w:p>
        </w:tc>
        <w:tc>
          <w:tcPr>
            <w:tcW w:w="1146" w:type="dxa"/>
          </w:tcPr>
          <w:p w14:paraId="516AC1BC" w14:textId="6E160D70" w:rsidR="002D3770" w:rsidRPr="00C63D38" w:rsidRDefault="008D435F" w:rsidP="000A7437">
            <w:pPr>
              <w:rPr>
                <w:sz w:val="22"/>
                <w:szCs w:val="22"/>
              </w:rPr>
            </w:pPr>
            <w:r>
              <w:rPr>
                <w:sz w:val="22"/>
                <w:szCs w:val="22"/>
              </w:rPr>
              <w:t>Nov. 18</w:t>
            </w:r>
          </w:p>
        </w:tc>
        <w:tc>
          <w:tcPr>
            <w:tcW w:w="1727" w:type="dxa"/>
          </w:tcPr>
          <w:p w14:paraId="07971EA5" w14:textId="77777777" w:rsidR="002D3770" w:rsidRPr="00C63D38" w:rsidRDefault="002D3770" w:rsidP="000A7437">
            <w:pPr>
              <w:rPr>
                <w:sz w:val="22"/>
                <w:szCs w:val="22"/>
              </w:rPr>
            </w:pPr>
            <w:r w:rsidRPr="00C63D38">
              <w:rPr>
                <w:sz w:val="22"/>
                <w:szCs w:val="22"/>
              </w:rPr>
              <w:t>Virtual Meeting</w:t>
            </w:r>
          </w:p>
        </w:tc>
        <w:tc>
          <w:tcPr>
            <w:tcW w:w="2956" w:type="dxa"/>
          </w:tcPr>
          <w:p w14:paraId="255CA52A" w14:textId="77777777" w:rsidR="002D3770" w:rsidRDefault="00983354" w:rsidP="00EA0B97">
            <w:pPr>
              <w:pStyle w:val="ListParagraph"/>
              <w:numPr>
                <w:ilvl w:val="0"/>
                <w:numId w:val="21"/>
              </w:numPr>
              <w:contextualSpacing/>
              <w:rPr>
                <w:rFonts w:ascii="Avenir Next" w:hAnsi="Avenir Next"/>
                <w:sz w:val="22"/>
                <w:szCs w:val="22"/>
              </w:rPr>
            </w:pPr>
            <w:r>
              <w:rPr>
                <w:rFonts w:ascii="Avenir Next" w:hAnsi="Avenir Next"/>
                <w:sz w:val="22"/>
                <w:szCs w:val="22"/>
              </w:rPr>
              <w:t xml:space="preserve">Wakelet </w:t>
            </w:r>
          </w:p>
          <w:p w14:paraId="676BF18E" w14:textId="77777777" w:rsidR="00983354" w:rsidRDefault="00983354" w:rsidP="00EA0B97">
            <w:pPr>
              <w:pStyle w:val="ListParagraph"/>
              <w:numPr>
                <w:ilvl w:val="0"/>
                <w:numId w:val="21"/>
              </w:numPr>
              <w:contextualSpacing/>
              <w:rPr>
                <w:rFonts w:ascii="Avenir Next" w:hAnsi="Avenir Next"/>
                <w:sz w:val="22"/>
                <w:szCs w:val="22"/>
              </w:rPr>
            </w:pPr>
            <w:r>
              <w:rPr>
                <w:rFonts w:ascii="Avenir Next" w:hAnsi="Avenir Next"/>
                <w:sz w:val="22"/>
                <w:szCs w:val="22"/>
              </w:rPr>
              <w:t>Portfolio development</w:t>
            </w:r>
          </w:p>
          <w:p w14:paraId="6E0C28E9" w14:textId="331EB492" w:rsidR="000E4C6E" w:rsidRPr="00C63D38" w:rsidRDefault="000E4C6E" w:rsidP="00EA0B97">
            <w:pPr>
              <w:pStyle w:val="ListParagraph"/>
              <w:numPr>
                <w:ilvl w:val="0"/>
                <w:numId w:val="21"/>
              </w:numPr>
              <w:contextualSpacing/>
              <w:rPr>
                <w:rFonts w:ascii="Avenir Next" w:hAnsi="Avenir Next"/>
                <w:sz w:val="22"/>
                <w:szCs w:val="22"/>
              </w:rPr>
            </w:pPr>
            <w:r>
              <w:rPr>
                <w:rFonts w:ascii="Avenir Next" w:hAnsi="Avenir Next"/>
                <w:sz w:val="22"/>
                <w:szCs w:val="22"/>
              </w:rPr>
              <w:t>Gamification &amp; Ed Tech</w:t>
            </w:r>
          </w:p>
        </w:tc>
        <w:tc>
          <w:tcPr>
            <w:tcW w:w="2811" w:type="dxa"/>
          </w:tcPr>
          <w:p w14:paraId="638A771E" w14:textId="56E60FBD" w:rsidR="002D3770" w:rsidRPr="00C63D38" w:rsidRDefault="000C34B0" w:rsidP="000A7437">
            <w:pPr>
              <w:rPr>
                <w:sz w:val="22"/>
                <w:szCs w:val="22"/>
              </w:rPr>
            </w:pPr>
            <w:r w:rsidRPr="00C63D38">
              <w:rPr>
                <w:sz w:val="22"/>
                <w:szCs w:val="22"/>
              </w:rPr>
              <w:t>Digital Portfolio and Reflection (</w:t>
            </w:r>
            <w:r w:rsidR="00B205F2">
              <w:rPr>
                <w:sz w:val="22"/>
                <w:szCs w:val="22"/>
              </w:rPr>
              <w:t xml:space="preserve">Due Dec. 2 </w:t>
            </w:r>
            <w:r w:rsidRPr="00C63D38">
              <w:rPr>
                <w:sz w:val="22"/>
                <w:szCs w:val="22"/>
              </w:rPr>
              <w:t>before class begins)</w:t>
            </w:r>
          </w:p>
        </w:tc>
        <w:tc>
          <w:tcPr>
            <w:tcW w:w="1255" w:type="dxa"/>
          </w:tcPr>
          <w:p w14:paraId="4F6E618E" w14:textId="424246FC" w:rsidR="002D3770" w:rsidRPr="00C63D38" w:rsidRDefault="00983354" w:rsidP="000A7437">
            <w:pPr>
              <w:rPr>
                <w:sz w:val="22"/>
                <w:szCs w:val="22"/>
              </w:rPr>
            </w:pPr>
            <w:r>
              <w:rPr>
                <w:sz w:val="22"/>
                <w:szCs w:val="22"/>
              </w:rPr>
              <w:t>2</w:t>
            </w:r>
          </w:p>
        </w:tc>
      </w:tr>
      <w:tr w:rsidR="008D435F" w:rsidRPr="00C63D38" w14:paraId="1FD8E2A5" w14:textId="77777777" w:rsidTr="008D435F">
        <w:tc>
          <w:tcPr>
            <w:tcW w:w="10790" w:type="dxa"/>
            <w:gridSpan w:val="6"/>
            <w:shd w:val="clear" w:color="auto" w:fill="FFFF00"/>
          </w:tcPr>
          <w:p w14:paraId="36FCEB3A" w14:textId="54991B0E" w:rsidR="008D435F" w:rsidRDefault="008D435F" w:rsidP="008D435F">
            <w:pPr>
              <w:jc w:val="center"/>
              <w:rPr>
                <w:sz w:val="22"/>
                <w:szCs w:val="22"/>
              </w:rPr>
            </w:pPr>
            <w:r>
              <w:rPr>
                <w:sz w:val="22"/>
                <w:szCs w:val="22"/>
              </w:rPr>
              <w:t>Thanksgiving Break</w:t>
            </w:r>
          </w:p>
        </w:tc>
      </w:tr>
      <w:tr w:rsidR="002D3770" w:rsidRPr="00C63D38" w14:paraId="38981DAE" w14:textId="58A16DDC" w:rsidTr="008D435F">
        <w:tc>
          <w:tcPr>
            <w:tcW w:w="895" w:type="dxa"/>
          </w:tcPr>
          <w:p w14:paraId="2EE78206" w14:textId="77016D27" w:rsidR="002D3770" w:rsidRPr="00C63D38" w:rsidRDefault="002D3770" w:rsidP="000A7437">
            <w:pPr>
              <w:rPr>
                <w:sz w:val="22"/>
                <w:szCs w:val="22"/>
              </w:rPr>
            </w:pPr>
            <w:r w:rsidRPr="00C63D38">
              <w:rPr>
                <w:sz w:val="22"/>
                <w:szCs w:val="22"/>
              </w:rPr>
              <w:t>1</w:t>
            </w:r>
            <w:r w:rsidR="00DA5684">
              <w:rPr>
                <w:sz w:val="22"/>
                <w:szCs w:val="22"/>
              </w:rPr>
              <w:t>4</w:t>
            </w:r>
          </w:p>
        </w:tc>
        <w:tc>
          <w:tcPr>
            <w:tcW w:w="1146" w:type="dxa"/>
          </w:tcPr>
          <w:p w14:paraId="0273DD66" w14:textId="79023FB7" w:rsidR="002D3770" w:rsidRPr="00C63D38" w:rsidRDefault="008D435F" w:rsidP="000A7437">
            <w:pPr>
              <w:rPr>
                <w:sz w:val="22"/>
                <w:szCs w:val="22"/>
              </w:rPr>
            </w:pPr>
            <w:r>
              <w:rPr>
                <w:sz w:val="22"/>
                <w:szCs w:val="22"/>
              </w:rPr>
              <w:t>Dec. 2</w:t>
            </w:r>
          </w:p>
        </w:tc>
        <w:tc>
          <w:tcPr>
            <w:tcW w:w="1727" w:type="dxa"/>
          </w:tcPr>
          <w:p w14:paraId="320154E4" w14:textId="77777777" w:rsidR="002D3770" w:rsidRPr="00C63D38" w:rsidRDefault="002D3770" w:rsidP="000A7437">
            <w:pPr>
              <w:rPr>
                <w:sz w:val="22"/>
                <w:szCs w:val="22"/>
              </w:rPr>
            </w:pPr>
            <w:r w:rsidRPr="00C63D38">
              <w:rPr>
                <w:sz w:val="22"/>
                <w:szCs w:val="22"/>
              </w:rPr>
              <w:t>Virtual Meeting</w:t>
            </w:r>
          </w:p>
        </w:tc>
        <w:tc>
          <w:tcPr>
            <w:tcW w:w="2956" w:type="dxa"/>
          </w:tcPr>
          <w:p w14:paraId="60046F3E" w14:textId="42BD337A" w:rsidR="002D3770" w:rsidRPr="00C63D38" w:rsidRDefault="00983354" w:rsidP="00983354">
            <w:pPr>
              <w:pStyle w:val="ListParagraph"/>
              <w:numPr>
                <w:ilvl w:val="0"/>
                <w:numId w:val="20"/>
              </w:numPr>
              <w:contextualSpacing/>
              <w:rPr>
                <w:rFonts w:ascii="Avenir Next" w:hAnsi="Avenir Next"/>
                <w:sz w:val="22"/>
                <w:szCs w:val="22"/>
              </w:rPr>
            </w:pPr>
            <w:r>
              <w:rPr>
                <w:rFonts w:ascii="Avenir Next" w:hAnsi="Avenir Next"/>
                <w:sz w:val="22"/>
                <w:szCs w:val="22"/>
              </w:rPr>
              <w:t>Digital Portfolio presentation</w:t>
            </w:r>
          </w:p>
        </w:tc>
        <w:tc>
          <w:tcPr>
            <w:tcW w:w="2811" w:type="dxa"/>
          </w:tcPr>
          <w:p w14:paraId="252C8933" w14:textId="5B056CC0" w:rsidR="002D3770" w:rsidRPr="00C63D38" w:rsidRDefault="002D3770" w:rsidP="000A7437">
            <w:pPr>
              <w:rPr>
                <w:sz w:val="22"/>
                <w:szCs w:val="22"/>
              </w:rPr>
            </w:pPr>
          </w:p>
        </w:tc>
        <w:tc>
          <w:tcPr>
            <w:tcW w:w="1255" w:type="dxa"/>
          </w:tcPr>
          <w:p w14:paraId="440072A1" w14:textId="38F0A92A" w:rsidR="002D3770" w:rsidRPr="00C63D38" w:rsidRDefault="00983354" w:rsidP="000A7437">
            <w:pPr>
              <w:rPr>
                <w:sz w:val="22"/>
                <w:szCs w:val="22"/>
              </w:rPr>
            </w:pPr>
            <w:r>
              <w:rPr>
                <w:sz w:val="22"/>
                <w:szCs w:val="22"/>
              </w:rPr>
              <w:t>2</w:t>
            </w:r>
          </w:p>
        </w:tc>
      </w:tr>
      <w:tr w:rsidR="00BA3438" w:rsidRPr="00C63D38" w14:paraId="1C9D8DD5" w14:textId="603A5EEE" w:rsidTr="008D435F">
        <w:tc>
          <w:tcPr>
            <w:tcW w:w="895" w:type="dxa"/>
          </w:tcPr>
          <w:p w14:paraId="7AC1E516" w14:textId="77F627AD" w:rsidR="00BA3438" w:rsidRPr="00C63D38" w:rsidRDefault="00BA3438" w:rsidP="000A7437">
            <w:pPr>
              <w:rPr>
                <w:sz w:val="22"/>
                <w:szCs w:val="22"/>
              </w:rPr>
            </w:pPr>
          </w:p>
        </w:tc>
        <w:tc>
          <w:tcPr>
            <w:tcW w:w="1146" w:type="dxa"/>
          </w:tcPr>
          <w:p w14:paraId="7B7E6ECE" w14:textId="57AF0E17" w:rsidR="00BA3438" w:rsidRPr="00C63D38" w:rsidRDefault="008D435F" w:rsidP="000A7437">
            <w:pPr>
              <w:rPr>
                <w:sz w:val="22"/>
                <w:szCs w:val="22"/>
              </w:rPr>
            </w:pPr>
            <w:r>
              <w:rPr>
                <w:sz w:val="22"/>
                <w:szCs w:val="22"/>
              </w:rPr>
              <w:t>Dec. 9</w:t>
            </w:r>
          </w:p>
        </w:tc>
        <w:tc>
          <w:tcPr>
            <w:tcW w:w="8749" w:type="dxa"/>
            <w:gridSpan w:val="4"/>
          </w:tcPr>
          <w:p w14:paraId="3A58C580" w14:textId="695E0D91" w:rsidR="00BA3438" w:rsidRPr="00C63D38" w:rsidRDefault="00BA3438" w:rsidP="00BA3438">
            <w:pPr>
              <w:rPr>
                <w:sz w:val="22"/>
                <w:szCs w:val="22"/>
              </w:rPr>
            </w:pPr>
            <w:r>
              <w:rPr>
                <w:sz w:val="22"/>
                <w:szCs w:val="22"/>
              </w:rPr>
              <w:t>Final grades will be posted.</w:t>
            </w:r>
          </w:p>
        </w:tc>
      </w:tr>
    </w:tbl>
    <w:p w14:paraId="5D62C555" w14:textId="77777777" w:rsidR="00C63D38" w:rsidRDefault="00C63D38" w:rsidP="00EA0B97"/>
    <w:p w14:paraId="7A668117" w14:textId="77777777" w:rsidR="00BA3438" w:rsidRDefault="00BA3438" w:rsidP="00EA0B97"/>
    <w:tbl>
      <w:tblPr>
        <w:tblStyle w:val="TableGrid"/>
        <w:tblW w:w="10885" w:type="dxa"/>
        <w:tblLook w:val="04A0" w:firstRow="1" w:lastRow="0" w:firstColumn="1" w:lastColumn="0" w:noHBand="0" w:noVBand="1"/>
      </w:tblPr>
      <w:tblGrid>
        <w:gridCol w:w="6205"/>
        <w:gridCol w:w="2700"/>
        <w:gridCol w:w="1980"/>
      </w:tblGrid>
      <w:tr w:rsidR="00EA0B97" w14:paraId="25BBA276" w14:textId="77777777" w:rsidTr="002B3828">
        <w:tc>
          <w:tcPr>
            <w:tcW w:w="6205" w:type="dxa"/>
          </w:tcPr>
          <w:p w14:paraId="5EF7696C" w14:textId="77777777" w:rsidR="00EA0B97" w:rsidRPr="00EA0B97" w:rsidRDefault="00EA0B97" w:rsidP="000A7437">
            <w:pPr>
              <w:rPr>
                <w:b/>
                <w:bCs/>
              </w:rPr>
            </w:pPr>
            <w:r w:rsidRPr="00EA0B97">
              <w:rPr>
                <w:b/>
                <w:bCs/>
              </w:rPr>
              <w:lastRenderedPageBreak/>
              <w:t>Assignment</w:t>
            </w:r>
          </w:p>
        </w:tc>
        <w:tc>
          <w:tcPr>
            <w:tcW w:w="2700" w:type="dxa"/>
          </w:tcPr>
          <w:p w14:paraId="5494459A" w14:textId="77777777" w:rsidR="00EA0B97" w:rsidRPr="00EA0B97" w:rsidRDefault="00EA0B97" w:rsidP="000A7437">
            <w:pPr>
              <w:rPr>
                <w:b/>
                <w:bCs/>
              </w:rPr>
            </w:pPr>
            <w:r w:rsidRPr="00EA0B97">
              <w:rPr>
                <w:b/>
                <w:bCs/>
              </w:rPr>
              <w:t>Due Date</w:t>
            </w:r>
          </w:p>
        </w:tc>
        <w:tc>
          <w:tcPr>
            <w:tcW w:w="1980" w:type="dxa"/>
          </w:tcPr>
          <w:p w14:paraId="573EF7F7" w14:textId="77777777" w:rsidR="00EA0B97" w:rsidRPr="00EA0B97" w:rsidRDefault="00EA0B97" w:rsidP="000A7437">
            <w:pPr>
              <w:rPr>
                <w:b/>
                <w:bCs/>
              </w:rPr>
            </w:pPr>
            <w:r w:rsidRPr="00EA0B97">
              <w:rPr>
                <w:b/>
                <w:bCs/>
              </w:rPr>
              <w:t>Point Value</w:t>
            </w:r>
          </w:p>
        </w:tc>
      </w:tr>
      <w:tr w:rsidR="00EA0B97" w14:paraId="5F0DA89A" w14:textId="77777777" w:rsidTr="002B3828">
        <w:tc>
          <w:tcPr>
            <w:tcW w:w="6205" w:type="dxa"/>
          </w:tcPr>
          <w:p w14:paraId="2A5459A4" w14:textId="50DCA3A7" w:rsidR="00EA0B97" w:rsidRDefault="00EA0B97" w:rsidP="000A7437">
            <w:r>
              <w:t xml:space="preserve">Tech Autobiography </w:t>
            </w:r>
            <w:r w:rsidR="00DA5684">
              <w:t xml:space="preserve">– Choice Media </w:t>
            </w:r>
          </w:p>
        </w:tc>
        <w:tc>
          <w:tcPr>
            <w:tcW w:w="2700" w:type="dxa"/>
          </w:tcPr>
          <w:p w14:paraId="00FFBB14" w14:textId="734C39AF" w:rsidR="00EA0B97" w:rsidRDefault="00B205F2" w:rsidP="000A7437">
            <w:r>
              <w:t>August 26</w:t>
            </w:r>
          </w:p>
        </w:tc>
        <w:tc>
          <w:tcPr>
            <w:tcW w:w="1980" w:type="dxa"/>
          </w:tcPr>
          <w:p w14:paraId="6DB8A137" w14:textId="792445A5" w:rsidR="00EA0B97" w:rsidRDefault="00EA0B97" w:rsidP="000A7437">
            <w:r>
              <w:t>1</w:t>
            </w:r>
            <w:r w:rsidR="00BE339F">
              <w:t>0</w:t>
            </w:r>
          </w:p>
        </w:tc>
      </w:tr>
      <w:tr w:rsidR="00EA0B97" w14:paraId="399DF4FD" w14:textId="77777777" w:rsidTr="002B3828">
        <w:tc>
          <w:tcPr>
            <w:tcW w:w="6205" w:type="dxa"/>
          </w:tcPr>
          <w:p w14:paraId="2A09F76F" w14:textId="77777777" w:rsidR="00EA0B97" w:rsidRDefault="00EA0B97" w:rsidP="000A7437">
            <w:r>
              <w:t>Virtual Field Trip Response</w:t>
            </w:r>
          </w:p>
        </w:tc>
        <w:tc>
          <w:tcPr>
            <w:tcW w:w="2700" w:type="dxa"/>
          </w:tcPr>
          <w:p w14:paraId="5B662ED8" w14:textId="377220E4" w:rsidR="00EA0B97" w:rsidRDefault="00B205F2" w:rsidP="000A7437">
            <w:r>
              <w:t>September 16</w:t>
            </w:r>
          </w:p>
        </w:tc>
        <w:tc>
          <w:tcPr>
            <w:tcW w:w="1980" w:type="dxa"/>
          </w:tcPr>
          <w:p w14:paraId="7A200648" w14:textId="77777777" w:rsidR="00EA0B97" w:rsidRDefault="00EA0B97" w:rsidP="000A7437">
            <w:r>
              <w:t>10</w:t>
            </w:r>
          </w:p>
        </w:tc>
      </w:tr>
      <w:tr w:rsidR="00EA0B97" w14:paraId="6F119A59" w14:textId="77777777" w:rsidTr="002B3828">
        <w:tc>
          <w:tcPr>
            <w:tcW w:w="6205" w:type="dxa"/>
          </w:tcPr>
          <w:p w14:paraId="7BCC590F" w14:textId="77777777" w:rsidR="00EA0B97" w:rsidRDefault="00EA0B97" w:rsidP="000A7437">
            <w:r>
              <w:t xml:space="preserve">PLN Creation Overview </w:t>
            </w:r>
          </w:p>
        </w:tc>
        <w:tc>
          <w:tcPr>
            <w:tcW w:w="2700" w:type="dxa"/>
          </w:tcPr>
          <w:p w14:paraId="69819BC4" w14:textId="40019E73" w:rsidR="00EA0B97" w:rsidRDefault="00B205F2" w:rsidP="000A7437">
            <w:r>
              <w:t>September 30</w:t>
            </w:r>
          </w:p>
        </w:tc>
        <w:tc>
          <w:tcPr>
            <w:tcW w:w="1980" w:type="dxa"/>
          </w:tcPr>
          <w:p w14:paraId="2C41B035" w14:textId="46406ED9" w:rsidR="00EA0B97" w:rsidRDefault="00EA0B97" w:rsidP="000A7437">
            <w:r>
              <w:t>1</w:t>
            </w:r>
            <w:r w:rsidR="00BE339F">
              <w:t>5</w:t>
            </w:r>
          </w:p>
        </w:tc>
      </w:tr>
      <w:tr w:rsidR="00EA0B97" w14:paraId="15E62906" w14:textId="77777777" w:rsidTr="002B3828">
        <w:tc>
          <w:tcPr>
            <w:tcW w:w="6205" w:type="dxa"/>
          </w:tcPr>
          <w:p w14:paraId="6537E44F" w14:textId="7BEE1506" w:rsidR="00EA0B97" w:rsidRDefault="00F84415" w:rsidP="000A7437">
            <w:r>
              <w:t>AI and Education – Collaboration Video</w:t>
            </w:r>
          </w:p>
        </w:tc>
        <w:tc>
          <w:tcPr>
            <w:tcW w:w="2700" w:type="dxa"/>
          </w:tcPr>
          <w:p w14:paraId="2C3EA176" w14:textId="643A3ED1" w:rsidR="00EA0B97" w:rsidRDefault="00B205F2" w:rsidP="000A7437">
            <w:r>
              <w:t>October 21</w:t>
            </w:r>
          </w:p>
        </w:tc>
        <w:tc>
          <w:tcPr>
            <w:tcW w:w="1980" w:type="dxa"/>
          </w:tcPr>
          <w:p w14:paraId="79C501E2" w14:textId="75D8FA52" w:rsidR="00EA0B97" w:rsidRDefault="00BE339F" w:rsidP="000A7437">
            <w:r>
              <w:t>15</w:t>
            </w:r>
          </w:p>
        </w:tc>
      </w:tr>
      <w:tr w:rsidR="00EA0B97" w14:paraId="35E6258C" w14:textId="77777777" w:rsidTr="002B3828">
        <w:tc>
          <w:tcPr>
            <w:tcW w:w="6205" w:type="dxa"/>
          </w:tcPr>
          <w:p w14:paraId="39C090A4" w14:textId="77777777" w:rsidR="00EA0B97" w:rsidRDefault="00EA0B97" w:rsidP="000A7437">
            <w:r>
              <w:t>Lesson Design and screen recording</w:t>
            </w:r>
          </w:p>
        </w:tc>
        <w:tc>
          <w:tcPr>
            <w:tcW w:w="2700" w:type="dxa"/>
          </w:tcPr>
          <w:p w14:paraId="2B79A5AB" w14:textId="706C0663" w:rsidR="00EA0B97" w:rsidRDefault="00B205F2" w:rsidP="000A7437">
            <w:r>
              <w:t>November 11</w:t>
            </w:r>
          </w:p>
        </w:tc>
        <w:tc>
          <w:tcPr>
            <w:tcW w:w="1980" w:type="dxa"/>
          </w:tcPr>
          <w:p w14:paraId="74D54C89" w14:textId="49D06DA3" w:rsidR="00EA0B97" w:rsidRDefault="00BE339F" w:rsidP="000A7437">
            <w:r>
              <w:t>20</w:t>
            </w:r>
          </w:p>
        </w:tc>
      </w:tr>
      <w:tr w:rsidR="00EA0B97" w14:paraId="188286BC" w14:textId="77777777" w:rsidTr="002B3828">
        <w:tc>
          <w:tcPr>
            <w:tcW w:w="6205" w:type="dxa"/>
          </w:tcPr>
          <w:p w14:paraId="593B3669" w14:textId="77777777" w:rsidR="00EA0B97" w:rsidRDefault="00EA0B97" w:rsidP="000A7437">
            <w:r>
              <w:t>Digital Portfolio (all items listed above must be included in your portfolio) and reflection</w:t>
            </w:r>
          </w:p>
        </w:tc>
        <w:tc>
          <w:tcPr>
            <w:tcW w:w="2700" w:type="dxa"/>
          </w:tcPr>
          <w:p w14:paraId="4FA35015" w14:textId="13DE9BE2" w:rsidR="00EA0B97" w:rsidRDefault="00B205F2" w:rsidP="000A7437">
            <w:r>
              <w:t>December 2</w:t>
            </w:r>
          </w:p>
        </w:tc>
        <w:tc>
          <w:tcPr>
            <w:tcW w:w="1980" w:type="dxa"/>
          </w:tcPr>
          <w:p w14:paraId="47440BB9" w14:textId="28BB0554" w:rsidR="00EA0B97" w:rsidRDefault="00EA0B97" w:rsidP="000A7437">
            <w:r>
              <w:t>2</w:t>
            </w:r>
            <w:r w:rsidR="00BE339F">
              <w:t>5</w:t>
            </w:r>
          </w:p>
        </w:tc>
      </w:tr>
      <w:tr w:rsidR="00EA0B97" w14:paraId="2A5155C7" w14:textId="77777777" w:rsidTr="002B3828">
        <w:tc>
          <w:tcPr>
            <w:tcW w:w="6205" w:type="dxa"/>
          </w:tcPr>
          <w:p w14:paraId="62779B8F" w14:textId="77777777" w:rsidR="00EA0B97" w:rsidRDefault="00EA0B97" w:rsidP="000A7437">
            <w:r>
              <w:t>Class Participation</w:t>
            </w:r>
          </w:p>
        </w:tc>
        <w:tc>
          <w:tcPr>
            <w:tcW w:w="2700" w:type="dxa"/>
          </w:tcPr>
          <w:p w14:paraId="21979ECF" w14:textId="77777777" w:rsidR="00EA0B97" w:rsidRDefault="00EA0B97" w:rsidP="000A7437">
            <w:r>
              <w:t>Ongoing</w:t>
            </w:r>
          </w:p>
        </w:tc>
        <w:tc>
          <w:tcPr>
            <w:tcW w:w="1980" w:type="dxa"/>
          </w:tcPr>
          <w:p w14:paraId="50B42737" w14:textId="45D1A937" w:rsidR="00EA0B97" w:rsidRDefault="00BE339F" w:rsidP="000A7437">
            <w:r>
              <w:t>20</w:t>
            </w:r>
          </w:p>
        </w:tc>
      </w:tr>
      <w:tr w:rsidR="00BE339F" w14:paraId="03EFC252" w14:textId="77777777" w:rsidTr="002B3828">
        <w:tc>
          <w:tcPr>
            <w:tcW w:w="6205" w:type="dxa"/>
          </w:tcPr>
          <w:p w14:paraId="6E3B6309" w14:textId="3D4548DF" w:rsidR="00BE339F" w:rsidRDefault="00BE339F" w:rsidP="000A7437">
            <w:r>
              <w:t>Gamification Station</w:t>
            </w:r>
            <w:r w:rsidR="000E4C6E">
              <w:t xml:space="preserve"> – date specific to student</w:t>
            </w:r>
          </w:p>
        </w:tc>
        <w:tc>
          <w:tcPr>
            <w:tcW w:w="2700" w:type="dxa"/>
          </w:tcPr>
          <w:p w14:paraId="7753447B" w14:textId="59D46C4D" w:rsidR="00BE339F" w:rsidRDefault="00BE339F" w:rsidP="000A7437">
            <w:r>
              <w:t>Ongoing</w:t>
            </w:r>
          </w:p>
        </w:tc>
        <w:tc>
          <w:tcPr>
            <w:tcW w:w="1980" w:type="dxa"/>
          </w:tcPr>
          <w:p w14:paraId="50771865" w14:textId="03A024D2" w:rsidR="00BE339F" w:rsidRDefault="00BE339F" w:rsidP="000A7437">
            <w:r>
              <w:t>10</w:t>
            </w:r>
          </w:p>
        </w:tc>
      </w:tr>
      <w:tr w:rsidR="00EA0B97" w14:paraId="5EC33293" w14:textId="77777777" w:rsidTr="002B3828">
        <w:tc>
          <w:tcPr>
            <w:tcW w:w="6205" w:type="dxa"/>
          </w:tcPr>
          <w:p w14:paraId="0D54833F" w14:textId="311B9223" w:rsidR="00EA0B97" w:rsidRPr="00FF1DC3" w:rsidRDefault="00EA0B97" w:rsidP="000A7437">
            <w:pPr>
              <w:jc w:val="right"/>
              <w:rPr>
                <w:b/>
                <w:bCs/>
              </w:rPr>
            </w:pPr>
          </w:p>
        </w:tc>
        <w:tc>
          <w:tcPr>
            <w:tcW w:w="2700" w:type="dxa"/>
          </w:tcPr>
          <w:p w14:paraId="7E3BB417" w14:textId="772066FB" w:rsidR="00EA0B97" w:rsidRPr="00FF1DC3" w:rsidRDefault="00EA0B97" w:rsidP="000A7437">
            <w:pPr>
              <w:rPr>
                <w:b/>
                <w:bCs/>
              </w:rPr>
            </w:pPr>
            <w:r w:rsidRPr="00FF1DC3">
              <w:rPr>
                <w:b/>
                <w:bCs/>
              </w:rPr>
              <w:t>Total Points</w:t>
            </w:r>
          </w:p>
        </w:tc>
        <w:tc>
          <w:tcPr>
            <w:tcW w:w="1980" w:type="dxa"/>
          </w:tcPr>
          <w:p w14:paraId="5378DD00" w14:textId="70214CB0" w:rsidR="00EA0B97" w:rsidRPr="00FF1DC3" w:rsidRDefault="00EA0B97" w:rsidP="000A7437">
            <w:pPr>
              <w:rPr>
                <w:b/>
                <w:bCs/>
              </w:rPr>
            </w:pPr>
            <w:r w:rsidRPr="00FF1DC3">
              <w:rPr>
                <w:b/>
                <w:bCs/>
              </w:rPr>
              <w:t>1</w:t>
            </w:r>
            <w:r w:rsidR="002D3770">
              <w:rPr>
                <w:b/>
                <w:bCs/>
              </w:rPr>
              <w:t>25</w:t>
            </w:r>
          </w:p>
        </w:tc>
      </w:tr>
    </w:tbl>
    <w:p w14:paraId="4A2DA730" w14:textId="09C2125F" w:rsidR="00EA0B97" w:rsidRDefault="00EA0B97" w:rsidP="00EA0B97"/>
    <w:p w14:paraId="355CD033" w14:textId="77777777" w:rsidR="00EA0B97" w:rsidRPr="007029CC" w:rsidRDefault="00EA0B97" w:rsidP="00EA0B97">
      <w:pPr>
        <w:rPr>
          <w:b/>
          <w:bCs/>
        </w:rPr>
      </w:pPr>
      <w:r w:rsidRPr="007029CC">
        <w:rPr>
          <w:b/>
          <w:bCs/>
        </w:rPr>
        <w:t>Class Participation</w:t>
      </w:r>
      <w:r>
        <w:rPr>
          <w:b/>
          <w:bCs/>
        </w:rPr>
        <w:t xml:space="preserve"> – Ongoing through the semester</w:t>
      </w:r>
    </w:p>
    <w:p w14:paraId="44AC0B72" w14:textId="4DADEC49" w:rsidR="00EA0B97" w:rsidRDefault="002D3770" w:rsidP="00EA0B97">
      <w:pPr>
        <w:rPr>
          <w:sz w:val="22"/>
          <w:szCs w:val="22"/>
        </w:rPr>
      </w:pPr>
      <w:r>
        <w:rPr>
          <w:sz w:val="22"/>
          <w:szCs w:val="22"/>
        </w:rPr>
        <w:t>See the attendance policy below.</w:t>
      </w:r>
      <w:r w:rsidR="006F2B3D" w:rsidRPr="002D3770">
        <w:rPr>
          <w:sz w:val="22"/>
          <w:szCs w:val="22"/>
        </w:rPr>
        <w:t xml:space="preserve"> </w:t>
      </w:r>
      <w:r>
        <w:rPr>
          <w:sz w:val="22"/>
          <w:szCs w:val="22"/>
        </w:rPr>
        <w:t xml:space="preserve">Attendance and class participation are closely tied together. </w:t>
      </w:r>
      <w:r w:rsidR="00EA0B97" w:rsidRPr="002D3770">
        <w:rPr>
          <w:sz w:val="22"/>
          <w:szCs w:val="22"/>
        </w:rPr>
        <w:t xml:space="preserve">You are expected to complete required assignments before each class and actively participate in the class discussion. An active participant in virtual meetings is someone who keeps their camera on during breakout sessions and main portions of the meeting and appears to be engaged during the duration of the meeting. </w:t>
      </w:r>
    </w:p>
    <w:p w14:paraId="162CFAC9" w14:textId="77777777" w:rsidR="00BA3438" w:rsidRDefault="00BA3438" w:rsidP="00EA0B97">
      <w:pPr>
        <w:rPr>
          <w:sz w:val="22"/>
          <w:szCs w:val="22"/>
        </w:rPr>
      </w:pPr>
    </w:p>
    <w:p w14:paraId="7A9C7835" w14:textId="640FE1EE" w:rsidR="00BA3438" w:rsidRPr="00BE339F" w:rsidRDefault="00BA3438" w:rsidP="00EA0B97">
      <w:pPr>
        <w:rPr>
          <w:b/>
          <w:bCs/>
          <w:sz w:val="22"/>
          <w:szCs w:val="22"/>
        </w:rPr>
      </w:pPr>
      <w:r w:rsidRPr="00BE339F">
        <w:rPr>
          <w:b/>
          <w:bCs/>
          <w:sz w:val="22"/>
          <w:szCs w:val="22"/>
        </w:rPr>
        <w:t>Gamification Station – Ongoing through the semester</w:t>
      </w:r>
      <w:r w:rsidR="00BE339F" w:rsidRPr="00BE339F">
        <w:rPr>
          <w:b/>
          <w:bCs/>
          <w:sz w:val="22"/>
          <w:szCs w:val="22"/>
        </w:rPr>
        <w:t xml:space="preserve"> (you will be assigned a week to complete this)</w:t>
      </w:r>
    </w:p>
    <w:p w14:paraId="2325A6F8" w14:textId="1A524E74" w:rsidR="00BA3438" w:rsidRPr="002D3770" w:rsidRDefault="00BA3438" w:rsidP="00EA0B97">
      <w:pPr>
        <w:rPr>
          <w:sz w:val="22"/>
          <w:szCs w:val="22"/>
        </w:rPr>
      </w:pPr>
      <w:r>
        <w:rPr>
          <w:sz w:val="22"/>
          <w:szCs w:val="22"/>
        </w:rPr>
        <w:t xml:space="preserve">You will use a tech tool to “gamify” the beginning of one class session for your classmates. The topic </w:t>
      </w:r>
      <w:r w:rsidR="00663EAC">
        <w:rPr>
          <w:sz w:val="22"/>
          <w:szCs w:val="22"/>
        </w:rPr>
        <w:t>of</w:t>
      </w:r>
      <w:r>
        <w:rPr>
          <w:sz w:val="22"/>
          <w:szCs w:val="22"/>
        </w:rPr>
        <w:t xml:space="preserve"> your game is totally up to you</w:t>
      </w:r>
      <w:r w:rsidR="00663EAC">
        <w:rPr>
          <w:sz w:val="22"/>
          <w:szCs w:val="22"/>
        </w:rPr>
        <w:t>,</w:t>
      </w:r>
      <w:r>
        <w:rPr>
          <w:sz w:val="22"/>
          <w:szCs w:val="22"/>
        </w:rPr>
        <w:t xml:space="preserve"> and the </w:t>
      </w:r>
      <w:r w:rsidR="00BE339F">
        <w:rPr>
          <w:sz w:val="22"/>
          <w:szCs w:val="22"/>
        </w:rPr>
        <w:t xml:space="preserve">tool you choose to can be Kahoot, Blooket, Gimkit, or any other you find on your own that meets to “gamification” criteria. </w:t>
      </w:r>
      <w:r w:rsidR="00663EAC">
        <w:rPr>
          <w:sz w:val="22"/>
          <w:szCs w:val="22"/>
        </w:rPr>
        <w:t>You’ll share the link we us to play on your assigned date.</w:t>
      </w:r>
    </w:p>
    <w:p w14:paraId="173FE2DE" w14:textId="77777777" w:rsidR="00EA0B97" w:rsidRDefault="00EA0B97" w:rsidP="00EA0B97">
      <w:pPr>
        <w:rPr>
          <w:b/>
          <w:bCs/>
        </w:rPr>
      </w:pPr>
    </w:p>
    <w:p w14:paraId="08EF18F2" w14:textId="5E0EE778" w:rsidR="00EA0B97" w:rsidRPr="00A87469" w:rsidRDefault="00EA0B97" w:rsidP="00EA0B97">
      <w:pPr>
        <w:rPr>
          <w:b/>
          <w:bCs/>
        </w:rPr>
      </w:pPr>
      <w:r w:rsidRPr="00A87469">
        <w:rPr>
          <w:b/>
          <w:bCs/>
        </w:rPr>
        <w:t>Tech Autobiography</w:t>
      </w:r>
      <w:r>
        <w:rPr>
          <w:b/>
          <w:bCs/>
        </w:rPr>
        <w:t xml:space="preserve"> </w:t>
      </w:r>
    </w:p>
    <w:p w14:paraId="579CBB87" w14:textId="5C17EA1B" w:rsidR="00EA0B97" w:rsidRPr="002D3770" w:rsidRDefault="002D3770" w:rsidP="00EA0B97">
      <w:pPr>
        <w:rPr>
          <w:sz w:val="22"/>
          <w:szCs w:val="22"/>
        </w:rPr>
      </w:pPr>
      <w:r>
        <w:rPr>
          <w:sz w:val="22"/>
          <w:szCs w:val="22"/>
        </w:rPr>
        <w:t>You</w:t>
      </w:r>
      <w:r w:rsidR="00EA0B97" w:rsidRPr="002D3770">
        <w:rPr>
          <w:sz w:val="22"/>
          <w:szCs w:val="22"/>
        </w:rPr>
        <w:t xml:space="preserve"> will introduce yourself to your classmates in the form of an autobiography. The focus of the autobiography will be on your relationship with technology throughout your life. You will focus on different stages and milestones and the technology that was present during those times. </w:t>
      </w:r>
      <w:r w:rsidR="00DA5684">
        <w:rPr>
          <w:sz w:val="22"/>
          <w:szCs w:val="22"/>
        </w:rPr>
        <w:t>You will decide how this is presented (video, audio, song, presentation)</w:t>
      </w:r>
      <w:r w:rsidR="000273A1">
        <w:rPr>
          <w:sz w:val="22"/>
          <w:szCs w:val="22"/>
        </w:rPr>
        <w:t xml:space="preserve">. You will reflect on and self-assess your submitted assignment. </w:t>
      </w:r>
    </w:p>
    <w:p w14:paraId="32D30C0D" w14:textId="77777777" w:rsidR="00EA0B97" w:rsidRDefault="00EA0B97" w:rsidP="00EA0B97"/>
    <w:p w14:paraId="658218AD" w14:textId="7CD2D389" w:rsidR="00EA0B97" w:rsidRPr="00516ACB" w:rsidRDefault="00EA0B97" w:rsidP="00EA0B97">
      <w:pPr>
        <w:rPr>
          <w:b/>
          <w:bCs/>
        </w:rPr>
      </w:pPr>
      <w:r w:rsidRPr="00516ACB">
        <w:rPr>
          <w:b/>
          <w:bCs/>
        </w:rPr>
        <w:t>Virtual Fieldtrip</w:t>
      </w:r>
      <w:r>
        <w:rPr>
          <w:b/>
          <w:bCs/>
        </w:rPr>
        <w:t xml:space="preserve"> </w:t>
      </w:r>
    </w:p>
    <w:p w14:paraId="4AF98967" w14:textId="77777777" w:rsidR="00EA0B97" w:rsidRPr="002D3770" w:rsidRDefault="00EA0B97" w:rsidP="00EA0B97">
      <w:pPr>
        <w:rPr>
          <w:sz w:val="22"/>
          <w:szCs w:val="22"/>
        </w:rPr>
      </w:pPr>
      <w:r w:rsidRPr="002D3770">
        <w:rPr>
          <w:sz w:val="22"/>
          <w:szCs w:val="22"/>
        </w:rPr>
        <w:t xml:space="preserve">You will attend one virtual field trip offered on Flip. </w:t>
      </w:r>
      <w:hyperlink r:id="rId7" w:history="1">
        <w:r w:rsidRPr="002D3770">
          <w:rPr>
            <w:rStyle w:val="Hyperlink"/>
            <w:sz w:val="22"/>
            <w:szCs w:val="22"/>
          </w:rPr>
          <w:t>https://info.flip.com/events.html</w:t>
        </w:r>
      </w:hyperlink>
      <w:r w:rsidRPr="002D3770">
        <w:rPr>
          <w:sz w:val="22"/>
          <w:szCs w:val="22"/>
        </w:rPr>
        <w:t xml:space="preserve"> </w:t>
      </w:r>
    </w:p>
    <w:p w14:paraId="6219051D" w14:textId="6B3C14BC" w:rsidR="00EA0B97" w:rsidRPr="002D3770" w:rsidRDefault="00EA0B97" w:rsidP="00EA0B97">
      <w:pPr>
        <w:rPr>
          <w:sz w:val="22"/>
          <w:szCs w:val="22"/>
        </w:rPr>
      </w:pPr>
      <w:r w:rsidRPr="002D3770">
        <w:rPr>
          <w:sz w:val="22"/>
          <w:szCs w:val="22"/>
        </w:rPr>
        <w:t xml:space="preserve">You can attend an “on-demand” field trip or view one as it happens. After attending the virtual field trip, you will post a video response on our course Flip page following specific instructions given to you closer to the date of the assignment. </w:t>
      </w:r>
      <w:r w:rsidR="000273A1">
        <w:rPr>
          <w:sz w:val="22"/>
          <w:szCs w:val="22"/>
        </w:rPr>
        <w:t>You will reflect on and self-assess your submitted assignment.</w:t>
      </w:r>
    </w:p>
    <w:p w14:paraId="3AB70209" w14:textId="77777777" w:rsidR="00EA0B97" w:rsidRDefault="00EA0B97" w:rsidP="00EA0B97"/>
    <w:p w14:paraId="19D5DA3B" w14:textId="3F0A3305" w:rsidR="00EA0B97" w:rsidRDefault="00EA0B97" w:rsidP="00EA0B97">
      <w:pPr>
        <w:rPr>
          <w:b/>
          <w:bCs/>
        </w:rPr>
      </w:pPr>
      <w:r>
        <w:rPr>
          <w:b/>
          <w:bCs/>
        </w:rPr>
        <w:t xml:space="preserve">PLN Creation Overview </w:t>
      </w:r>
    </w:p>
    <w:p w14:paraId="3C21BD6F" w14:textId="7AF46C56" w:rsidR="00EA0B97" w:rsidRDefault="00EA0B97" w:rsidP="00EA0B97">
      <w:pPr>
        <w:rPr>
          <w:sz w:val="22"/>
          <w:szCs w:val="22"/>
        </w:rPr>
      </w:pPr>
      <w:r w:rsidRPr="002D3770">
        <w:rPr>
          <w:sz w:val="22"/>
          <w:szCs w:val="22"/>
        </w:rPr>
        <w:t xml:space="preserve">Using one social media platform, you will create an account that is dedicated to growing your professional learning network. You will start following leaders in education and then share this process with your classmates by posting on Flip. </w:t>
      </w:r>
      <w:r w:rsidR="000273A1">
        <w:rPr>
          <w:sz w:val="22"/>
          <w:szCs w:val="22"/>
        </w:rPr>
        <w:t>You will reflect on and self-assess your submitted assignment.</w:t>
      </w:r>
    </w:p>
    <w:p w14:paraId="526387F9" w14:textId="77777777" w:rsidR="002D3770" w:rsidRDefault="002D3770" w:rsidP="00EA0B97">
      <w:pPr>
        <w:rPr>
          <w:b/>
          <w:bCs/>
        </w:rPr>
      </w:pPr>
    </w:p>
    <w:p w14:paraId="597FA8ED" w14:textId="05541139" w:rsidR="00EA0B97" w:rsidRPr="007029CC" w:rsidRDefault="00BE339F" w:rsidP="00EA0B97">
      <w:pPr>
        <w:rPr>
          <w:b/>
          <w:bCs/>
        </w:rPr>
      </w:pPr>
      <w:r>
        <w:rPr>
          <w:b/>
          <w:bCs/>
        </w:rPr>
        <w:t>AI and Education Collaboration</w:t>
      </w:r>
      <w:r w:rsidR="00EA0B97">
        <w:rPr>
          <w:b/>
          <w:bCs/>
        </w:rPr>
        <w:t xml:space="preserve"> </w:t>
      </w:r>
      <w:r w:rsidR="00EA0B97" w:rsidRPr="007029CC">
        <w:rPr>
          <w:b/>
          <w:bCs/>
        </w:rPr>
        <w:t>Video</w:t>
      </w:r>
      <w:r w:rsidR="00EA0B97">
        <w:rPr>
          <w:b/>
          <w:bCs/>
        </w:rPr>
        <w:t xml:space="preserve"> </w:t>
      </w:r>
    </w:p>
    <w:p w14:paraId="118075F9" w14:textId="3215CBB9" w:rsidR="00EA0B97" w:rsidRPr="002D3770" w:rsidRDefault="00EA0B97" w:rsidP="00EA0B97">
      <w:pPr>
        <w:rPr>
          <w:sz w:val="21"/>
          <w:szCs w:val="20"/>
        </w:rPr>
      </w:pPr>
      <w:r w:rsidRPr="002D3770">
        <w:rPr>
          <w:sz w:val="21"/>
          <w:szCs w:val="20"/>
        </w:rPr>
        <w:t xml:space="preserve">You will create a video using your preferred creation software. </w:t>
      </w:r>
      <w:r w:rsidR="00BE339F">
        <w:rPr>
          <w:sz w:val="21"/>
          <w:szCs w:val="20"/>
        </w:rPr>
        <w:t>This will be a collaborative assignment. As a team, you will research one aspect of AI that is relevant to education and create a 2-3</w:t>
      </w:r>
      <w:r w:rsidR="00B205F2">
        <w:rPr>
          <w:sz w:val="21"/>
          <w:szCs w:val="20"/>
        </w:rPr>
        <w:t xml:space="preserve"> minute</w:t>
      </w:r>
      <w:r w:rsidR="00BE339F">
        <w:rPr>
          <w:sz w:val="21"/>
          <w:szCs w:val="20"/>
        </w:rPr>
        <w:t xml:space="preserve"> video presentation. </w:t>
      </w:r>
      <w:r w:rsidR="000273A1">
        <w:rPr>
          <w:sz w:val="22"/>
          <w:szCs w:val="22"/>
        </w:rPr>
        <w:t>You will reflect on and self-assess and peer-assess your submitted assignment.</w:t>
      </w:r>
    </w:p>
    <w:p w14:paraId="0E78B845" w14:textId="77777777" w:rsidR="002D3770" w:rsidRDefault="002D3770" w:rsidP="00EA0B97">
      <w:pPr>
        <w:rPr>
          <w:b/>
          <w:bCs/>
        </w:rPr>
      </w:pPr>
    </w:p>
    <w:p w14:paraId="4BD34AEA" w14:textId="05257959" w:rsidR="00EA0B97" w:rsidRPr="00FF1DC3" w:rsidRDefault="00EA0B97" w:rsidP="00EA0B97">
      <w:pPr>
        <w:rPr>
          <w:b/>
          <w:bCs/>
        </w:rPr>
      </w:pPr>
      <w:r w:rsidRPr="00FF1DC3">
        <w:rPr>
          <w:b/>
          <w:bCs/>
        </w:rPr>
        <w:lastRenderedPageBreak/>
        <w:t>Lesson Design</w:t>
      </w:r>
      <w:r>
        <w:rPr>
          <w:b/>
          <w:bCs/>
        </w:rPr>
        <w:t xml:space="preserve"> and Screen Recording </w:t>
      </w:r>
    </w:p>
    <w:p w14:paraId="03EDC4AF" w14:textId="7868A1C9" w:rsidR="00EA0B97" w:rsidRPr="002D3770" w:rsidRDefault="00EA0B97" w:rsidP="00EA0B97">
      <w:pPr>
        <w:rPr>
          <w:sz w:val="22"/>
          <w:szCs w:val="22"/>
        </w:rPr>
      </w:pPr>
      <w:r w:rsidRPr="002D3770">
        <w:rPr>
          <w:sz w:val="22"/>
          <w:szCs w:val="22"/>
        </w:rPr>
        <w:t xml:space="preserve">You will </w:t>
      </w:r>
      <w:r w:rsidR="000273A1">
        <w:rPr>
          <w:sz w:val="22"/>
          <w:szCs w:val="22"/>
        </w:rPr>
        <w:t xml:space="preserve">design a 7-10 minute e-learning day </w:t>
      </w:r>
      <w:r w:rsidRPr="002D3770">
        <w:rPr>
          <w:sz w:val="22"/>
          <w:szCs w:val="22"/>
        </w:rPr>
        <w:t xml:space="preserve">lesson </w:t>
      </w:r>
      <w:r w:rsidR="000273A1">
        <w:rPr>
          <w:sz w:val="22"/>
          <w:szCs w:val="22"/>
        </w:rPr>
        <w:t xml:space="preserve">and screen record yourself teaching the lesson. </w:t>
      </w:r>
      <w:r w:rsidRPr="002D3770">
        <w:rPr>
          <w:sz w:val="22"/>
          <w:szCs w:val="22"/>
        </w:rPr>
        <w:t xml:space="preserve">You will be required to submit a lesson plan related to your interactive lesson. Both the link to the interactive lesson and the lesson plan (submit as a PDF) must be turned in to receive full credit. </w:t>
      </w:r>
      <w:r w:rsidR="000273A1">
        <w:rPr>
          <w:sz w:val="22"/>
          <w:szCs w:val="22"/>
        </w:rPr>
        <w:t>You will reflect on and self-assess your submitted assignment.</w:t>
      </w:r>
    </w:p>
    <w:p w14:paraId="539F2099" w14:textId="77777777" w:rsidR="00EA0B97" w:rsidRDefault="00EA0B97" w:rsidP="00EA0B97"/>
    <w:p w14:paraId="1AB2822C" w14:textId="09AD034F" w:rsidR="00EA0B97" w:rsidRPr="007029CC" w:rsidRDefault="00EA0B97" w:rsidP="00EA0B97">
      <w:pPr>
        <w:rPr>
          <w:b/>
          <w:bCs/>
        </w:rPr>
      </w:pPr>
      <w:r>
        <w:rPr>
          <w:b/>
          <w:bCs/>
        </w:rPr>
        <w:t xml:space="preserve">FINAL ASSESSMENT - </w:t>
      </w:r>
      <w:r w:rsidRPr="007029CC">
        <w:rPr>
          <w:b/>
          <w:bCs/>
        </w:rPr>
        <w:t xml:space="preserve">Digital Portfolio </w:t>
      </w:r>
      <w:r>
        <w:rPr>
          <w:b/>
          <w:bCs/>
        </w:rPr>
        <w:t xml:space="preserve">and Reflection </w:t>
      </w:r>
    </w:p>
    <w:p w14:paraId="4D389DBD" w14:textId="77777777" w:rsidR="00EA0B97" w:rsidRPr="002D3770" w:rsidRDefault="00EA0B97" w:rsidP="00EA0B97">
      <w:pPr>
        <w:rPr>
          <w:sz w:val="22"/>
          <w:szCs w:val="22"/>
        </w:rPr>
      </w:pPr>
      <w:r w:rsidRPr="002D3770">
        <w:rPr>
          <w:sz w:val="22"/>
          <w:szCs w:val="22"/>
        </w:rPr>
        <w:t>Throughout the course, you will use Wakelet to create a digital portfolio. Your portfolio must include all assignments submitted throughout the course as well as other items as determined. You will reflect on the course and present your reflection in the form of your choice (paper, video, or audio recording)</w:t>
      </w:r>
    </w:p>
    <w:p w14:paraId="75478F30" w14:textId="33365279" w:rsidR="00EA0B97" w:rsidRDefault="00EA0B97" w:rsidP="00EA0B97"/>
    <w:p w14:paraId="3A072308" w14:textId="0E5B03FD" w:rsidR="002D3770" w:rsidRDefault="002D3770" w:rsidP="0063613E">
      <w:pPr>
        <w:pStyle w:val="BodyText"/>
        <w:kinsoku w:val="0"/>
        <w:overflowPunct w:val="0"/>
        <w:spacing w:before="1"/>
        <w:ind w:right="339"/>
        <w:jc w:val="both"/>
        <w:rPr>
          <w:rFonts w:ascii="Avenir Next" w:hAnsi="Avenir Next"/>
          <w:b/>
          <w:bCs/>
        </w:rPr>
      </w:pPr>
      <w:r w:rsidRPr="002D3770">
        <w:rPr>
          <w:rFonts w:ascii="Avenir Next" w:hAnsi="Avenir Next"/>
          <w:b/>
          <w:bCs/>
          <w:highlight w:val="yellow"/>
        </w:rPr>
        <w:t>Attendance Policy</w:t>
      </w:r>
    </w:p>
    <w:p w14:paraId="37C6EEE0" w14:textId="0CFC6EEB" w:rsidR="002D3770" w:rsidRPr="002D3770" w:rsidRDefault="002D3770" w:rsidP="002D3770">
      <w:pPr>
        <w:pStyle w:val="ListParagraph"/>
        <w:numPr>
          <w:ilvl w:val="0"/>
          <w:numId w:val="25"/>
        </w:numPr>
        <w:rPr>
          <w:rFonts w:ascii="Avenir Next" w:hAnsi="Avenir Next"/>
        </w:rPr>
      </w:pPr>
      <w:r w:rsidRPr="002D3770">
        <w:rPr>
          <w:rFonts w:ascii="Avenir Next" w:hAnsi="Avenir Next"/>
        </w:rPr>
        <w:t>You may miss no more than three class meetings. You must email M</w:t>
      </w:r>
      <w:r w:rsidR="00B205F2">
        <w:rPr>
          <w:rFonts w:ascii="Avenir Next" w:hAnsi="Avenir Next"/>
        </w:rPr>
        <w:t xml:space="preserve">rs. Stuart </w:t>
      </w:r>
      <w:r w:rsidRPr="002D3770">
        <w:rPr>
          <w:rFonts w:ascii="Avenir Next" w:hAnsi="Avenir Next"/>
        </w:rPr>
        <w:t xml:space="preserve">beforehand if you know you will be absent from class or provide an excuse after the missed class session. </w:t>
      </w:r>
    </w:p>
    <w:p w14:paraId="54B4B955" w14:textId="57CE3147" w:rsidR="002D3770" w:rsidRDefault="002D3770" w:rsidP="002D3770">
      <w:pPr>
        <w:pStyle w:val="ListParagraph"/>
        <w:numPr>
          <w:ilvl w:val="0"/>
          <w:numId w:val="25"/>
        </w:numPr>
        <w:rPr>
          <w:rFonts w:ascii="Avenir Next" w:hAnsi="Avenir Next"/>
        </w:rPr>
      </w:pPr>
      <w:r w:rsidRPr="002D3770">
        <w:rPr>
          <w:rFonts w:ascii="Avenir Next" w:hAnsi="Avenir Next"/>
        </w:rPr>
        <w:t xml:space="preserve">Missing more than three class sessions (without approved excuse) will result in an FA for the course. </w:t>
      </w:r>
    </w:p>
    <w:p w14:paraId="1C456070" w14:textId="3E8FEFA1" w:rsidR="002D3770" w:rsidRPr="002D3770" w:rsidRDefault="002D3770" w:rsidP="002D3770">
      <w:pPr>
        <w:pStyle w:val="ListParagraph"/>
        <w:numPr>
          <w:ilvl w:val="0"/>
          <w:numId w:val="25"/>
        </w:numPr>
        <w:rPr>
          <w:rFonts w:ascii="Avenir Next" w:hAnsi="Avenir Next"/>
          <w:i/>
          <w:iCs/>
        </w:rPr>
      </w:pPr>
      <w:r>
        <w:rPr>
          <w:rFonts w:ascii="Avenir Next" w:hAnsi="Avenir Next"/>
        </w:rPr>
        <w:t>You must join the Zoom meetings on a laptop</w:t>
      </w:r>
      <w:r w:rsidR="000273A1">
        <w:rPr>
          <w:rFonts w:ascii="Avenir Next" w:hAnsi="Avenir Next"/>
        </w:rPr>
        <w:t>, desktop, or tablet</w:t>
      </w:r>
      <w:r>
        <w:rPr>
          <w:rFonts w:ascii="Avenir Next" w:hAnsi="Avenir Next"/>
        </w:rPr>
        <w:t xml:space="preserve">. A cellphone is not an acceptable device for virtual meetings. You must join meetings in a location free of distraction and with reliable internet. </w:t>
      </w:r>
      <w:r w:rsidRPr="002D3770">
        <w:rPr>
          <w:rFonts w:ascii="Avenir Next" w:hAnsi="Avenir Next"/>
          <w:i/>
          <w:iCs/>
        </w:rPr>
        <w:t xml:space="preserve">For example, joining the class meeting in your car from your phone is not acceptable. </w:t>
      </w:r>
    </w:p>
    <w:p w14:paraId="32895CDF" w14:textId="5ABCA190" w:rsidR="002D3770" w:rsidRDefault="002D3770" w:rsidP="0063613E">
      <w:pPr>
        <w:pStyle w:val="BodyText"/>
        <w:kinsoku w:val="0"/>
        <w:overflowPunct w:val="0"/>
        <w:spacing w:before="1"/>
        <w:ind w:right="339"/>
        <w:jc w:val="both"/>
        <w:rPr>
          <w:rFonts w:ascii="Avenir Next" w:hAnsi="Avenir Next"/>
          <w:b/>
          <w:bCs/>
        </w:rPr>
      </w:pPr>
    </w:p>
    <w:p w14:paraId="3715F858" w14:textId="77777777" w:rsidR="002D3770" w:rsidRPr="002D3770" w:rsidRDefault="002D3770" w:rsidP="002D3770">
      <w:pPr>
        <w:rPr>
          <w:b/>
          <w:bCs/>
        </w:rPr>
      </w:pPr>
      <w:r w:rsidRPr="002D3770">
        <w:rPr>
          <w:b/>
          <w:bCs/>
          <w:highlight w:val="yellow"/>
        </w:rPr>
        <w:t>Virtual Meeting vs. Asynchronous</w:t>
      </w:r>
      <w:r w:rsidRPr="002D3770">
        <w:rPr>
          <w:b/>
          <w:bCs/>
        </w:rPr>
        <w:t xml:space="preserve"> </w:t>
      </w:r>
    </w:p>
    <w:p w14:paraId="60E5167E" w14:textId="5FC9A3F1" w:rsidR="002D3770" w:rsidRPr="002D3770" w:rsidRDefault="002D3770" w:rsidP="002D3770">
      <w:pPr>
        <w:pStyle w:val="ListParagraph"/>
        <w:numPr>
          <w:ilvl w:val="0"/>
          <w:numId w:val="24"/>
        </w:numPr>
        <w:rPr>
          <w:rFonts w:ascii="Avenir Next" w:hAnsi="Avenir Next"/>
        </w:rPr>
      </w:pPr>
      <w:r w:rsidRPr="002D3770">
        <w:rPr>
          <w:rFonts w:ascii="Avenir Next" w:hAnsi="Avenir Next"/>
        </w:rPr>
        <w:t>If a week is labeled Virtual Meeting, you are expected to join class at 5:</w:t>
      </w:r>
      <w:r w:rsidR="000273A1">
        <w:rPr>
          <w:rFonts w:ascii="Avenir Next" w:hAnsi="Avenir Next"/>
        </w:rPr>
        <w:t>15</w:t>
      </w:r>
      <w:r w:rsidRPr="002D3770">
        <w:rPr>
          <w:rFonts w:ascii="Avenir Next" w:hAnsi="Avenir Next"/>
        </w:rPr>
        <w:t xml:space="preserve"> via Zoom. </w:t>
      </w:r>
      <w:r>
        <w:rPr>
          <w:rFonts w:ascii="Avenir Next" w:hAnsi="Avenir Next"/>
        </w:rPr>
        <w:t xml:space="preserve">If you do not attend, you will lose </w:t>
      </w:r>
      <w:r w:rsidR="000273A1">
        <w:rPr>
          <w:rFonts w:ascii="Avenir Next" w:hAnsi="Avenir Next"/>
        </w:rPr>
        <w:t xml:space="preserve">the participation points for that week. </w:t>
      </w:r>
      <w:r>
        <w:rPr>
          <w:rFonts w:ascii="Avenir Next" w:hAnsi="Avenir Next"/>
        </w:rPr>
        <w:t xml:space="preserve"> </w:t>
      </w:r>
    </w:p>
    <w:p w14:paraId="4F9CC766" w14:textId="36540473" w:rsidR="002D3770" w:rsidRPr="002D3770" w:rsidRDefault="002D3770" w:rsidP="002D3770">
      <w:pPr>
        <w:pStyle w:val="ListParagraph"/>
        <w:numPr>
          <w:ilvl w:val="0"/>
          <w:numId w:val="24"/>
        </w:numPr>
        <w:rPr>
          <w:rFonts w:ascii="Avenir Next" w:hAnsi="Avenir Next"/>
        </w:rPr>
      </w:pPr>
      <w:r w:rsidRPr="002D3770">
        <w:rPr>
          <w:rFonts w:ascii="Avenir Next" w:hAnsi="Avenir Next"/>
        </w:rPr>
        <w:t xml:space="preserve">If a week is labeled Asynchronous, you are expected to check Canvas and complete the module posted for that week. The module will be posted on Mondays and will close on Fridays. If you do not complete the module for an asynchronous week, you will </w:t>
      </w:r>
      <w:r w:rsidR="000273A1">
        <w:rPr>
          <w:rFonts w:ascii="Avenir Next" w:hAnsi="Avenir Next"/>
        </w:rPr>
        <w:t xml:space="preserve">the participation points for that week. </w:t>
      </w:r>
    </w:p>
    <w:p w14:paraId="78351445" w14:textId="77777777" w:rsidR="002D3770" w:rsidRDefault="002D3770" w:rsidP="0063613E">
      <w:pPr>
        <w:pStyle w:val="BodyText"/>
        <w:kinsoku w:val="0"/>
        <w:overflowPunct w:val="0"/>
        <w:spacing w:before="1"/>
        <w:ind w:right="339"/>
        <w:jc w:val="both"/>
        <w:rPr>
          <w:rFonts w:ascii="Avenir Next" w:hAnsi="Avenir Next"/>
          <w:b/>
          <w:bCs/>
        </w:rPr>
      </w:pPr>
    </w:p>
    <w:p w14:paraId="0BA2C303" w14:textId="3ED7CF36" w:rsidR="00EA0B97" w:rsidRPr="002D3770" w:rsidRDefault="00EA0B97" w:rsidP="0063613E">
      <w:pPr>
        <w:pStyle w:val="BodyText"/>
        <w:kinsoku w:val="0"/>
        <w:overflowPunct w:val="0"/>
        <w:spacing w:before="1"/>
        <w:ind w:right="339"/>
        <w:jc w:val="both"/>
        <w:rPr>
          <w:rFonts w:ascii="Avenir Next" w:hAnsi="Avenir Next"/>
          <w:b/>
          <w:bCs/>
        </w:rPr>
      </w:pPr>
      <w:r w:rsidRPr="002D3770">
        <w:rPr>
          <w:rFonts w:ascii="Avenir Next" w:hAnsi="Avenir Next"/>
          <w:b/>
          <w:bCs/>
        </w:rPr>
        <w:t>The final grade for the course will be based on a ratio of the points earned by the students to the number of points offered during the semester. The following grading scale will be used to assign final grades for the</w:t>
      </w:r>
      <w:r w:rsidRPr="002D3770">
        <w:rPr>
          <w:rFonts w:ascii="Avenir Next" w:hAnsi="Avenir Next"/>
          <w:b/>
          <w:bCs/>
          <w:spacing w:val="-12"/>
        </w:rPr>
        <w:t xml:space="preserve"> </w:t>
      </w:r>
      <w:r w:rsidRPr="002D3770">
        <w:rPr>
          <w:rFonts w:ascii="Avenir Next" w:hAnsi="Avenir Next"/>
          <w:b/>
          <w:bCs/>
        </w:rPr>
        <w:t>course:</w:t>
      </w:r>
    </w:p>
    <w:p w14:paraId="7E1FF612" w14:textId="10CAE063" w:rsidR="00EA0B97" w:rsidRDefault="00EA0B97" w:rsidP="00EA0B97">
      <w:pPr>
        <w:pStyle w:val="BodyText"/>
        <w:kinsoku w:val="0"/>
        <w:overflowPunct w:val="0"/>
        <w:rPr>
          <w:rFonts w:ascii="Avenir Next" w:hAnsi="Avenir Next"/>
          <w:sz w:val="20"/>
          <w:szCs w:val="20"/>
        </w:rPr>
      </w:pPr>
    </w:p>
    <w:tbl>
      <w:tblPr>
        <w:tblStyle w:val="TableGrid"/>
        <w:tblW w:w="0" w:type="auto"/>
        <w:tblInd w:w="445" w:type="dxa"/>
        <w:tblLook w:val="04A0" w:firstRow="1" w:lastRow="0" w:firstColumn="1" w:lastColumn="0" w:noHBand="0" w:noVBand="1"/>
      </w:tblPr>
      <w:tblGrid>
        <w:gridCol w:w="3301"/>
        <w:gridCol w:w="479"/>
        <w:gridCol w:w="6120"/>
      </w:tblGrid>
      <w:tr w:rsidR="00A36BE7" w14:paraId="6A40EDE3" w14:textId="77777777" w:rsidTr="00A36BE7">
        <w:trPr>
          <w:trHeight w:val="352"/>
        </w:trPr>
        <w:tc>
          <w:tcPr>
            <w:tcW w:w="3301" w:type="dxa"/>
          </w:tcPr>
          <w:p w14:paraId="55F53A91" w14:textId="6040DB81" w:rsidR="00A36BE7" w:rsidRPr="00A36BE7" w:rsidRDefault="00A36BE7" w:rsidP="00A36BE7">
            <w:pPr>
              <w:pStyle w:val="BodyText"/>
              <w:kinsoku w:val="0"/>
              <w:overflowPunct w:val="0"/>
              <w:jc w:val="right"/>
              <w:rPr>
                <w:rFonts w:ascii="Avenir Next" w:hAnsi="Avenir Next"/>
                <w:sz w:val="21"/>
                <w:szCs w:val="21"/>
              </w:rPr>
            </w:pPr>
            <w:r w:rsidRPr="00A36BE7">
              <w:rPr>
                <w:rFonts w:ascii="Avenir Next" w:hAnsi="Avenir Next"/>
                <w:sz w:val="21"/>
                <w:szCs w:val="21"/>
              </w:rPr>
              <w:t>90 – 100% (112.5 points)</w:t>
            </w:r>
          </w:p>
        </w:tc>
        <w:tc>
          <w:tcPr>
            <w:tcW w:w="479" w:type="dxa"/>
          </w:tcPr>
          <w:p w14:paraId="303A2513" w14:textId="5FE99D76" w:rsidR="00A36BE7" w:rsidRPr="00A36BE7" w:rsidRDefault="00A36BE7" w:rsidP="00EA0B97">
            <w:pPr>
              <w:pStyle w:val="BodyText"/>
              <w:kinsoku w:val="0"/>
              <w:overflowPunct w:val="0"/>
              <w:rPr>
                <w:rFonts w:ascii="Avenir Next" w:hAnsi="Avenir Next"/>
                <w:sz w:val="21"/>
                <w:szCs w:val="21"/>
              </w:rPr>
            </w:pPr>
            <w:r w:rsidRPr="00A36BE7">
              <w:rPr>
                <w:rFonts w:ascii="Avenir Next" w:hAnsi="Avenir Next"/>
                <w:sz w:val="21"/>
                <w:szCs w:val="21"/>
              </w:rPr>
              <w:t>A</w:t>
            </w:r>
          </w:p>
        </w:tc>
        <w:tc>
          <w:tcPr>
            <w:tcW w:w="6120" w:type="dxa"/>
            <w:vMerge w:val="restart"/>
          </w:tcPr>
          <w:p w14:paraId="3BD4B56D" w14:textId="4609CDC3" w:rsidR="00A36BE7" w:rsidRDefault="00A36BE7" w:rsidP="00A36BE7">
            <w:pPr>
              <w:pStyle w:val="BodyText"/>
              <w:kinsoku w:val="0"/>
              <w:overflowPunct w:val="0"/>
              <w:contextualSpacing/>
              <w:rPr>
                <w:rFonts w:ascii="Avenir Next" w:hAnsi="Avenir Next"/>
                <w:sz w:val="20"/>
                <w:szCs w:val="20"/>
              </w:rPr>
            </w:pPr>
            <w:r w:rsidRPr="00A36BE7">
              <w:rPr>
                <w:rFonts w:ascii="Avenir Next" w:hAnsi="Avenir Next"/>
                <w:sz w:val="22"/>
                <w:szCs w:val="22"/>
              </w:rPr>
              <w:t>Any assignment presented or submitted after the due date will be penalized 5% for each calendar day after the due date (up to 3 calendar days). Late assignments presented or date (up to 3 calendar days). Late assignments presented or turned in late after three calendar days will not be accepted and will receive a grade of zero (0).</w:t>
            </w:r>
          </w:p>
        </w:tc>
      </w:tr>
      <w:tr w:rsidR="00A36BE7" w14:paraId="2176C6E5" w14:textId="77777777" w:rsidTr="00A36BE7">
        <w:trPr>
          <w:trHeight w:val="353"/>
        </w:trPr>
        <w:tc>
          <w:tcPr>
            <w:tcW w:w="3301" w:type="dxa"/>
          </w:tcPr>
          <w:p w14:paraId="57F30EC1" w14:textId="7C81C135" w:rsidR="00A36BE7" w:rsidRPr="00A36BE7" w:rsidRDefault="00A36BE7" w:rsidP="00A36BE7">
            <w:pPr>
              <w:pStyle w:val="BodyText"/>
              <w:kinsoku w:val="0"/>
              <w:overflowPunct w:val="0"/>
              <w:jc w:val="right"/>
              <w:rPr>
                <w:rFonts w:ascii="Avenir Next" w:hAnsi="Avenir Next"/>
                <w:sz w:val="21"/>
                <w:szCs w:val="21"/>
              </w:rPr>
            </w:pPr>
            <w:r w:rsidRPr="00A36BE7">
              <w:rPr>
                <w:rFonts w:ascii="Avenir Next" w:hAnsi="Avenir Next"/>
                <w:sz w:val="21"/>
                <w:szCs w:val="21"/>
              </w:rPr>
              <w:t>80 – 89.9% (100.0 points)</w:t>
            </w:r>
          </w:p>
        </w:tc>
        <w:tc>
          <w:tcPr>
            <w:tcW w:w="479" w:type="dxa"/>
          </w:tcPr>
          <w:p w14:paraId="28AE93CD" w14:textId="122E7F23" w:rsidR="00A36BE7" w:rsidRPr="00A36BE7" w:rsidRDefault="00A36BE7" w:rsidP="00EA0B97">
            <w:pPr>
              <w:pStyle w:val="BodyText"/>
              <w:kinsoku w:val="0"/>
              <w:overflowPunct w:val="0"/>
              <w:rPr>
                <w:rFonts w:ascii="Avenir Next" w:hAnsi="Avenir Next"/>
                <w:sz w:val="21"/>
                <w:szCs w:val="21"/>
              </w:rPr>
            </w:pPr>
            <w:r w:rsidRPr="00A36BE7">
              <w:rPr>
                <w:rFonts w:ascii="Avenir Next" w:hAnsi="Avenir Next"/>
                <w:sz w:val="21"/>
                <w:szCs w:val="21"/>
              </w:rPr>
              <w:t>B</w:t>
            </w:r>
          </w:p>
        </w:tc>
        <w:tc>
          <w:tcPr>
            <w:tcW w:w="6120" w:type="dxa"/>
            <w:vMerge/>
          </w:tcPr>
          <w:p w14:paraId="2289F488" w14:textId="41AD1940" w:rsidR="00A36BE7" w:rsidRDefault="00A36BE7" w:rsidP="00EA0B97">
            <w:pPr>
              <w:pStyle w:val="BodyText"/>
              <w:kinsoku w:val="0"/>
              <w:overflowPunct w:val="0"/>
              <w:rPr>
                <w:rFonts w:ascii="Avenir Next" w:hAnsi="Avenir Next"/>
                <w:sz w:val="20"/>
                <w:szCs w:val="20"/>
              </w:rPr>
            </w:pPr>
          </w:p>
        </w:tc>
      </w:tr>
      <w:tr w:rsidR="00A36BE7" w14:paraId="20F3FDEF" w14:textId="77777777" w:rsidTr="00A36BE7">
        <w:trPr>
          <w:trHeight w:val="352"/>
        </w:trPr>
        <w:tc>
          <w:tcPr>
            <w:tcW w:w="3301" w:type="dxa"/>
          </w:tcPr>
          <w:p w14:paraId="64B90F96" w14:textId="5676A453" w:rsidR="00A36BE7" w:rsidRPr="00A36BE7" w:rsidRDefault="00A36BE7" w:rsidP="00A36BE7">
            <w:pPr>
              <w:pStyle w:val="BodyText"/>
              <w:kinsoku w:val="0"/>
              <w:overflowPunct w:val="0"/>
              <w:jc w:val="right"/>
              <w:rPr>
                <w:rFonts w:ascii="Avenir Next" w:hAnsi="Avenir Next"/>
                <w:sz w:val="21"/>
                <w:szCs w:val="21"/>
              </w:rPr>
            </w:pPr>
            <w:r w:rsidRPr="00A36BE7">
              <w:rPr>
                <w:rFonts w:ascii="Avenir Next" w:hAnsi="Avenir Next"/>
                <w:sz w:val="21"/>
                <w:szCs w:val="21"/>
              </w:rPr>
              <w:t>70 – 79.9% (87.5 points)</w:t>
            </w:r>
          </w:p>
        </w:tc>
        <w:tc>
          <w:tcPr>
            <w:tcW w:w="479" w:type="dxa"/>
          </w:tcPr>
          <w:p w14:paraId="725981EC" w14:textId="1CD02E4B" w:rsidR="00A36BE7" w:rsidRPr="00A36BE7" w:rsidRDefault="00A36BE7" w:rsidP="00EA0B97">
            <w:pPr>
              <w:pStyle w:val="BodyText"/>
              <w:kinsoku w:val="0"/>
              <w:overflowPunct w:val="0"/>
              <w:rPr>
                <w:rFonts w:ascii="Avenir Next" w:hAnsi="Avenir Next"/>
                <w:sz w:val="21"/>
                <w:szCs w:val="21"/>
              </w:rPr>
            </w:pPr>
            <w:r w:rsidRPr="00A36BE7">
              <w:rPr>
                <w:rFonts w:ascii="Avenir Next" w:hAnsi="Avenir Next"/>
                <w:sz w:val="21"/>
                <w:szCs w:val="21"/>
              </w:rPr>
              <w:t>C</w:t>
            </w:r>
          </w:p>
        </w:tc>
        <w:tc>
          <w:tcPr>
            <w:tcW w:w="6120" w:type="dxa"/>
            <w:vMerge/>
          </w:tcPr>
          <w:p w14:paraId="2A97E9E0" w14:textId="4C68FA5C" w:rsidR="00A36BE7" w:rsidRDefault="00A36BE7" w:rsidP="00EA0B97">
            <w:pPr>
              <w:pStyle w:val="BodyText"/>
              <w:kinsoku w:val="0"/>
              <w:overflowPunct w:val="0"/>
              <w:rPr>
                <w:rFonts w:ascii="Avenir Next" w:hAnsi="Avenir Next"/>
                <w:sz w:val="20"/>
                <w:szCs w:val="20"/>
              </w:rPr>
            </w:pPr>
          </w:p>
        </w:tc>
      </w:tr>
      <w:tr w:rsidR="00A36BE7" w14:paraId="74351332" w14:textId="77777777" w:rsidTr="00A36BE7">
        <w:trPr>
          <w:trHeight w:val="353"/>
        </w:trPr>
        <w:tc>
          <w:tcPr>
            <w:tcW w:w="3301" w:type="dxa"/>
          </w:tcPr>
          <w:p w14:paraId="4B617F35" w14:textId="0BAB6B25" w:rsidR="00A36BE7" w:rsidRPr="00A36BE7" w:rsidRDefault="00A36BE7" w:rsidP="00A36BE7">
            <w:pPr>
              <w:pStyle w:val="BodyText"/>
              <w:kinsoku w:val="0"/>
              <w:overflowPunct w:val="0"/>
              <w:jc w:val="right"/>
              <w:rPr>
                <w:rFonts w:ascii="Avenir Next" w:hAnsi="Avenir Next"/>
                <w:sz w:val="21"/>
                <w:szCs w:val="21"/>
              </w:rPr>
            </w:pPr>
            <w:r w:rsidRPr="00A36BE7">
              <w:rPr>
                <w:rFonts w:ascii="Avenir Next" w:hAnsi="Avenir Next"/>
                <w:sz w:val="21"/>
                <w:szCs w:val="21"/>
              </w:rPr>
              <w:t>60 – 69.9% (75 points)</w:t>
            </w:r>
          </w:p>
        </w:tc>
        <w:tc>
          <w:tcPr>
            <w:tcW w:w="479" w:type="dxa"/>
          </w:tcPr>
          <w:p w14:paraId="421CFD14" w14:textId="798CBF25" w:rsidR="00A36BE7" w:rsidRPr="00A36BE7" w:rsidRDefault="00A36BE7" w:rsidP="00EA0B97">
            <w:pPr>
              <w:pStyle w:val="BodyText"/>
              <w:kinsoku w:val="0"/>
              <w:overflowPunct w:val="0"/>
              <w:rPr>
                <w:rFonts w:ascii="Avenir Next" w:hAnsi="Avenir Next"/>
                <w:sz w:val="21"/>
                <w:szCs w:val="21"/>
              </w:rPr>
            </w:pPr>
            <w:r w:rsidRPr="00A36BE7">
              <w:rPr>
                <w:rFonts w:ascii="Avenir Next" w:hAnsi="Avenir Next"/>
                <w:sz w:val="21"/>
                <w:szCs w:val="21"/>
              </w:rPr>
              <w:t>D</w:t>
            </w:r>
          </w:p>
        </w:tc>
        <w:tc>
          <w:tcPr>
            <w:tcW w:w="6120" w:type="dxa"/>
            <w:vMerge/>
          </w:tcPr>
          <w:p w14:paraId="7659F5BC" w14:textId="6EDA2727" w:rsidR="00A36BE7" w:rsidRDefault="00A36BE7" w:rsidP="00EA0B97">
            <w:pPr>
              <w:pStyle w:val="BodyText"/>
              <w:kinsoku w:val="0"/>
              <w:overflowPunct w:val="0"/>
              <w:rPr>
                <w:rFonts w:ascii="Avenir Next" w:hAnsi="Avenir Next"/>
                <w:sz w:val="20"/>
                <w:szCs w:val="20"/>
              </w:rPr>
            </w:pPr>
          </w:p>
        </w:tc>
      </w:tr>
      <w:tr w:rsidR="00A36BE7" w14:paraId="21A407CD" w14:textId="77777777" w:rsidTr="00A36BE7">
        <w:trPr>
          <w:trHeight w:val="353"/>
        </w:trPr>
        <w:tc>
          <w:tcPr>
            <w:tcW w:w="3301" w:type="dxa"/>
          </w:tcPr>
          <w:p w14:paraId="332E6691" w14:textId="505D60CF" w:rsidR="00A36BE7" w:rsidRPr="00A36BE7" w:rsidRDefault="00A36BE7" w:rsidP="00A36BE7">
            <w:pPr>
              <w:pStyle w:val="BodyText"/>
              <w:kinsoku w:val="0"/>
              <w:overflowPunct w:val="0"/>
              <w:jc w:val="right"/>
              <w:rPr>
                <w:rFonts w:ascii="Avenir Next" w:hAnsi="Avenir Next"/>
                <w:sz w:val="21"/>
                <w:szCs w:val="21"/>
              </w:rPr>
            </w:pPr>
            <w:r w:rsidRPr="00A36BE7">
              <w:rPr>
                <w:rFonts w:ascii="Avenir Next" w:hAnsi="Avenir Next"/>
                <w:sz w:val="21"/>
                <w:szCs w:val="21"/>
              </w:rPr>
              <w:t>Below 60% (less than 75 points)</w:t>
            </w:r>
          </w:p>
        </w:tc>
        <w:tc>
          <w:tcPr>
            <w:tcW w:w="479" w:type="dxa"/>
          </w:tcPr>
          <w:p w14:paraId="59E27684" w14:textId="278DEEB8" w:rsidR="00A36BE7" w:rsidRPr="00A36BE7" w:rsidRDefault="00A36BE7" w:rsidP="00EA0B97">
            <w:pPr>
              <w:pStyle w:val="BodyText"/>
              <w:kinsoku w:val="0"/>
              <w:overflowPunct w:val="0"/>
              <w:rPr>
                <w:rFonts w:ascii="Avenir Next" w:hAnsi="Avenir Next"/>
                <w:sz w:val="21"/>
                <w:szCs w:val="21"/>
              </w:rPr>
            </w:pPr>
            <w:r w:rsidRPr="00A36BE7">
              <w:rPr>
                <w:rFonts w:ascii="Avenir Next" w:hAnsi="Avenir Next"/>
                <w:sz w:val="21"/>
                <w:szCs w:val="21"/>
              </w:rPr>
              <w:t>F</w:t>
            </w:r>
          </w:p>
        </w:tc>
        <w:tc>
          <w:tcPr>
            <w:tcW w:w="6120" w:type="dxa"/>
            <w:vMerge/>
          </w:tcPr>
          <w:p w14:paraId="162196D4" w14:textId="6D25B01F" w:rsidR="00A36BE7" w:rsidRDefault="00A36BE7" w:rsidP="00EA0B97">
            <w:pPr>
              <w:pStyle w:val="BodyText"/>
              <w:kinsoku w:val="0"/>
              <w:overflowPunct w:val="0"/>
              <w:rPr>
                <w:rFonts w:ascii="Avenir Next" w:hAnsi="Avenir Next"/>
                <w:sz w:val="20"/>
                <w:szCs w:val="20"/>
              </w:rPr>
            </w:pPr>
          </w:p>
        </w:tc>
      </w:tr>
    </w:tbl>
    <w:p w14:paraId="2B300248" w14:textId="77777777" w:rsidR="00EA0B97" w:rsidRPr="0063613E" w:rsidRDefault="00EA0B97" w:rsidP="00EA0B97">
      <w:pPr>
        <w:pStyle w:val="BodyText"/>
        <w:kinsoku w:val="0"/>
        <w:overflowPunct w:val="0"/>
        <w:spacing w:before="3"/>
        <w:rPr>
          <w:rFonts w:ascii="Avenir Next" w:hAnsi="Avenir Next"/>
          <w:sz w:val="13"/>
          <w:szCs w:val="13"/>
        </w:rPr>
      </w:pPr>
    </w:p>
    <w:p w14:paraId="569B0A8B" w14:textId="200FFE53" w:rsidR="00EA0B97" w:rsidRPr="0063613E" w:rsidRDefault="00EA0B97" w:rsidP="0063613E">
      <w:pPr>
        <w:pStyle w:val="Heading1"/>
        <w:kinsoku w:val="0"/>
        <w:overflowPunct w:val="0"/>
        <w:spacing w:before="232" w:line="275" w:lineRule="exact"/>
        <w:ind w:left="0"/>
        <w:rPr>
          <w:rFonts w:ascii="Avenir Next" w:hAnsi="Avenir Next"/>
        </w:rPr>
      </w:pPr>
      <w:r w:rsidRPr="0063613E">
        <w:rPr>
          <w:rFonts w:ascii="Avenir Next" w:hAnsi="Avenir Next"/>
        </w:rPr>
        <w:t>Alabama Quality Teaching Standards and Candidate Proficiencies</w:t>
      </w:r>
    </w:p>
    <w:p w14:paraId="64FE659E" w14:textId="5C44CFE3" w:rsidR="00EA0B97" w:rsidRPr="002D3770" w:rsidRDefault="00EA0B97" w:rsidP="0063613E">
      <w:pPr>
        <w:pStyle w:val="BodyText"/>
        <w:kinsoku w:val="0"/>
        <w:overflowPunct w:val="0"/>
        <w:spacing w:before="1" w:line="237" w:lineRule="auto"/>
        <w:ind w:right="297"/>
        <w:rPr>
          <w:rFonts w:ascii="Avenir Next" w:hAnsi="Avenir Next"/>
          <w:sz w:val="22"/>
          <w:szCs w:val="22"/>
        </w:rPr>
      </w:pPr>
      <w:r w:rsidRPr="002D3770">
        <w:rPr>
          <w:rFonts w:ascii="Avenir Next" w:hAnsi="Avenir Next"/>
          <w:sz w:val="22"/>
          <w:szCs w:val="22"/>
        </w:rPr>
        <w:t>The Alabama State Board of Education requires all students completing teacher certification programs to be assessed using the Alabama Quality Teaching Standards (AQTS). The attachment shows the</w:t>
      </w:r>
      <w:r w:rsidR="0063613E" w:rsidRPr="002D3770">
        <w:rPr>
          <w:rFonts w:ascii="Avenir Next" w:hAnsi="Avenir Next"/>
          <w:sz w:val="22"/>
          <w:szCs w:val="22"/>
        </w:rPr>
        <w:t xml:space="preserve"> </w:t>
      </w:r>
      <w:r w:rsidRPr="002D3770">
        <w:rPr>
          <w:rFonts w:ascii="Avenir Next" w:hAnsi="Avenir Next"/>
          <w:sz w:val="22"/>
          <w:szCs w:val="22"/>
        </w:rPr>
        <w:t xml:space="preserve">alignment of the College’s 15 candidate proficiencies with the AQTS indicators assigned to this course. At the end of the semester, students are assigned a holistic rating for each of the targeted candidate </w:t>
      </w:r>
      <w:r w:rsidRPr="002D3770">
        <w:rPr>
          <w:rFonts w:ascii="Avenir Next" w:hAnsi="Avenir Next"/>
          <w:sz w:val="22"/>
          <w:szCs w:val="22"/>
        </w:rPr>
        <w:lastRenderedPageBreak/>
        <w:t>proficiencies and their indicators using the Inventory of Candidate Proficiencies. Ratings will reflect performance throughout the semester (1- poor, 2- approaching competence/marginal, 3- competent, 4- exemplary).</w:t>
      </w:r>
    </w:p>
    <w:p w14:paraId="0E8D37F1" w14:textId="77777777" w:rsidR="00EA0B97" w:rsidRPr="002D3770" w:rsidRDefault="00EA0B97" w:rsidP="00EA0B97">
      <w:pPr>
        <w:pStyle w:val="BodyText"/>
        <w:kinsoku w:val="0"/>
        <w:overflowPunct w:val="0"/>
        <w:spacing w:before="3"/>
        <w:rPr>
          <w:rFonts w:ascii="Avenir Next" w:hAnsi="Avenir Next"/>
        </w:rPr>
      </w:pPr>
    </w:p>
    <w:p w14:paraId="1BF4BBFC" w14:textId="51ABA1CF" w:rsidR="00EA0B97" w:rsidRPr="002D3770" w:rsidRDefault="00EA0B97" w:rsidP="0063613E">
      <w:pPr>
        <w:pStyle w:val="BodyText"/>
        <w:kinsoku w:val="0"/>
        <w:overflowPunct w:val="0"/>
        <w:spacing w:line="235" w:lineRule="auto"/>
        <w:ind w:right="537"/>
        <w:rPr>
          <w:rFonts w:ascii="Avenir Next" w:hAnsi="Avenir Next"/>
          <w:sz w:val="22"/>
          <w:szCs w:val="22"/>
        </w:rPr>
      </w:pPr>
      <w:r w:rsidRPr="002D3770">
        <w:rPr>
          <w:rFonts w:ascii="Avenir Next" w:hAnsi="Avenir Next"/>
          <w:sz w:val="22"/>
          <w:szCs w:val="22"/>
        </w:rPr>
        <w:t>The primary purpose of the Inventory of Candidate Proficiencies is to provide students with feedback regarding relevant candidate proficiencies. Ratings do not positively or negatively affect the course</w:t>
      </w:r>
      <w:r w:rsidR="0063613E" w:rsidRPr="002D3770">
        <w:rPr>
          <w:rFonts w:ascii="Avenir Next" w:hAnsi="Avenir Next"/>
          <w:sz w:val="22"/>
          <w:szCs w:val="22"/>
        </w:rPr>
        <w:t xml:space="preserve"> </w:t>
      </w:r>
      <w:r w:rsidRPr="002D3770">
        <w:rPr>
          <w:rFonts w:ascii="Avenir Next" w:hAnsi="Avenir Next"/>
          <w:sz w:val="22"/>
          <w:szCs w:val="22"/>
        </w:rPr>
        <w:t>grade. The instructor submits each student’s ratings to the Coordinator of Assessment and Evaluation who is responsible for keeping track of students’ ratings on the Alabama Quality Teaching Standards throughout their programs.</w:t>
      </w:r>
    </w:p>
    <w:p w14:paraId="5721E9B7" w14:textId="73AA45F0" w:rsidR="00EA0B97" w:rsidRPr="002D3770" w:rsidRDefault="00EA0B97" w:rsidP="002D3770">
      <w:pPr>
        <w:pStyle w:val="BodyText"/>
        <w:kinsoku w:val="0"/>
        <w:overflowPunct w:val="0"/>
        <w:ind w:right="826"/>
        <w:rPr>
          <w:rFonts w:ascii="Avenir Next" w:hAnsi="Avenir Next"/>
          <w:sz w:val="22"/>
          <w:szCs w:val="22"/>
        </w:rPr>
      </w:pPr>
      <w:r w:rsidRPr="002D3770">
        <w:rPr>
          <w:rFonts w:ascii="Avenir Next" w:hAnsi="Avenir Next"/>
          <w:sz w:val="22"/>
          <w:szCs w:val="22"/>
        </w:rPr>
        <w:t>If a student receives one or more ratings below 2, the instructor notifies the student’s department head and the student’s program coordinator to alert them to specific concerns that may require attention. The e-mail is copied to the student.</w:t>
      </w:r>
      <w:r w:rsidR="002D3770" w:rsidRPr="002D3770">
        <w:rPr>
          <w:rFonts w:ascii="Avenir Next" w:hAnsi="Avenir Next"/>
          <w:sz w:val="22"/>
          <w:szCs w:val="22"/>
        </w:rPr>
        <w:t xml:space="preserve"> </w:t>
      </w:r>
      <w:r w:rsidRPr="002D3770">
        <w:rPr>
          <w:rFonts w:ascii="Avenir Next" w:hAnsi="Avenir Next"/>
          <w:sz w:val="22"/>
          <w:szCs w:val="22"/>
        </w:rPr>
        <w:t>The candidate proficiencies that will be evaluated in EDMD 3300 are listed below:</w:t>
      </w:r>
    </w:p>
    <w:p w14:paraId="4B100399" w14:textId="77777777" w:rsidR="00EA0B97" w:rsidRPr="0063613E" w:rsidRDefault="00EA0B97" w:rsidP="0063613E">
      <w:pPr>
        <w:pStyle w:val="Heading1"/>
        <w:kinsoku w:val="0"/>
        <w:overflowPunct w:val="0"/>
        <w:spacing w:before="3"/>
        <w:ind w:left="0"/>
        <w:rPr>
          <w:rFonts w:ascii="Avenir Next" w:hAnsi="Avenir Next"/>
        </w:rPr>
      </w:pPr>
      <w:r w:rsidRPr="0063613E">
        <w:rPr>
          <w:rFonts w:ascii="Avenir Next" w:hAnsi="Avenir Next"/>
        </w:rPr>
        <w:t>Competent Professionals...</w:t>
      </w:r>
    </w:p>
    <w:p w14:paraId="4066D08F" w14:textId="77777777" w:rsidR="00EA0B97" w:rsidRPr="0063613E" w:rsidRDefault="00EA0B97" w:rsidP="0063613E">
      <w:pPr>
        <w:pStyle w:val="BodyText"/>
        <w:numPr>
          <w:ilvl w:val="0"/>
          <w:numId w:val="23"/>
        </w:numPr>
        <w:kinsoku w:val="0"/>
        <w:overflowPunct w:val="0"/>
        <w:rPr>
          <w:rFonts w:ascii="Avenir Next" w:hAnsi="Avenir Next"/>
        </w:rPr>
      </w:pPr>
      <w:r w:rsidRPr="0063613E">
        <w:rPr>
          <w:rFonts w:ascii="Avenir Next" w:hAnsi="Avenir Next"/>
        </w:rPr>
        <w:t>CP10: Use technology in appropriate ways.</w:t>
      </w:r>
    </w:p>
    <w:p w14:paraId="435BDED5" w14:textId="77777777" w:rsidR="00EA0B97" w:rsidRPr="0063613E" w:rsidRDefault="00EA0B97" w:rsidP="0063613E">
      <w:pPr>
        <w:pStyle w:val="Heading1"/>
        <w:kinsoku w:val="0"/>
        <w:overflowPunct w:val="0"/>
        <w:spacing w:before="4"/>
        <w:ind w:left="0"/>
        <w:rPr>
          <w:rFonts w:ascii="Avenir Next" w:hAnsi="Avenir Next"/>
        </w:rPr>
      </w:pPr>
      <w:r w:rsidRPr="0063613E">
        <w:rPr>
          <w:rFonts w:ascii="Avenir Next" w:hAnsi="Avenir Next"/>
        </w:rPr>
        <w:t>Committed Professionals...</w:t>
      </w:r>
    </w:p>
    <w:p w14:paraId="6E2B3AD1" w14:textId="77777777" w:rsidR="0063613E" w:rsidRPr="0063613E" w:rsidRDefault="00EA0B97" w:rsidP="0063613E">
      <w:pPr>
        <w:pStyle w:val="BodyText"/>
        <w:numPr>
          <w:ilvl w:val="0"/>
          <w:numId w:val="22"/>
        </w:numPr>
        <w:kinsoku w:val="0"/>
        <w:overflowPunct w:val="0"/>
        <w:spacing w:before="8" w:line="237" w:lineRule="auto"/>
        <w:ind w:right="1664"/>
        <w:rPr>
          <w:rFonts w:ascii="Avenir Next" w:hAnsi="Avenir Next"/>
        </w:rPr>
      </w:pPr>
      <w:r w:rsidRPr="0063613E">
        <w:rPr>
          <w:rFonts w:ascii="Avenir Next" w:hAnsi="Avenir Next"/>
        </w:rPr>
        <w:t>CP11: Engage in responsible and ethical professional practices. CP12: Contribute to collaborative learning communities.</w:t>
      </w:r>
    </w:p>
    <w:p w14:paraId="39ECC7D8" w14:textId="77777777" w:rsidR="0063613E" w:rsidRPr="0063613E" w:rsidRDefault="00EA0B97" w:rsidP="0063613E">
      <w:pPr>
        <w:pStyle w:val="BodyText"/>
        <w:numPr>
          <w:ilvl w:val="0"/>
          <w:numId w:val="22"/>
        </w:numPr>
        <w:kinsoku w:val="0"/>
        <w:overflowPunct w:val="0"/>
        <w:spacing w:before="8" w:line="237" w:lineRule="auto"/>
        <w:ind w:right="1664"/>
        <w:rPr>
          <w:rFonts w:ascii="Avenir Next" w:hAnsi="Avenir Next"/>
        </w:rPr>
      </w:pPr>
      <w:r w:rsidRPr="0063613E">
        <w:rPr>
          <w:rFonts w:ascii="Avenir Next" w:hAnsi="Avenir Next"/>
        </w:rPr>
        <w:t xml:space="preserve">CP13: Demonstrate a commitment to diversity. </w:t>
      </w:r>
    </w:p>
    <w:p w14:paraId="76D1FE32" w14:textId="0B7C4842" w:rsidR="00EA0B97" w:rsidRPr="0063613E" w:rsidRDefault="00EA0B97" w:rsidP="0063613E">
      <w:pPr>
        <w:pStyle w:val="BodyText"/>
        <w:numPr>
          <w:ilvl w:val="0"/>
          <w:numId w:val="22"/>
        </w:numPr>
        <w:kinsoku w:val="0"/>
        <w:overflowPunct w:val="0"/>
        <w:spacing w:before="8" w:line="237" w:lineRule="auto"/>
        <w:ind w:right="1664"/>
        <w:rPr>
          <w:rFonts w:ascii="Avenir Next" w:hAnsi="Avenir Next"/>
        </w:rPr>
      </w:pPr>
      <w:r w:rsidRPr="0063613E">
        <w:rPr>
          <w:rFonts w:ascii="Avenir Next" w:hAnsi="Avenir Next"/>
        </w:rPr>
        <w:t>CP14: Model and nurture intellectual vitality</w:t>
      </w:r>
    </w:p>
    <w:p w14:paraId="7111B59A" w14:textId="77777777" w:rsidR="00EA0B97" w:rsidRPr="0063613E" w:rsidRDefault="00EA0B97" w:rsidP="0063613E">
      <w:pPr>
        <w:pStyle w:val="Heading1"/>
        <w:kinsoku w:val="0"/>
        <w:overflowPunct w:val="0"/>
        <w:spacing w:before="1" w:line="274" w:lineRule="exact"/>
        <w:ind w:left="0"/>
        <w:rPr>
          <w:rFonts w:ascii="Avenir Next" w:hAnsi="Avenir Next"/>
        </w:rPr>
      </w:pPr>
      <w:r w:rsidRPr="0063613E">
        <w:rPr>
          <w:rFonts w:ascii="Avenir Next" w:hAnsi="Avenir Next"/>
        </w:rPr>
        <w:t>Reflective Professionals....</w:t>
      </w:r>
    </w:p>
    <w:p w14:paraId="4F70D572" w14:textId="77777777" w:rsidR="00EA0B97" w:rsidRPr="0063613E" w:rsidRDefault="00EA0B97" w:rsidP="0063613E">
      <w:pPr>
        <w:pStyle w:val="BodyText"/>
        <w:numPr>
          <w:ilvl w:val="1"/>
          <w:numId w:val="11"/>
        </w:numPr>
        <w:kinsoku w:val="0"/>
        <w:overflowPunct w:val="0"/>
        <w:spacing w:line="242" w:lineRule="auto"/>
        <w:ind w:right="294"/>
        <w:rPr>
          <w:rFonts w:ascii="Avenir Next" w:hAnsi="Avenir Next"/>
        </w:rPr>
      </w:pPr>
      <w:r w:rsidRPr="0063613E">
        <w:rPr>
          <w:rFonts w:ascii="Avenir Next" w:hAnsi="Avenir Next"/>
        </w:rPr>
        <w:t>CP15: Analyze past practices to stimulate ongoing improvement of future practices.</w:t>
      </w:r>
    </w:p>
    <w:p w14:paraId="36B96409" w14:textId="2C560E4B" w:rsidR="00EA0B97" w:rsidRPr="0063613E" w:rsidRDefault="00EA0B97" w:rsidP="0063613E">
      <w:pPr>
        <w:pStyle w:val="BodyText"/>
        <w:kinsoku w:val="0"/>
        <w:overflowPunct w:val="0"/>
        <w:spacing w:line="242" w:lineRule="auto"/>
        <w:ind w:right="1238"/>
        <w:rPr>
          <w:rFonts w:ascii="Avenir Next" w:hAnsi="Avenir Next"/>
        </w:rPr>
      </w:pPr>
      <w:r w:rsidRPr="0063613E">
        <w:rPr>
          <w:rFonts w:ascii="Avenir Next" w:hAnsi="Avenir Next"/>
        </w:rPr>
        <w:t>The rubric that will be applied to each of these candidate proficiencies is provided for your reference and printing convenience via the class Canvas site.</w:t>
      </w:r>
    </w:p>
    <w:p w14:paraId="7C6F29B6" w14:textId="4FA01C7C" w:rsidR="0063613E" w:rsidRDefault="0063613E" w:rsidP="0063613E">
      <w:pPr>
        <w:pStyle w:val="BodyText"/>
        <w:kinsoku w:val="0"/>
        <w:overflowPunct w:val="0"/>
        <w:spacing w:line="242" w:lineRule="auto"/>
        <w:ind w:right="1238"/>
      </w:pPr>
    </w:p>
    <w:tbl>
      <w:tblPr>
        <w:tblW w:w="0" w:type="auto"/>
        <w:tblInd w:w="124" w:type="dxa"/>
        <w:tblLayout w:type="fixed"/>
        <w:tblCellMar>
          <w:left w:w="0" w:type="dxa"/>
          <w:right w:w="0" w:type="dxa"/>
        </w:tblCellMar>
        <w:tblLook w:val="0000" w:firstRow="0" w:lastRow="0" w:firstColumn="0" w:lastColumn="0" w:noHBand="0" w:noVBand="0"/>
      </w:tblPr>
      <w:tblGrid>
        <w:gridCol w:w="629"/>
        <w:gridCol w:w="2252"/>
        <w:gridCol w:w="2701"/>
        <w:gridCol w:w="2881"/>
        <w:gridCol w:w="2432"/>
      </w:tblGrid>
      <w:tr w:rsidR="0063613E" w14:paraId="62149AD3" w14:textId="77777777" w:rsidTr="000A7437">
        <w:trPr>
          <w:trHeight w:val="184"/>
        </w:trPr>
        <w:tc>
          <w:tcPr>
            <w:tcW w:w="629" w:type="dxa"/>
            <w:tcBorders>
              <w:top w:val="single" w:sz="4" w:space="0" w:color="000000"/>
              <w:left w:val="single" w:sz="4" w:space="0" w:color="000000"/>
              <w:bottom w:val="single" w:sz="4" w:space="0" w:color="000000"/>
              <w:right w:val="single" w:sz="4" w:space="0" w:color="000000"/>
            </w:tcBorders>
          </w:tcPr>
          <w:p w14:paraId="6BB99C39" w14:textId="77777777" w:rsidR="0063613E" w:rsidRPr="009C4789" w:rsidRDefault="0063613E" w:rsidP="000A7437">
            <w:pPr>
              <w:pStyle w:val="TableParagraph"/>
              <w:widowControl w:val="0"/>
              <w:kinsoku w:val="0"/>
              <w:overflowPunct w:val="0"/>
              <w:autoSpaceDE w:val="0"/>
              <w:autoSpaceDN w:val="0"/>
              <w:adjustRightInd w:val="0"/>
              <w:ind w:left="0"/>
              <w:rPr>
                <w:sz w:val="12"/>
                <w:szCs w:val="12"/>
              </w:rPr>
            </w:pPr>
          </w:p>
        </w:tc>
        <w:tc>
          <w:tcPr>
            <w:tcW w:w="2252" w:type="dxa"/>
            <w:tcBorders>
              <w:top w:val="single" w:sz="4" w:space="0" w:color="000000"/>
              <w:left w:val="single" w:sz="4" w:space="0" w:color="000000"/>
              <w:bottom w:val="single" w:sz="4" w:space="0" w:color="000000"/>
              <w:right w:val="single" w:sz="4" w:space="0" w:color="000000"/>
            </w:tcBorders>
          </w:tcPr>
          <w:p w14:paraId="4AAB24C7" w14:textId="77777777" w:rsidR="0063613E" w:rsidRPr="009C4789" w:rsidRDefault="0063613E" w:rsidP="000A7437">
            <w:pPr>
              <w:pStyle w:val="TableParagraph"/>
              <w:widowControl w:val="0"/>
              <w:kinsoku w:val="0"/>
              <w:overflowPunct w:val="0"/>
              <w:autoSpaceDE w:val="0"/>
              <w:autoSpaceDN w:val="0"/>
              <w:adjustRightInd w:val="0"/>
              <w:spacing w:line="164" w:lineRule="exact"/>
              <w:rPr>
                <w:b/>
                <w:bCs/>
                <w:sz w:val="16"/>
                <w:szCs w:val="16"/>
              </w:rPr>
            </w:pPr>
            <w:r w:rsidRPr="009C4789">
              <w:rPr>
                <w:b/>
                <w:bCs/>
                <w:sz w:val="16"/>
                <w:szCs w:val="16"/>
              </w:rPr>
              <w:t>Poor (1)</w:t>
            </w:r>
          </w:p>
        </w:tc>
        <w:tc>
          <w:tcPr>
            <w:tcW w:w="2701" w:type="dxa"/>
            <w:tcBorders>
              <w:top w:val="single" w:sz="4" w:space="0" w:color="000000"/>
              <w:left w:val="single" w:sz="4" w:space="0" w:color="000000"/>
              <w:bottom w:val="single" w:sz="4" w:space="0" w:color="000000"/>
              <w:right w:val="single" w:sz="4" w:space="0" w:color="000000"/>
            </w:tcBorders>
          </w:tcPr>
          <w:p w14:paraId="22AEB9B1" w14:textId="77777777" w:rsidR="0063613E" w:rsidRPr="009C4789" w:rsidRDefault="0063613E" w:rsidP="000A7437">
            <w:pPr>
              <w:pStyle w:val="TableParagraph"/>
              <w:widowControl w:val="0"/>
              <w:kinsoku w:val="0"/>
              <w:overflowPunct w:val="0"/>
              <w:autoSpaceDE w:val="0"/>
              <w:autoSpaceDN w:val="0"/>
              <w:adjustRightInd w:val="0"/>
              <w:spacing w:line="164" w:lineRule="exact"/>
              <w:ind w:left="116"/>
              <w:rPr>
                <w:b/>
                <w:bCs/>
                <w:sz w:val="16"/>
                <w:szCs w:val="16"/>
              </w:rPr>
            </w:pPr>
            <w:r w:rsidRPr="009C4789">
              <w:rPr>
                <w:b/>
                <w:bCs/>
                <w:sz w:val="16"/>
                <w:szCs w:val="16"/>
              </w:rPr>
              <w:t>Marginal (2)</w:t>
            </w:r>
          </w:p>
        </w:tc>
        <w:tc>
          <w:tcPr>
            <w:tcW w:w="2881" w:type="dxa"/>
            <w:tcBorders>
              <w:top w:val="single" w:sz="4" w:space="0" w:color="000000"/>
              <w:left w:val="single" w:sz="4" w:space="0" w:color="000000"/>
              <w:bottom w:val="single" w:sz="4" w:space="0" w:color="000000"/>
              <w:right w:val="single" w:sz="4" w:space="0" w:color="000000"/>
            </w:tcBorders>
          </w:tcPr>
          <w:p w14:paraId="24167526" w14:textId="77777777" w:rsidR="0063613E" w:rsidRPr="009C4789" w:rsidRDefault="0063613E" w:rsidP="000A7437">
            <w:pPr>
              <w:pStyle w:val="TableParagraph"/>
              <w:widowControl w:val="0"/>
              <w:kinsoku w:val="0"/>
              <w:overflowPunct w:val="0"/>
              <w:autoSpaceDE w:val="0"/>
              <w:autoSpaceDN w:val="0"/>
              <w:adjustRightInd w:val="0"/>
              <w:spacing w:line="164" w:lineRule="exact"/>
              <w:ind w:left="118"/>
              <w:rPr>
                <w:b/>
                <w:bCs/>
                <w:sz w:val="16"/>
                <w:szCs w:val="16"/>
              </w:rPr>
            </w:pPr>
            <w:r w:rsidRPr="009C4789">
              <w:rPr>
                <w:b/>
                <w:bCs/>
                <w:sz w:val="16"/>
                <w:szCs w:val="16"/>
              </w:rPr>
              <w:t>Competent (3)</w:t>
            </w:r>
          </w:p>
        </w:tc>
        <w:tc>
          <w:tcPr>
            <w:tcW w:w="2432" w:type="dxa"/>
            <w:tcBorders>
              <w:top w:val="single" w:sz="4" w:space="0" w:color="000000"/>
              <w:left w:val="single" w:sz="4" w:space="0" w:color="000000"/>
              <w:bottom w:val="single" w:sz="4" w:space="0" w:color="000000"/>
              <w:right w:val="single" w:sz="4" w:space="0" w:color="000000"/>
            </w:tcBorders>
          </w:tcPr>
          <w:p w14:paraId="0C98EEFA" w14:textId="77777777" w:rsidR="0063613E" w:rsidRPr="009C4789" w:rsidRDefault="0063613E" w:rsidP="000A7437">
            <w:pPr>
              <w:pStyle w:val="TableParagraph"/>
              <w:widowControl w:val="0"/>
              <w:kinsoku w:val="0"/>
              <w:overflowPunct w:val="0"/>
              <w:autoSpaceDE w:val="0"/>
              <w:autoSpaceDN w:val="0"/>
              <w:adjustRightInd w:val="0"/>
              <w:spacing w:line="164" w:lineRule="exact"/>
              <w:ind w:left="118"/>
              <w:rPr>
                <w:b/>
                <w:bCs/>
                <w:sz w:val="16"/>
                <w:szCs w:val="16"/>
              </w:rPr>
            </w:pPr>
            <w:r w:rsidRPr="009C4789">
              <w:rPr>
                <w:b/>
                <w:bCs/>
                <w:sz w:val="16"/>
                <w:szCs w:val="16"/>
              </w:rPr>
              <w:t>Exemplary (4)</w:t>
            </w:r>
          </w:p>
        </w:tc>
      </w:tr>
      <w:tr w:rsidR="0063613E" w14:paraId="2DA35820" w14:textId="77777777" w:rsidTr="000A7437">
        <w:trPr>
          <w:trHeight w:val="1377"/>
        </w:trPr>
        <w:tc>
          <w:tcPr>
            <w:tcW w:w="629" w:type="dxa"/>
            <w:tcBorders>
              <w:top w:val="single" w:sz="4" w:space="0" w:color="000000"/>
              <w:left w:val="single" w:sz="4" w:space="0" w:color="000000"/>
              <w:bottom w:val="single" w:sz="4" w:space="0" w:color="000000"/>
              <w:right w:val="single" w:sz="4" w:space="0" w:color="000000"/>
            </w:tcBorders>
          </w:tcPr>
          <w:p w14:paraId="4B847EB9" w14:textId="77777777" w:rsidR="0063613E" w:rsidRPr="009C4789" w:rsidRDefault="0063613E" w:rsidP="000A7437">
            <w:pPr>
              <w:pStyle w:val="TableParagraph"/>
              <w:widowControl w:val="0"/>
              <w:kinsoku w:val="0"/>
              <w:overflowPunct w:val="0"/>
              <w:autoSpaceDE w:val="0"/>
              <w:autoSpaceDN w:val="0"/>
              <w:adjustRightInd w:val="0"/>
              <w:spacing w:line="178" w:lineRule="exact"/>
              <w:rPr>
                <w:b/>
                <w:bCs/>
                <w:sz w:val="16"/>
                <w:szCs w:val="16"/>
              </w:rPr>
            </w:pPr>
            <w:r w:rsidRPr="009C4789">
              <w:rPr>
                <w:b/>
                <w:bCs/>
                <w:sz w:val="16"/>
                <w:szCs w:val="16"/>
              </w:rPr>
              <w:t>CP 10</w:t>
            </w:r>
          </w:p>
        </w:tc>
        <w:tc>
          <w:tcPr>
            <w:tcW w:w="2252" w:type="dxa"/>
            <w:tcBorders>
              <w:top w:val="single" w:sz="4" w:space="0" w:color="000000"/>
              <w:left w:val="single" w:sz="4" w:space="0" w:color="000000"/>
              <w:bottom w:val="single" w:sz="4" w:space="0" w:color="000000"/>
              <w:right w:val="single" w:sz="4" w:space="0" w:color="000000"/>
            </w:tcBorders>
          </w:tcPr>
          <w:p w14:paraId="34FE5287" w14:textId="77777777" w:rsidR="0063613E" w:rsidRPr="009C4789" w:rsidRDefault="0063613E" w:rsidP="000A7437">
            <w:pPr>
              <w:pStyle w:val="TableParagraph"/>
              <w:widowControl w:val="0"/>
              <w:kinsoku w:val="0"/>
              <w:overflowPunct w:val="0"/>
              <w:autoSpaceDE w:val="0"/>
              <w:autoSpaceDN w:val="0"/>
              <w:adjustRightInd w:val="0"/>
              <w:ind w:right="115"/>
              <w:rPr>
                <w:sz w:val="12"/>
                <w:szCs w:val="12"/>
              </w:rPr>
            </w:pPr>
            <w:r w:rsidRPr="009C4789">
              <w:rPr>
                <w:sz w:val="12"/>
                <w:szCs w:val="12"/>
              </w:rPr>
              <w:t>Demonstrates a lack of understanding regarding the use of technology in appropriate ways. This includes but is not limited to the use of inappropriate software and websites during class time as well as the inability to use the proper productivity tool for a particular task.</w:t>
            </w:r>
          </w:p>
        </w:tc>
        <w:tc>
          <w:tcPr>
            <w:tcW w:w="2701" w:type="dxa"/>
            <w:tcBorders>
              <w:top w:val="single" w:sz="4" w:space="0" w:color="000000"/>
              <w:left w:val="single" w:sz="4" w:space="0" w:color="000000"/>
              <w:bottom w:val="single" w:sz="4" w:space="0" w:color="000000"/>
              <w:right w:val="single" w:sz="4" w:space="0" w:color="000000"/>
            </w:tcBorders>
          </w:tcPr>
          <w:p w14:paraId="1BB0DE49" w14:textId="77777777" w:rsidR="0063613E" w:rsidRPr="009C4789" w:rsidRDefault="0063613E" w:rsidP="000A7437">
            <w:pPr>
              <w:pStyle w:val="TableParagraph"/>
              <w:widowControl w:val="0"/>
              <w:kinsoku w:val="0"/>
              <w:overflowPunct w:val="0"/>
              <w:autoSpaceDE w:val="0"/>
              <w:autoSpaceDN w:val="0"/>
              <w:adjustRightInd w:val="0"/>
              <w:ind w:left="116" w:right="105"/>
              <w:rPr>
                <w:sz w:val="12"/>
                <w:szCs w:val="12"/>
              </w:rPr>
            </w:pPr>
            <w:r w:rsidRPr="009C4789">
              <w:rPr>
                <w:sz w:val="12"/>
                <w:szCs w:val="12"/>
              </w:rPr>
              <w:t>Demonstrates a lack of understanding regarding</w:t>
            </w:r>
            <w:r>
              <w:rPr>
                <w:sz w:val="12"/>
                <w:szCs w:val="12"/>
              </w:rPr>
              <w:t xml:space="preserve"> </w:t>
            </w:r>
            <w:r w:rsidRPr="009C4789">
              <w:rPr>
                <w:sz w:val="12"/>
                <w:szCs w:val="12"/>
              </w:rPr>
              <w:t>the appropriate use of technology. This may be exhibited only during certain tasks or during specific times during the semester. A student may be require reminding of simple procedures and class policies as the semester progresses.</w:t>
            </w:r>
          </w:p>
        </w:tc>
        <w:tc>
          <w:tcPr>
            <w:tcW w:w="2881" w:type="dxa"/>
            <w:tcBorders>
              <w:top w:val="single" w:sz="4" w:space="0" w:color="000000"/>
              <w:left w:val="single" w:sz="4" w:space="0" w:color="000000"/>
              <w:bottom w:val="single" w:sz="4" w:space="0" w:color="000000"/>
              <w:right w:val="single" w:sz="4" w:space="0" w:color="000000"/>
            </w:tcBorders>
          </w:tcPr>
          <w:p w14:paraId="6B4C56CE" w14:textId="77777777" w:rsidR="0063613E" w:rsidRPr="009C4789" w:rsidRDefault="0063613E" w:rsidP="000A7437">
            <w:pPr>
              <w:pStyle w:val="TableParagraph"/>
              <w:widowControl w:val="0"/>
              <w:kinsoku w:val="0"/>
              <w:overflowPunct w:val="0"/>
              <w:autoSpaceDE w:val="0"/>
              <w:autoSpaceDN w:val="0"/>
              <w:adjustRightInd w:val="0"/>
              <w:ind w:left="118" w:right="90"/>
              <w:rPr>
                <w:sz w:val="12"/>
                <w:szCs w:val="12"/>
              </w:rPr>
            </w:pPr>
            <w:r w:rsidRPr="009C4789">
              <w:rPr>
                <w:sz w:val="12"/>
                <w:szCs w:val="12"/>
              </w:rPr>
              <w:t>Demonstrates an acceptable use of technology tools. This includes but is not limited to the use of productivity tools that are appropriate to a particular task as well as the ability to use non-class related technology tools during appropriately designated times related to class (e.g. before, during breaks, or after the class meets). Students may begin the semester as “marginal” and move into the acceptable category as</w:t>
            </w:r>
          </w:p>
          <w:p w14:paraId="6AAB1731" w14:textId="77777777" w:rsidR="0063613E" w:rsidRPr="009C4789" w:rsidRDefault="0063613E" w:rsidP="000A7437">
            <w:pPr>
              <w:pStyle w:val="TableParagraph"/>
              <w:widowControl w:val="0"/>
              <w:kinsoku w:val="0"/>
              <w:overflowPunct w:val="0"/>
              <w:autoSpaceDE w:val="0"/>
              <w:autoSpaceDN w:val="0"/>
              <w:adjustRightInd w:val="0"/>
              <w:spacing w:before="19" w:line="120" w:lineRule="exact"/>
              <w:ind w:left="118" w:right="313"/>
              <w:rPr>
                <w:sz w:val="12"/>
                <w:szCs w:val="12"/>
              </w:rPr>
            </w:pPr>
            <w:r w:rsidRPr="009C4789">
              <w:rPr>
                <w:sz w:val="12"/>
                <w:szCs w:val="12"/>
              </w:rPr>
              <w:t>their skills and knowledge increase throughout the course of the semester.</w:t>
            </w:r>
          </w:p>
        </w:tc>
        <w:tc>
          <w:tcPr>
            <w:tcW w:w="2432" w:type="dxa"/>
            <w:tcBorders>
              <w:top w:val="single" w:sz="4" w:space="0" w:color="000000"/>
              <w:left w:val="single" w:sz="4" w:space="0" w:color="000000"/>
              <w:bottom w:val="single" w:sz="4" w:space="0" w:color="000000"/>
              <w:right w:val="single" w:sz="4" w:space="0" w:color="000000"/>
            </w:tcBorders>
          </w:tcPr>
          <w:p w14:paraId="40A5A478" w14:textId="77777777" w:rsidR="0063613E" w:rsidRPr="009C4789" w:rsidRDefault="0063613E" w:rsidP="000A7437">
            <w:pPr>
              <w:pStyle w:val="TableParagraph"/>
              <w:widowControl w:val="0"/>
              <w:kinsoku w:val="0"/>
              <w:overflowPunct w:val="0"/>
              <w:autoSpaceDE w:val="0"/>
              <w:autoSpaceDN w:val="0"/>
              <w:adjustRightInd w:val="0"/>
              <w:ind w:left="118" w:right="121"/>
              <w:rPr>
                <w:sz w:val="12"/>
                <w:szCs w:val="12"/>
              </w:rPr>
            </w:pPr>
            <w:r w:rsidRPr="009C4789">
              <w:rPr>
                <w:sz w:val="12"/>
                <w:szCs w:val="12"/>
              </w:rPr>
              <w:t xml:space="preserve">Demonstrates an exceptional ability to use technology in appropriate ways. This includes but is not limited to the effective </w:t>
            </w:r>
            <w:r w:rsidRPr="009C4789">
              <w:rPr>
                <w:spacing w:val="-5"/>
                <w:sz w:val="12"/>
                <w:szCs w:val="12"/>
              </w:rPr>
              <w:t xml:space="preserve">use </w:t>
            </w:r>
            <w:r w:rsidRPr="009C4789">
              <w:rPr>
                <w:sz w:val="12"/>
                <w:szCs w:val="12"/>
              </w:rPr>
              <w:t>of productivity tools to produce personal and professional</w:t>
            </w:r>
            <w:r w:rsidRPr="009C4789">
              <w:rPr>
                <w:spacing w:val="-8"/>
                <w:sz w:val="12"/>
                <w:szCs w:val="12"/>
              </w:rPr>
              <w:t xml:space="preserve"> </w:t>
            </w:r>
            <w:r w:rsidRPr="009C4789">
              <w:rPr>
                <w:sz w:val="12"/>
                <w:szCs w:val="12"/>
              </w:rPr>
              <w:t>work</w:t>
            </w:r>
            <w:r w:rsidRPr="009C4789">
              <w:rPr>
                <w:spacing w:val="-3"/>
                <w:sz w:val="12"/>
                <w:szCs w:val="12"/>
              </w:rPr>
              <w:t xml:space="preserve"> </w:t>
            </w:r>
            <w:r w:rsidRPr="009C4789">
              <w:rPr>
                <w:sz w:val="12"/>
                <w:szCs w:val="12"/>
              </w:rPr>
              <w:t>in</w:t>
            </w:r>
            <w:r w:rsidRPr="009C4789">
              <w:rPr>
                <w:spacing w:val="-6"/>
                <w:sz w:val="12"/>
                <w:szCs w:val="12"/>
              </w:rPr>
              <w:t xml:space="preserve"> </w:t>
            </w:r>
            <w:r w:rsidRPr="009C4789">
              <w:rPr>
                <w:sz w:val="12"/>
                <w:szCs w:val="12"/>
              </w:rPr>
              <w:t>an</w:t>
            </w:r>
            <w:r w:rsidRPr="009C4789">
              <w:rPr>
                <w:spacing w:val="-6"/>
                <w:sz w:val="12"/>
                <w:szCs w:val="12"/>
              </w:rPr>
              <w:t xml:space="preserve"> </w:t>
            </w:r>
            <w:r w:rsidRPr="009C4789">
              <w:rPr>
                <w:sz w:val="12"/>
                <w:szCs w:val="12"/>
              </w:rPr>
              <w:t>efficient</w:t>
            </w:r>
            <w:r w:rsidRPr="009C4789">
              <w:rPr>
                <w:spacing w:val="-1"/>
                <w:sz w:val="12"/>
                <w:szCs w:val="12"/>
              </w:rPr>
              <w:t xml:space="preserve"> </w:t>
            </w:r>
            <w:r w:rsidRPr="009C4789">
              <w:rPr>
                <w:sz w:val="12"/>
                <w:szCs w:val="12"/>
              </w:rPr>
              <w:t>and</w:t>
            </w:r>
            <w:r>
              <w:rPr>
                <w:sz w:val="12"/>
                <w:szCs w:val="12"/>
              </w:rPr>
              <w:t xml:space="preserve"> </w:t>
            </w:r>
            <w:r w:rsidRPr="009C4789">
              <w:rPr>
                <w:sz w:val="12"/>
                <w:szCs w:val="12"/>
              </w:rPr>
              <w:t>effective manner as well as the wise use of technology tools during designated class</w:t>
            </w:r>
            <w:r>
              <w:rPr>
                <w:sz w:val="12"/>
                <w:szCs w:val="12"/>
              </w:rPr>
              <w:t xml:space="preserve"> </w:t>
            </w:r>
            <w:r w:rsidRPr="009C4789">
              <w:rPr>
                <w:sz w:val="12"/>
                <w:szCs w:val="12"/>
              </w:rPr>
              <w:t>time.</w:t>
            </w:r>
          </w:p>
        </w:tc>
      </w:tr>
      <w:tr w:rsidR="0063613E" w14:paraId="1E9F2F83" w14:textId="77777777" w:rsidTr="000A7437">
        <w:trPr>
          <w:trHeight w:val="830"/>
        </w:trPr>
        <w:tc>
          <w:tcPr>
            <w:tcW w:w="629" w:type="dxa"/>
            <w:tcBorders>
              <w:top w:val="single" w:sz="4" w:space="0" w:color="000000"/>
              <w:left w:val="single" w:sz="4" w:space="0" w:color="000000"/>
              <w:bottom w:val="single" w:sz="4" w:space="0" w:color="000000"/>
              <w:right w:val="single" w:sz="4" w:space="0" w:color="000000"/>
            </w:tcBorders>
          </w:tcPr>
          <w:p w14:paraId="6E7896DE" w14:textId="77777777" w:rsidR="0063613E" w:rsidRPr="009C4789" w:rsidRDefault="0063613E" w:rsidP="000A7437">
            <w:pPr>
              <w:pStyle w:val="TableParagraph"/>
              <w:widowControl w:val="0"/>
              <w:kinsoku w:val="0"/>
              <w:overflowPunct w:val="0"/>
              <w:autoSpaceDE w:val="0"/>
              <w:autoSpaceDN w:val="0"/>
              <w:adjustRightInd w:val="0"/>
              <w:spacing w:line="178" w:lineRule="exact"/>
              <w:rPr>
                <w:b/>
                <w:bCs/>
                <w:sz w:val="16"/>
                <w:szCs w:val="16"/>
              </w:rPr>
            </w:pPr>
            <w:r w:rsidRPr="009C4789">
              <w:rPr>
                <w:b/>
                <w:bCs/>
                <w:sz w:val="16"/>
                <w:szCs w:val="16"/>
              </w:rPr>
              <w:t>CP 11</w:t>
            </w:r>
          </w:p>
        </w:tc>
        <w:tc>
          <w:tcPr>
            <w:tcW w:w="2252" w:type="dxa"/>
            <w:tcBorders>
              <w:top w:val="single" w:sz="4" w:space="0" w:color="000000"/>
              <w:left w:val="single" w:sz="4" w:space="0" w:color="000000"/>
              <w:bottom w:val="single" w:sz="4" w:space="0" w:color="000000"/>
              <w:right w:val="single" w:sz="4" w:space="0" w:color="000000"/>
            </w:tcBorders>
          </w:tcPr>
          <w:p w14:paraId="2340BB49" w14:textId="77777777" w:rsidR="0063613E" w:rsidRPr="009C4789" w:rsidRDefault="0063613E" w:rsidP="000A7437">
            <w:pPr>
              <w:pStyle w:val="TableParagraph"/>
              <w:widowControl w:val="0"/>
              <w:kinsoku w:val="0"/>
              <w:overflowPunct w:val="0"/>
              <w:autoSpaceDE w:val="0"/>
              <w:autoSpaceDN w:val="0"/>
              <w:adjustRightInd w:val="0"/>
              <w:ind w:right="115"/>
              <w:rPr>
                <w:sz w:val="12"/>
                <w:szCs w:val="12"/>
              </w:rPr>
            </w:pPr>
            <w:r w:rsidRPr="009C4789">
              <w:rPr>
                <w:sz w:val="12"/>
                <w:szCs w:val="12"/>
              </w:rPr>
              <w:t>Violates the University and/or class Academic Honesty Code and/or Exhibits no understanding of the ethical and professional practices associated with</w:t>
            </w:r>
          </w:p>
          <w:p w14:paraId="055DA415" w14:textId="77777777" w:rsidR="0063613E" w:rsidRPr="009C4789" w:rsidRDefault="0063613E" w:rsidP="000A7437">
            <w:pPr>
              <w:pStyle w:val="TableParagraph"/>
              <w:widowControl w:val="0"/>
              <w:kinsoku w:val="0"/>
              <w:overflowPunct w:val="0"/>
              <w:autoSpaceDE w:val="0"/>
              <w:autoSpaceDN w:val="0"/>
              <w:adjustRightInd w:val="0"/>
              <w:spacing w:before="15" w:line="208" w:lineRule="auto"/>
              <w:ind w:right="352"/>
              <w:rPr>
                <w:sz w:val="12"/>
                <w:szCs w:val="12"/>
              </w:rPr>
            </w:pPr>
            <w:r w:rsidRPr="009C4789">
              <w:rPr>
                <w:sz w:val="12"/>
                <w:szCs w:val="12"/>
              </w:rPr>
              <w:t>integrating technology into the K-12 curriculum</w:t>
            </w:r>
          </w:p>
        </w:tc>
        <w:tc>
          <w:tcPr>
            <w:tcW w:w="2701" w:type="dxa"/>
            <w:tcBorders>
              <w:top w:val="single" w:sz="4" w:space="0" w:color="000000"/>
              <w:left w:val="single" w:sz="4" w:space="0" w:color="000000"/>
              <w:bottom w:val="single" w:sz="4" w:space="0" w:color="000000"/>
              <w:right w:val="single" w:sz="4" w:space="0" w:color="000000"/>
            </w:tcBorders>
          </w:tcPr>
          <w:p w14:paraId="746C74D2" w14:textId="77777777" w:rsidR="0063613E" w:rsidRPr="009C4789" w:rsidRDefault="0063613E" w:rsidP="000A7437">
            <w:pPr>
              <w:pStyle w:val="TableParagraph"/>
              <w:widowControl w:val="0"/>
              <w:kinsoku w:val="0"/>
              <w:overflowPunct w:val="0"/>
              <w:autoSpaceDE w:val="0"/>
              <w:autoSpaceDN w:val="0"/>
              <w:adjustRightInd w:val="0"/>
              <w:ind w:left="116" w:right="105"/>
              <w:rPr>
                <w:sz w:val="12"/>
                <w:szCs w:val="12"/>
              </w:rPr>
            </w:pPr>
            <w:r w:rsidRPr="009C4789">
              <w:rPr>
                <w:sz w:val="12"/>
                <w:szCs w:val="12"/>
              </w:rPr>
              <w:t>Exhibits little to no understanding of the nuances associated with professional practices associated with integrating technology into the K-12 curriculum.</w:t>
            </w:r>
          </w:p>
        </w:tc>
        <w:tc>
          <w:tcPr>
            <w:tcW w:w="2881" w:type="dxa"/>
            <w:tcBorders>
              <w:top w:val="single" w:sz="4" w:space="0" w:color="000000"/>
              <w:left w:val="single" w:sz="4" w:space="0" w:color="000000"/>
              <w:bottom w:val="single" w:sz="4" w:space="0" w:color="000000"/>
              <w:right w:val="single" w:sz="4" w:space="0" w:color="000000"/>
            </w:tcBorders>
          </w:tcPr>
          <w:p w14:paraId="7FCA8928" w14:textId="77777777" w:rsidR="0063613E" w:rsidRPr="009C4789" w:rsidRDefault="0063613E" w:rsidP="000A7437">
            <w:pPr>
              <w:pStyle w:val="TableParagraph"/>
              <w:widowControl w:val="0"/>
              <w:kinsoku w:val="0"/>
              <w:overflowPunct w:val="0"/>
              <w:autoSpaceDE w:val="0"/>
              <w:autoSpaceDN w:val="0"/>
              <w:adjustRightInd w:val="0"/>
              <w:ind w:left="118" w:right="157"/>
              <w:rPr>
                <w:sz w:val="12"/>
                <w:szCs w:val="12"/>
              </w:rPr>
            </w:pPr>
            <w:r w:rsidRPr="009C4789">
              <w:rPr>
                <w:sz w:val="12"/>
                <w:szCs w:val="12"/>
              </w:rPr>
              <w:t>Exhibits an acceptable understanding of the nuances associated with professional practices associated with integrating technology into the K-12 curriculum.</w:t>
            </w:r>
          </w:p>
        </w:tc>
        <w:tc>
          <w:tcPr>
            <w:tcW w:w="2432" w:type="dxa"/>
            <w:tcBorders>
              <w:top w:val="single" w:sz="4" w:space="0" w:color="000000"/>
              <w:left w:val="single" w:sz="4" w:space="0" w:color="000000"/>
              <w:bottom w:val="single" w:sz="4" w:space="0" w:color="000000"/>
              <w:right w:val="single" w:sz="4" w:space="0" w:color="000000"/>
            </w:tcBorders>
          </w:tcPr>
          <w:p w14:paraId="17FCC0E4" w14:textId="77777777" w:rsidR="0063613E" w:rsidRPr="009C4789" w:rsidRDefault="0063613E" w:rsidP="000A7437">
            <w:pPr>
              <w:pStyle w:val="TableParagraph"/>
              <w:widowControl w:val="0"/>
              <w:kinsoku w:val="0"/>
              <w:overflowPunct w:val="0"/>
              <w:autoSpaceDE w:val="0"/>
              <w:autoSpaceDN w:val="0"/>
              <w:adjustRightInd w:val="0"/>
              <w:ind w:left="118" w:right="134"/>
              <w:rPr>
                <w:sz w:val="12"/>
                <w:szCs w:val="12"/>
              </w:rPr>
            </w:pPr>
            <w:r w:rsidRPr="009C4789">
              <w:rPr>
                <w:sz w:val="12"/>
                <w:szCs w:val="12"/>
              </w:rPr>
              <w:t>Exhibits exceptional understanding of the nuances associated with professional practices associated with integrating technology into the K-12 curriculum</w:t>
            </w:r>
          </w:p>
          <w:p w14:paraId="568099F5" w14:textId="77777777" w:rsidR="0063613E" w:rsidRPr="009C4789" w:rsidRDefault="0063613E" w:rsidP="000A7437">
            <w:pPr>
              <w:pStyle w:val="TableParagraph"/>
              <w:widowControl w:val="0"/>
              <w:kinsoku w:val="0"/>
              <w:overflowPunct w:val="0"/>
              <w:autoSpaceDE w:val="0"/>
              <w:autoSpaceDN w:val="0"/>
              <w:adjustRightInd w:val="0"/>
              <w:spacing w:before="15" w:line="208" w:lineRule="auto"/>
              <w:ind w:left="118" w:right="134"/>
              <w:rPr>
                <w:sz w:val="12"/>
                <w:szCs w:val="12"/>
              </w:rPr>
            </w:pPr>
            <w:r w:rsidRPr="009C4789">
              <w:rPr>
                <w:sz w:val="12"/>
                <w:szCs w:val="12"/>
              </w:rPr>
              <w:t>including but not limited to issues relating to “cyber safety” for students and teachers,</w:t>
            </w:r>
          </w:p>
        </w:tc>
      </w:tr>
      <w:tr w:rsidR="0063613E" w14:paraId="0EF79D31" w14:textId="77777777" w:rsidTr="000A7437">
        <w:trPr>
          <w:trHeight w:val="830"/>
        </w:trPr>
        <w:tc>
          <w:tcPr>
            <w:tcW w:w="629" w:type="dxa"/>
            <w:tcBorders>
              <w:top w:val="single" w:sz="4" w:space="0" w:color="000000"/>
              <w:left w:val="single" w:sz="4" w:space="0" w:color="000000"/>
              <w:bottom w:val="single" w:sz="4" w:space="0" w:color="000000"/>
              <w:right w:val="single" w:sz="4" w:space="0" w:color="000000"/>
            </w:tcBorders>
          </w:tcPr>
          <w:p w14:paraId="5BEE7075" w14:textId="77777777" w:rsidR="0063613E" w:rsidRPr="009C4789" w:rsidRDefault="0063613E" w:rsidP="000A7437">
            <w:pPr>
              <w:pStyle w:val="TableParagraph"/>
              <w:widowControl w:val="0"/>
              <w:kinsoku w:val="0"/>
              <w:overflowPunct w:val="0"/>
              <w:autoSpaceDE w:val="0"/>
              <w:autoSpaceDN w:val="0"/>
              <w:adjustRightInd w:val="0"/>
              <w:spacing w:line="178" w:lineRule="exact"/>
              <w:rPr>
                <w:b/>
                <w:bCs/>
                <w:sz w:val="16"/>
                <w:szCs w:val="16"/>
              </w:rPr>
            </w:pPr>
            <w:r w:rsidRPr="009C4789">
              <w:rPr>
                <w:b/>
                <w:bCs/>
                <w:sz w:val="16"/>
                <w:szCs w:val="16"/>
              </w:rPr>
              <w:t>CP 12</w:t>
            </w:r>
          </w:p>
        </w:tc>
        <w:tc>
          <w:tcPr>
            <w:tcW w:w="2252" w:type="dxa"/>
            <w:tcBorders>
              <w:top w:val="single" w:sz="4" w:space="0" w:color="000000"/>
              <w:left w:val="single" w:sz="4" w:space="0" w:color="000000"/>
              <w:bottom w:val="single" w:sz="4" w:space="0" w:color="000000"/>
              <w:right w:val="single" w:sz="4" w:space="0" w:color="000000"/>
            </w:tcBorders>
          </w:tcPr>
          <w:p w14:paraId="655D175C" w14:textId="77777777" w:rsidR="0063613E" w:rsidRPr="009C4789" w:rsidRDefault="0063613E" w:rsidP="000A7437">
            <w:pPr>
              <w:pStyle w:val="TableParagraph"/>
              <w:widowControl w:val="0"/>
              <w:kinsoku w:val="0"/>
              <w:overflowPunct w:val="0"/>
              <w:autoSpaceDE w:val="0"/>
              <w:autoSpaceDN w:val="0"/>
              <w:adjustRightInd w:val="0"/>
              <w:ind w:right="135"/>
              <w:rPr>
                <w:sz w:val="12"/>
                <w:szCs w:val="12"/>
              </w:rPr>
            </w:pPr>
            <w:r w:rsidRPr="009C4789">
              <w:rPr>
                <w:sz w:val="12"/>
                <w:szCs w:val="12"/>
              </w:rPr>
              <w:t>Makes no effort to engage in a professional or positive discussion</w:t>
            </w:r>
            <w:r>
              <w:rPr>
                <w:sz w:val="12"/>
                <w:szCs w:val="12"/>
              </w:rPr>
              <w:t xml:space="preserve"> </w:t>
            </w:r>
            <w:r w:rsidRPr="009C4789">
              <w:rPr>
                <w:sz w:val="12"/>
                <w:szCs w:val="12"/>
              </w:rPr>
              <w:t>during class time or in online settings. Refuses to assist classmates who may require</w:t>
            </w:r>
          </w:p>
          <w:p w14:paraId="3F5622FA" w14:textId="77777777" w:rsidR="0063613E" w:rsidRPr="009C4789" w:rsidRDefault="0063613E" w:rsidP="000A7437">
            <w:pPr>
              <w:pStyle w:val="TableParagraph"/>
              <w:widowControl w:val="0"/>
              <w:kinsoku w:val="0"/>
              <w:overflowPunct w:val="0"/>
              <w:autoSpaceDE w:val="0"/>
              <w:autoSpaceDN w:val="0"/>
              <w:adjustRightInd w:val="0"/>
              <w:spacing w:before="15" w:line="208" w:lineRule="auto"/>
              <w:ind w:right="135"/>
              <w:rPr>
                <w:sz w:val="12"/>
                <w:szCs w:val="12"/>
              </w:rPr>
            </w:pPr>
            <w:r w:rsidRPr="009C4789">
              <w:rPr>
                <w:sz w:val="12"/>
                <w:szCs w:val="12"/>
              </w:rPr>
              <w:t>assistance with the acquisition of skills</w:t>
            </w:r>
            <w:r>
              <w:rPr>
                <w:sz w:val="12"/>
                <w:szCs w:val="12"/>
              </w:rPr>
              <w:t xml:space="preserve"> </w:t>
            </w:r>
            <w:r w:rsidRPr="009C4789">
              <w:rPr>
                <w:sz w:val="12"/>
                <w:szCs w:val="12"/>
              </w:rPr>
              <w:t>or concepts related to class.</w:t>
            </w:r>
          </w:p>
        </w:tc>
        <w:tc>
          <w:tcPr>
            <w:tcW w:w="2701" w:type="dxa"/>
            <w:tcBorders>
              <w:top w:val="single" w:sz="4" w:space="0" w:color="000000"/>
              <w:left w:val="single" w:sz="4" w:space="0" w:color="000000"/>
              <w:bottom w:val="single" w:sz="4" w:space="0" w:color="000000"/>
              <w:right w:val="single" w:sz="4" w:space="0" w:color="000000"/>
            </w:tcBorders>
          </w:tcPr>
          <w:p w14:paraId="6688A2A4" w14:textId="77777777" w:rsidR="0063613E" w:rsidRPr="009C4789" w:rsidRDefault="0063613E" w:rsidP="000A7437">
            <w:pPr>
              <w:pStyle w:val="TableParagraph"/>
              <w:widowControl w:val="0"/>
              <w:kinsoku w:val="0"/>
              <w:overflowPunct w:val="0"/>
              <w:autoSpaceDE w:val="0"/>
              <w:autoSpaceDN w:val="0"/>
              <w:adjustRightInd w:val="0"/>
              <w:ind w:left="116" w:right="112"/>
              <w:rPr>
                <w:sz w:val="12"/>
                <w:szCs w:val="12"/>
              </w:rPr>
            </w:pPr>
            <w:r w:rsidRPr="009C4789">
              <w:rPr>
                <w:sz w:val="12"/>
                <w:szCs w:val="12"/>
              </w:rPr>
              <w:t>Makes token efforts to participate in in-class or online settings, but seldom exhibits effort to add to the class’s “body of knowledge” regarding a topic. Is reluctant to help classmates with skills or concepts that may be needed.</w:t>
            </w:r>
          </w:p>
        </w:tc>
        <w:tc>
          <w:tcPr>
            <w:tcW w:w="2881" w:type="dxa"/>
            <w:tcBorders>
              <w:top w:val="single" w:sz="4" w:space="0" w:color="000000"/>
              <w:left w:val="single" w:sz="4" w:space="0" w:color="000000"/>
              <w:bottom w:val="single" w:sz="4" w:space="0" w:color="000000"/>
              <w:right w:val="single" w:sz="4" w:space="0" w:color="000000"/>
            </w:tcBorders>
          </w:tcPr>
          <w:p w14:paraId="22D454E8" w14:textId="77777777" w:rsidR="0063613E" w:rsidRPr="009C4789" w:rsidRDefault="0063613E" w:rsidP="000A7437">
            <w:pPr>
              <w:pStyle w:val="TableParagraph"/>
              <w:widowControl w:val="0"/>
              <w:kinsoku w:val="0"/>
              <w:overflowPunct w:val="0"/>
              <w:autoSpaceDE w:val="0"/>
              <w:autoSpaceDN w:val="0"/>
              <w:adjustRightInd w:val="0"/>
              <w:ind w:left="118" w:right="90"/>
              <w:rPr>
                <w:sz w:val="12"/>
                <w:szCs w:val="12"/>
              </w:rPr>
            </w:pPr>
            <w:r w:rsidRPr="009C4789">
              <w:rPr>
                <w:sz w:val="12"/>
                <w:szCs w:val="12"/>
              </w:rPr>
              <w:t>Participates consistently and regularly in in-class or online settings, but not regularly in both settings. Provides some assistance to classmate during working sessions, but may tend to “take over” rather than help the classmate become adept at the needed skill.</w:t>
            </w:r>
          </w:p>
        </w:tc>
        <w:tc>
          <w:tcPr>
            <w:tcW w:w="2432" w:type="dxa"/>
            <w:tcBorders>
              <w:top w:val="single" w:sz="4" w:space="0" w:color="000000"/>
              <w:left w:val="single" w:sz="4" w:space="0" w:color="000000"/>
              <w:bottom w:val="single" w:sz="4" w:space="0" w:color="000000"/>
              <w:right w:val="single" w:sz="4" w:space="0" w:color="000000"/>
            </w:tcBorders>
          </w:tcPr>
          <w:p w14:paraId="46CA0E44" w14:textId="77777777" w:rsidR="0063613E" w:rsidRPr="009C4789" w:rsidRDefault="0063613E" w:rsidP="000A7437">
            <w:pPr>
              <w:pStyle w:val="TableParagraph"/>
              <w:widowControl w:val="0"/>
              <w:kinsoku w:val="0"/>
              <w:overflowPunct w:val="0"/>
              <w:autoSpaceDE w:val="0"/>
              <w:autoSpaceDN w:val="0"/>
              <w:adjustRightInd w:val="0"/>
              <w:ind w:left="118" w:right="106"/>
              <w:rPr>
                <w:sz w:val="12"/>
                <w:szCs w:val="12"/>
              </w:rPr>
            </w:pPr>
            <w:r w:rsidRPr="009C4789">
              <w:rPr>
                <w:sz w:val="12"/>
                <w:szCs w:val="12"/>
              </w:rPr>
              <w:t>Participates consistently and regularly in</w:t>
            </w:r>
            <w:r w:rsidRPr="009C4789">
              <w:rPr>
                <w:spacing w:val="-19"/>
                <w:sz w:val="12"/>
                <w:szCs w:val="12"/>
              </w:rPr>
              <w:t xml:space="preserve"> </w:t>
            </w:r>
            <w:r w:rsidRPr="009C4789">
              <w:rPr>
                <w:sz w:val="12"/>
                <w:szCs w:val="12"/>
              </w:rPr>
              <w:t>both in-class and online settings, making a positive and professional addition to the discussion at hand. Provides assistance</w:t>
            </w:r>
            <w:r w:rsidRPr="009C4789">
              <w:rPr>
                <w:spacing w:val="-7"/>
                <w:sz w:val="12"/>
                <w:szCs w:val="12"/>
              </w:rPr>
              <w:t xml:space="preserve"> </w:t>
            </w:r>
            <w:r w:rsidRPr="009C4789">
              <w:rPr>
                <w:sz w:val="12"/>
                <w:szCs w:val="12"/>
              </w:rPr>
              <w:t>to</w:t>
            </w:r>
          </w:p>
          <w:p w14:paraId="50921334" w14:textId="77777777" w:rsidR="0063613E" w:rsidRPr="009C4789" w:rsidRDefault="0063613E" w:rsidP="000A7437">
            <w:pPr>
              <w:pStyle w:val="TableParagraph"/>
              <w:widowControl w:val="0"/>
              <w:kinsoku w:val="0"/>
              <w:overflowPunct w:val="0"/>
              <w:autoSpaceDE w:val="0"/>
              <w:autoSpaceDN w:val="0"/>
              <w:adjustRightInd w:val="0"/>
              <w:spacing w:before="15" w:line="208" w:lineRule="auto"/>
              <w:ind w:left="118"/>
              <w:rPr>
                <w:sz w:val="12"/>
                <w:szCs w:val="12"/>
              </w:rPr>
            </w:pPr>
            <w:r w:rsidRPr="009C4789">
              <w:rPr>
                <w:sz w:val="12"/>
                <w:szCs w:val="12"/>
              </w:rPr>
              <w:t>classmates during working sessions that facilitates the skill acquisition of the</w:t>
            </w:r>
          </w:p>
        </w:tc>
      </w:tr>
      <w:tr w:rsidR="0063613E" w14:paraId="1A21BBD5" w14:textId="77777777" w:rsidTr="000A7437">
        <w:trPr>
          <w:trHeight w:val="1656"/>
        </w:trPr>
        <w:tc>
          <w:tcPr>
            <w:tcW w:w="629" w:type="dxa"/>
            <w:tcBorders>
              <w:top w:val="single" w:sz="4" w:space="0" w:color="000000"/>
              <w:left w:val="single" w:sz="4" w:space="0" w:color="000000"/>
              <w:bottom w:val="single" w:sz="4" w:space="0" w:color="000000"/>
              <w:right w:val="single" w:sz="4" w:space="0" w:color="000000"/>
            </w:tcBorders>
          </w:tcPr>
          <w:p w14:paraId="4C561879" w14:textId="77777777" w:rsidR="0063613E" w:rsidRPr="009C4789" w:rsidRDefault="0063613E" w:rsidP="000A7437">
            <w:pPr>
              <w:pStyle w:val="TableParagraph"/>
              <w:widowControl w:val="0"/>
              <w:kinsoku w:val="0"/>
              <w:overflowPunct w:val="0"/>
              <w:autoSpaceDE w:val="0"/>
              <w:autoSpaceDN w:val="0"/>
              <w:adjustRightInd w:val="0"/>
              <w:spacing w:line="178" w:lineRule="exact"/>
              <w:rPr>
                <w:b/>
                <w:bCs/>
                <w:sz w:val="16"/>
                <w:szCs w:val="16"/>
              </w:rPr>
            </w:pPr>
            <w:r w:rsidRPr="009C4789">
              <w:rPr>
                <w:b/>
                <w:bCs/>
                <w:sz w:val="16"/>
                <w:szCs w:val="16"/>
              </w:rPr>
              <w:t>CP 13</w:t>
            </w:r>
          </w:p>
        </w:tc>
        <w:tc>
          <w:tcPr>
            <w:tcW w:w="2252" w:type="dxa"/>
            <w:tcBorders>
              <w:top w:val="single" w:sz="4" w:space="0" w:color="000000"/>
              <w:left w:val="single" w:sz="4" w:space="0" w:color="000000"/>
              <w:bottom w:val="single" w:sz="4" w:space="0" w:color="000000"/>
              <w:right w:val="single" w:sz="4" w:space="0" w:color="000000"/>
            </w:tcBorders>
          </w:tcPr>
          <w:p w14:paraId="1DF5B23A" w14:textId="77777777" w:rsidR="0063613E" w:rsidRPr="009C4789" w:rsidRDefault="0063613E" w:rsidP="000A7437">
            <w:pPr>
              <w:pStyle w:val="TableParagraph"/>
              <w:widowControl w:val="0"/>
              <w:kinsoku w:val="0"/>
              <w:overflowPunct w:val="0"/>
              <w:autoSpaceDE w:val="0"/>
              <w:autoSpaceDN w:val="0"/>
              <w:adjustRightInd w:val="0"/>
              <w:ind w:right="85"/>
              <w:rPr>
                <w:sz w:val="12"/>
                <w:szCs w:val="12"/>
              </w:rPr>
            </w:pPr>
            <w:r w:rsidRPr="009C4789">
              <w:rPr>
                <w:sz w:val="12"/>
                <w:szCs w:val="12"/>
              </w:rPr>
              <w:t>Verbalizes or exhibits intolerant attitudes or behaviors relating to students or teachers…those in class together, or those that will be a part of the professional teaching community in the K-12 environment. Makes no effort to incorporate technology in the K-12 curriculum so that it can address issues that include but are not limited to the digital divide, students with disabilities,</w:t>
            </w:r>
          </w:p>
          <w:p w14:paraId="75C30D7E" w14:textId="77777777" w:rsidR="0063613E" w:rsidRPr="009C4789" w:rsidRDefault="0063613E" w:rsidP="000A7437">
            <w:pPr>
              <w:pStyle w:val="TableParagraph"/>
              <w:widowControl w:val="0"/>
              <w:kinsoku w:val="0"/>
              <w:overflowPunct w:val="0"/>
              <w:autoSpaceDE w:val="0"/>
              <w:autoSpaceDN w:val="0"/>
              <w:adjustRightInd w:val="0"/>
              <w:spacing w:before="13" w:line="208" w:lineRule="auto"/>
              <w:ind w:right="258"/>
              <w:rPr>
                <w:sz w:val="12"/>
                <w:szCs w:val="12"/>
              </w:rPr>
            </w:pPr>
            <w:r w:rsidRPr="009C4789">
              <w:rPr>
                <w:sz w:val="12"/>
                <w:szCs w:val="12"/>
              </w:rPr>
              <w:t>students of various ethnicities, gender, age and ability.</w:t>
            </w:r>
          </w:p>
        </w:tc>
        <w:tc>
          <w:tcPr>
            <w:tcW w:w="2701" w:type="dxa"/>
            <w:tcBorders>
              <w:top w:val="single" w:sz="4" w:space="0" w:color="000000"/>
              <w:left w:val="single" w:sz="4" w:space="0" w:color="000000"/>
              <w:bottom w:val="single" w:sz="4" w:space="0" w:color="000000"/>
              <w:right w:val="single" w:sz="4" w:space="0" w:color="000000"/>
            </w:tcBorders>
          </w:tcPr>
          <w:p w14:paraId="56E9A457" w14:textId="77777777" w:rsidR="0063613E" w:rsidRPr="009C4789" w:rsidRDefault="0063613E" w:rsidP="000A7437">
            <w:pPr>
              <w:pStyle w:val="TableParagraph"/>
              <w:widowControl w:val="0"/>
              <w:kinsoku w:val="0"/>
              <w:overflowPunct w:val="0"/>
              <w:autoSpaceDE w:val="0"/>
              <w:autoSpaceDN w:val="0"/>
              <w:adjustRightInd w:val="0"/>
              <w:ind w:left="116" w:right="72"/>
              <w:rPr>
                <w:sz w:val="12"/>
                <w:szCs w:val="12"/>
              </w:rPr>
            </w:pPr>
            <w:r w:rsidRPr="009C4789">
              <w:rPr>
                <w:sz w:val="12"/>
                <w:szCs w:val="12"/>
              </w:rPr>
              <w:t>Makes little or token effort to incorporate technology in the K-12 curriculum so that it can address issues that include but are not limited to the digital divide, students with disabilities, students of various ethnicities, gender, age and ability.</w:t>
            </w:r>
          </w:p>
        </w:tc>
        <w:tc>
          <w:tcPr>
            <w:tcW w:w="2881" w:type="dxa"/>
            <w:tcBorders>
              <w:top w:val="single" w:sz="4" w:space="0" w:color="000000"/>
              <w:left w:val="single" w:sz="4" w:space="0" w:color="000000"/>
              <w:bottom w:val="single" w:sz="4" w:space="0" w:color="000000"/>
              <w:right w:val="single" w:sz="4" w:space="0" w:color="000000"/>
            </w:tcBorders>
          </w:tcPr>
          <w:p w14:paraId="5C528A53" w14:textId="77777777" w:rsidR="0063613E" w:rsidRPr="009C4789" w:rsidRDefault="0063613E" w:rsidP="000A7437">
            <w:pPr>
              <w:pStyle w:val="TableParagraph"/>
              <w:widowControl w:val="0"/>
              <w:kinsoku w:val="0"/>
              <w:overflowPunct w:val="0"/>
              <w:autoSpaceDE w:val="0"/>
              <w:autoSpaceDN w:val="0"/>
              <w:adjustRightInd w:val="0"/>
              <w:ind w:left="118" w:right="102"/>
              <w:rPr>
                <w:sz w:val="12"/>
                <w:szCs w:val="12"/>
              </w:rPr>
            </w:pPr>
            <w:r w:rsidRPr="009C4789">
              <w:rPr>
                <w:sz w:val="12"/>
                <w:szCs w:val="12"/>
              </w:rPr>
              <w:t xml:space="preserve">Makes an acceptable effort to incorporate technology in the K-12 curriculum so that </w:t>
            </w:r>
            <w:r w:rsidRPr="009C4789">
              <w:rPr>
                <w:spacing w:val="-3"/>
                <w:sz w:val="12"/>
                <w:szCs w:val="12"/>
              </w:rPr>
              <w:t xml:space="preserve">it </w:t>
            </w:r>
            <w:r w:rsidRPr="009C4789">
              <w:rPr>
                <w:sz w:val="12"/>
                <w:szCs w:val="12"/>
              </w:rPr>
              <w:t xml:space="preserve">can address issues </w:t>
            </w:r>
            <w:r w:rsidRPr="009C4789">
              <w:rPr>
                <w:spacing w:val="-5"/>
                <w:sz w:val="12"/>
                <w:szCs w:val="12"/>
              </w:rPr>
              <w:t xml:space="preserve">that </w:t>
            </w:r>
            <w:r w:rsidRPr="009C4789">
              <w:rPr>
                <w:sz w:val="12"/>
                <w:szCs w:val="12"/>
              </w:rPr>
              <w:t>include but are not limited to the digital divide, students with disabilities, students of various ethnicities, gender, age and ability.</w:t>
            </w:r>
          </w:p>
        </w:tc>
        <w:tc>
          <w:tcPr>
            <w:tcW w:w="2432" w:type="dxa"/>
            <w:tcBorders>
              <w:top w:val="single" w:sz="4" w:space="0" w:color="000000"/>
              <w:left w:val="single" w:sz="4" w:space="0" w:color="000000"/>
              <w:bottom w:val="single" w:sz="4" w:space="0" w:color="000000"/>
              <w:right w:val="single" w:sz="4" w:space="0" w:color="000000"/>
            </w:tcBorders>
          </w:tcPr>
          <w:p w14:paraId="6591817E" w14:textId="77777777" w:rsidR="0063613E" w:rsidRPr="009C4789" w:rsidRDefault="0063613E" w:rsidP="000A7437">
            <w:pPr>
              <w:pStyle w:val="TableParagraph"/>
              <w:widowControl w:val="0"/>
              <w:kinsoku w:val="0"/>
              <w:overflowPunct w:val="0"/>
              <w:autoSpaceDE w:val="0"/>
              <w:autoSpaceDN w:val="0"/>
              <w:adjustRightInd w:val="0"/>
              <w:spacing w:line="237" w:lineRule="auto"/>
              <w:ind w:left="118" w:right="154"/>
              <w:rPr>
                <w:sz w:val="12"/>
                <w:szCs w:val="12"/>
              </w:rPr>
            </w:pPr>
            <w:r w:rsidRPr="009C4789">
              <w:rPr>
                <w:sz w:val="12"/>
                <w:szCs w:val="12"/>
              </w:rPr>
              <w:t>Demonstrates an exceptional ability to incorporate technology in the K-12 curriculum so that it can address issues that include but are not limited to the digital divide, students with disabilities, students of various ethnicities, gender, age and ability.</w:t>
            </w:r>
          </w:p>
        </w:tc>
      </w:tr>
      <w:tr w:rsidR="0063613E" w14:paraId="1F119F25" w14:textId="77777777" w:rsidTr="000A7437">
        <w:trPr>
          <w:trHeight w:val="1382"/>
        </w:trPr>
        <w:tc>
          <w:tcPr>
            <w:tcW w:w="629" w:type="dxa"/>
            <w:tcBorders>
              <w:top w:val="single" w:sz="4" w:space="0" w:color="000000"/>
              <w:left w:val="single" w:sz="4" w:space="0" w:color="000000"/>
              <w:bottom w:val="single" w:sz="4" w:space="0" w:color="000000"/>
              <w:right w:val="single" w:sz="4" w:space="0" w:color="000000"/>
            </w:tcBorders>
          </w:tcPr>
          <w:p w14:paraId="1B2F93ED" w14:textId="77777777" w:rsidR="0063613E" w:rsidRPr="009C4789" w:rsidRDefault="0063613E" w:rsidP="000A7437">
            <w:pPr>
              <w:pStyle w:val="TableParagraph"/>
              <w:widowControl w:val="0"/>
              <w:kinsoku w:val="0"/>
              <w:overflowPunct w:val="0"/>
              <w:autoSpaceDE w:val="0"/>
              <w:autoSpaceDN w:val="0"/>
              <w:adjustRightInd w:val="0"/>
              <w:spacing w:line="178" w:lineRule="exact"/>
              <w:rPr>
                <w:b/>
                <w:bCs/>
                <w:sz w:val="16"/>
                <w:szCs w:val="16"/>
              </w:rPr>
            </w:pPr>
            <w:r w:rsidRPr="009C4789">
              <w:rPr>
                <w:b/>
                <w:bCs/>
                <w:sz w:val="16"/>
                <w:szCs w:val="16"/>
              </w:rPr>
              <w:t>CP 14</w:t>
            </w:r>
          </w:p>
        </w:tc>
        <w:tc>
          <w:tcPr>
            <w:tcW w:w="2252" w:type="dxa"/>
            <w:tcBorders>
              <w:top w:val="single" w:sz="4" w:space="0" w:color="000000"/>
              <w:left w:val="single" w:sz="4" w:space="0" w:color="000000"/>
              <w:bottom w:val="single" w:sz="4" w:space="0" w:color="000000"/>
              <w:right w:val="single" w:sz="4" w:space="0" w:color="000000"/>
            </w:tcBorders>
          </w:tcPr>
          <w:p w14:paraId="0B4AB1C2" w14:textId="77777777" w:rsidR="0063613E" w:rsidRPr="009C4789" w:rsidRDefault="0063613E" w:rsidP="000A7437">
            <w:pPr>
              <w:pStyle w:val="TableParagraph"/>
              <w:widowControl w:val="0"/>
              <w:kinsoku w:val="0"/>
              <w:overflowPunct w:val="0"/>
              <w:autoSpaceDE w:val="0"/>
              <w:autoSpaceDN w:val="0"/>
              <w:adjustRightInd w:val="0"/>
              <w:ind w:right="91"/>
              <w:rPr>
                <w:sz w:val="12"/>
                <w:szCs w:val="12"/>
              </w:rPr>
            </w:pPr>
            <w:r w:rsidRPr="009C4789">
              <w:rPr>
                <w:sz w:val="12"/>
                <w:szCs w:val="12"/>
              </w:rPr>
              <w:t>Does not demonstrate the ability to solve intellectual problems (both skill and concept based) in an independent fashion. Primary problem-solving behavior consists of making assumptions regarding tasks or concepts, rather than seeking out independent confirmation from an authority source.</w:t>
            </w:r>
          </w:p>
        </w:tc>
        <w:tc>
          <w:tcPr>
            <w:tcW w:w="2701" w:type="dxa"/>
            <w:tcBorders>
              <w:top w:val="single" w:sz="4" w:space="0" w:color="000000"/>
              <w:left w:val="single" w:sz="4" w:space="0" w:color="000000"/>
              <w:bottom w:val="single" w:sz="4" w:space="0" w:color="000000"/>
              <w:right w:val="single" w:sz="4" w:space="0" w:color="000000"/>
            </w:tcBorders>
          </w:tcPr>
          <w:p w14:paraId="4B921DF7" w14:textId="77777777" w:rsidR="0063613E" w:rsidRPr="009C4789" w:rsidRDefault="0063613E" w:rsidP="000A7437">
            <w:pPr>
              <w:pStyle w:val="TableParagraph"/>
              <w:widowControl w:val="0"/>
              <w:kinsoku w:val="0"/>
              <w:overflowPunct w:val="0"/>
              <w:autoSpaceDE w:val="0"/>
              <w:autoSpaceDN w:val="0"/>
              <w:adjustRightInd w:val="0"/>
              <w:spacing w:line="237" w:lineRule="auto"/>
              <w:ind w:left="116" w:right="135"/>
              <w:rPr>
                <w:sz w:val="12"/>
                <w:szCs w:val="12"/>
              </w:rPr>
            </w:pPr>
            <w:r w:rsidRPr="009C4789">
              <w:rPr>
                <w:sz w:val="12"/>
                <w:szCs w:val="12"/>
              </w:rPr>
              <w:t>Frequently does not demonstrate the ability to solve intellectual problems (both skill and concept based) in an independent fashion. Primary problem-solving behavior consists of asking the instructor for help rather than striving to solve the problem independently.</w:t>
            </w:r>
          </w:p>
        </w:tc>
        <w:tc>
          <w:tcPr>
            <w:tcW w:w="2881" w:type="dxa"/>
            <w:tcBorders>
              <w:top w:val="single" w:sz="4" w:space="0" w:color="000000"/>
              <w:left w:val="single" w:sz="4" w:space="0" w:color="000000"/>
              <w:bottom w:val="single" w:sz="4" w:space="0" w:color="000000"/>
              <w:right w:val="single" w:sz="4" w:space="0" w:color="000000"/>
            </w:tcBorders>
          </w:tcPr>
          <w:p w14:paraId="3F94794D" w14:textId="77777777" w:rsidR="0063613E" w:rsidRPr="009C4789" w:rsidRDefault="0063613E" w:rsidP="000A7437">
            <w:pPr>
              <w:pStyle w:val="TableParagraph"/>
              <w:widowControl w:val="0"/>
              <w:kinsoku w:val="0"/>
              <w:overflowPunct w:val="0"/>
              <w:autoSpaceDE w:val="0"/>
              <w:autoSpaceDN w:val="0"/>
              <w:adjustRightInd w:val="0"/>
              <w:ind w:left="118" w:right="100"/>
              <w:rPr>
                <w:sz w:val="12"/>
                <w:szCs w:val="12"/>
              </w:rPr>
            </w:pPr>
            <w:r w:rsidRPr="009C4789">
              <w:rPr>
                <w:sz w:val="12"/>
                <w:szCs w:val="12"/>
              </w:rPr>
              <w:t>Demonstrates an acceptable willingness and ability to solve intellectual problems (both skill and concept based) in an independent fashion, sometimes seeks assistance for complex problems to travel the simple path rather than solve the problem independently. May model problem-solving behavior both in and out of class for classmates and the instructor. May be content with the answer provided in the text or from the</w:t>
            </w:r>
          </w:p>
          <w:p w14:paraId="3DFE6061" w14:textId="77777777" w:rsidR="0063613E" w:rsidRPr="009C4789" w:rsidRDefault="0063613E" w:rsidP="000A7437">
            <w:pPr>
              <w:pStyle w:val="TableParagraph"/>
              <w:widowControl w:val="0"/>
              <w:kinsoku w:val="0"/>
              <w:overflowPunct w:val="0"/>
              <w:autoSpaceDE w:val="0"/>
              <w:autoSpaceDN w:val="0"/>
              <w:adjustRightInd w:val="0"/>
              <w:spacing w:before="15" w:line="208" w:lineRule="auto"/>
              <w:ind w:left="118" w:right="123"/>
              <w:rPr>
                <w:sz w:val="12"/>
                <w:szCs w:val="12"/>
              </w:rPr>
            </w:pPr>
            <w:r w:rsidRPr="009C4789">
              <w:rPr>
                <w:sz w:val="12"/>
                <w:szCs w:val="12"/>
              </w:rPr>
              <w:t>instructor rather than seeking out answers to questions that arise as a part of unstructured class discussions.</w:t>
            </w:r>
          </w:p>
        </w:tc>
        <w:tc>
          <w:tcPr>
            <w:tcW w:w="2432" w:type="dxa"/>
            <w:tcBorders>
              <w:top w:val="single" w:sz="4" w:space="0" w:color="000000"/>
              <w:left w:val="single" w:sz="4" w:space="0" w:color="000000"/>
              <w:bottom w:val="single" w:sz="4" w:space="0" w:color="000000"/>
              <w:right w:val="single" w:sz="4" w:space="0" w:color="000000"/>
            </w:tcBorders>
          </w:tcPr>
          <w:p w14:paraId="62C4482C" w14:textId="77777777" w:rsidR="0063613E" w:rsidRPr="009C4789" w:rsidRDefault="0063613E" w:rsidP="000A7437">
            <w:pPr>
              <w:pStyle w:val="TableParagraph"/>
              <w:widowControl w:val="0"/>
              <w:kinsoku w:val="0"/>
              <w:overflowPunct w:val="0"/>
              <w:autoSpaceDE w:val="0"/>
              <w:autoSpaceDN w:val="0"/>
              <w:adjustRightInd w:val="0"/>
              <w:ind w:left="118" w:right="81"/>
              <w:rPr>
                <w:sz w:val="12"/>
                <w:szCs w:val="12"/>
              </w:rPr>
            </w:pPr>
            <w:r w:rsidRPr="009C4789">
              <w:rPr>
                <w:sz w:val="12"/>
                <w:szCs w:val="12"/>
              </w:rPr>
              <w:t>Demonstrates an exceptional willingness and ability to solve intellectual problems (both skill and concept based) in an independent fashion, knowing when to seek assistance for complex problems. Models problem-solving behavior both in and out of class for classmates and the instructor. Seeks out answers to questions that arise as a part of unstructured class discussions.</w:t>
            </w:r>
          </w:p>
        </w:tc>
      </w:tr>
    </w:tbl>
    <w:p w14:paraId="4606BD8E" w14:textId="77777777" w:rsidR="00EA0B97" w:rsidRPr="008C41E4" w:rsidRDefault="00EA0B97" w:rsidP="00B205F2"/>
    <w:sectPr w:rsidR="00EA0B97" w:rsidRPr="008C41E4" w:rsidSect="00FD6586">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9824B" w14:textId="77777777" w:rsidR="00FD6586" w:rsidRDefault="00FD6586" w:rsidP="008C41E4">
      <w:r>
        <w:separator/>
      </w:r>
    </w:p>
  </w:endnote>
  <w:endnote w:type="continuationSeparator" w:id="0">
    <w:p w14:paraId="1B84306E" w14:textId="77777777" w:rsidR="00FD6586" w:rsidRDefault="00FD6586" w:rsidP="008C4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venir Next">
    <w:altName w:val="Avenir Next"/>
    <w:panose1 w:val="020B0503020202020204"/>
    <w:charset w:val="00"/>
    <w:family w:val="swiss"/>
    <w:pitch w:val="variable"/>
    <w:sig w:usb0="8000002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D5158" w14:textId="77777777" w:rsidR="00932D15" w:rsidRDefault="00B205F2">
    <w:pPr>
      <w:pStyle w:val="BodyText"/>
      <w:kinsoku w:val="0"/>
      <w:overflowPunct w:val="0"/>
      <w:spacing w:line="14" w:lineRule="auto"/>
      <w:rPr>
        <w:sz w:val="20"/>
        <w:szCs w:val="20"/>
      </w:rPr>
    </w:pPr>
    <w:r>
      <w:rPr>
        <w:noProof/>
      </w:rPr>
    </w:r>
    <w:r w:rsidR="00B205F2">
      <w:rPr>
        <w:noProof/>
      </w:rPr>
      <w:pict w14:anchorId="72838F43">
        <v:shapetype id="_x0000_t202" coordsize="21600,21600" o:spt="202" path="m,l,21600r21600,l21600,xe">
          <v:stroke joinstyle="miter"/>
          <v:path gradientshapeok="t" o:connecttype="rect"/>
        </v:shapetype>
        <v:shape id="Text Box 6" o:spid="_x0000_s1027" type="#_x0000_t202" style="position:absolute;margin-left:526.2pt;margin-top:728.45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" o:allowincell="f" filled="f" stroked="f">
          <o:lock v:ext="edit" aspectratio="t" verticies="t" text="t" shapetype="t"/>
          <v:textbox inset="0,0,0,0">
            <w:txbxContent>
              <w:p w14:paraId="3CD77F58" w14:textId="77777777" w:rsidR="00932D15" w:rsidRDefault="00932D15">
                <w:pPr>
                  <w:kinsoku w:val="0"/>
                  <w:overflowPunct w:val="0"/>
                  <w:spacing w:before="10"/>
                  <w:ind w:left="40"/>
                </w:pPr>
                <w:r>
                  <w:fldChar w:fldCharType="begin"/>
                </w:r>
                <w:r>
                  <w:instrText xml:space="preserve"> PAGE </w:instrText>
                </w:r>
                <w:r>
                  <w:fldChar w:fldCharType="separate"/>
                </w:r>
                <w:r>
                  <w:rPr>
                    <w:noProof/>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341FDD" w14:textId="77777777" w:rsidR="00FD6586" w:rsidRDefault="00FD6586" w:rsidP="008C41E4">
      <w:r>
        <w:separator/>
      </w:r>
    </w:p>
  </w:footnote>
  <w:footnote w:type="continuationSeparator" w:id="0">
    <w:p w14:paraId="25FDEF4D" w14:textId="77777777" w:rsidR="00FD6586" w:rsidRDefault="00FD6586" w:rsidP="008C4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73EA3" w14:textId="10825D0B" w:rsidR="00932D15" w:rsidRDefault="00932D15">
    <w:pPr>
      <w:pStyle w:val="BodyText"/>
      <w:kinsoku w:val="0"/>
      <w:overflowPunct w:val="0"/>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1"/>
      <w:numFmt w:val="decimal"/>
      <w:lvlText w:val="%1."/>
      <w:lvlJc w:val="left"/>
      <w:pPr>
        <w:ind w:left="905" w:hanging="725"/>
      </w:pPr>
      <w:rPr>
        <w:rFonts w:ascii="Times New Roman" w:hAnsi="Times New Roman" w:cs="Times New Roman"/>
        <w:b/>
        <w:bCs/>
        <w:spacing w:val="-2"/>
        <w:w w:val="93"/>
        <w:sz w:val="24"/>
        <w:szCs w:val="24"/>
      </w:rPr>
    </w:lvl>
    <w:lvl w:ilvl="1">
      <w:numFmt w:val="bullet"/>
      <w:lvlText w:val="o"/>
      <w:lvlJc w:val="left"/>
      <w:pPr>
        <w:ind w:left="1440" w:hanging="360"/>
      </w:pPr>
      <w:rPr>
        <w:rFonts w:ascii="Courier New" w:hAnsi="Courier New"/>
        <w:b w:val="0"/>
        <w:w w:val="100"/>
        <w:sz w:val="24"/>
      </w:rPr>
    </w:lvl>
    <w:lvl w:ilvl="2">
      <w:numFmt w:val="bullet"/>
      <w:lvlText w:val="ï"/>
      <w:lvlJc w:val="left"/>
      <w:pPr>
        <w:ind w:left="2415" w:hanging="360"/>
      </w:pPr>
    </w:lvl>
    <w:lvl w:ilvl="3">
      <w:numFmt w:val="bullet"/>
      <w:lvlText w:val="ï"/>
      <w:lvlJc w:val="left"/>
      <w:pPr>
        <w:ind w:left="3388" w:hanging="360"/>
      </w:pPr>
    </w:lvl>
    <w:lvl w:ilvl="4">
      <w:numFmt w:val="bullet"/>
      <w:lvlText w:val="ï"/>
      <w:lvlJc w:val="left"/>
      <w:pPr>
        <w:ind w:left="4362" w:hanging="360"/>
      </w:pPr>
    </w:lvl>
    <w:lvl w:ilvl="5">
      <w:numFmt w:val="bullet"/>
      <w:lvlText w:val="ï"/>
      <w:lvlJc w:val="left"/>
      <w:pPr>
        <w:ind w:left="5335" w:hanging="360"/>
      </w:pPr>
    </w:lvl>
    <w:lvl w:ilvl="6">
      <w:numFmt w:val="bullet"/>
      <w:lvlText w:val="ï"/>
      <w:lvlJc w:val="left"/>
      <w:pPr>
        <w:ind w:left="6308" w:hanging="360"/>
      </w:pPr>
    </w:lvl>
    <w:lvl w:ilvl="7">
      <w:numFmt w:val="bullet"/>
      <w:lvlText w:val="ï"/>
      <w:lvlJc w:val="left"/>
      <w:pPr>
        <w:ind w:left="7282" w:hanging="360"/>
      </w:pPr>
    </w:lvl>
    <w:lvl w:ilvl="8">
      <w:numFmt w:val="bullet"/>
      <w:lvlText w:val="ï"/>
      <w:lvlJc w:val="left"/>
      <w:pPr>
        <w:ind w:left="8255" w:hanging="360"/>
      </w:pPr>
    </w:lvl>
  </w:abstractNum>
  <w:abstractNum w:abstractNumId="1" w15:restartNumberingAfterBreak="0">
    <w:nsid w:val="00000403"/>
    <w:multiLevelType w:val="multilevel"/>
    <w:tmpl w:val="00000886"/>
    <w:lvl w:ilvl="0">
      <w:start w:val="5"/>
      <w:numFmt w:val="lowerRoman"/>
      <w:lvlText w:val="(%1)"/>
      <w:lvlJc w:val="left"/>
      <w:pPr>
        <w:ind w:left="2378" w:hanging="720"/>
      </w:pPr>
      <w:rPr>
        <w:rFonts w:ascii="Times New Roman" w:hAnsi="Times New Roman" w:cs="Times New Roman"/>
        <w:b/>
        <w:bCs/>
        <w:spacing w:val="-3"/>
        <w:w w:val="93"/>
        <w:sz w:val="24"/>
        <w:szCs w:val="24"/>
      </w:rPr>
    </w:lvl>
    <w:lvl w:ilvl="1">
      <w:numFmt w:val="bullet"/>
      <w:lvlText w:val="ï"/>
      <w:lvlJc w:val="left"/>
      <w:pPr>
        <w:ind w:left="3256" w:hanging="720"/>
      </w:pPr>
    </w:lvl>
    <w:lvl w:ilvl="2">
      <w:numFmt w:val="bullet"/>
      <w:lvlText w:val="ï"/>
      <w:lvlJc w:val="left"/>
      <w:pPr>
        <w:ind w:left="4132" w:hanging="720"/>
      </w:pPr>
    </w:lvl>
    <w:lvl w:ilvl="3">
      <w:numFmt w:val="bullet"/>
      <w:lvlText w:val="ï"/>
      <w:lvlJc w:val="left"/>
      <w:pPr>
        <w:ind w:left="5008" w:hanging="720"/>
      </w:pPr>
    </w:lvl>
    <w:lvl w:ilvl="4">
      <w:numFmt w:val="bullet"/>
      <w:lvlText w:val="ï"/>
      <w:lvlJc w:val="left"/>
      <w:pPr>
        <w:ind w:left="5884" w:hanging="720"/>
      </w:pPr>
    </w:lvl>
    <w:lvl w:ilvl="5">
      <w:numFmt w:val="bullet"/>
      <w:lvlText w:val="ï"/>
      <w:lvlJc w:val="left"/>
      <w:pPr>
        <w:ind w:left="6760" w:hanging="720"/>
      </w:pPr>
    </w:lvl>
    <w:lvl w:ilvl="6">
      <w:numFmt w:val="bullet"/>
      <w:lvlText w:val="ï"/>
      <w:lvlJc w:val="left"/>
      <w:pPr>
        <w:ind w:left="7636" w:hanging="720"/>
      </w:pPr>
    </w:lvl>
    <w:lvl w:ilvl="7">
      <w:numFmt w:val="bullet"/>
      <w:lvlText w:val="ï"/>
      <w:lvlJc w:val="left"/>
      <w:pPr>
        <w:ind w:left="8512" w:hanging="720"/>
      </w:pPr>
    </w:lvl>
    <w:lvl w:ilvl="8">
      <w:numFmt w:val="bullet"/>
      <w:lvlText w:val="ï"/>
      <w:lvlJc w:val="left"/>
      <w:pPr>
        <w:ind w:left="9388" w:hanging="720"/>
      </w:pPr>
    </w:lvl>
  </w:abstractNum>
  <w:abstractNum w:abstractNumId="2" w15:restartNumberingAfterBreak="0">
    <w:nsid w:val="00000404"/>
    <w:multiLevelType w:val="multilevel"/>
    <w:tmpl w:val="00000887"/>
    <w:lvl w:ilvl="0">
      <w:start w:val="8"/>
      <w:numFmt w:val="lowerRoman"/>
      <w:lvlText w:val="(%1)"/>
      <w:lvlJc w:val="left"/>
      <w:pPr>
        <w:ind w:left="2378" w:hanging="720"/>
      </w:pPr>
      <w:rPr>
        <w:rFonts w:ascii="Times New Roman" w:hAnsi="Times New Roman" w:cs="Times New Roman"/>
        <w:b w:val="0"/>
        <w:bCs w:val="0"/>
        <w:spacing w:val="-9"/>
        <w:w w:val="94"/>
        <w:sz w:val="24"/>
        <w:szCs w:val="24"/>
      </w:rPr>
    </w:lvl>
    <w:lvl w:ilvl="1">
      <w:numFmt w:val="bullet"/>
      <w:lvlText w:val="ï"/>
      <w:lvlJc w:val="left"/>
      <w:pPr>
        <w:ind w:left="3256" w:hanging="720"/>
      </w:pPr>
    </w:lvl>
    <w:lvl w:ilvl="2">
      <w:numFmt w:val="bullet"/>
      <w:lvlText w:val="ï"/>
      <w:lvlJc w:val="left"/>
      <w:pPr>
        <w:ind w:left="4132" w:hanging="720"/>
      </w:pPr>
    </w:lvl>
    <w:lvl w:ilvl="3">
      <w:numFmt w:val="bullet"/>
      <w:lvlText w:val="ï"/>
      <w:lvlJc w:val="left"/>
      <w:pPr>
        <w:ind w:left="5008" w:hanging="720"/>
      </w:pPr>
    </w:lvl>
    <w:lvl w:ilvl="4">
      <w:numFmt w:val="bullet"/>
      <w:lvlText w:val="ï"/>
      <w:lvlJc w:val="left"/>
      <w:pPr>
        <w:ind w:left="5884" w:hanging="720"/>
      </w:pPr>
    </w:lvl>
    <w:lvl w:ilvl="5">
      <w:numFmt w:val="bullet"/>
      <w:lvlText w:val="ï"/>
      <w:lvlJc w:val="left"/>
      <w:pPr>
        <w:ind w:left="6760" w:hanging="720"/>
      </w:pPr>
    </w:lvl>
    <w:lvl w:ilvl="6">
      <w:numFmt w:val="bullet"/>
      <w:lvlText w:val="ï"/>
      <w:lvlJc w:val="left"/>
      <w:pPr>
        <w:ind w:left="7636" w:hanging="720"/>
      </w:pPr>
    </w:lvl>
    <w:lvl w:ilvl="7">
      <w:numFmt w:val="bullet"/>
      <w:lvlText w:val="ï"/>
      <w:lvlJc w:val="left"/>
      <w:pPr>
        <w:ind w:left="8512" w:hanging="720"/>
      </w:pPr>
    </w:lvl>
    <w:lvl w:ilvl="8">
      <w:numFmt w:val="bullet"/>
      <w:lvlText w:val="ï"/>
      <w:lvlJc w:val="left"/>
      <w:pPr>
        <w:ind w:left="9388" w:hanging="720"/>
      </w:pPr>
    </w:lvl>
  </w:abstractNum>
  <w:abstractNum w:abstractNumId="3" w15:restartNumberingAfterBreak="0">
    <w:nsid w:val="00000405"/>
    <w:multiLevelType w:val="multilevel"/>
    <w:tmpl w:val="00000888"/>
    <w:lvl w:ilvl="0">
      <w:start w:val="3"/>
      <w:numFmt w:val="lowerRoman"/>
      <w:lvlText w:val="(%1)"/>
      <w:lvlJc w:val="left"/>
      <w:pPr>
        <w:ind w:left="2378" w:hanging="720"/>
      </w:pPr>
      <w:rPr>
        <w:rFonts w:ascii="Times New Roman" w:hAnsi="Times New Roman" w:cs="Times New Roman"/>
        <w:b/>
        <w:bCs/>
        <w:spacing w:val="-5"/>
        <w:w w:val="93"/>
        <w:sz w:val="24"/>
        <w:szCs w:val="24"/>
      </w:rPr>
    </w:lvl>
    <w:lvl w:ilvl="1">
      <w:numFmt w:val="bullet"/>
      <w:lvlText w:val="ï"/>
      <w:lvlJc w:val="left"/>
      <w:pPr>
        <w:ind w:left="3256" w:hanging="720"/>
      </w:pPr>
    </w:lvl>
    <w:lvl w:ilvl="2">
      <w:numFmt w:val="bullet"/>
      <w:lvlText w:val="ï"/>
      <w:lvlJc w:val="left"/>
      <w:pPr>
        <w:ind w:left="4132" w:hanging="720"/>
      </w:pPr>
    </w:lvl>
    <w:lvl w:ilvl="3">
      <w:numFmt w:val="bullet"/>
      <w:lvlText w:val="ï"/>
      <w:lvlJc w:val="left"/>
      <w:pPr>
        <w:ind w:left="5008" w:hanging="720"/>
      </w:pPr>
    </w:lvl>
    <w:lvl w:ilvl="4">
      <w:numFmt w:val="bullet"/>
      <w:lvlText w:val="ï"/>
      <w:lvlJc w:val="left"/>
      <w:pPr>
        <w:ind w:left="5884" w:hanging="720"/>
      </w:pPr>
    </w:lvl>
    <w:lvl w:ilvl="5">
      <w:numFmt w:val="bullet"/>
      <w:lvlText w:val="ï"/>
      <w:lvlJc w:val="left"/>
      <w:pPr>
        <w:ind w:left="6760" w:hanging="720"/>
      </w:pPr>
    </w:lvl>
    <w:lvl w:ilvl="6">
      <w:numFmt w:val="bullet"/>
      <w:lvlText w:val="ï"/>
      <w:lvlJc w:val="left"/>
      <w:pPr>
        <w:ind w:left="7636" w:hanging="720"/>
      </w:pPr>
    </w:lvl>
    <w:lvl w:ilvl="7">
      <w:numFmt w:val="bullet"/>
      <w:lvlText w:val="ï"/>
      <w:lvlJc w:val="left"/>
      <w:pPr>
        <w:ind w:left="8512" w:hanging="720"/>
      </w:pPr>
    </w:lvl>
    <w:lvl w:ilvl="8">
      <w:numFmt w:val="bullet"/>
      <w:lvlText w:val="ï"/>
      <w:lvlJc w:val="left"/>
      <w:pPr>
        <w:ind w:left="9388" w:hanging="720"/>
      </w:pPr>
    </w:lvl>
  </w:abstractNum>
  <w:abstractNum w:abstractNumId="4" w15:restartNumberingAfterBreak="0">
    <w:nsid w:val="00000406"/>
    <w:multiLevelType w:val="multilevel"/>
    <w:tmpl w:val="00000889"/>
    <w:lvl w:ilvl="0">
      <w:start w:val="1"/>
      <w:numFmt w:val="lowerRoman"/>
      <w:lvlText w:val="(%1)"/>
      <w:lvlJc w:val="left"/>
      <w:pPr>
        <w:ind w:left="2378" w:hanging="720"/>
      </w:pPr>
      <w:rPr>
        <w:rFonts w:ascii="Times New Roman" w:hAnsi="Times New Roman" w:cs="Times New Roman"/>
        <w:b/>
        <w:bCs/>
        <w:spacing w:val="-5"/>
        <w:w w:val="93"/>
        <w:sz w:val="24"/>
        <w:szCs w:val="24"/>
      </w:rPr>
    </w:lvl>
    <w:lvl w:ilvl="1">
      <w:numFmt w:val="bullet"/>
      <w:lvlText w:val="ï"/>
      <w:lvlJc w:val="left"/>
      <w:pPr>
        <w:ind w:left="3256" w:hanging="720"/>
      </w:pPr>
    </w:lvl>
    <w:lvl w:ilvl="2">
      <w:numFmt w:val="bullet"/>
      <w:lvlText w:val="ï"/>
      <w:lvlJc w:val="left"/>
      <w:pPr>
        <w:ind w:left="4132" w:hanging="720"/>
      </w:pPr>
    </w:lvl>
    <w:lvl w:ilvl="3">
      <w:numFmt w:val="bullet"/>
      <w:lvlText w:val="ï"/>
      <w:lvlJc w:val="left"/>
      <w:pPr>
        <w:ind w:left="5008" w:hanging="720"/>
      </w:pPr>
    </w:lvl>
    <w:lvl w:ilvl="4">
      <w:numFmt w:val="bullet"/>
      <w:lvlText w:val="ï"/>
      <w:lvlJc w:val="left"/>
      <w:pPr>
        <w:ind w:left="5884" w:hanging="720"/>
      </w:pPr>
    </w:lvl>
    <w:lvl w:ilvl="5">
      <w:numFmt w:val="bullet"/>
      <w:lvlText w:val="ï"/>
      <w:lvlJc w:val="left"/>
      <w:pPr>
        <w:ind w:left="6760" w:hanging="720"/>
      </w:pPr>
    </w:lvl>
    <w:lvl w:ilvl="6">
      <w:numFmt w:val="bullet"/>
      <w:lvlText w:val="ï"/>
      <w:lvlJc w:val="left"/>
      <w:pPr>
        <w:ind w:left="7636" w:hanging="720"/>
      </w:pPr>
    </w:lvl>
    <w:lvl w:ilvl="7">
      <w:numFmt w:val="bullet"/>
      <w:lvlText w:val="ï"/>
      <w:lvlJc w:val="left"/>
      <w:pPr>
        <w:ind w:left="8512" w:hanging="720"/>
      </w:pPr>
    </w:lvl>
    <w:lvl w:ilvl="8">
      <w:numFmt w:val="bullet"/>
      <w:lvlText w:val="ï"/>
      <w:lvlJc w:val="left"/>
      <w:pPr>
        <w:ind w:left="9388" w:hanging="720"/>
      </w:pPr>
    </w:lvl>
  </w:abstractNum>
  <w:abstractNum w:abstractNumId="5" w15:restartNumberingAfterBreak="0">
    <w:nsid w:val="02A820C8"/>
    <w:multiLevelType w:val="hybridMultilevel"/>
    <w:tmpl w:val="862A64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90A6B7D"/>
    <w:multiLevelType w:val="hybridMultilevel"/>
    <w:tmpl w:val="BF2801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A0E5B01"/>
    <w:multiLevelType w:val="hybridMultilevel"/>
    <w:tmpl w:val="FA52CF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B8E704C"/>
    <w:multiLevelType w:val="hybridMultilevel"/>
    <w:tmpl w:val="EC4CCB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DA92E8B"/>
    <w:multiLevelType w:val="hybridMultilevel"/>
    <w:tmpl w:val="1AF6BA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B42677"/>
    <w:multiLevelType w:val="hybridMultilevel"/>
    <w:tmpl w:val="369C60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56E5D4F"/>
    <w:multiLevelType w:val="hybridMultilevel"/>
    <w:tmpl w:val="34FABA48"/>
    <w:lvl w:ilvl="0" w:tplc="73224D5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554835"/>
    <w:multiLevelType w:val="hybridMultilevel"/>
    <w:tmpl w:val="F98C1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A94242"/>
    <w:multiLevelType w:val="hybridMultilevel"/>
    <w:tmpl w:val="419A2A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934638F"/>
    <w:multiLevelType w:val="hybridMultilevel"/>
    <w:tmpl w:val="5F9EC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0F745C"/>
    <w:multiLevelType w:val="hybridMultilevel"/>
    <w:tmpl w:val="99E8E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C878BB"/>
    <w:multiLevelType w:val="hybridMultilevel"/>
    <w:tmpl w:val="C5BE7B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71B3A12"/>
    <w:multiLevelType w:val="hybridMultilevel"/>
    <w:tmpl w:val="A1ACA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FAF3E80"/>
    <w:multiLevelType w:val="hybridMultilevel"/>
    <w:tmpl w:val="0BFACEF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57C9110E"/>
    <w:multiLevelType w:val="hybridMultilevel"/>
    <w:tmpl w:val="47D631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E7E4DF2"/>
    <w:multiLevelType w:val="hybridMultilevel"/>
    <w:tmpl w:val="F1AE407C"/>
    <w:lvl w:ilvl="0" w:tplc="1E2CC4F8">
      <w:start w:val="1"/>
      <w:numFmt w:val="lowerRoman"/>
      <w:lvlText w:val="(%1)"/>
      <w:lvlJc w:val="left"/>
      <w:pPr>
        <w:ind w:left="2378" w:hanging="720"/>
      </w:pPr>
      <w:rPr>
        <w:rFonts w:hint="default"/>
      </w:rPr>
    </w:lvl>
    <w:lvl w:ilvl="1" w:tplc="04090019" w:tentative="1">
      <w:start w:val="1"/>
      <w:numFmt w:val="lowerLetter"/>
      <w:lvlText w:val="%2."/>
      <w:lvlJc w:val="left"/>
      <w:pPr>
        <w:ind w:left="2738" w:hanging="360"/>
      </w:pPr>
    </w:lvl>
    <w:lvl w:ilvl="2" w:tplc="0409001B" w:tentative="1">
      <w:start w:val="1"/>
      <w:numFmt w:val="lowerRoman"/>
      <w:lvlText w:val="%3."/>
      <w:lvlJc w:val="right"/>
      <w:pPr>
        <w:ind w:left="3458" w:hanging="180"/>
      </w:pPr>
    </w:lvl>
    <w:lvl w:ilvl="3" w:tplc="0409000F" w:tentative="1">
      <w:start w:val="1"/>
      <w:numFmt w:val="decimal"/>
      <w:lvlText w:val="%4."/>
      <w:lvlJc w:val="left"/>
      <w:pPr>
        <w:ind w:left="4178" w:hanging="360"/>
      </w:pPr>
    </w:lvl>
    <w:lvl w:ilvl="4" w:tplc="04090019" w:tentative="1">
      <w:start w:val="1"/>
      <w:numFmt w:val="lowerLetter"/>
      <w:lvlText w:val="%5."/>
      <w:lvlJc w:val="left"/>
      <w:pPr>
        <w:ind w:left="4898" w:hanging="360"/>
      </w:pPr>
    </w:lvl>
    <w:lvl w:ilvl="5" w:tplc="0409001B" w:tentative="1">
      <w:start w:val="1"/>
      <w:numFmt w:val="lowerRoman"/>
      <w:lvlText w:val="%6."/>
      <w:lvlJc w:val="right"/>
      <w:pPr>
        <w:ind w:left="5618" w:hanging="180"/>
      </w:pPr>
    </w:lvl>
    <w:lvl w:ilvl="6" w:tplc="0409000F" w:tentative="1">
      <w:start w:val="1"/>
      <w:numFmt w:val="decimal"/>
      <w:lvlText w:val="%7."/>
      <w:lvlJc w:val="left"/>
      <w:pPr>
        <w:ind w:left="6338" w:hanging="360"/>
      </w:pPr>
    </w:lvl>
    <w:lvl w:ilvl="7" w:tplc="04090019" w:tentative="1">
      <w:start w:val="1"/>
      <w:numFmt w:val="lowerLetter"/>
      <w:lvlText w:val="%8."/>
      <w:lvlJc w:val="left"/>
      <w:pPr>
        <w:ind w:left="7058" w:hanging="360"/>
      </w:pPr>
    </w:lvl>
    <w:lvl w:ilvl="8" w:tplc="0409001B" w:tentative="1">
      <w:start w:val="1"/>
      <w:numFmt w:val="lowerRoman"/>
      <w:lvlText w:val="%9."/>
      <w:lvlJc w:val="right"/>
      <w:pPr>
        <w:ind w:left="7778" w:hanging="180"/>
      </w:pPr>
    </w:lvl>
  </w:abstractNum>
  <w:abstractNum w:abstractNumId="21" w15:restartNumberingAfterBreak="0">
    <w:nsid w:val="5F03311C"/>
    <w:multiLevelType w:val="hybridMultilevel"/>
    <w:tmpl w:val="91387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1D91148"/>
    <w:multiLevelType w:val="hybridMultilevel"/>
    <w:tmpl w:val="C7A0DEA0"/>
    <w:lvl w:ilvl="0" w:tplc="2C726ACC">
      <w:start w:val="1"/>
      <w:numFmt w:val="decimal"/>
      <w:lvlText w:val="%1."/>
      <w:lvlJc w:val="left"/>
      <w:pPr>
        <w:ind w:left="360" w:hanging="360"/>
      </w:pPr>
      <w:rPr>
        <w:rFonts w:ascii="Avenir Next" w:hAnsi="Avenir Next" w:hint="default"/>
        <w:b/>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77F3881"/>
    <w:multiLevelType w:val="hybridMultilevel"/>
    <w:tmpl w:val="D16A86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FAB089E"/>
    <w:multiLevelType w:val="hybridMultilevel"/>
    <w:tmpl w:val="91C47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9920777">
    <w:abstractNumId w:val="4"/>
  </w:num>
  <w:num w:numId="2" w16cid:durableId="1237128186">
    <w:abstractNumId w:val="3"/>
  </w:num>
  <w:num w:numId="3" w16cid:durableId="26026925">
    <w:abstractNumId w:val="2"/>
  </w:num>
  <w:num w:numId="4" w16cid:durableId="1527062389">
    <w:abstractNumId w:val="1"/>
  </w:num>
  <w:num w:numId="5" w16cid:durableId="1917743729">
    <w:abstractNumId w:val="0"/>
  </w:num>
  <w:num w:numId="6" w16cid:durableId="1554847011">
    <w:abstractNumId w:val="10"/>
  </w:num>
  <w:num w:numId="7" w16cid:durableId="1066954202">
    <w:abstractNumId w:val="20"/>
  </w:num>
  <w:num w:numId="8" w16cid:durableId="527185167">
    <w:abstractNumId w:val="18"/>
  </w:num>
  <w:num w:numId="9" w16cid:durableId="120079612">
    <w:abstractNumId w:val="11"/>
  </w:num>
  <w:num w:numId="10" w16cid:durableId="2016228155">
    <w:abstractNumId w:val="14"/>
  </w:num>
  <w:num w:numId="11" w16cid:durableId="1987973659">
    <w:abstractNumId w:val="22"/>
  </w:num>
  <w:num w:numId="12" w16cid:durableId="184444426">
    <w:abstractNumId w:val="19"/>
  </w:num>
  <w:num w:numId="13" w16cid:durableId="1485463885">
    <w:abstractNumId w:val="17"/>
  </w:num>
  <w:num w:numId="14" w16cid:durableId="381443241">
    <w:abstractNumId w:val="9"/>
  </w:num>
  <w:num w:numId="15" w16cid:durableId="83109826">
    <w:abstractNumId w:val="5"/>
  </w:num>
  <w:num w:numId="16" w16cid:durableId="2028284336">
    <w:abstractNumId w:val="13"/>
  </w:num>
  <w:num w:numId="17" w16cid:durableId="78137457">
    <w:abstractNumId w:val="12"/>
  </w:num>
  <w:num w:numId="18" w16cid:durableId="1734231084">
    <w:abstractNumId w:val="21"/>
  </w:num>
  <w:num w:numId="19" w16cid:durableId="316298814">
    <w:abstractNumId w:val="8"/>
  </w:num>
  <w:num w:numId="20" w16cid:durableId="1628773643">
    <w:abstractNumId w:val="16"/>
  </w:num>
  <w:num w:numId="21" w16cid:durableId="2001274687">
    <w:abstractNumId w:val="7"/>
  </w:num>
  <w:num w:numId="22" w16cid:durableId="2041513026">
    <w:abstractNumId w:val="6"/>
  </w:num>
  <w:num w:numId="23" w16cid:durableId="1235552151">
    <w:abstractNumId w:val="23"/>
  </w:num>
  <w:num w:numId="24" w16cid:durableId="836648049">
    <w:abstractNumId w:val="24"/>
  </w:num>
  <w:num w:numId="25" w16cid:durableId="167379408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1E4"/>
    <w:rsid w:val="000273A1"/>
    <w:rsid w:val="000C34B0"/>
    <w:rsid w:val="000E4C6E"/>
    <w:rsid w:val="0013690F"/>
    <w:rsid w:val="00180947"/>
    <w:rsid w:val="00234C28"/>
    <w:rsid w:val="002B3828"/>
    <w:rsid w:val="002D3770"/>
    <w:rsid w:val="002F1BD9"/>
    <w:rsid w:val="00437BC3"/>
    <w:rsid w:val="004F625F"/>
    <w:rsid w:val="005E4777"/>
    <w:rsid w:val="0063613E"/>
    <w:rsid w:val="00663EAC"/>
    <w:rsid w:val="006F2B3D"/>
    <w:rsid w:val="007B6987"/>
    <w:rsid w:val="00892C78"/>
    <w:rsid w:val="008C41E4"/>
    <w:rsid w:val="008D2108"/>
    <w:rsid w:val="008D435F"/>
    <w:rsid w:val="00932D15"/>
    <w:rsid w:val="0095543A"/>
    <w:rsid w:val="00983354"/>
    <w:rsid w:val="00A36BE7"/>
    <w:rsid w:val="00A96B83"/>
    <w:rsid w:val="00AC4053"/>
    <w:rsid w:val="00B205F2"/>
    <w:rsid w:val="00BA3438"/>
    <w:rsid w:val="00BE339F"/>
    <w:rsid w:val="00C340CC"/>
    <w:rsid w:val="00C63D38"/>
    <w:rsid w:val="00CA15DE"/>
    <w:rsid w:val="00DA5684"/>
    <w:rsid w:val="00E72D7B"/>
    <w:rsid w:val="00EA0B97"/>
    <w:rsid w:val="00EA68B8"/>
    <w:rsid w:val="00F84415"/>
    <w:rsid w:val="00FD6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D0090"/>
  <w15:chartTrackingRefBased/>
  <w15:docId w15:val="{010F0201-DBD8-9846-922D-696117176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venir Next" w:eastAsiaTheme="minorHAnsi" w:hAnsi="Avenir Next"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8C41E4"/>
    <w:pPr>
      <w:ind w:left="1658"/>
      <w:outlineLvl w:val="0"/>
    </w:pPr>
    <w:rPr>
      <w:rFonts w:ascii="Times New Roman" w:eastAsia="Times New Roman" w:hAnsi="Times New Roman" w:cs="Times New Roman"/>
      <w:b/>
      <w:bCs/>
      <w:lang w:eastAsia="ko-KR"/>
    </w:rPr>
  </w:style>
  <w:style w:type="paragraph" w:styleId="Heading2">
    <w:name w:val="heading 2"/>
    <w:basedOn w:val="Normal"/>
    <w:next w:val="Normal"/>
    <w:link w:val="Heading2Char"/>
    <w:uiPriority w:val="1"/>
    <w:qFormat/>
    <w:rsid w:val="008C41E4"/>
    <w:pPr>
      <w:ind w:left="938"/>
      <w:outlineLvl w:val="1"/>
    </w:pPr>
    <w:rPr>
      <w:rFonts w:ascii="Times New Roman" w:eastAsia="Times New Roman" w:hAnsi="Times New Roman" w:cs="Times New Roman"/>
      <w:b/>
      <w:bCs/>
      <w:i/>
      <w:iCs/>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C41E4"/>
    <w:rPr>
      <w:rFonts w:ascii="Times New Roman" w:eastAsia="Times New Roman" w:hAnsi="Times New Roman" w:cs="Times New Roman"/>
      <w:lang w:eastAsia="ko-KR"/>
    </w:rPr>
  </w:style>
  <w:style w:type="character" w:customStyle="1" w:styleId="BodyTextChar">
    <w:name w:val="Body Text Char"/>
    <w:basedOn w:val="DefaultParagraphFont"/>
    <w:link w:val="BodyText"/>
    <w:uiPriority w:val="99"/>
    <w:rsid w:val="008C41E4"/>
    <w:rPr>
      <w:rFonts w:ascii="Times New Roman" w:eastAsia="Times New Roman" w:hAnsi="Times New Roman" w:cs="Times New Roman"/>
      <w:lang w:eastAsia="ko-KR"/>
    </w:rPr>
  </w:style>
  <w:style w:type="character" w:customStyle="1" w:styleId="Heading1Char">
    <w:name w:val="Heading 1 Char"/>
    <w:basedOn w:val="DefaultParagraphFont"/>
    <w:link w:val="Heading1"/>
    <w:uiPriority w:val="1"/>
    <w:rsid w:val="008C41E4"/>
    <w:rPr>
      <w:rFonts w:ascii="Times New Roman" w:eastAsia="Times New Roman" w:hAnsi="Times New Roman" w:cs="Times New Roman"/>
      <w:b/>
      <w:bCs/>
      <w:lang w:eastAsia="ko-KR"/>
    </w:rPr>
  </w:style>
  <w:style w:type="character" w:customStyle="1" w:styleId="Heading2Char">
    <w:name w:val="Heading 2 Char"/>
    <w:basedOn w:val="DefaultParagraphFont"/>
    <w:link w:val="Heading2"/>
    <w:uiPriority w:val="1"/>
    <w:rsid w:val="008C41E4"/>
    <w:rPr>
      <w:rFonts w:ascii="Times New Roman" w:eastAsia="Times New Roman" w:hAnsi="Times New Roman" w:cs="Times New Roman"/>
      <w:b/>
      <w:bCs/>
      <w:i/>
      <w:iCs/>
      <w:lang w:eastAsia="ko-KR"/>
    </w:rPr>
  </w:style>
  <w:style w:type="paragraph" w:styleId="ListParagraph">
    <w:name w:val="List Paragraph"/>
    <w:basedOn w:val="Normal"/>
    <w:uiPriority w:val="34"/>
    <w:qFormat/>
    <w:rsid w:val="008C41E4"/>
    <w:pPr>
      <w:ind w:left="2378" w:hanging="360"/>
    </w:pPr>
    <w:rPr>
      <w:rFonts w:ascii="Times New Roman" w:eastAsia="Times New Roman" w:hAnsi="Times New Roman" w:cs="Times New Roman"/>
      <w:lang w:eastAsia="ko-KR"/>
    </w:rPr>
  </w:style>
  <w:style w:type="paragraph" w:styleId="Header">
    <w:name w:val="header"/>
    <w:basedOn w:val="Normal"/>
    <w:link w:val="HeaderChar"/>
    <w:uiPriority w:val="99"/>
    <w:unhideWhenUsed/>
    <w:rsid w:val="008C41E4"/>
    <w:pPr>
      <w:tabs>
        <w:tab w:val="center" w:pos="4680"/>
        <w:tab w:val="right" w:pos="9360"/>
      </w:tabs>
    </w:pPr>
  </w:style>
  <w:style w:type="character" w:customStyle="1" w:styleId="HeaderChar">
    <w:name w:val="Header Char"/>
    <w:basedOn w:val="DefaultParagraphFont"/>
    <w:link w:val="Header"/>
    <w:uiPriority w:val="99"/>
    <w:rsid w:val="008C41E4"/>
  </w:style>
  <w:style w:type="paragraph" w:styleId="Footer">
    <w:name w:val="footer"/>
    <w:basedOn w:val="Normal"/>
    <w:link w:val="FooterChar"/>
    <w:uiPriority w:val="99"/>
    <w:unhideWhenUsed/>
    <w:rsid w:val="008C41E4"/>
    <w:pPr>
      <w:tabs>
        <w:tab w:val="center" w:pos="4680"/>
        <w:tab w:val="right" w:pos="9360"/>
      </w:tabs>
    </w:pPr>
  </w:style>
  <w:style w:type="character" w:customStyle="1" w:styleId="FooterChar">
    <w:name w:val="Footer Char"/>
    <w:basedOn w:val="DefaultParagraphFont"/>
    <w:link w:val="Footer"/>
    <w:uiPriority w:val="99"/>
    <w:rsid w:val="008C41E4"/>
  </w:style>
  <w:style w:type="table" w:styleId="TableGrid">
    <w:name w:val="Table Grid"/>
    <w:basedOn w:val="TableNormal"/>
    <w:uiPriority w:val="39"/>
    <w:rsid w:val="00EA0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A0B97"/>
    <w:rPr>
      <w:color w:val="0563C1" w:themeColor="hyperlink"/>
      <w:u w:val="single"/>
    </w:rPr>
  </w:style>
  <w:style w:type="paragraph" w:customStyle="1" w:styleId="TableParagraph">
    <w:name w:val="Table Paragraph"/>
    <w:basedOn w:val="Normal"/>
    <w:uiPriority w:val="1"/>
    <w:qFormat/>
    <w:rsid w:val="00EA0B97"/>
    <w:pPr>
      <w:ind w:left="117"/>
    </w:pPr>
    <w:rPr>
      <w:rFonts w:ascii="Times New Roman" w:eastAsia="Times New Roman" w:hAnsi="Times New Roman" w:cs="Times New Roman"/>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nfo.flip.com/event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3174</Words>
  <Characters>18095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Ferrell, Kristen</dc:creator>
  <cp:keywords/>
  <dc:description/>
  <cp:lastModifiedBy>Stuart, Kristen</cp:lastModifiedBy>
  <cp:revision>2</cp:revision>
  <cp:lastPrinted>2022-08-15T21:46:00Z</cp:lastPrinted>
  <dcterms:created xsi:type="dcterms:W3CDTF">2024-08-18T16:37:00Z</dcterms:created>
  <dcterms:modified xsi:type="dcterms:W3CDTF">2024-08-18T16:37:00Z</dcterms:modified>
</cp:coreProperties>
</file>