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9386" w14:textId="77777777" w:rsidR="00E27EC8" w:rsidRDefault="00E27EC8">
      <w:pPr>
        <w:spacing w:after="0" w:line="200" w:lineRule="exact"/>
        <w:rPr>
          <w:sz w:val="20"/>
          <w:szCs w:val="20"/>
        </w:rPr>
      </w:pPr>
    </w:p>
    <w:p w14:paraId="5EE57E48" w14:textId="77777777" w:rsidR="00E27EC8" w:rsidRDefault="00E27EC8">
      <w:pPr>
        <w:spacing w:after="0" w:line="200" w:lineRule="exact"/>
        <w:rPr>
          <w:sz w:val="20"/>
          <w:szCs w:val="20"/>
        </w:rPr>
      </w:pPr>
    </w:p>
    <w:p w14:paraId="252A6640" w14:textId="77777777" w:rsidR="00E27EC8" w:rsidRDefault="00E27EC8">
      <w:pPr>
        <w:spacing w:after="0" w:line="200" w:lineRule="exact"/>
        <w:rPr>
          <w:sz w:val="20"/>
          <w:szCs w:val="20"/>
        </w:rPr>
      </w:pPr>
    </w:p>
    <w:p w14:paraId="66A173C6" w14:textId="77777777" w:rsidR="00E27EC8" w:rsidRDefault="00E27EC8">
      <w:pPr>
        <w:spacing w:after="0" w:line="200" w:lineRule="exact"/>
        <w:rPr>
          <w:sz w:val="20"/>
          <w:szCs w:val="20"/>
        </w:rPr>
      </w:pPr>
    </w:p>
    <w:p w14:paraId="5AE35A8E" w14:textId="77777777" w:rsidR="00E27EC8" w:rsidRDefault="00E27EC8">
      <w:pPr>
        <w:spacing w:after="0" w:line="200" w:lineRule="exact"/>
        <w:rPr>
          <w:sz w:val="20"/>
          <w:szCs w:val="20"/>
        </w:rPr>
      </w:pPr>
    </w:p>
    <w:p w14:paraId="5F15DB71" w14:textId="77777777" w:rsidR="00E27EC8" w:rsidRDefault="00E27EC8">
      <w:pPr>
        <w:spacing w:after="0" w:line="200" w:lineRule="exact"/>
        <w:rPr>
          <w:sz w:val="20"/>
          <w:szCs w:val="20"/>
        </w:rPr>
      </w:pPr>
    </w:p>
    <w:p w14:paraId="6490606E" w14:textId="77777777" w:rsidR="00E27EC8" w:rsidRDefault="00E27EC8">
      <w:pPr>
        <w:spacing w:after="0" w:line="200" w:lineRule="exact"/>
        <w:rPr>
          <w:sz w:val="20"/>
          <w:szCs w:val="20"/>
        </w:rPr>
      </w:pPr>
    </w:p>
    <w:p w14:paraId="11D048C3" w14:textId="77777777" w:rsidR="00E27EC8" w:rsidRDefault="00E27EC8">
      <w:pPr>
        <w:spacing w:after="0" w:line="200" w:lineRule="exact"/>
        <w:rPr>
          <w:sz w:val="20"/>
          <w:szCs w:val="20"/>
        </w:rPr>
      </w:pPr>
    </w:p>
    <w:p w14:paraId="7E840A6C" w14:textId="77777777" w:rsidR="00E27EC8" w:rsidRDefault="00E27EC8">
      <w:pPr>
        <w:spacing w:after="0" w:line="200" w:lineRule="exact"/>
        <w:rPr>
          <w:sz w:val="20"/>
          <w:szCs w:val="20"/>
        </w:rPr>
      </w:pPr>
    </w:p>
    <w:p w14:paraId="2A90CA2C" w14:textId="77777777" w:rsidR="00E27EC8" w:rsidRDefault="00E27EC8">
      <w:pPr>
        <w:spacing w:after="0" w:line="200" w:lineRule="exact"/>
        <w:rPr>
          <w:sz w:val="20"/>
          <w:szCs w:val="20"/>
        </w:rPr>
      </w:pPr>
    </w:p>
    <w:p w14:paraId="0FA8B40F" w14:textId="77777777" w:rsidR="00E27EC8" w:rsidRDefault="00E27EC8">
      <w:pPr>
        <w:spacing w:after="0" w:line="200" w:lineRule="exact"/>
        <w:rPr>
          <w:sz w:val="20"/>
          <w:szCs w:val="20"/>
        </w:rPr>
      </w:pPr>
    </w:p>
    <w:p w14:paraId="56104E28" w14:textId="77777777" w:rsidR="00E27EC8" w:rsidRDefault="00E27EC8">
      <w:pPr>
        <w:spacing w:before="6" w:after="0" w:line="220" w:lineRule="exact"/>
      </w:pPr>
    </w:p>
    <w:p w14:paraId="4A9342E6" w14:textId="42EFB78D" w:rsidR="00E27EC8" w:rsidRDefault="009F3ED7">
      <w:pPr>
        <w:spacing w:before="34" w:after="0" w:line="274" w:lineRule="exact"/>
        <w:ind w:left="3505" w:right="345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AUBURN UNIVERSITY </w:t>
      </w:r>
      <w:r w:rsidR="00836E8B">
        <w:rPr>
          <w:rFonts w:ascii="Times New Roman" w:eastAsia="Times New Roman" w:hAnsi="Times New Roman" w:cs="Times New Roman"/>
          <w:b/>
          <w:bCs/>
          <w:sz w:val="24"/>
          <w:szCs w:val="24"/>
        </w:rPr>
        <w:t xml:space="preserve">DRAFT </w:t>
      </w:r>
      <w:r>
        <w:rPr>
          <w:rFonts w:ascii="Times New Roman" w:eastAsia="Times New Roman" w:hAnsi="Times New Roman" w:cs="Times New Roman"/>
          <w:b/>
          <w:bCs/>
          <w:sz w:val="24"/>
          <w:szCs w:val="24"/>
        </w:rPr>
        <w:t>SYLLABUS</w:t>
      </w:r>
    </w:p>
    <w:p w14:paraId="0E7A60C0" w14:textId="77777777" w:rsidR="00E27EC8" w:rsidRDefault="00E27EC8">
      <w:pPr>
        <w:spacing w:before="4" w:after="0" w:line="200" w:lineRule="exact"/>
        <w:rPr>
          <w:sz w:val="20"/>
          <w:szCs w:val="20"/>
        </w:rPr>
      </w:pPr>
    </w:p>
    <w:tbl>
      <w:tblPr>
        <w:tblW w:w="0" w:type="auto"/>
        <w:tblInd w:w="402" w:type="dxa"/>
        <w:tblLayout w:type="fixed"/>
        <w:tblCellMar>
          <w:left w:w="0" w:type="dxa"/>
          <w:right w:w="0" w:type="dxa"/>
        </w:tblCellMar>
        <w:tblLook w:val="01E0" w:firstRow="1" w:lastRow="1" w:firstColumn="1" w:lastColumn="1" w:noHBand="0" w:noVBand="0"/>
      </w:tblPr>
      <w:tblGrid>
        <w:gridCol w:w="2073"/>
        <w:gridCol w:w="5399"/>
      </w:tblGrid>
      <w:tr w:rsidR="009177A2" w14:paraId="1EB14365" w14:textId="77777777" w:rsidTr="009177A2">
        <w:trPr>
          <w:trHeight w:hRule="exact" w:val="635"/>
        </w:trPr>
        <w:tc>
          <w:tcPr>
            <w:tcW w:w="2073" w:type="dxa"/>
            <w:tcBorders>
              <w:top w:val="nil"/>
              <w:left w:val="single" w:sz="240" w:space="0" w:color="000000"/>
              <w:bottom w:val="nil"/>
              <w:right w:val="nil"/>
            </w:tcBorders>
          </w:tcPr>
          <w:p w14:paraId="07DE6E82" w14:textId="77777777" w:rsidR="009177A2" w:rsidRDefault="009177A2">
            <w:pPr>
              <w:spacing w:before="69" w:after="0" w:line="242" w:lineRule="auto"/>
              <w:ind w:left="-2201" w:right="26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Number: Instructors:</w:t>
            </w:r>
          </w:p>
        </w:tc>
        <w:tc>
          <w:tcPr>
            <w:tcW w:w="5399" w:type="dxa"/>
            <w:tcBorders>
              <w:top w:val="nil"/>
              <w:left w:val="nil"/>
              <w:bottom w:val="nil"/>
              <w:right w:val="nil"/>
            </w:tcBorders>
          </w:tcPr>
          <w:p w14:paraId="7B423303" w14:textId="77777777" w:rsidR="009177A2" w:rsidRDefault="009177A2">
            <w:pPr>
              <w:spacing w:before="69" w:after="0" w:line="240" w:lineRule="auto"/>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FOUN 8010</w:t>
            </w:r>
          </w:p>
          <w:p w14:paraId="35ABE65D" w14:textId="4FD49A9C" w:rsidR="009177A2" w:rsidRDefault="009177A2">
            <w:pPr>
              <w:spacing w:before="2" w:after="0" w:line="240" w:lineRule="auto"/>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Dr. Jose Llanes</w:t>
            </w:r>
            <w:r w:rsidR="00B910E8">
              <w:rPr>
                <w:rFonts w:ascii="Times New Roman" w:eastAsia="Times New Roman" w:hAnsi="Times New Roman" w:cs="Times New Roman"/>
                <w:sz w:val="24"/>
                <w:szCs w:val="24"/>
              </w:rPr>
              <w:t xml:space="preserve"> and Dr. Andrew Gillespie</w:t>
            </w:r>
          </w:p>
        </w:tc>
      </w:tr>
      <w:tr w:rsidR="009177A2" w14:paraId="3A7C5AFB" w14:textId="77777777" w:rsidTr="009177A2">
        <w:trPr>
          <w:trHeight w:hRule="exact" w:val="276"/>
        </w:trPr>
        <w:tc>
          <w:tcPr>
            <w:tcW w:w="2073" w:type="dxa"/>
            <w:tcBorders>
              <w:top w:val="nil"/>
              <w:left w:val="single" w:sz="240" w:space="0" w:color="000000"/>
              <w:bottom w:val="nil"/>
              <w:right w:val="nil"/>
            </w:tcBorders>
          </w:tcPr>
          <w:p w14:paraId="117349B8" w14:textId="77777777" w:rsidR="009177A2" w:rsidRDefault="009177A2">
            <w:pPr>
              <w:spacing w:after="0" w:line="262"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r>
              <w:rPr>
                <w:rFonts w:ascii="Times New Roman" w:eastAsia="Times New Roman" w:hAnsi="Times New Roman" w:cs="Times New Roman"/>
                <w:sz w:val="24"/>
                <w:szCs w:val="24"/>
              </w:rPr>
              <w:t>:</w:t>
            </w:r>
          </w:p>
        </w:tc>
        <w:tc>
          <w:tcPr>
            <w:tcW w:w="5399" w:type="dxa"/>
            <w:tcBorders>
              <w:top w:val="nil"/>
              <w:left w:val="nil"/>
              <w:bottom w:val="nil"/>
              <w:right w:val="nil"/>
            </w:tcBorders>
          </w:tcPr>
          <w:p w14:paraId="0EDFCB06" w14:textId="77777777" w:rsidR="009177A2" w:rsidRDefault="009177A2">
            <w:pPr>
              <w:spacing w:after="0" w:line="262"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Modern Education and Comparative Perspectives</w:t>
            </w:r>
          </w:p>
        </w:tc>
      </w:tr>
      <w:tr w:rsidR="009177A2" w14:paraId="022782CA" w14:textId="77777777" w:rsidTr="009177A2">
        <w:trPr>
          <w:trHeight w:hRule="exact" w:val="552"/>
        </w:trPr>
        <w:tc>
          <w:tcPr>
            <w:tcW w:w="2073" w:type="dxa"/>
            <w:tcBorders>
              <w:top w:val="nil"/>
              <w:left w:val="single" w:sz="240" w:space="0" w:color="000000"/>
              <w:bottom w:val="nil"/>
              <w:right w:val="nil"/>
            </w:tcBorders>
          </w:tcPr>
          <w:p w14:paraId="4FBB12B1" w14:textId="77777777" w:rsidR="009177A2" w:rsidRDefault="009177A2">
            <w:pPr>
              <w:spacing w:after="0" w:line="26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w:t>
            </w:r>
          </w:p>
          <w:p w14:paraId="56C90364" w14:textId="77777777" w:rsidR="009177A2" w:rsidRDefault="009177A2">
            <w:pPr>
              <w:spacing w:after="0" w:line="27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Hours:</w:t>
            </w:r>
          </w:p>
        </w:tc>
        <w:tc>
          <w:tcPr>
            <w:tcW w:w="5399" w:type="dxa"/>
            <w:tcBorders>
              <w:top w:val="nil"/>
              <w:left w:val="nil"/>
              <w:bottom w:val="nil"/>
              <w:right w:val="nil"/>
            </w:tcBorders>
          </w:tcPr>
          <w:p w14:paraId="7893ED2A" w14:textId="77777777" w:rsidR="009177A2" w:rsidRDefault="009177A2">
            <w:pPr>
              <w:spacing w:after="0" w:line="26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Competition in International Higher Education</w:t>
            </w:r>
          </w:p>
          <w:p w14:paraId="5DFE5C4B" w14:textId="77777777" w:rsidR="009177A2" w:rsidRDefault="009177A2">
            <w:pPr>
              <w:spacing w:after="0" w:line="27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semester hours</w:t>
            </w:r>
          </w:p>
        </w:tc>
      </w:tr>
      <w:tr w:rsidR="009177A2" w14:paraId="2F03487B" w14:textId="77777777" w:rsidTr="009177A2">
        <w:trPr>
          <w:trHeight w:hRule="exact" w:val="552"/>
        </w:trPr>
        <w:tc>
          <w:tcPr>
            <w:tcW w:w="2073" w:type="dxa"/>
            <w:tcBorders>
              <w:top w:val="nil"/>
              <w:left w:val="single" w:sz="240" w:space="0" w:color="000000"/>
              <w:bottom w:val="nil"/>
              <w:right w:val="nil"/>
            </w:tcBorders>
          </w:tcPr>
          <w:p w14:paraId="40D1352E" w14:textId="77777777" w:rsidR="009177A2" w:rsidRDefault="009177A2">
            <w:pPr>
              <w:spacing w:after="0" w:line="26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Meetings:</w:t>
            </w:r>
          </w:p>
        </w:tc>
        <w:tc>
          <w:tcPr>
            <w:tcW w:w="5399" w:type="dxa"/>
            <w:tcBorders>
              <w:top w:val="nil"/>
              <w:left w:val="nil"/>
              <w:bottom w:val="nil"/>
              <w:right w:val="nil"/>
            </w:tcBorders>
          </w:tcPr>
          <w:p w14:paraId="34F20F97" w14:textId="77777777" w:rsidR="009177A2" w:rsidRDefault="009177A2">
            <w:pPr>
              <w:spacing w:after="0" w:line="26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and Time: </w:t>
            </w:r>
            <w:r>
              <w:rPr>
                <w:rFonts w:ascii="Times New Roman" w:eastAsia="Times New Roman" w:hAnsi="Times New Roman" w:cs="Times New Roman"/>
                <w:b/>
                <w:bCs/>
                <w:sz w:val="24"/>
                <w:szCs w:val="24"/>
              </w:rPr>
              <w:t>To be determined</w:t>
            </w:r>
          </w:p>
          <w:p w14:paraId="454CD139" w14:textId="77777777" w:rsidR="009177A2" w:rsidRDefault="009177A2">
            <w:pPr>
              <w:spacing w:after="0" w:line="27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First Meeting: </w:t>
            </w:r>
            <w:r>
              <w:rPr>
                <w:rFonts w:ascii="Times New Roman" w:eastAsia="Times New Roman" w:hAnsi="Times New Roman" w:cs="Times New Roman"/>
                <w:sz w:val="24"/>
                <w:szCs w:val="24"/>
              </w:rPr>
              <w:t>Wednesdays January 11 5:00-7:50 PM</w:t>
            </w:r>
          </w:p>
        </w:tc>
      </w:tr>
      <w:tr w:rsidR="009177A2" w14:paraId="1423A3F0" w14:textId="77777777" w:rsidTr="009177A2">
        <w:trPr>
          <w:trHeight w:hRule="exact" w:val="552"/>
        </w:trPr>
        <w:tc>
          <w:tcPr>
            <w:tcW w:w="2073" w:type="dxa"/>
            <w:tcBorders>
              <w:top w:val="nil"/>
              <w:left w:val="single" w:sz="240" w:space="0" w:color="000000"/>
              <w:bottom w:val="nil"/>
              <w:right w:val="nil"/>
            </w:tcBorders>
          </w:tcPr>
          <w:p w14:paraId="2C00692E" w14:textId="77777777" w:rsidR="009177A2" w:rsidRDefault="009177A2">
            <w:pPr>
              <w:spacing w:before="2" w:after="0" w:line="260" w:lineRule="exact"/>
              <w:rPr>
                <w:sz w:val="26"/>
                <w:szCs w:val="26"/>
              </w:rPr>
            </w:pPr>
          </w:p>
          <w:p w14:paraId="26CFE307" w14:textId="77777777" w:rsidR="009177A2" w:rsidRDefault="009177A2">
            <w:pPr>
              <w:spacing w:after="0" w:line="240" w:lineRule="auto"/>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Blackboard site:</w:t>
            </w:r>
          </w:p>
        </w:tc>
        <w:tc>
          <w:tcPr>
            <w:tcW w:w="5399" w:type="dxa"/>
            <w:tcBorders>
              <w:top w:val="nil"/>
              <w:left w:val="nil"/>
              <w:bottom w:val="nil"/>
              <w:right w:val="nil"/>
            </w:tcBorders>
          </w:tcPr>
          <w:p w14:paraId="10454ACE" w14:textId="77777777" w:rsidR="009177A2" w:rsidRDefault="009177A2">
            <w:pPr>
              <w:spacing w:after="0" w:line="26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Place: Haley 2328</w:t>
            </w:r>
          </w:p>
          <w:p w14:paraId="4D536A59" w14:textId="03A499FF" w:rsidR="009177A2" w:rsidRDefault="00836E8B">
            <w:pPr>
              <w:spacing w:after="0" w:line="27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CANVAS ACCESS: </w:t>
            </w:r>
            <w:bookmarkStart w:id="0" w:name="_GoBack"/>
            <w:bookmarkEnd w:id="0"/>
            <w:r w:rsidR="009177A2">
              <w:rPr>
                <w:rFonts w:ascii="Times New Roman" w:eastAsia="Times New Roman" w:hAnsi="Times New Roman" w:cs="Times New Roman"/>
                <w:sz w:val="24"/>
                <w:szCs w:val="24"/>
              </w:rPr>
              <w:t>Auburn.instructure.com</w:t>
            </w:r>
          </w:p>
        </w:tc>
      </w:tr>
      <w:tr w:rsidR="009177A2" w14:paraId="43484F42" w14:textId="77777777" w:rsidTr="009177A2">
        <w:trPr>
          <w:trHeight w:hRule="exact" w:val="552"/>
        </w:trPr>
        <w:tc>
          <w:tcPr>
            <w:tcW w:w="2073" w:type="dxa"/>
            <w:tcBorders>
              <w:top w:val="nil"/>
              <w:left w:val="single" w:sz="240" w:space="0" w:color="000000"/>
              <w:bottom w:val="nil"/>
              <w:right w:val="nil"/>
            </w:tcBorders>
          </w:tcPr>
          <w:p w14:paraId="3654EC3B" w14:textId="77777777" w:rsidR="009177A2" w:rsidRDefault="009177A2">
            <w:pPr>
              <w:spacing w:after="0" w:line="26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p>
          <w:p w14:paraId="72F75631" w14:textId="77777777" w:rsidR="009177A2" w:rsidRDefault="009177A2">
            <w:pPr>
              <w:spacing w:after="0" w:line="27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 Hours:</w:t>
            </w:r>
          </w:p>
        </w:tc>
        <w:tc>
          <w:tcPr>
            <w:tcW w:w="5399" w:type="dxa"/>
            <w:tcBorders>
              <w:top w:val="nil"/>
              <w:left w:val="nil"/>
              <w:bottom w:val="nil"/>
              <w:right w:val="nil"/>
            </w:tcBorders>
          </w:tcPr>
          <w:p w14:paraId="15B28FF0" w14:textId="77777777" w:rsidR="009177A2" w:rsidRDefault="009177A2">
            <w:pPr>
              <w:spacing w:after="0" w:line="26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Haley 4080, phone (334) 844-3074</w:t>
            </w:r>
          </w:p>
          <w:p w14:paraId="7E48A0A8" w14:textId="77777777" w:rsidR="009177A2" w:rsidRDefault="009177A2">
            <w:pPr>
              <w:spacing w:after="0" w:line="27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By appointment</w:t>
            </w:r>
          </w:p>
        </w:tc>
      </w:tr>
      <w:tr w:rsidR="009177A2" w14:paraId="2AD922A3" w14:textId="77777777" w:rsidTr="009177A2">
        <w:trPr>
          <w:trHeight w:hRule="exact" w:val="633"/>
        </w:trPr>
        <w:tc>
          <w:tcPr>
            <w:tcW w:w="2073" w:type="dxa"/>
            <w:tcBorders>
              <w:top w:val="nil"/>
              <w:left w:val="single" w:sz="240" w:space="0" w:color="000000"/>
              <w:bottom w:val="nil"/>
              <w:right w:val="nil"/>
            </w:tcBorders>
          </w:tcPr>
          <w:p w14:paraId="48156520" w14:textId="77777777" w:rsidR="009177A2" w:rsidRDefault="009177A2">
            <w:pPr>
              <w:spacing w:after="0" w:line="26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p>
          <w:p w14:paraId="77D567C5" w14:textId="77777777" w:rsidR="009177A2" w:rsidRDefault="009177A2">
            <w:pPr>
              <w:spacing w:after="0" w:line="274" w:lineRule="exact"/>
              <w:ind w:left="-22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Pre-/Co-requisites:</w:t>
            </w:r>
          </w:p>
        </w:tc>
        <w:tc>
          <w:tcPr>
            <w:tcW w:w="5399" w:type="dxa"/>
            <w:tcBorders>
              <w:top w:val="nil"/>
              <w:left w:val="nil"/>
              <w:bottom w:val="nil"/>
              <w:right w:val="nil"/>
            </w:tcBorders>
          </w:tcPr>
          <w:p w14:paraId="50FAE707" w14:textId="77777777" w:rsidR="009177A2" w:rsidRDefault="00836E8B">
            <w:pPr>
              <w:spacing w:after="0" w:line="264" w:lineRule="exact"/>
              <w:ind w:left="107" w:right="-20"/>
              <w:rPr>
                <w:rFonts w:ascii="Times New Roman" w:eastAsia="Times New Roman" w:hAnsi="Times New Roman" w:cs="Times New Roman"/>
                <w:sz w:val="24"/>
                <w:szCs w:val="24"/>
              </w:rPr>
            </w:pPr>
            <w:hyperlink r:id="rId7">
              <w:r w:rsidR="009177A2">
                <w:rPr>
                  <w:rFonts w:ascii="Times New Roman" w:eastAsia="Times New Roman" w:hAnsi="Times New Roman" w:cs="Times New Roman"/>
                  <w:sz w:val="24"/>
                  <w:szCs w:val="24"/>
                </w:rPr>
                <w:t>jrllanes@auburn.edu</w:t>
              </w:r>
            </w:hyperlink>
          </w:p>
          <w:p w14:paraId="447DD820" w14:textId="77777777" w:rsidR="009177A2" w:rsidRDefault="009177A2">
            <w:pPr>
              <w:spacing w:after="0" w:line="274" w:lineRule="exact"/>
              <w:ind w:left="1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bl>
    <w:p w14:paraId="671286FA" w14:textId="77777777" w:rsidR="00E27EC8" w:rsidRDefault="00E27EC8">
      <w:pPr>
        <w:spacing w:before="2" w:after="0" w:line="150" w:lineRule="exact"/>
        <w:rPr>
          <w:sz w:val="15"/>
          <w:szCs w:val="15"/>
        </w:rPr>
      </w:pPr>
    </w:p>
    <w:p w14:paraId="4CD114C3" w14:textId="77777777" w:rsidR="00E27EC8" w:rsidRDefault="009F3ED7">
      <w:pPr>
        <w:tabs>
          <w:tab w:val="left" w:pos="860"/>
        </w:tabs>
        <w:spacing w:before="29" w:after="0" w:line="240" w:lineRule="auto"/>
        <w:ind w:left="14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t xml:space="preserve">Date Syllabus Prepared:  </w:t>
      </w:r>
      <w:r>
        <w:rPr>
          <w:rFonts w:ascii="Times New Roman" w:eastAsia="Times New Roman" w:hAnsi="Times New Roman" w:cs="Times New Roman"/>
          <w:sz w:val="24"/>
          <w:szCs w:val="24"/>
        </w:rPr>
        <w:t>December 2011</w:t>
      </w:r>
    </w:p>
    <w:p w14:paraId="0C1664EB" w14:textId="77777777" w:rsidR="00E27EC8" w:rsidRDefault="00E27EC8">
      <w:pPr>
        <w:spacing w:before="16" w:after="0" w:line="260" w:lineRule="exact"/>
        <w:rPr>
          <w:sz w:val="26"/>
          <w:szCs w:val="26"/>
        </w:rPr>
      </w:pPr>
    </w:p>
    <w:p w14:paraId="522A4A4F" w14:textId="77777777" w:rsidR="00E27EC8" w:rsidRDefault="009F3ED7">
      <w:pPr>
        <w:tabs>
          <w:tab w:val="left" w:pos="860"/>
          <w:tab w:val="left" w:pos="3020"/>
        </w:tabs>
        <w:spacing w:after="0" w:line="240" w:lineRule="auto"/>
        <w:ind w:left="3023" w:right="170" w:hanging="28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t>Required Text:</w:t>
      </w:r>
      <w:r>
        <w:rPr>
          <w:rFonts w:ascii="Times New Roman" w:eastAsia="Times New Roman" w:hAnsi="Times New Roman" w:cs="Times New Roman"/>
          <w:b/>
          <w:bCs/>
          <w:sz w:val="24"/>
          <w:szCs w:val="24"/>
        </w:rPr>
        <w:tab/>
      </w:r>
      <w:r>
        <w:rPr>
          <w:rFonts w:ascii="Times New Roman" w:eastAsia="Times New Roman" w:hAnsi="Times New Roman" w:cs="Times New Roman"/>
          <w:color w:val="262626"/>
          <w:sz w:val="24"/>
          <w:szCs w:val="24"/>
        </w:rPr>
        <w:t xml:space="preserve">Gaston, Paul L </w:t>
      </w:r>
      <w:r>
        <w:rPr>
          <w:rFonts w:ascii="Times New Roman" w:eastAsia="Times New Roman" w:hAnsi="Times New Roman" w:cs="Times New Roman"/>
          <w:i/>
          <w:color w:val="262626"/>
          <w:sz w:val="24"/>
          <w:szCs w:val="24"/>
        </w:rPr>
        <w:t xml:space="preserve">The Challenge of Bologna: What the United States Higher Education Has to Learn from Europe and Why It Matters that we learn it. </w:t>
      </w:r>
      <w:r>
        <w:rPr>
          <w:rFonts w:ascii="Times New Roman" w:eastAsia="Times New Roman" w:hAnsi="Times New Roman" w:cs="Times New Roman"/>
          <w:color w:val="262626"/>
          <w:sz w:val="24"/>
          <w:szCs w:val="24"/>
        </w:rPr>
        <w:t>2010 Stylus Publishing, Sterling, Virginia</w:t>
      </w:r>
    </w:p>
    <w:p w14:paraId="3B71A8B8" w14:textId="77777777" w:rsidR="00E27EC8" w:rsidRDefault="00E27EC8">
      <w:pPr>
        <w:spacing w:before="16" w:after="0" w:line="260" w:lineRule="exact"/>
        <w:rPr>
          <w:sz w:val="26"/>
          <w:szCs w:val="26"/>
        </w:rPr>
      </w:pPr>
    </w:p>
    <w:p w14:paraId="12626387" w14:textId="77777777" w:rsidR="00E27EC8" w:rsidRDefault="009F3ED7">
      <w:pPr>
        <w:spacing w:after="0" w:line="240" w:lineRule="auto"/>
        <w:ind w:left="8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Readings (</w:t>
      </w:r>
      <w:r w:rsidR="009177A2">
        <w:rPr>
          <w:rFonts w:ascii="Times New Roman" w:eastAsia="Times New Roman" w:hAnsi="Times New Roman" w:cs="Times New Roman"/>
          <w:sz w:val="24"/>
          <w:szCs w:val="24"/>
        </w:rPr>
        <w:t>International Higher Education Journal http://www.bc.edu/cihe)</w:t>
      </w:r>
    </w:p>
    <w:p w14:paraId="6390ECDC" w14:textId="77777777" w:rsidR="00E27EC8" w:rsidRDefault="00E27EC8">
      <w:pPr>
        <w:spacing w:before="16" w:after="0" w:line="260" w:lineRule="exact"/>
        <w:rPr>
          <w:sz w:val="26"/>
          <w:szCs w:val="26"/>
        </w:rPr>
      </w:pPr>
    </w:p>
    <w:p w14:paraId="49DBA450" w14:textId="77777777" w:rsidR="00E27EC8" w:rsidRDefault="009F3ED7">
      <w:pPr>
        <w:tabs>
          <w:tab w:val="left" w:pos="860"/>
        </w:tabs>
        <w:spacing w:after="0" w:line="242" w:lineRule="auto"/>
        <w:ind w:left="863" w:right="79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t xml:space="preserve">Catalog Description:  </w:t>
      </w:r>
      <w:r>
        <w:rPr>
          <w:rFonts w:ascii="Times New Roman" w:eastAsia="Times New Roman" w:hAnsi="Times New Roman" w:cs="Times New Roman"/>
          <w:sz w:val="24"/>
          <w:szCs w:val="24"/>
        </w:rPr>
        <w:t>Comparative Perspectives on Education across nations and cultures.</w:t>
      </w:r>
    </w:p>
    <w:p w14:paraId="0A3B7C97" w14:textId="77777777" w:rsidR="00E27EC8" w:rsidRDefault="009F3ED7">
      <w:pPr>
        <w:tabs>
          <w:tab w:val="left" w:pos="860"/>
        </w:tabs>
        <w:spacing w:before="56" w:after="0" w:line="552" w:lineRule="exact"/>
        <w:ind w:left="1263" w:right="1197" w:hanging="1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t xml:space="preserve">Course Objectives:  </w:t>
      </w:r>
      <w:r>
        <w:rPr>
          <w:rFonts w:ascii="Times New Roman" w:eastAsia="Times New Roman" w:hAnsi="Times New Roman" w:cs="Times New Roman"/>
          <w:sz w:val="24"/>
          <w:szCs w:val="24"/>
        </w:rPr>
        <w:t>Upon completion of this course, students will be able to: I.   Display a graduate-level understanding of how universities as</w:t>
      </w:r>
    </w:p>
    <w:p w14:paraId="27275312" w14:textId="77777777" w:rsidR="00E27EC8" w:rsidRDefault="009F3ED7">
      <w:pPr>
        <w:spacing w:after="0" w:line="215" w:lineRule="exact"/>
        <w:ind w:left="1583"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organizations came into being in a dozen countries wound the world.</w:t>
      </w:r>
    </w:p>
    <w:p w14:paraId="2AAAA571" w14:textId="77777777" w:rsidR="00E27EC8" w:rsidRDefault="009F3ED7">
      <w:pPr>
        <w:spacing w:before="2" w:after="0" w:line="240" w:lineRule="auto"/>
        <w:ind w:left="1583" w:right="1251"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II.   Understand and explain systems present in higher education organizations in other countries.</w:t>
      </w:r>
    </w:p>
    <w:p w14:paraId="6F99B9F6" w14:textId="77777777" w:rsidR="00E27EC8" w:rsidRDefault="00E27EC8">
      <w:pPr>
        <w:spacing w:after="0"/>
        <w:sectPr w:rsidR="00E27EC8">
          <w:footerReference w:type="default" r:id="rId8"/>
          <w:type w:val="continuous"/>
          <w:pgSz w:w="12240" w:h="15840"/>
          <w:pgMar w:top="1480" w:right="1320" w:bottom="900" w:left="1300" w:header="720" w:footer="715" w:gutter="0"/>
          <w:cols w:space="720"/>
        </w:sectPr>
      </w:pPr>
    </w:p>
    <w:p w14:paraId="7780115E" w14:textId="77777777" w:rsidR="00E27EC8" w:rsidRDefault="009F3ED7">
      <w:pPr>
        <w:spacing w:before="68" w:after="0" w:line="240" w:lineRule="auto"/>
        <w:ind w:left="1543" w:right="1251"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Demonstrate ability to analyze case studies and problems presented in class, provide adequate responses to real-world problems and make a case for those responses.</w:t>
      </w:r>
    </w:p>
    <w:p w14:paraId="07273EDC" w14:textId="77777777" w:rsidR="00E27EC8" w:rsidRDefault="009F3ED7">
      <w:pPr>
        <w:spacing w:after="0" w:line="274" w:lineRule="exact"/>
        <w:ind w:left="1012" w:right="1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Demonstrate ability to critically analyze materials assigned and </w:t>
      </w:r>
      <w:proofErr w:type="gramStart"/>
      <w:r>
        <w:rPr>
          <w:rFonts w:ascii="Times New Roman" w:eastAsia="Times New Roman" w:hAnsi="Times New Roman" w:cs="Times New Roman"/>
          <w:sz w:val="24"/>
          <w:szCs w:val="24"/>
        </w:rPr>
        <w:t>reflect</w:t>
      </w:r>
      <w:proofErr w:type="gramEnd"/>
    </w:p>
    <w:p w14:paraId="07A32D35" w14:textId="77777777" w:rsidR="00E27EC8" w:rsidRDefault="009F3ED7">
      <w:pPr>
        <w:spacing w:before="2" w:after="0" w:line="240" w:lineRule="auto"/>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that analysis in writing and through classroom participation.</w:t>
      </w:r>
    </w:p>
    <w:p w14:paraId="1A09EEF9" w14:textId="77777777" w:rsidR="00E27EC8" w:rsidRDefault="00E27EC8">
      <w:pPr>
        <w:spacing w:before="16" w:after="0" w:line="260" w:lineRule="exact"/>
        <w:rPr>
          <w:sz w:val="26"/>
          <w:szCs w:val="26"/>
        </w:rPr>
      </w:pPr>
    </w:p>
    <w:p w14:paraId="0A217A16" w14:textId="77777777" w:rsidR="00E27EC8" w:rsidRDefault="009F3ED7">
      <w:pPr>
        <w:tabs>
          <w:tab w:val="left" w:pos="820"/>
        </w:tabs>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t>Course Content</w:t>
      </w:r>
    </w:p>
    <w:p w14:paraId="4155573D" w14:textId="77777777" w:rsidR="00E27EC8" w:rsidRDefault="00E27EC8">
      <w:pPr>
        <w:spacing w:before="16" w:after="0" w:line="260" w:lineRule="exact"/>
        <w:rPr>
          <w:sz w:val="26"/>
          <w:szCs w:val="26"/>
        </w:rPr>
      </w:pPr>
    </w:p>
    <w:p w14:paraId="02009050" w14:textId="77777777" w:rsidR="00E27EC8" w:rsidRDefault="009F3ED7">
      <w:pPr>
        <w:tabs>
          <w:tab w:val="left" w:pos="1540"/>
        </w:tabs>
        <w:spacing w:after="0" w:line="240" w:lineRule="auto"/>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Understanding Colleges and Universities as Organizations</w:t>
      </w:r>
    </w:p>
    <w:p w14:paraId="6AACF5AC" w14:textId="77777777" w:rsidR="00E27EC8" w:rsidRDefault="009F3ED7">
      <w:pPr>
        <w:tabs>
          <w:tab w:val="left" w:pos="226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Governance and organization</w:t>
      </w:r>
    </w:p>
    <w:p w14:paraId="0859B290" w14:textId="77777777" w:rsidR="00E27EC8" w:rsidRDefault="009F3ED7">
      <w:pPr>
        <w:tabs>
          <w:tab w:val="left" w:pos="226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Typical Organizational Structures</w:t>
      </w:r>
    </w:p>
    <w:p w14:paraId="7423F814" w14:textId="77777777" w:rsidR="00E27EC8" w:rsidRDefault="009F3ED7">
      <w:pPr>
        <w:tabs>
          <w:tab w:val="left" w:pos="226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Institutional and organizational stakeholders</w:t>
      </w:r>
    </w:p>
    <w:p w14:paraId="22F11932" w14:textId="77777777" w:rsidR="00E27EC8" w:rsidRDefault="009F3ED7">
      <w:pPr>
        <w:tabs>
          <w:tab w:val="left" w:pos="226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 New Capitalized University</w:t>
      </w:r>
    </w:p>
    <w:p w14:paraId="16604572" w14:textId="77777777" w:rsidR="00E27EC8" w:rsidRDefault="00E27EC8">
      <w:pPr>
        <w:spacing w:before="1" w:after="0" w:line="280" w:lineRule="exact"/>
        <w:rPr>
          <w:sz w:val="28"/>
          <w:szCs w:val="28"/>
        </w:rPr>
      </w:pPr>
    </w:p>
    <w:p w14:paraId="0654D553" w14:textId="77777777" w:rsidR="00E27EC8" w:rsidRDefault="009F3ED7">
      <w:pPr>
        <w:tabs>
          <w:tab w:val="left" w:pos="1540"/>
        </w:tabs>
        <w:spacing w:after="0" w:line="274" w:lineRule="exact"/>
        <w:ind w:left="1543" w:right="2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Reviewing the higher education organization in the 12 countries that rank ahead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of the United States in the OED 2007 survey.</w:t>
      </w:r>
    </w:p>
    <w:p w14:paraId="7F887963" w14:textId="77777777" w:rsidR="00E27EC8" w:rsidRDefault="00E27EC8">
      <w:pPr>
        <w:spacing w:before="18" w:after="0" w:line="260" w:lineRule="exact"/>
        <w:rPr>
          <w:sz w:val="26"/>
          <w:szCs w:val="26"/>
        </w:rPr>
      </w:pPr>
    </w:p>
    <w:p w14:paraId="31A5B98F" w14:textId="77777777" w:rsidR="00E27EC8" w:rsidRDefault="009177A2">
      <w:pPr>
        <w:spacing w:after="0" w:line="240" w:lineRule="auto"/>
        <w:ind w:left="103" w:right="-20"/>
        <w:rPr>
          <w:rFonts w:ascii="Times New Roman" w:eastAsia="Times New Roman" w:hAnsi="Times New Roman" w:cs="Times New Roman"/>
          <w:sz w:val="20"/>
          <w:szCs w:val="20"/>
        </w:rPr>
      </w:pPr>
      <w:r>
        <w:rPr>
          <w:noProof/>
        </w:rPr>
        <w:drawing>
          <wp:inline distT="0" distB="0" distL="0" distR="0" wp14:anchorId="54612EE0" wp14:editId="2F503D17">
            <wp:extent cx="5901055" cy="3604260"/>
            <wp:effectExtent l="0" t="0" r="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055" cy="3604260"/>
                    </a:xfrm>
                    <a:prstGeom prst="rect">
                      <a:avLst/>
                    </a:prstGeom>
                    <a:noFill/>
                    <a:ln>
                      <a:noFill/>
                    </a:ln>
                  </pic:spPr>
                </pic:pic>
              </a:graphicData>
            </a:graphic>
          </wp:inline>
        </w:drawing>
      </w:r>
    </w:p>
    <w:p w14:paraId="3DCC80AF" w14:textId="77777777" w:rsidR="00E27EC8" w:rsidRDefault="009F3ED7">
      <w:pPr>
        <w:tabs>
          <w:tab w:val="left" w:pos="2260"/>
        </w:tabs>
        <w:spacing w:before="43"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Understanding functions and dysfunctions of the systems</w:t>
      </w:r>
    </w:p>
    <w:p w14:paraId="69719C54" w14:textId="77777777" w:rsidR="00E27EC8" w:rsidRDefault="009F3ED7">
      <w:pPr>
        <w:tabs>
          <w:tab w:val="left" w:pos="226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Understanding local context</w:t>
      </w:r>
    </w:p>
    <w:p w14:paraId="46872BCA" w14:textId="77777777" w:rsidR="00E27EC8" w:rsidRDefault="00E27EC8">
      <w:pPr>
        <w:spacing w:before="16" w:after="0" w:line="260" w:lineRule="exact"/>
        <w:rPr>
          <w:sz w:val="26"/>
          <w:szCs w:val="26"/>
        </w:rPr>
      </w:pPr>
    </w:p>
    <w:p w14:paraId="4AA7C617" w14:textId="77777777" w:rsidR="00E27EC8" w:rsidRDefault="009F3ED7">
      <w:pPr>
        <w:tabs>
          <w:tab w:val="left" w:pos="1500"/>
        </w:tabs>
        <w:spacing w:after="0" w:line="240" w:lineRule="auto"/>
        <w:ind w:left="782" w:right="35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Classify some of these organizations as either</w:t>
      </w:r>
    </w:p>
    <w:p w14:paraId="216734CD" w14:textId="77777777" w:rsidR="00E27EC8" w:rsidRDefault="009F3ED7">
      <w:pPr>
        <w:tabs>
          <w:tab w:val="left" w:pos="226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Collegial institution</w:t>
      </w:r>
    </w:p>
    <w:p w14:paraId="0F616B27" w14:textId="77777777" w:rsidR="00E27EC8" w:rsidRDefault="009F3ED7">
      <w:pPr>
        <w:tabs>
          <w:tab w:val="left" w:pos="226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Bureaucratic institution</w:t>
      </w:r>
    </w:p>
    <w:p w14:paraId="27586001" w14:textId="77777777" w:rsidR="00E27EC8" w:rsidRDefault="009F3ED7">
      <w:pPr>
        <w:tabs>
          <w:tab w:val="left" w:pos="226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Political institution</w:t>
      </w:r>
    </w:p>
    <w:p w14:paraId="0467DFFB" w14:textId="77777777" w:rsidR="00E27EC8" w:rsidRDefault="009F3ED7">
      <w:pPr>
        <w:tabs>
          <w:tab w:val="left" w:pos="226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Anarchical institution</w:t>
      </w:r>
    </w:p>
    <w:p w14:paraId="20085CF4" w14:textId="77777777" w:rsidR="00E27EC8" w:rsidRDefault="00E27EC8">
      <w:pPr>
        <w:spacing w:after="0"/>
        <w:sectPr w:rsidR="00E27EC8">
          <w:footerReference w:type="default" r:id="rId10"/>
          <w:pgSz w:w="12240" w:h="15840"/>
          <w:pgMar w:top="1380" w:right="1320" w:bottom="900" w:left="1340" w:header="0" w:footer="715" w:gutter="0"/>
          <w:pgNumType w:start="2"/>
          <w:cols w:space="720"/>
        </w:sectPr>
      </w:pPr>
    </w:p>
    <w:p w14:paraId="7BE2BC07" w14:textId="77777777" w:rsidR="00E27EC8" w:rsidRDefault="009F3ED7">
      <w:pPr>
        <w:tabs>
          <w:tab w:val="left" w:pos="1540"/>
        </w:tabs>
        <w:spacing w:before="68" w:after="0" w:line="271" w:lineRule="exact"/>
        <w:ind w:left="823"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IV.</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Comparative Analysis with the United States</w:t>
      </w:r>
    </w:p>
    <w:p w14:paraId="44544C02" w14:textId="77777777" w:rsidR="00E27EC8" w:rsidRDefault="00E27EC8">
      <w:pPr>
        <w:spacing w:before="12" w:after="0" w:line="240" w:lineRule="exact"/>
        <w:rPr>
          <w:sz w:val="24"/>
          <w:szCs w:val="24"/>
        </w:rPr>
      </w:pPr>
    </w:p>
    <w:p w14:paraId="70F4BF1E" w14:textId="77777777" w:rsidR="00E27EC8" w:rsidRDefault="009F3ED7">
      <w:pPr>
        <w:tabs>
          <w:tab w:val="left" w:pos="1500"/>
        </w:tabs>
        <w:spacing w:before="29" w:after="0" w:line="240" w:lineRule="auto"/>
        <w:ind w:left="782" w:right="4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The Future of the Academic Enterprise</w:t>
      </w:r>
    </w:p>
    <w:p w14:paraId="7854CC4B" w14:textId="77777777" w:rsidR="00E27EC8" w:rsidRDefault="009F3ED7">
      <w:pPr>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Capitalized Academy</w:t>
      </w:r>
    </w:p>
    <w:p w14:paraId="682E56C0" w14:textId="77777777" w:rsidR="00E27EC8" w:rsidRDefault="009F3ED7">
      <w:pPr>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 Virtual University</w:t>
      </w:r>
    </w:p>
    <w:p w14:paraId="54C2E72E" w14:textId="77777777" w:rsidR="00E27EC8" w:rsidRDefault="009F3ED7">
      <w:pPr>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Client-driven models</w:t>
      </w:r>
    </w:p>
    <w:p w14:paraId="542BAAF9" w14:textId="77777777" w:rsidR="00E27EC8" w:rsidRDefault="00E27EC8">
      <w:pPr>
        <w:spacing w:before="16" w:after="0" w:line="260" w:lineRule="exact"/>
        <w:rPr>
          <w:sz w:val="26"/>
          <w:szCs w:val="26"/>
        </w:rPr>
      </w:pPr>
    </w:p>
    <w:p w14:paraId="2A4AF570" w14:textId="77777777" w:rsidR="00E27EC8" w:rsidRDefault="009F3ED7">
      <w:pPr>
        <w:tabs>
          <w:tab w:val="left" w:pos="820"/>
        </w:tabs>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Course Methodology and Course Requirements:</w:t>
      </w:r>
    </w:p>
    <w:p w14:paraId="18B6A182" w14:textId="77777777" w:rsidR="00E27EC8" w:rsidRDefault="00E27EC8">
      <w:pPr>
        <w:spacing w:before="16" w:after="0" w:line="260" w:lineRule="exact"/>
        <w:rPr>
          <w:sz w:val="26"/>
          <w:szCs w:val="26"/>
        </w:rPr>
      </w:pPr>
    </w:p>
    <w:p w14:paraId="315EA735" w14:textId="77777777" w:rsidR="00E27EC8" w:rsidRDefault="009F3ED7">
      <w:pPr>
        <w:spacing w:after="0" w:line="242" w:lineRule="auto"/>
        <w:ind w:left="103" w:right="69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uses blended methods to deliver its content and facilitate participation. Several of the lecturers will come into the classroom (or into your home) via </w:t>
      </w:r>
      <w:proofErr w:type="gramStart"/>
      <w:r>
        <w:rPr>
          <w:rFonts w:ascii="Times New Roman" w:eastAsia="Times New Roman" w:hAnsi="Times New Roman" w:cs="Times New Roman"/>
          <w:sz w:val="24"/>
          <w:szCs w:val="24"/>
        </w:rPr>
        <w:t>internet</w:t>
      </w:r>
      <w:proofErr w:type="gramEnd"/>
      <w:r>
        <w:rPr>
          <w:rFonts w:ascii="Times New Roman" w:eastAsia="Times New Roman" w:hAnsi="Times New Roman" w:cs="Times New Roman"/>
          <w:sz w:val="24"/>
          <w:szCs w:val="24"/>
        </w:rPr>
        <w:t xml:space="preserve"> using</w:t>
      </w:r>
    </w:p>
    <w:p w14:paraId="174171D3" w14:textId="77777777" w:rsidR="00E27EC8" w:rsidRDefault="009F3ED7">
      <w:pPr>
        <w:spacing w:after="0" w:line="271" w:lineRule="exact"/>
        <w:ind w:left="10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Adobe Connect software.</w:t>
      </w:r>
      <w:proofErr w:type="gramEnd"/>
      <w:r>
        <w:rPr>
          <w:rFonts w:ascii="Times New Roman" w:eastAsia="Times New Roman" w:hAnsi="Times New Roman" w:cs="Times New Roman"/>
          <w:sz w:val="24"/>
          <w:szCs w:val="24"/>
        </w:rPr>
        <w:t xml:space="preserve"> We will meet occasionally and during our first meeting we will discuss</w:t>
      </w:r>
    </w:p>
    <w:p w14:paraId="44B86FC3" w14:textId="77777777" w:rsidR="00E27EC8" w:rsidRDefault="009F3ED7">
      <w:pPr>
        <w:spacing w:before="3" w:after="0" w:line="239" w:lineRule="auto"/>
        <w:ind w:left="103" w:right="7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those</w:t>
      </w:r>
      <w:proofErr w:type="gramEnd"/>
      <w:r>
        <w:rPr>
          <w:rFonts w:ascii="Times New Roman" w:eastAsia="Times New Roman" w:hAnsi="Times New Roman" w:cs="Times New Roman"/>
          <w:sz w:val="24"/>
          <w:szCs w:val="24"/>
        </w:rPr>
        <w:t xml:space="preserve"> dates and other possibilities and set up a calendar for the next 10 weeks. I don't expect that we will meet weekly and we don't need to, however, I expect that we will be in touch weekly and will grade your performance in this course to an extent by the quality of your interactions online as well as your discussion in class.</w:t>
      </w:r>
    </w:p>
    <w:p w14:paraId="72A469F2" w14:textId="77777777" w:rsidR="00E27EC8" w:rsidRDefault="00E27EC8">
      <w:pPr>
        <w:spacing w:before="16" w:after="0" w:line="260" w:lineRule="exact"/>
        <w:rPr>
          <w:sz w:val="26"/>
          <w:szCs w:val="26"/>
        </w:rPr>
      </w:pPr>
    </w:p>
    <w:p w14:paraId="28816E83" w14:textId="77777777" w:rsidR="00E27EC8" w:rsidRDefault="009F3ED7">
      <w:pPr>
        <w:tabs>
          <w:tab w:val="left" w:pos="1180"/>
        </w:tabs>
        <w:spacing w:after="0" w:line="240" w:lineRule="auto"/>
        <w:ind w:left="1543" w:right="34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Regular discussion and participation with students and professors </w:t>
      </w:r>
      <w:r>
        <w:rPr>
          <w:rFonts w:ascii="Times New Roman" w:eastAsia="Times New Roman" w:hAnsi="Times New Roman" w:cs="Times New Roman"/>
          <w:sz w:val="24"/>
          <w:szCs w:val="24"/>
        </w:rPr>
        <w:t xml:space="preserve">are essential for successful completion of the course. We will record attendance (online we will monitor your discussions and materials added, as well as participation and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will grade participation every week on the following scale:</w:t>
      </w:r>
    </w:p>
    <w:p w14:paraId="08796C56" w14:textId="77777777" w:rsidR="00E27EC8" w:rsidRDefault="009F3ED7">
      <w:pPr>
        <w:spacing w:after="0" w:line="273" w:lineRule="exact"/>
        <w:ind w:left="26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sz w:val="24"/>
          <w:szCs w:val="24"/>
        </w:rPr>
        <w:t>Active participation includes asking questions, sharing</w:t>
      </w:r>
    </w:p>
    <w:p w14:paraId="353DE36E" w14:textId="77777777" w:rsidR="00E27EC8" w:rsidRDefault="009F3ED7">
      <w:pPr>
        <w:spacing w:before="2" w:after="0" w:line="240" w:lineRule="auto"/>
        <w:ind w:left="2983" w:right="29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experiences</w:t>
      </w:r>
      <w:proofErr w:type="gramEnd"/>
      <w:r>
        <w:rPr>
          <w:rFonts w:ascii="Times New Roman" w:eastAsia="Times New Roman" w:hAnsi="Times New Roman" w:cs="Times New Roman"/>
          <w:sz w:val="24"/>
          <w:szCs w:val="24"/>
        </w:rPr>
        <w:t>, engaging others with valid critical exchanges and contributing to the class community in general in a superior way. May earn the student up to 3 points.</w:t>
      </w:r>
    </w:p>
    <w:p w14:paraId="224AB1AE" w14:textId="77777777" w:rsidR="00E27EC8" w:rsidRDefault="009F3ED7">
      <w:pPr>
        <w:spacing w:after="0" w:line="274" w:lineRule="exact"/>
        <w:ind w:left="26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Student is able to demonstrate he/she has read the assigned</w:t>
      </w:r>
    </w:p>
    <w:p w14:paraId="268F14F6" w14:textId="77777777" w:rsidR="00E27EC8" w:rsidRDefault="009F3ED7">
      <w:pPr>
        <w:spacing w:before="7" w:after="0" w:line="274" w:lineRule="exact"/>
        <w:ind w:left="2983" w:right="11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material</w:t>
      </w:r>
      <w:proofErr w:type="gramEnd"/>
      <w:r>
        <w:rPr>
          <w:rFonts w:ascii="Times New Roman" w:eastAsia="Times New Roman" w:hAnsi="Times New Roman" w:cs="Times New Roman"/>
          <w:sz w:val="24"/>
          <w:szCs w:val="24"/>
        </w:rPr>
        <w:t xml:space="preserve"> and has drawn valid conclusions or raised good questions. Such participation will earn 2 points per week.</w:t>
      </w:r>
    </w:p>
    <w:p w14:paraId="5A23F669" w14:textId="77777777" w:rsidR="00E27EC8" w:rsidRDefault="009F3ED7">
      <w:pPr>
        <w:spacing w:before="4" w:after="0" w:line="274" w:lineRule="exact"/>
        <w:ind w:left="2983" w:right="21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sz w:val="24"/>
          <w:szCs w:val="24"/>
        </w:rPr>
        <w:t>Passive participation involves piggyback discussion limited to the issues raised by others; lack of reading of materials is evident. 1</w:t>
      </w:r>
    </w:p>
    <w:p w14:paraId="30B0FA34" w14:textId="77777777" w:rsidR="00E27EC8" w:rsidRDefault="009F3ED7">
      <w:pPr>
        <w:spacing w:after="0" w:line="276" w:lineRule="exact"/>
        <w:ind w:left="298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point</w:t>
      </w:r>
      <w:proofErr w:type="gramEnd"/>
      <w:r>
        <w:rPr>
          <w:rFonts w:ascii="Times New Roman" w:eastAsia="Times New Roman" w:hAnsi="Times New Roman" w:cs="Times New Roman"/>
          <w:sz w:val="24"/>
          <w:szCs w:val="24"/>
        </w:rPr>
        <w:t xml:space="preserve"> per week.</w:t>
      </w:r>
    </w:p>
    <w:p w14:paraId="107B717D" w14:textId="77777777" w:rsidR="00E27EC8" w:rsidRDefault="009F3ED7">
      <w:pPr>
        <w:spacing w:after="0" w:line="274" w:lineRule="exact"/>
        <w:ind w:left="262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No participation obtains when a student is absent says nothing or</w:t>
      </w:r>
    </w:p>
    <w:p w14:paraId="6ABD7EA8" w14:textId="77777777" w:rsidR="00E27EC8" w:rsidRDefault="009F3ED7">
      <w:pPr>
        <w:spacing w:before="2" w:after="0" w:line="240" w:lineRule="auto"/>
        <w:ind w:left="298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does</w:t>
      </w:r>
      <w:proofErr w:type="gramEnd"/>
      <w:r>
        <w:rPr>
          <w:rFonts w:ascii="Times New Roman" w:eastAsia="Times New Roman" w:hAnsi="Times New Roman" w:cs="Times New Roman"/>
          <w:sz w:val="24"/>
          <w:szCs w:val="24"/>
        </w:rPr>
        <w:t xml:space="preserve"> not engage in any discussion online. 0 points per week.</w:t>
      </w:r>
    </w:p>
    <w:p w14:paraId="02B0E05B" w14:textId="77777777" w:rsidR="00E27EC8" w:rsidRDefault="00E27EC8">
      <w:pPr>
        <w:spacing w:before="17" w:after="0" w:line="260" w:lineRule="exact"/>
        <w:rPr>
          <w:sz w:val="26"/>
          <w:szCs w:val="26"/>
        </w:rPr>
      </w:pPr>
    </w:p>
    <w:p w14:paraId="569BB70F" w14:textId="77777777" w:rsidR="00E27EC8" w:rsidRDefault="009F3ED7">
      <w:pPr>
        <w:spacing w:after="0" w:line="239" w:lineRule="auto"/>
        <w:ind w:left="1183" w:right="151"/>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earn up to 30 points for participation. Absences will be viewed as it would in a professional position. Extenuating circumstances will be considered on an individual basis, especially if negotiated ahead of time. In any event, if you are not present you cannot earn classroom participation points</w:t>
      </w:r>
    </w:p>
    <w:p w14:paraId="2ECA968A" w14:textId="77777777" w:rsidR="00E27EC8" w:rsidRDefault="00E27EC8">
      <w:pPr>
        <w:spacing w:before="16" w:after="0" w:line="260" w:lineRule="exact"/>
        <w:rPr>
          <w:sz w:val="26"/>
          <w:szCs w:val="26"/>
        </w:rPr>
      </w:pPr>
    </w:p>
    <w:p w14:paraId="2CFDFFAE" w14:textId="77777777" w:rsidR="00E27EC8" w:rsidRDefault="009F3ED7">
      <w:pPr>
        <w:spacing w:after="0" w:line="240" w:lineRule="auto"/>
        <w:ind w:left="1183" w:right="27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b/>
          <w:bCs/>
          <w:sz w:val="24"/>
          <w:szCs w:val="24"/>
        </w:rPr>
        <w:t xml:space="preserve">Research on assigned countries and selected student topics:  </w:t>
      </w:r>
      <w:r>
        <w:rPr>
          <w:rFonts w:ascii="Times New Roman" w:eastAsia="Times New Roman" w:hAnsi="Times New Roman" w:cs="Times New Roman"/>
          <w:sz w:val="24"/>
          <w:szCs w:val="24"/>
        </w:rPr>
        <w:t xml:space="preserve">Students will post once weekly in the Blackboard Assignments section the work they are doing. Those will include,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documents that the student has downloaded and read or will be reading, This section will also contain a document the student prepares called Research Notes where the student details activities pursued in the act of researching the topic of the student.</w:t>
      </w:r>
    </w:p>
    <w:p w14:paraId="27467DFE" w14:textId="77777777" w:rsidR="00E27EC8" w:rsidRDefault="00E27EC8">
      <w:pPr>
        <w:spacing w:after="0"/>
        <w:sectPr w:rsidR="00E27EC8">
          <w:pgSz w:w="12240" w:h="15840"/>
          <w:pgMar w:top="1380" w:right="1320" w:bottom="900" w:left="1340" w:header="0" w:footer="715" w:gutter="0"/>
          <w:cols w:space="720"/>
        </w:sectPr>
      </w:pPr>
    </w:p>
    <w:p w14:paraId="565C5390" w14:textId="77777777" w:rsidR="00E27EC8" w:rsidRDefault="009F3ED7">
      <w:pPr>
        <w:spacing w:before="69" w:after="0" w:line="239" w:lineRule="auto"/>
        <w:ind w:left="1543" w:right="579" w:hanging="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lastRenderedPageBreak/>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 xml:space="preserve">Assignments: </w:t>
      </w:r>
      <w:r>
        <w:rPr>
          <w:rFonts w:ascii="Times New Roman" w:eastAsia="Times New Roman" w:hAnsi="Times New Roman" w:cs="Times New Roman"/>
          <w:sz w:val="24"/>
          <w:szCs w:val="24"/>
        </w:rPr>
        <w:t>This is a collection of the items you have identified as being informing of the condition of higher education in the area you selected as topic. I will review your folder every week and decide by its content whether or not you are on track.</w:t>
      </w:r>
    </w:p>
    <w:p w14:paraId="2EFE906F" w14:textId="77777777" w:rsidR="00E27EC8" w:rsidRDefault="00E27EC8">
      <w:pPr>
        <w:spacing w:before="16" w:after="0" w:line="260" w:lineRule="exact"/>
        <w:rPr>
          <w:sz w:val="26"/>
          <w:szCs w:val="26"/>
        </w:rPr>
      </w:pPr>
    </w:p>
    <w:p w14:paraId="76F7B2FC" w14:textId="77777777" w:rsidR="00E27EC8" w:rsidRDefault="009F3ED7">
      <w:pPr>
        <w:spacing w:after="0" w:line="240" w:lineRule="auto"/>
        <w:ind w:left="1543" w:right="459" w:hanging="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Research Notes:</w:t>
      </w:r>
      <w:r>
        <w:rPr>
          <w:rFonts w:ascii="Times New Roman" w:eastAsia="Times New Roman" w:hAnsi="Times New Roman" w:cs="Times New Roman"/>
          <w:sz w:val="24"/>
          <w:szCs w:val="24"/>
        </w:rPr>
        <w:t xml:space="preserve"> You will create a Word document where you will report your research activities. You can either do it daily or summarize it weekly but a weekly report is necessary. If you didn't do anything except think about it, say so. The Research Notes will tell me what you are doing.</w:t>
      </w:r>
    </w:p>
    <w:p w14:paraId="179A6463" w14:textId="77777777" w:rsidR="00E27EC8" w:rsidRDefault="00E27EC8">
      <w:pPr>
        <w:spacing w:after="0" w:line="280" w:lineRule="exact"/>
        <w:rPr>
          <w:sz w:val="28"/>
          <w:szCs w:val="28"/>
        </w:rPr>
      </w:pPr>
    </w:p>
    <w:p w14:paraId="1909E0BD" w14:textId="77777777" w:rsidR="00E27EC8" w:rsidRDefault="009F3ED7">
      <w:pPr>
        <w:spacing w:after="0" w:line="274" w:lineRule="exact"/>
        <w:ind w:left="1543" w:right="472"/>
        <w:rPr>
          <w:rFonts w:ascii="Times New Roman" w:eastAsia="Times New Roman" w:hAnsi="Times New Roman" w:cs="Times New Roman"/>
          <w:sz w:val="24"/>
          <w:szCs w:val="24"/>
        </w:rPr>
      </w:pPr>
      <w:r>
        <w:rPr>
          <w:rFonts w:ascii="Times New Roman" w:eastAsia="Times New Roman" w:hAnsi="Times New Roman" w:cs="Times New Roman"/>
          <w:sz w:val="24"/>
          <w:szCs w:val="24"/>
        </w:rPr>
        <w:t>I will grade your research performance using these materials and will grant up to 40 points for the collection.</w:t>
      </w:r>
    </w:p>
    <w:p w14:paraId="2AFF8409" w14:textId="77777777" w:rsidR="00E27EC8" w:rsidRDefault="00E27EC8">
      <w:pPr>
        <w:spacing w:before="18" w:after="0" w:line="220" w:lineRule="exact"/>
      </w:pPr>
    </w:p>
    <w:p w14:paraId="27790ACA" w14:textId="77777777" w:rsidR="00E27EC8" w:rsidRDefault="009F3ED7">
      <w:pPr>
        <w:tabs>
          <w:tab w:val="left" w:pos="1180"/>
        </w:tabs>
        <w:spacing w:after="0" w:line="240" w:lineRule="auto"/>
        <w:ind w:left="1183" w:right="113"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 xml:space="preserve">Presentation.  </w:t>
      </w:r>
      <w:r>
        <w:rPr>
          <w:rFonts w:ascii="Times New Roman" w:eastAsia="Times New Roman" w:hAnsi="Times New Roman" w:cs="Times New Roman"/>
          <w:sz w:val="24"/>
          <w:szCs w:val="24"/>
        </w:rPr>
        <w:t>After the students complete their research and no later than on the 12</w:t>
      </w:r>
      <w:proofErr w:type="spellStart"/>
      <w:r>
        <w:rPr>
          <w:rFonts w:ascii="Times New Roman" w:eastAsia="Times New Roman" w:hAnsi="Times New Roman" w:cs="Times New Roman"/>
          <w:position w:val="11"/>
          <w:sz w:val="16"/>
          <w:szCs w:val="16"/>
        </w:rPr>
        <w:t>th</w:t>
      </w:r>
      <w:proofErr w:type="spellEnd"/>
      <w:r>
        <w:rPr>
          <w:rFonts w:ascii="Times New Roman" w:eastAsia="Times New Roman" w:hAnsi="Times New Roman" w:cs="Times New Roman"/>
          <w:position w:val="11"/>
          <w:sz w:val="16"/>
          <w:szCs w:val="16"/>
        </w:rPr>
        <w:t xml:space="preserve"> </w:t>
      </w:r>
      <w:r>
        <w:rPr>
          <w:rFonts w:ascii="Times New Roman" w:eastAsia="Times New Roman" w:hAnsi="Times New Roman" w:cs="Times New Roman"/>
          <w:sz w:val="24"/>
          <w:szCs w:val="24"/>
        </w:rPr>
        <w:t>week, students will prepare draft reports, power point presentations and other materials necessary to lecture our class on the higher education system of an assigned country or area. The student will review these materials with me individually and I</w:t>
      </w:r>
    </w:p>
    <w:p w14:paraId="699F9FBA" w14:textId="77777777" w:rsidR="00E27EC8" w:rsidRDefault="009F3ED7">
      <w:pPr>
        <w:spacing w:after="0" w:line="273" w:lineRule="exact"/>
        <w:ind w:left="118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suggest how to proceed with the final product on the 15</w:t>
      </w:r>
      <w:proofErr w:type="spellStart"/>
      <w:r>
        <w:rPr>
          <w:rFonts w:ascii="Times New Roman" w:eastAsia="Times New Roman" w:hAnsi="Times New Roman" w:cs="Times New Roman"/>
          <w:position w:val="11"/>
          <w:sz w:val="16"/>
          <w:szCs w:val="16"/>
        </w:rPr>
        <w:t>th</w:t>
      </w:r>
      <w:proofErr w:type="spellEnd"/>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sz w:val="24"/>
          <w:szCs w:val="24"/>
        </w:rPr>
        <w:t>week. This exercise</w:t>
      </w:r>
    </w:p>
    <w:p w14:paraId="2BBF9330" w14:textId="77777777" w:rsidR="00E27EC8" w:rsidRDefault="009F3ED7">
      <w:pPr>
        <w:spacing w:before="2" w:after="0" w:line="240" w:lineRule="auto"/>
        <w:ind w:left="118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be graded with a maximum of 30 points.</w:t>
      </w:r>
    </w:p>
    <w:p w14:paraId="6F7E7280" w14:textId="77777777" w:rsidR="00E27EC8" w:rsidRDefault="00E27EC8">
      <w:pPr>
        <w:spacing w:before="16" w:after="0" w:line="260" w:lineRule="exact"/>
        <w:rPr>
          <w:sz w:val="26"/>
          <w:szCs w:val="26"/>
        </w:rPr>
      </w:pPr>
    </w:p>
    <w:p w14:paraId="60FB7F13" w14:textId="77777777" w:rsidR="00E27EC8" w:rsidRDefault="009F3ED7">
      <w:pPr>
        <w:tabs>
          <w:tab w:val="left" w:pos="780"/>
        </w:tabs>
        <w:spacing w:after="0" w:line="240" w:lineRule="auto"/>
        <w:ind w:left="65" w:right="490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t>Grading and Evaluation Procedures:</w:t>
      </w:r>
    </w:p>
    <w:p w14:paraId="2B46EF5E" w14:textId="77777777" w:rsidR="00E27EC8" w:rsidRDefault="00E27EC8">
      <w:pPr>
        <w:spacing w:before="16" w:after="0" w:line="260" w:lineRule="exact"/>
        <w:rPr>
          <w:sz w:val="26"/>
          <w:szCs w:val="26"/>
        </w:rPr>
      </w:pPr>
    </w:p>
    <w:p w14:paraId="5B59BF77" w14:textId="77777777" w:rsidR="00E27EC8" w:rsidRDefault="009F3ED7">
      <w:pPr>
        <w:spacing w:after="0" w:line="240" w:lineRule="auto"/>
        <w:ind w:left="823" w:right="1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grade for the course will be based on the following categories</w:t>
      </w:r>
    </w:p>
    <w:p w14:paraId="1D131BAA" w14:textId="77777777" w:rsidR="00E27EC8" w:rsidRDefault="00E27EC8">
      <w:pPr>
        <w:spacing w:before="16" w:after="0" w:line="260" w:lineRule="exact"/>
        <w:rPr>
          <w:sz w:val="26"/>
          <w:szCs w:val="26"/>
        </w:rPr>
      </w:pPr>
    </w:p>
    <w:p w14:paraId="0118FDA9" w14:textId="77777777" w:rsidR="00E27EC8" w:rsidRDefault="009F3ED7">
      <w:pPr>
        <w:spacing w:after="0" w:line="240" w:lineRule="auto"/>
        <w:ind w:left="823" w:right="229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Class participation in discussion/activities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30 pts.</w:t>
      </w:r>
      <w:proofErr w:type="gramEnd"/>
      <w:r>
        <w:rPr>
          <w:rFonts w:ascii="Times New Roman" w:eastAsia="Times New Roman" w:hAnsi="Times New Roman" w:cs="Times New Roman"/>
          <w:sz w:val="24"/>
          <w:szCs w:val="24"/>
        </w:rPr>
        <w:t xml:space="preserve"> Postings and Research Notes                                         40 </w:t>
      </w:r>
      <w:proofErr w:type="spellStart"/>
      <w:r>
        <w:rPr>
          <w:rFonts w:ascii="Times New Roman" w:eastAsia="Times New Roman" w:hAnsi="Times New Roman" w:cs="Times New Roman"/>
          <w:sz w:val="24"/>
          <w:szCs w:val="24"/>
        </w:rPr>
        <w:t>pts</w:t>
      </w:r>
      <w:proofErr w:type="spellEnd"/>
      <w:r>
        <w:rPr>
          <w:rFonts w:ascii="Times New Roman" w:eastAsia="Times New Roman" w:hAnsi="Times New Roman" w:cs="Times New Roman"/>
          <w:sz w:val="24"/>
          <w:szCs w:val="24"/>
        </w:rPr>
        <w:t xml:space="preserve"> Scores on Process of Presentation                                          </w:t>
      </w:r>
      <w:r w:rsidR="009177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 pts.</w:t>
      </w:r>
    </w:p>
    <w:p w14:paraId="36C7F903" w14:textId="77777777" w:rsidR="00E27EC8" w:rsidRDefault="009F3ED7">
      <w:pPr>
        <w:tabs>
          <w:tab w:val="left" w:pos="658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points</w:t>
      </w:r>
      <w:proofErr w:type="gramEnd"/>
    </w:p>
    <w:p w14:paraId="30A8BFE9" w14:textId="77777777" w:rsidR="00E27EC8" w:rsidRDefault="00E27EC8">
      <w:pPr>
        <w:spacing w:before="16" w:after="0" w:line="260" w:lineRule="exact"/>
        <w:rPr>
          <w:sz w:val="26"/>
          <w:szCs w:val="26"/>
        </w:rPr>
      </w:pPr>
    </w:p>
    <w:p w14:paraId="54D70816" w14:textId="77777777" w:rsidR="00E27EC8" w:rsidRDefault="009F3ED7">
      <w:pPr>
        <w:spacing w:after="0" w:line="240" w:lineRule="auto"/>
        <w:ind w:left="823" w:right="4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scale will be used:</w:t>
      </w:r>
    </w:p>
    <w:p w14:paraId="585E27E8" w14:textId="77777777" w:rsidR="00E27EC8" w:rsidRDefault="00E27EC8">
      <w:pPr>
        <w:spacing w:before="16" w:after="0" w:line="260" w:lineRule="exact"/>
        <w:rPr>
          <w:sz w:val="26"/>
          <w:szCs w:val="26"/>
        </w:rPr>
      </w:pPr>
    </w:p>
    <w:p w14:paraId="2F2DC90C" w14:textId="77777777" w:rsidR="00E27EC8" w:rsidRDefault="009F3ED7">
      <w:pPr>
        <w:tabs>
          <w:tab w:val="left" w:pos="2980"/>
        </w:tabs>
        <w:spacing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90 - 100</w:t>
      </w:r>
      <w:r>
        <w:rPr>
          <w:rFonts w:ascii="Times New Roman" w:eastAsia="Times New Roman" w:hAnsi="Times New Roman" w:cs="Times New Roman"/>
          <w:sz w:val="24"/>
          <w:szCs w:val="24"/>
        </w:rPr>
        <w:tab/>
        <w:t>= A</w:t>
      </w:r>
    </w:p>
    <w:p w14:paraId="0A869C11" w14:textId="77777777" w:rsidR="00E27EC8" w:rsidRDefault="009F3ED7">
      <w:pPr>
        <w:tabs>
          <w:tab w:val="left" w:pos="2980"/>
        </w:tabs>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80 - 89</w:t>
      </w:r>
      <w:r>
        <w:rPr>
          <w:rFonts w:ascii="Times New Roman" w:eastAsia="Times New Roman" w:hAnsi="Times New Roman" w:cs="Times New Roman"/>
          <w:sz w:val="24"/>
          <w:szCs w:val="24"/>
        </w:rPr>
        <w:tab/>
        <w:t>= B</w:t>
      </w:r>
    </w:p>
    <w:p w14:paraId="691DEF52" w14:textId="77777777" w:rsidR="00E27EC8" w:rsidRDefault="009F3ED7">
      <w:pPr>
        <w:tabs>
          <w:tab w:val="left" w:pos="2980"/>
        </w:tabs>
        <w:spacing w:after="0" w:line="274" w:lineRule="exact"/>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70 - 79</w:t>
      </w:r>
      <w:r>
        <w:rPr>
          <w:rFonts w:ascii="Times New Roman" w:eastAsia="Times New Roman" w:hAnsi="Times New Roman" w:cs="Times New Roman"/>
          <w:sz w:val="24"/>
          <w:szCs w:val="24"/>
        </w:rPr>
        <w:tab/>
        <w:t>= C</w:t>
      </w:r>
    </w:p>
    <w:p w14:paraId="3C731101" w14:textId="77777777" w:rsidR="00E27EC8" w:rsidRDefault="009F3ED7">
      <w:pPr>
        <w:tabs>
          <w:tab w:val="left" w:pos="2980"/>
        </w:tabs>
        <w:spacing w:before="7" w:after="0" w:line="274" w:lineRule="exact"/>
        <w:ind w:left="1543" w:right="6167"/>
        <w:rPr>
          <w:rFonts w:ascii="Times New Roman" w:eastAsia="Times New Roman" w:hAnsi="Times New Roman" w:cs="Times New Roman"/>
          <w:sz w:val="24"/>
          <w:szCs w:val="24"/>
        </w:rPr>
      </w:pPr>
      <w:r>
        <w:rPr>
          <w:rFonts w:ascii="Times New Roman" w:eastAsia="Times New Roman" w:hAnsi="Times New Roman" w:cs="Times New Roman"/>
          <w:sz w:val="24"/>
          <w:szCs w:val="24"/>
        </w:rPr>
        <w:t>60 - 69</w:t>
      </w:r>
      <w:r>
        <w:rPr>
          <w:rFonts w:ascii="Times New Roman" w:eastAsia="Times New Roman" w:hAnsi="Times New Roman" w:cs="Times New Roman"/>
          <w:sz w:val="24"/>
          <w:szCs w:val="24"/>
        </w:rPr>
        <w:tab/>
        <w:t>= D Below 60</w:t>
      </w:r>
      <w:r>
        <w:rPr>
          <w:rFonts w:ascii="Times New Roman" w:eastAsia="Times New Roman" w:hAnsi="Times New Roman" w:cs="Times New Roman"/>
          <w:sz w:val="24"/>
          <w:szCs w:val="24"/>
        </w:rPr>
        <w:tab/>
        <w:t>= F</w:t>
      </w:r>
    </w:p>
    <w:p w14:paraId="256022A4" w14:textId="77777777" w:rsidR="00E27EC8" w:rsidRDefault="00E27EC8">
      <w:pPr>
        <w:spacing w:before="2" w:after="0" w:line="150" w:lineRule="exact"/>
        <w:rPr>
          <w:sz w:val="15"/>
          <w:szCs w:val="15"/>
        </w:rPr>
      </w:pPr>
    </w:p>
    <w:p w14:paraId="741DA7CB" w14:textId="77777777" w:rsidR="00E27EC8" w:rsidRDefault="00E27EC8">
      <w:pPr>
        <w:spacing w:after="0" w:line="200" w:lineRule="exact"/>
        <w:rPr>
          <w:sz w:val="20"/>
          <w:szCs w:val="20"/>
        </w:rPr>
      </w:pPr>
    </w:p>
    <w:p w14:paraId="30BB1C1F" w14:textId="77777777" w:rsidR="00E27EC8" w:rsidRDefault="00E27EC8">
      <w:pPr>
        <w:spacing w:after="0" w:line="200" w:lineRule="exact"/>
        <w:rPr>
          <w:sz w:val="20"/>
          <w:szCs w:val="20"/>
        </w:rPr>
      </w:pPr>
    </w:p>
    <w:p w14:paraId="15329107" w14:textId="77777777" w:rsidR="00E27EC8" w:rsidRDefault="009F3ED7">
      <w:pPr>
        <w:tabs>
          <w:tab w:val="left" w:pos="820"/>
        </w:tabs>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ab/>
        <w:t>University Policy Statements:</w:t>
      </w:r>
    </w:p>
    <w:p w14:paraId="4FF2831F" w14:textId="77777777" w:rsidR="00E27EC8" w:rsidRDefault="00E27EC8">
      <w:pPr>
        <w:spacing w:before="16" w:after="0" w:line="260" w:lineRule="exact"/>
        <w:rPr>
          <w:sz w:val="26"/>
          <w:szCs w:val="26"/>
        </w:rPr>
      </w:pPr>
    </w:p>
    <w:p w14:paraId="259D2457" w14:textId="77777777" w:rsidR="00E27EC8" w:rsidRDefault="009F3ED7">
      <w:pPr>
        <w:tabs>
          <w:tab w:val="left" w:pos="1540"/>
        </w:tabs>
        <w:spacing w:after="0" w:line="240" w:lineRule="auto"/>
        <w:ind w:left="1543" w:right="17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Students are expected to attend all class meetings and participate in all classroom exercises (</w:t>
      </w:r>
      <w:r>
        <w:rPr>
          <w:rFonts w:ascii="Times New Roman" w:eastAsia="Times New Roman" w:hAnsi="Times New Roman" w:cs="Times New Roman"/>
          <w:sz w:val="24"/>
          <w:szCs w:val="24"/>
          <w:u w:val="single" w:color="000000"/>
        </w:rPr>
        <w:t>Tiger Cub</w:t>
      </w:r>
      <w:r>
        <w:rPr>
          <w:rFonts w:ascii="Times New Roman" w:eastAsia="Times New Roman" w:hAnsi="Times New Roman" w:cs="Times New Roman"/>
          <w:sz w:val="24"/>
          <w:szCs w:val="24"/>
        </w:rPr>
        <w:t>, p. 73).  Should students need to be absent for any reasons, please contact the course instructor before missing that class meeting.</w:t>
      </w:r>
    </w:p>
    <w:p w14:paraId="1887DC8C" w14:textId="77777777" w:rsidR="00E27EC8" w:rsidRDefault="009F3ED7">
      <w:pPr>
        <w:spacing w:after="0" w:line="274" w:lineRule="exact"/>
        <w:ind w:left="823" w:right="7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Students are responsible for initiating arrangements for missed work due to</w:t>
      </w:r>
    </w:p>
    <w:p w14:paraId="2F24B084" w14:textId="77777777" w:rsidR="00E27EC8" w:rsidRDefault="009F3ED7">
      <w:pPr>
        <w:spacing w:before="2" w:after="0" w:line="240" w:lineRule="auto"/>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excused</w:t>
      </w:r>
      <w:proofErr w:type="gramEnd"/>
      <w:r>
        <w:rPr>
          <w:rFonts w:ascii="Times New Roman" w:eastAsia="Times New Roman" w:hAnsi="Times New Roman" w:cs="Times New Roman"/>
          <w:sz w:val="24"/>
          <w:szCs w:val="24"/>
        </w:rPr>
        <w:t xml:space="preserve"> absences (</w:t>
      </w:r>
      <w:r>
        <w:rPr>
          <w:rFonts w:ascii="Times New Roman" w:eastAsia="Times New Roman" w:hAnsi="Times New Roman" w:cs="Times New Roman"/>
          <w:sz w:val="24"/>
          <w:szCs w:val="24"/>
          <w:u w:val="single" w:color="000000"/>
        </w:rPr>
        <w:t>Tiger Cub</w:t>
      </w:r>
      <w:r>
        <w:rPr>
          <w:rFonts w:ascii="Times New Roman" w:eastAsia="Times New Roman" w:hAnsi="Times New Roman" w:cs="Times New Roman"/>
          <w:sz w:val="24"/>
          <w:szCs w:val="24"/>
        </w:rPr>
        <w:t>, p. 74)</w:t>
      </w:r>
    </w:p>
    <w:p w14:paraId="2D9480A3" w14:textId="77777777" w:rsidR="00E27EC8" w:rsidRDefault="00E27EC8">
      <w:pPr>
        <w:spacing w:after="0"/>
        <w:sectPr w:rsidR="00E27EC8">
          <w:pgSz w:w="12240" w:h="15840"/>
          <w:pgMar w:top="1380" w:right="1320" w:bottom="900" w:left="1340" w:header="0" w:footer="715" w:gutter="0"/>
          <w:cols w:space="720"/>
        </w:sectPr>
      </w:pPr>
    </w:p>
    <w:p w14:paraId="3517A809" w14:textId="77777777" w:rsidR="00E27EC8" w:rsidRDefault="009F3ED7">
      <w:pPr>
        <w:tabs>
          <w:tab w:val="left" w:pos="1540"/>
        </w:tabs>
        <w:spacing w:before="68" w:after="0" w:line="240" w:lineRule="auto"/>
        <w:ind w:left="1543" w:right="43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r>
        <w:rPr>
          <w:rFonts w:ascii="Times New Roman" w:eastAsia="Times New Roman" w:hAnsi="Times New Roman" w:cs="Times New Roman"/>
          <w:sz w:val="24"/>
          <w:szCs w:val="24"/>
        </w:rPr>
        <w:tab/>
        <w:t>Students who need special accommodations should make an appointment to discuss the Accommodation Memo during office hours as soon as possible.  If you do not have an Accommodations Memo, contact the Program for Students</w:t>
      </w:r>
    </w:p>
    <w:p w14:paraId="67962B4C" w14:textId="77777777" w:rsidR="00E27EC8" w:rsidRDefault="009F3ED7">
      <w:pPr>
        <w:spacing w:after="0" w:line="274" w:lineRule="exact"/>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Disabilities, in 1244 Haley Center as soon as possible.  Telephone: 334-844-</w:t>
      </w:r>
    </w:p>
    <w:p w14:paraId="0707EE23" w14:textId="77777777" w:rsidR="00E27EC8" w:rsidRDefault="009F3ED7">
      <w:pPr>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2096.</w:t>
      </w:r>
    </w:p>
    <w:p w14:paraId="56475AED" w14:textId="77777777" w:rsidR="00E27EC8" w:rsidRDefault="009F3ED7">
      <w:pPr>
        <w:tabs>
          <w:tab w:val="left" w:pos="1540"/>
        </w:tabs>
        <w:spacing w:after="0" w:line="274" w:lineRule="exact"/>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 xml:space="preserve">All portions of the Auburn University Honesty Code can be found in the </w:t>
      </w:r>
      <w:r>
        <w:rPr>
          <w:rFonts w:ascii="Times New Roman" w:eastAsia="Times New Roman" w:hAnsi="Times New Roman" w:cs="Times New Roman"/>
          <w:sz w:val="24"/>
          <w:szCs w:val="24"/>
          <w:u w:val="single" w:color="000000"/>
        </w:rPr>
        <w:t>Tiger</w:t>
      </w:r>
    </w:p>
    <w:p w14:paraId="0A78285E" w14:textId="77777777" w:rsidR="00E27EC8" w:rsidRDefault="009F3ED7">
      <w:pPr>
        <w:spacing w:before="2" w:after="0" w:line="240" w:lineRule="auto"/>
        <w:ind w:left="1543"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Cub</w:t>
      </w:r>
      <w:r>
        <w:rPr>
          <w:rFonts w:ascii="Times New Roman" w:eastAsia="Times New Roman" w:hAnsi="Times New Roman" w:cs="Times New Roman"/>
          <w:sz w:val="24"/>
          <w:szCs w:val="24"/>
        </w:rPr>
        <w:t xml:space="preserve"> (Title XII) will apply in this class.</w:t>
      </w:r>
    </w:p>
    <w:p w14:paraId="3EB151B3" w14:textId="77777777" w:rsidR="00E27EC8" w:rsidRDefault="009F3ED7">
      <w:pPr>
        <w:tabs>
          <w:tab w:val="left" w:pos="1540"/>
        </w:tabs>
        <w:spacing w:after="0" w:line="274" w:lineRule="exact"/>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A grade of incomplete will not be given except under extreme circumstances as</w:t>
      </w:r>
    </w:p>
    <w:p w14:paraId="339818AB" w14:textId="77777777" w:rsidR="00E27EC8" w:rsidRDefault="009F3ED7">
      <w:pPr>
        <w:spacing w:before="2" w:after="0" w:line="240" w:lineRule="auto"/>
        <w:ind w:left="1543"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determined</w:t>
      </w:r>
      <w:proofErr w:type="gramEnd"/>
      <w:r>
        <w:rPr>
          <w:rFonts w:ascii="Times New Roman" w:eastAsia="Times New Roman" w:hAnsi="Times New Roman" w:cs="Times New Roman"/>
          <w:sz w:val="24"/>
          <w:szCs w:val="24"/>
        </w:rPr>
        <w:t xml:space="preserve"> by the instructor.</w:t>
      </w:r>
    </w:p>
    <w:p w14:paraId="6CF72D63" w14:textId="77777777" w:rsidR="00E27EC8" w:rsidRDefault="00E27EC8">
      <w:pPr>
        <w:spacing w:before="10" w:after="0" w:line="140" w:lineRule="exact"/>
        <w:rPr>
          <w:sz w:val="14"/>
          <w:szCs w:val="14"/>
        </w:rPr>
      </w:pPr>
    </w:p>
    <w:p w14:paraId="619523ED" w14:textId="77777777" w:rsidR="00E27EC8" w:rsidRDefault="00E27EC8">
      <w:pPr>
        <w:spacing w:after="0" w:line="200" w:lineRule="exact"/>
        <w:rPr>
          <w:sz w:val="20"/>
          <w:szCs w:val="20"/>
        </w:rPr>
      </w:pPr>
    </w:p>
    <w:p w14:paraId="319029C5" w14:textId="77777777" w:rsidR="00E27EC8" w:rsidRDefault="00E27EC8">
      <w:pPr>
        <w:spacing w:after="0" w:line="200" w:lineRule="exact"/>
        <w:rPr>
          <w:sz w:val="20"/>
          <w:szCs w:val="20"/>
        </w:rPr>
      </w:pPr>
    </w:p>
    <w:p w14:paraId="029F28E9" w14:textId="77777777" w:rsidR="00E27EC8" w:rsidRDefault="009F3ED7">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Schedule for Spring 201</w:t>
      </w:r>
      <w:r w:rsidR="009177A2">
        <w:rPr>
          <w:rFonts w:ascii="Times New Roman" w:eastAsia="Times New Roman" w:hAnsi="Times New Roman" w:cs="Times New Roman"/>
          <w:b/>
          <w:bCs/>
          <w:sz w:val="24"/>
          <w:szCs w:val="24"/>
        </w:rPr>
        <w:t>2</w:t>
      </w:r>
    </w:p>
    <w:p w14:paraId="2EF12AEB" w14:textId="77777777" w:rsidR="00E27EC8" w:rsidRDefault="00E27EC8">
      <w:pPr>
        <w:spacing w:before="16" w:after="0" w:line="260" w:lineRule="exact"/>
        <w:rPr>
          <w:sz w:val="26"/>
          <w:szCs w:val="26"/>
        </w:rPr>
      </w:pPr>
    </w:p>
    <w:p w14:paraId="75083CA8" w14:textId="77777777" w:rsidR="00E27EC8" w:rsidRDefault="009F3ED7">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is to be determined during the first day of class. The decisions made on schedule will</w:t>
      </w:r>
    </w:p>
    <w:p w14:paraId="580BEE38" w14:textId="77777777" w:rsidR="00E27EC8" w:rsidRDefault="009F3ED7">
      <w:pPr>
        <w:spacing w:before="7" w:after="0" w:line="274" w:lineRule="exact"/>
        <w:ind w:left="103" w:right="8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recorded and posted in the Blackboard Calendar function. Any changes in the calendar will be reported in the Announcements section. Keep an eye on the </w:t>
      </w:r>
      <w:proofErr w:type="gramStart"/>
      <w:r>
        <w:rPr>
          <w:rFonts w:ascii="Times New Roman" w:eastAsia="Times New Roman" w:hAnsi="Times New Roman" w:cs="Times New Roman"/>
          <w:sz w:val="24"/>
          <w:szCs w:val="24"/>
        </w:rPr>
        <w:t>Announcements</w:t>
      </w:r>
      <w:proofErr w:type="gramEnd"/>
      <w:r>
        <w:rPr>
          <w:rFonts w:ascii="Times New Roman" w:eastAsia="Times New Roman" w:hAnsi="Times New Roman" w:cs="Times New Roman"/>
          <w:sz w:val="24"/>
          <w:szCs w:val="24"/>
        </w:rPr>
        <w:t xml:space="preserve"> as they will</w:t>
      </w:r>
    </w:p>
    <w:p w14:paraId="5CBEB77A" w14:textId="77777777" w:rsidR="00E27EC8" w:rsidRDefault="009F3ED7">
      <w:pPr>
        <w:spacing w:after="0" w:line="270" w:lineRule="exact"/>
        <w:ind w:left="103"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schedule international online and onsite lectures.</w:t>
      </w:r>
    </w:p>
    <w:p w14:paraId="1B91BB0F" w14:textId="77777777" w:rsidR="00E27EC8" w:rsidRDefault="00E27EC8">
      <w:pPr>
        <w:spacing w:before="6" w:after="0" w:line="120" w:lineRule="exact"/>
        <w:rPr>
          <w:sz w:val="12"/>
          <w:szCs w:val="12"/>
        </w:rPr>
      </w:pPr>
    </w:p>
    <w:p w14:paraId="40C1EBF7" w14:textId="77777777" w:rsidR="00E27EC8" w:rsidRDefault="00E27EC8">
      <w:pPr>
        <w:spacing w:after="0" w:line="200" w:lineRule="exact"/>
        <w:rPr>
          <w:sz w:val="20"/>
          <w:szCs w:val="20"/>
        </w:rPr>
      </w:pPr>
    </w:p>
    <w:p w14:paraId="6A864170" w14:textId="77777777" w:rsidR="00E27EC8" w:rsidRDefault="00E27EC8">
      <w:pPr>
        <w:spacing w:after="0" w:line="200" w:lineRule="exact"/>
        <w:rPr>
          <w:sz w:val="20"/>
          <w:szCs w:val="20"/>
        </w:rPr>
      </w:pPr>
    </w:p>
    <w:p w14:paraId="3B89564E" w14:textId="34538867" w:rsidR="00E27EC8" w:rsidRDefault="009177A2">
      <w:pPr>
        <w:spacing w:before="29" w:after="0" w:line="240" w:lineRule="auto"/>
        <w:ind w:left="82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1" locked="0" layoutInCell="1" allowOverlap="1" wp14:anchorId="34445C8B" wp14:editId="3D9F1B62">
                <wp:simplePos x="0" y="0"/>
                <wp:positionH relativeFrom="page">
                  <wp:posOffset>1372870</wp:posOffset>
                </wp:positionH>
                <wp:positionV relativeFrom="paragraph">
                  <wp:posOffset>16510</wp:posOffset>
                </wp:positionV>
                <wp:extent cx="5410200" cy="1270"/>
                <wp:effectExtent l="1270" t="3810" r="11430"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2163" y="27"/>
                          <a:chExt cx="8520" cy="2"/>
                        </a:xfrm>
                      </wpg:grpSpPr>
                      <wps:wsp>
                        <wps:cNvPr id="7" name="Freeform 3"/>
                        <wps:cNvSpPr>
                          <a:spLocks/>
                        </wps:cNvSpPr>
                        <wps:spPr bwMode="auto">
                          <a:xfrm>
                            <a:off x="2163" y="27"/>
                            <a:ext cx="8520" cy="2"/>
                          </a:xfrm>
                          <a:custGeom>
                            <a:avLst/>
                            <a:gdLst>
                              <a:gd name="T0" fmla="+- 0 2163 2163"/>
                              <a:gd name="T1" fmla="*/ T0 w 8520"/>
                              <a:gd name="T2" fmla="+- 0 10683 216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8.1pt;margin-top:1.3pt;width:426pt;height:.1pt;z-index:-251658240;mso-position-horizontal-relative:page" coordorigin="2163,27" coordsize="8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">
                <v:polyline id="Freeform 3" o:spid="_x0000_s1027" style="position:absolute;visibility:visible;mso-wrap-style:square;v-text-anchor:top" points="2163,27,10683,27" coordsize="8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2KVkwgAA&#10;ANoAAAAPAAAAZHJzL2Rvd25yZXYueG1sRI9Bi8IwFITvgv8hPMGbpsqylmoUEXT14lr14u3RPNti&#10;81KaqPXfb4QFj8PMfMPMFq2pxIMaV1pWMBpGIIgzq0vOFZxP60EMwnlkjZVlUvAiB4t5tzPDRNsn&#10;p/Q4+lwECLsEFRTe14mULivIoBvamjh4V9sY9EE2udQNPgPcVHIcRd/SYMlhocCaVgVlt+PdKLjH&#10;q59rnO4np/WuPFzSTR39fl2U6vfa5RSEp9Z/wv/trVYwgfeVcAPk/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YpWTCAAAA2gAAAA8AAAAAAAAAAAAAAAAAlwIAAGRycy9kb3du&#10;cmV2LnhtbFBLBQYAAAAABAAEAPUAAACGAwAAAAA=&#10;" filled="f" strokeweight=".48pt">
                  <v:path arrowok="t" o:connecttype="custom" o:connectlocs="0,0;8520,0" o:connectangles="0,0"/>
                </v:polyline>
                <w10:wrap anchorx="page"/>
              </v:group>
            </w:pict>
          </mc:Fallback>
        </mc:AlternateContent>
      </w:r>
      <w:r w:rsidR="00836E8B">
        <w:rPr>
          <w:rFonts w:ascii="Times New Roman" w:eastAsia="Times New Roman" w:hAnsi="Times New Roman" w:cs="Times New Roman"/>
          <w:b/>
          <w:bCs/>
          <w:i/>
          <w:sz w:val="24"/>
          <w:szCs w:val="24"/>
        </w:rPr>
        <w:t xml:space="preserve">May 4, </w:t>
      </w:r>
      <w:proofErr w:type="gramStart"/>
      <w:r w:rsidR="00836E8B">
        <w:rPr>
          <w:rFonts w:ascii="Times New Roman" w:eastAsia="Times New Roman" w:hAnsi="Times New Roman" w:cs="Times New Roman"/>
          <w:b/>
          <w:bCs/>
          <w:i/>
          <w:sz w:val="24"/>
          <w:szCs w:val="24"/>
        </w:rPr>
        <w:t>2012</w:t>
      </w:r>
      <w:r w:rsidR="009F3ED7">
        <w:rPr>
          <w:rFonts w:ascii="Times New Roman" w:eastAsia="Times New Roman" w:hAnsi="Times New Roman" w:cs="Times New Roman"/>
          <w:b/>
          <w:bCs/>
          <w:i/>
          <w:sz w:val="24"/>
          <w:szCs w:val="24"/>
        </w:rPr>
        <w:t xml:space="preserve">  Final</w:t>
      </w:r>
      <w:proofErr w:type="gramEnd"/>
      <w:r w:rsidR="009F3ED7">
        <w:rPr>
          <w:rFonts w:ascii="Times New Roman" w:eastAsia="Times New Roman" w:hAnsi="Times New Roman" w:cs="Times New Roman"/>
          <w:b/>
          <w:bCs/>
          <w:i/>
          <w:sz w:val="24"/>
          <w:szCs w:val="24"/>
        </w:rPr>
        <w:t xml:space="preserve"> Exam</w:t>
      </w:r>
    </w:p>
    <w:p w14:paraId="1EC0C867" w14:textId="77777777" w:rsidR="00E27EC8" w:rsidRDefault="00E27EC8">
      <w:pPr>
        <w:spacing w:before="16" w:after="0" w:line="260" w:lineRule="exact"/>
        <w:rPr>
          <w:sz w:val="26"/>
          <w:szCs w:val="26"/>
        </w:rPr>
      </w:pPr>
    </w:p>
    <w:p w14:paraId="64D4D7A1" w14:textId="77777777" w:rsidR="00E27EC8" w:rsidRDefault="009F3ED7">
      <w:pPr>
        <w:spacing w:after="0" w:line="240" w:lineRule="auto"/>
        <w:ind w:left="82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End of Course</w:t>
      </w:r>
    </w:p>
    <w:sectPr w:rsidR="00E27EC8">
      <w:pgSz w:w="12240" w:h="15840"/>
      <w:pgMar w:top="1380" w:right="1320" w:bottom="900" w:left="1340" w:header="0" w:footer="71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A274F" w14:textId="77777777" w:rsidR="009F3ED7" w:rsidRDefault="009F3ED7">
      <w:pPr>
        <w:spacing w:after="0" w:line="240" w:lineRule="auto"/>
      </w:pPr>
      <w:r>
        <w:separator/>
      </w:r>
    </w:p>
  </w:endnote>
  <w:endnote w:type="continuationSeparator" w:id="0">
    <w:p w14:paraId="0CF95576" w14:textId="77777777" w:rsidR="009F3ED7" w:rsidRDefault="009F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1BA07" w14:textId="77777777" w:rsidR="009F3ED7" w:rsidRDefault="009F3ED7">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01F9BCA" wp14:editId="07A876D8">
              <wp:simplePos x="0" y="0"/>
              <wp:positionH relativeFrom="page">
                <wp:posOffset>2780665</wp:posOffset>
              </wp:positionH>
              <wp:positionV relativeFrom="page">
                <wp:posOffset>9464675</wp:posOffset>
              </wp:positionV>
              <wp:extent cx="3861435" cy="14986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FD8C" w14:textId="77777777" w:rsidR="009F3ED7" w:rsidRDefault="009F3ED7">
                          <w:pPr>
                            <w:spacing w:before="1" w:after="0" w:line="240" w:lineRule="auto"/>
                            <w:ind w:left="20" w:right="-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FOU</w:t>
                          </w:r>
                          <w:r>
                            <w:rPr>
                              <w:rFonts w:ascii="Times New Roman" w:eastAsia="Times New Roman" w:hAnsi="Times New Roman" w:cs="Times New Roman"/>
                              <w:sz w:val="19"/>
                              <w:szCs w:val="19"/>
                            </w:rPr>
                            <w:t>N</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801</w:t>
                          </w:r>
                          <w:r>
                            <w:rPr>
                              <w:rFonts w:ascii="Times New Roman" w:eastAsia="Times New Roman" w:hAnsi="Times New Roman" w:cs="Times New Roman"/>
                              <w:sz w:val="19"/>
                              <w:szCs w:val="19"/>
                            </w:rPr>
                            <w:t>0</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od</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Edu</w:t>
                          </w:r>
                          <w:r>
                            <w:rPr>
                              <w:rFonts w:ascii="Times New Roman" w:eastAsia="Times New Roman" w:hAnsi="Times New Roman" w:cs="Times New Roman"/>
                              <w:spacing w:val="1"/>
                              <w:sz w:val="19"/>
                              <w:szCs w:val="19"/>
                            </w:rPr>
                            <w:t>cati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Comp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w w:val="103"/>
                              <w:sz w:val="19"/>
                              <w:szCs w:val="19"/>
                            </w:rP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18.95pt;margin-top:745.25pt;width:304.05pt;height:1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" filled="f" stroked="f">
              <v:textbox inset="0,0,0,0">
                <w:txbxContent>
                  <w:p w14:paraId="6078FD8C" w14:textId="77777777" w:rsidR="009F3ED7" w:rsidRDefault="009F3ED7">
                    <w:pPr>
                      <w:spacing w:before="1" w:after="0" w:line="240" w:lineRule="auto"/>
                      <w:ind w:left="20" w:right="-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FOU</w:t>
                    </w:r>
                    <w:r>
                      <w:rPr>
                        <w:rFonts w:ascii="Times New Roman" w:eastAsia="Times New Roman" w:hAnsi="Times New Roman" w:cs="Times New Roman"/>
                        <w:sz w:val="19"/>
                        <w:szCs w:val="19"/>
                      </w:rPr>
                      <w:t>N</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801</w:t>
                    </w:r>
                    <w:r>
                      <w:rPr>
                        <w:rFonts w:ascii="Times New Roman" w:eastAsia="Times New Roman" w:hAnsi="Times New Roman" w:cs="Times New Roman"/>
                        <w:sz w:val="19"/>
                        <w:szCs w:val="19"/>
                      </w:rPr>
                      <w:t>0</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od</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Edu</w:t>
                    </w:r>
                    <w:r>
                      <w:rPr>
                        <w:rFonts w:ascii="Times New Roman" w:eastAsia="Times New Roman" w:hAnsi="Times New Roman" w:cs="Times New Roman"/>
                        <w:spacing w:val="1"/>
                        <w:sz w:val="19"/>
                        <w:szCs w:val="19"/>
                      </w:rPr>
                      <w:t>cati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Comp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w w:val="103"/>
                        <w:sz w:val="19"/>
                        <w:szCs w:val="19"/>
                      </w:rPr>
                      <w:t>2012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4E3E3A8" wp14:editId="15A17DCC">
              <wp:simplePos x="0" y="0"/>
              <wp:positionH relativeFrom="page">
                <wp:posOffset>6770370</wp:posOffset>
              </wp:positionH>
              <wp:positionV relativeFrom="page">
                <wp:posOffset>9466580</wp:posOffset>
              </wp:positionV>
              <wp:extent cx="101600" cy="177800"/>
              <wp:effectExtent l="1270" t="508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A4C6" w14:textId="77777777" w:rsidR="009F3ED7" w:rsidRDefault="009F3ED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3.1pt;margin-top:745.4pt;width: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" filled="f" stroked="f">
              <v:textbox inset="0,0,0,0">
                <w:txbxContent>
                  <w:p w14:paraId="5177A4C6" w14:textId="77777777" w:rsidR="009F3ED7" w:rsidRDefault="009F3ED7">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4B268" w14:textId="77777777" w:rsidR="009F3ED7" w:rsidRDefault="009F3ED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F63C5CF" wp14:editId="61A89A12">
              <wp:simplePos x="0" y="0"/>
              <wp:positionH relativeFrom="page">
                <wp:posOffset>2780665</wp:posOffset>
              </wp:positionH>
              <wp:positionV relativeFrom="page">
                <wp:posOffset>9464675</wp:posOffset>
              </wp:positionV>
              <wp:extent cx="3861435" cy="14986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6616" w14:textId="32177991" w:rsidR="009F3ED7" w:rsidRDefault="009F3ED7">
                          <w:pPr>
                            <w:spacing w:before="1" w:after="0" w:line="240" w:lineRule="auto"/>
                            <w:ind w:left="20" w:right="-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FOU</w:t>
                          </w:r>
                          <w:r>
                            <w:rPr>
                              <w:rFonts w:ascii="Times New Roman" w:eastAsia="Times New Roman" w:hAnsi="Times New Roman" w:cs="Times New Roman"/>
                              <w:sz w:val="19"/>
                              <w:szCs w:val="19"/>
                            </w:rPr>
                            <w:t>N</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801</w:t>
                          </w:r>
                          <w:r>
                            <w:rPr>
                              <w:rFonts w:ascii="Times New Roman" w:eastAsia="Times New Roman" w:hAnsi="Times New Roman" w:cs="Times New Roman"/>
                              <w:sz w:val="19"/>
                              <w:szCs w:val="19"/>
                            </w:rPr>
                            <w:t>0</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od</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Edu</w:t>
                          </w:r>
                          <w:r>
                            <w:rPr>
                              <w:rFonts w:ascii="Times New Roman" w:eastAsia="Times New Roman" w:hAnsi="Times New Roman" w:cs="Times New Roman"/>
                              <w:spacing w:val="1"/>
                              <w:sz w:val="19"/>
                              <w:szCs w:val="19"/>
                            </w:rPr>
                            <w:t>cati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Comp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sidR="00E11585">
                            <w:rPr>
                              <w:rFonts w:ascii="Times New Roman" w:eastAsia="Times New Roman" w:hAnsi="Times New Roman" w:cs="Times New Roman"/>
                              <w:spacing w:val="2"/>
                              <w:w w:val="103"/>
                              <w:sz w:val="19"/>
                              <w:szCs w:val="19"/>
                            </w:rP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218.95pt;margin-top:745.25pt;width:304.0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" filled="f" stroked="f">
              <v:textbox inset="0,0,0,0">
                <w:txbxContent>
                  <w:p w14:paraId="73AE6616" w14:textId="32177991" w:rsidR="009F3ED7" w:rsidRDefault="009F3ED7">
                    <w:pPr>
                      <w:spacing w:before="1" w:after="0" w:line="240" w:lineRule="auto"/>
                      <w:ind w:left="20" w:right="-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FOU</w:t>
                    </w:r>
                    <w:r>
                      <w:rPr>
                        <w:rFonts w:ascii="Times New Roman" w:eastAsia="Times New Roman" w:hAnsi="Times New Roman" w:cs="Times New Roman"/>
                        <w:sz w:val="19"/>
                        <w:szCs w:val="19"/>
                      </w:rPr>
                      <w:t>N</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801</w:t>
                    </w:r>
                    <w:r>
                      <w:rPr>
                        <w:rFonts w:ascii="Times New Roman" w:eastAsia="Times New Roman" w:hAnsi="Times New Roman" w:cs="Times New Roman"/>
                        <w:sz w:val="19"/>
                        <w:szCs w:val="19"/>
                      </w:rPr>
                      <w:t>0</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od</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Edu</w:t>
                    </w:r>
                    <w:r>
                      <w:rPr>
                        <w:rFonts w:ascii="Times New Roman" w:eastAsia="Times New Roman" w:hAnsi="Times New Roman" w:cs="Times New Roman"/>
                        <w:spacing w:val="1"/>
                        <w:sz w:val="19"/>
                        <w:szCs w:val="19"/>
                      </w:rPr>
                      <w:t>cati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Comp</w:t>
                    </w:r>
                    <w:r>
                      <w:rPr>
                        <w:rFonts w:ascii="Times New Roman" w:eastAsia="Times New Roman" w:hAnsi="Times New Roman" w:cs="Times New Roman"/>
                        <w:spacing w:val="1"/>
                        <w:sz w:val="19"/>
                        <w:szCs w:val="19"/>
                      </w:rPr>
                      <w:t>arati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9"/>
                        <w:sz w:val="19"/>
                        <w:szCs w:val="19"/>
                      </w:rPr>
                      <w:t xml:space="preserve"> </w:t>
                    </w:r>
                    <w:r w:rsidR="00E11585">
                      <w:rPr>
                        <w:rFonts w:ascii="Times New Roman" w:eastAsia="Times New Roman" w:hAnsi="Times New Roman" w:cs="Times New Roman"/>
                        <w:spacing w:val="2"/>
                        <w:w w:val="103"/>
                        <w:sz w:val="19"/>
                        <w:szCs w:val="19"/>
                      </w:rPr>
                      <w:t>2012</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C2B98C1" wp14:editId="4F8FF363">
              <wp:simplePos x="0" y="0"/>
              <wp:positionH relativeFrom="page">
                <wp:posOffset>6757670</wp:posOffset>
              </wp:positionH>
              <wp:positionV relativeFrom="page">
                <wp:posOffset>9466580</wp:posOffset>
              </wp:positionV>
              <wp:extent cx="127000" cy="177800"/>
              <wp:effectExtent l="1270" t="508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F037" w14:textId="77777777" w:rsidR="009F3ED7" w:rsidRDefault="009F3ED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36E8B">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2.1pt;margin-top:745.4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" filled="f" stroked="f">
              <v:textbox inset="0,0,0,0">
                <w:txbxContent>
                  <w:p w14:paraId="067EF037" w14:textId="77777777" w:rsidR="009F3ED7" w:rsidRDefault="009F3ED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B910E8">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651B" w14:textId="77777777" w:rsidR="009F3ED7" w:rsidRDefault="009F3ED7">
      <w:pPr>
        <w:spacing w:after="0" w:line="240" w:lineRule="auto"/>
      </w:pPr>
      <w:r>
        <w:separator/>
      </w:r>
    </w:p>
  </w:footnote>
  <w:footnote w:type="continuationSeparator" w:id="0">
    <w:p w14:paraId="41EA521E" w14:textId="77777777" w:rsidR="009F3ED7" w:rsidRDefault="009F3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C8"/>
    <w:rsid w:val="00836E8B"/>
    <w:rsid w:val="009177A2"/>
    <w:rsid w:val="009F3ED7"/>
    <w:rsid w:val="00B910E8"/>
    <w:rsid w:val="00E11585"/>
    <w:rsid w:val="00E27EC8"/>
    <w:rsid w:val="00F8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ED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ED7"/>
    <w:rPr>
      <w:rFonts w:ascii="Lucida Grande" w:hAnsi="Lucida Grande"/>
      <w:sz w:val="18"/>
      <w:szCs w:val="18"/>
    </w:rPr>
  </w:style>
  <w:style w:type="paragraph" w:styleId="Header">
    <w:name w:val="header"/>
    <w:basedOn w:val="Normal"/>
    <w:link w:val="HeaderChar"/>
    <w:uiPriority w:val="99"/>
    <w:unhideWhenUsed/>
    <w:rsid w:val="009F3E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3ED7"/>
  </w:style>
  <w:style w:type="paragraph" w:styleId="Footer">
    <w:name w:val="footer"/>
    <w:basedOn w:val="Normal"/>
    <w:link w:val="FooterChar"/>
    <w:uiPriority w:val="99"/>
    <w:unhideWhenUsed/>
    <w:rsid w:val="009F3E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3E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ED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ED7"/>
    <w:rPr>
      <w:rFonts w:ascii="Lucida Grande" w:hAnsi="Lucida Grande"/>
      <w:sz w:val="18"/>
      <w:szCs w:val="18"/>
    </w:rPr>
  </w:style>
  <w:style w:type="paragraph" w:styleId="Header">
    <w:name w:val="header"/>
    <w:basedOn w:val="Normal"/>
    <w:link w:val="HeaderChar"/>
    <w:uiPriority w:val="99"/>
    <w:unhideWhenUsed/>
    <w:rsid w:val="009F3E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3ED7"/>
  </w:style>
  <w:style w:type="paragraph" w:styleId="Footer">
    <w:name w:val="footer"/>
    <w:basedOn w:val="Normal"/>
    <w:link w:val="FooterChar"/>
    <w:uiPriority w:val="99"/>
    <w:unhideWhenUsed/>
    <w:rsid w:val="009F3E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rllanes@auburn.edu" TargetMode="Externa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1170</Words>
  <Characters>6669</Characters>
  <Application>Microsoft Macintosh Word</Application>
  <DocSecurity>0</DocSecurity>
  <Lines>55</Lines>
  <Paragraphs>15</Paragraphs>
  <ScaleCrop>false</ScaleCrop>
  <Company>Auburn University</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Llanes</cp:lastModifiedBy>
  <cp:revision>6</cp:revision>
  <cp:lastPrinted>2012-01-11T21:22:00Z</cp:lastPrinted>
  <dcterms:created xsi:type="dcterms:W3CDTF">2012-01-07T20:05:00Z</dcterms:created>
  <dcterms:modified xsi:type="dcterms:W3CDTF">2012-01-11T21:22:00Z</dcterms:modified>
</cp:coreProperties>
</file>