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2B3D62">
        <w:rPr>
          <w:rFonts w:ascii="Arial" w:hAnsi="Arial" w:cs="Arial"/>
          <w:b/>
        </w:rPr>
        <w:t>002 and -</w:t>
      </w:r>
      <w:r w:rsidR="00FF55EB">
        <w:rPr>
          <w:rFonts w:ascii="Arial" w:hAnsi="Arial" w:cs="Arial"/>
          <w:b/>
        </w:rPr>
        <w:t>00</w:t>
      </w:r>
      <w:r w:rsidR="00A26481">
        <w:rPr>
          <w:rFonts w:ascii="Arial" w:hAnsi="Arial" w:cs="Arial"/>
          <w:b/>
        </w:rPr>
        <w:t>3</w:t>
      </w:r>
      <w:r w:rsidRPr="00634D78">
        <w:rPr>
          <w:rFonts w:ascii="Arial" w:hAnsi="Arial" w:cs="Arial"/>
          <w:b/>
        </w:rPr>
        <w:t>) Course Syllabus</w:t>
      </w:r>
    </w:p>
    <w:p w:rsidR="00A26481" w:rsidRDefault="002B3D62" w:rsidP="00634D78">
      <w:pPr>
        <w:spacing w:after="0" w:line="240" w:lineRule="auto"/>
        <w:jc w:val="center"/>
        <w:rPr>
          <w:rFonts w:ascii="Arial" w:hAnsi="Arial" w:cs="Arial"/>
          <w:b/>
        </w:rPr>
      </w:pPr>
      <w:r>
        <w:rPr>
          <w:rFonts w:ascii="Arial" w:hAnsi="Arial" w:cs="Arial"/>
          <w:b/>
        </w:rPr>
        <w:t>Spring 2014</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090528">
        <w:rPr>
          <w:rFonts w:ascii="Arial" w:hAnsi="Arial" w:cs="Arial"/>
          <w:b/>
        </w:rPr>
        <w:t xml:space="preserve"> </w:t>
      </w:r>
      <w:r w:rsidR="00090528">
        <w:rPr>
          <w:rFonts w:ascii="Arial" w:hAnsi="Arial" w:cs="Arial"/>
        </w:rPr>
        <w:t>M 12:30-1:45PM, T 8:30-9AM</w:t>
      </w:r>
      <w:r w:rsidR="00E3451F" w:rsidRPr="00634D78">
        <w:rPr>
          <w:rFonts w:ascii="Arial" w:hAnsi="Arial" w:cs="Arial"/>
        </w:rPr>
        <w:t xml:space="preserve">, </w:t>
      </w:r>
      <w:r w:rsidR="00090528">
        <w:rPr>
          <w:rFonts w:ascii="Arial" w:hAnsi="Arial" w:cs="Arial"/>
        </w:rPr>
        <w:t xml:space="preserve">W 8:30-9:45AM, F 8:30-9AM, </w:t>
      </w:r>
      <w:r w:rsidR="00E3451F" w:rsidRPr="00634D78">
        <w:rPr>
          <w:rFonts w:ascii="Arial" w:hAnsi="Arial" w:cs="Arial"/>
        </w:rPr>
        <w:t>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2B3D62">
        <w:rPr>
          <w:rFonts w:ascii="Arial" w:hAnsi="Arial" w:cs="Arial"/>
        </w:rPr>
        <w:t>12/13/13</w:t>
      </w:r>
    </w:p>
    <w:p w:rsidR="002B3D62" w:rsidRDefault="002D2149" w:rsidP="00634D78">
      <w:pPr>
        <w:spacing w:after="0" w:line="240" w:lineRule="auto"/>
        <w:rPr>
          <w:rFonts w:ascii="Arial" w:hAnsi="Arial" w:cs="Arial"/>
          <w:b/>
        </w:rPr>
      </w:pPr>
      <w:r w:rsidRPr="00634D78">
        <w:rPr>
          <w:rFonts w:ascii="Arial" w:hAnsi="Arial" w:cs="Arial"/>
          <w:b/>
        </w:rPr>
        <w:t>Class Schedule:</w:t>
      </w:r>
      <w:r w:rsidR="00585A7F" w:rsidRPr="00634D78">
        <w:rPr>
          <w:rFonts w:ascii="Arial" w:hAnsi="Arial" w:cs="Arial"/>
          <w:b/>
        </w:rPr>
        <w:t xml:space="preserve"> </w:t>
      </w:r>
    </w:p>
    <w:p w:rsidR="0021745E" w:rsidRDefault="002B3D62" w:rsidP="00634D78">
      <w:pPr>
        <w:spacing w:after="0" w:line="240" w:lineRule="auto"/>
        <w:rPr>
          <w:rFonts w:ascii="Arial" w:hAnsi="Arial" w:cs="Arial"/>
        </w:rPr>
      </w:pPr>
      <w:proofErr w:type="gramStart"/>
      <w:r w:rsidRPr="002B3D62">
        <w:rPr>
          <w:rFonts w:ascii="Arial" w:hAnsi="Arial" w:cs="Arial"/>
        </w:rPr>
        <w:t>section</w:t>
      </w:r>
      <w:proofErr w:type="gramEnd"/>
      <w:r w:rsidRPr="002B3D62">
        <w:rPr>
          <w:rFonts w:ascii="Arial" w:hAnsi="Arial" w:cs="Arial"/>
        </w:rPr>
        <w:t xml:space="preserve"> 002:</w:t>
      </w:r>
      <w:r>
        <w:rPr>
          <w:rFonts w:ascii="Arial" w:hAnsi="Arial" w:cs="Arial"/>
          <w:b/>
        </w:rPr>
        <w:t xml:space="preserve"> </w:t>
      </w:r>
      <w:r w:rsidR="006C672A">
        <w:rPr>
          <w:rFonts w:ascii="Arial" w:hAnsi="Arial" w:cs="Arial"/>
        </w:rPr>
        <w:t>TTH</w:t>
      </w:r>
      <w:r w:rsidR="00C943D2" w:rsidRPr="00C943D2">
        <w:rPr>
          <w:rFonts w:ascii="Arial" w:hAnsi="Arial" w:cs="Arial"/>
        </w:rPr>
        <w:t xml:space="preserve"> </w:t>
      </w:r>
      <w:r w:rsidR="00306FF2">
        <w:rPr>
          <w:rFonts w:ascii="Arial" w:hAnsi="Arial" w:cs="Arial"/>
        </w:rPr>
        <w:t>12:</w:t>
      </w:r>
      <w:r>
        <w:rPr>
          <w:rFonts w:ascii="Arial" w:hAnsi="Arial" w:cs="Arial"/>
        </w:rPr>
        <w:t>30-1:45</w:t>
      </w:r>
      <w:r w:rsidR="00C943D2" w:rsidRPr="00C943D2">
        <w:rPr>
          <w:rFonts w:ascii="Arial" w:hAnsi="Arial" w:cs="Arial"/>
        </w:rPr>
        <w:t xml:space="preserve">PM, </w:t>
      </w:r>
      <w:r>
        <w:rPr>
          <w:rFonts w:ascii="Arial" w:hAnsi="Arial" w:cs="Arial"/>
        </w:rPr>
        <w:t xml:space="preserve">Student act </w:t>
      </w:r>
      <w:proofErr w:type="spellStart"/>
      <w:r>
        <w:rPr>
          <w:rFonts w:ascii="Arial" w:hAnsi="Arial" w:cs="Arial"/>
        </w:rPr>
        <w:t>Ctr</w:t>
      </w:r>
      <w:proofErr w:type="spellEnd"/>
      <w:r>
        <w:rPr>
          <w:rFonts w:ascii="Arial" w:hAnsi="Arial" w:cs="Arial"/>
        </w:rPr>
        <w:t xml:space="preserve"> 206</w:t>
      </w:r>
      <w:r w:rsidR="00C943D2" w:rsidRPr="00C943D2">
        <w:rPr>
          <w:rFonts w:ascii="Arial" w:hAnsi="Arial" w:cs="Arial"/>
        </w:rPr>
        <w:t xml:space="preserve">, lab </w:t>
      </w:r>
      <w:r>
        <w:rPr>
          <w:rFonts w:ascii="Arial" w:hAnsi="Arial" w:cs="Arial"/>
        </w:rPr>
        <w:t>T 3-4:50</w:t>
      </w:r>
      <w:r w:rsidR="00C943D2" w:rsidRPr="00C943D2">
        <w:rPr>
          <w:rFonts w:ascii="Arial" w:hAnsi="Arial" w:cs="Arial"/>
        </w:rPr>
        <w:t>PM</w:t>
      </w:r>
      <w:r>
        <w:rPr>
          <w:rFonts w:ascii="Arial" w:hAnsi="Arial" w:cs="Arial"/>
        </w:rPr>
        <w:t xml:space="preserve"> KINE building 136.</w:t>
      </w:r>
    </w:p>
    <w:p w:rsidR="002D2149" w:rsidRDefault="002B3D62" w:rsidP="00634D78">
      <w:pPr>
        <w:spacing w:after="0" w:line="240" w:lineRule="auto"/>
        <w:rPr>
          <w:rFonts w:ascii="Arial" w:hAnsi="Arial" w:cs="Arial"/>
        </w:rPr>
      </w:pPr>
      <w:proofErr w:type="gramStart"/>
      <w:r>
        <w:rPr>
          <w:rFonts w:ascii="Arial" w:hAnsi="Arial" w:cs="Arial"/>
        </w:rPr>
        <w:t>section</w:t>
      </w:r>
      <w:proofErr w:type="gramEnd"/>
      <w:r>
        <w:rPr>
          <w:rFonts w:ascii="Arial" w:hAnsi="Arial" w:cs="Arial"/>
        </w:rPr>
        <w:t xml:space="preserve"> 003: TTH 9:30-10:45AM, COLSM 2043, lab W 3-4:50 KINE building 136.</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In class quizzes</w:t>
      </w:r>
      <w:r w:rsidR="00A87F02" w:rsidRPr="00634D78">
        <w:rPr>
          <w:rFonts w:ascii="Arial" w:hAnsi="Arial" w:cs="Arial"/>
        </w:rPr>
        <w:t xml:space="preserve">: </w:t>
      </w:r>
      <w:r>
        <w:rPr>
          <w:rFonts w:ascii="Arial" w:hAnsi="Arial" w:cs="Arial"/>
        </w:rPr>
        <w:t>5 points each</w:t>
      </w:r>
      <w:r w:rsidR="00A87F02" w:rsidRPr="00634D78">
        <w:rPr>
          <w:rFonts w:ascii="Arial" w:hAnsi="Arial" w:cs="Arial"/>
        </w:rPr>
        <w:t xml:space="preserve"> </w:t>
      </w:r>
      <w:r>
        <w:rPr>
          <w:rFonts w:ascii="Arial" w:hAnsi="Arial" w:cs="Arial"/>
        </w:rPr>
        <w:t>(7 total)</w:t>
      </w:r>
      <w:r w:rsidR="00BA7F15">
        <w:rPr>
          <w:rFonts w:ascii="Arial" w:hAnsi="Arial" w:cs="Arial"/>
        </w:rPr>
        <w:t>………………………</w:t>
      </w:r>
      <w:r>
        <w:rPr>
          <w:rFonts w:ascii="Arial" w:hAnsi="Arial" w:cs="Arial"/>
        </w:rPr>
        <w:t>35</w:t>
      </w:r>
      <w:r w:rsidR="00647134">
        <w:rPr>
          <w:rFonts w:ascii="Arial" w:hAnsi="Arial" w:cs="Arial"/>
        </w:rPr>
        <w:t xml:space="preserve"> </w:t>
      </w:r>
      <w:r>
        <w:rPr>
          <w:rFonts w:ascii="Arial" w:hAnsi="Arial" w:cs="Arial"/>
        </w:rPr>
        <w:t>points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Quizzes on Canvas: 2 points each (</w:t>
      </w:r>
      <w:r w:rsidR="00CD2D36">
        <w:rPr>
          <w:rFonts w:ascii="Arial" w:hAnsi="Arial" w:cs="Arial"/>
        </w:rPr>
        <w:t>13</w:t>
      </w:r>
      <w:r>
        <w:rPr>
          <w:rFonts w:ascii="Arial" w:hAnsi="Arial" w:cs="Arial"/>
        </w:rPr>
        <w:t xml:space="preserve"> total)</w:t>
      </w:r>
      <w:r w:rsidR="00BA7F15">
        <w:rPr>
          <w:rFonts w:ascii="Arial" w:hAnsi="Arial" w:cs="Arial"/>
        </w:rPr>
        <w:t>…………………</w:t>
      </w:r>
      <w:r w:rsidR="00647134">
        <w:rPr>
          <w:rFonts w:ascii="Arial" w:hAnsi="Arial" w:cs="Arial"/>
        </w:rPr>
        <w:t>26 points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Participation: 0.</w:t>
      </w:r>
      <w:r w:rsidR="000C16A5">
        <w:rPr>
          <w:rFonts w:ascii="Arial" w:hAnsi="Arial" w:cs="Arial"/>
        </w:rPr>
        <w:t>32</w:t>
      </w:r>
      <w:r>
        <w:rPr>
          <w:rFonts w:ascii="Arial" w:hAnsi="Arial" w:cs="Arial"/>
        </w:rPr>
        <w:t xml:space="preserve"> points each day (28 days of class) </w:t>
      </w:r>
      <w:r w:rsidR="00BA7F15">
        <w:rPr>
          <w:rFonts w:ascii="Arial" w:hAnsi="Arial" w:cs="Arial"/>
        </w:rPr>
        <w:t>……….</w:t>
      </w:r>
      <w:r w:rsidR="000C16A5">
        <w:rPr>
          <w:rFonts w:ascii="Arial" w:hAnsi="Arial" w:cs="Arial"/>
        </w:rPr>
        <w:t>9</w:t>
      </w:r>
      <w:r>
        <w:rPr>
          <w:rFonts w:ascii="Arial" w:hAnsi="Arial" w:cs="Arial"/>
        </w:rPr>
        <w:t xml:space="preserve"> 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Pr>
          <w:rFonts w:ascii="Arial" w:hAnsi="Arial" w:cs="Arial"/>
        </w:rPr>
        <w:t>10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CF074F" w:rsidRDefault="00CF074F">
      <w:pPr>
        <w:rPr>
          <w:rFonts w:ascii="Arial" w:hAnsi="Arial" w:cs="Arial"/>
          <w:b/>
        </w:rPr>
      </w:pPr>
      <w:r>
        <w:rPr>
          <w:rFonts w:ascii="Arial" w:hAnsi="Arial" w:cs="Arial"/>
          <w:b/>
        </w:rPr>
        <w:br w:type="page"/>
      </w:r>
    </w:p>
    <w:p w:rsidR="002D2149" w:rsidRPr="00634D78" w:rsidRDefault="002D2149" w:rsidP="00634D78">
      <w:pPr>
        <w:spacing w:after="0" w:line="240" w:lineRule="auto"/>
        <w:rPr>
          <w:rFonts w:ascii="Arial" w:hAnsi="Arial" w:cs="Arial"/>
          <w:b/>
        </w:rPr>
      </w:pPr>
      <w:r w:rsidRPr="00634D78">
        <w:rPr>
          <w:rFonts w:ascii="Arial" w:hAnsi="Arial" w:cs="Arial"/>
          <w:b/>
        </w:rPr>
        <w:lastRenderedPageBreak/>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required for full participation points each day. </w:t>
      </w:r>
    </w:p>
    <w:p w:rsidR="00063FDC" w:rsidRDefault="00063FDC" w:rsidP="00634D78">
      <w:pPr>
        <w:autoSpaceDE w:val="0"/>
        <w:autoSpaceDN w:val="0"/>
        <w:adjustRightInd w:val="0"/>
        <w:spacing w:after="0" w:line="240" w:lineRule="auto"/>
        <w:ind w:left="720"/>
        <w:rPr>
          <w:rFonts w:ascii="Arial" w:hAnsi="Arial" w:cs="Arial"/>
        </w:rPr>
      </w:pPr>
    </w:p>
    <w:p w:rsidR="00A87F02" w:rsidRPr="00634D78" w:rsidRDefault="00AE336F" w:rsidP="00634D78">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A87F02" w:rsidRPr="00634D78" w:rsidRDefault="00A87F02" w:rsidP="00634D78">
      <w:pPr>
        <w:autoSpaceDE w:val="0"/>
        <w:autoSpaceDN w:val="0"/>
        <w:adjustRightInd w:val="0"/>
        <w:spacing w:after="0" w:line="240" w:lineRule="auto"/>
        <w:rPr>
          <w:rFonts w:ascii="Arial" w:hAnsi="Arial" w:cs="Arial"/>
          <w:b/>
          <w:bCs/>
          <w:i/>
          <w:iCs/>
        </w:rPr>
      </w:pPr>
    </w:p>
    <w:p w:rsidR="0095766C" w:rsidRDefault="001F420D" w:rsidP="0095766C">
      <w:pPr>
        <w:spacing w:line="240" w:lineRule="auto"/>
        <w:rPr>
          <w:rFonts w:ascii="Arial" w:hAnsi="Arial" w:cs="Arial"/>
        </w:rPr>
      </w:pPr>
      <w:r>
        <w:rPr>
          <w:rFonts w:ascii="Arial" w:hAnsi="Arial" w:cs="Arial"/>
          <w:b/>
          <w:bCs/>
          <w:i/>
          <w:iCs/>
        </w:rPr>
        <w:tab/>
      </w:r>
      <w:r w:rsidR="0095766C">
        <w:rPr>
          <w:rFonts w:ascii="Arial" w:hAnsi="Arial" w:cs="Arial"/>
          <w:b/>
          <w:bCs/>
          <w:i/>
          <w:iCs/>
        </w:rPr>
        <w:t>In class quizzes and</w:t>
      </w:r>
      <w:r w:rsidR="00A87F02" w:rsidRPr="00634D78">
        <w:rPr>
          <w:rFonts w:ascii="Arial" w:hAnsi="Arial" w:cs="Arial"/>
          <w:b/>
          <w:bCs/>
          <w:i/>
          <w:iCs/>
        </w:rPr>
        <w:t xml:space="preserve"> attendance</w:t>
      </w:r>
      <w:r w:rsidR="00A87F02" w:rsidRPr="00634D78">
        <w:rPr>
          <w:rFonts w:ascii="Arial" w:hAnsi="Arial" w:cs="Arial"/>
        </w:rPr>
        <w:t xml:space="preserve">: </w:t>
      </w:r>
      <w:r w:rsidR="0095766C">
        <w:rPr>
          <w:rFonts w:ascii="Arial" w:hAnsi="Arial" w:cs="Arial"/>
        </w:rPr>
        <w:t xml:space="preserve">In class quizzes will be given in the first </w:t>
      </w:r>
      <w:r w:rsidR="00CF074F">
        <w:rPr>
          <w:rFonts w:ascii="Arial" w:hAnsi="Arial" w:cs="Arial"/>
        </w:rPr>
        <w:t xml:space="preserve">30 </w:t>
      </w:r>
      <w:r w:rsidR="0095766C">
        <w:rPr>
          <w:rFonts w:ascii="Arial" w:hAnsi="Arial" w:cs="Arial"/>
        </w:rPr>
        <w:t xml:space="preserve">minutes of class.  If </w:t>
      </w:r>
      <w:r>
        <w:rPr>
          <w:rFonts w:ascii="Arial" w:hAnsi="Arial" w:cs="Arial"/>
        </w:rPr>
        <w:tab/>
      </w:r>
      <w:r w:rsidR="0095766C">
        <w:rPr>
          <w:rFonts w:ascii="Arial" w:hAnsi="Arial" w:cs="Arial"/>
        </w:rPr>
        <w:t xml:space="preserve">you show up late, you will not receive a make-up for the missed portion of the quiz. </w:t>
      </w:r>
      <w:r w:rsidR="00A87F02" w:rsidRPr="00634D78">
        <w:rPr>
          <w:rFonts w:ascii="Arial" w:hAnsi="Arial" w:cs="Arial"/>
        </w:rPr>
        <w:t xml:space="preserve">Missed exams will </w:t>
      </w:r>
      <w:r>
        <w:rPr>
          <w:rFonts w:ascii="Arial" w:hAnsi="Arial" w:cs="Arial"/>
        </w:rPr>
        <w:tab/>
      </w:r>
      <w:r w:rsidR="00A87F02" w:rsidRPr="00634D78">
        <w:rPr>
          <w:rFonts w:ascii="Arial" w:hAnsi="Arial" w:cs="Arial"/>
        </w:rPr>
        <w:t xml:space="preserve">result in 0 points for that portion of the course grade. Excused absences on </w:t>
      </w:r>
      <w:r w:rsidR="0095766C">
        <w:rPr>
          <w:rFonts w:ascii="Arial" w:hAnsi="Arial" w:cs="Arial"/>
        </w:rPr>
        <w:t>in class quiz</w:t>
      </w:r>
      <w:r w:rsidR="00A87F02" w:rsidRPr="00634D78">
        <w:rPr>
          <w:rFonts w:ascii="Arial" w:hAnsi="Arial" w:cs="Arial"/>
        </w:rPr>
        <w:t xml:space="preserve"> dates must be </w:t>
      </w:r>
      <w:r>
        <w:rPr>
          <w:rFonts w:ascii="Arial" w:hAnsi="Arial" w:cs="Arial"/>
        </w:rPr>
        <w:tab/>
      </w:r>
      <w:r w:rsidR="00A87F02" w:rsidRPr="00634D78">
        <w:rPr>
          <w:rFonts w:ascii="Arial" w:hAnsi="Arial" w:cs="Arial"/>
        </w:rPr>
        <w:t xml:space="preserve">arranged in advance of the start of the exam for makeup consideration. It is the student’s responsibility </w:t>
      </w:r>
      <w:r>
        <w:rPr>
          <w:rFonts w:ascii="Arial" w:hAnsi="Arial" w:cs="Arial"/>
        </w:rPr>
        <w:tab/>
      </w:r>
      <w:r w:rsidR="00A87F02" w:rsidRPr="00634D78">
        <w:rPr>
          <w:rFonts w:ascii="Arial" w:hAnsi="Arial" w:cs="Arial"/>
        </w:rPr>
        <w:t xml:space="preserve">to be aware of scheduled exams – even in the event that they miss a class where an exam is </w:t>
      </w:r>
      <w:r>
        <w:rPr>
          <w:rFonts w:ascii="Arial" w:hAnsi="Arial" w:cs="Arial"/>
        </w:rPr>
        <w:tab/>
      </w:r>
      <w:r w:rsidR="00A87F02" w:rsidRPr="00634D78">
        <w:rPr>
          <w:rFonts w:ascii="Arial" w:hAnsi="Arial" w:cs="Arial"/>
        </w:rPr>
        <w:t>announced (for excused or unexcused reasons).</w:t>
      </w:r>
      <w:r w:rsidR="0095766C" w:rsidRPr="0095766C">
        <w:rPr>
          <w:rFonts w:ascii="Arial" w:hAnsi="Arial" w:cs="Arial"/>
        </w:rPr>
        <w:t xml:space="preserve"> </w:t>
      </w:r>
    </w:p>
    <w:p w:rsidR="00C10170" w:rsidRDefault="001F420D" w:rsidP="0095766C">
      <w:pPr>
        <w:spacing w:line="240" w:lineRule="auto"/>
        <w:rPr>
          <w:rFonts w:ascii="Arial" w:hAnsi="Arial" w:cs="Arial"/>
        </w:rPr>
      </w:pPr>
      <w:r>
        <w:rPr>
          <w:rFonts w:ascii="Arial" w:hAnsi="Arial" w:cs="Arial"/>
        </w:rPr>
        <w:tab/>
      </w:r>
      <w:r w:rsidR="0095766C" w:rsidRPr="00B33661">
        <w:rPr>
          <w:rFonts w:ascii="Arial" w:hAnsi="Arial" w:cs="Arial"/>
        </w:rPr>
        <w:t xml:space="preserve">Failure to do so will result in a </w:t>
      </w:r>
      <w:r w:rsidR="0095766C" w:rsidRPr="00B33661">
        <w:rPr>
          <w:rFonts w:ascii="Arial" w:hAnsi="Arial" w:cs="Arial"/>
          <w:b/>
        </w:rPr>
        <w:t>ZERO</w:t>
      </w:r>
      <w:r w:rsidR="0095766C" w:rsidRPr="00B33661">
        <w:rPr>
          <w:rFonts w:ascii="Arial" w:hAnsi="Arial" w:cs="Arial"/>
        </w:rPr>
        <w:t xml:space="preserve"> on the </w:t>
      </w:r>
      <w:r w:rsidR="0095766C">
        <w:rPr>
          <w:rFonts w:ascii="Arial" w:hAnsi="Arial" w:cs="Arial"/>
        </w:rPr>
        <w:t>quiz</w:t>
      </w:r>
      <w:r w:rsidR="0095766C" w:rsidRPr="00B33661">
        <w:rPr>
          <w:rFonts w:ascii="Arial" w:hAnsi="Arial" w:cs="Arial"/>
        </w:rPr>
        <w:t xml:space="preserve">.  The only appropriate excuses for failing to inform me </w:t>
      </w:r>
      <w:r>
        <w:rPr>
          <w:rFonts w:ascii="Arial" w:hAnsi="Arial" w:cs="Arial"/>
        </w:rPr>
        <w:tab/>
      </w:r>
      <w:r w:rsidR="0095766C" w:rsidRPr="00B33661">
        <w:rPr>
          <w:rFonts w:ascii="Arial" w:hAnsi="Arial" w:cs="Arial"/>
        </w:rPr>
        <w:t xml:space="preserve">ahead of time are: you were unconscious, you were unable to speak or type as a result of a medical </w:t>
      </w:r>
      <w:r>
        <w:rPr>
          <w:rFonts w:ascii="Arial" w:hAnsi="Arial" w:cs="Arial"/>
        </w:rPr>
        <w:tab/>
      </w:r>
      <w:r w:rsidR="0095766C" w:rsidRPr="00B33661">
        <w:rPr>
          <w:rFonts w:ascii="Arial" w:hAnsi="Arial" w:cs="Arial"/>
        </w:rPr>
        <w:t xml:space="preserve">condition, or you were in jail and didn’t want to use your one phone call on me.  </w:t>
      </w:r>
    </w:p>
    <w:p w:rsidR="00093EB9"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Quizzes on Canvas will be available to the student from Monday at 8AM through </w:t>
      </w:r>
      <w:r>
        <w:rPr>
          <w:rFonts w:ascii="Arial" w:hAnsi="Arial" w:cs="Arial"/>
        </w:rPr>
        <w:tab/>
      </w:r>
      <w:r w:rsidR="00093EB9">
        <w:rPr>
          <w:rFonts w:ascii="Arial" w:hAnsi="Arial" w:cs="Arial"/>
        </w:rPr>
        <w:t xml:space="preserve">Sunday at 5PM). You may use whatever materials that you would like to complete the exam, but you </w:t>
      </w:r>
      <w:r>
        <w:rPr>
          <w:rFonts w:ascii="Arial" w:hAnsi="Arial" w:cs="Arial"/>
        </w:rPr>
        <w:tab/>
      </w:r>
      <w:r w:rsidR="00093EB9">
        <w:rPr>
          <w:rFonts w:ascii="Arial" w:hAnsi="Arial" w:cs="Arial"/>
        </w:rPr>
        <w:t xml:space="preserve">must complete the exam within the time period indicated on the quiz. You will only get one opportunity </w:t>
      </w:r>
      <w:r>
        <w:rPr>
          <w:rFonts w:ascii="Arial" w:hAnsi="Arial" w:cs="Arial"/>
        </w:rPr>
        <w:tab/>
      </w:r>
      <w:r w:rsidR="00093EB9">
        <w:rPr>
          <w:rFonts w:ascii="Arial" w:hAnsi="Arial" w:cs="Arial"/>
        </w:rPr>
        <w:t xml:space="preserve">per question and per quiz. Computer issues sometimes do occur, so please plan ahead and take the </w:t>
      </w:r>
      <w:r>
        <w:rPr>
          <w:rFonts w:ascii="Arial" w:hAnsi="Arial" w:cs="Arial"/>
        </w:rPr>
        <w:tab/>
      </w:r>
      <w:r w:rsidR="00093EB9">
        <w:rPr>
          <w:rFonts w:ascii="Arial" w:hAnsi="Arial" w:cs="Arial"/>
        </w:rPr>
        <w:t>quiz well before the deadline for that week. Failure to take the quiz will result in a zero.</w:t>
      </w:r>
      <w:r w:rsidR="00A76B64">
        <w:rPr>
          <w:rFonts w:ascii="Arial" w:hAnsi="Arial" w:cs="Arial"/>
        </w:rPr>
        <w:t xml:space="preserve"> Quiz questions </w:t>
      </w:r>
      <w:r>
        <w:rPr>
          <w:rFonts w:ascii="Arial" w:hAnsi="Arial" w:cs="Arial"/>
        </w:rPr>
        <w:tab/>
      </w:r>
      <w:r w:rsidR="00A76B64">
        <w:rPr>
          <w:rFonts w:ascii="Arial" w:hAnsi="Arial" w:cs="Arial"/>
        </w:rPr>
        <w:t>will come from that week’s information.</w:t>
      </w:r>
      <w:r w:rsidR="00DB1808">
        <w:rPr>
          <w:rFonts w:ascii="Arial" w:hAnsi="Arial" w:cs="Arial"/>
        </w:rPr>
        <w:t xml:space="preserve">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 the stated date and time in the schedule in the usual classroom.  It will be a comprehensive exam.</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917230" w:rsidRDefault="00917230">
      <w:pPr>
        <w:rPr>
          <w:rFonts w:ascii="Arial" w:hAnsi="Arial" w:cs="Arial"/>
        </w:rPr>
      </w:pPr>
      <w:r>
        <w:rPr>
          <w:rFonts w:ascii="Arial" w:hAnsi="Arial" w:cs="Arial"/>
        </w:rPr>
        <w:br w:type="page"/>
      </w:r>
    </w:p>
    <w:p w:rsidR="00EB2C27" w:rsidRDefault="00EB2C27">
      <w:pPr>
        <w:rPr>
          <w:rFonts w:ascii="Arial" w:hAnsi="Arial" w:cs="Arial"/>
        </w:rPr>
      </w:pPr>
    </w:p>
    <w:p w:rsidR="00EB2C27" w:rsidRDefault="003125A3" w:rsidP="00634D78">
      <w:pPr>
        <w:spacing w:line="240" w:lineRule="auto"/>
        <w:rPr>
          <w:rFonts w:ascii="Arial" w:hAnsi="Arial" w:cs="Arial"/>
        </w:rPr>
      </w:pPr>
      <w:proofErr w:type="gramStart"/>
      <w:r>
        <w:rPr>
          <w:rFonts w:ascii="Arial" w:hAnsi="Arial" w:cs="Arial"/>
        </w:rPr>
        <w:t>S</w:t>
      </w:r>
      <w:r w:rsidR="002D2149" w:rsidRPr="00634D78">
        <w:rPr>
          <w:rFonts w:ascii="Arial" w:hAnsi="Arial" w:cs="Arial"/>
        </w:rPr>
        <w:t>chedule of topics</w:t>
      </w:r>
      <w:r>
        <w:rPr>
          <w:rFonts w:ascii="Arial" w:hAnsi="Arial" w:cs="Arial"/>
        </w:rPr>
        <w:t>, readings</w:t>
      </w:r>
      <w:r w:rsidR="002D2149" w:rsidRPr="00634D78">
        <w:rPr>
          <w:rFonts w:ascii="Arial" w:hAnsi="Arial" w:cs="Arial"/>
        </w:rPr>
        <w:t xml:space="preserve"> and </w:t>
      </w:r>
      <w:r w:rsidR="0010348B">
        <w:rPr>
          <w:rFonts w:ascii="Arial" w:hAnsi="Arial" w:cs="Arial"/>
        </w:rPr>
        <w:t>quizzes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0" w:type="auto"/>
        <w:tblLook w:val="04A0" w:firstRow="1" w:lastRow="0" w:firstColumn="1" w:lastColumn="0" w:noHBand="0" w:noVBand="1"/>
      </w:tblPr>
      <w:tblGrid>
        <w:gridCol w:w="747"/>
        <w:gridCol w:w="810"/>
        <w:gridCol w:w="5121"/>
        <w:gridCol w:w="3690"/>
      </w:tblGrid>
      <w:tr w:rsidR="003125A3" w:rsidTr="00784D68">
        <w:tc>
          <w:tcPr>
            <w:tcW w:w="747" w:type="dxa"/>
          </w:tcPr>
          <w:p w:rsidR="003125A3" w:rsidRDefault="003125A3" w:rsidP="008C3228">
            <w:r>
              <w:t>day</w:t>
            </w:r>
          </w:p>
        </w:tc>
        <w:tc>
          <w:tcPr>
            <w:tcW w:w="810" w:type="dxa"/>
          </w:tcPr>
          <w:p w:rsidR="003125A3" w:rsidRDefault="003125A3" w:rsidP="008C3228">
            <w:r>
              <w:t>date</w:t>
            </w:r>
          </w:p>
        </w:tc>
        <w:tc>
          <w:tcPr>
            <w:tcW w:w="5121" w:type="dxa"/>
          </w:tcPr>
          <w:p w:rsidR="003125A3" w:rsidRDefault="003125A3" w:rsidP="008C3228">
            <w:pPr>
              <w:jc w:val="center"/>
            </w:pPr>
            <w:r>
              <w:t>Topic/lecture</w:t>
            </w:r>
          </w:p>
        </w:tc>
        <w:tc>
          <w:tcPr>
            <w:tcW w:w="3690" w:type="dxa"/>
          </w:tcPr>
          <w:p w:rsidR="003125A3" w:rsidRDefault="003125A3" w:rsidP="008C3228">
            <w:pPr>
              <w:jc w:val="center"/>
            </w:pPr>
            <w:r>
              <w:t>readings</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A92053">
            <w:r>
              <w:t>1</w:t>
            </w:r>
            <w:r w:rsidR="003125A3">
              <w:t>/</w:t>
            </w:r>
            <w:r>
              <w:t>9</w:t>
            </w:r>
          </w:p>
        </w:tc>
        <w:tc>
          <w:tcPr>
            <w:tcW w:w="5121" w:type="dxa"/>
          </w:tcPr>
          <w:p w:rsidR="003125A3" w:rsidRDefault="003125A3" w:rsidP="008C3228">
            <w:pPr>
              <w:jc w:val="center"/>
            </w:pPr>
            <w:r>
              <w:t>Syllabus, how to study</w:t>
            </w:r>
          </w:p>
        </w:tc>
        <w:tc>
          <w:tcPr>
            <w:tcW w:w="3690" w:type="dxa"/>
          </w:tcPr>
          <w:p w:rsidR="003125A3" w:rsidRDefault="003125A3" w:rsidP="008C3228">
            <w:pPr>
              <w:jc w:val="center"/>
            </w:pPr>
            <w:r>
              <w:t>Videos on Canvas</w:t>
            </w:r>
          </w:p>
        </w:tc>
      </w:tr>
      <w:tr w:rsidR="003125A3" w:rsidTr="00784D68">
        <w:tc>
          <w:tcPr>
            <w:tcW w:w="747" w:type="dxa"/>
          </w:tcPr>
          <w:p w:rsidR="003125A3" w:rsidRDefault="003125A3" w:rsidP="008C3228">
            <w:bookmarkStart w:id="0" w:name="_GoBack" w:colFirst="1" w:colLast="1"/>
            <w:r>
              <w:t>T</w:t>
            </w:r>
          </w:p>
        </w:tc>
        <w:tc>
          <w:tcPr>
            <w:tcW w:w="810" w:type="dxa"/>
          </w:tcPr>
          <w:p w:rsidR="003125A3" w:rsidRDefault="00A92053" w:rsidP="00A92053">
            <w:r>
              <w:t>1</w:t>
            </w:r>
            <w:r w:rsidR="003125A3">
              <w:t>/</w:t>
            </w:r>
            <w:r>
              <w:t>14</w:t>
            </w:r>
          </w:p>
        </w:tc>
        <w:tc>
          <w:tcPr>
            <w:tcW w:w="5121" w:type="dxa"/>
          </w:tcPr>
          <w:p w:rsidR="003125A3" w:rsidRDefault="003125A3" w:rsidP="008C3228">
            <w:pPr>
              <w:jc w:val="center"/>
            </w:pPr>
            <w:r>
              <w:t>Biological Control Systems part 1</w:t>
            </w:r>
          </w:p>
        </w:tc>
        <w:tc>
          <w:tcPr>
            <w:tcW w:w="3690" w:type="dxa"/>
          </w:tcPr>
          <w:p w:rsidR="003125A3" w:rsidRDefault="003125A3" w:rsidP="008C3228">
            <w:pPr>
              <w:jc w:val="center"/>
            </w:pPr>
            <w:proofErr w:type="spellStart"/>
            <w:r>
              <w:t>Ch</w:t>
            </w:r>
            <w:proofErr w:type="spellEnd"/>
            <w:r>
              <w:t xml:space="preserve"> 2</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A92053">
            <w:r>
              <w:t>1</w:t>
            </w:r>
            <w:r w:rsidR="003125A3">
              <w:t>/</w:t>
            </w:r>
            <w:r>
              <w:t>16</w:t>
            </w:r>
          </w:p>
        </w:tc>
        <w:tc>
          <w:tcPr>
            <w:tcW w:w="5121" w:type="dxa"/>
          </w:tcPr>
          <w:p w:rsidR="003125A3" w:rsidRDefault="003125A3" w:rsidP="008C3228">
            <w:pPr>
              <w:jc w:val="center"/>
            </w:pPr>
            <w:r>
              <w:t>Biological Control Systems part 1</w:t>
            </w:r>
          </w:p>
        </w:tc>
        <w:tc>
          <w:tcPr>
            <w:tcW w:w="3690" w:type="dxa"/>
          </w:tcPr>
          <w:p w:rsidR="003125A3" w:rsidRDefault="003125A3" w:rsidP="008C3228">
            <w:pPr>
              <w:jc w:val="center"/>
            </w:pPr>
            <w:proofErr w:type="spellStart"/>
            <w:r>
              <w:t>Ch</w:t>
            </w:r>
            <w:proofErr w:type="spellEnd"/>
            <w:r>
              <w:t xml:space="preserve"> 2 </w:t>
            </w:r>
          </w:p>
        </w:tc>
      </w:tr>
      <w:tr w:rsidR="003125A3" w:rsidTr="00784D68">
        <w:tc>
          <w:tcPr>
            <w:tcW w:w="747" w:type="dxa"/>
          </w:tcPr>
          <w:p w:rsidR="003125A3" w:rsidRDefault="003125A3" w:rsidP="008C3228">
            <w:r>
              <w:t>T</w:t>
            </w:r>
          </w:p>
        </w:tc>
        <w:tc>
          <w:tcPr>
            <w:tcW w:w="810" w:type="dxa"/>
          </w:tcPr>
          <w:p w:rsidR="003125A3" w:rsidRDefault="00A92053" w:rsidP="008C3228">
            <w:r>
              <w:t>1/21</w:t>
            </w:r>
          </w:p>
        </w:tc>
        <w:tc>
          <w:tcPr>
            <w:tcW w:w="5121" w:type="dxa"/>
          </w:tcPr>
          <w:p w:rsidR="003125A3" w:rsidRDefault="003125A3" w:rsidP="008C3228">
            <w:pPr>
              <w:jc w:val="center"/>
            </w:pPr>
            <w:r w:rsidRPr="009F3CFD">
              <w:rPr>
                <w:b/>
              </w:rPr>
              <w:t>In class Quiz 1:</w:t>
            </w:r>
            <w:r>
              <w:t xml:space="preserve"> 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8C3228">
            <w:r>
              <w:t>1/23</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784D68">
        <w:tc>
          <w:tcPr>
            <w:tcW w:w="747" w:type="dxa"/>
          </w:tcPr>
          <w:p w:rsidR="003125A3" w:rsidRDefault="003125A3" w:rsidP="008C3228">
            <w:r>
              <w:t>T</w:t>
            </w:r>
          </w:p>
        </w:tc>
        <w:tc>
          <w:tcPr>
            <w:tcW w:w="810" w:type="dxa"/>
          </w:tcPr>
          <w:p w:rsidR="003125A3" w:rsidRDefault="00A92053" w:rsidP="008C3228">
            <w:r>
              <w:t>1/28</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8C3228">
            <w:r>
              <w:t>1/30</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784D68">
        <w:tc>
          <w:tcPr>
            <w:tcW w:w="747" w:type="dxa"/>
          </w:tcPr>
          <w:p w:rsidR="003125A3" w:rsidRDefault="003125A3" w:rsidP="008C3228">
            <w:r>
              <w:t>T</w:t>
            </w:r>
          </w:p>
        </w:tc>
        <w:tc>
          <w:tcPr>
            <w:tcW w:w="810" w:type="dxa"/>
          </w:tcPr>
          <w:p w:rsidR="003125A3" w:rsidRDefault="00A92053" w:rsidP="008C3228">
            <w:r>
              <w:t>2/4</w:t>
            </w:r>
          </w:p>
        </w:tc>
        <w:tc>
          <w:tcPr>
            <w:tcW w:w="5121" w:type="dxa"/>
          </w:tcPr>
          <w:p w:rsidR="003125A3" w:rsidRDefault="003125A3" w:rsidP="008C3228">
            <w:pPr>
              <w:jc w:val="center"/>
            </w:pPr>
            <w:r w:rsidRPr="009F3CFD">
              <w:rPr>
                <w:b/>
              </w:rPr>
              <w:t>In class Quiz 2</w:t>
            </w:r>
            <w:r>
              <w:t>: Biological Control Systems part 3</w:t>
            </w:r>
          </w:p>
        </w:tc>
        <w:tc>
          <w:tcPr>
            <w:tcW w:w="3690" w:type="dxa"/>
          </w:tcPr>
          <w:p w:rsidR="003125A3" w:rsidRDefault="003125A3" w:rsidP="008C3228">
            <w:pPr>
              <w:jc w:val="center"/>
            </w:pPr>
            <w:proofErr w:type="spellStart"/>
            <w:r>
              <w:t>Ch</w:t>
            </w:r>
            <w:proofErr w:type="spellEnd"/>
            <w:r>
              <w:t xml:space="preserve"> 5</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8C3228">
            <w:r>
              <w:t>2/6</w:t>
            </w:r>
          </w:p>
        </w:tc>
        <w:tc>
          <w:tcPr>
            <w:tcW w:w="5121" w:type="dxa"/>
          </w:tcPr>
          <w:p w:rsidR="003125A3" w:rsidRDefault="003125A3" w:rsidP="008C3228">
            <w:pPr>
              <w:jc w:val="center"/>
            </w:pPr>
            <w:r>
              <w:t>Biological Control Systems part 3</w:t>
            </w:r>
          </w:p>
        </w:tc>
        <w:tc>
          <w:tcPr>
            <w:tcW w:w="3690" w:type="dxa"/>
          </w:tcPr>
          <w:p w:rsidR="003125A3" w:rsidRDefault="003125A3" w:rsidP="008C3228">
            <w:pPr>
              <w:jc w:val="center"/>
            </w:pPr>
            <w:proofErr w:type="spellStart"/>
            <w:r>
              <w:t>Ch</w:t>
            </w:r>
            <w:proofErr w:type="spellEnd"/>
            <w:r>
              <w:t xml:space="preserve"> 5</w:t>
            </w:r>
          </w:p>
        </w:tc>
      </w:tr>
      <w:tr w:rsidR="003125A3" w:rsidTr="00784D68">
        <w:tc>
          <w:tcPr>
            <w:tcW w:w="747" w:type="dxa"/>
          </w:tcPr>
          <w:p w:rsidR="003125A3" w:rsidRDefault="003125A3" w:rsidP="008C3228">
            <w:r>
              <w:t>T</w:t>
            </w:r>
          </w:p>
        </w:tc>
        <w:tc>
          <w:tcPr>
            <w:tcW w:w="810" w:type="dxa"/>
          </w:tcPr>
          <w:p w:rsidR="003125A3" w:rsidRDefault="00A92053" w:rsidP="008C3228">
            <w:r>
              <w:t>2/11</w:t>
            </w:r>
          </w:p>
        </w:tc>
        <w:tc>
          <w:tcPr>
            <w:tcW w:w="5121" w:type="dxa"/>
          </w:tcPr>
          <w:p w:rsidR="003125A3" w:rsidRDefault="003125A3" w:rsidP="008C3228">
            <w:pPr>
              <w:jc w:val="center"/>
            </w:pPr>
            <w:r>
              <w:t>Biological Control Systems part 4</w:t>
            </w:r>
          </w:p>
        </w:tc>
        <w:tc>
          <w:tcPr>
            <w:tcW w:w="3690" w:type="dxa"/>
          </w:tcPr>
          <w:p w:rsidR="003125A3" w:rsidRDefault="003125A3" w:rsidP="008C3228">
            <w:pPr>
              <w:jc w:val="center"/>
            </w:pPr>
            <w:proofErr w:type="spellStart"/>
            <w:r>
              <w:t>Ch</w:t>
            </w:r>
            <w:proofErr w:type="spellEnd"/>
            <w:r>
              <w:t xml:space="preserve"> 3, 4 (p80-85), 5(p111-121)</w:t>
            </w:r>
          </w:p>
        </w:tc>
      </w:tr>
      <w:tr w:rsidR="003125A3" w:rsidTr="00784D68">
        <w:tc>
          <w:tcPr>
            <w:tcW w:w="747" w:type="dxa"/>
          </w:tcPr>
          <w:p w:rsidR="003125A3" w:rsidRDefault="003125A3" w:rsidP="008C3228">
            <w:proofErr w:type="spellStart"/>
            <w:r>
              <w:t>Th</w:t>
            </w:r>
            <w:proofErr w:type="spellEnd"/>
          </w:p>
        </w:tc>
        <w:tc>
          <w:tcPr>
            <w:tcW w:w="810" w:type="dxa"/>
          </w:tcPr>
          <w:p w:rsidR="003125A3" w:rsidRDefault="00A92053" w:rsidP="008C3228">
            <w:r w:rsidRPr="003358ED">
              <w:t>2/13</w:t>
            </w:r>
          </w:p>
        </w:tc>
        <w:tc>
          <w:tcPr>
            <w:tcW w:w="5121" w:type="dxa"/>
          </w:tcPr>
          <w:p w:rsidR="003125A3" w:rsidRDefault="0009019D" w:rsidP="0009019D">
            <w:pPr>
              <w:jc w:val="center"/>
            </w:pPr>
            <w:r w:rsidRPr="009F3CFD">
              <w:rPr>
                <w:b/>
              </w:rPr>
              <w:t>In class Quiz 3</w:t>
            </w:r>
          </w:p>
        </w:tc>
        <w:tc>
          <w:tcPr>
            <w:tcW w:w="3690" w:type="dxa"/>
          </w:tcPr>
          <w:p w:rsidR="003125A3" w:rsidRPr="0009019D" w:rsidRDefault="0009019D" w:rsidP="0009019D">
            <w:pPr>
              <w:jc w:val="center"/>
              <w:rPr>
                <w:b/>
              </w:rPr>
            </w:pPr>
            <w:r w:rsidRPr="0009019D">
              <w:rPr>
                <w:b/>
              </w:rPr>
              <w:t>Dr. Kluess at a conference</w:t>
            </w:r>
          </w:p>
        </w:tc>
      </w:tr>
      <w:tr w:rsidR="004717D1" w:rsidTr="00784D68">
        <w:tc>
          <w:tcPr>
            <w:tcW w:w="747" w:type="dxa"/>
          </w:tcPr>
          <w:p w:rsidR="004717D1" w:rsidRDefault="004717D1" w:rsidP="008C3228">
            <w:r>
              <w:t>T</w:t>
            </w:r>
          </w:p>
        </w:tc>
        <w:tc>
          <w:tcPr>
            <w:tcW w:w="810" w:type="dxa"/>
          </w:tcPr>
          <w:p w:rsidR="004717D1" w:rsidRPr="00394FBA" w:rsidRDefault="004717D1" w:rsidP="008C3228">
            <w:r w:rsidRPr="00394FBA">
              <w:t>2/18</w:t>
            </w:r>
          </w:p>
        </w:tc>
        <w:tc>
          <w:tcPr>
            <w:tcW w:w="5121" w:type="dxa"/>
          </w:tcPr>
          <w:p w:rsidR="004717D1" w:rsidRDefault="004717D1" w:rsidP="008C78E7">
            <w:pPr>
              <w:jc w:val="center"/>
            </w:pPr>
            <w:r>
              <w:t>Biological Control Systems part 4</w:t>
            </w:r>
          </w:p>
        </w:tc>
        <w:tc>
          <w:tcPr>
            <w:tcW w:w="3690" w:type="dxa"/>
          </w:tcPr>
          <w:p w:rsidR="004717D1" w:rsidRDefault="004717D1" w:rsidP="008C78E7">
            <w:pPr>
              <w:jc w:val="center"/>
            </w:pPr>
            <w:proofErr w:type="spellStart"/>
            <w:r>
              <w:t>Ch</w:t>
            </w:r>
            <w:proofErr w:type="spellEnd"/>
            <w:r>
              <w:t xml:space="preserve"> 3, 4 (p80-85), 5(p111-121</w:t>
            </w:r>
          </w:p>
        </w:tc>
      </w:tr>
      <w:tr w:rsidR="004717D1" w:rsidTr="00784D68">
        <w:tc>
          <w:tcPr>
            <w:tcW w:w="747" w:type="dxa"/>
          </w:tcPr>
          <w:p w:rsidR="004717D1" w:rsidRDefault="004717D1" w:rsidP="008C3228">
            <w:proofErr w:type="spellStart"/>
            <w:r>
              <w:t>Th</w:t>
            </w:r>
            <w:proofErr w:type="spellEnd"/>
          </w:p>
        </w:tc>
        <w:tc>
          <w:tcPr>
            <w:tcW w:w="810" w:type="dxa"/>
          </w:tcPr>
          <w:p w:rsidR="004717D1" w:rsidRPr="00394FBA" w:rsidRDefault="004717D1" w:rsidP="008C3228">
            <w:r w:rsidRPr="00394FBA">
              <w:t>2/20</w:t>
            </w:r>
          </w:p>
        </w:tc>
        <w:tc>
          <w:tcPr>
            <w:tcW w:w="5121" w:type="dxa"/>
          </w:tcPr>
          <w:p w:rsidR="004717D1" w:rsidRDefault="004717D1" w:rsidP="008C3228">
            <w:pPr>
              <w:jc w:val="center"/>
            </w:pPr>
            <w:r>
              <w:t>Biological Control Systems part 5</w:t>
            </w:r>
          </w:p>
        </w:tc>
        <w:tc>
          <w:tcPr>
            <w:tcW w:w="3690" w:type="dxa"/>
          </w:tcPr>
          <w:p w:rsidR="004717D1" w:rsidRDefault="004717D1" w:rsidP="008C3228">
            <w:pPr>
              <w:jc w:val="center"/>
            </w:pPr>
          </w:p>
        </w:tc>
      </w:tr>
      <w:tr w:rsidR="004717D1" w:rsidTr="00784D68">
        <w:tc>
          <w:tcPr>
            <w:tcW w:w="747" w:type="dxa"/>
          </w:tcPr>
          <w:p w:rsidR="004717D1" w:rsidRDefault="004717D1" w:rsidP="008C3228">
            <w:r>
              <w:t>T</w:t>
            </w:r>
          </w:p>
        </w:tc>
        <w:tc>
          <w:tcPr>
            <w:tcW w:w="810" w:type="dxa"/>
          </w:tcPr>
          <w:p w:rsidR="004717D1" w:rsidRDefault="004717D1" w:rsidP="00D43421">
            <w:r>
              <w:t>2/25</w:t>
            </w:r>
          </w:p>
        </w:tc>
        <w:tc>
          <w:tcPr>
            <w:tcW w:w="5121" w:type="dxa"/>
          </w:tcPr>
          <w:p w:rsidR="004717D1" w:rsidRDefault="004717D1" w:rsidP="008C3228">
            <w:pPr>
              <w:jc w:val="center"/>
            </w:pPr>
            <w:r>
              <w:t>Biological Control Systems part 5</w:t>
            </w:r>
          </w:p>
        </w:tc>
        <w:tc>
          <w:tcPr>
            <w:tcW w:w="3690" w:type="dxa"/>
          </w:tcPr>
          <w:p w:rsidR="004717D1" w:rsidRDefault="004717D1"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D43421">
            <w:r>
              <w:t>2/27</w:t>
            </w:r>
          </w:p>
        </w:tc>
        <w:tc>
          <w:tcPr>
            <w:tcW w:w="5121" w:type="dxa"/>
          </w:tcPr>
          <w:p w:rsidR="004717D1" w:rsidRDefault="0009019D" w:rsidP="008C3228">
            <w:pPr>
              <w:jc w:val="center"/>
            </w:pPr>
            <w:r w:rsidRPr="009F3CFD">
              <w:rPr>
                <w:b/>
              </w:rPr>
              <w:t>In class Quiz 4</w:t>
            </w:r>
            <w:r>
              <w:t xml:space="preserve">: </w:t>
            </w:r>
            <w:r w:rsidR="004717D1">
              <w:t>Biological Control Systems part 5</w:t>
            </w:r>
          </w:p>
        </w:tc>
        <w:tc>
          <w:tcPr>
            <w:tcW w:w="3690" w:type="dxa"/>
          </w:tcPr>
          <w:p w:rsidR="004717D1" w:rsidRDefault="004717D1"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4717D1" w:rsidTr="00784D68">
        <w:tc>
          <w:tcPr>
            <w:tcW w:w="747" w:type="dxa"/>
          </w:tcPr>
          <w:p w:rsidR="004717D1" w:rsidRDefault="004717D1" w:rsidP="008C3228">
            <w:r>
              <w:t>T</w:t>
            </w:r>
          </w:p>
        </w:tc>
        <w:tc>
          <w:tcPr>
            <w:tcW w:w="810" w:type="dxa"/>
          </w:tcPr>
          <w:p w:rsidR="004717D1" w:rsidRDefault="004717D1" w:rsidP="008C3228">
            <w:r>
              <w:t>3/4</w:t>
            </w:r>
          </w:p>
        </w:tc>
        <w:tc>
          <w:tcPr>
            <w:tcW w:w="5121" w:type="dxa"/>
          </w:tcPr>
          <w:p w:rsidR="004717D1" w:rsidRDefault="004717D1" w:rsidP="008C3228">
            <w:pPr>
              <w:jc w:val="center"/>
            </w:pPr>
            <w:r>
              <w:t>Biological Control Systems part 5</w:t>
            </w:r>
          </w:p>
        </w:tc>
        <w:tc>
          <w:tcPr>
            <w:tcW w:w="3690" w:type="dxa"/>
          </w:tcPr>
          <w:p w:rsidR="004717D1" w:rsidRDefault="004717D1"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3/6</w:t>
            </w:r>
          </w:p>
        </w:tc>
        <w:tc>
          <w:tcPr>
            <w:tcW w:w="5121" w:type="dxa"/>
          </w:tcPr>
          <w:p w:rsidR="004717D1" w:rsidRDefault="004717D1" w:rsidP="008C3228">
            <w:pPr>
              <w:jc w:val="center"/>
            </w:pPr>
            <w:r>
              <w:t>Biological Control Systems part 5</w:t>
            </w:r>
          </w:p>
        </w:tc>
        <w:tc>
          <w:tcPr>
            <w:tcW w:w="3690" w:type="dxa"/>
          </w:tcPr>
          <w:p w:rsidR="004717D1" w:rsidRDefault="004717D1"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4717D1" w:rsidTr="00784D68">
        <w:tc>
          <w:tcPr>
            <w:tcW w:w="747" w:type="dxa"/>
          </w:tcPr>
          <w:p w:rsidR="004717D1" w:rsidRDefault="004717D1" w:rsidP="008C3228">
            <w:r>
              <w:t>T</w:t>
            </w:r>
          </w:p>
        </w:tc>
        <w:tc>
          <w:tcPr>
            <w:tcW w:w="810" w:type="dxa"/>
          </w:tcPr>
          <w:p w:rsidR="004717D1" w:rsidRDefault="004717D1" w:rsidP="008C3228">
            <w:r>
              <w:t>3/11-3/13</w:t>
            </w:r>
          </w:p>
        </w:tc>
        <w:tc>
          <w:tcPr>
            <w:tcW w:w="5121" w:type="dxa"/>
          </w:tcPr>
          <w:p w:rsidR="004717D1" w:rsidRPr="00D43421" w:rsidRDefault="004717D1" w:rsidP="008C3228">
            <w:pPr>
              <w:jc w:val="center"/>
              <w:rPr>
                <w:b/>
              </w:rPr>
            </w:pPr>
            <w:r w:rsidRPr="00D43421">
              <w:rPr>
                <w:b/>
              </w:rPr>
              <w:t>Spring break</w:t>
            </w:r>
          </w:p>
        </w:tc>
        <w:tc>
          <w:tcPr>
            <w:tcW w:w="3690" w:type="dxa"/>
          </w:tcPr>
          <w:p w:rsidR="004717D1" w:rsidRDefault="004717D1" w:rsidP="008C3228">
            <w:pPr>
              <w:jc w:val="center"/>
            </w:pPr>
          </w:p>
        </w:tc>
      </w:tr>
      <w:tr w:rsidR="004717D1" w:rsidTr="00784D68">
        <w:tc>
          <w:tcPr>
            <w:tcW w:w="747" w:type="dxa"/>
          </w:tcPr>
          <w:p w:rsidR="004717D1" w:rsidRDefault="004717D1" w:rsidP="008C3228">
            <w:r>
              <w:t>T</w:t>
            </w:r>
          </w:p>
        </w:tc>
        <w:tc>
          <w:tcPr>
            <w:tcW w:w="810" w:type="dxa"/>
          </w:tcPr>
          <w:p w:rsidR="004717D1" w:rsidRDefault="004717D1" w:rsidP="008C3228">
            <w:r>
              <w:t>3/18</w:t>
            </w:r>
          </w:p>
        </w:tc>
        <w:tc>
          <w:tcPr>
            <w:tcW w:w="5121" w:type="dxa"/>
          </w:tcPr>
          <w:p w:rsidR="004717D1" w:rsidRDefault="004717D1" w:rsidP="008C3228">
            <w:pPr>
              <w:jc w:val="center"/>
            </w:pPr>
            <w:r>
              <w:t>Biological Control Systems part 5</w:t>
            </w:r>
          </w:p>
        </w:tc>
        <w:tc>
          <w:tcPr>
            <w:tcW w:w="3690" w:type="dxa"/>
          </w:tcPr>
          <w:p w:rsidR="004717D1" w:rsidRDefault="004717D1"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3/20</w:t>
            </w:r>
          </w:p>
        </w:tc>
        <w:tc>
          <w:tcPr>
            <w:tcW w:w="5121" w:type="dxa"/>
          </w:tcPr>
          <w:p w:rsidR="004717D1" w:rsidRDefault="0009019D" w:rsidP="008C3228">
            <w:pPr>
              <w:jc w:val="center"/>
            </w:pPr>
            <w:r w:rsidRPr="003B70C9">
              <w:rPr>
                <w:b/>
              </w:rPr>
              <w:t xml:space="preserve">In class Quiz </w:t>
            </w:r>
            <w:r>
              <w:rPr>
                <w:b/>
              </w:rPr>
              <w:t>5</w:t>
            </w:r>
            <w:r w:rsidRPr="003B70C9">
              <w:rPr>
                <w:b/>
              </w:rPr>
              <w:t>:</w:t>
            </w:r>
            <w:r>
              <w:t xml:space="preserve"> </w:t>
            </w:r>
            <w:r w:rsidR="004717D1">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r>
              <w:t>T</w:t>
            </w:r>
          </w:p>
        </w:tc>
        <w:tc>
          <w:tcPr>
            <w:tcW w:w="810" w:type="dxa"/>
          </w:tcPr>
          <w:p w:rsidR="004717D1" w:rsidRDefault="004717D1" w:rsidP="008C3228">
            <w:r>
              <w:t>3/25</w:t>
            </w:r>
          </w:p>
        </w:tc>
        <w:tc>
          <w:tcPr>
            <w:tcW w:w="5121" w:type="dxa"/>
          </w:tcPr>
          <w:p w:rsidR="004717D1" w:rsidRDefault="004717D1" w:rsidP="008C3228">
            <w:pPr>
              <w:jc w:val="center"/>
            </w:pPr>
            <w:r>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3/27</w:t>
            </w:r>
          </w:p>
        </w:tc>
        <w:tc>
          <w:tcPr>
            <w:tcW w:w="5121" w:type="dxa"/>
          </w:tcPr>
          <w:p w:rsidR="004717D1" w:rsidRDefault="004717D1" w:rsidP="008C3228">
            <w:pPr>
              <w:jc w:val="center"/>
            </w:pPr>
            <w:r>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r>
              <w:t>T</w:t>
            </w:r>
          </w:p>
        </w:tc>
        <w:tc>
          <w:tcPr>
            <w:tcW w:w="810" w:type="dxa"/>
          </w:tcPr>
          <w:p w:rsidR="004717D1" w:rsidRDefault="004717D1" w:rsidP="008C3228">
            <w:r>
              <w:t>4/1</w:t>
            </w:r>
          </w:p>
        </w:tc>
        <w:tc>
          <w:tcPr>
            <w:tcW w:w="5121" w:type="dxa"/>
          </w:tcPr>
          <w:p w:rsidR="004717D1" w:rsidRDefault="004717D1" w:rsidP="008C3228">
            <w:pPr>
              <w:jc w:val="center"/>
            </w:pPr>
            <w:r>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4/3</w:t>
            </w:r>
          </w:p>
        </w:tc>
        <w:tc>
          <w:tcPr>
            <w:tcW w:w="5121" w:type="dxa"/>
          </w:tcPr>
          <w:p w:rsidR="004717D1" w:rsidRDefault="004717D1" w:rsidP="008C3228">
            <w:pPr>
              <w:jc w:val="center"/>
            </w:pPr>
            <w:r>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4/8</w:t>
            </w:r>
          </w:p>
        </w:tc>
        <w:tc>
          <w:tcPr>
            <w:tcW w:w="5121" w:type="dxa"/>
          </w:tcPr>
          <w:p w:rsidR="004717D1" w:rsidRDefault="004717D1" w:rsidP="008C3228">
            <w:pPr>
              <w:jc w:val="center"/>
            </w:pPr>
            <w:r>
              <w:t>VO2max part 6</w:t>
            </w:r>
          </w:p>
        </w:tc>
        <w:tc>
          <w:tcPr>
            <w:tcW w:w="3690" w:type="dxa"/>
          </w:tcPr>
          <w:p w:rsidR="004717D1" w:rsidRDefault="004717D1"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4717D1" w:rsidTr="00784D68">
        <w:tc>
          <w:tcPr>
            <w:tcW w:w="747" w:type="dxa"/>
          </w:tcPr>
          <w:p w:rsidR="004717D1" w:rsidRDefault="004717D1" w:rsidP="008C3228">
            <w:r>
              <w:t>T</w:t>
            </w:r>
          </w:p>
        </w:tc>
        <w:tc>
          <w:tcPr>
            <w:tcW w:w="810" w:type="dxa"/>
          </w:tcPr>
          <w:p w:rsidR="004717D1" w:rsidRDefault="004717D1" w:rsidP="008C3228">
            <w:r>
              <w:t>4/10</w:t>
            </w:r>
          </w:p>
        </w:tc>
        <w:tc>
          <w:tcPr>
            <w:tcW w:w="5121" w:type="dxa"/>
          </w:tcPr>
          <w:p w:rsidR="004717D1" w:rsidRDefault="004717D1" w:rsidP="008C3228">
            <w:pPr>
              <w:jc w:val="center"/>
            </w:pPr>
            <w:r w:rsidRPr="003B70C9">
              <w:rPr>
                <w:b/>
              </w:rPr>
              <w:t xml:space="preserve">In class Quiz </w:t>
            </w:r>
            <w:r>
              <w:rPr>
                <w:b/>
              </w:rPr>
              <w:t>6</w:t>
            </w:r>
            <w:r w:rsidRPr="003B70C9">
              <w:rPr>
                <w:b/>
              </w:rPr>
              <w:t>:</w:t>
            </w:r>
            <w:r>
              <w:t xml:space="preserve"> The muscle part 7</w:t>
            </w:r>
          </w:p>
        </w:tc>
        <w:tc>
          <w:tcPr>
            <w:tcW w:w="3690" w:type="dxa"/>
          </w:tcPr>
          <w:p w:rsidR="004717D1" w:rsidRDefault="004717D1"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4717D1" w:rsidTr="00784D68">
        <w:tc>
          <w:tcPr>
            <w:tcW w:w="747" w:type="dxa"/>
          </w:tcPr>
          <w:p w:rsidR="004717D1" w:rsidRDefault="004717D1" w:rsidP="008C3228">
            <w:r>
              <w:t>T</w:t>
            </w:r>
          </w:p>
        </w:tc>
        <w:tc>
          <w:tcPr>
            <w:tcW w:w="810" w:type="dxa"/>
          </w:tcPr>
          <w:p w:rsidR="004717D1" w:rsidRDefault="004717D1" w:rsidP="008C3228">
            <w:r>
              <w:t>4/15</w:t>
            </w:r>
          </w:p>
        </w:tc>
        <w:tc>
          <w:tcPr>
            <w:tcW w:w="5121" w:type="dxa"/>
          </w:tcPr>
          <w:p w:rsidR="004717D1" w:rsidRDefault="004717D1" w:rsidP="008C3228">
            <w:pPr>
              <w:jc w:val="center"/>
            </w:pPr>
            <w:r>
              <w:t>The muscle part 7</w:t>
            </w:r>
          </w:p>
        </w:tc>
        <w:tc>
          <w:tcPr>
            <w:tcW w:w="3690" w:type="dxa"/>
          </w:tcPr>
          <w:p w:rsidR="004717D1" w:rsidRDefault="004717D1"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4/17</w:t>
            </w:r>
          </w:p>
        </w:tc>
        <w:tc>
          <w:tcPr>
            <w:tcW w:w="5121" w:type="dxa"/>
          </w:tcPr>
          <w:p w:rsidR="004717D1" w:rsidRDefault="004717D1" w:rsidP="008C3228">
            <w:pPr>
              <w:jc w:val="center"/>
            </w:pPr>
            <w:r>
              <w:t>The muscle part 7</w:t>
            </w:r>
          </w:p>
        </w:tc>
        <w:tc>
          <w:tcPr>
            <w:tcW w:w="3690" w:type="dxa"/>
          </w:tcPr>
          <w:p w:rsidR="004717D1" w:rsidRDefault="004717D1"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4717D1" w:rsidTr="00784D68">
        <w:tc>
          <w:tcPr>
            <w:tcW w:w="747" w:type="dxa"/>
          </w:tcPr>
          <w:p w:rsidR="004717D1" w:rsidRDefault="004717D1" w:rsidP="008C3228">
            <w:r>
              <w:t>T</w:t>
            </w:r>
          </w:p>
        </w:tc>
        <w:tc>
          <w:tcPr>
            <w:tcW w:w="810" w:type="dxa"/>
          </w:tcPr>
          <w:p w:rsidR="004717D1" w:rsidRDefault="004717D1" w:rsidP="008C3228">
            <w:r>
              <w:t>4/22</w:t>
            </w:r>
          </w:p>
        </w:tc>
        <w:tc>
          <w:tcPr>
            <w:tcW w:w="5121" w:type="dxa"/>
          </w:tcPr>
          <w:p w:rsidR="004717D1" w:rsidRDefault="0009019D" w:rsidP="008C3228">
            <w:pPr>
              <w:jc w:val="center"/>
            </w:pPr>
            <w:r w:rsidRPr="003B70C9">
              <w:rPr>
                <w:b/>
              </w:rPr>
              <w:t xml:space="preserve">In class Quiz </w:t>
            </w:r>
            <w:r>
              <w:rPr>
                <w:b/>
              </w:rPr>
              <w:t>7</w:t>
            </w:r>
            <w:r w:rsidRPr="003B70C9">
              <w:rPr>
                <w:b/>
              </w:rPr>
              <w:t>:</w:t>
            </w:r>
            <w:r>
              <w:t xml:space="preserve"> </w:t>
            </w:r>
            <w:r w:rsidR="004717D1">
              <w:t>The muscle part 7</w:t>
            </w:r>
          </w:p>
        </w:tc>
        <w:tc>
          <w:tcPr>
            <w:tcW w:w="3690" w:type="dxa"/>
          </w:tcPr>
          <w:p w:rsidR="004717D1" w:rsidRDefault="004717D1"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4717D1" w:rsidTr="00784D68">
        <w:tc>
          <w:tcPr>
            <w:tcW w:w="747" w:type="dxa"/>
          </w:tcPr>
          <w:p w:rsidR="004717D1" w:rsidRDefault="004717D1" w:rsidP="008C3228">
            <w:proofErr w:type="spellStart"/>
            <w:r>
              <w:t>Th</w:t>
            </w:r>
            <w:proofErr w:type="spellEnd"/>
          </w:p>
        </w:tc>
        <w:tc>
          <w:tcPr>
            <w:tcW w:w="810" w:type="dxa"/>
          </w:tcPr>
          <w:p w:rsidR="004717D1" w:rsidRDefault="004717D1" w:rsidP="008C3228">
            <w:r>
              <w:t>4/24</w:t>
            </w:r>
          </w:p>
        </w:tc>
        <w:tc>
          <w:tcPr>
            <w:tcW w:w="5121" w:type="dxa"/>
          </w:tcPr>
          <w:p w:rsidR="004717D1" w:rsidRDefault="004717D1" w:rsidP="008C3228">
            <w:pPr>
              <w:jc w:val="center"/>
            </w:pPr>
            <w:r>
              <w:t>The muscle part 7</w:t>
            </w:r>
          </w:p>
        </w:tc>
        <w:tc>
          <w:tcPr>
            <w:tcW w:w="3690" w:type="dxa"/>
          </w:tcPr>
          <w:p w:rsidR="004717D1" w:rsidRDefault="004717D1"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bookmarkEnd w:id="0"/>
      <w:tr w:rsidR="004717D1" w:rsidTr="00784D68">
        <w:tc>
          <w:tcPr>
            <w:tcW w:w="747" w:type="dxa"/>
          </w:tcPr>
          <w:p w:rsidR="004717D1" w:rsidRDefault="004717D1" w:rsidP="008C3228"/>
        </w:tc>
        <w:tc>
          <w:tcPr>
            <w:tcW w:w="810" w:type="dxa"/>
          </w:tcPr>
          <w:p w:rsidR="004717D1" w:rsidRDefault="004717D1" w:rsidP="008C3228"/>
        </w:tc>
        <w:tc>
          <w:tcPr>
            <w:tcW w:w="5121" w:type="dxa"/>
          </w:tcPr>
          <w:p w:rsidR="004717D1" w:rsidRDefault="004717D1" w:rsidP="00D43421">
            <w:pPr>
              <w:jc w:val="center"/>
              <w:rPr>
                <w:b/>
              </w:rPr>
            </w:pPr>
            <w:r w:rsidRPr="003125A3">
              <w:rPr>
                <w:b/>
              </w:rPr>
              <w:t xml:space="preserve">Final exam </w:t>
            </w:r>
          </w:p>
          <w:p w:rsidR="004717D1" w:rsidRDefault="004717D1" w:rsidP="00962E38">
            <w:pPr>
              <w:rPr>
                <w:rFonts w:ascii="Arial" w:hAnsi="Arial" w:cs="Arial"/>
              </w:rPr>
            </w:pPr>
            <w:r w:rsidRPr="002B3D62">
              <w:rPr>
                <w:rFonts w:ascii="Arial" w:hAnsi="Arial" w:cs="Arial"/>
              </w:rPr>
              <w:t>sec 002:</w:t>
            </w:r>
            <w:r>
              <w:rPr>
                <w:rFonts w:ascii="Arial" w:hAnsi="Arial" w:cs="Arial"/>
                <w:b/>
              </w:rPr>
              <w:t xml:space="preserve"> </w:t>
            </w:r>
            <w:r>
              <w:rPr>
                <w:rFonts w:ascii="Arial" w:hAnsi="Arial" w:cs="Arial"/>
              </w:rPr>
              <w:t>Final exam at noon-2:30PM Wed 4/30</w:t>
            </w:r>
          </w:p>
          <w:p w:rsidR="004717D1" w:rsidRPr="00634D78" w:rsidRDefault="004717D1" w:rsidP="00962E38">
            <w:pPr>
              <w:rPr>
                <w:rFonts w:ascii="Arial" w:hAnsi="Arial" w:cs="Arial"/>
              </w:rPr>
            </w:pPr>
            <w:r>
              <w:rPr>
                <w:rFonts w:ascii="Arial" w:hAnsi="Arial" w:cs="Arial"/>
              </w:rPr>
              <w:t>sec 003: Final Exam at 8AM-10:30, Wed 4/30</w:t>
            </w:r>
          </w:p>
          <w:p w:rsidR="004717D1" w:rsidRPr="003125A3" w:rsidRDefault="004717D1" w:rsidP="00D43421">
            <w:pPr>
              <w:jc w:val="center"/>
              <w:rPr>
                <w:b/>
              </w:rPr>
            </w:pPr>
          </w:p>
        </w:tc>
        <w:tc>
          <w:tcPr>
            <w:tcW w:w="3690" w:type="dxa"/>
          </w:tcPr>
          <w:p w:rsidR="004717D1" w:rsidRPr="00571479" w:rsidRDefault="00571479" w:rsidP="00571479">
            <w:pPr>
              <w:jc w:val="center"/>
              <w:rPr>
                <w:b/>
              </w:rPr>
            </w:pPr>
            <w:r w:rsidRPr="00571479">
              <w:rPr>
                <w:b/>
              </w:rPr>
              <w:t>Dr. Kluess at a conference</w:t>
            </w:r>
          </w:p>
        </w:tc>
      </w:tr>
    </w:tbl>
    <w:p w:rsidR="00D43421" w:rsidRDefault="00D43421" w:rsidP="00D43421">
      <w:pPr>
        <w:spacing w:after="0" w:line="240" w:lineRule="auto"/>
        <w:rPr>
          <w:rFonts w:ascii="Arial" w:hAnsi="Arial" w:cs="Arial"/>
        </w:rPr>
      </w:pPr>
      <w:proofErr w:type="gramStart"/>
      <w:r w:rsidRPr="002B3D62">
        <w:rPr>
          <w:rFonts w:ascii="Arial" w:hAnsi="Arial" w:cs="Arial"/>
        </w:rPr>
        <w:t>section</w:t>
      </w:r>
      <w:proofErr w:type="gramEnd"/>
      <w:r w:rsidRPr="002B3D62">
        <w:rPr>
          <w:rFonts w:ascii="Arial" w:hAnsi="Arial" w:cs="Arial"/>
        </w:rPr>
        <w:t xml:space="preserve"> 002:</w:t>
      </w:r>
      <w:r>
        <w:rPr>
          <w:rFonts w:ascii="Arial" w:hAnsi="Arial" w:cs="Arial"/>
          <w:b/>
        </w:rPr>
        <w:t xml:space="preserve"> </w:t>
      </w:r>
      <w:r w:rsidR="00392B01">
        <w:rPr>
          <w:rFonts w:ascii="Arial" w:hAnsi="Arial" w:cs="Arial"/>
        </w:rPr>
        <w:t>Final exam at noon-2:30PM Wed April 30</w:t>
      </w:r>
    </w:p>
    <w:p w:rsidR="003125A3" w:rsidRPr="00634D78" w:rsidRDefault="00D43421" w:rsidP="00D43421">
      <w:pPr>
        <w:spacing w:line="240" w:lineRule="auto"/>
        <w:rPr>
          <w:rFonts w:ascii="Arial" w:hAnsi="Arial" w:cs="Arial"/>
        </w:rPr>
      </w:pPr>
      <w:proofErr w:type="gramStart"/>
      <w:r>
        <w:rPr>
          <w:rFonts w:ascii="Arial" w:hAnsi="Arial" w:cs="Arial"/>
        </w:rPr>
        <w:t>section</w:t>
      </w:r>
      <w:proofErr w:type="gramEnd"/>
      <w:r>
        <w:rPr>
          <w:rFonts w:ascii="Arial" w:hAnsi="Arial" w:cs="Arial"/>
        </w:rPr>
        <w:t xml:space="preserve"> 003: </w:t>
      </w:r>
      <w:r w:rsidR="00392B01">
        <w:rPr>
          <w:rFonts w:ascii="Arial" w:hAnsi="Arial" w:cs="Arial"/>
        </w:rPr>
        <w:t>Final Exam at 8AM-10:30, Wed April 30</w:t>
      </w: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38B8"/>
    <w:rsid w:val="00063FDC"/>
    <w:rsid w:val="00072609"/>
    <w:rsid w:val="0007470C"/>
    <w:rsid w:val="0009019D"/>
    <w:rsid w:val="00090528"/>
    <w:rsid w:val="00093EB9"/>
    <w:rsid w:val="000A4225"/>
    <w:rsid w:val="000C16A5"/>
    <w:rsid w:val="000D2A79"/>
    <w:rsid w:val="000E5D40"/>
    <w:rsid w:val="0010348B"/>
    <w:rsid w:val="00133E71"/>
    <w:rsid w:val="00142088"/>
    <w:rsid w:val="0016576D"/>
    <w:rsid w:val="001831EF"/>
    <w:rsid w:val="00196465"/>
    <w:rsid w:val="001E6BFF"/>
    <w:rsid w:val="001F420D"/>
    <w:rsid w:val="0021034B"/>
    <w:rsid w:val="0021745E"/>
    <w:rsid w:val="00246CFE"/>
    <w:rsid w:val="00253AE9"/>
    <w:rsid w:val="002568E4"/>
    <w:rsid w:val="002633E0"/>
    <w:rsid w:val="00267823"/>
    <w:rsid w:val="002714F3"/>
    <w:rsid w:val="00273B30"/>
    <w:rsid w:val="0028642B"/>
    <w:rsid w:val="002A2EE2"/>
    <w:rsid w:val="002B3D62"/>
    <w:rsid w:val="002C2631"/>
    <w:rsid w:val="002D1912"/>
    <w:rsid w:val="002D2149"/>
    <w:rsid w:val="002E27E4"/>
    <w:rsid w:val="00306FF2"/>
    <w:rsid w:val="003125A3"/>
    <w:rsid w:val="003218FD"/>
    <w:rsid w:val="003358ED"/>
    <w:rsid w:val="00357A74"/>
    <w:rsid w:val="00360026"/>
    <w:rsid w:val="00361AF4"/>
    <w:rsid w:val="00392B01"/>
    <w:rsid w:val="00394FBA"/>
    <w:rsid w:val="003B20DA"/>
    <w:rsid w:val="003C2DA5"/>
    <w:rsid w:val="003D1647"/>
    <w:rsid w:val="003E2012"/>
    <w:rsid w:val="00454972"/>
    <w:rsid w:val="00456DCA"/>
    <w:rsid w:val="00462AAC"/>
    <w:rsid w:val="00464704"/>
    <w:rsid w:val="004717D1"/>
    <w:rsid w:val="004A4E0B"/>
    <w:rsid w:val="004B03DC"/>
    <w:rsid w:val="004E1B94"/>
    <w:rsid w:val="00506681"/>
    <w:rsid w:val="00520530"/>
    <w:rsid w:val="00540884"/>
    <w:rsid w:val="00567958"/>
    <w:rsid w:val="00571479"/>
    <w:rsid w:val="00577CD9"/>
    <w:rsid w:val="00585A7F"/>
    <w:rsid w:val="005A1B84"/>
    <w:rsid w:val="005E0E2B"/>
    <w:rsid w:val="005F0AC2"/>
    <w:rsid w:val="0061657B"/>
    <w:rsid w:val="006348E6"/>
    <w:rsid w:val="00634D78"/>
    <w:rsid w:val="0064559E"/>
    <w:rsid w:val="00647134"/>
    <w:rsid w:val="006638D7"/>
    <w:rsid w:val="006C672A"/>
    <w:rsid w:val="006C6FB3"/>
    <w:rsid w:val="006C7F6F"/>
    <w:rsid w:val="006D7195"/>
    <w:rsid w:val="006E63D7"/>
    <w:rsid w:val="00701D44"/>
    <w:rsid w:val="007055D4"/>
    <w:rsid w:val="00713011"/>
    <w:rsid w:val="0071761A"/>
    <w:rsid w:val="00784D68"/>
    <w:rsid w:val="007961B3"/>
    <w:rsid w:val="007E3D8F"/>
    <w:rsid w:val="007F04DC"/>
    <w:rsid w:val="007F0D6E"/>
    <w:rsid w:val="007F14A6"/>
    <w:rsid w:val="00835D53"/>
    <w:rsid w:val="008E74C1"/>
    <w:rsid w:val="00906ADA"/>
    <w:rsid w:val="00917230"/>
    <w:rsid w:val="009216B5"/>
    <w:rsid w:val="00931BC0"/>
    <w:rsid w:val="00936F94"/>
    <w:rsid w:val="00945F39"/>
    <w:rsid w:val="0095766C"/>
    <w:rsid w:val="00962E38"/>
    <w:rsid w:val="009835E0"/>
    <w:rsid w:val="009958DC"/>
    <w:rsid w:val="009B3BA2"/>
    <w:rsid w:val="009C56D2"/>
    <w:rsid w:val="009C5767"/>
    <w:rsid w:val="009D046C"/>
    <w:rsid w:val="009E1E09"/>
    <w:rsid w:val="009F40F8"/>
    <w:rsid w:val="00A26481"/>
    <w:rsid w:val="00A376A8"/>
    <w:rsid w:val="00A54E37"/>
    <w:rsid w:val="00A76B64"/>
    <w:rsid w:val="00A86588"/>
    <w:rsid w:val="00A87F02"/>
    <w:rsid w:val="00A92053"/>
    <w:rsid w:val="00AA5859"/>
    <w:rsid w:val="00AD46D8"/>
    <w:rsid w:val="00AE336F"/>
    <w:rsid w:val="00B1308E"/>
    <w:rsid w:val="00B26877"/>
    <w:rsid w:val="00B33661"/>
    <w:rsid w:val="00B63DC5"/>
    <w:rsid w:val="00B7013A"/>
    <w:rsid w:val="00B94575"/>
    <w:rsid w:val="00BA7F15"/>
    <w:rsid w:val="00BB4683"/>
    <w:rsid w:val="00BD38DF"/>
    <w:rsid w:val="00BD6535"/>
    <w:rsid w:val="00C10170"/>
    <w:rsid w:val="00C525B6"/>
    <w:rsid w:val="00C760D8"/>
    <w:rsid w:val="00C81397"/>
    <w:rsid w:val="00C943D2"/>
    <w:rsid w:val="00CD2D36"/>
    <w:rsid w:val="00CE2921"/>
    <w:rsid w:val="00CE5DFB"/>
    <w:rsid w:val="00CF074F"/>
    <w:rsid w:val="00D17782"/>
    <w:rsid w:val="00D43421"/>
    <w:rsid w:val="00D62B59"/>
    <w:rsid w:val="00D64418"/>
    <w:rsid w:val="00D77F6E"/>
    <w:rsid w:val="00DB1808"/>
    <w:rsid w:val="00DC0561"/>
    <w:rsid w:val="00DD14E2"/>
    <w:rsid w:val="00E341BC"/>
    <w:rsid w:val="00E3451F"/>
    <w:rsid w:val="00E4385E"/>
    <w:rsid w:val="00E51379"/>
    <w:rsid w:val="00E56C3E"/>
    <w:rsid w:val="00E664BA"/>
    <w:rsid w:val="00E96525"/>
    <w:rsid w:val="00E96A2F"/>
    <w:rsid w:val="00EB2C27"/>
    <w:rsid w:val="00ED0EDC"/>
    <w:rsid w:val="00ED16B9"/>
    <w:rsid w:val="00F076C7"/>
    <w:rsid w:val="00F14FF2"/>
    <w:rsid w:val="00F16AF0"/>
    <w:rsid w:val="00F24A50"/>
    <w:rsid w:val="00F32009"/>
    <w:rsid w:val="00F323BE"/>
    <w:rsid w:val="00F47809"/>
    <w:rsid w:val="00F52D27"/>
    <w:rsid w:val="00F5466E"/>
    <w:rsid w:val="00F877E2"/>
    <w:rsid w:val="00F879BF"/>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20</cp:revision>
  <cp:lastPrinted>2013-07-31T15:20:00Z</cp:lastPrinted>
  <dcterms:created xsi:type="dcterms:W3CDTF">2013-12-13T18:28:00Z</dcterms:created>
  <dcterms:modified xsi:type="dcterms:W3CDTF">2014-01-13T21:17:00Z</dcterms:modified>
</cp:coreProperties>
</file>