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70853698"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D75CF9">
        <w:rPr>
          <w:rFonts w:ascii="Arial" w:hAnsi="Arial" w:cs="Arial"/>
          <w:szCs w:val="24"/>
        </w:rPr>
        <w:t>Spring</w:t>
      </w:r>
      <w:r w:rsidRPr="00F64A6C">
        <w:rPr>
          <w:rFonts w:ascii="Arial" w:hAnsi="Arial" w:cs="Arial"/>
          <w:szCs w:val="24"/>
        </w:rPr>
        <w:t>, 201</w:t>
      </w:r>
      <w:r w:rsidR="00E850D0">
        <w:rPr>
          <w:rFonts w:ascii="Arial" w:hAnsi="Arial" w:cs="Arial"/>
          <w:szCs w:val="24"/>
        </w:rPr>
        <w:t>6</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338BEEED"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E850D0">
        <w:rPr>
          <w:rFonts w:ascii="Arial" w:hAnsi="Arial" w:cs="Arial"/>
          <w:szCs w:val="24"/>
        </w:rPr>
        <w:t>Thursday 5:00~7:5</w:t>
      </w:r>
      <w:r w:rsidR="00261498" w:rsidRPr="00F64A6C">
        <w:rPr>
          <w:rFonts w:ascii="Arial" w:hAnsi="Arial" w:cs="Arial"/>
          <w:szCs w:val="24"/>
        </w:rPr>
        <w:t>0 pm (</w:t>
      </w:r>
      <w:r w:rsidR="00D75CF9">
        <w:rPr>
          <w:rFonts w:ascii="Arial" w:hAnsi="Arial" w:cs="Arial"/>
          <w:szCs w:val="24"/>
        </w:rPr>
        <w:t>Haley 3430</w:t>
      </w:r>
      <w:r w:rsidR="00261498" w:rsidRPr="00F64A6C">
        <w:rPr>
          <w:rFonts w:ascii="Arial" w:hAnsi="Arial" w:cs="Arial"/>
          <w:szCs w:val="24"/>
        </w:rPr>
        <w:t>)</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47518CE2"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2B5103">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6DF08CDC" w14:textId="0431B510"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F17822">
        <w:rPr>
          <w:rFonts w:ascii="Arial" w:hAnsi="Arial" w:cs="Arial"/>
          <w:szCs w:val="24"/>
        </w:rPr>
        <w:t>Wednesday</w:t>
      </w:r>
      <w:r w:rsidRPr="00F64A6C">
        <w:rPr>
          <w:rFonts w:ascii="Arial" w:hAnsi="Arial" w:cs="Arial"/>
          <w:szCs w:val="24"/>
        </w:rPr>
        <w:t xml:space="preserve"> </w:t>
      </w:r>
      <w:r w:rsidR="00D75CF9">
        <w:rPr>
          <w:rFonts w:ascii="Arial" w:hAnsi="Arial" w:cs="Arial"/>
          <w:szCs w:val="24"/>
        </w:rPr>
        <w:t>1</w:t>
      </w:r>
      <w:r w:rsidR="00F17822">
        <w:rPr>
          <w:rFonts w:ascii="Arial" w:hAnsi="Arial" w:cs="Arial"/>
          <w:szCs w:val="24"/>
        </w:rPr>
        <w:t>2</w:t>
      </w:r>
      <w:r w:rsidR="00261498" w:rsidRPr="00F64A6C">
        <w:rPr>
          <w:rFonts w:ascii="Arial" w:hAnsi="Arial" w:cs="Arial"/>
          <w:szCs w:val="24"/>
        </w:rPr>
        <w:t>:</w:t>
      </w:r>
      <w:r w:rsidR="00D75CF9">
        <w:rPr>
          <w:rFonts w:ascii="Arial" w:hAnsi="Arial" w:cs="Arial"/>
          <w:szCs w:val="24"/>
        </w:rPr>
        <w:t>0</w:t>
      </w:r>
      <w:r w:rsidR="00F17822">
        <w:rPr>
          <w:rFonts w:ascii="Arial" w:hAnsi="Arial" w:cs="Arial"/>
          <w:szCs w:val="24"/>
        </w:rPr>
        <w:t>0~2</w:t>
      </w:r>
      <w:r w:rsidRPr="00F64A6C">
        <w:rPr>
          <w:rFonts w:ascii="Arial" w:hAnsi="Arial" w:cs="Arial"/>
          <w:szCs w:val="24"/>
        </w:rPr>
        <w:t>:</w:t>
      </w:r>
      <w:r w:rsidR="00D75CF9">
        <w:rPr>
          <w:rFonts w:ascii="Arial" w:hAnsi="Arial" w:cs="Arial"/>
          <w:szCs w:val="24"/>
        </w:rPr>
        <w:t>0</w:t>
      </w:r>
      <w:r w:rsidRPr="00F64A6C">
        <w:rPr>
          <w:rFonts w:ascii="Arial" w:hAnsi="Arial" w:cs="Arial"/>
          <w:szCs w:val="24"/>
        </w:rPr>
        <w:t>0</w:t>
      </w:r>
      <w:r w:rsidR="00F17822">
        <w:rPr>
          <w:rFonts w:ascii="Arial" w:hAnsi="Arial" w:cs="Arial"/>
          <w:szCs w:val="24"/>
        </w:rPr>
        <w:t xml:space="preserve"> pm</w:t>
      </w:r>
    </w:p>
    <w:p w14:paraId="4058B960" w14:textId="5E81A2DC" w:rsidR="00FC754B" w:rsidRPr="00F64A6C" w:rsidRDefault="00E850D0" w:rsidP="00F64A6C">
      <w:pPr>
        <w:snapToGrid w:val="0"/>
        <w:spacing w:line="360" w:lineRule="auto"/>
        <w:ind w:left="1440" w:firstLine="480"/>
        <w:rPr>
          <w:rFonts w:ascii="Arial" w:hAnsi="Arial" w:cs="Arial"/>
          <w:szCs w:val="24"/>
        </w:rPr>
      </w:pPr>
      <w:r>
        <w:rPr>
          <w:rFonts w:ascii="Arial" w:hAnsi="Arial" w:cs="Arial"/>
          <w:szCs w:val="24"/>
        </w:rPr>
        <w:t>Thurs</w:t>
      </w:r>
      <w:r w:rsidR="00D75CF9">
        <w:rPr>
          <w:rFonts w:ascii="Arial" w:hAnsi="Arial" w:cs="Arial"/>
          <w:szCs w:val="24"/>
        </w:rPr>
        <w:t>day</w:t>
      </w:r>
      <w:r w:rsidR="00FC754B" w:rsidRPr="00F64A6C">
        <w:rPr>
          <w:rFonts w:ascii="Arial" w:hAnsi="Arial" w:cs="Arial"/>
          <w:szCs w:val="24"/>
        </w:rPr>
        <w:t xml:space="preserve"> </w:t>
      </w:r>
      <w:r w:rsidR="00F17822">
        <w:rPr>
          <w:rFonts w:ascii="Arial" w:hAnsi="Arial" w:cs="Arial"/>
          <w:szCs w:val="24"/>
        </w:rPr>
        <w:t>12</w:t>
      </w:r>
      <w:r w:rsidR="00D75CF9">
        <w:rPr>
          <w:rFonts w:ascii="Arial" w:hAnsi="Arial" w:cs="Arial"/>
          <w:szCs w:val="24"/>
        </w:rPr>
        <w:t>:00</w:t>
      </w:r>
      <w:r w:rsidR="00FC754B" w:rsidRPr="00F64A6C">
        <w:rPr>
          <w:rFonts w:ascii="Arial" w:hAnsi="Arial" w:cs="Arial"/>
          <w:szCs w:val="24"/>
        </w:rPr>
        <w:t>~</w:t>
      </w:r>
      <w:r w:rsidR="00D75CF9">
        <w:rPr>
          <w:rFonts w:ascii="Arial" w:hAnsi="Arial" w:cs="Arial"/>
          <w:szCs w:val="24"/>
        </w:rPr>
        <w:t>2:0</w:t>
      </w:r>
      <w:r w:rsidR="00FC754B" w:rsidRPr="00F64A6C">
        <w:rPr>
          <w:rFonts w:ascii="Arial" w:hAnsi="Arial" w:cs="Arial"/>
          <w:szCs w:val="24"/>
        </w:rPr>
        <w:t>0</w:t>
      </w:r>
      <w:r w:rsidR="00A03BF8" w:rsidRPr="00F64A6C">
        <w:rPr>
          <w:rFonts w:ascii="Arial" w:hAnsi="Arial" w:cs="Arial"/>
          <w:szCs w:val="24"/>
        </w:rPr>
        <w:t xml:space="preserve"> </w:t>
      </w:r>
      <w:r w:rsidR="00F17822">
        <w:rPr>
          <w:rFonts w:ascii="Arial" w:hAnsi="Arial" w:cs="Arial"/>
          <w:szCs w:val="24"/>
        </w:rPr>
        <w:t xml:space="preserve">pm </w:t>
      </w:r>
      <w:r w:rsidR="00A03BF8" w:rsidRPr="00F64A6C">
        <w:rPr>
          <w:rFonts w:ascii="Arial" w:hAnsi="Arial" w:cs="Arial"/>
          <w:szCs w:val="24"/>
        </w:rPr>
        <w:t>or make an appointment</w:t>
      </w:r>
    </w:p>
    <w:p w14:paraId="26CC6F9E" w14:textId="0ED82246"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r w:rsidR="00FC0AA0">
        <w:rPr>
          <w:rFonts w:ascii="Arial" w:hAnsi="Arial" w:cs="Arial"/>
          <w:szCs w:val="24"/>
        </w:rPr>
        <w:t>January</w:t>
      </w:r>
      <w:r w:rsidR="00DF011C">
        <w:rPr>
          <w:rFonts w:ascii="Arial" w:hAnsi="Arial" w:cs="Arial"/>
          <w:szCs w:val="24"/>
        </w:rPr>
        <w:t>, 201</w:t>
      </w:r>
      <w:r w:rsidR="00F17822">
        <w:rPr>
          <w:rFonts w:ascii="Arial" w:hAnsi="Arial" w:cs="Arial"/>
          <w:szCs w:val="24"/>
        </w:rPr>
        <w:t>7</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r>
        <w:rPr>
          <w:rFonts w:ascii="Arial" w:hAnsi="Arial" w:cs="Arial"/>
          <w:szCs w:val="24"/>
        </w:rPr>
        <w:t>Dillman,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ed.)</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42564E0B" w14:textId="77777777" w:rsidR="00D75CF9" w:rsidRPr="00DF011C" w:rsidRDefault="00D75CF9" w:rsidP="00D75CF9">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ed.). </w:t>
      </w:r>
      <w:r w:rsidRPr="00DF011C">
        <w:rPr>
          <w:rFonts w:ascii="Arial" w:hAnsi="Arial" w:cs="Arial"/>
          <w:szCs w:val="24"/>
        </w:rPr>
        <w:t>Washington D.C., American Psychological Association. (ISBN# 1433805618)</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215E1A" w:rsidRDefault="00FC0AA0" w:rsidP="00FC0AA0">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592F1F89" w14:textId="77777777" w:rsidR="00FC0AA0" w:rsidRDefault="00FC0AA0" w:rsidP="00FC0AA0">
      <w:pPr>
        <w:pStyle w:val="ListParagraph"/>
        <w:numPr>
          <w:ilvl w:val="0"/>
          <w:numId w:val="49"/>
        </w:numPr>
        <w:spacing w:line="360" w:lineRule="auto"/>
        <w:ind w:leftChars="0"/>
        <w:rPr>
          <w:rFonts w:ascii="Arial" w:hAnsi="Arial" w:cs="Arial"/>
          <w:b/>
          <w:bCs/>
          <w:color w:val="FF0000"/>
        </w:rPr>
      </w:pPr>
      <w:r w:rsidRPr="00846DE2">
        <w:rPr>
          <w:rFonts w:ascii="Arial" w:hAnsi="Arial" w:cs="Arial"/>
          <w:b/>
          <w:bCs/>
          <w:color w:val="FF0000"/>
        </w:rPr>
        <w:t xml:space="preserve">All course materials (syllabus, PPTs, lab assignments and data files, rubrics…etc.) will be available in Canvas. Please check the Canvas before each class. I am not going to provide hard copies. </w:t>
      </w:r>
    </w:p>
    <w:p w14:paraId="25432265" w14:textId="32A00A19" w:rsidR="00813D52" w:rsidRPr="00846DE2" w:rsidRDefault="00813D52" w:rsidP="00FC0AA0">
      <w:pPr>
        <w:pStyle w:val="ListParagraph"/>
        <w:numPr>
          <w:ilvl w:val="0"/>
          <w:numId w:val="49"/>
        </w:numPr>
        <w:spacing w:line="360" w:lineRule="auto"/>
        <w:ind w:leftChars="0"/>
        <w:rPr>
          <w:rFonts w:ascii="Arial" w:hAnsi="Arial" w:cs="Arial"/>
          <w:b/>
          <w:bCs/>
          <w:color w:val="FF0000"/>
        </w:rPr>
      </w:pPr>
      <w:r>
        <w:rPr>
          <w:rFonts w:ascii="Arial" w:hAnsi="Arial" w:cs="Arial"/>
          <w:b/>
          <w:bCs/>
          <w:color w:val="FF0000"/>
        </w:rPr>
        <w:t xml:space="preserve">This course will be recorded via Panopto and posted in the Canvas after each class meeting. You can also join the class live via </w:t>
      </w:r>
      <w:r w:rsidR="002B5103">
        <w:rPr>
          <w:rFonts w:ascii="Arial" w:hAnsi="Arial" w:cs="Arial"/>
          <w:b/>
          <w:bCs/>
          <w:color w:val="FF0000"/>
        </w:rPr>
        <w:t>Zoom</w:t>
      </w:r>
      <w:r>
        <w:rPr>
          <w:rFonts w:ascii="Arial" w:hAnsi="Arial" w:cs="Arial"/>
          <w:b/>
          <w:bCs/>
          <w:color w:val="FF0000"/>
        </w:rPr>
        <w:t>. Further instruction</w:t>
      </w:r>
      <w:r w:rsidR="00903D81">
        <w:rPr>
          <w:rFonts w:ascii="Arial" w:hAnsi="Arial" w:cs="Arial"/>
          <w:b/>
          <w:bCs/>
          <w:color w:val="FF0000"/>
        </w:rPr>
        <w:t xml:space="preserve">s for </w:t>
      </w:r>
      <w:r w:rsidR="00EE2FE2">
        <w:rPr>
          <w:rFonts w:ascii="Arial" w:hAnsi="Arial" w:cs="Arial"/>
          <w:b/>
          <w:bCs/>
          <w:color w:val="FF0000"/>
        </w:rPr>
        <w:t>Zoom</w:t>
      </w:r>
      <w:r>
        <w:rPr>
          <w:rFonts w:ascii="Arial" w:hAnsi="Arial" w:cs="Arial"/>
          <w:b/>
          <w:bCs/>
          <w:color w:val="FF0000"/>
        </w:rPr>
        <w:t xml:space="preserve"> will be provided in the Canvas.</w:t>
      </w:r>
    </w:p>
    <w:p w14:paraId="7FD9B6E3" w14:textId="01CCD46C" w:rsidR="00FC0AA0" w:rsidRPr="00846DE2" w:rsidRDefault="00FC0AA0" w:rsidP="00FC0AA0">
      <w:pPr>
        <w:pStyle w:val="ListParagraph"/>
        <w:numPr>
          <w:ilvl w:val="0"/>
          <w:numId w:val="49"/>
        </w:numPr>
        <w:spacing w:line="360" w:lineRule="auto"/>
        <w:ind w:leftChars="0"/>
        <w:rPr>
          <w:rFonts w:ascii="Arial" w:hAnsi="Arial" w:cs="Arial"/>
          <w:b/>
          <w:bCs/>
          <w:color w:val="FF0000"/>
        </w:rPr>
      </w:pPr>
      <w:r w:rsidRPr="00846DE2">
        <w:rPr>
          <w:rFonts w:ascii="Arial" w:eastAsia="PMingLiU" w:hAnsi="Arial" w:cs="Arial"/>
          <w:b/>
          <w:color w:val="FF0000"/>
          <w:szCs w:val="24"/>
        </w:rPr>
        <w:t>I will not accept the work completed by hand</w:t>
      </w:r>
      <w:r>
        <w:rPr>
          <w:rFonts w:ascii="Arial" w:eastAsia="PMingLiU" w:hAnsi="Arial" w:cs="Arial"/>
          <w:b/>
          <w:color w:val="FF0000"/>
          <w:szCs w:val="24"/>
        </w:rPr>
        <w:t xml:space="preserve"> unless it is the only way to do it</w:t>
      </w:r>
      <w:r w:rsidRPr="00846DE2">
        <w:rPr>
          <w:rFonts w:ascii="Arial" w:eastAsia="PMingLiU" w:hAnsi="Arial" w:cs="Arial"/>
          <w:b/>
          <w:color w:val="FF0000"/>
          <w:szCs w:val="24"/>
        </w:rPr>
        <w:t>.</w:t>
      </w:r>
    </w:p>
    <w:p w14:paraId="5E4A3240" w14:textId="77777777" w:rsidR="00FC0AA0" w:rsidRPr="00846DE2" w:rsidRDefault="00FC0AA0" w:rsidP="00FC0AA0">
      <w:pPr>
        <w:pStyle w:val="ListParagraph"/>
        <w:widowControl/>
        <w:numPr>
          <w:ilvl w:val="0"/>
          <w:numId w:val="49"/>
        </w:numPr>
        <w:spacing w:line="360" w:lineRule="auto"/>
        <w:ind w:leftChars="0"/>
        <w:rPr>
          <w:rFonts w:ascii="Arial" w:eastAsia="PMingLiU" w:hAnsi="Arial" w:cs="Arial"/>
          <w:b/>
          <w:color w:val="FF0000"/>
          <w:szCs w:val="24"/>
        </w:rPr>
      </w:pPr>
      <w:r w:rsidRPr="00846DE2">
        <w:rPr>
          <w:rFonts w:ascii="Arial" w:eastAsia="PMingLiU" w:hAnsi="Arial" w:cs="Arial"/>
          <w:b/>
          <w:color w:val="FF0000"/>
          <w:szCs w:val="24"/>
        </w:rPr>
        <w:t>Required Computer Software:</w:t>
      </w:r>
    </w:p>
    <w:p w14:paraId="6E64D538" w14:textId="57DDAC26" w:rsidR="00FC0AA0" w:rsidRPr="00903D81" w:rsidRDefault="00FC0AA0" w:rsidP="00903D81">
      <w:pPr>
        <w:pStyle w:val="ListParagraph"/>
        <w:widowControl/>
        <w:numPr>
          <w:ilvl w:val="0"/>
          <w:numId w:val="48"/>
        </w:numPr>
        <w:spacing w:line="360" w:lineRule="auto"/>
        <w:ind w:leftChars="0"/>
        <w:rPr>
          <w:rFonts w:ascii="Arial" w:eastAsia="PMingLiU" w:hAnsi="Arial" w:cs="Arial"/>
          <w:color w:val="FF0000"/>
          <w:szCs w:val="24"/>
        </w:rPr>
      </w:pPr>
      <w:r w:rsidRPr="00903D81">
        <w:rPr>
          <w:rFonts w:ascii="Arial" w:eastAsia="PMingLiU" w:hAnsi="Arial" w:cs="Arial"/>
          <w:color w:val="FF0000"/>
          <w:szCs w:val="24"/>
        </w:rPr>
        <w:t>Microsoft Office Word.</w:t>
      </w:r>
    </w:p>
    <w:p w14:paraId="4303D3A3" w14:textId="14A18BB9" w:rsidR="00FC0AA0" w:rsidRDefault="00FC0AA0" w:rsidP="00FC0AA0">
      <w:pPr>
        <w:pStyle w:val="ListParagraph"/>
        <w:widowControl/>
        <w:numPr>
          <w:ilvl w:val="0"/>
          <w:numId w:val="48"/>
        </w:numPr>
        <w:spacing w:line="360" w:lineRule="auto"/>
        <w:ind w:leftChars="0"/>
        <w:rPr>
          <w:rFonts w:ascii="Arial" w:eastAsia="PMingLiU" w:hAnsi="Arial" w:cs="Arial"/>
          <w:color w:val="FF0000"/>
          <w:szCs w:val="24"/>
        </w:rPr>
      </w:pPr>
      <w:r w:rsidRPr="00B02A16">
        <w:rPr>
          <w:rFonts w:ascii="Arial" w:eastAsia="PMingLiU" w:hAnsi="Arial" w:cs="Arial"/>
          <w:color w:val="FF0000"/>
          <w:szCs w:val="24"/>
        </w:rPr>
        <w:t>PDF file creator (e.g. Adobe Acrobat).</w:t>
      </w:r>
    </w:p>
    <w:p w14:paraId="7F288B39" w14:textId="6E2216B4" w:rsidR="00903D81" w:rsidRDefault="00903D81" w:rsidP="00FC0AA0">
      <w:pPr>
        <w:pStyle w:val="ListParagraph"/>
        <w:widowControl/>
        <w:numPr>
          <w:ilvl w:val="0"/>
          <w:numId w:val="48"/>
        </w:numPr>
        <w:spacing w:line="360" w:lineRule="auto"/>
        <w:ind w:leftChars="0"/>
        <w:rPr>
          <w:rFonts w:ascii="Arial" w:eastAsia="PMingLiU" w:hAnsi="Arial" w:cs="Arial"/>
          <w:color w:val="FF0000"/>
          <w:szCs w:val="24"/>
        </w:rPr>
      </w:pPr>
      <w:r>
        <w:rPr>
          <w:rFonts w:ascii="Arial" w:eastAsia="PMingLiU" w:hAnsi="Arial" w:cs="Arial"/>
          <w:color w:val="FF0000"/>
          <w:szCs w:val="24"/>
        </w:rPr>
        <w:t>Excel or SPSS.</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6278E7B9" w14:textId="7777777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recognize and disc</w:t>
      </w:r>
      <w:r w:rsidR="00A16C17">
        <w:rPr>
          <w:rFonts w:ascii="Arial" w:hAnsi="Arial" w:cs="Arial"/>
          <w:sz w:val="24"/>
          <w:szCs w:val="22"/>
        </w:rPr>
        <w:t>uss the uses of survey research.</w:t>
      </w:r>
    </w:p>
    <w:p w14:paraId="6BAF2334"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describe the advantages and limitations of different types of measurement scales</w:t>
      </w:r>
      <w:r w:rsidR="00A16C17">
        <w:rPr>
          <w:rFonts w:ascii="Arial" w:hAnsi="Arial" w:cs="Arial"/>
          <w:sz w:val="24"/>
          <w:szCs w:val="22"/>
        </w:rPr>
        <w:t>.</w:t>
      </w:r>
    </w:p>
    <w:p w14:paraId="38E66DF0"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recognize an apply the appropriate estimates of reliability and validity</w:t>
      </w:r>
      <w:r w:rsidR="00A16C17">
        <w:rPr>
          <w:rFonts w:ascii="Arial" w:hAnsi="Arial" w:cs="Arial"/>
          <w:sz w:val="24"/>
          <w:szCs w:val="22"/>
        </w:rPr>
        <w:t>.</w:t>
      </w:r>
    </w:p>
    <w:p w14:paraId="7B146753"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prepare a cover or informational letter which adheres to the guidelines discussed in class</w:t>
      </w:r>
      <w:r w:rsidR="00A16C17">
        <w:rPr>
          <w:rFonts w:ascii="Arial" w:hAnsi="Arial" w:cs="Arial"/>
          <w:sz w:val="24"/>
          <w:szCs w:val="22"/>
        </w:rPr>
        <w:t>.</w:t>
      </w:r>
    </w:p>
    <w:p w14:paraId="58CCE4DF" w14:textId="77777777" w:rsidR="005A4082" w:rsidRPr="00A16C17" w:rsidRDefault="00A16C17" w:rsidP="009113CF">
      <w:pPr>
        <w:pStyle w:val="a"/>
        <w:numPr>
          <w:ilvl w:val="0"/>
          <w:numId w:val="30"/>
        </w:numPr>
        <w:tabs>
          <w:tab w:val="left" w:pos="-1440"/>
        </w:tabs>
        <w:snapToGrid w:val="0"/>
        <w:spacing w:line="360" w:lineRule="auto"/>
        <w:rPr>
          <w:rFonts w:ascii="Arial" w:hAnsi="Arial" w:cs="Arial"/>
          <w:sz w:val="24"/>
          <w:szCs w:val="22"/>
        </w:rPr>
      </w:pPr>
      <w:r>
        <w:rPr>
          <w:rFonts w:ascii="Arial" w:hAnsi="Arial" w:cs="Arial"/>
          <w:sz w:val="24"/>
          <w:szCs w:val="22"/>
        </w:rPr>
        <w:t>complete IRB CITI training.</w:t>
      </w:r>
    </w:p>
    <w:p w14:paraId="47751375"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discuss the advantages and limitations of different sampling procedures</w:t>
      </w:r>
      <w:r w:rsidR="00A16C17">
        <w:rPr>
          <w:rFonts w:ascii="Arial" w:hAnsi="Arial" w:cs="Arial"/>
          <w:sz w:val="24"/>
          <w:szCs w:val="22"/>
        </w:rPr>
        <w:t>.</w:t>
      </w:r>
    </w:p>
    <w:p w14:paraId="71783E2D"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describe procedures used to increase response rate in survey research</w:t>
      </w:r>
      <w:r w:rsidR="00A16C17">
        <w:rPr>
          <w:rFonts w:ascii="Arial" w:hAnsi="Arial" w:cs="Arial"/>
          <w:sz w:val="24"/>
          <w:szCs w:val="22"/>
        </w:rPr>
        <w:t>.</w:t>
      </w:r>
    </w:p>
    <w:p w14:paraId="2CF639E9"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recognize aspects of measurement instruments which may increase response effects and suggest ways to deal with these aspects</w:t>
      </w:r>
      <w:r w:rsidR="00A16C17">
        <w:rPr>
          <w:rFonts w:ascii="Arial" w:hAnsi="Arial" w:cs="Arial"/>
          <w:sz w:val="24"/>
          <w:szCs w:val="22"/>
        </w:rPr>
        <w:t>.</w:t>
      </w:r>
    </w:p>
    <w:p w14:paraId="7D187955"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construct a measurement instrument in accordance with guidelines discussed in class and the research literature</w:t>
      </w:r>
      <w:r w:rsidR="00A16C17">
        <w:rPr>
          <w:rFonts w:ascii="Arial" w:hAnsi="Arial" w:cs="Arial"/>
          <w:sz w:val="24"/>
          <w:szCs w:val="22"/>
        </w:rPr>
        <w:t>.</w:t>
      </w:r>
    </w:p>
    <w:p w14:paraId="2EF39BFB" w14:textId="77777777" w:rsidR="005A4082" w:rsidRPr="00A16C17" w:rsidRDefault="005A4082" w:rsidP="009113CF">
      <w:pPr>
        <w:pStyle w:val="a"/>
        <w:numPr>
          <w:ilvl w:val="0"/>
          <w:numId w:val="30"/>
        </w:numPr>
        <w:tabs>
          <w:tab w:val="left" w:pos="-1440"/>
        </w:tabs>
        <w:snapToGrid w:val="0"/>
        <w:spacing w:line="360" w:lineRule="auto"/>
        <w:rPr>
          <w:rFonts w:ascii="Arial" w:hAnsi="Arial" w:cs="Arial"/>
          <w:color w:val="000000" w:themeColor="text1"/>
          <w:sz w:val="24"/>
          <w:szCs w:val="22"/>
        </w:rPr>
      </w:pPr>
      <w:r w:rsidRPr="00A16C17">
        <w:rPr>
          <w:rFonts w:ascii="Arial" w:hAnsi="Arial" w:cs="Arial"/>
          <w:sz w:val="24"/>
          <w:szCs w:val="22"/>
        </w:rPr>
        <w:t>conduct a pilot study using a measurement instrument developed in class</w:t>
      </w:r>
      <w:r w:rsidR="008C2B17" w:rsidRPr="00A16C17">
        <w:rPr>
          <w:rFonts w:ascii="Arial" w:hAnsi="Arial" w:cs="Arial"/>
          <w:sz w:val="24"/>
          <w:szCs w:val="22"/>
        </w:rPr>
        <w:t xml:space="preserve"> (</w:t>
      </w:r>
      <w:r w:rsidR="008C2B17" w:rsidRPr="00A16C17">
        <w:rPr>
          <w:rFonts w:ascii="Arial" w:hAnsi="Arial" w:cs="Arial"/>
          <w:color w:val="000000" w:themeColor="text1"/>
          <w:sz w:val="24"/>
          <w:szCs w:val="22"/>
        </w:rPr>
        <w:t>for A only)</w:t>
      </w:r>
      <w:r w:rsidR="00A16C17">
        <w:rPr>
          <w:rFonts w:ascii="Arial" w:hAnsi="Arial" w:cs="Arial"/>
          <w:color w:val="000000" w:themeColor="text1"/>
          <w:sz w:val="24"/>
          <w:szCs w:val="22"/>
        </w:rPr>
        <w:t>.</w:t>
      </w:r>
    </w:p>
    <w:p w14:paraId="52B3A773" w14:textId="77777777" w:rsidR="005A4082" w:rsidRPr="005A4082" w:rsidRDefault="005A4082" w:rsidP="009113CF">
      <w:pPr>
        <w:pStyle w:val="a"/>
        <w:numPr>
          <w:ilvl w:val="0"/>
          <w:numId w:val="30"/>
        </w:numPr>
        <w:tabs>
          <w:tab w:val="left" w:pos="-1440"/>
        </w:tabs>
        <w:snapToGrid w:val="0"/>
        <w:spacing w:line="360" w:lineRule="auto"/>
        <w:rPr>
          <w:rFonts w:ascii="Arial" w:hAnsi="Arial" w:cs="Arial"/>
          <w:sz w:val="24"/>
          <w:szCs w:val="22"/>
        </w:rPr>
      </w:pPr>
      <w:r w:rsidRPr="005A4082">
        <w:rPr>
          <w:rFonts w:ascii="Arial" w:hAnsi="Arial" w:cs="Arial"/>
          <w:sz w:val="24"/>
          <w:szCs w:val="22"/>
        </w:rPr>
        <w:t>determine the appropriate data analysis procedure(s) (quantitative and qualitative) given a specific set of research questions</w:t>
      </w:r>
      <w:r w:rsidR="00A16C17">
        <w:rPr>
          <w:rFonts w:ascii="Arial" w:hAnsi="Arial" w:cs="Arial"/>
          <w:sz w:val="24"/>
          <w:szCs w:val="22"/>
        </w:rPr>
        <w:t>.</w:t>
      </w:r>
    </w:p>
    <w:p w14:paraId="512BDA9E" w14:textId="77777777" w:rsidR="00BE0D55" w:rsidRPr="00A16C17" w:rsidRDefault="005A4082" w:rsidP="009113CF">
      <w:pPr>
        <w:pStyle w:val="Default"/>
        <w:numPr>
          <w:ilvl w:val="0"/>
          <w:numId w:val="30"/>
        </w:numPr>
        <w:snapToGrid w:val="0"/>
        <w:spacing w:line="360" w:lineRule="auto"/>
        <w:rPr>
          <w:rFonts w:ascii="Arial" w:hAnsi="Arial" w:cs="Arial"/>
          <w:color w:val="auto"/>
        </w:rPr>
      </w:pPr>
      <w:r w:rsidRPr="00A16C17">
        <w:rPr>
          <w:rFonts w:ascii="Arial" w:hAnsi="Arial" w:cs="Arial"/>
          <w:szCs w:val="22"/>
        </w:rPr>
        <w:t>prepare a report detailing instrument development, sampling and procedures</w:t>
      </w:r>
      <w:r w:rsidR="00717068" w:rsidRPr="00A16C17">
        <w:rPr>
          <w:rFonts w:ascii="Arial" w:hAnsi="Arial" w:cs="Arial"/>
          <w:szCs w:val="22"/>
        </w:rPr>
        <w:t>, and pilot study (if contracting for an A)</w:t>
      </w:r>
      <w:r w:rsidR="00A16C17">
        <w:rPr>
          <w:rFonts w:ascii="Arial" w:hAnsi="Arial" w:cs="Arial"/>
          <w:szCs w:val="22"/>
        </w:rPr>
        <w:t>.</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D75CF9">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D75CF9">
      <w:pPr>
        <w:pStyle w:val="CM6"/>
        <w:numPr>
          <w:ilvl w:val="0"/>
          <w:numId w:val="23"/>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D75CF9">
      <w:pPr>
        <w:pStyle w:val="ListParagraph"/>
        <w:numPr>
          <w:ilvl w:val="0"/>
          <w:numId w:val="23"/>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p w14:paraId="03EDB3B8" w14:textId="6CD7B717" w:rsidR="00D75CF9" w:rsidRPr="00002E04" w:rsidRDefault="00D75CF9" w:rsidP="00D75CF9">
      <w:pPr>
        <w:pStyle w:val="CM7"/>
        <w:snapToGrid w:val="0"/>
        <w:spacing w:line="360" w:lineRule="auto"/>
        <w:ind w:left="1440"/>
        <w:rPr>
          <w:rFonts w:ascii="Arial" w:hAnsi="Arial" w:cs="Arial"/>
        </w:rPr>
      </w:pPr>
      <w:r w:rsidRPr="00002E04">
        <w:rPr>
          <w:rFonts w:ascii="Arial" w:hAnsi="Arial" w:cs="Arial"/>
        </w:rPr>
        <w:t>In-class Activity Points</w:t>
      </w:r>
      <w:r w:rsidRPr="00002E04">
        <w:rPr>
          <w:rFonts w:ascii="Arial" w:hAnsi="Arial" w:cs="Arial"/>
        </w:rPr>
        <w:tab/>
      </w:r>
      <w:r w:rsidRPr="00002E04">
        <w:rPr>
          <w:rFonts w:ascii="Arial" w:hAnsi="Arial" w:cs="Arial"/>
        </w:rPr>
        <w:tab/>
      </w:r>
      <w:r w:rsidRPr="00002E04">
        <w:rPr>
          <w:rFonts w:ascii="Arial" w:hAnsi="Arial" w:cs="Arial"/>
        </w:rPr>
        <w:tab/>
      </w:r>
      <w:r w:rsidRPr="00002E04">
        <w:rPr>
          <w:rFonts w:ascii="Arial" w:hAnsi="Arial" w:cs="Arial"/>
        </w:rPr>
        <w:tab/>
      </w:r>
      <w:r w:rsidRPr="00002E04">
        <w:rPr>
          <w:rFonts w:ascii="Arial" w:hAnsi="Arial" w:cs="Arial"/>
        </w:rPr>
        <w:tab/>
      </w:r>
      <w:r w:rsidRPr="00002E04">
        <w:rPr>
          <w:rFonts w:ascii="Arial" w:hAnsi="Arial" w:cs="Arial"/>
        </w:rPr>
        <w:tab/>
      </w:r>
      <w:r w:rsidR="00C359DE">
        <w:rPr>
          <w:rFonts w:ascii="Arial" w:hAnsi="Arial" w:cs="Arial"/>
        </w:rPr>
        <w:t>5 pts</w:t>
      </w:r>
    </w:p>
    <w:p w14:paraId="51143AA9" w14:textId="4AF7C93A" w:rsidR="00D75CF9" w:rsidRPr="00002E04" w:rsidRDefault="00D75CF9" w:rsidP="00D75CF9">
      <w:pPr>
        <w:pStyle w:val="Default"/>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CITI Training</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p>
    <w:p w14:paraId="101B54AB" w14:textId="77777777" w:rsidR="00D75CF9" w:rsidRPr="00002E04" w:rsidRDefault="00D75CF9" w:rsidP="00D75CF9">
      <w:pPr>
        <w:pStyle w:val="CM8"/>
        <w:snapToGrid w:val="0"/>
        <w:spacing w:line="360" w:lineRule="auto"/>
        <w:ind w:left="5040" w:hanging="3600"/>
        <w:rPr>
          <w:rFonts w:ascii="Arial" w:hAnsi="Arial" w:cs="Arial"/>
        </w:rPr>
      </w:pPr>
      <w:r w:rsidRPr="00002E04">
        <w:rPr>
          <w:rFonts w:ascii="Arial" w:hAnsi="Arial" w:cs="Arial"/>
        </w:rPr>
        <w:t>Individual Project</w:t>
      </w:r>
      <w:r w:rsidR="005C7284">
        <w:rPr>
          <w:rFonts w:ascii="Arial" w:hAnsi="Arial" w:cs="Arial"/>
        </w:rPr>
        <w:t>*</w:t>
      </w:r>
      <w:r w:rsidRPr="00002E04">
        <w:rPr>
          <w:rFonts w:ascii="Arial" w:hAnsi="Arial" w:cs="Arial"/>
        </w:rPr>
        <w:t xml:space="preserve"> </w:t>
      </w:r>
    </w:p>
    <w:p w14:paraId="038BCD7C" w14:textId="6A61CD6E" w:rsidR="00D75CF9" w:rsidRPr="00002E04" w:rsidRDefault="00D75CF9" w:rsidP="00D75CF9">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Informed Consent Letter</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p>
    <w:p w14:paraId="2556CBB7" w14:textId="026E2848" w:rsidR="00D75CF9" w:rsidRPr="00002E04" w:rsidRDefault="00D75CF9" w:rsidP="00D75CF9">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IRB Protocol</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 xml:space="preserve"> </w:t>
      </w:r>
      <w:r w:rsidR="00C359DE">
        <w:rPr>
          <w:rFonts w:ascii="Arial" w:hAnsi="Arial" w:cs="Arial"/>
          <w:lang w:eastAsia="zh-TW"/>
        </w:rPr>
        <w:t>5 pts</w:t>
      </w:r>
    </w:p>
    <w:p w14:paraId="0DD1F1C4" w14:textId="00D9C535"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Introduction</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 xml:space="preserve"> </w:t>
      </w:r>
      <w:r w:rsidR="00C359DE">
        <w:rPr>
          <w:rFonts w:ascii="Arial" w:hAnsi="Arial" w:cs="Arial"/>
          <w:lang w:eastAsia="zh-TW"/>
        </w:rPr>
        <w:t>5 pts</w:t>
      </w:r>
    </w:p>
    <w:p w14:paraId="4A34AE37" w14:textId="77777777"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Methods Section</w:t>
      </w:r>
    </w:p>
    <w:p w14:paraId="620C4ECB" w14:textId="6BFD54AB"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t>Population, sampling, sample</w:t>
      </w:r>
      <w:r>
        <w:rPr>
          <w:rFonts w:ascii="Arial" w:hAnsi="Arial" w:cs="Arial"/>
          <w:lang w:eastAsia="zh-TW"/>
        </w:rPr>
        <w:tab/>
      </w:r>
      <w:r>
        <w:rPr>
          <w:rFonts w:ascii="Arial" w:hAnsi="Arial" w:cs="Arial"/>
          <w:lang w:eastAsia="zh-TW"/>
        </w:rPr>
        <w:tab/>
      </w:r>
      <w:r>
        <w:rPr>
          <w:rFonts w:ascii="Arial" w:hAnsi="Arial" w:cs="Arial"/>
          <w:lang w:eastAsia="zh-TW"/>
        </w:rPr>
        <w:tab/>
        <w:t xml:space="preserve"> </w:t>
      </w:r>
      <w:r w:rsidR="00C359DE">
        <w:rPr>
          <w:rFonts w:ascii="Arial" w:hAnsi="Arial" w:cs="Arial"/>
          <w:lang w:eastAsia="zh-TW"/>
        </w:rPr>
        <w:t>5 pts</w:t>
      </w:r>
      <w:r w:rsidRPr="00002E04">
        <w:rPr>
          <w:rFonts w:ascii="Arial" w:hAnsi="Arial" w:cs="Arial"/>
          <w:lang w:eastAsia="zh-TW"/>
        </w:rPr>
        <w:tab/>
      </w:r>
    </w:p>
    <w:p w14:paraId="0D37A148" w14:textId="77777777"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t>Instrument Development</w:t>
      </w:r>
      <w:r w:rsidRPr="00002E04">
        <w:rPr>
          <w:rFonts w:ascii="Arial" w:hAnsi="Arial" w:cs="Arial"/>
          <w:lang w:eastAsia="zh-TW"/>
        </w:rPr>
        <w:tab/>
      </w:r>
      <w:r w:rsidRPr="00002E04">
        <w:rPr>
          <w:rFonts w:ascii="Arial" w:hAnsi="Arial" w:cs="Arial"/>
          <w:lang w:eastAsia="zh-TW"/>
        </w:rPr>
        <w:tab/>
      </w:r>
    </w:p>
    <w:p w14:paraId="2A331156" w14:textId="2E7C308B"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t>Survey Items</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20 pts</w:t>
      </w:r>
    </w:p>
    <w:p w14:paraId="042CE357" w14:textId="71168936" w:rsidR="00D75CF9" w:rsidRPr="00002E04" w:rsidRDefault="00D75CF9" w:rsidP="00D75CF9">
      <w:pPr>
        <w:pStyle w:val="Default"/>
        <w:snapToGrid w:val="0"/>
        <w:spacing w:line="360" w:lineRule="auto"/>
        <w:ind w:left="1425" w:firstLine="475"/>
        <w:rPr>
          <w:rFonts w:ascii="Arial" w:hAnsi="Arial" w:cs="Arial"/>
          <w:lang w:eastAsia="zh-TW"/>
        </w:rPr>
      </w:pPr>
      <w:r w:rsidRPr="00002E04">
        <w:rPr>
          <w:rFonts w:ascii="Arial" w:hAnsi="Arial" w:cs="Arial"/>
          <w:lang w:eastAsia="zh-TW"/>
        </w:rPr>
        <w:tab/>
      </w:r>
      <w:r w:rsidRPr="00002E04">
        <w:rPr>
          <w:rFonts w:ascii="Arial" w:hAnsi="Arial" w:cs="Arial"/>
          <w:lang w:eastAsia="zh-TW"/>
        </w:rPr>
        <w:tab/>
        <w:t>Validity &amp; Reliability</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p>
    <w:p w14:paraId="491A44F1" w14:textId="34E5DAC4" w:rsidR="00D75CF9" w:rsidRDefault="00D75CF9" w:rsidP="00D75CF9">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sidRPr="00002E04">
        <w:rPr>
          <w:rFonts w:ascii="Arial" w:hAnsi="Arial" w:cs="Arial"/>
          <w:lang w:eastAsia="zh-TW"/>
        </w:rPr>
        <w:t>Data Analysis</w:t>
      </w:r>
      <w:r>
        <w:rPr>
          <w:rFonts w:ascii="Arial" w:hAnsi="Arial" w:cs="Arial"/>
          <w:lang w:eastAsia="zh-TW"/>
        </w:rPr>
        <w:t xml:space="preserve"> &amp; Results</w:t>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00C359DE">
        <w:rPr>
          <w:rFonts w:ascii="Arial" w:hAnsi="Arial" w:cs="Arial"/>
          <w:lang w:eastAsia="zh-TW"/>
        </w:rPr>
        <w:t>10 pts</w:t>
      </w:r>
      <w:r w:rsidR="009363F4">
        <w:rPr>
          <w:rFonts w:ascii="Arial" w:hAnsi="Arial" w:cs="Arial"/>
          <w:lang w:eastAsia="zh-TW"/>
        </w:rPr>
        <w:t xml:space="preserve"> (descriptive stats</w:t>
      </w:r>
      <w:r w:rsidRPr="00002E04">
        <w:rPr>
          <w:rFonts w:ascii="Arial" w:hAnsi="Arial" w:cs="Arial"/>
          <w:lang w:eastAsia="zh-TW"/>
        </w:rPr>
        <w:t>)</w:t>
      </w:r>
    </w:p>
    <w:p w14:paraId="0FD39E35" w14:textId="1C6B0C02" w:rsidR="00D75CF9" w:rsidRPr="00002E04" w:rsidRDefault="00D75CF9" w:rsidP="00D75CF9">
      <w:pPr>
        <w:pStyle w:val="Default"/>
        <w:snapToGrid w:val="0"/>
        <w:spacing w:line="360" w:lineRule="auto"/>
        <w:rPr>
          <w:rFonts w:ascii="Arial" w:hAnsi="Arial" w:cs="Arial"/>
          <w:lang w:eastAsia="zh-TW"/>
        </w:rPr>
      </w:pP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Discussion</w:t>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r>
      <w:r>
        <w:rPr>
          <w:rFonts w:ascii="Arial" w:hAnsi="Arial" w:cs="Arial"/>
          <w:lang w:eastAsia="zh-TW"/>
        </w:rPr>
        <w:tab/>
        <w:t xml:space="preserve"> </w:t>
      </w:r>
      <w:r w:rsidR="00C359DE">
        <w:rPr>
          <w:rFonts w:ascii="Arial" w:hAnsi="Arial" w:cs="Arial"/>
          <w:lang w:eastAsia="zh-TW"/>
        </w:rPr>
        <w:t>5 pts</w:t>
      </w:r>
    </w:p>
    <w:p w14:paraId="446903C3" w14:textId="2CD2193B" w:rsidR="00D75CF9" w:rsidRPr="00002E04" w:rsidRDefault="00D75CF9" w:rsidP="00D75CF9">
      <w:pPr>
        <w:pStyle w:val="Default"/>
        <w:snapToGrid w:val="0"/>
        <w:spacing w:line="360" w:lineRule="auto"/>
        <w:rPr>
          <w:rFonts w:ascii="Arial" w:hAnsi="Arial" w:cs="Arial"/>
          <w:lang w:eastAsia="zh-TW"/>
        </w:rPr>
      </w:pP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t>Presentation</w:t>
      </w:r>
      <w:r w:rsidRPr="00002E04">
        <w:rPr>
          <w:rFonts w:ascii="Arial" w:hAnsi="Arial" w:cs="Arial"/>
          <w:lang w:eastAsia="zh-TW"/>
        </w:rPr>
        <w:tab/>
      </w:r>
      <w:r>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sidRPr="00002E04">
        <w:rPr>
          <w:rFonts w:ascii="Arial" w:hAnsi="Arial" w:cs="Arial"/>
          <w:lang w:eastAsia="zh-TW"/>
        </w:rPr>
        <w:tab/>
      </w:r>
      <w:r>
        <w:rPr>
          <w:rFonts w:ascii="Arial" w:hAnsi="Arial" w:cs="Arial"/>
          <w:lang w:eastAsia="zh-TW"/>
        </w:rPr>
        <w:t>10</w:t>
      </w:r>
      <w:r w:rsidR="00C359DE">
        <w:rPr>
          <w:rFonts w:ascii="Arial" w:hAnsi="Arial" w:cs="Arial"/>
          <w:lang w:eastAsia="zh-TW"/>
        </w:rPr>
        <w:t xml:space="preserve"> pts</w:t>
      </w:r>
      <w:bookmarkStart w:id="0" w:name="_GoBack"/>
      <w:bookmarkEnd w:id="0"/>
    </w:p>
    <w:p w14:paraId="0BC225A3" w14:textId="77777777" w:rsidR="00D75CF9" w:rsidRDefault="00D75CF9" w:rsidP="00D75CF9">
      <w:pPr>
        <w:pStyle w:val="Default"/>
        <w:snapToGrid w:val="0"/>
        <w:spacing w:line="360" w:lineRule="auto"/>
        <w:rPr>
          <w:rFonts w:ascii="Arial" w:hAnsi="Arial" w:cs="Arial"/>
          <w:lang w:eastAsia="zh-TW"/>
        </w:rPr>
      </w:pPr>
    </w:p>
    <w:p w14:paraId="322A90DE" w14:textId="77777777" w:rsidR="00D75CF9" w:rsidRPr="004F4891" w:rsidRDefault="00D75CF9" w:rsidP="00D75CF9">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8271"/>
      </w:tblGrid>
      <w:tr w:rsidR="00D75CF9" w:rsidRPr="004F4891" w14:paraId="4F6FE9D3" w14:textId="77777777" w:rsidTr="009851A3">
        <w:tc>
          <w:tcPr>
            <w:tcW w:w="1098" w:type="dxa"/>
            <w:tcBorders>
              <w:top w:val="single" w:sz="4" w:space="0" w:color="auto"/>
              <w:bottom w:val="single" w:sz="4" w:space="0" w:color="auto"/>
            </w:tcBorders>
            <w:vAlign w:val="center"/>
          </w:tcPr>
          <w:p w14:paraId="26046666"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tcBorders>
              <w:top w:val="single" w:sz="4" w:space="0" w:color="auto"/>
              <w:bottom w:val="single" w:sz="4" w:space="0" w:color="auto"/>
            </w:tcBorders>
            <w:vAlign w:val="center"/>
          </w:tcPr>
          <w:p w14:paraId="11D9110D"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Percentage</w:t>
            </w:r>
          </w:p>
        </w:tc>
      </w:tr>
      <w:tr w:rsidR="00D75CF9" w:rsidRPr="004F4891" w14:paraId="1B6BD0D6" w14:textId="77777777" w:rsidTr="009851A3">
        <w:tc>
          <w:tcPr>
            <w:tcW w:w="1098" w:type="dxa"/>
            <w:vAlign w:val="center"/>
          </w:tcPr>
          <w:p w14:paraId="136A362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6CABF1E5"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D75CF9" w:rsidRPr="004F4891" w14:paraId="35DE9AA8" w14:textId="77777777" w:rsidTr="009851A3">
        <w:tc>
          <w:tcPr>
            <w:tcW w:w="1098" w:type="dxa"/>
            <w:vAlign w:val="center"/>
          </w:tcPr>
          <w:p w14:paraId="123751ED"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6F4E9CB4" w14:textId="77777777" w:rsidR="00D75CF9" w:rsidRPr="004F4891" w:rsidRDefault="00D75CF9" w:rsidP="009851A3">
            <w:pPr>
              <w:snapToGrid w:val="0"/>
              <w:spacing w:line="360" w:lineRule="auto"/>
              <w:jc w:val="center"/>
              <w:rPr>
                <w:rFonts w:ascii="Arial" w:hAnsi="Arial" w:cs="Arial"/>
                <w:b/>
                <w:bCs/>
                <w:iCs/>
                <w:sz w:val="22"/>
              </w:rPr>
            </w:pPr>
            <w:r>
              <w:rPr>
                <w:rFonts w:ascii="Arial" w:hAnsi="Arial" w:cs="Arial"/>
                <w:b/>
                <w:bCs/>
                <w:iCs/>
                <w:sz w:val="22"/>
              </w:rPr>
              <w:t>80~89%</w:t>
            </w:r>
          </w:p>
        </w:tc>
      </w:tr>
      <w:tr w:rsidR="00D75CF9" w:rsidRPr="004F4891" w14:paraId="7DEDE3DA" w14:textId="77777777" w:rsidTr="009851A3">
        <w:tc>
          <w:tcPr>
            <w:tcW w:w="1098" w:type="dxa"/>
            <w:vAlign w:val="center"/>
          </w:tcPr>
          <w:p w14:paraId="37DFDCD9"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2228450E"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r w:rsidRPr="004F4891">
              <w:rPr>
                <w:rFonts w:ascii="Arial" w:hAnsi="Arial" w:cs="Arial"/>
                <w:b/>
                <w:bCs/>
                <w:iCs/>
                <w:sz w:val="22"/>
                <w:szCs w:val="22"/>
              </w:rPr>
              <w:t>%</w:t>
            </w:r>
          </w:p>
        </w:tc>
      </w:tr>
      <w:tr w:rsidR="00D75CF9" w:rsidRPr="004F4891" w14:paraId="13AB2030" w14:textId="77777777" w:rsidTr="009851A3">
        <w:tc>
          <w:tcPr>
            <w:tcW w:w="1098" w:type="dxa"/>
            <w:vAlign w:val="center"/>
          </w:tcPr>
          <w:p w14:paraId="2A4B241F"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1FB591E7" w14:textId="77777777" w:rsidR="00D75CF9" w:rsidRPr="004F4891" w:rsidRDefault="00D75CF9" w:rsidP="009851A3">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r w:rsidRPr="004F4891">
              <w:rPr>
                <w:rFonts w:ascii="Arial" w:hAnsi="Arial" w:cs="Arial"/>
                <w:b/>
                <w:bCs/>
                <w:iCs/>
                <w:sz w:val="22"/>
                <w:szCs w:val="22"/>
              </w:rPr>
              <w:t>%</w:t>
            </w:r>
          </w:p>
        </w:tc>
      </w:tr>
      <w:tr w:rsidR="00D75CF9" w:rsidRPr="004F4891" w14:paraId="07F36706" w14:textId="77777777" w:rsidTr="009851A3">
        <w:tc>
          <w:tcPr>
            <w:tcW w:w="1098" w:type="dxa"/>
            <w:tcBorders>
              <w:bottom w:val="single" w:sz="4" w:space="0" w:color="auto"/>
            </w:tcBorders>
            <w:vAlign w:val="center"/>
          </w:tcPr>
          <w:p w14:paraId="26FEA00A"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Borders>
              <w:bottom w:val="single" w:sz="4" w:space="0" w:color="auto"/>
            </w:tcBorders>
          </w:tcPr>
          <w:p w14:paraId="114E67DE" w14:textId="77777777" w:rsidR="00D75CF9" w:rsidRPr="004F4891" w:rsidRDefault="00D75CF9" w:rsidP="009851A3">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w:t>
            </w:r>
            <w:r w:rsidRPr="004F4891">
              <w:rPr>
                <w:rFonts w:ascii="Arial" w:hAnsi="Arial" w:cs="Arial"/>
                <w:b/>
                <w:bCs/>
                <w:iCs/>
                <w:sz w:val="22"/>
                <w:szCs w:val="22"/>
              </w:rPr>
              <w:t>0%</w:t>
            </w:r>
          </w:p>
        </w:tc>
      </w:tr>
    </w:tbl>
    <w:p w14:paraId="1FC40D93" w14:textId="77777777" w:rsidR="00D75CF9" w:rsidRPr="00843BE6" w:rsidRDefault="00D75CF9" w:rsidP="00D75CF9">
      <w:pPr>
        <w:pStyle w:val="Default"/>
        <w:snapToGrid w:val="0"/>
        <w:spacing w:line="360" w:lineRule="auto"/>
        <w:rPr>
          <w:rFonts w:ascii="Arial" w:hAnsi="Arial" w:cs="Arial"/>
          <w:lang w:eastAsia="zh-TW"/>
        </w:rPr>
      </w:pPr>
    </w:p>
    <w:p w14:paraId="3F498350" w14:textId="77777777" w:rsidR="00D75CF9" w:rsidRPr="005C7284" w:rsidRDefault="005C7284" w:rsidP="00D75CF9">
      <w:pPr>
        <w:pStyle w:val="Default"/>
        <w:snapToGrid w:val="0"/>
        <w:spacing w:line="360" w:lineRule="auto"/>
        <w:rPr>
          <w:rFonts w:ascii="Arial" w:hAnsi="Arial" w:cs="Arial"/>
          <w:color w:val="FF0000"/>
          <w:lang w:eastAsia="zh-TW"/>
        </w:rPr>
      </w:pPr>
      <w:r w:rsidRPr="005C7284">
        <w:rPr>
          <w:rFonts w:ascii="Arial" w:hAnsi="Arial" w:cs="Arial"/>
          <w:color w:val="FF0000"/>
          <w:lang w:eastAsia="zh-TW"/>
        </w:rPr>
        <w:t>* Rubrics for your individual project is at the end of this syllabus.</w:t>
      </w:r>
    </w:p>
    <w:p w14:paraId="47EF8C5F" w14:textId="4BE8E769" w:rsidR="00626CFC" w:rsidRPr="008C4A85" w:rsidRDefault="00626CFC" w:rsidP="00626CFC">
      <w:pPr>
        <w:pStyle w:val="Default"/>
        <w:snapToGrid w:val="0"/>
        <w:spacing w:line="360" w:lineRule="auto"/>
        <w:rPr>
          <w:rFonts w:ascii="Arial" w:hAnsi="Arial" w:cs="Arial"/>
          <w:color w:val="FF0000"/>
          <w:lang w:eastAsia="zh-TW"/>
        </w:rPr>
      </w:pPr>
      <w:r w:rsidRPr="00626CFC">
        <w:rPr>
          <w:rFonts w:ascii="Arial" w:hAnsi="Arial" w:cs="Arial"/>
          <w:b/>
          <w:color w:val="FF0000"/>
        </w:rPr>
        <w:t>**</w:t>
      </w:r>
      <w:r w:rsidRPr="00626CFC">
        <w:rPr>
          <w:rFonts w:ascii="Arial" w:hAnsi="Arial" w:cs="Arial"/>
          <w:color w:val="FF0000"/>
          <w:lang w:eastAsia="zh-TW"/>
        </w:rPr>
        <w:t xml:space="preserve"> </w:t>
      </w:r>
      <w:r>
        <w:rPr>
          <w:rFonts w:ascii="Arial" w:hAnsi="Arial" w:cs="Arial"/>
          <w:color w:val="FF0000"/>
          <w:lang w:eastAsia="zh-TW"/>
        </w:rPr>
        <w:t>You can check your grade for each assignment you submitted in the Canvas. However, I keep the official grades in an Excel file and will calculate your final grade using Excel or SPSS.</w:t>
      </w:r>
    </w:p>
    <w:p w14:paraId="023F75C6" w14:textId="726280AE" w:rsidR="00D75CF9" w:rsidRDefault="00D75CF9" w:rsidP="00D75CF9">
      <w:pPr>
        <w:widowControl/>
        <w:rPr>
          <w:rFonts w:ascii="Arial" w:hAnsi="Arial" w:cs="Arial"/>
          <w:b/>
          <w:szCs w:val="24"/>
        </w:rPr>
      </w:pPr>
      <w:r>
        <w:rPr>
          <w:rFonts w:ascii="Arial" w:hAnsi="Arial" w:cs="Arial"/>
          <w:b/>
          <w:szCs w:val="24"/>
        </w:rPr>
        <w:br w:type="page"/>
      </w:r>
    </w:p>
    <w:p w14:paraId="5795DB02" w14:textId="77777777" w:rsidR="00D75CF9" w:rsidRPr="002027CE" w:rsidRDefault="00D75CF9" w:rsidP="00D75CF9">
      <w:pPr>
        <w:pStyle w:val="ListParagraph"/>
        <w:numPr>
          <w:ilvl w:val="0"/>
          <w:numId w:val="25"/>
        </w:numPr>
        <w:snapToGrid w:val="0"/>
        <w:spacing w:line="360" w:lineRule="auto"/>
        <w:ind w:leftChars="0" w:left="0" w:right="-287"/>
        <w:rPr>
          <w:rFonts w:ascii="Arial" w:hAnsi="Arial" w:cs="Arial"/>
          <w:b/>
          <w:szCs w:val="24"/>
        </w:rPr>
      </w:pPr>
      <w:r>
        <w:rPr>
          <w:rFonts w:ascii="Arial" w:hAnsi="Arial" w:cs="Arial"/>
          <w:b/>
          <w:szCs w:val="24"/>
        </w:rPr>
        <w:t xml:space="preserve">Individual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D75CF9">
      <w:pPr>
        <w:pStyle w:val="Level2"/>
        <w:numPr>
          <w:ilvl w:val="0"/>
          <w:numId w:val="41"/>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D75CF9">
      <w:pPr>
        <w:pStyle w:val="Level2"/>
        <w:numPr>
          <w:ilvl w:val="0"/>
          <w:numId w:val="41"/>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D75CF9">
      <w:pPr>
        <w:pStyle w:val="Level2"/>
        <w:numPr>
          <w:ilvl w:val="1"/>
          <w:numId w:val="41"/>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D75CF9">
      <w:pPr>
        <w:pStyle w:val="Level2"/>
        <w:numPr>
          <w:ilvl w:val="1"/>
          <w:numId w:val="41"/>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D75CF9">
      <w:pPr>
        <w:pStyle w:val="Level2"/>
        <w:numPr>
          <w:ilvl w:val="0"/>
          <w:numId w:val="41"/>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77FD849E"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Participants (descriptive information related to the sample)</w:t>
      </w:r>
    </w:p>
    <w:p w14:paraId="53D598FC"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D75CF9">
      <w:pPr>
        <w:pStyle w:val="Level2"/>
        <w:numPr>
          <w:ilvl w:val="0"/>
          <w:numId w:val="42"/>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D75CF9">
      <w:pPr>
        <w:pStyle w:val="Level2"/>
        <w:numPr>
          <w:ilvl w:val="0"/>
          <w:numId w:val="42"/>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77777777"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p>
    <w:p w14:paraId="69969715" w14:textId="77777777" w:rsidR="00D75CF9" w:rsidRPr="00521E23" w:rsidRDefault="00D75CF9" w:rsidP="00D75CF9">
      <w:pPr>
        <w:pStyle w:val="Level2"/>
        <w:numPr>
          <w:ilvl w:val="0"/>
          <w:numId w:val="43"/>
        </w:numPr>
        <w:tabs>
          <w:tab w:val="left" w:pos="-1440"/>
        </w:tabs>
        <w:snapToGrid w:val="0"/>
        <w:spacing w:line="360" w:lineRule="auto"/>
        <w:rPr>
          <w:rFonts w:ascii="Arial" w:hAnsi="Arial" w:cs="Arial"/>
          <w:sz w:val="24"/>
        </w:rPr>
      </w:pPr>
      <w:r w:rsidRPr="00521E23">
        <w:rPr>
          <w:rFonts w:ascii="Arial" w:hAnsi="Arial" w:cs="Arial"/>
          <w:sz w:val="24"/>
        </w:rPr>
        <w:t>Evidence supporting reliability and validity</w:t>
      </w:r>
    </w:p>
    <w:p w14:paraId="512EF2E5" w14:textId="77777777" w:rsidR="00D75CF9" w:rsidRPr="002F4ADE" w:rsidRDefault="00D75CF9" w:rsidP="00D75CF9">
      <w:pPr>
        <w:pStyle w:val="Level2"/>
        <w:numPr>
          <w:ilvl w:val="0"/>
          <w:numId w:val="43"/>
        </w:numPr>
        <w:tabs>
          <w:tab w:val="left" w:pos="-1440"/>
        </w:tabs>
        <w:snapToGrid w:val="0"/>
        <w:spacing w:line="360" w:lineRule="auto"/>
        <w:rPr>
          <w:rFonts w:ascii="Arial" w:hAnsi="Arial" w:cs="Arial"/>
          <w:sz w:val="24"/>
        </w:rPr>
      </w:pPr>
      <w:r w:rsidRPr="002F4ADE">
        <w:rPr>
          <w:rFonts w:ascii="Arial" w:hAnsi="Arial" w:cs="Arial"/>
          <w:sz w:val="24"/>
        </w:rPr>
        <w:t xml:space="preserve">Results from pilot test of instrumentation (for </w:t>
      </w:r>
      <w:r w:rsidRPr="002F4ADE">
        <w:rPr>
          <w:rFonts w:ascii="Arial" w:hAnsi="Arial" w:cs="Arial"/>
          <w:sz w:val="22"/>
          <w:szCs w:val="22"/>
        </w:rPr>
        <w:t>those contracting for an A)</w:t>
      </w:r>
    </w:p>
    <w:p w14:paraId="1129151C" w14:textId="77777777" w:rsidR="00D75CF9" w:rsidRPr="0088741E"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14:paraId="701B8572"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 xml:space="preserve">Attach the </w:t>
      </w:r>
    </w:p>
    <w:p w14:paraId="6ADB620B" w14:textId="77777777" w:rsidR="00D75CF9" w:rsidRDefault="00D75CF9" w:rsidP="00D75CF9">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Informed/consent letter</w:t>
      </w:r>
    </w:p>
    <w:p w14:paraId="7D4D351B" w14:textId="7407FAE4" w:rsidR="00D75CF9" w:rsidRDefault="00903D81" w:rsidP="00D75CF9">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Final survey</w:t>
      </w:r>
    </w:p>
    <w:p w14:paraId="15FB496B" w14:textId="7FAA0AC0" w:rsidR="00D75CF9" w:rsidRDefault="00D75CF9" w:rsidP="00D75CF9">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IRB</w:t>
      </w:r>
      <w:r w:rsidR="00903D81">
        <w:rPr>
          <w:rFonts w:ascii="Arial" w:hAnsi="Arial" w:cs="Arial"/>
          <w:sz w:val="24"/>
        </w:rPr>
        <w:t xml:space="preserve"> protocol</w:t>
      </w:r>
    </w:p>
    <w:p w14:paraId="7130FEC0" w14:textId="396B6375" w:rsidR="00903D81" w:rsidRDefault="00903D81" w:rsidP="00D75CF9">
      <w:pPr>
        <w:pStyle w:val="Level2"/>
        <w:numPr>
          <w:ilvl w:val="0"/>
          <w:numId w:val="45"/>
        </w:numPr>
        <w:tabs>
          <w:tab w:val="left" w:pos="-1440"/>
        </w:tabs>
        <w:snapToGrid w:val="0"/>
        <w:spacing w:line="360" w:lineRule="auto"/>
        <w:rPr>
          <w:rFonts w:ascii="Arial" w:hAnsi="Arial" w:cs="Arial"/>
          <w:sz w:val="24"/>
        </w:rPr>
      </w:pPr>
      <w:r>
        <w:rPr>
          <w:rFonts w:ascii="Arial" w:hAnsi="Arial" w:cs="Arial"/>
          <w:sz w:val="24"/>
        </w:rPr>
        <w:t>CITI training certificate(s)</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05B074D2" w14:textId="77777777" w:rsidR="00D75CF9" w:rsidRPr="0088741E" w:rsidRDefault="00D75CF9" w:rsidP="00D75CF9">
      <w:pPr>
        <w:pStyle w:val="Level2"/>
        <w:numPr>
          <w:ilvl w:val="0"/>
          <w:numId w:val="0"/>
        </w:numPr>
        <w:tabs>
          <w:tab w:val="left" w:pos="-1440"/>
        </w:tabs>
        <w:snapToGrid w:val="0"/>
        <w:spacing w:line="360" w:lineRule="auto"/>
        <w:ind w:left="950"/>
        <w:rPr>
          <w:rFonts w:ascii="Arial" w:hAnsi="Arial" w:cs="Arial"/>
          <w:sz w:val="24"/>
        </w:rPr>
      </w:pPr>
    </w:p>
    <w:p w14:paraId="5D7E51B6" w14:textId="77777777" w:rsidR="00D75CF9" w:rsidRPr="003E2845" w:rsidRDefault="00D75CF9" w:rsidP="00D75CF9">
      <w:pPr>
        <w:pStyle w:val="ListParagraph"/>
        <w:snapToGrid w:val="0"/>
        <w:spacing w:line="360" w:lineRule="auto"/>
        <w:ind w:leftChars="0" w:left="360" w:right="-287"/>
        <w:rPr>
          <w:rFonts w:ascii="Arial" w:hAnsi="Arial" w:cs="Arial"/>
          <w:szCs w:val="24"/>
        </w:rPr>
      </w:pPr>
    </w:p>
    <w:p w14:paraId="5211A083" w14:textId="67D35525" w:rsidR="00D75CF9" w:rsidRDefault="00D75CF9" w:rsidP="00D75CF9">
      <w:pPr>
        <w:widowControl/>
        <w:snapToGrid w:val="0"/>
        <w:spacing w:line="360" w:lineRule="auto"/>
        <w:rPr>
          <w:rFonts w:ascii="Arial" w:hAnsi="Arial" w:cs="Arial"/>
          <w:b/>
          <w:bCs/>
          <w:szCs w:val="24"/>
        </w:rPr>
      </w:pPr>
    </w:p>
    <w:p w14:paraId="0947A2ED" w14:textId="77777777"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5C7284">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FC0AA0">
        <w:rPr>
          <w:rFonts w:ascii="Arial" w:hAnsi="Arial" w:cs="Arial"/>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within 48 hours excludes weekends and holidays.</w:t>
      </w:r>
    </w:p>
    <w:p w14:paraId="037A8907" w14:textId="77777777"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14:paraId="0EE79668" w14:textId="24FC8118" w:rsidR="005C7284" w:rsidRPr="001934DA"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w:t>
      </w:r>
      <w:r w:rsidR="00903D81">
        <w:rPr>
          <w:rFonts w:ascii="Arial" w:hAnsi="Arial" w:cs="Arial"/>
          <w:iCs/>
          <w:szCs w:val="24"/>
        </w:rPr>
        <w:t>provide feedback to</w:t>
      </w:r>
      <w:r>
        <w:rPr>
          <w:rFonts w:ascii="Arial" w:hAnsi="Arial" w:cs="Arial"/>
          <w:iCs/>
          <w:szCs w:val="24"/>
        </w:rPr>
        <w:t xml:space="preserve"> your assignments in the Canvas. You can check your grade </w:t>
      </w:r>
      <w:r w:rsidR="00F10C55">
        <w:rPr>
          <w:rFonts w:ascii="Arial" w:hAnsi="Arial" w:cs="Arial"/>
          <w:iCs/>
          <w:szCs w:val="24"/>
        </w:rPr>
        <w:t xml:space="preserve">for each assignment </w:t>
      </w:r>
      <w:r>
        <w:rPr>
          <w:rFonts w:ascii="Arial" w:hAnsi="Arial" w:cs="Arial"/>
          <w:iCs/>
          <w:szCs w:val="24"/>
        </w:rPr>
        <w:t>in the Canvas as well.</w:t>
      </w:r>
      <w:r w:rsidR="00F10C55">
        <w:rPr>
          <w:rFonts w:ascii="Arial" w:hAnsi="Arial" w:cs="Arial"/>
          <w:iCs/>
          <w:szCs w:val="24"/>
        </w:rPr>
        <w:t xml:space="preserve"> However, I keep your official grades in my Excel file.</w:t>
      </w:r>
    </w:p>
    <w:p w14:paraId="6581C47C" w14:textId="05F12EF8" w:rsidR="005C7284" w:rsidRDefault="005C7284" w:rsidP="005C7284">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If you need individual help, you can reach me during the office hour, </w:t>
      </w:r>
      <w:r w:rsidR="00903D81">
        <w:rPr>
          <w:rFonts w:ascii="Arial" w:hAnsi="Arial" w:cs="Arial"/>
          <w:iCs/>
          <w:szCs w:val="24"/>
        </w:rPr>
        <w:t xml:space="preserve">virtual office hour, </w:t>
      </w:r>
      <w:r>
        <w:rPr>
          <w:rFonts w:ascii="Arial" w:hAnsi="Arial" w:cs="Arial"/>
          <w:iCs/>
          <w:szCs w:val="24"/>
        </w:rPr>
        <w:t>email, or make an appointment.</w:t>
      </w:r>
    </w:p>
    <w:p w14:paraId="3E5BA56F"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77777777"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D75CF9">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77777777"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5EEA3991"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77777777" w:rsidR="00D75CF9" w:rsidRPr="003E2845" w:rsidRDefault="00D75CF9" w:rsidP="00D75CF9">
      <w:pPr>
        <w:pStyle w:val="ListParagraph"/>
        <w:numPr>
          <w:ilvl w:val="0"/>
          <w:numId w:val="25"/>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Pr>
          <w:rFonts w:ascii="Arial" w:hAnsi="Arial" w:cs="Arial"/>
          <w:snapToGrid w:val="0"/>
          <w:szCs w:val="24"/>
        </w:rPr>
        <w:t>uploaded in the Canvas</w:t>
      </w:r>
      <w:r w:rsidRPr="003E2845">
        <w:rPr>
          <w:rFonts w:ascii="Arial" w:hAnsi="Arial" w:cs="Arial"/>
          <w:snapToGrid w:val="0"/>
          <w:szCs w:val="24"/>
        </w:rPr>
        <w:t>.</w:t>
      </w:r>
    </w:p>
    <w:p w14:paraId="13D1C58A" w14:textId="77777777" w:rsidR="00D75CF9" w:rsidRPr="003E2845" w:rsidRDefault="00D75CF9" w:rsidP="00D75CF9">
      <w:pPr>
        <w:pStyle w:val="ListParagraph"/>
        <w:numPr>
          <w:ilvl w:val="0"/>
          <w:numId w:val="25"/>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D75CF9">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D75CF9">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7686E7E1" w14:textId="77777777" w:rsidR="00D75CF9" w:rsidRPr="00D70B68" w:rsidRDefault="00D75CF9" w:rsidP="00D75CF9">
      <w:pPr>
        <w:pStyle w:val="ListParagraph"/>
        <w:numPr>
          <w:ilvl w:val="0"/>
          <w:numId w:val="25"/>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D75CF9">
      <w:pPr>
        <w:pStyle w:val="ListParagraph"/>
        <w:numPr>
          <w:ilvl w:val="0"/>
          <w:numId w:val="28"/>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AD015C"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AD015C"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AD015C"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D75CF9">
      <w:pPr>
        <w:pStyle w:val="ListParagraph"/>
        <w:keepNext/>
        <w:numPr>
          <w:ilvl w:val="0"/>
          <w:numId w:val="27"/>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78C536E0" w14:textId="77777777" w:rsidR="002F5B50" w:rsidRPr="004F4891" w:rsidRDefault="009F7E9F" w:rsidP="009113CF">
      <w:pPr>
        <w:snapToGrid w:val="0"/>
        <w:spacing w:line="360" w:lineRule="auto"/>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978"/>
        <w:gridCol w:w="7583"/>
      </w:tblGrid>
      <w:tr w:rsidR="00A72801" w:rsidRPr="004F4891" w14:paraId="2927F910" w14:textId="77777777" w:rsidTr="009363F4">
        <w:trPr>
          <w:tblHeader/>
        </w:trPr>
        <w:tc>
          <w:tcPr>
            <w:tcW w:w="791" w:type="dxa"/>
            <w:vAlign w:val="center"/>
          </w:tcPr>
          <w:p w14:paraId="40D731AD"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978" w:type="dxa"/>
            <w:vAlign w:val="center"/>
          </w:tcPr>
          <w:p w14:paraId="1A998EE5"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7583" w:type="dxa"/>
            <w:vAlign w:val="center"/>
          </w:tcPr>
          <w:p w14:paraId="100BA0E4" w14:textId="77777777" w:rsidR="00A72801" w:rsidRPr="004F4891" w:rsidRDefault="00A72801" w:rsidP="009113CF">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Reading</w:t>
            </w:r>
            <w:r w:rsidR="008578C9" w:rsidRPr="004F4891">
              <w:rPr>
                <w:rFonts w:ascii="Arial" w:hAnsi="Arial" w:cs="Arial"/>
                <w:sz w:val="22"/>
                <w:szCs w:val="22"/>
              </w:rPr>
              <w:t xml:space="preserve"> &amp; Class activities</w:t>
            </w:r>
          </w:p>
        </w:tc>
      </w:tr>
      <w:tr w:rsidR="00D75CF9" w:rsidRPr="004F4891" w14:paraId="42144A6B" w14:textId="77777777" w:rsidTr="009363F4">
        <w:tc>
          <w:tcPr>
            <w:tcW w:w="791" w:type="dxa"/>
            <w:vAlign w:val="center"/>
          </w:tcPr>
          <w:p w14:paraId="7D8A910F" w14:textId="77777777" w:rsidR="00D75CF9" w:rsidRPr="004F4891" w:rsidRDefault="00D75CF9" w:rsidP="00D75CF9">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47EBD9C5" w14:textId="6994EF5F" w:rsidR="00D75CF9" w:rsidRPr="00C5032F" w:rsidRDefault="00D75CF9" w:rsidP="00D75CF9">
            <w:pPr>
              <w:pStyle w:val="BodyTextIndent"/>
              <w:tabs>
                <w:tab w:val="left" w:pos="0"/>
                <w:tab w:val="left" w:pos="2520"/>
              </w:tabs>
              <w:snapToGrid w:val="0"/>
              <w:spacing w:line="360" w:lineRule="auto"/>
              <w:ind w:left="0"/>
              <w:jc w:val="center"/>
              <w:rPr>
                <w:rFonts w:ascii="Arial" w:hAnsi="Arial" w:cs="Arial"/>
                <w:b w:val="0"/>
                <w:sz w:val="22"/>
                <w:szCs w:val="22"/>
              </w:rPr>
            </w:pPr>
            <w:r w:rsidRPr="00C5032F">
              <w:rPr>
                <w:rFonts w:ascii="Arial" w:hAnsi="Arial" w:cs="Arial"/>
                <w:b w:val="0"/>
                <w:sz w:val="22"/>
                <w:szCs w:val="22"/>
              </w:rPr>
              <w:t>0</w:t>
            </w:r>
            <w:r>
              <w:rPr>
                <w:rFonts w:ascii="Arial" w:hAnsi="Arial" w:cs="Arial"/>
                <w:b w:val="0"/>
                <w:sz w:val="22"/>
                <w:szCs w:val="22"/>
              </w:rPr>
              <w:t>1</w:t>
            </w:r>
            <w:r w:rsidRPr="00C5032F">
              <w:rPr>
                <w:rFonts w:ascii="Arial" w:hAnsi="Arial" w:cs="Arial"/>
                <w:b w:val="0"/>
                <w:sz w:val="22"/>
                <w:szCs w:val="22"/>
              </w:rPr>
              <w:t>/</w:t>
            </w:r>
            <w:r w:rsidR="006D056E">
              <w:rPr>
                <w:rFonts w:ascii="Arial" w:hAnsi="Arial" w:cs="Arial"/>
                <w:b w:val="0"/>
                <w:sz w:val="22"/>
                <w:szCs w:val="22"/>
              </w:rPr>
              <w:t>12</w:t>
            </w:r>
          </w:p>
        </w:tc>
        <w:tc>
          <w:tcPr>
            <w:tcW w:w="7583" w:type="dxa"/>
          </w:tcPr>
          <w:p w14:paraId="3E0E3501" w14:textId="77777777" w:rsidR="00D75CF9" w:rsidRPr="004F4891" w:rsidRDefault="00D75CF9" w:rsidP="00D75CF9">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tc>
      </w:tr>
      <w:tr w:rsidR="009363F4" w:rsidRPr="004F4891" w14:paraId="2EEEA739" w14:textId="77777777" w:rsidTr="009363F4">
        <w:tc>
          <w:tcPr>
            <w:tcW w:w="791" w:type="dxa"/>
            <w:vAlign w:val="center"/>
          </w:tcPr>
          <w:p w14:paraId="65F1C8A5" w14:textId="43E8438F"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07AB3FAE" w14:textId="2A26D35A" w:rsidR="009363F4" w:rsidRPr="00C5032F"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01/19</w:t>
            </w:r>
          </w:p>
        </w:tc>
        <w:tc>
          <w:tcPr>
            <w:tcW w:w="7583" w:type="dxa"/>
          </w:tcPr>
          <w:p w14:paraId="740BF4C8"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Introduction to Survey Research (Chapter 1)</w:t>
            </w:r>
          </w:p>
          <w:p w14:paraId="09BA85C9"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 xml:space="preserve">Background Research to Define Survey Content </w:t>
            </w:r>
          </w:p>
          <w:p w14:paraId="53AB1D80" w14:textId="77777777" w:rsidR="009363F4" w:rsidRDefault="009363F4" w:rsidP="009363F4">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Delphi Method to Define Construct</w:t>
            </w:r>
          </w:p>
          <w:p w14:paraId="4FB6B29A" w14:textId="66979B27" w:rsidR="009363F4" w:rsidRDefault="009363F4" w:rsidP="009363F4">
            <w:pPr>
              <w:pStyle w:val="BodyTextIndent"/>
              <w:tabs>
                <w:tab w:val="left" w:pos="0"/>
                <w:tab w:val="left" w:pos="2520"/>
              </w:tabs>
              <w:snapToGrid w:val="0"/>
              <w:spacing w:line="360" w:lineRule="auto"/>
              <w:ind w:left="0"/>
              <w:rPr>
                <w:rFonts w:ascii="Arial" w:hAnsi="Arial" w:cs="Arial"/>
                <w:b w:val="0"/>
                <w:sz w:val="22"/>
                <w:szCs w:val="22"/>
              </w:rPr>
            </w:pPr>
            <w:r w:rsidRPr="00D75CF9">
              <w:rPr>
                <w:rFonts w:ascii="Arial" w:hAnsi="Arial" w:cs="Arial"/>
                <w:b w:val="0"/>
                <w:sz w:val="22"/>
                <w:szCs w:val="22"/>
              </w:rPr>
              <w:t>Reading: Practical Considerations for Conducting Delphi Studies:  The Oracle Enters a New Age</w:t>
            </w:r>
          </w:p>
        </w:tc>
      </w:tr>
      <w:tr w:rsidR="009363F4" w:rsidRPr="004F4891" w14:paraId="78CE9C0E" w14:textId="77777777" w:rsidTr="009363F4">
        <w:tc>
          <w:tcPr>
            <w:tcW w:w="791" w:type="dxa"/>
            <w:vAlign w:val="center"/>
          </w:tcPr>
          <w:p w14:paraId="7D9DECCF" w14:textId="40749C51"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2E92CAB2" w14:textId="0AA82EBB" w:rsidR="009363F4"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01/26</w:t>
            </w:r>
          </w:p>
        </w:tc>
        <w:tc>
          <w:tcPr>
            <w:tcW w:w="7583" w:type="dxa"/>
          </w:tcPr>
          <w:p w14:paraId="61281755" w14:textId="77777777" w:rsidR="009363F4" w:rsidRPr="008C2B17" w:rsidRDefault="009363F4" w:rsidP="009363F4">
            <w:pPr>
              <w:pStyle w:val="BodyTextIndent"/>
              <w:snapToGrid w:val="0"/>
              <w:spacing w:line="360" w:lineRule="auto"/>
              <w:ind w:left="0"/>
              <w:rPr>
                <w:rFonts w:ascii="Arial" w:hAnsi="Arial" w:cs="Arial"/>
                <w:b w:val="0"/>
                <w:sz w:val="22"/>
                <w:szCs w:val="22"/>
              </w:rPr>
            </w:pPr>
            <w:r w:rsidRPr="008C2B17">
              <w:rPr>
                <w:rFonts w:ascii="Arial" w:hAnsi="Arial" w:cs="Arial"/>
                <w:b w:val="0"/>
                <w:sz w:val="22"/>
                <w:szCs w:val="22"/>
              </w:rPr>
              <w:t>Ethical Issues</w:t>
            </w:r>
          </w:p>
          <w:p w14:paraId="5A1414DC" w14:textId="77777777" w:rsidR="009363F4" w:rsidRPr="008C2B17" w:rsidRDefault="009363F4" w:rsidP="009363F4">
            <w:pPr>
              <w:pStyle w:val="BodyTextIndent"/>
              <w:numPr>
                <w:ilvl w:val="0"/>
                <w:numId w:val="31"/>
              </w:numPr>
              <w:snapToGrid w:val="0"/>
              <w:spacing w:line="360" w:lineRule="auto"/>
              <w:rPr>
                <w:rFonts w:ascii="Arial" w:hAnsi="Arial" w:cs="Arial"/>
                <w:b w:val="0"/>
                <w:sz w:val="22"/>
                <w:szCs w:val="22"/>
              </w:rPr>
            </w:pPr>
            <w:r w:rsidRPr="008C2B17">
              <w:rPr>
                <w:rFonts w:ascii="Arial" w:hAnsi="Arial" w:cs="Arial"/>
                <w:b w:val="0"/>
                <w:sz w:val="22"/>
                <w:szCs w:val="22"/>
              </w:rPr>
              <w:t>Confidentiality, Informed Consent</w:t>
            </w:r>
          </w:p>
          <w:p w14:paraId="4F7114DC" w14:textId="77777777" w:rsidR="009363F4" w:rsidRPr="006C526D" w:rsidRDefault="009363F4" w:rsidP="009363F4">
            <w:pPr>
              <w:pStyle w:val="BodyTextIndent"/>
              <w:numPr>
                <w:ilvl w:val="0"/>
                <w:numId w:val="31"/>
              </w:numPr>
              <w:snapToGrid w:val="0"/>
              <w:spacing w:line="360" w:lineRule="auto"/>
              <w:rPr>
                <w:rFonts w:ascii="Arial" w:hAnsi="Arial" w:cs="Arial"/>
                <w:b w:val="0"/>
                <w:sz w:val="22"/>
                <w:szCs w:val="22"/>
              </w:rPr>
            </w:pPr>
            <w:r w:rsidRPr="006C526D">
              <w:rPr>
                <w:rFonts w:ascii="Arial" w:hAnsi="Arial" w:cs="Arial"/>
                <w:b w:val="0"/>
                <w:sz w:val="22"/>
                <w:szCs w:val="22"/>
              </w:rPr>
              <w:t xml:space="preserve">Institutional Review Board (IRB) </w:t>
            </w:r>
          </w:p>
          <w:p w14:paraId="5076CE21" w14:textId="403A2D10" w:rsidR="009363F4" w:rsidRDefault="009363F4" w:rsidP="009363F4">
            <w:pPr>
              <w:pStyle w:val="BodyTextIndent"/>
              <w:tabs>
                <w:tab w:val="left" w:pos="0"/>
                <w:tab w:val="left" w:pos="2520"/>
              </w:tabs>
              <w:snapToGrid w:val="0"/>
              <w:spacing w:line="360" w:lineRule="auto"/>
              <w:ind w:left="0"/>
              <w:rPr>
                <w:rFonts w:ascii="Arial" w:hAnsi="Arial" w:cs="Arial"/>
                <w:b w:val="0"/>
                <w:sz w:val="22"/>
                <w:szCs w:val="22"/>
              </w:rPr>
            </w:pPr>
            <w:r w:rsidRPr="008C2B17">
              <w:rPr>
                <w:rFonts w:ascii="Arial" w:hAnsi="Arial" w:cs="Arial"/>
                <w:sz w:val="22"/>
                <w:szCs w:val="22"/>
              </w:rPr>
              <w:t>Assignment Due:</w:t>
            </w:r>
            <w:r w:rsidRPr="008C2B17">
              <w:rPr>
                <w:rFonts w:ascii="Arial" w:hAnsi="Arial" w:cs="Arial"/>
                <w:b w:val="0"/>
                <w:sz w:val="22"/>
                <w:szCs w:val="22"/>
              </w:rPr>
              <w:t xml:space="preserve"> Individual Project Research Question</w:t>
            </w:r>
          </w:p>
        </w:tc>
      </w:tr>
      <w:tr w:rsidR="009363F4" w:rsidRPr="004F4891" w14:paraId="0440A838" w14:textId="77777777" w:rsidTr="009363F4">
        <w:tc>
          <w:tcPr>
            <w:tcW w:w="791" w:type="dxa"/>
            <w:vAlign w:val="center"/>
          </w:tcPr>
          <w:p w14:paraId="1F77C9A8" w14:textId="549DA152"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51800341" w14:textId="5F7C7403" w:rsidR="009363F4" w:rsidRPr="004F4891"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02/02</w:t>
            </w:r>
          </w:p>
        </w:tc>
        <w:tc>
          <w:tcPr>
            <w:tcW w:w="7583" w:type="dxa"/>
          </w:tcPr>
          <w:p w14:paraId="07BFDF9A"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Types of Measurement Scales (Chapter 4)</w:t>
            </w:r>
          </w:p>
          <w:p w14:paraId="07C3F953" w14:textId="66F1BB35" w:rsidR="009363F4" w:rsidRPr="00D75CF9" w:rsidRDefault="009363F4" w:rsidP="009363F4">
            <w:pPr>
              <w:pStyle w:val="BodyTextIndent"/>
              <w:tabs>
                <w:tab w:val="left" w:pos="0"/>
                <w:tab w:val="left" w:pos="2520"/>
              </w:tabs>
              <w:snapToGrid w:val="0"/>
              <w:spacing w:line="360" w:lineRule="auto"/>
              <w:ind w:left="0"/>
              <w:rPr>
                <w:rFonts w:ascii="Arial" w:hAnsi="Arial" w:cs="Arial"/>
                <w:b w:val="0"/>
                <w:sz w:val="22"/>
                <w:szCs w:val="22"/>
              </w:rPr>
            </w:pPr>
            <w:r w:rsidRPr="006A57E7">
              <w:rPr>
                <w:rFonts w:ascii="Arial" w:hAnsi="Arial" w:cs="Arial"/>
                <w:sz w:val="22"/>
                <w:szCs w:val="22"/>
              </w:rPr>
              <w:t>Assignment Due:</w:t>
            </w:r>
            <w:r>
              <w:rPr>
                <w:rFonts w:ascii="Arial" w:hAnsi="Arial" w:cs="Arial"/>
                <w:b w:val="0"/>
                <w:sz w:val="22"/>
                <w:szCs w:val="22"/>
              </w:rPr>
              <w:t xml:space="preserve"> Introduction (</w:t>
            </w:r>
            <w:r w:rsidRPr="006C0227">
              <w:rPr>
                <w:rFonts w:ascii="Arial" w:hAnsi="Arial" w:cs="Arial"/>
                <w:b w:val="0"/>
                <w:sz w:val="22"/>
                <w:szCs w:val="22"/>
              </w:rPr>
              <w:t xml:space="preserve"> a short review of theory or other basis for </w:t>
            </w:r>
            <w:r>
              <w:rPr>
                <w:rFonts w:ascii="Arial" w:hAnsi="Arial" w:cs="Arial"/>
                <w:b w:val="0"/>
                <w:sz w:val="22"/>
                <w:szCs w:val="22"/>
              </w:rPr>
              <w:t xml:space="preserve">your survey </w:t>
            </w:r>
            <w:r w:rsidRPr="006C0227">
              <w:rPr>
                <w:rFonts w:ascii="Arial" w:hAnsi="Arial" w:cs="Arial"/>
                <w:b w:val="0"/>
                <w:sz w:val="22"/>
                <w:szCs w:val="22"/>
              </w:rPr>
              <w:t>items</w:t>
            </w:r>
            <w:r>
              <w:rPr>
                <w:rFonts w:ascii="Arial" w:hAnsi="Arial" w:cs="Arial"/>
                <w:b w:val="0"/>
                <w:sz w:val="22"/>
                <w:szCs w:val="22"/>
              </w:rPr>
              <w:t>)</w:t>
            </w:r>
          </w:p>
        </w:tc>
      </w:tr>
      <w:tr w:rsidR="009363F4" w:rsidRPr="004F4891" w14:paraId="3898A15C" w14:textId="77777777" w:rsidTr="009363F4">
        <w:tc>
          <w:tcPr>
            <w:tcW w:w="791" w:type="dxa"/>
            <w:vAlign w:val="center"/>
          </w:tcPr>
          <w:p w14:paraId="3F820F43" w14:textId="3E42B515"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7B90498A" w14:textId="50B35498" w:rsidR="009363F4" w:rsidRPr="008C2B17"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02/09</w:t>
            </w:r>
          </w:p>
        </w:tc>
        <w:tc>
          <w:tcPr>
            <w:tcW w:w="7583" w:type="dxa"/>
          </w:tcPr>
          <w:p w14:paraId="62A7DD28"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Guidelines for Survey Instrumental Construction (Chapter 5 &amp; 6)</w:t>
            </w:r>
          </w:p>
          <w:p w14:paraId="5CDC3FDD" w14:textId="77777777" w:rsidR="009363F4" w:rsidRDefault="009363F4" w:rsidP="009363F4">
            <w:pPr>
              <w:pStyle w:val="BodyTextIndent"/>
              <w:numPr>
                <w:ilvl w:val="0"/>
                <w:numId w:val="32"/>
              </w:numPr>
              <w:snapToGrid w:val="0"/>
              <w:spacing w:line="360" w:lineRule="auto"/>
              <w:rPr>
                <w:rFonts w:ascii="Arial" w:hAnsi="Arial" w:cs="Arial"/>
                <w:b w:val="0"/>
                <w:sz w:val="22"/>
                <w:szCs w:val="22"/>
              </w:rPr>
            </w:pPr>
            <w:r>
              <w:rPr>
                <w:rFonts w:ascii="Arial" w:hAnsi="Arial" w:cs="Arial"/>
                <w:b w:val="0"/>
                <w:sz w:val="22"/>
                <w:szCs w:val="22"/>
              </w:rPr>
              <w:t>Writing Questions</w:t>
            </w:r>
          </w:p>
          <w:p w14:paraId="088AF68D" w14:textId="77777777" w:rsidR="009363F4" w:rsidRDefault="009363F4" w:rsidP="009363F4">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Constructing the Questionnaire</w:t>
            </w:r>
          </w:p>
          <w:p w14:paraId="2AA5E03F" w14:textId="56213CF6" w:rsidR="009363F4" w:rsidRPr="004F4891" w:rsidRDefault="009363F4" w:rsidP="009363F4">
            <w:pPr>
              <w:pStyle w:val="BodyTextIndent"/>
              <w:tabs>
                <w:tab w:val="left" w:pos="4189"/>
              </w:tabs>
              <w:snapToGrid w:val="0"/>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Informed Consent Letter</w:t>
            </w:r>
          </w:p>
        </w:tc>
      </w:tr>
      <w:tr w:rsidR="009363F4" w:rsidRPr="004F4891" w14:paraId="4A8FEFE5" w14:textId="77777777" w:rsidTr="009363F4">
        <w:tc>
          <w:tcPr>
            <w:tcW w:w="791" w:type="dxa"/>
            <w:vAlign w:val="center"/>
          </w:tcPr>
          <w:p w14:paraId="52732368" w14:textId="2029CEDB" w:rsidR="009363F4" w:rsidRPr="008C2B17"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26223695" w14:textId="313B6527" w:rsidR="009363F4" w:rsidRPr="004F4891"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02/16</w:t>
            </w:r>
          </w:p>
        </w:tc>
        <w:tc>
          <w:tcPr>
            <w:tcW w:w="7583" w:type="dxa"/>
          </w:tcPr>
          <w:p w14:paraId="551981A9"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 xml:space="preserve">Peer review of items </w:t>
            </w:r>
            <w:r w:rsidRPr="006C0227">
              <w:rPr>
                <w:rFonts w:ascii="Arial" w:hAnsi="Arial" w:cs="Arial"/>
                <w:b w:val="0"/>
                <w:sz w:val="22"/>
                <w:szCs w:val="22"/>
              </w:rPr>
              <w:t>and rewrites</w:t>
            </w:r>
            <w:r>
              <w:rPr>
                <w:rFonts w:ascii="Arial" w:hAnsi="Arial" w:cs="Arial"/>
                <w:b w:val="0"/>
                <w:sz w:val="22"/>
                <w:szCs w:val="22"/>
              </w:rPr>
              <w:t xml:space="preserve"> </w:t>
            </w:r>
          </w:p>
          <w:p w14:paraId="295F5D6D" w14:textId="4E90098F" w:rsidR="009363F4" w:rsidRPr="004F4891" w:rsidRDefault="009363F4" w:rsidP="009363F4">
            <w:pPr>
              <w:pStyle w:val="BodyTextIndent"/>
              <w:snapToGrid w:val="0"/>
              <w:spacing w:line="360" w:lineRule="auto"/>
              <w:ind w:left="0"/>
              <w:rPr>
                <w:rFonts w:ascii="Arial" w:hAnsi="Arial" w:cs="Arial"/>
                <w:b w:val="0"/>
                <w:sz w:val="22"/>
                <w:szCs w:val="22"/>
              </w:rPr>
            </w:pPr>
            <w:r w:rsidRPr="00FE305F">
              <w:rPr>
                <w:rFonts w:ascii="Arial" w:hAnsi="Arial" w:cs="Arial"/>
                <w:sz w:val="22"/>
                <w:szCs w:val="22"/>
              </w:rPr>
              <w:t>Assignment Due:</w:t>
            </w:r>
            <w:r>
              <w:rPr>
                <w:rFonts w:ascii="Arial" w:hAnsi="Arial" w:cs="Arial"/>
                <w:b w:val="0"/>
                <w:sz w:val="22"/>
                <w:szCs w:val="22"/>
              </w:rPr>
              <w:t xml:space="preserve"> Completed IRB draft &amp; First Draft of Survey Items</w:t>
            </w:r>
          </w:p>
        </w:tc>
      </w:tr>
      <w:tr w:rsidR="009363F4" w:rsidRPr="004F4891" w14:paraId="206F1D5D" w14:textId="77777777" w:rsidTr="009363F4">
        <w:tc>
          <w:tcPr>
            <w:tcW w:w="791" w:type="dxa"/>
            <w:vAlign w:val="center"/>
          </w:tcPr>
          <w:p w14:paraId="0EF3011B" w14:textId="7EF1746E" w:rsidR="009363F4" w:rsidRPr="004F4891" w:rsidRDefault="009363F4" w:rsidP="009363F4">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1B7E2547" w14:textId="1309DA51" w:rsidR="009363F4" w:rsidRPr="004F4891" w:rsidRDefault="006D056E" w:rsidP="009363F4">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02/23</w:t>
            </w:r>
          </w:p>
        </w:tc>
        <w:tc>
          <w:tcPr>
            <w:tcW w:w="7583" w:type="dxa"/>
          </w:tcPr>
          <w:p w14:paraId="06CB92A3" w14:textId="77777777" w:rsidR="009363F4" w:rsidRDefault="009363F4" w:rsidP="009363F4">
            <w:pPr>
              <w:pStyle w:val="BodyTextIndent"/>
              <w:snapToGrid w:val="0"/>
              <w:spacing w:line="360" w:lineRule="auto"/>
              <w:ind w:left="0"/>
              <w:rPr>
                <w:rFonts w:ascii="Arial" w:hAnsi="Arial" w:cs="Arial"/>
                <w:b w:val="0"/>
                <w:sz w:val="22"/>
                <w:szCs w:val="22"/>
              </w:rPr>
            </w:pPr>
            <w:r>
              <w:rPr>
                <w:rFonts w:ascii="Arial" w:hAnsi="Arial" w:cs="Arial"/>
                <w:b w:val="0"/>
                <w:sz w:val="22"/>
                <w:szCs w:val="22"/>
              </w:rPr>
              <w:t>Sampling Issues (Chapter 2 &amp; 3)</w:t>
            </w:r>
          </w:p>
          <w:p w14:paraId="4AC528F8" w14:textId="77777777" w:rsidR="009363F4" w:rsidRDefault="009363F4" w:rsidP="009363F4">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Sampling procedures</w:t>
            </w:r>
          </w:p>
          <w:p w14:paraId="08C17CF3" w14:textId="29FDE178" w:rsidR="009363F4" w:rsidRDefault="009363F4" w:rsidP="009363F4">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Dealing with Non</w:t>
            </w:r>
            <w:r w:rsidR="00FC0AA0">
              <w:rPr>
                <w:rFonts w:ascii="Arial" w:hAnsi="Arial" w:cs="Arial"/>
                <w:b w:val="0"/>
                <w:sz w:val="22"/>
                <w:szCs w:val="22"/>
              </w:rPr>
              <w:t>-</w:t>
            </w:r>
            <w:r>
              <w:rPr>
                <w:rFonts w:ascii="Arial" w:hAnsi="Arial" w:cs="Arial"/>
                <w:b w:val="0"/>
                <w:sz w:val="22"/>
                <w:szCs w:val="22"/>
              </w:rPr>
              <w:t>respondents</w:t>
            </w:r>
          </w:p>
          <w:p w14:paraId="01E33B5E" w14:textId="77777777" w:rsidR="009363F4" w:rsidRDefault="009363F4" w:rsidP="009363F4">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Follow-up Techniques</w:t>
            </w:r>
          </w:p>
          <w:p w14:paraId="05692466" w14:textId="77777777" w:rsidR="009363F4" w:rsidRDefault="009363F4" w:rsidP="009363F4">
            <w:pPr>
              <w:pStyle w:val="BodyTextIndent"/>
              <w:numPr>
                <w:ilvl w:val="0"/>
                <w:numId w:val="33"/>
              </w:numPr>
              <w:snapToGrid w:val="0"/>
              <w:spacing w:line="360" w:lineRule="auto"/>
              <w:rPr>
                <w:rFonts w:ascii="Arial" w:hAnsi="Arial" w:cs="Arial"/>
                <w:b w:val="0"/>
                <w:sz w:val="22"/>
                <w:szCs w:val="22"/>
              </w:rPr>
            </w:pPr>
            <w:r>
              <w:rPr>
                <w:rFonts w:ascii="Arial" w:hAnsi="Arial" w:cs="Arial"/>
                <w:b w:val="0"/>
                <w:sz w:val="22"/>
                <w:szCs w:val="22"/>
              </w:rPr>
              <w:t>Piloting and Implementing Surveys</w:t>
            </w:r>
          </w:p>
          <w:p w14:paraId="2DA606B8" w14:textId="77777777" w:rsidR="009363F4" w:rsidRDefault="009363F4" w:rsidP="009363F4">
            <w:pPr>
              <w:pStyle w:val="BodyTextIndent"/>
              <w:snapToGrid w:val="0"/>
              <w:spacing w:line="360" w:lineRule="auto"/>
              <w:ind w:left="0"/>
              <w:rPr>
                <w:rFonts w:ascii="Arial" w:hAnsi="Arial" w:cs="Arial"/>
                <w:b w:val="0"/>
                <w:sz w:val="22"/>
                <w:szCs w:val="22"/>
              </w:rPr>
            </w:pPr>
            <w:r w:rsidRPr="00A16ED7">
              <w:rPr>
                <w:rFonts w:ascii="Arial" w:hAnsi="Arial" w:cs="Arial"/>
                <w:sz w:val="22"/>
                <w:szCs w:val="22"/>
              </w:rPr>
              <w:t>Reading: Developing a Strong Program of Construct Validation: A Test Anxiety Example</w:t>
            </w:r>
          </w:p>
          <w:p w14:paraId="70AFB993" w14:textId="555C8B03" w:rsidR="009363F4" w:rsidRPr="004F4891" w:rsidRDefault="009363F4" w:rsidP="009363F4">
            <w:pPr>
              <w:pStyle w:val="BodyTextIndent"/>
              <w:snapToGrid w:val="0"/>
              <w:spacing w:line="360" w:lineRule="auto"/>
              <w:ind w:left="0"/>
              <w:rPr>
                <w:rFonts w:ascii="Arial" w:hAnsi="Arial" w:cs="Arial"/>
                <w:b w:val="0"/>
                <w:sz w:val="22"/>
                <w:szCs w:val="22"/>
              </w:rPr>
            </w:pPr>
            <w:r w:rsidRPr="00FE305F">
              <w:rPr>
                <w:rFonts w:ascii="Arial" w:hAnsi="Arial" w:cs="Arial"/>
                <w:sz w:val="22"/>
                <w:szCs w:val="22"/>
              </w:rPr>
              <w:t>Assignment Due:</w:t>
            </w:r>
            <w:r>
              <w:rPr>
                <w:rFonts w:ascii="Arial" w:hAnsi="Arial" w:cs="Arial"/>
                <w:sz w:val="22"/>
                <w:szCs w:val="22"/>
              </w:rPr>
              <w:t xml:space="preserve"> </w:t>
            </w:r>
            <w:r w:rsidRPr="0030745E">
              <w:rPr>
                <w:rFonts w:ascii="Arial" w:hAnsi="Arial" w:cs="Arial"/>
                <w:b w:val="0"/>
                <w:sz w:val="22"/>
                <w:szCs w:val="22"/>
              </w:rPr>
              <w:t>Second Draft of</w:t>
            </w:r>
            <w:r>
              <w:rPr>
                <w:rFonts w:ascii="Arial" w:hAnsi="Arial" w:cs="Arial"/>
                <w:sz w:val="22"/>
                <w:szCs w:val="22"/>
              </w:rPr>
              <w:t xml:space="preserve"> </w:t>
            </w:r>
            <w:r>
              <w:rPr>
                <w:rFonts w:ascii="Arial" w:hAnsi="Arial" w:cs="Arial"/>
                <w:b w:val="0"/>
                <w:sz w:val="22"/>
                <w:szCs w:val="22"/>
              </w:rPr>
              <w:t>Survey Items</w:t>
            </w:r>
          </w:p>
        </w:tc>
      </w:tr>
      <w:tr w:rsidR="00FC0AA0" w:rsidRPr="004F4891" w14:paraId="3FE19741" w14:textId="77777777" w:rsidTr="009363F4">
        <w:tc>
          <w:tcPr>
            <w:tcW w:w="791" w:type="dxa"/>
            <w:vAlign w:val="center"/>
          </w:tcPr>
          <w:p w14:paraId="61C62E0F" w14:textId="100CAE1A"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14:paraId="0AE1D4E9" w14:textId="020ED2F0"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03/02</w:t>
            </w:r>
          </w:p>
        </w:tc>
        <w:tc>
          <w:tcPr>
            <w:tcW w:w="7583" w:type="dxa"/>
          </w:tcPr>
          <w:p w14:paraId="49E028B2"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Methods of Administration (Chapter 7)</w:t>
            </w:r>
          </w:p>
          <w:p w14:paraId="378612B3"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Response Rate</w:t>
            </w:r>
          </w:p>
          <w:p w14:paraId="0000F5C8" w14:textId="2D88354B" w:rsidR="00FC0AA0" w:rsidRPr="00C829D8" w:rsidRDefault="00FC0AA0" w:rsidP="00FC0AA0">
            <w:pPr>
              <w:pStyle w:val="BodyTextIndent"/>
              <w:snapToGrid w:val="0"/>
              <w:spacing w:line="360" w:lineRule="auto"/>
              <w:ind w:left="0"/>
              <w:rPr>
                <w:rFonts w:ascii="Arial" w:hAnsi="Arial" w:cs="Arial"/>
                <w:b w:val="0"/>
                <w:sz w:val="22"/>
                <w:szCs w:val="22"/>
              </w:rPr>
            </w:pPr>
            <w:r>
              <w:rPr>
                <w:rFonts w:ascii="Arial" w:hAnsi="Arial" w:cs="Arial"/>
                <w:sz w:val="22"/>
                <w:szCs w:val="22"/>
              </w:rPr>
              <w:t>Reading: Factors Aff</w:t>
            </w:r>
            <w:r w:rsidRPr="00FB5C41">
              <w:rPr>
                <w:rFonts w:ascii="Arial" w:hAnsi="Arial" w:cs="Arial"/>
                <w:sz w:val="22"/>
                <w:szCs w:val="22"/>
              </w:rPr>
              <w:t>ecting Response Rates to Mailed Questionnaires: A quantitative Analysis of the Published Literature</w:t>
            </w:r>
          </w:p>
        </w:tc>
      </w:tr>
      <w:tr w:rsidR="00FC0AA0" w:rsidRPr="004F4891" w14:paraId="76547BB1" w14:textId="77777777" w:rsidTr="009363F4">
        <w:tc>
          <w:tcPr>
            <w:tcW w:w="791" w:type="dxa"/>
            <w:vAlign w:val="center"/>
          </w:tcPr>
          <w:p w14:paraId="4C7468CA" w14:textId="517FE4F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28E4DC49" w14:textId="7274E727"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03/09</w:t>
            </w:r>
          </w:p>
        </w:tc>
        <w:tc>
          <w:tcPr>
            <w:tcW w:w="7583" w:type="dxa"/>
          </w:tcPr>
          <w:p w14:paraId="4D41F4AD" w14:textId="2A2AC131" w:rsidR="00FC0AA0" w:rsidRPr="00C829D8"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Peer review the research method (including finalize survey items, sampling procedure, administration method).</w:t>
            </w:r>
          </w:p>
        </w:tc>
      </w:tr>
      <w:tr w:rsidR="00FC0AA0" w:rsidRPr="004F4891" w14:paraId="2837ADDE" w14:textId="77777777" w:rsidTr="009363F4">
        <w:tc>
          <w:tcPr>
            <w:tcW w:w="791" w:type="dxa"/>
            <w:vAlign w:val="center"/>
          </w:tcPr>
          <w:p w14:paraId="221A3641" w14:textId="327F1F6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62A02651" w14:textId="40B15832"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03/16</w:t>
            </w:r>
          </w:p>
        </w:tc>
        <w:tc>
          <w:tcPr>
            <w:tcW w:w="7583" w:type="dxa"/>
          </w:tcPr>
          <w:p w14:paraId="51759DE8" w14:textId="560EC47D" w:rsidR="00FC0AA0" w:rsidRPr="006C526D" w:rsidRDefault="00FC0AA0" w:rsidP="00FC0AA0">
            <w:pPr>
              <w:pStyle w:val="BodyTextIndent"/>
              <w:snapToGrid w:val="0"/>
              <w:spacing w:line="360" w:lineRule="auto"/>
              <w:ind w:left="0"/>
              <w:rPr>
                <w:rFonts w:ascii="Arial" w:hAnsi="Arial" w:cs="Arial"/>
                <w:b w:val="0"/>
                <w:sz w:val="22"/>
                <w:szCs w:val="22"/>
              </w:rPr>
            </w:pPr>
            <w:r w:rsidRPr="0030745E">
              <w:rPr>
                <w:rFonts w:ascii="Arial" w:hAnsi="Arial" w:cs="Arial"/>
                <w:sz w:val="22"/>
                <w:szCs w:val="22"/>
              </w:rPr>
              <w:t>Spring Break</w:t>
            </w:r>
          </w:p>
        </w:tc>
      </w:tr>
      <w:tr w:rsidR="00FC0AA0" w:rsidRPr="004F4891" w14:paraId="09EFCF17" w14:textId="77777777" w:rsidTr="009363F4">
        <w:tc>
          <w:tcPr>
            <w:tcW w:w="791" w:type="dxa"/>
            <w:vAlign w:val="center"/>
          </w:tcPr>
          <w:p w14:paraId="7B15D64A" w14:textId="51E3DC06"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978" w:type="dxa"/>
            <w:vAlign w:val="center"/>
          </w:tcPr>
          <w:p w14:paraId="0FCAE160" w14:textId="567236A6" w:rsidR="00FC0AA0" w:rsidRPr="007568F6"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03/23</w:t>
            </w:r>
          </w:p>
        </w:tc>
        <w:tc>
          <w:tcPr>
            <w:tcW w:w="7583" w:type="dxa"/>
          </w:tcPr>
          <w:p w14:paraId="0DAA9C1B" w14:textId="77777777" w:rsidR="00FC0AA0"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Online Survey Tools (Chapter 9)</w:t>
            </w:r>
          </w:p>
          <w:p w14:paraId="65337BC4" w14:textId="77777777" w:rsidR="00FC0AA0" w:rsidRDefault="00FC0AA0" w:rsidP="00FC0AA0">
            <w:pPr>
              <w:pStyle w:val="BodyTextIndent"/>
              <w:numPr>
                <w:ilvl w:val="0"/>
                <w:numId w:val="35"/>
              </w:numPr>
              <w:snapToGrid w:val="0"/>
              <w:spacing w:line="360" w:lineRule="auto"/>
              <w:rPr>
                <w:rFonts w:ascii="Arial" w:hAnsi="Arial" w:cs="Arial"/>
                <w:b w:val="0"/>
                <w:sz w:val="22"/>
                <w:szCs w:val="22"/>
              </w:rPr>
            </w:pPr>
            <w:r>
              <w:rPr>
                <w:rFonts w:ascii="Arial" w:hAnsi="Arial" w:cs="Arial"/>
                <w:b w:val="0"/>
                <w:sz w:val="22"/>
                <w:szCs w:val="22"/>
              </w:rPr>
              <w:t>Qualtrics</w:t>
            </w:r>
          </w:p>
          <w:p w14:paraId="032004BE" w14:textId="77777777" w:rsidR="00FC0AA0" w:rsidRDefault="00FC0AA0" w:rsidP="00FC0AA0">
            <w:pPr>
              <w:pStyle w:val="BodyTextIndent"/>
              <w:numPr>
                <w:ilvl w:val="0"/>
                <w:numId w:val="35"/>
              </w:numPr>
              <w:snapToGrid w:val="0"/>
              <w:spacing w:line="360" w:lineRule="auto"/>
              <w:rPr>
                <w:rFonts w:ascii="Arial" w:hAnsi="Arial" w:cs="Arial"/>
                <w:b w:val="0"/>
                <w:sz w:val="22"/>
                <w:szCs w:val="22"/>
              </w:rPr>
            </w:pPr>
            <w:r>
              <w:rPr>
                <w:rFonts w:ascii="Arial" w:hAnsi="Arial" w:cs="Arial"/>
                <w:b w:val="0"/>
                <w:sz w:val="22"/>
                <w:szCs w:val="22"/>
              </w:rPr>
              <w:t>SurveyMonkey.com &amp; others</w:t>
            </w:r>
          </w:p>
          <w:p w14:paraId="7E62AE22" w14:textId="77777777" w:rsidR="00FC0AA0" w:rsidRPr="00557E2C"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Peer review of method section</w:t>
            </w:r>
          </w:p>
          <w:p w14:paraId="7534E987" w14:textId="2ABF48A3" w:rsidR="00FC0AA0" w:rsidRPr="0030745E" w:rsidRDefault="00FC0AA0" w:rsidP="00FC0AA0">
            <w:pPr>
              <w:pStyle w:val="BodyTextIndent"/>
              <w:snapToGrid w:val="0"/>
              <w:spacing w:line="360" w:lineRule="auto"/>
              <w:ind w:left="0"/>
              <w:rPr>
                <w:rFonts w:ascii="Arial" w:hAnsi="Arial" w:cs="Arial"/>
                <w:sz w:val="22"/>
                <w:szCs w:val="22"/>
              </w:rPr>
            </w:pPr>
            <w:r w:rsidRPr="00F86AD4">
              <w:rPr>
                <w:rFonts w:ascii="Arial" w:hAnsi="Arial" w:cs="Arial"/>
                <w:sz w:val="22"/>
                <w:szCs w:val="22"/>
              </w:rPr>
              <w:t>Assignment Due:</w:t>
            </w:r>
            <w:r>
              <w:rPr>
                <w:rFonts w:ascii="Arial" w:hAnsi="Arial" w:cs="Arial"/>
                <w:b w:val="0"/>
                <w:sz w:val="22"/>
                <w:szCs w:val="22"/>
              </w:rPr>
              <w:t xml:space="preserve"> Method Section</w:t>
            </w:r>
          </w:p>
        </w:tc>
      </w:tr>
      <w:tr w:rsidR="00FC0AA0" w:rsidRPr="004F4891" w14:paraId="750E7DED" w14:textId="77777777" w:rsidTr="009363F4">
        <w:tc>
          <w:tcPr>
            <w:tcW w:w="791" w:type="dxa"/>
            <w:vAlign w:val="center"/>
          </w:tcPr>
          <w:p w14:paraId="4FE86053" w14:textId="2D7CC1D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12</w:t>
            </w:r>
          </w:p>
        </w:tc>
        <w:tc>
          <w:tcPr>
            <w:tcW w:w="978" w:type="dxa"/>
            <w:vAlign w:val="center"/>
          </w:tcPr>
          <w:p w14:paraId="20C4281F" w14:textId="0DAB0C95" w:rsidR="00FC0AA0" w:rsidRPr="007568F6"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03/30</w:t>
            </w:r>
          </w:p>
        </w:tc>
        <w:tc>
          <w:tcPr>
            <w:tcW w:w="7583" w:type="dxa"/>
          </w:tcPr>
          <w:p w14:paraId="537B9D38" w14:textId="77777777" w:rsidR="006D056E"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484B53FF" w14:textId="77777777" w:rsidR="006D056E" w:rsidRDefault="006D056E" w:rsidP="006D056E">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Survey Psychometrics</w:t>
            </w:r>
          </w:p>
          <w:p w14:paraId="0CE231A3" w14:textId="77777777" w:rsidR="006D056E" w:rsidRDefault="006D056E" w:rsidP="006D056E">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Validity and Reliability</w:t>
            </w:r>
          </w:p>
          <w:p w14:paraId="5C96DF14" w14:textId="77777777" w:rsidR="006D056E" w:rsidRDefault="006D056E" w:rsidP="006D056E">
            <w:pPr>
              <w:pStyle w:val="BodyTextIndent"/>
              <w:snapToGrid w:val="0"/>
              <w:spacing w:line="360" w:lineRule="auto"/>
              <w:ind w:left="0"/>
              <w:rPr>
                <w:rFonts w:ascii="Arial" w:hAnsi="Arial" w:cs="Arial"/>
                <w:b w:val="0"/>
                <w:sz w:val="22"/>
                <w:szCs w:val="22"/>
              </w:rPr>
            </w:pPr>
            <w:r w:rsidRPr="00A16ED7">
              <w:rPr>
                <w:rFonts w:ascii="Arial" w:hAnsi="Arial" w:cs="Arial"/>
                <w:sz w:val="22"/>
                <w:szCs w:val="22"/>
              </w:rPr>
              <w:t>Reading: Reliability of Scores and the Researcher</w:t>
            </w:r>
          </w:p>
          <w:p w14:paraId="3874D4A5" w14:textId="22F8EA31" w:rsidR="00FC0AA0" w:rsidRPr="007568F6" w:rsidRDefault="006D056E" w:rsidP="006D056E">
            <w:pPr>
              <w:pStyle w:val="BodyTextIndent"/>
              <w:snapToGrid w:val="0"/>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w:t>
            </w:r>
            <w:r w:rsidRPr="006C0227">
              <w:rPr>
                <w:rFonts w:ascii="Arial" w:hAnsi="Arial" w:cs="Arial"/>
                <w:b w:val="0"/>
                <w:sz w:val="22"/>
                <w:szCs w:val="22"/>
              </w:rPr>
              <w:t>Completed Methods Section</w:t>
            </w:r>
            <w:r>
              <w:rPr>
                <w:rFonts w:ascii="Arial" w:hAnsi="Arial" w:cs="Arial"/>
                <w:b w:val="0"/>
                <w:sz w:val="22"/>
                <w:szCs w:val="22"/>
              </w:rPr>
              <w:t>, Data Collection</w:t>
            </w:r>
          </w:p>
        </w:tc>
      </w:tr>
      <w:tr w:rsidR="00FC0AA0" w:rsidRPr="004F4891" w14:paraId="7EB4091B" w14:textId="77777777" w:rsidTr="009363F4">
        <w:tc>
          <w:tcPr>
            <w:tcW w:w="791" w:type="dxa"/>
            <w:vAlign w:val="center"/>
          </w:tcPr>
          <w:p w14:paraId="4801F1F2" w14:textId="262487DB"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13</w:t>
            </w:r>
          </w:p>
        </w:tc>
        <w:tc>
          <w:tcPr>
            <w:tcW w:w="978" w:type="dxa"/>
            <w:vAlign w:val="center"/>
          </w:tcPr>
          <w:p w14:paraId="0DABACB4" w14:textId="207A89B5"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04/06</w:t>
            </w:r>
          </w:p>
        </w:tc>
        <w:tc>
          <w:tcPr>
            <w:tcW w:w="7583" w:type="dxa"/>
          </w:tcPr>
          <w:p w14:paraId="430C5B0A" w14:textId="77777777" w:rsidR="006D056E"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Data Analysis Issues</w:t>
            </w:r>
          </w:p>
          <w:p w14:paraId="4C0D6E8A" w14:textId="77777777" w:rsidR="006D056E" w:rsidRDefault="006D056E" w:rsidP="006D056E">
            <w:pPr>
              <w:pStyle w:val="BodyTextIndent"/>
              <w:numPr>
                <w:ilvl w:val="0"/>
                <w:numId w:val="34"/>
              </w:numPr>
              <w:snapToGrid w:val="0"/>
              <w:spacing w:line="360" w:lineRule="auto"/>
              <w:rPr>
                <w:rFonts w:ascii="Arial" w:hAnsi="Arial" w:cs="Arial"/>
                <w:b w:val="0"/>
                <w:sz w:val="22"/>
                <w:szCs w:val="22"/>
              </w:rPr>
            </w:pPr>
            <w:r>
              <w:rPr>
                <w:rFonts w:ascii="Arial" w:hAnsi="Arial" w:cs="Arial"/>
                <w:b w:val="0"/>
                <w:sz w:val="22"/>
                <w:szCs w:val="22"/>
              </w:rPr>
              <w:t>Data management, Analysis, and Interpretation</w:t>
            </w:r>
          </w:p>
          <w:p w14:paraId="013F9141" w14:textId="260B6A06" w:rsidR="00FC0AA0" w:rsidRPr="004F4891" w:rsidRDefault="006D056E" w:rsidP="00FC0AA0">
            <w:pPr>
              <w:pStyle w:val="BodyTextIndent"/>
              <w:snapToGrid w:val="0"/>
              <w:spacing w:line="360" w:lineRule="auto"/>
              <w:ind w:left="0"/>
              <w:rPr>
                <w:rFonts w:ascii="Arial" w:hAnsi="Arial" w:cs="Arial"/>
                <w:b w:val="0"/>
                <w:sz w:val="22"/>
                <w:szCs w:val="22"/>
              </w:rPr>
            </w:pPr>
            <w:r w:rsidRPr="00F86AD4">
              <w:rPr>
                <w:rFonts w:ascii="Arial" w:hAnsi="Arial" w:cs="Arial"/>
                <w:sz w:val="22"/>
                <w:szCs w:val="22"/>
              </w:rPr>
              <w:t>Assignment Due:</w:t>
            </w:r>
            <w:r>
              <w:rPr>
                <w:rFonts w:ascii="Arial" w:hAnsi="Arial" w:cs="Arial"/>
                <w:b w:val="0"/>
                <w:sz w:val="22"/>
                <w:szCs w:val="22"/>
              </w:rPr>
              <w:t xml:space="preserve"> </w:t>
            </w:r>
            <w:r w:rsidRPr="006C0227">
              <w:rPr>
                <w:rFonts w:ascii="Arial" w:hAnsi="Arial" w:cs="Arial"/>
                <w:b w:val="0"/>
                <w:sz w:val="22"/>
                <w:szCs w:val="22"/>
              </w:rPr>
              <w:t>Analysis Section added to Methods</w:t>
            </w:r>
          </w:p>
        </w:tc>
      </w:tr>
      <w:tr w:rsidR="00FC0AA0" w:rsidRPr="004F4891" w14:paraId="37DF0C12" w14:textId="77777777" w:rsidTr="009363F4">
        <w:tc>
          <w:tcPr>
            <w:tcW w:w="791" w:type="dxa"/>
            <w:vAlign w:val="center"/>
          </w:tcPr>
          <w:p w14:paraId="5BCE4E3D" w14:textId="627CABFB"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14</w:t>
            </w:r>
          </w:p>
        </w:tc>
        <w:tc>
          <w:tcPr>
            <w:tcW w:w="978" w:type="dxa"/>
            <w:vAlign w:val="center"/>
          </w:tcPr>
          <w:p w14:paraId="149C6217" w14:textId="138CBAD4"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04/13</w:t>
            </w:r>
          </w:p>
        </w:tc>
        <w:tc>
          <w:tcPr>
            <w:tcW w:w="7583" w:type="dxa"/>
          </w:tcPr>
          <w:p w14:paraId="7F68B053" w14:textId="77777777" w:rsidR="006D056E" w:rsidRPr="008E7336" w:rsidRDefault="006D056E" w:rsidP="006D056E">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Reporting Survey Results</w:t>
            </w:r>
          </w:p>
          <w:p w14:paraId="6E416214" w14:textId="77777777" w:rsidR="006D056E" w:rsidRPr="008E7336" w:rsidRDefault="006D056E" w:rsidP="006D056E">
            <w:pPr>
              <w:pStyle w:val="BodyTextIndent"/>
              <w:snapToGrid w:val="0"/>
              <w:spacing w:line="360" w:lineRule="auto"/>
              <w:ind w:left="0"/>
              <w:rPr>
                <w:rFonts w:ascii="Arial" w:hAnsi="Arial" w:cs="Arial"/>
                <w:b w:val="0"/>
                <w:sz w:val="22"/>
                <w:szCs w:val="22"/>
              </w:rPr>
            </w:pPr>
            <w:r w:rsidRPr="008E7336">
              <w:rPr>
                <w:rFonts w:ascii="Arial" w:hAnsi="Arial" w:cs="Arial"/>
                <w:b w:val="0"/>
                <w:sz w:val="22"/>
                <w:szCs w:val="22"/>
              </w:rPr>
              <w:t>Reading</w:t>
            </w:r>
          </w:p>
          <w:p w14:paraId="5D5C7D4B" w14:textId="77777777" w:rsidR="006D056E" w:rsidRDefault="006D056E" w:rsidP="006D056E">
            <w:pPr>
              <w:pStyle w:val="BodyTextIndent"/>
              <w:numPr>
                <w:ilvl w:val="0"/>
                <w:numId w:val="47"/>
              </w:numPr>
              <w:snapToGrid w:val="0"/>
              <w:spacing w:line="360" w:lineRule="auto"/>
              <w:rPr>
                <w:rFonts w:ascii="Arial" w:hAnsi="Arial" w:cs="Arial"/>
                <w:b w:val="0"/>
                <w:sz w:val="22"/>
                <w:szCs w:val="22"/>
              </w:rPr>
            </w:pPr>
            <w:r w:rsidRPr="008E7336">
              <w:rPr>
                <w:rFonts w:ascii="Arial" w:hAnsi="Arial" w:cs="Arial"/>
                <w:b w:val="0"/>
                <w:sz w:val="22"/>
                <w:szCs w:val="22"/>
              </w:rPr>
              <w:t>Checklist of Contents for a Survey Report</w:t>
            </w:r>
          </w:p>
          <w:p w14:paraId="403F92F8" w14:textId="77777777" w:rsidR="006D056E" w:rsidRDefault="006D056E" w:rsidP="006D056E">
            <w:pPr>
              <w:pStyle w:val="BodyTextIndent"/>
              <w:numPr>
                <w:ilvl w:val="0"/>
                <w:numId w:val="47"/>
              </w:numPr>
              <w:snapToGrid w:val="0"/>
              <w:spacing w:line="360" w:lineRule="auto"/>
              <w:rPr>
                <w:rFonts w:ascii="Arial" w:hAnsi="Arial" w:cs="Arial"/>
                <w:b w:val="0"/>
                <w:sz w:val="22"/>
                <w:szCs w:val="22"/>
              </w:rPr>
            </w:pPr>
            <w:r w:rsidRPr="0030745E">
              <w:rPr>
                <w:rFonts w:ascii="Arial" w:hAnsi="Arial" w:cs="Arial"/>
                <w:b w:val="0"/>
                <w:sz w:val="22"/>
                <w:szCs w:val="22"/>
              </w:rPr>
              <w:t>How to Make a Presentation</w:t>
            </w:r>
          </w:p>
          <w:p w14:paraId="61F5FD12" w14:textId="77777777" w:rsidR="006D056E" w:rsidRPr="0030745E" w:rsidRDefault="006D056E" w:rsidP="006D056E">
            <w:pPr>
              <w:pStyle w:val="BodyTextIndent"/>
              <w:snapToGrid w:val="0"/>
              <w:spacing w:line="360" w:lineRule="auto"/>
              <w:ind w:left="0"/>
              <w:rPr>
                <w:rFonts w:ascii="Arial" w:hAnsi="Arial" w:cs="Arial"/>
                <w:sz w:val="22"/>
                <w:szCs w:val="22"/>
              </w:rPr>
            </w:pPr>
            <w:r w:rsidRPr="0030745E">
              <w:rPr>
                <w:rFonts w:ascii="Arial" w:hAnsi="Arial" w:cs="Arial"/>
                <w:sz w:val="22"/>
                <w:szCs w:val="22"/>
              </w:rPr>
              <w:t xml:space="preserve">Assignment:  </w:t>
            </w:r>
          </w:p>
          <w:p w14:paraId="5ADF5368" w14:textId="77777777" w:rsidR="006D056E" w:rsidRDefault="006D056E" w:rsidP="006D056E">
            <w:pPr>
              <w:pStyle w:val="BodyTextIndent"/>
              <w:numPr>
                <w:ilvl w:val="0"/>
                <w:numId w:val="34"/>
              </w:numPr>
              <w:snapToGrid w:val="0"/>
              <w:spacing w:line="360" w:lineRule="auto"/>
              <w:rPr>
                <w:rFonts w:ascii="Arial" w:hAnsi="Arial" w:cs="Arial"/>
                <w:b w:val="0"/>
                <w:sz w:val="22"/>
                <w:szCs w:val="22"/>
              </w:rPr>
            </w:pPr>
            <w:r w:rsidRPr="008E7336">
              <w:rPr>
                <w:rFonts w:ascii="Arial" w:hAnsi="Arial" w:cs="Arial"/>
                <w:b w:val="0"/>
                <w:sz w:val="22"/>
                <w:szCs w:val="22"/>
              </w:rPr>
              <w:t>Final Project (Make corrections and assemble parts)</w:t>
            </w:r>
          </w:p>
          <w:p w14:paraId="06E5C5B9" w14:textId="448FA47B" w:rsidR="006D056E" w:rsidRPr="006D056E" w:rsidRDefault="006D056E" w:rsidP="006D056E">
            <w:pPr>
              <w:pStyle w:val="BodyTextIndent"/>
              <w:numPr>
                <w:ilvl w:val="0"/>
                <w:numId w:val="34"/>
              </w:numPr>
              <w:snapToGrid w:val="0"/>
              <w:spacing w:line="360" w:lineRule="auto"/>
              <w:rPr>
                <w:rFonts w:ascii="Arial" w:hAnsi="Arial" w:cs="Arial"/>
                <w:b w:val="0"/>
                <w:sz w:val="22"/>
                <w:szCs w:val="22"/>
              </w:rPr>
            </w:pPr>
            <w:r w:rsidRPr="006D056E">
              <w:rPr>
                <w:rFonts w:ascii="Arial" w:hAnsi="Arial" w:cs="Arial"/>
                <w:b w:val="0"/>
                <w:sz w:val="22"/>
                <w:szCs w:val="22"/>
              </w:rPr>
              <w:t>Complete the results section</w:t>
            </w:r>
          </w:p>
        </w:tc>
      </w:tr>
      <w:tr w:rsidR="00FC0AA0" w:rsidRPr="004F4891" w14:paraId="2B33A537" w14:textId="77777777" w:rsidTr="009363F4">
        <w:tc>
          <w:tcPr>
            <w:tcW w:w="791" w:type="dxa"/>
            <w:vAlign w:val="center"/>
          </w:tcPr>
          <w:p w14:paraId="02DEDB6B" w14:textId="63DEAAB3"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15</w:t>
            </w:r>
          </w:p>
        </w:tc>
        <w:tc>
          <w:tcPr>
            <w:tcW w:w="978" w:type="dxa"/>
            <w:vAlign w:val="center"/>
          </w:tcPr>
          <w:p w14:paraId="3A945949" w14:textId="1A0108C6"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04/20</w:t>
            </w:r>
          </w:p>
        </w:tc>
        <w:tc>
          <w:tcPr>
            <w:tcW w:w="7583" w:type="dxa"/>
          </w:tcPr>
          <w:p w14:paraId="34E0B2AF" w14:textId="55A5EB82" w:rsidR="00FC0AA0" w:rsidRPr="00F10C55" w:rsidRDefault="006D056E" w:rsidP="006D056E">
            <w:pPr>
              <w:pStyle w:val="BodyTextIndent"/>
              <w:snapToGrid w:val="0"/>
              <w:spacing w:line="360" w:lineRule="auto"/>
              <w:ind w:left="0"/>
              <w:rPr>
                <w:rFonts w:ascii="Arial" w:hAnsi="Arial" w:cs="Arial"/>
                <w:b w:val="0"/>
                <w:sz w:val="22"/>
                <w:szCs w:val="22"/>
              </w:rPr>
            </w:pPr>
            <w:r>
              <w:rPr>
                <w:rFonts w:ascii="Arial" w:hAnsi="Arial" w:cs="Arial"/>
                <w:b w:val="0"/>
                <w:sz w:val="22"/>
                <w:szCs w:val="22"/>
              </w:rPr>
              <w:t>Class Presentation</w:t>
            </w:r>
          </w:p>
        </w:tc>
      </w:tr>
      <w:tr w:rsidR="00FC0AA0" w:rsidRPr="004F4891" w14:paraId="2C1D9BCB" w14:textId="77777777" w:rsidTr="009363F4">
        <w:tc>
          <w:tcPr>
            <w:tcW w:w="791" w:type="dxa"/>
            <w:vAlign w:val="center"/>
          </w:tcPr>
          <w:p w14:paraId="7755E6F3" w14:textId="70479228" w:rsidR="00FC0AA0" w:rsidRPr="004F4891" w:rsidRDefault="00FC0AA0"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16</w:t>
            </w:r>
          </w:p>
        </w:tc>
        <w:tc>
          <w:tcPr>
            <w:tcW w:w="978" w:type="dxa"/>
            <w:vAlign w:val="center"/>
          </w:tcPr>
          <w:p w14:paraId="3589EC6B" w14:textId="6BF893EE" w:rsidR="00FC0AA0" w:rsidRPr="004F4891" w:rsidRDefault="006D056E" w:rsidP="00FC0AA0">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04/27</w:t>
            </w:r>
          </w:p>
        </w:tc>
        <w:tc>
          <w:tcPr>
            <w:tcW w:w="7583" w:type="dxa"/>
          </w:tcPr>
          <w:p w14:paraId="073F8D55" w14:textId="77777777" w:rsidR="00FC0AA0" w:rsidRPr="0030745E" w:rsidRDefault="00FC0AA0" w:rsidP="00FC0AA0">
            <w:pPr>
              <w:pStyle w:val="BodyTextIndent"/>
              <w:snapToGrid w:val="0"/>
              <w:spacing w:line="360" w:lineRule="auto"/>
              <w:ind w:left="0"/>
              <w:rPr>
                <w:rFonts w:ascii="Arial" w:hAnsi="Arial" w:cs="Arial"/>
                <w:b w:val="0"/>
                <w:sz w:val="22"/>
                <w:szCs w:val="22"/>
              </w:rPr>
            </w:pPr>
            <w:r>
              <w:rPr>
                <w:rFonts w:ascii="Arial" w:hAnsi="Arial" w:cs="Arial"/>
                <w:b w:val="0"/>
                <w:sz w:val="22"/>
                <w:szCs w:val="22"/>
              </w:rPr>
              <w:t>Class Presentation</w:t>
            </w:r>
          </w:p>
        </w:tc>
      </w:tr>
    </w:tbl>
    <w:p w14:paraId="06EE9124" w14:textId="77777777" w:rsidR="00A72801" w:rsidRPr="004F4891" w:rsidRDefault="00A72801" w:rsidP="009113CF">
      <w:pPr>
        <w:pStyle w:val="BodyTextIndent"/>
        <w:tabs>
          <w:tab w:val="left" w:pos="0"/>
          <w:tab w:val="left" w:pos="2520"/>
        </w:tabs>
        <w:snapToGrid w:val="0"/>
        <w:spacing w:line="360" w:lineRule="auto"/>
        <w:ind w:left="0"/>
        <w:rPr>
          <w:rFonts w:ascii="Arial" w:hAnsi="Arial" w:cs="Arial"/>
          <w:szCs w:val="24"/>
          <w:u w:val="single"/>
        </w:rPr>
      </w:pPr>
    </w:p>
    <w:p w14:paraId="0942D61E" w14:textId="77777777" w:rsidR="007F6D07" w:rsidRPr="004F4891" w:rsidRDefault="007F6D07" w:rsidP="009113CF">
      <w:pPr>
        <w:widowControl/>
        <w:snapToGrid w:val="0"/>
        <w:spacing w:line="360" w:lineRule="auto"/>
        <w:rPr>
          <w:rFonts w:ascii="Arial" w:hAnsi="Arial" w:cs="Arial"/>
          <w:b/>
        </w:rPr>
      </w:pPr>
    </w:p>
    <w:p w14:paraId="641CEDAD" w14:textId="77777777" w:rsidR="00D75CF9" w:rsidRDefault="00D75CF9">
      <w:pPr>
        <w:widowControl/>
        <w:rPr>
          <w:rFonts w:ascii="Arial" w:hAnsi="Arial" w:cs="Arial"/>
          <w:b/>
          <w:szCs w:val="24"/>
        </w:rPr>
      </w:pPr>
      <w:r>
        <w:rPr>
          <w:rFonts w:ascii="Arial" w:hAnsi="Arial" w:cs="Arial"/>
          <w:b/>
          <w:szCs w:val="24"/>
        </w:rPr>
        <w:br w:type="page"/>
      </w:r>
    </w:p>
    <w:p w14:paraId="44D6E934" w14:textId="77777777"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(80 pts)</w:t>
      </w:r>
    </w:p>
    <w:p w14:paraId="03BD4430" w14:textId="77777777" w:rsidR="00D75CF9" w:rsidRPr="00B97FF6" w:rsidRDefault="00D75CF9" w:rsidP="00D75CF9">
      <w:pPr>
        <w:widowControl/>
        <w:jc w:val="center"/>
        <w:rPr>
          <w:rFonts w:ascii="Times New Roman" w:eastAsiaTheme="minorHAnsi" w:hAnsi="Times New Roman" w:cs="Times New Roman"/>
          <w:b/>
          <w:kern w:val="0"/>
          <w:sz w:val="28"/>
          <w:szCs w:val="28"/>
          <w:lang w:eastAsia="en-US"/>
        </w:rPr>
      </w:pPr>
    </w:p>
    <w:p w14:paraId="0EEDA62E"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135EA01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Identify IV &amp; DV </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3A748C5C"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24397107"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Participants &amp; Sampling method discussed</w:t>
      </w:r>
      <w:r>
        <w:rPr>
          <w:rFonts w:ascii="Times New Roman" w:eastAsiaTheme="minorHAnsi" w:hAnsi="Times New Roman" w:cs="Times New Roman"/>
          <w:kern w:val="0"/>
          <w:szCs w:val="24"/>
          <w:lang w:eastAsia="en-US"/>
        </w:rPr>
        <w:t xml:space="preserve"> (5 pts)</w:t>
      </w:r>
    </w:p>
    <w:p w14:paraId="3BF9514A"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Design- if necessary</w:t>
      </w:r>
    </w:p>
    <w:p w14:paraId="66B051CE"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Measures are adequately described</w:t>
      </w:r>
      <w:r>
        <w:rPr>
          <w:rFonts w:ascii="Times New Roman" w:eastAsiaTheme="minorHAnsi" w:hAnsi="Times New Roman" w:cs="Times New Roman"/>
          <w:kern w:val="0"/>
          <w:szCs w:val="24"/>
          <w:lang w:eastAsia="en-US"/>
        </w:rPr>
        <w:t xml:space="preserve"> (10 pts)</w:t>
      </w:r>
    </w:p>
    <w:p w14:paraId="153F4872"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Include reliability and validity information if necessary</w:t>
      </w:r>
    </w:p>
    <w:p w14:paraId="7FECC7F8"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Pr>
          <w:rFonts w:ascii="Times New Roman" w:eastAsiaTheme="minorHAnsi" w:hAnsi="Times New Roman" w:cs="Times New Roman"/>
          <w:b/>
          <w:kern w:val="0"/>
          <w:szCs w:val="24"/>
          <w:lang w:eastAsia="en-US"/>
        </w:rPr>
        <w:t>15</w:t>
      </w:r>
      <w:r w:rsidRPr="00B97FF6">
        <w:rPr>
          <w:rFonts w:ascii="Times New Roman" w:eastAsiaTheme="minorHAnsi" w:hAnsi="Times New Roman" w:cs="Times New Roman"/>
          <w:b/>
          <w:kern w:val="0"/>
          <w:szCs w:val="24"/>
          <w:lang w:eastAsia="en-US"/>
        </w:rPr>
        <w:t xml:space="preserve"> pts</w:t>
      </w:r>
    </w:p>
    <w:p w14:paraId="2A6C26C1"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12178DD0"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2CA813EB"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Statistics are used appropriately </w:t>
      </w:r>
    </w:p>
    <w:p w14:paraId="6FE40EBC"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Results addressed research question</w:t>
      </w:r>
    </w:p>
    <w:p w14:paraId="1B1648A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p>
    <w:p w14:paraId="40EDAFA4" w14:textId="77777777" w:rsidR="00D75CF9" w:rsidRPr="00B97FF6"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 and other visuals enhance presentation</w:t>
      </w:r>
    </w:p>
    <w:p w14:paraId="79780E47"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10</w:t>
      </w:r>
      <w:r w:rsidRPr="00B97FF6">
        <w:rPr>
          <w:rFonts w:ascii="Times New Roman" w:eastAsiaTheme="minorHAnsi" w:hAnsi="Times New Roman" w:cs="Times New Roman"/>
          <w:b/>
          <w:kern w:val="0"/>
          <w:szCs w:val="24"/>
          <w:lang w:eastAsia="en-US"/>
        </w:rPr>
        <w:t xml:space="preserve"> pts</w:t>
      </w:r>
    </w:p>
    <w:p w14:paraId="0DC8A2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651365BB"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Conclusion</w:t>
      </w:r>
    </w:p>
    <w:p w14:paraId="3432AB13"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Restate your expected results</w:t>
      </w:r>
    </w:p>
    <w:p w14:paraId="16D9C036"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Limitations</w:t>
      </w:r>
    </w:p>
    <w:p w14:paraId="3AAF95F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Limitations</w:t>
      </w:r>
    </w:p>
    <w:p w14:paraId="7D18B6A3"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Future research issues are identified</w:t>
      </w:r>
    </w:p>
    <w:p w14:paraId="382374DD"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1ABB418A" w14:textId="77777777" w:rsidR="00D75CF9" w:rsidRPr="00B97FF6"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 xml:space="preserve">Overall </w:t>
      </w:r>
    </w:p>
    <w:p w14:paraId="1CCE1371"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APA format</w:t>
      </w:r>
    </w:p>
    <w:p w14:paraId="28CC946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Clear &amp; Concise</w:t>
      </w:r>
    </w:p>
    <w:p w14:paraId="4B659EF6"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Well organized</w:t>
      </w:r>
    </w:p>
    <w:p w14:paraId="14902D05"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Report is typed</w:t>
      </w:r>
    </w:p>
    <w:p w14:paraId="7A1BD0A3"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IRB protocol draft (5 pts)</w:t>
      </w:r>
    </w:p>
    <w:p w14:paraId="181FE36B"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your CITI training Certificate (10 pts)</w:t>
      </w:r>
    </w:p>
    <w:p w14:paraId="1A64506C" w14:textId="77777777" w:rsidR="00D75CF9" w:rsidRDefault="00D75CF9" w:rsidP="00D75CF9">
      <w:pPr>
        <w:widowControl/>
        <w:numPr>
          <w:ilvl w:val="1"/>
          <w:numId w:val="46"/>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Attach the Informed Consent Letter (10 pts)</w:t>
      </w:r>
    </w:p>
    <w:p w14:paraId="156DFCD4" w14:textId="77777777" w:rsidR="00D75CF9" w:rsidRPr="00B97FF6"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Attach </w:t>
      </w:r>
      <w:r>
        <w:rPr>
          <w:rFonts w:ascii="Times New Roman" w:eastAsiaTheme="minorHAnsi" w:hAnsi="Times New Roman" w:cs="Times New Roman"/>
          <w:kern w:val="0"/>
          <w:szCs w:val="24"/>
          <w:lang w:eastAsia="en-US"/>
        </w:rPr>
        <w:t>the survey (20 pts)</w:t>
      </w:r>
    </w:p>
    <w:p w14:paraId="37891055"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w:t>
      </w:r>
      <w:r>
        <w:rPr>
          <w:rFonts w:ascii="Times New Roman" w:eastAsiaTheme="minorHAnsi" w:hAnsi="Times New Roman" w:cs="Times New Roman"/>
          <w:b/>
          <w:kern w:val="0"/>
          <w:szCs w:val="24"/>
          <w:lang w:eastAsia="en-US"/>
        </w:rPr>
        <w:t>45</w:t>
      </w:r>
      <w:r w:rsidRPr="00B97FF6">
        <w:rPr>
          <w:rFonts w:ascii="Times New Roman" w:eastAsiaTheme="minorHAnsi" w:hAnsi="Times New Roman" w:cs="Times New Roman"/>
          <w:b/>
          <w:kern w:val="0"/>
          <w:szCs w:val="24"/>
          <w:lang w:eastAsia="en-US"/>
        </w:rPr>
        <w:t xml:space="preserve"> pts</w:t>
      </w:r>
    </w:p>
    <w:p w14:paraId="204453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8317486"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1C50421A"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2148B09D"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Total: ______/</w:t>
      </w:r>
      <w:r>
        <w:rPr>
          <w:rFonts w:ascii="Times New Roman" w:eastAsiaTheme="minorHAnsi" w:hAnsi="Times New Roman" w:cs="Times New Roman"/>
          <w:b/>
          <w:kern w:val="0"/>
          <w:szCs w:val="24"/>
          <w:lang w:eastAsia="en-US"/>
        </w:rPr>
        <w:t>80</w:t>
      </w:r>
      <w:r w:rsidRPr="00B97FF6">
        <w:rPr>
          <w:rFonts w:ascii="Times New Roman" w:eastAsiaTheme="minorHAnsi" w:hAnsi="Times New Roman" w:cs="Times New Roman"/>
          <w:b/>
          <w:kern w:val="0"/>
          <w:szCs w:val="24"/>
          <w:lang w:eastAsia="en-US"/>
        </w:rPr>
        <w:t xml:space="preserve"> pts</w:t>
      </w:r>
    </w:p>
    <w:p w14:paraId="7CAC44BB" w14:textId="77777777" w:rsidR="00D75CF9" w:rsidRDefault="00D75CF9" w:rsidP="00D75CF9">
      <w:pPr>
        <w:widowControl/>
        <w:rPr>
          <w:rFonts w:ascii="Arial" w:hAnsi="Arial" w:cs="Arial"/>
        </w:rPr>
      </w:pP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744A2D63"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IV &amp; DV </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Participants &amp; Sampling method discussed</w:t>
      </w:r>
    </w:p>
    <w:p w14:paraId="40C2298F"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Design- if necessary </w:t>
      </w:r>
    </w:p>
    <w:p w14:paraId="73C12D63"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00D72CEA" w14:textId="77777777" w:rsidR="00D75CF9" w:rsidRPr="000A3040"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Include reliability if necessary</w:t>
      </w:r>
    </w:p>
    <w:p w14:paraId="59E2B458"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______/50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1F9CE964"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7777777" w:rsidR="00D75CF9" w:rsidRPr="000A3040"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Statistics are used appropriately &amp; results addressed research question</w:t>
      </w:r>
    </w:p>
    <w:p w14:paraId="11D0CFFC"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p>
    <w:p w14:paraId="12C7B2CB" w14:textId="77777777" w:rsidR="00D75CF9" w:rsidRPr="000A3040" w:rsidRDefault="00D75CF9" w:rsidP="00D75CF9">
      <w:pPr>
        <w:widowControl/>
        <w:numPr>
          <w:ilvl w:val="2"/>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____/10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D75CF9">
      <w:pPr>
        <w:widowControl/>
        <w:numPr>
          <w:ilvl w:val="0"/>
          <w:numId w:val="46"/>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D75CF9">
      <w:pPr>
        <w:widowControl/>
        <w:numPr>
          <w:ilvl w:val="1"/>
          <w:numId w:val="46"/>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C1398" w14:textId="77777777" w:rsidR="00D74250" w:rsidRDefault="00D74250" w:rsidP="002F5B50">
      <w:r>
        <w:separator/>
      </w:r>
    </w:p>
  </w:endnote>
  <w:endnote w:type="continuationSeparator" w:id="0">
    <w:p w14:paraId="1B11B639" w14:textId="77777777" w:rsidR="00D74250" w:rsidRDefault="00D74250"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3E27E" w14:textId="77777777" w:rsidR="00D74250" w:rsidRDefault="00D74250" w:rsidP="002F5B50">
      <w:r>
        <w:separator/>
      </w:r>
    </w:p>
  </w:footnote>
  <w:footnote w:type="continuationSeparator" w:id="0">
    <w:p w14:paraId="65179EA3" w14:textId="77777777" w:rsidR="00D74250" w:rsidRDefault="00D74250"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3830FE24" w14:textId="7C6EDBA3" w:rsidR="00FF5D27" w:rsidRDefault="00FF5D27" w:rsidP="003E7CBF">
        <w:pPr>
          <w:pStyle w:val="Header"/>
          <w:jc w:val="right"/>
        </w:pPr>
        <w:r>
          <w:t>ERMA 8200</w:t>
        </w:r>
        <w:r w:rsidR="00FC0AA0">
          <w:t>/8206</w:t>
        </w:r>
        <w:r>
          <w:t xml:space="preserve"> </w:t>
        </w:r>
        <w:r w:rsidR="00D75CF9">
          <w:t>Spring</w:t>
        </w:r>
        <w:r>
          <w:t>, 201</w:t>
        </w:r>
        <w:r w:rsidR="00630B1A">
          <w:t>7</w:t>
        </w:r>
        <w:r>
          <w:t xml:space="preserve">       </w:t>
        </w:r>
        <w:r w:rsidR="00E45DD9">
          <w:fldChar w:fldCharType="begin"/>
        </w:r>
        <w:r w:rsidR="00E45DD9">
          <w:instrText xml:space="preserve"> PAGE   \* MERGEFORMAT </w:instrText>
        </w:r>
        <w:r w:rsidR="00E45DD9">
          <w:fldChar w:fldCharType="separate"/>
        </w:r>
        <w:r w:rsidR="00AD015C">
          <w:rPr>
            <w:noProof/>
          </w:rPr>
          <w:t>11</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3"/>
  </w:num>
  <w:num w:numId="2">
    <w:abstractNumId w:val="16"/>
  </w:num>
  <w:num w:numId="3">
    <w:abstractNumId w:val="25"/>
  </w:num>
  <w:num w:numId="4">
    <w:abstractNumId w:val="19"/>
  </w:num>
  <w:num w:numId="5">
    <w:abstractNumId w:val="14"/>
  </w:num>
  <w:num w:numId="6">
    <w:abstractNumId w:val="28"/>
  </w:num>
  <w:num w:numId="7">
    <w:abstractNumId w:val="13"/>
  </w:num>
  <w:num w:numId="8">
    <w:abstractNumId w:val="45"/>
  </w:num>
  <w:num w:numId="9">
    <w:abstractNumId w:val="36"/>
  </w:num>
  <w:num w:numId="10">
    <w:abstractNumId w:val="2"/>
  </w:num>
  <w:num w:numId="11">
    <w:abstractNumId w:val="38"/>
  </w:num>
  <w:num w:numId="12">
    <w:abstractNumId w:val="11"/>
  </w:num>
  <w:num w:numId="13">
    <w:abstractNumId w:val="46"/>
  </w:num>
  <w:num w:numId="14">
    <w:abstractNumId w:val="22"/>
  </w:num>
  <w:num w:numId="15">
    <w:abstractNumId w:val="34"/>
  </w:num>
  <w:num w:numId="16">
    <w:abstractNumId w:val="10"/>
  </w:num>
  <w:num w:numId="17">
    <w:abstractNumId w:val="24"/>
  </w:num>
  <w:num w:numId="18">
    <w:abstractNumId w:val="20"/>
  </w:num>
  <w:num w:numId="19">
    <w:abstractNumId w:val="35"/>
  </w:num>
  <w:num w:numId="20">
    <w:abstractNumId w:val="29"/>
  </w:num>
  <w:num w:numId="21">
    <w:abstractNumId w:val="21"/>
  </w:num>
  <w:num w:numId="22">
    <w:abstractNumId w:val="17"/>
  </w:num>
  <w:num w:numId="23">
    <w:abstractNumId w:val="30"/>
  </w:num>
  <w:num w:numId="24">
    <w:abstractNumId w:val="5"/>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9"/>
  </w:num>
  <w:num w:numId="27">
    <w:abstractNumId w:val="7"/>
  </w:num>
  <w:num w:numId="28">
    <w:abstractNumId w:val="32"/>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43"/>
  </w:num>
  <w:num w:numId="32">
    <w:abstractNumId w:val="15"/>
  </w:num>
  <w:num w:numId="33">
    <w:abstractNumId w:val="37"/>
  </w:num>
  <w:num w:numId="34">
    <w:abstractNumId w:val="44"/>
  </w:num>
  <w:num w:numId="35">
    <w:abstractNumId w:val="6"/>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40"/>
  </w:num>
  <w:num w:numId="38">
    <w:abstractNumId w:val="31"/>
  </w:num>
  <w:num w:numId="39">
    <w:abstractNumId w:val="4"/>
  </w:num>
  <w:num w:numId="40">
    <w:abstractNumId w:val="47"/>
  </w:num>
  <w:num w:numId="41">
    <w:abstractNumId w:val="27"/>
  </w:num>
  <w:num w:numId="42">
    <w:abstractNumId w:val="12"/>
  </w:num>
  <w:num w:numId="43">
    <w:abstractNumId w:val="23"/>
  </w:num>
  <w:num w:numId="44">
    <w:abstractNumId w:val="42"/>
  </w:num>
  <w:num w:numId="45">
    <w:abstractNumId w:val="8"/>
  </w:num>
  <w:num w:numId="46">
    <w:abstractNumId w:val="41"/>
  </w:num>
  <w:num w:numId="47">
    <w:abstractNumId w:val="18"/>
  </w:num>
  <w:num w:numId="48">
    <w:abstractNumId w:val="2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2361D"/>
    <w:rsid w:val="00075085"/>
    <w:rsid w:val="00080D89"/>
    <w:rsid w:val="00081947"/>
    <w:rsid w:val="00084D67"/>
    <w:rsid w:val="000914AC"/>
    <w:rsid w:val="00092282"/>
    <w:rsid w:val="000D4997"/>
    <w:rsid w:val="000F2037"/>
    <w:rsid w:val="00124524"/>
    <w:rsid w:val="00124ACC"/>
    <w:rsid w:val="001825E0"/>
    <w:rsid w:val="001A709C"/>
    <w:rsid w:val="001B333B"/>
    <w:rsid w:val="001C26AA"/>
    <w:rsid w:val="002009CD"/>
    <w:rsid w:val="002027CE"/>
    <w:rsid w:val="00217120"/>
    <w:rsid w:val="00250B7B"/>
    <w:rsid w:val="00261498"/>
    <w:rsid w:val="002863D1"/>
    <w:rsid w:val="002B5103"/>
    <w:rsid w:val="002F4ADE"/>
    <w:rsid w:val="002F5B50"/>
    <w:rsid w:val="0030745E"/>
    <w:rsid w:val="0033735F"/>
    <w:rsid w:val="00344289"/>
    <w:rsid w:val="00366772"/>
    <w:rsid w:val="003718DB"/>
    <w:rsid w:val="00372507"/>
    <w:rsid w:val="00376283"/>
    <w:rsid w:val="003810AB"/>
    <w:rsid w:val="003A1428"/>
    <w:rsid w:val="003A62F3"/>
    <w:rsid w:val="003B348B"/>
    <w:rsid w:val="003C7B03"/>
    <w:rsid w:val="003D0A11"/>
    <w:rsid w:val="003E2845"/>
    <w:rsid w:val="003E7CBF"/>
    <w:rsid w:val="003F3125"/>
    <w:rsid w:val="0041626E"/>
    <w:rsid w:val="00422C58"/>
    <w:rsid w:val="0043232F"/>
    <w:rsid w:val="00450CA5"/>
    <w:rsid w:val="0048067E"/>
    <w:rsid w:val="004D2E26"/>
    <w:rsid w:val="004E79CE"/>
    <w:rsid w:val="004F46ED"/>
    <w:rsid w:val="004F4891"/>
    <w:rsid w:val="00521E23"/>
    <w:rsid w:val="0053073C"/>
    <w:rsid w:val="00537A7F"/>
    <w:rsid w:val="005475B2"/>
    <w:rsid w:val="00557E2C"/>
    <w:rsid w:val="005A4082"/>
    <w:rsid w:val="005C7284"/>
    <w:rsid w:val="005E4C0B"/>
    <w:rsid w:val="005E764F"/>
    <w:rsid w:val="005F2B42"/>
    <w:rsid w:val="005F2D1D"/>
    <w:rsid w:val="00613384"/>
    <w:rsid w:val="00626CFC"/>
    <w:rsid w:val="00630B1A"/>
    <w:rsid w:val="00634A4A"/>
    <w:rsid w:val="00654EE6"/>
    <w:rsid w:val="00656B2E"/>
    <w:rsid w:val="006A57E7"/>
    <w:rsid w:val="006B2EB8"/>
    <w:rsid w:val="006B6E39"/>
    <w:rsid w:val="006C0227"/>
    <w:rsid w:val="006C2222"/>
    <w:rsid w:val="006C526D"/>
    <w:rsid w:val="006D056E"/>
    <w:rsid w:val="006D2408"/>
    <w:rsid w:val="006D4A54"/>
    <w:rsid w:val="006D5804"/>
    <w:rsid w:val="00702D72"/>
    <w:rsid w:val="007033D8"/>
    <w:rsid w:val="00714467"/>
    <w:rsid w:val="00717068"/>
    <w:rsid w:val="007212E2"/>
    <w:rsid w:val="00742AC2"/>
    <w:rsid w:val="007568F6"/>
    <w:rsid w:val="007651D4"/>
    <w:rsid w:val="007C4100"/>
    <w:rsid w:val="007F2FAA"/>
    <w:rsid w:val="007F4ED3"/>
    <w:rsid w:val="007F6D07"/>
    <w:rsid w:val="008006F1"/>
    <w:rsid w:val="00807E76"/>
    <w:rsid w:val="00813D52"/>
    <w:rsid w:val="008175B9"/>
    <w:rsid w:val="00825564"/>
    <w:rsid w:val="00827B33"/>
    <w:rsid w:val="00843BE6"/>
    <w:rsid w:val="0085677F"/>
    <w:rsid w:val="008578C9"/>
    <w:rsid w:val="008652DD"/>
    <w:rsid w:val="00873CC1"/>
    <w:rsid w:val="0088741E"/>
    <w:rsid w:val="008B5DA9"/>
    <w:rsid w:val="008C2B17"/>
    <w:rsid w:val="008C3016"/>
    <w:rsid w:val="008E5ECA"/>
    <w:rsid w:val="00903D81"/>
    <w:rsid w:val="009113CF"/>
    <w:rsid w:val="0092328A"/>
    <w:rsid w:val="00930252"/>
    <w:rsid w:val="009363F4"/>
    <w:rsid w:val="00941197"/>
    <w:rsid w:val="00954B4B"/>
    <w:rsid w:val="00957F70"/>
    <w:rsid w:val="009676D4"/>
    <w:rsid w:val="009922EC"/>
    <w:rsid w:val="00992543"/>
    <w:rsid w:val="009A1953"/>
    <w:rsid w:val="009B62FC"/>
    <w:rsid w:val="009C1E27"/>
    <w:rsid w:val="009C718B"/>
    <w:rsid w:val="009D37AD"/>
    <w:rsid w:val="009F28F2"/>
    <w:rsid w:val="009F7E9F"/>
    <w:rsid w:val="00A02C44"/>
    <w:rsid w:val="00A03BF8"/>
    <w:rsid w:val="00A16C17"/>
    <w:rsid w:val="00A259AC"/>
    <w:rsid w:val="00A33507"/>
    <w:rsid w:val="00A349E7"/>
    <w:rsid w:val="00A3597F"/>
    <w:rsid w:val="00A56507"/>
    <w:rsid w:val="00A72801"/>
    <w:rsid w:val="00A84C30"/>
    <w:rsid w:val="00A96134"/>
    <w:rsid w:val="00AD015C"/>
    <w:rsid w:val="00B06820"/>
    <w:rsid w:val="00B5591B"/>
    <w:rsid w:val="00B64EA5"/>
    <w:rsid w:val="00B76C96"/>
    <w:rsid w:val="00B95341"/>
    <w:rsid w:val="00BE0D55"/>
    <w:rsid w:val="00C05563"/>
    <w:rsid w:val="00C11D9F"/>
    <w:rsid w:val="00C30666"/>
    <w:rsid w:val="00C359DE"/>
    <w:rsid w:val="00C46793"/>
    <w:rsid w:val="00C5032F"/>
    <w:rsid w:val="00C5556E"/>
    <w:rsid w:val="00C829D8"/>
    <w:rsid w:val="00C86AF8"/>
    <w:rsid w:val="00CB0E35"/>
    <w:rsid w:val="00CD01B4"/>
    <w:rsid w:val="00D033FD"/>
    <w:rsid w:val="00D05CCD"/>
    <w:rsid w:val="00D342B6"/>
    <w:rsid w:val="00D4058B"/>
    <w:rsid w:val="00D51FEA"/>
    <w:rsid w:val="00D64497"/>
    <w:rsid w:val="00D70B68"/>
    <w:rsid w:val="00D71178"/>
    <w:rsid w:val="00D74250"/>
    <w:rsid w:val="00D75CF9"/>
    <w:rsid w:val="00D80751"/>
    <w:rsid w:val="00D860EA"/>
    <w:rsid w:val="00DB590C"/>
    <w:rsid w:val="00DF011C"/>
    <w:rsid w:val="00DF64D3"/>
    <w:rsid w:val="00E378AE"/>
    <w:rsid w:val="00E37F1E"/>
    <w:rsid w:val="00E45DD9"/>
    <w:rsid w:val="00E61E6E"/>
    <w:rsid w:val="00E850D0"/>
    <w:rsid w:val="00E95448"/>
    <w:rsid w:val="00EA5CB7"/>
    <w:rsid w:val="00EB15C6"/>
    <w:rsid w:val="00EE2FE2"/>
    <w:rsid w:val="00EF50FE"/>
    <w:rsid w:val="00F00314"/>
    <w:rsid w:val="00F005F0"/>
    <w:rsid w:val="00F10C55"/>
    <w:rsid w:val="00F17822"/>
    <w:rsid w:val="00F32209"/>
    <w:rsid w:val="00F64A6C"/>
    <w:rsid w:val="00F72108"/>
    <w:rsid w:val="00F81FD1"/>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4DD9-9534-45B5-9C83-81CF7B06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13</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2017-01-09T02:45:00Z</cp:lastPrinted>
  <dcterms:created xsi:type="dcterms:W3CDTF">2017-01-09T02:44:00Z</dcterms:created>
  <dcterms:modified xsi:type="dcterms:W3CDTF">2017-01-09T14:29:00Z</dcterms:modified>
</cp:coreProperties>
</file>