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E88A9" w14:textId="740FB4E1" w:rsidR="00EC00B4" w:rsidRPr="00A63D48" w:rsidRDefault="00F4397A" w:rsidP="00D21D63">
      <w:pPr>
        <w:pStyle w:val="Default"/>
        <w:ind w:left="360" w:hanging="360"/>
        <w:jc w:val="center"/>
        <w:rPr>
          <w:sz w:val="22"/>
          <w:szCs w:val="22"/>
        </w:rPr>
      </w:pPr>
      <w:r w:rsidRPr="00A63D48">
        <w:rPr>
          <w:b/>
          <w:bCs/>
          <w:sz w:val="22"/>
          <w:szCs w:val="22"/>
        </w:rPr>
        <w:t>KINE 4623</w:t>
      </w:r>
    </w:p>
    <w:p w14:paraId="23297830" w14:textId="73FB5393" w:rsidR="00EC00B4" w:rsidRPr="00A63D48" w:rsidRDefault="00D21D63" w:rsidP="00D21D63">
      <w:pPr>
        <w:pStyle w:val="Default"/>
        <w:jc w:val="center"/>
        <w:rPr>
          <w:b/>
          <w:bCs/>
          <w:sz w:val="22"/>
          <w:szCs w:val="22"/>
        </w:rPr>
      </w:pPr>
      <w:r w:rsidRPr="00A63D48">
        <w:rPr>
          <w:b/>
          <w:bCs/>
          <w:sz w:val="22"/>
          <w:szCs w:val="22"/>
        </w:rPr>
        <w:t>Exercise and Sport Psychology</w:t>
      </w:r>
    </w:p>
    <w:p w14:paraId="4E43547C" w14:textId="7AE2DED0" w:rsidR="00D21D63" w:rsidRPr="00A63D48" w:rsidRDefault="008C19F9" w:rsidP="00D21D63">
      <w:pPr>
        <w:pStyle w:val="Default"/>
        <w:jc w:val="center"/>
        <w:rPr>
          <w:b/>
          <w:bCs/>
          <w:sz w:val="22"/>
          <w:szCs w:val="22"/>
        </w:rPr>
      </w:pPr>
      <w:r>
        <w:rPr>
          <w:b/>
          <w:bCs/>
          <w:sz w:val="22"/>
          <w:szCs w:val="22"/>
        </w:rPr>
        <w:t>Spring 2017</w:t>
      </w:r>
    </w:p>
    <w:p w14:paraId="74EB5355" w14:textId="5D39BAB4" w:rsidR="00D21D63" w:rsidRPr="00A63D48" w:rsidRDefault="008C19F9" w:rsidP="00D21D63">
      <w:pPr>
        <w:pStyle w:val="Default"/>
        <w:jc w:val="center"/>
        <w:rPr>
          <w:sz w:val="22"/>
          <w:szCs w:val="22"/>
        </w:rPr>
      </w:pPr>
      <w:r>
        <w:rPr>
          <w:b/>
          <w:bCs/>
          <w:sz w:val="22"/>
          <w:szCs w:val="22"/>
        </w:rPr>
        <w:t>Shelby Foote</w:t>
      </w:r>
    </w:p>
    <w:p w14:paraId="6AF0DB54" w14:textId="16EE583F" w:rsidR="00FA7738" w:rsidRDefault="00D21D63" w:rsidP="00FA7738">
      <w:pPr>
        <w:pStyle w:val="Default"/>
        <w:jc w:val="center"/>
        <w:rPr>
          <w:b/>
          <w:bCs/>
          <w:sz w:val="22"/>
          <w:szCs w:val="22"/>
        </w:rPr>
      </w:pPr>
      <w:r w:rsidRPr="00A63D48">
        <w:rPr>
          <w:b/>
          <w:bCs/>
          <w:sz w:val="22"/>
          <w:szCs w:val="22"/>
        </w:rPr>
        <w:t xml:space="preserve">Office: </w:t>
      </w:r>
      <w:r w:rsidR="00931A43">
        <w:rPr>
          <w:b/>
          <w:bCs/>
          <w:sz w:val="22"/>
          <w:szCs w:val="22"/>
        </w:rPr>
        <w:t xml:space="preserve">KINE </w:t>
      </w:r>
      <w:r w:rsidR="008C19F9">
        <w:rPr>
          <w:b/>
          <w:bCs/>
          <w:sz w:val="22"/>
          <w:szCs w:val="22"/>
        </w:rPr>
        <w:t>140</w:t>
      </w:r>
    </w:p>
    <w:p w14:paraId="733A2072" w14:textId="5AE18DFC" w:rsidR="00EA08E8" w:rsidRPr="00A63D48" w:rsidRDefault="00EA08E8" w:rsidP="00FA7738">
      <w:pPr>
        <w:pStyle w:val="Default"/>
        <w:jc w:val="center"/>
        <w:rPr>
          <w:b/>
          <w:bCs/>
          <w:sz w:val="22"/>
          <w:szCs w:val="22"/>
        </w:rPr>
      </w:pPr>
      <w:r>
        <w:rPr>
          <w:b/>
          <w:bCs/>
          <w:sz w:val="22"/>
          <w:szCs w:val="22"/>
        </w:rPr>
        <w:t xml:space="preserve">Office Hours: </w:t>
      </w:r>
      <w:r w:rsidR="008C19F9">
        <w:rPr>
          <w:b/>
          <w:bCs/>
          <w:sz w:val="22"/>
          <w:szCs w:val="22"/>
        </w:rPr>
        <w:t>appointment only</w:t>
      </w:r>
    </w:p>
    <w:p w14:paraId="37CB561C" w14:textId="744F33CC" w:rsidR="00D21D63" w:rsidRPr="00A63D48" w:rsidRDefault="00F4397A" w:rsidP="00D21D63">
      <w:pPr>
        <w:pStyle w:val="Default"/>
        <w:jc w:val="center"/>
        <w:rPr>
          <w:b/>
          <w:bCs/>
          <w:sz w:val="22"/>
          <w:szCs w:val="22"/>
        </w:rPr>
      </w:pPr>
      <w:r w:rsidRPr="00A63D48">
        <w:rPr>
          <w:b/>
          <w:bCs/>
          <w:sz w:val="22"/>
          <w:szCs w:val="22"/>
        </w:rPr>
        <w:t xml:space="preserve">Email: </w:t>
      </w:r>
      <w:hyperlink r:id="rId8" w:history="1">
        <w:r w:rsidR="008C19F9">
          <w:rPr>
            <w:rStyle w:val="Hyperlink"/>
            <w:b/>
            <w:bCs/>
            <w:sz w:val="22"/>
            <w:szCs w:val="22"/>
          </w:rPr>
          <w:t>sjm0011@tigermail.auburn.edu</w:t>
        </w:r>
      </w:hyperlink>
    </w:p>
    <w:p w14:paraId="628910F5" w14:textId="6C8ADE20" w:rsidR="00F4397A" w:rsidRDefault="00F4397A" w:rsidP="00D21D63">
      <w:pPr>
        <w:pStyle w:val="Default"/>
        <w:jc w:val="center"/>
        <w:rPr>
          <w:b/>
          <w:bCs/>
          <w:sz w:val="22"/>
          <w:szCs w:val="22"/>
        </w:rPr>
      </w:pPr>
    </w:p>
    <w:p w14:paraId="6A5DF9CD" w14:textId="77777777" w:rsidR="00FA7738" w:rsidRPr="00A63D48" w:rsidRDefault="00FA7738" w:rsidP="00D21D63">
      <w:pPr>
        <w:pStyle w:val="Default"/>
        <w:jc w:val="center"/>
        <w:rPr>
          <w:b/>
          <w:bCs/>
          <w:sz w:val="22"/>
          <w:szCs w:val="22"/>
        </w:rPr>
      </w:pPr>
    </w:p>
    <w:p w14:paraId="48FE840C" w14:textId="77777777" w:rsidR="00D21D63" w:rsidRPr="00A63D48" w:rsidRDefault="00D21D63" w:rsidP="00D21D63">
      <w:pPr>
        <w:pStyle w:val="Default"/>
        <w:ind w:left="-720" w:right="-720"/>
        <w:jc w:val="center"/>
        <w:rPr>
          <w:sz w:val="22"/>
          <w:szCs w:val="22"/>
        </w:rPr>
      </w:pPr>
      <w:r w:rsidRPr="00A63D48">
        <w:rPr>
          <w:b/>
          <w:bCs/>
          <w:sz w:val="22"/>
          <w:szCs w:val="22"/>
        </w:rPr>
        <w:t xml:space="preserve">AUBURN UNIVERSITY </w:t>
      </w:r>
    </w:p>
    <w:p w14:paraId="671C9314" w14:textId="77777777" w:rsidR="00D21D63" w:rsidRPr="00A63D48" w:rsidRDefault="00D21D63" w:rsidP="00D21D63">
      <w:pPr>
        <w:pStyle w:val="Default"/>
        <w:ind w:left="-720" w:right="-720"/>
        <w:jc w:val="center"/>
        <w:rPr>
          <w:b/>
          <w:bCs/>
          <w:sz w:val="22"/>
          <w:szCs w:val="22"/>
        </w:rPr>
      </w:pPr>
      <w:r w:rsidRPr="00A63D48">
        <w:rPr>
          <w:b/>
          <w:bCs/>
          <w:sz w:val="22"/>
          <w:szCs w:val="22"/>
        </w:rPr>
        <w:t xml:space="preserve">SYLLABUS </w:t>
      </w:r>
    </w:p>
    <w:p w14:paraId="13652A7B" w14:textId="77777777" w:rsidR="007F6F67" w:rsidRPr="00A63D48" w:rsidRDefault="007F6F67" w:rsidP="00D21D63">
      <w:pPr>
        <w:pStyle w:val="Default"/>
        <w:ind w:left="-720" w:right="-720"/>
        <w:jc w:val="center"/>
        <w:rPr>
          <w:b/>
          <w:bCs/>
          <w:sz w:val="22"/>
          <w:szCs w:val="22"/>
        </w:rPr>
      </w:pPr>
    </w:p>
    <w:p w14:paraId="37EA3BC6" w14:textId="5C52E2FB" w:rsidR="00F4397A" w:rsidRPr="00A63D48" w:rsidRDefault="00F4397A" w:rsidP="008115D0">
      <w:pPr>
        <w:pStyle w:val="Default"/>
        <w:numPr>
          <w:ilvl w:val="0"/>
          <w:numId w:val="1"/>
        </w:numPr>
        <w:ind w:left="360" w:right="-720"/>
        <w:rPr>
          <w:b/>
          <w:bCs/>
          <w:sz w:val="22"/>
          <w:szCs w:val="22"/>
        </w:rPr>
      </w:pPr>
      <w:r w:rsidRPr="00A63D48">
        <w:rPr>
          <w:b/>
          <w:bCs/>
          <w:sz w:val="22"/>
          <w:szCs w:val="22"/>
        </w:rPr>
        <w:t xml:space="preserve">Course Number: </w:t>
      </w:r>
      <w:r w:rsidRPr="00A63D48">
        <w:rPr>
          <w:bCs/>
          <w:sz w:val="22"/>
          <w:szCs w:val="22"/>
        </w:rPr>
        <w:t>KINE 4623 001 A</w:t>
      </w:r>
    </w:p>
    <w:p w14:paraId="22C67BC2" w14:textId="199B1F8A" w:rsidR="00F4397A" w:rsidRPr="00A63D48" w:rsidRDefault="00F4397A" w:rsidP="008115D0">
      <w:pPr>
        <w:pStyle w:val="Default"/>
        <w:ind w:left="360" w:right="-720"/>
        <w:rPr>
          <w:b/>
          <w:sz w:val="22"/>
          <w:szCs w:val="22"/>
        </w:rPr>
      </w:pPr>
      <w:r w:rsidRPr="00A63D48">
        <w:rPr>
          <w:b/>
          <w:sz w:val="22"/>
          <w:szCs w:val="22"/>
        </w:rPr>
        <w:t xml:space="preserve">Course Title: </w:t>
      </w:r>
      <w:r w:rsidRPr="00A63D48">
        <w:rPr>
          <w:sz w:val="22"/>
          <w:szCs w:val="22"/>
        </w:rPr>
        <w:t>Exercise and Sport Psychology, Distance Course</w:t>
      </w:r>
    </w:p>
    <w:p w14:paraId="09FF8924" w14:textId="6F15B816" w:rsidR="00F4397A" w:rsidRPr="00A63D48" w:rsidRDefault="00F4397A" w:rsidP="008115D0">
      <w:pPr>
        <w:pStyle w:val="Default"/>
        <w:ind w:left="360" w:right="-720"/>
        <w:rPr>
          <w:b/>
          <w:sz w:val="22"/>
          <w:szCs w:val="22"/>
        </w:rPr>
      </w:pPr>
      <w:r w:rsidRPr="00A63D48">
        <w:rPr>
          <w:b/>
          <w:sz w:val="22"/>
          <w:szCs w:val="22"/>
        </w:rPr>
        <w:t xml:space="preserve">Credit Hours: </w:t>
      </w:r>
      <w:r w:rsidRPr="00A63D48">
        <w:rPr>
          <w:sz w:val="22"/>
          <w:szCs w:val="22"/>
        </w:rPr>
        <w:t>3 semester hours</w:t>
      </w:r>
    </w:p>
    <w:p w14:paraId="571DF880" w14:textId="6BB30939" w:rsidR="00F4397A" w:rsidRPr="00A63D48" w:rsidRDefault="00F4397A" w:rsidP="008115D0">
      <w:pPr>
        <w:pStyle w:val="Default"/>
        <w:ind w:left="360" w:right="-720"/>
        <w:rPr>
          <w:b/>
          <w:sz w:val="22"/>
          <w:szCs w:val="22"/>
        </w:rPr>
      </w:pPr>
      <w:r w:rsidRPr="00A63D48">
        <w:rPr>
          <w:b/>
          <w:sz w:val="22"/>
          <w:szCs w:val="22"/>
        </w:rPr>
        <w:t>Prerequisites:</w:t>
      </w:r>
      <w:r w:rsidR="004E1FA1" w:rsidRPr="00A63D48">
        <w:rPr>
          <w:b/>
          <w:sz w:val="22"/>
          <w:szCs w:val="22"/>
        </w:rPr>
        <w:t xml:space="preserve"> </w:t>
      </w:r>
      <w:r w:rsidR="00931A43">
        <w:rPr>
          <w:sz w:val="22"/>
          <w:szCs w:val="22"/>
        </w:rPr>
        <w:t>None</w:t>
      </w:r>
    </w:p>
    <w:p w14:paraId="222E812D" w14:textId="0A5941BF" w:rsidR="00EC00B4" w:rsidRPr="00A63D48" w:rsidRDefault="00F4397A" w:rsidP="008115D0">
      <w:pPr>
        <w:pStyle w:val="Default"/>
        <w:ind w:left="360" w:right="-720"/>
        <w:rPr>
          <w:b/>
          <w:sz w:val="22"/>
          <w:szCs w:val="22"/>
        </w:rPr>
      </w:pPr>
      <w:r w:rsidRPr="00A63D48">
        <w:rPr>
          <w:b/>
          <w:sz w:val="22"/>
          <w:szCs w:val="22"/>
        </w:rPr>
        <w:t>Co-requisites:</w:t>
      </w:r>
      <w:r w:rsidR="004E1FA1" w:rsidRPr="00A63D48">
        <w:rPr>
          <w:b/>
          <w:sz w:val="22"/>
          <w:szCs w:val="22"/>
        </w:rPr>
        <w:t xml:space="preserve"> </w:t>
      </w:r>
      <w:r w:rsidR="004E1FA1" w:rsidRPr="00A63D48">
        <w:rPr>
          <w:sz w:val="22"/>
          <w:szCs w:val="22"/>
        </w:rPr>
        <w:t>None</w:t>
      </w:r>
    </w:p>
    <w:p w14:paraId="1AC9E467" w14:textId="77777777" w:rsidR="00EC00B4" w:rsidRPr="00A63D48" w:rsidRDefault="00EC00B4" w:rsidP="00EC00B4">
      <w:pPr>
        <w:pStyle w:val="Default"/>
        <w:rPr>
          <w:sz w:val="22"/>
          <w:szCs w:val="22"/>
        </w:rPr>
      </w:pPr>
    </w:p>
    <w:p w14:paraId="4E4BF4DF" w14:textId="4680A5A3" w:rsidR="00EC00B4" w:rsidRPr="00A63D48" w:rsidRDefault="00EC00B4" w:rsidP="00EC00B4">
      <w:pPr>
        <w:pStyle w:val="Default"/>
        <w:ind w:left="360" w:hanging="360"/>
        <w:rPr>
          <w:sz w:val="22"/>
          <w:szCs w:val="22"/>
        </w:rPr>
      </w:pPr>
      <w:r w:rsidRPr="00A63D48">
        <w:rPr>
          <w:b/>
          <w:bCs/>
          <w:sz w:val="22"/>
          <w:szCs w:val="22"/>
        </w:rPr>
        <w:t xml:space="preserve">2. </w:t>
      </w:r>
      <w:r w:rsidR="008115D0" w:rsidRPr="00A63D48">
        <w:rPr>
          <w:b/>
          <w:bCs/>
          <w:sz w:val="22"/>
          <w:szCs w:val="22"/>
        </w:rPr>
        <w:tab/>
      </w:r>
      <w:r w:rsidRPr="00A63D48">
        <w:rPr>
          <w:b/>
          <w:bCs/>
          <w:sz w:val="22"/>
          <w:szCs w:val="22"/>
        </w:rPr>
        <w:t>Term</w:t>
      </w:r>
      <w:r w:rsidR="008115D0" w:rsidRPr="00A63D48">
        <w:rPr>
          <w:b/>
          <w:bCs/>
          <w:sz w:val="22"/>
          <w:szCs w:val="22"/>
        </w:rPr>
        <w:t>:</w:t>
      </w:r>
      <w:r w:rsidRPr="00A63D48">
        <w:rPr>
          <w:b/>
          <w:bCs/>
          <w:sz w:val="22"/>
          <w:szCs w:val="22"/>
        </w:rPr>
        <w:t xml:space="preserve"> </w:t>
      </w:r>
      <w:r w:rsidR="008C19F9">
        <w:rPr>
          <w:sz w:val="22"/>
          <w:szCs w:val="22"/>
        </w:rPr>
        <w:t>Spring 2017</w:t>
      </w:r>
    </w:p>
    <w:p w14:paraId="712E4CA0" w14:textId="6DB61EF8" w:rsidR="00EC00B4" w:rsidRPr="00A63D48" w:rsidRDefault="00EC00B4" w:rsidP="008115D0">
      <w:pPr>
        <w:pStyle w:val="Default"/>
        <w:ind w:firstLine="360"/>
        <w:rPr>
          <w:sz w:val="22"/>
          <w:szCs w:val="22"/>
        </w:rPr>
      </w:pPr>
      <w:r w:rsidRPr="00A63D48">
        <w:rPr>
          <w:b/>
          <w:bCs/>
          <w:sz w:val="22"/>
          <w:szCs w:val="22"/>
        </w:rPr>
        <w:t>Day/Time</w:t>
      </w:r>
      <w:r w:rsidR="00E410D3" w:rsidRPr="00A63D48">
        <w:rPr>
          <w:b/>
          <w:bCs/>
          <w:sz w:val="22"/>
          <w:szCs w:val="22"/>
        </w:rPr>
        <w:t>:</w:t>
      </w:r>
      <w:r w:rsidRPr="00A63D48">
        <w:rPr>
          <w:b/>
          <w:bCs/>
          <w:sz w:val="22"/>
          <w:szCs w:val="22"/>
        </w:rPr>
        <w:t xml:space="preserve"> </w:t>
      </w:r>
      <w:r w:rsidR="00E410D3" w:rsidRPr="00A63D48">
        <w:rPr>
          <w:sz w:val="22"/>
          <w:szCs w:val="22"/>
        </w:rPr>
        <w:t>Distance Education Course</w:t>
      </w:r>
      <w:r w:rsidRPr="00A63D48">
        <w:rPr>
          <w:sz w:val="22"/>
          <w:szCs w:val="22"/>
        </w:rPr>
        <w:t xml:space="preserve"> </w:t>
      </w:r>
    </w:p>
    <w:p w14:paraId="2525592B" w14:textId="72324905" w:rsidR="00560019" w:rsidRPr="00A63D48" w:rsidRDefault="00EC00B4" w:rsidP="00EC00B4">
      <w:pPr>
        <w:pStyle w:val="Default"/>
        <w:ind w:left="360"/>
        <w:rPr>
          <w:sz w:val="22"/>
          <w:szCs w:val="22"/>
        </w:rPr>
      </w:pPr>
      <w:r w:rsidRPr="00A63D48">
        <w:rPr>
          <w:b/>
          <w:bCs/>
          <w:sz w:val="22"/>
          <w:szCs w:val="22"/>
        </w:rPr>
        <w:t>Instructor</w:t>
      </w:r>
      <w:r w:rsidR="00E410D3" w:rsidRPr="00A63D48">
        <w:rPr>
          <w:b/>
          <w:bCs/>
          <w:sz w:val="22"/>
          <w:szCs w:val="22"/>
        </w:rPr>
        <w:t xml:space="preserve">: </w:t>
      </w:r>
      <w:r w:rsidR="008C19F9">
        <w:rPr>
          <w:bCs/>
          <w:sz w:val="22"/>
          <w:szCs w:val="22"/>
        </w:rPr>
        <w:t>Shelby Foote</w:t>
      </w:r>
    </w:p>
    <w:p w14:paraId="30D84BC5" w14:textId="37B09C3A" w:rsidR="00EC00B4" w:rsidRPr="00A63D48" w:rsidRDefault="007F6F67" w:rsidP="00EC00B4">
      <w:pPr>
        <w:pStyle w:val="Default"/>
        <w:ind w:left="360"/>
        <w:rPr>
          <w:sz w:val="22"/>
          <w:szCs w:val="22"/>
        </w:rPr>
      </w:pPr>
      <w:r w:rsidRPr="00A63D48">
        <w:rPr>
          <w:b/>
          <w:bCs/>
          <w:sz w:val="22"/>
          <w:szCs w:val="22"/>
        </w:rPr>
        <w:t>Office Address</w:t>
      </w:r>
      <w:r w:rsidR="00E410D3" w:rsidRPr="00A63D48">
        <w:rPr>
          <w:b/>
          <w:bCs/>
          <w:sz w:val="22"/>
          <w:szCs w:val="22"/>
        </w:rPr>
        <w:t xml:space="preserve">: </w:t>
      </w:r>
      <w:r w:rsidR="00931A43">
        <w:rPr>
          <w:bCs/>
          <w:sz w:val="22"/>
          <w:szCs w:val="22"/>
        </w:rPr>
        <w:t xml:space="preserve">KINE </w:t>
      </w:r>
      <w:r w:rsidR="008C19F9">
        <w:rPr>
          <w:bCs/>
          <w:sz w:val="22"/>
          <w:szCs w:val="22"/>
        </w:rPr>
        <w:t>140</w:t>
      </w:r>
    </w:p>
    <w:p w14:paraId="38A53B66" w14:textId="21AF2459" w:rsidR="00560019" w:rsidRPr="00560019" w:rsidRDefault="00EC00B4" w:rsidP="00EC00B4">
      <w:pPr>
        <w:pStyle w:val="Default"/>
        <w:ind w:left="360"/>
        <w:rPr>
          <w:sz w:val="22"/>
          <w:szCs w:val="22"/>
        </w:rPr>
      </w:pPr>
      <w:r w:rsidRPr="00A63D48">
        <w:rPr>
          <w:b/>
          <w:bCs/>
          <w:sz w:val="22"/>
          <w:szCs w:val="22"/>
        </w:rPr>
        <w:t>Contact Information</w:t>
      </w:r>
      <w:proofErr w:type="gramStart"/>
      <w:r w:rsidR="00E410D3" w:rsidRPr="00A63D48">
        <w:rPr>
          <w:b/>
          <w:bCs/>
          <w:sz w:val="22"/>
          <w:szCs w:val="22"/>
        </w:rPr>
        <w:t>:</w:t>
      </w:r>
      <w:r w:rsidR="00560019">
        <w:rPr>
          <w:b/>
          <w:bCs/>
          <w:sz w:val="22"/>
          <w:szCs w:val="22"/>
        </w:rPr>
        <w:t xml:space="preserve">  </w:t>
      </w:r>
      <w:proofErr w:type="gramEnd"/>
      <w:r w:rsidR="008C19F9">
        <w:fldChar w:fldCharType="begin"/>
      </w:r>
      <w:r w:rsidR="008C19F9">
        <w:instrText xml:space="preserve"> HYPERLINK "mailto:wadswdd@auburn.edu" </w:instrText>
      </w:r>
      <w:r w:rsidR="008C19F9">
        <w:fldChar w:fldCharType="separate"/>
      </w:r>
      <w:r w:rsidR="008C19F9">
        <w:rPr>
          <w:rStyle w:val="Hyperlink"/>
          <w:bCs/>
          <w:sz w:val="22"/>
          <w:szCs w:val="22"/>
        </w:rPr>
        <w:t>sjm0011@tigermail.auburn.edu</w:t>
      </w:r>
      <w:r w:rsidR="008C19F9">
        <w:rPr>
          <w:rStyle w:val="Hyperlink"/>
          <w:bCs/>
          <w:sz w:val="22"/>
          <w:szCs w:val="22"/>
        </w:rPr>
        <w:fldChar w:fldCharType="end"/>
      </w:r>
      <w:r w:rsidR="00560019">
        <w:rPr>
          <w:bCs/>
          <w:sz w:val="22"/>
          <w:szCs w:val="22"/>
        </w:rPr>
        <w:t xml:space="preserve"> </w:t>
      </w:r>
    </w:p>
    <w:p w14:paraId="3DE75A54" w14:textId="46825B5A" w:rsidR="00EC00B4" w:rsidRPr="00A63D48" w:rsidRDefault="00EC00B4" w:rsidP="00EC00B4">
      <w:pPr>
        <w:pStyle w:val="Default"/>
        <w:ind w:left="360"/>
        <w:rPr>
          <w:b/>
          <w:bCs/>
          <w:sz w:val="22"/>
          <w:szCs w:val="22"/>
        </w:rPr>
      </w:pPr>
      <w:r w:rsidRPr="00A63D48">
        <w:rPr>
          <w:b/>
          <w:bCs/>
          <w:sz w:val="22"/>
          <w:szCs w:val="22"/>
        </w:rPr>
        <w:t>Office Hours</w:t>
      </w:r>
      <w:r w:rsidR="008115D0" w:rsidRPr="00A63D48">
        <w:rPr>
          <w:b/>
          <w:bCs/>
          <w:sz w:val="22"/>
          <w:szCs w:val="22"/>
        </w:rPr>
        <w:t xml:space="preserve">: </w:t>
      </w:r>
      <w:r w:rsidR="00602D9B">
        <w:rPr>
          <w:bCs/>
          <w:sz w:val="22"/>
          <w:szCs w:val="22"/>
        </w:rPr>
        <w:t>Distance course;</w:t>
      </w:r>
      <w:r w:rsidR="008115D0" w:rsidRPr="00A63D48">
        <w:rPr>
          <w:bCs/>
          <w:sz w:val="22"/>
          <w:szCs w:val="22"/>
        </w:rPr>
        <w:t xml:space="preserve"> available by email</w:t>
      </w:r>
      <w:r w:rsidR="00D95C45" w:rsidRPr="00A63D48">
        <w:rPr>
          <w:bCs/>
          <w:sz w:val="22"/>
          <w:szCs w:val="22"/>
        </w:rPr>
        <w:t>, phone conference</w:t>
      </w:r>
      <w:r w:rsidR="008115D0" w:rsidRPr="00A63D48">
        <w:rPr>
          <w:bCs/>
          <w:sz w:val="22"/>
          <w:szCs w:val="22"/>
        </w:rPr>
        <w:t xml:space="preserve"> or</w:t>
      </w:r>
      <w:r w:rsidR="008115D0" w:rsidRPr="00A63D48">
        <w:rPr>
          <w:b/>
          <w:bCs/>
          <w:sz w:val="22"/>
          <w:szCs w:val="22"/>
        </w:rPr>
        <w:t xml:space="preserve"> </w:t>
      </w:r>
      <w:r w:rsidR="007F6F67" w:rsidRPr="00A63D48">
        <w:rPr>
          <w:bCs/>
          <w:sz w:val="22"/>
          <w:szCs w:val="22"/>
        </w:rPr>
        <w:t>appointments by request</w:t>
      </w:r>
      <w:r w:rsidR="008115D0" w:rsidRPr="00A63D48">
        <w:rPr>
          <w:b/>
          <w:bCs/>
          <w:sz w:val="22"/>
          <w:szCs w:val="22"/>
        </w:rPr>
        <w:t xml:space="preserve"> </w:t>
      </w:r>
    </w:p>
    <w:p w14:paraId="594C714D" w14:textId="77777777" w:rsidR="002459BA" w:rsidRPr="00A63D48" w:rsidRDefault="002459BA" w:rsidP="00EC00B4">
      <w:pPr>
        <w:pStyle w:val="Default"/>
        <w:ind w:left="360"/>
        <w:rPr>
          <w:sz w:val="22"/>
          <w:szCs w:val="22"/>
        </w:rPr>
      </w:pPr>
    </w:p>
    <w:p w14:paraId="36E2F69B" w14:textId="168B23DB" w:rsidR="00EC00B4" w:rsidRPr="00137DE7" w:rsidRDefault="002459BA" w:rsidP="00AA7241">
      <w:pPr>
        <w:pStyle w:val="Default"/>
        <w:ind w:left="360" w:hanging="360"/>
        <w:rPr>
          <w:sz w:val="22"/>
          <w:szCs w:val="22"/>
        </w:rPr>
      </w:pPr>
      <w:r w:rsidRPr="00137DE7">
        <w:rPr>
          <w:b/>
          <w:bCs/>
          <w:sz w:val="22"/>
          <w:szCs w:val="22"/>
        </w:rPr>
        <w:t>3. Text</w:t>
      </w:r>
      <w:r w:rsidR="00D677F5" w:rsidRPr="00137DE7">
        <w:rPr>
          <w:b/>
          <w:bCs/>
          <w:sz w:val="22"/>
          <w:szCs w:val="22"/>
        </w:rPr>
        <w:t xml:space="preserve"> (Required)</w:t>
      </w:r>
      <w:r w:rsidRPr="00137DE7">
        <w:rPr>
          <w:b/>
          <w:bCs/>
          <w:sz w:val="22"/>
          <w:szCs w:val="22"/>
        </w:rPr>
        <w:t>:</w:t>
      </w:r>
      <w:r w:rsidR="00EC00B4" w:rsidRPr="00137DE7">
        <w:rPr>
          <w:b/>
          <w:bCs/>
          <w:sz w:val="22"/>
          <w:szCs w:val="22"/>
        </w:rPr>
        <w:t xml:space="preserve"> </w:t>
      </w:r>
      <w:r w:rsidR="000D1ECF">
        <w:rPr>
          <w:sz w:val="22"/>
          <w:szCs w:val="22"/>
        </w:rPr>
        <w:t xml:space="preserve">Weinberg, R. &amp; Gould, D. </w:t>
      </w:r>
      <w:r w:rsidRPr="00137DE7">
        <w:rPr>
          <w:sz w:val="22"/>
          <w:szCs w:val="22"/>
        </w:rPr>
        <w:t>(2006) Foundations of Sport &amp; Exercise Psychology (5</w:t>
      </w:r>
      <w:r w:rsidRPr="00137DE7">
        <w:rPr>
          <w:sz w:val="22"/>
          <w:szCs w:val="22"/>
          <w:vertAlign w:val="superscript"/>
        </w:rPr>
        <w:t>th</w:t>
      </w:r>
      <w:r w:rsidRPr="00137DE7">
        <w:rPr>
          <w:sz w:val="22"/>
          <w:szCs w:val="22"/>
        </w:rPr>
        <w:t xml:space="preserve"> edition). </w:t>
      </w:r>
      <w:proofErr w:type="gramStart"/>
      <w:r w:rsidRPr="00137DE7">
        <w:rPr>
          <w:sz w:val="22"/>
          <w:szCs w:val="22"/>
        </w:rPr>
        <w:t>Human Kinetics, Champaign, IL.</w:t>
      </w:r>
      <w:proofErr w:type="gramEnd"/>
      <w:r w:rsidR="00404F73" w:rsidRPr="00137DE7">
        <w:rPr>
          <w:sz w:val="22"/>
          <w:szCs w:val="22"/>
        </w:rPr>
        <w:t xml:space="preserve"> ISBN: 978-0-7360-8323-2</w:t>
      </w:r>
    </w:p>
    <w:p w14:paraId="3C1B5AB2" w14:textId="77777777" w:rsidR="00EC00B4" w:rsidRPr="00A63D48" w:rsidRDefault="00EC00B4" w:rsidP="00EC00B4">
      <w:pPr>
        <w:pStyle w:val="Default"/>
        <w:rPr>
          <w:sz w:val="22"/>
          <w:szCs w:val="22"/>
        </w:rPr>
      </w:pPr>
    </w:p>
    <w:p w14:paraId="007335F6" w14:textId="2E04F2BF" w:rsidR="00EC00B4" w:rsidRPr="00A63D48" w:rsidRDefault="00EC00B4" w:rsidP="00EC00B4">
      <w:pPr>
        <w:pStyle w:val="Default"/>
        <w:ind w:left="360" w:hanging="360"/>
        <w:rPr>
          <w:sz w:val="22"/>
          <w:szCs w:val="22"/>
        </w:rPr>
      </w:pPr>
      <w:r w:rsidRPr="00A63D48">
        <w:rPr>
          <w:b/>
          <w:bCs/>
          <w:sz w:val="22"/>
          <w:szCs w:val="22"/>
        </w:rPr>
        <w:t xml:space="preserve">4. Course Description: </w:t>
      </w:r>
      <w:r w:rsidR="00AA7241" w:rsidRPr="00A63D48">
        <w:rPr>
          <w:sz w:val="22"/>
          <w:szCs w:val="22"/>
        </w:rPr>
        <w:t xml:space="preserve">Role of psychological factors in sport, exercise and physical activity. </w:t>
      </w:r>
    </w:p>
    <w:p w14:paraId="5EE9C2EE" w14:textId="77777777" w:rsidR="00EC00B4" w:rsidRPr="00A63D48" w:rsidRDefault="00EC00B4" w:rsidP="00EC00B4">
      <w:pPr>
        <w:pStyle w:val="Default"/>
        <w:rPr>
          <w:sz w:val="22"/>
          <w:szCs w:val="22"/>
        </w:rPr>
      </w:pPr>
    </w:p>
    <w:p w14:paraId="48E816E1" w14:textId="77777777" w:rsidR="00EC00B4" w:rsidRPr="00A63D48" w:rsidRDefault="00EC00B4" w:rsidP="00EC00B4">
      <w:pPr>
        <w:pStyle w:val="Default"/>
        <w:ind w:left="360" w:hanging="360"/>
        <w:rPr>
          <w:b/>
          <w:bCs/>
          <w:sz w:val="22"/>
          <w:szCs w:val="22"/>
        </w:rPr>
      </w:pPr>
      <w:r w:rsidRPr="00A63D48">
        <w:rPr>
          <w:b/>
          <w:bCs/>
          <w:sz w:val="22"/>
          <w:szCs w:val="22"/>
        </w:rPr>
        <w:t xml:space="preserve">5. Student Learning Outcomes: </w:t>
      </w:r>
    </w:p>
    <w:p w14:paraId="50EAC848"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psychological factors influence involvement and performance in sport, exercise, and physical education settings.</w:t>
      </w:r>
    </w:p>
    <w:p w14:paraId="5A124F84"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participation in sport, exercise, and physical education influences the psychological makeup of the individuals involved.</w:t>
      </w:r>
    </w:p>
    <w:p w14:paraId="0B81613C"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help you acquire skills and knowledge about sport and exercise psychology that you can apply as a coach, teacher, athletic trainer, or exercise leader.</w:t>
      </w:r>
    </w:p>
    <w:p w14:paraId="461C90C6" w14:textId="77777777" w:rsidR="00444B62" w:rsidRPr="00A63D48" w:rsidRDefault="00444B62" w:rsidP="00EC00B4">
      <w:pPr>
        <w:pStyle w:val="Default"/>
        <w:ind w:left="360" w:hanging="360"/>
        <w:rPr>
          <w:sz w:val="22"/>
          <w:szCs w:val="22"/>
        </w:rPr>
      </w:pPr>
    </w:p>
    <w:p w14:paraId="595F5F0F" w14:textId="77777777" w:rsidR="00EC00B4" w:rsidRPr="00A63D48" w:rsidRDefault="00EC00B4" w:rsidP="00EC00B4">
      <w:pPr>
        <w:pStyle w:val="Default"/>
        <w:pageBreakBefore/>
        <w:rPr>
          <w:sz w:val="20"/>
          <w:szCs w:val="20"/>
        </w:rPr>
      </w:pPr>
    </w:p>
    <w:p w14:paraId="3ACE9D1D" w14:textId="77777777" w:rsidR="00EC00B4" w:rsidRPr="00A63D48" w:rsidRDefault="00EC00B4" w:rsidP="00EC00B4">
      <w:pPr>
        <w:pStyle w:val="Default"/>
        <w:ind w:left="360" w:hanging="360"/>
        <w:rPr>
          <w:b/>
          <w:bCs/>
          <w:sz w:val="22"/>
          <w:szCs w:val="22"/>
        </w:rPr>
      </w:pPr>
      <w:r w:rsidRPr="00A63D48">
        <w:rPr>
          <w:b/>
          <w:bCs/>
          <w:sz w:val="22"/>
          <w:szCs w:val="22"/>
        </w:rPr>
        <w:t xml:space="preserve">6. Course Content Outline: </w:t>
      </w:r>
    </w:p>
    <w:p w14:paraId="5A438C35" w14:textId="77777777" w:rsidR="00972183" w:rsidRPr="00A63D48" w:rsidRDefault="00972183" w:rsidP="00EC00B4">
      <w:pPr>
        <w:pStyle w:val="Default"/>
        <w:ind w:left="360" w:hanging="360"/>
        <w:rPr>
          <w:b/>
          <w:bCs/>
          <w:sz w:val="22"/>
          <w:szCs w:val="22"/>
        </w:rPr>
      </w:pPr>
    </w:p>
    <w:tbl>
      <w:tblPr>
        <w:tblStyle w:val="TableGrid"/>
        <w:tblW w:w="0" w:type="auto"/>
        <w:tblInd w:w="360" w:type="dxa"/>
        <w:tblLook w:val="04A0" w:firstRow="1" w:lastRow="0" w:firstColumn="1" w:lastColumn="0" w:noHBand="0" w:noVBand="1"/>
      </w:tblPr>
      <w:tblGrid>
        <w:gridCol w:w="1440"/>
        <w:gridCol w:w="4552"/>
        <w:gridCol w:w="2306"/>
      </w:tblGrid>
      <w:tr w:rsidR="006C42B7" w:rsidRPr="00A63D48" w14:paraId="6FBC1501" w14:textId="77777777" w:rsidTr="00113812">
        <w:tc>
          <w:tcPr>
            <w:tcW w:w="1440" w:type="dxa"/>
          </w:tcPr>
          <w:p w14:paraId="54E10A4B" w14:textId="23E95A04" w:rsidR="006C42B7" w:rsidRPr="00A63D48" w:rsidRDefault="006C42B7" w:rsidP="00EC00B4">
            <w:pPr>
              <w:pStyle w:val="Default"/>
              <w:rPr>
                <w:b/>
                <w:sz w:val="22"/>
                <w:szCs w:val="22"/>
              </w:rPr>
            </w:pPr>
            <w:r w:rsidRPr="00A63D48">
              <w:rPr>
                <w:b/>
                <w:sz w:val="22"/>
                <w:szCs w:val="22"/>
              </w:rPr>
              <w:t>Due Date</w:t>
            </w:r>
          </w:p>
        </w:tc>
        <w:tc>
          <w:tcPr>
            <w:tcW w:w="4552" w:type="dxa"/>
          </w:tcPr>
          <w:p w14:paraId="5854B7CF" w14:textId="4A2F0E37" w:rsidR="006C42B7" w:rsidRPr="00A63D48" w:rsidRDefault="006C42B7" w:rsidP="00EC00B4">
            <w:pPr>
              <w:pStyle w:val="Default"/>
              <w:rPr>
                <w:b/>
                <w:sz w:val="22"/>
                <w:szCs w:val="22"/>
              </w:rPr>
            </w:pPr>
            <w:r w:rsidRPr="00A63D48">
              <w:rPr>
                <w:b/>
                <w:sz w:val="22"/>
                <w:szCs w:val="22"/>
              </w:rPr>
              <w:t>Topic &amp; Assignments</w:t>
            </w:r>
          </w:p>
        </w:tc>
        <w:tc>
          <w:tcPr>
            <w:tcW w:w="2306" w:type="dxa"/>
          </w:tcPr>
          <w:p w14:paraId="451C74DD" w14:textId="0A4127C1" w:rsidR="006C42B7" w:rsidRPr="00A63D48" w:rsidRDefault="006C42B7" w:rsidP="00EC00B4">
            <w:pPr>
              <w:pStyle w:val="Default"/>
              <w:rPr>
                <w:b/>
                <w:sz w:val="22"/>
                <w:szCs w:val="22"/>
              </w:rPr>
            </w:pPr>
            <w:r w:rsidRPr="00A63D48">
              <w:rPr>
                <w:b/>
                <w:sz w:val="22"/>
                <w:szCs w:val="22"/>
              </w:rPr>
              <w:t>Quizzes</w:t>
            </w:r>
          </w:p>
        </w:tc>
      </w:tr>
      <w:tr w:rsidR="006C42B7" w:rsidRPr="00A63D48" w14:paraId="484772A4" w14:textId="77777777" w:rsidTr="00113812">
        <w:tc>
          <w:tcPr>
            <w:tcW w:w="1440" w:type="dxa"/>
          </w:tcPr>
          <w:p w14:paraId="3458A5C8" w14:textId="723B8440" w:rsidR="006C42B7" w:rsidRDefault="008C19F9" w:rsidP="00833CE5">
            <w:pPr>
              <w:pStyle w:val="Default"/>
              <w:rPr>
                <w:sz w:val="22"/>
                <w:szCs w:val="22"/>
              </w:rPr>
            </w:pPr>
            <w:r>
              <w:rPr>
                <w:sz w:val="22"/>
                <w:szCs w:val="22"/>
              </w:rPr>
              <w:t>1/13</w:t>
            </w:r>
          </w:p>
        </w:tc>
        <w:tc>
          <w:tcPr>
            <w:tcW w:w="4552" w:type="dxa"/>
          </w:tcPr>
          <w:p w14:paraId="47DCCA50" w14:textId="7E3D922C" w:rsidR="006C42B7" w:rsidRPr="00A63D48" w:rsidRDefault="006C42B7" w:rsidP="00EC00B4">
            <w:pPr>
              <w:pStyle w:val="Default"/>
              <w:rPr>
                <w:sz w:val="22"/>
                <w:szCs w:val="22"/>
              </w:rPr>
            </w:pPr>
            <w:r>
              <w:rPr>
                <w:sz w:val="22"/>
                <w:szCs w:val="22"/>
              </w:rPr>
              <w:t>Introduction &amp; Syllabus</w:t>
            </w:r>
          </w:p>
        </w:tc>
        <w:tc>
          <w:tcPr>
            <w:tcW w:w="2306" w:type="dxa"/>
          </w:tcPr>
          <w:p w14:paraId="7C4A4509" w14:textId="149A5D73" w:rsidR="006C42B7" w:rsidRPr="00A63D48" w:rsidRDefault="006C42B7" w:rsidP="00EC00B4">
            <w:pPr>
              <w:pStyle w:val="Default"/>
              <w:rPr>
                <w:sz w:val="22"/>
                <w:szCs w:val="22"/>
              </w:rPr>
            </w:pPr>
            <w:r>
              <w:rPr>
                <w:sz w:val="22"/>
                <w:szCs w:val="22"/>
              </w:rPr>
              <w:t>Syllabus Quiz</w:t>
            </w:r>
          </w:p>
        </w:tc>
      </w:tr>
      <w:tr w:rsidR="006C42B7" w:rsidRPr="00A63D48" w14:paraId="5642FACB" w14:textId="77777777" w:rsidTr="00113812">
        <w:tc>
          <w:tcPr>
            <w:tcW w:w="1440" w:type="dxa"/>
          </w:tcPr>
          <w:p w14:paraId="2108F677" w14:textId="66DAF644" w:rsidR="006C42B7" w:rsidRPr="00A63D48" w:rsidRDefault="008C19F9" w:rsidP="00EC00B4">
            <w:pPr>
              <w:pStyle w:val="Default"/>
              <w:rPr>
                <w:sz w:val="22"/>
                <w:szCs w:val="22"/>
              </w:rPr>
            </w:pPr>
            <w:r>
              <w:rPr>
                <w:sz w:val="22"/>
                <w:szCs w:val="22"/>
              </w:rPr>
              <w:t>1/20</w:t>
            </w:r>
          </w:p>
        </w:tc>
        <w:tc>
          <w:tcPr>
            <w:tcW w:w="4552" w:type="dxa"/>
          </w:tcPr>
          <w:p w14:paraId="6FE3E4D5" w14:textId="3E099EAA" w:rsidR="006C42B7" w:rsidRPr="00A63D48" w:rsidRDefault="006C42B7" w:rsidP="00EC00B4">
            <w:pPr>
              <w:pStyle w:val="Default"/>
              <w:rPr>
                <w:sz w:val="22"/>
                <w:szCs w:val="22"/>
              </w:rPr>
            </w:pPr>
            <w:r w:rsidRPr="00A63D48">
              <w:rPr>
                <w:sz w:val="22"/>
                <w:szCs w:val="22"/>
              </w:rPr>
              <w:t>Ch. 3: Motivation</w:t>
            </w:r>
          </w:p>
        </w:tc>
        <w:tc>
          <w:tcPr>
            <w:tcW w:w="2306" w:type="dxa"/>
          </w:tcPr>
          <w:p w14:paraId="14CEA2A9" w14:textId="523C9176" w:rsidR="006C42B7" w:rsidRPr="00A63D48" w:rsidRDefault="006C42B7" w:rsidP="00EC00B4">
            <w:pPr>
              <w:pStyle w:val="Default"/>
              <w:rPr>
                <w:sz w:val="22"/>
                <w:szCs w:val="22"/>
              </w:rPr>
            </w:pPr>
            <w:r w:rsidRPr="00A63D48">
              <w:rPr>
                <w:sz w:val="22"/>
                <w:szCs w:val="22"/>
              </w:rPr>
              <w:t>Quiz 1 (Ch. 3)</w:t>
            </w:r>
          </w:p>
        </w:tc>
      </w:tr>
      <w:tr w:rsidR="006C42B7" w:rsidRPr="00A63D48" w14:paraId="27325516" w14:textId="77777777" w:rsidTr="00113812">
        <w:tc>
          <w:tcPr>
            <w:tcW w:w="1440" w:type="dxa"/>
          </w:tcPr>
          <w:p w14:paraId="1CE7DD23" w14:textId="556DC129" w:rsidR="006C42B7" w:rsidRPr="00A63D48" w:rsidRDefault="008C19F9" w:rsidP="00EC00B4">
            <w:pPr>
              <w:pStyle w:val="Default"/>
              <w:rPr>
                <w:sz w:val="22"/>
                <w:szCs w:val="22"/>
              </w:rPr>
            </w:pPr>
            <w:r>
              <w:rPr>
                <w:sz w:val="22"/>
                <w:szCs w:val="22"/>
              </w:rPr>
              <w:t>1/20</w:t>
            </w:r>
          </w:p>
        </w:tc>
        <w:tc>
          <w:tcPr>
            <w:tcW w:w="4552" w:type="dxa"/>
          </w:tcPr>
          <w:p w14:paraId="78A53B53" w14:textId="49A94515" w:rsidR="006C42B7" w:rsidRPr="00A63D48" w:rsidRDefault="006C42B7" w:rsidP="00EC00B4">
            <w:pPr>
              <w:pStyle w:val="Default"/>
              <w:rPr>
                <w:sz w:val="22"/>
                <w:szCs w:val="22"/>
              </w:rPr>
            </w:pPr>
            <w:r w:rsidRPr="00A63D48">
              <w:rPr>
                <w:sz w:val="22"/>
                <w:szCs w:val="22"/>
              </w:rPr>
              <w:t xml:space="preserve">Ch. 4: </w:t>
            </w:r>
            <w:r>
              <w:rPr>
                <w:sz w:val="22"/>
                <w:szCs w:val="22"/>
              </w:rPr>
              <w:t xml:space="preserve">Arousal, </w:t>
            </w:r>
            <w:r w:rsidRPr="00A63D48">
              <w:rPr>
                <w:sz w:val="22"/>
                <w:szCs w:val="22"/>
              </w:rPr>
              <w:t>Stress &amp; Anxiety</w:t>
            </w:r>
          </w:p>
          <w:p w14:paraId="061B3E1E" w14:textId="7E3B729F" w:rsidR="006C42B7" w:rsidRPr="00A63D48" w:rsidRDefault="006C42B7" w:rsidP="009536A9">
            <w:pPr>
              <w:pStyle w:val="Default"/>
              <w:rPr>
                <w:sz w:val="22"/>
                <w:szCs w:val="22"/>
              </w:rPr>
            </w:pPr>
            <w:r w:rsidRPr="00A63D48">
              <w:rPr>
                <w:sz w:val="22"/>
                <w:szCs w:val="22"/>
              </w:rPr>
              <w:t xml:space="preserve">Ch. 12: </w:t>
            </w:r>
            <w:r>
              <w:rPr>
                <w:sz w:val="22"/>
                <w:szCs w:val="22"/>
              </w:rPr>
              <w:t>Arousal Regulation</w:t>
            </w:r>
          </w:p>
        </w:tc>
        <w:tc>
          <w:tcPr>
            <w:tcW w:w="2306" w:type="dxa"/>
          </w:tcPr>
          <w:p w14:paraId="5E2AB36D" w14:textId="00595CFC" w:rsidR="006C42B7" w:rsidRPr="00A63D48" w:rsidRDefault="006C42B7" w:rsidP="00EC00B4">
            <w:pPr>
              <w:pStyle w:val="Default"/>
              <w:rPr>
                <w:sz w:val="22"/>
                <w:szCs w:val="22"/>
              </w:rPr>
            </w:pPr>
            <w:r w:rsidRPr="00A63D48">
              <w:rPr>
                <w:sz w:val="22"/>
                <w:szCs w:val="22"/>
              </w:rPr>
              <w:t>Quiz 2 (Ch. 4 &amp; 12)</w:t>
            </w:r>
          </w:p>
        </w:tc>
      </w:tr>
      <w:tr w:rsidR="006C42B7" w:rsidRPr="00A63D48" w14:paraId="22537F6E" w14:textId="77777777" w:rsidTr="00113812">
        <w:tc>
          <w:tcPr>
            <w:tcW w:w="1440" w:type="dxa"/>
          </w:tcPr>
          <w:p w14:paraId="2A812818" w14:textId="5FEDA49E" w:rsidR="006C42B7" w:rsidRPr="00A63D48" w:rsidRDefault="008C19F9" w:rsidP="00EA08E8">
            <w:pPr>
              <w:pStyle w:val="Default"/>
              <w:rPr>
                <w:sz w:val="22"/>
                <w:szCs w:val="22"/>
              </w:rPr>
            </w:pPr>
            <w:r>
              <w:rPr>
                <w:sz w:val="22"/>
                <w:szCs w:val="22"/>
              </w:rPr>
              <w:t>2/3</w:t>
            </w:r>
          </w:p>
        </w:tc>
        <w:tc>
          <w:tcPr>
            <w:tcW w:w="4552" w:type="dxa"/>
          </w:tcPr>
          <w:p w14:paraId="37EBEEB8" w14:textId="7F50CD97" w:rsidR="006C42B7" w:rsidRPr="00A63D48" w:rsidRDefault="006C42B7" w:rsidP="00EC00B4">
            <w:pPr>
              <w:pStyle w:val="Default"/>
              <w:rPr>
                <w:sz w:val="22"/>
                <w:szCs w:val="22"/>
              </w:rPr>
            </w:pPr>
            <w:r w:rsidRPr="00A63D48">
              <w:rPr>
                <w:sz w:val="22"/>
                <w:szCs w:val="22"/>
              </w:rPr>
              <w:t>Ch. 6: Feedback, Reinforcement, &amp; Intrinsic Motivation</w:t>
            </w:r>
          </w:p>
        </w:tc>
        <w:tc>
          <w:tcPr>
            <w:tcW w:w="2306" w:type="dxa"/>
          </w:tcPr>
          <w:p w14:paraId="7131E60D" w14:textId="7A6F335C" w:rsidR="006C42B7" w:rsidRPr="00A63D48" w:rsidRDefault="006C42B7" w:rsidP="00EC00B4">
            <w:pPr>
              <w:pStyle w:val="Default"/>
              <w:rPr>
                <w:sz w:val="22"/>
                <w:szCs w:val="22"/>
              </w:rPr>
            </w:pPr>
            <w:r w:rsidRPr="00A63D48">
              <w:rPr>
                <w:sz w:val="22"/>
                <w:szCs w:val="22"/>
              </w:rPr>
              <w:t>Quiz 3 (Ch. 6)</w:t>
            </w:r>
          </w:p>
        </w:tc>
      </w:tr>
      <w:tr w:rsidR="003566D0" w:rsidRPr="00A63D48" w14:paraId="775DFFDF" w14:textId="77777777" w:rsidTr="00113812">
        <w:tc>
          <w:tcPr>
            <w:tcW w:w="1440" w:type="dxa"/>
          </w:tcPr>
          <w:p w14:paraId="04BEEE82" w14:textId="03BEE618" w:rsidR="003566D0" w:rsidRPr="00A63D48" w:rsidRDefault="008C19F9" w:rsidP="00EA08E8">
            <w:pPr>
              <w:pStyle w:val="Default"/>
              <w:rPr>
                <w:sz w:val="22"/>
                <w:szCs w:val="22"/>
              </w:rPr>
            </w:pPr>
            <w:r>
              <w:rPr>
                <w:sz w:val="22"/>
                <w:szCs w:val="22"/>
              </w:rPr>
              <w:t>2/3</w:t>
            </w:r>
          </w:p>
        </w:tc>
        <w:tc>
          <w:tcPr>
            <w:tcW w:w="4552" w:type="dxa"/>
          </w:tcPr>
          <w:p w14:paraId="2BD0A4EE" w14:textId="6C2E03B9" w:rsidR="003566D0" w:rsidRPr="00A63D48" w:rsidRDefault="003566D0" w:rsidP="00EC00B4">
            <w:pPr>
              <w:pStyle w:val="Default"/>
              <w:rPr>
                <w:sz w:val="22"/>
                <w:szCs w:val="22"/>
              </w:rPr>
            </w:pPr>
            <w:r w:rsidRPr="00A63D48">
              <w:rPr>
                <w:sz w:val="22"/>
                <w:szCs w:val="22"/>
              </w:rPr>
              <w:t>Ch. 14: Self-Confidence</w:t>
            </w:r>
          </w:p>
        </w:tc>
        <w:tc>
          <w:tcPr>
            <w:tcW w:w="2306" w:type="dxa"/>
          </w:tcPr>
          <w:p w14:paraId="7E53FEAC" w14:textId="77777777" w:rsidR="003566D0" w:rsidRPr="00A63D48" w:rsidRDefault="003566D0" w:rsidP="00EC00B4">
            <w:pPr>
              <w:pStyle w:val="Default"/>
              <w:rPr>
                <w:sz w:val="22"/>
                <w:szCs w:val="22"/>
              </w:rPr>
            </w:pPr>
          </w:p>
        </w:tc>
      </w:tr>
      <w:tr w:rsidR="003566D0" w:rsidRPr="00A63D48" w14:paraId="24E1ADB2" w14:textId="77777777" w:rsidTr="00113812">
        <w:tc>
          <w:tcPr>
            <w:tcW w:w="1440" w:type="dxa"/>
          </w:tcPr>
          <w:p w14:paraId="5E202044" w14:textId="566E5C88" w:rsidR="003566D0" w:rsidRPr="00A63D48" w:rsidRDefault="008C19F9" w:rsidP="00EA08E8">
            <w:pPr>
              <w:pStyle w:val="Default"/>
              <w:rPr>
                <w:sz w:val="22"/>
                <w:szCs w:val="22"/>
              </w:rPr>
            </w:pPr>
            <w:r>
              <w:rPr>
                <w:sz w:val="22"/>
                <w:szCs w:val="22"/>
              </w:rPr>
              <w:t>2/3</w:t>
            </w:r>
          </w:p>
        </w:tc>
        <w:tc>
          <w:tcPr>
            <w:tcW w:w="4552" w:type="dxa"/>
          </w:tcPr>
          <w:p w14:paraId="1182C2BF" w14:textId="00D159D0" w:rsidR="003566D0" w:rsidRPr="00A63D48" w:rsidRDefault="003566D0" w:rsidP="00EC00B4">
            <w:pPr>
              <w:pStyle w:val="Default"/>
              <w:rPr>
                <w:sz w:val="22"/>
                <w:szCs w:val="22"/>
              </w:rPr>
            </w:pPr>
            <w:r w:rsidRPr="00A63D48">
              <w:rPr>
                <w:sz w:val="22"/>
                <w:szCs w:val="22"/>
              </w:rPr>
              <w:t>Ch. 13: Imagery</w:t>
            </w:r>
          </w:p>
        </w:tc>
        <w:tc>
          <w:tcPr>
            <w:tcW w:w="2306" w:type="dxa"/>
          </w:tcPr>
          <w:p w14:paraId="6075DE65" w14:textId="17125679" w:rsidR="003566D0" w:rsidRPr="00A63D48" w:rsidRDefault="003566D0" w:rsidP="00EC00B4">
            <w:pPr>
              <w:pStyle w:val="Default"/>
              <w:rPr>
                <w:sz w:val="22"/>
                <w:szCs w:val="22"/>
              </w:rPr>
            </w:pPr>
            <w:r w:rsidRPr="00A63D48">
              <w:rPr>
                <w:sz w:val="22"/>
                <w:szCs w:val="22"/>
              </w:rPr>
              <w:t>Quiz 4 (Ch. 13 &amp; 14)</w:t>
            </w:r>
          </w:p>
        </w:tc>
      </w:tr>
      <w:tr w:rsidR="003566D0" w:rsidRPr="00A63D48" w14:paraId="0E06228D" w14:textId="77777777" w:rsidTr="00113812">
        <w:tc>
          <w:tcPr>
            <w:tcW w:w="1440" w:type="dxa"/>
          </w:tcPr>
          <w:p w14:paraId="077BF66C" w14:textId="62D866E3" w:rsidR="003566D0" w:rsidRPr="00A63D48" w:rsidRDefault="008C19F9" w:rsidP="003566D0">
            <w:pPr>
              <w:pStyle w:val="Default"/>
              <w:rPr>
                <w:sz w:val="22"/>
                <w:szCs w:val="22"/>
              </w:rPr>
            </w:pPr>
            <w:r>
              <w:rPr>
                <w:sz w:val="22"/>
                <w:szCs w:val="22"/>
              </w:rPr>
              <w:t>2/3</w:t>
            </w:r>
          </w:p>
        </w:tc>
        <w:tc>
          <w:tcPr>
            <w:tcW w:w="4552" w:type="dxa"/>
          </w:tcPr>
          <w:p w14:paraId="39A93279" w14:textId="1C6828A2" w:rsidR="003566D0" w:rsidRPr="00A63D48" w:rsidRDefault="003566D0" w:rsidP="00EC00B4">
            <w:pPr>
              <w:pStyle w:val="Default"/>
              <w:rPr>
                <w:b/>
                <w:sz w:val="22"/>
                <w:szCs w:val="22"/>
              </w:rPr>
            </w:pPr>
            <w:r w:rsidRPr="00A63D48">
              <w:rPr>
                <w:b/>
                <w:sz w:val="22"/>
                <w:szCs w:val="22"/>
              </w:rPr>
              <w:t>Assignment 1 due</w:t>
            </w:r>
          </w:p>
        </w:tc>
        <w:tc>
          <w:tcPr>
            <w:tcW w:w="2306" w:type="dxa"/>
          </w:tcPr>
          <w:p w14:paraId="2B02305D" w14:textId="77777777" w:rsidR="003566D0" w:rsidRPr="00A63D48" w:rsidRDefault="003566D0" w:rsidP="00EC00B4">
            <w:pPr>
              <w:pStyle w:val="Default"/>
              <w:rPr>
                <w:sz w:val="22"/>
                <w:szCs w:val="22"/>
              </w:rPr>
            </w:pPr>
          </w:p>
        </w:tc>
      </w:tr>
      <w:tr w:rsidR="003566D0" w:rsidRPr="00A63D48" w14:paraId="6BBE3E6A" w14:textId="77777777" w:rsidTr="00113812">
        <w:tc>
          <w:tcPr>
            <w:tcW w:w="1440" w:type="dxa"/>
          </w:tcPr>
          <w:p w14:paraId="0F872263" w14:textId="6E486475" w:rsidR="003566D0" w:rsidRPr="00A63D48" w:rsidRDefault="008C19F9" w:rsidP="00EC00B4">
            <w:pPr>
              <w:pStyle w:val="Default"/>
              <w:rPr>
                <w:sz w:val="22"/>
                <w:szCs w:val="22"/>
              </w:rPr>
            </w:pPr>
            <w:r>
              <w:rPr>
                <w:sz w:val="22"/>
                <w:szCs w:val="22"/>
              </w:rPr>
              <w:t>2/17</w:t>
            </w:r>
          </w:p>
        </w:tc>
        <w:tc>
          <w:tcPr>
            <w:tcW w:w="4552" w:type="dxa"/>
          </w:tcPr>
          <w:p w14:paraId="4E3EF353" w14:textId="7C6D5FCA" w:rsidR="003566D0" w:rsidRPr="00A63D48" w:rsidRDefault="003566D0" w:rsidP="00EC00B4">
            <w:pPr>
              <w:pStyle w:val="Default"/>
              <w:rPr>
                <w:sz w:val="22"/>
                <w:szCs w:val="22"/>
              </w:rPr>
            </w:pPr>
            <w:r w:rsidRPr="00A63D48">
              <w:rPr>
                <w:sz w:val="22"/>
                <w:szCs w:val="22"/>
              </w:rPr>
              <w:t>Ch. 15: Goal Setting</w:t>
            </w:r>
          </w:p>
        </w:tc>
        <w:tc>
          <w:tcPr>
            <w:tcW w:w="2306" w:type="dxa"/>
          </w:tcPr>
          <w:p w14:paraId="60099C4E" w14:textId="77777777" w:rsidR="003566D0" w:rsidRPr="00A63D48" w:rsidRDefault="003566D0" w:rsidP="00EC00B4">
            <w:pPr>
              <w:pStyle w:val="Default"/>
              <w:rPr>
                <w:sz w:val="22"/>
                <w:szCs w:val="22"/>
              </w:rPr>
            </w:pPr>
          </w:p>
        </w:tc>
      </w:tr>
      <w:tr w:rsidR="003566D0" w:rsidRPr="00A63D48" w14:paraId="13F1E5A3" w14:textId="77777777" w:rsidTr="00113812">
        <w:tc>
          <w:tcPr>
            <w:tcW w:w="1440" w:type="dxa"/>
          </w:tcPr>
          <w:p w14:paraId="761FA701" w14:textId="6B712100" w:rsidR="003566D0" w:rsidRPr="00A63D48" w:rsidRDefault="008C19F9" w:rsidP="003566D0">
            <w:pPr>
              <w:pStyle w:val="Default"/>
              <w:rPr>
                <w:sz w:val="22"/>
                <w:szCs w:val="22"/>
              </w:rPr>
            </w:pPr>
            <w:r>
              <w:rPr>
                <w:sz w:val="22"/>
                <w:szCs w:val="22"/>
              </w:rPr>
              <w:t>2/17</w:t>
            </w:r>
          </w:p>
        </w:tc>
        <w:tc>
          <w:tcPr>
            <w:tcW w:w="4552" w:type="dxa"/>
          </w:tcPr>
          <w:p w14:paraId="3756CF65" w14:textId="42035955" w:rsidR="003566D0" w:rsidRPr="00A63D48" w:rsidRDefault="003566D0" w:rsidP="00EC00B4">
            <w:pPr>
              <w:pStyle w:val="Default"/>
              <w:rPr>
                <w:sz w:val="22"/>
                <w:szCs w:val="22"/>
              </w:rPr>
            </w:pPr>
            <w:r w:rsidRPr="00A63D48">
              <w:rPr>
                <w:sz w:val="22"/>
                <w:szCs w:val="22"/>
              </w:rPr>
              <w:t>Ch. 16: Concentration</w:t>
            </w:r>
          </w:p>
        </w:tc>
        <w:tc>
          <w:tcPr>
            <w:tcW w:w="2306" w:type="dxa"/>
          </w:tcPr>
          <w:p w14:paraId="185F1D40" w14:textId="1586F7C9" w:rsidR="003566D0" w:rsidRPr="00A63D48" w:rsidRDefault="003566D0" w:rsidP="00EC00B4">
            <w:pPr>
              <w:pStyle w:val="Default"/>
              <w:rPr>
                <w:sz w:val="22"/>
                <w:szCs w:val="22"/>
              </w:rPr>
            </w:pPr>
            <w:r w:rsidRPr="00A63D48">
              <w:rPr>
                <w:sz w:val="22"/>
                <w:szCs w:val="22"/>
              </w:rPr>
              <w:t>Quiz 5 (Ch. 15 &amp; 16)</w:t>
            </w:r>
          </w:p>
        </w:tc>
      </w:tr>
      <w:tr w:rsidR="003566D0" w:rsidRPr="00A63D48" w14:paraId="3341C65F" w14:textId="77777777" w:rsidTr="00113812">
        <w:tc>
          <w:tcPr>
            <w:tcW w:w="1440" w:type="dxa"/>
          </w:tcPr>
          <w:p w14:paraId="6AC3067C" w14:textId="046EDFC8" w:rsidR="003566D0" w:rsidRPr="00A63D48" w:rsidRDefault="008C19F9" w:rsidP="003566D0">
            <w:pPr>
              <w:pStyle w:val="Default"/>
              <w:rPr>
                <w:sz w:val="22"/>
                <w:szCs w:val="22"/>
              </w:rPr>
            </w:pPr>
            <w:r>
              <w:rPr>
                <w:sz w:val="22"/>
                <w:szCs w:val="22"/>
              </w:rPr>
              <w:t>3/3</w:t>
            </w:r>
          </w:p>
        </w:tc>
        <w:tc>
          <w:tcPr>
            <w:tcW w:w="4552" w:type="dxa"/>
          </w:tcPr>
          <w:p w14:paraId="56DCBADB" w14:textId="7D63F536" w:rsidR="003566D0" w:rsidRPr="00A63D48" w:rsidRDefault="003566D0" w:rsidP="00EC00B4">
            <w:pPr>
              <w:pStyle w:val="Default"/>
              <w:rPr>
                <w:sz w:val="22"/>
                <w:szCs w:val="22"/>
              </w:rPr>
            </w:pPr>
            <w:r w:rsidRPr="00A63D48">
              <w:rPr>
                <w:sz w:val="22"/>
                <w:szCs w:val="22"/>
              </w:rPr>
              <w:t>Ch. 9: Leadership</w:t>
            </w:r>
          </w:p>
        </w:tc>
        <w:tc>
          <w:tcPr>
            <w:tcW w:w="2306" w:type="dxa"/>
          </w:tcPr>
          <w:p w14:paraId="6CF94E67" w14:textId="77777777" w:rsidR="003566D0" w:rsidRPr="00A63D48" w:rsidRDefault="003566D0" w:rsidP="00EC00B4">
            <w:pPr>
              <w:pStyle w:val="Default"/>
              <w:rPr>
                <w:sz w:val="22"/>
                <w:szCs w:val="22"/>
              </w:rPr>
            </w:pPr>
          </w:p>
        </w:tc>
      </w:tr>
      <w:tr w:rsidR="003566D0" w:rsidRPr="00A63D48" w14:paraId="7AFFC509" w14:textId="77777777" w:rsidTr="00113812">
        <w:tc>
          <w:tcPr>
            <w:tcW w:w="1440" w:type="dxa"/>
          </w:tcPr>
          <w:p w14:paraId="0DCF460A" w14:textId="26C9FFDD" w:rsidR="003566D0" w:rsidRPr="00A63D48" w:rsidRDefault="008C19F9" w:rsidP="003566D0">
            <w:pPr>
              <w:pStyle w:val="Default"/>
              <w:rPr>
                <w:sz w:val="22"/>
                <w:szCs w:val="22"/>
              </w:rPr>
            </w:pPr>
            <w:r>
              <w:rPr>
                <w:sz w:val="22"/>
                <w:szCs w:val="22"/>
              </w:rPr>
              <w:t>3/3</w:t>
            </w:r>
          </w:p>
        </w:tc>
        <w:tc>
          <w:tcPr>
            <w:tcW w:w="4552" w:type="dxa"/>
          </w:tcPr>
          <w:p w14:paraId="63BEB3B1" w14:textId="4136EFDE" w:rsidR="003566D0" w:rsidRPr="00A63D48" w:rsidRDefault="003566D0" w:rsidP="00EC00B4">
            <w:pPr>
              <w:pStyle w:val="Default"/>
              <w:rPr>
                <w:sz w:val="22"/>
                <w:szCs w:val="22"/>
              </w:rPr>
            </w:pPr>
            <w:r w:rsidRPr="00A63D48">
              <w:rPr>
                <w:sz w:val="22"/>
                <w:szCs w:val="22"/>
              </w:rPr>
              <w:t>Ch. 10: Communication</w:t>
            </w:r>
          </w:p>
        </w:tc>
        <w:tc>
          <w:tcPr>
            <w:tcW w:w="2306" w:type="dxa"/>
          </w:tcPr>
          <w:p w14:paraId="260077C7" w14:textId="739CEC64" w:rsidR="003566D0" w:rsidRPr="00A63D48" w:rsidRDefault="003566D0" w:rsidP="00EC00B4">
            <w:pPr>
              <w:pStyle w:val="Default"/>
              <w:rPr>
                <w:sz w:val="22"/>
                <w:szCs w:val="22"/>
              </w:rPr>
            </w:pPr>
            <w:r w:rsidRPr="00A63D48">
              <w:rPr>
                <w:sz w:val="22"/>
                <w:szCs w:val="22"/>
              </w:rPr>
              <w:t>Quiz 6 (Ch. 9 &amp; 10)</w:t>
            </w:r>
          </w:p>
        </w:tc>
      </w:tr>
      <w:tr w:rsidR="003566D0" w:rsidRPr="00A63D48" w14:paraId="33FE803B" w14:textId="77777777" w:rsidTr="00113812">
        <w:tc>
          <w:tcPr>
            <w:tcW w:w="1440" w:type="dxa"/>
          </w:tcPr>
          <w:p w14:paraId="680BD1AF" w14:textId="5071D86F" w:rsidR="003566D0" w:rsidRPr="00A63D48" w:rsidRDefault="008C19F9" w:rsidP="00EC00B4">
            <w:pPr>
              <w:pStyle w:val="Default"/>
              <w:rPr>
                <w:sz w:val="22"/>
                <w:szCs w:val="22"/>
              </w:rPr>
            </w:pPr>
            <w:r>
              <w:rPr>
                <w:sz w:val="22"/>
                <w:szCs w:val="22"/>
              </w:rPr>
              <w:t>3/3</w:t>
            </w:r>
          </w:p>
        </w:tc>
        <w:tc>
          <w:tcPr>
            <w:tcW w:w="4552" w:type="dxa"/>
          </w:tcPr>
          <w:p w14:paraId="287826B4" w14:textId="458A2549" w:rsidR="003566D0" w:rsidRPr="00A63D48" w:rsidRDefault="003566D0" w:rsidP="00EC00B4">
            <w:pPr>
              <w:pStyle w:val="Default"/>
              <w:rPr>
                <w:b/>
                <w:sz w:val="22"/>
                <w:szCs w:val="22"/>
              </w:rPr>
            </w:pPr>
            <w:r w:rsidRPr="00A63D48">
              <w:rPr>
                <w:b/>
                <w:sz w:val="22"/>
                <w:szCs w:val="22"/>
              </w:rPr>
              <w:t>Assignment 2 due</w:t>
            </w:r>
          </w:p>
        </w:tc>
        <w:tc>
          <w:tcPr>
            <w:tcW w:w="2306" w:type="dxa"/>
          </w:tcPr>
          <w:p w14:paraId="24719219" w14:textId="77777777" w:rsidR="003566D0" w:rsidRPr="00A63D48" w:rsidRDefault="003566D0" w:rsidP="00EC00B4">
            <w:pPr>
              <w:pStyle w:val="Default"/>
              <w:rPr>
                <w:sz w:val="22"/>
                <w:szCs w:val="22"/>
              </w:rPr>
            </w:pPr>
          </w:p>
        </w:tc>
      </w:tr>
      <w:tr w:rsidR="003566D0" w:rsidRPr="00A63D48" w14:paraId="424DB202" w14:textId="77777777" w:rsidTr="00113812">
        <w:tc>
          <w:tcPr>
            <w:tcW w:w="1440" w:type="dxa"/>
          </w:tcPr>
          <w:p w14:paraId="28198200" w14:textId="21D0BB5B" w:rsidR="003566D0" w:rsidRPr="00A63D48" w:rsidRDefault="008C19F9" w:rsidP="008C19F9">
            <w:pPr>
              <w:pStyle w:val="Default"/>
              <w:rPr>
                <w:sz w:val="22"/>
                <w:szCs w:val="22"/>
              </w:rPr>
            </w:pPr>
            <w:r>
              <w:rPr>
                <w:sz w:val="22"/>
                <w:szCs w:val="22"/>
              </w:rPr>
              <w:t>3/24</w:t>
            </w:r>
          </w:p>
        </w:tc>
        <w:tc>
          <w:tcPr>
            <w:tcW w:w="4552" w:type="dxa"/>
          </w:tcPr>
          <w:p w14:paraId="759CFF28" w14:textId="39B2DE94" w:rsidR="003566D0" w:rsidRPr="00A63D48" w:rsidRDefault="003566D0" w:rsidP="00EC00B4">
            <w:pPr>
              <w:pStyle w:val="Default"/>
              <w:rPr>
                <w:sz w:val="22"/>
                <w:szCs w:val="22"/>
              </w:rPr>
            </w:pPr>
            <w:r w:rsidRPr="00A63D48">
              <w:rPr>
                <w:sz w:val="22"/>
                <w:szCs w:val="22"/>
              </w:rPr>
              <w:t>Ch. 5: Competition and Cooperation</w:t>
            </w:r>
          </w:p>
        </w:tc>
        <w:tc>
          <w:tcPr>
            <w:tcW w:w="2306" w:type="dxa"/>
          </w:tcPr>
          <w:p w14:paraId="22F59479" w14:textId="1E11A42B" w:rsidR="003566D0" w:rsidRPr="00A63D48" w:rsidRDefault="003566D0" w:rsidP="00EC00B4">
            <w:pPr>
              <w:pStyle w:val="Default"/>
              <w:rPr>
                <w:sz w:val="22"/>
                <w:szCs w:val="22"/>
              </w:rPr>
            </w:pPr>
            <w:r w:rsidRPr="00A63D48">
              <w:rPr>
                <w:sz w:val="22"/>
                <w:szCs w:val="22"/>
              </w:rPr>
              <w:t>Quiz 7 (Ch. 5)</w:t>
            </w:r>
          </w:p>
        </w:tc>
      </w:tr>
      <w:tr w:rsidR="003566D0" w:rsidRPr="00A63D48" w14:paraId="692F54D3" w14:textId="77777777" w:rsidTr="00113812">
        <w:tc>
          <w:tcPr>
            <w:tcW w:w="1440" w:type="dxa"/>
          </w:tcPr>
          <w:p w14:paraId="19EE38CB" w14:textId="1415C221" w:rsidR="003566D0" w:rsidRPr="00A63D48" w:rsidRDefault="008C19F9" w:rsidP="008C19F9">
            <w:pPr>
              <w:pStyle w:val="Default"/>
              <w:rPr>
                <w:sz w:val="22"/>
                <w:szCs w:val="22"/>
              </w:rPr>
            </w:pPr>
            <w:r>
              <w:rPr>
                <w:sz w:val="22"/>
                <w:szCs w:val="22"/>
              </w:rPr>
              <w:t>3/24</w:t>
            </w:r>
          </w:p>
        </w:tc>
        <w:tc>
          <w:tcPr>
            <w:tcW w:w="4552" w:type="dxa"/>
          </w:tcPr>
          <w:p w14:paraId="57D6148B" w14:textId="77777777" w:rsidR="003566D0" w:rsidRPr="00A63D48" w:rsidRDefault="003566D0" w:rsidP="00EC00B4">
            <w:pPr>
              <w:pStyle w:val="Default"/>
              <w:rPr>
                <w:sz w:val="22"/>
                <w:szCs w:val="22"/>
              </w:rPr>
            </w:pPr>
            <w:r w:rsidRPr="00A63D48">
              <w:rPr>
                <w:sz w:val="22"/>
                <w:szCs w:val="22"/>
              </w:rPr>
              <w:t>Ch. 7: Group &amp; Team Dynamics</w:t>
            </w:r>
          </w:p>
          <w:p w14:paraId="63058DB3" w14:textId="668D98B4" w:rsidR="003566D0" w:rsidRPr="00A63D48" w:rsidRDefault="003566D0" w:rsidP="00EC00B4">
            <w:pPr>
              <w:pStyle w:val="Default"/>
              <w:rPr>
                <w:sz w:val="22"/>
                <w:szCs w:val="22"/>
              </w:rPr>
            </w:pPr>
            <w:r w:rsidRPr="00A63D48">
              <w:rPr>
                <w:sz w:val="22"/>
                <w:szCs w:val="22"/>
              </w:rPr>
              <w:t>Ch. 8: Group Cohesion</w:t>
            </w:r>
          </w:p>
        </w:tc>
        <w:tc>
          <w:tcPr>
            <w:tcW w:w="2306" w:type="dxa"/>
          </w:tcPr>
          <w:p w14:paraId="6719F094" w14:textId="61282B26" w:rsidR="003566D0" w:rsidRPr="00A63D48" w:rsidRDefault="003566D0" w:rsidP="00EC00B4">
            <w:pPr>
              <w:pStyle w:val="Default"/>
              <w:rPr>
                <w:sz w:val="22"/>
                <w:szCs w:val="22"/>
              </w:rPr>
            </w:pPr>
            <w:r w:rsidRPr="00A63D48">
              <w:rPr>
                <w:sz w:val="22"/>
                <w:szCs w:val="22"/>
              </w:rPr>
              <w:t>Quiz 8 (Ch. 7 &amp; 8)</w:t>
            </w:r>
          </w:p>
        </w:tc>
      </w:tr>
      <w:tr w:rsidR="003566D0" w:rsidRPr="00A63D48" w14:paraId="4193358D" w14:textId="77777777" w:rsidTr="00113812">
        <w:tc>
          <w:tcPr>
            <w:tcW w:w="1440" w:type="dxa"/>
          </w:tcPr>
          <w:p w14:paraId="4C3303A7" w14:textId="14CC6698" w:rsidR="003566D0" w:rsidRPr="00A63D48" w:rsidRDefault="008C19F9" w:rsidP="008C19F9">
            <w:pPr>
              <w:pStyle w:val="Default"/>
              <w:rPr>
                <w:sz w:val="22"/>
                <w:szCs w:val="22"/>
              </w:rPr>
            </w:pPr>
            <w:r>
              <w:rPr>
                <w:sz w:val="22"/>
                <w:szCs w:val="22"/>
              </w:rPr>
              <w:t>3/24</w:t>
            </w:r>
          </w:p>
        </w:tc>
        <w:tc>
          <w:tcPr>
            <w:tcW w:w="4552" w:type="dxa"/>
          </w:tcPr>
          <w:p w14:paraId="5C1FF508" w14:textId="477A4A73" w:rsidR="003566D0" w:rsidRPr="00A63D48" w:rsidRDefault="003566D0" w:rsidP="00EC00B4">
            <w:pPr>
              <w:pStyle w:val="Default"/>
              <w:rPr>
                <w:b/>
                <w:sz w:val="22"/>
                <w:szCs w:val="22"/>
              </w:rPr>
            </w:pPr>
            <w:r w:rsidRPr="00A63D48">
              <w:rPr>
                <w:b/>
                <w:sz w:val="22"/>
                <w:szCs w:val="22"/>
              </w:rPr>
              <w:t>Assignment 3 due</w:t>
            </w:r>
          </w:p>
        </w:tc>
        <w:tc>
          <w:tcPr>
            <w:tcW w:w="2306" w:type="dxa"/>
          </w:tcPr>
          <w:p w14:paraId="51082C2A" w14:textId="77777777" w:rsidR="003566D0" w:rsidRPr="00A63D48" w:rsidRDefault="003566D0" w:rsidP="00EC00B4">
            <w:pPr>
              <w:pStyle w:val="Default"/>
              <w:rPr>
                <w:sz w:val="22"/>
                <w:szCs w:val="22"/>
              </w:rPr>
            </w:pPr>
          </w:p>
        </w:tc>
      </w:tr>
      <w:tr w:rsidR="003566D0" w:rsidRPr="00A63D48" w14:paraId="212E2EEB" w14:textId="77777777" w:rsidTr="00113812">
        <w:tc>
          <w:tcPr>
            <w:tcW w:w="1440" w:type="dxa"/>
          </w:tcPr>
          <w:p w14:paraId="3B72E356" w14:textId="5DD2E07B" w:rsidR="003566D0" w:rsidRPr="00A63D48" w:rsidRDefault="008C19F9" w:rsidP="00EC00B4">
            <w:pPr>
              <w:pStyle w:val="Default"/>
              <w:rPr>
                <w:sz w:val="22"/>
                <w:szCs w:val="22"/>
              </w:rPr>
            </w:pPr>
            <w:r>
              <w:rPr>
                <w:sz w:val="22"/>
                <w:szCs w:val="22"/>
              </w:rPr>
              <w:t>4/14</w:t>
            </w:r>
          </w:p>
        </w:tc>
        <w:tc>
          <w:tcPr>
            <w:tcW w:w="4552" w:type="dxa"/>
          </w:tcPr>
          <w:p w14:paraId="418825FF" w14:textId="5B27BD37" w:rsidR="003566D0" w:rsidRPr="00A63D48" w:rsidRDefault="003566D0" w:rsidP="00EC00B4">
            <w:pPr>
              <w:pStyle w:val="Default"/>
              <w:rPr>
                <w:sz w:val="22"/>
                <w:szCs w:val="22"/>
              </w:rPr>
            </w:pPr>
            <w:r w:rsidRPr="00A63D48">
              <w:rPr>
                <w:sz w:val="22"/>
                <w:szCs w:val="22"/>
              </w:rPr>
              <w:t xml:space="preserve">Ch. 21: Burnout </w:t>
            </w:r>
            <w:r>
              <w:rPr>
                <w:sz w:val="22"/>
                <w:szCs w:val="22"/>
              </w:rPr>
              <w:t>and Overtraining</w:t>
            </w:r>
          </w:p>
        </w:tc>
        <w:tc>
          <w:tcPr>
            <w:tcW w:w="2306" w:type="dxa"/>
          </w:tcPr>
          <w:p w14:paraId="1F26739E" w14:textId="77777777" w:rsidR="003566D0" w:rsidRPr="00A63D48" w:rsidRDefault="003566D0" w:rsidP="00EC00B4">
            <w:pPr>
              <w:pStyle w:val="Default"/>
              <w:rPr>
                <w:sz w:val="22"/>
                <w:szCs w:val="22"/>
              </w:rPr>
            </w:pPr>
          </w:p>
        </w:tc>
      </w:tr>
      <w:tr w:rsidR="003566D0" w:rsidRPr="00A63D48" w14:paraId="7A45F449" w14:textId="77777777" w:rsidTr="00113812">
        <w:tc>
          <w:tcPr>
            <w:tcW w:w="1440" w:type="dxa"/>
          </w:tcPr>
          <w:p w14:paraId="30C9118E" w14:textId="1A3EA91A" w:rsidR="003566D0" w:rsidRPr="00A63D48" w:rsidRDefault="008C19F9" w:rsidP="00EC00B4">
            <w:pPr>
              <w:pStyle w:val="Default"/>
              <w:rPr>
                <w:sz w:val="22"/>
                <w:szCs w:val="22"/>
              </w:rPr>
            </w:pPr>
            <w:r>
              <w:rPr>
                <w:sz w:val="22"/>
                <w:szCs w:val="22"/>
              </w:rPr>
              <w:t>4/14</w:t>
            </w:r>
          </w:p>
        </w:tc>
        <w:tc>
          <w:tcPr>
            <w:tcW w:w="4552" w:type="dxa"/>
          </w:tcPr>
          <w:p w14:paraId="2CB3394C" w14:textId="68B9929F" w:rsidR="003566D0" w:rsidRPr="00A63D48" w:rsidRDefault="003566D0" w:rsidP="00EC00B4">
            <w:pPr>
              <w:pStyle w:val="Default"/>
              <w:rPr>
                <w:sz w:val="22"/>
                <w:szCs w:val="22"/>
              </w:rPr>
            </w:pPr>
            <w:r w:rsidRPr="00A63D48">
              <w:rPr>
                <w:sz w:val="22"/>
                <w:szCs w:val="22"/>
              </w:rPr>
              <w:t>Ch. 20: Addictive and Unhealthy Behaviors</w:t>
            </w:r>
          </w:p>
        </w:tc>
        <w:tc>
          <w:tcPr>
            <w:tcW w:w="2306" w:type="dxa"/>
          </w:tcPr>
          <w:p w14:paraId="72A9E1BD" w14:textId="323AD293" w:rsidR="003566D0" w:rsidRPr="00A63D48" w:rsidRDefault="003566D0" w:rsidP="00EC00B4">
            <w:pPr>
              <w:pStyle w:val="Default"/>
              <w:rPr>
                <w:sz w:val="22"/>
                <w:szCs w:val="22"/>
              </w:rPr>
            </w:pPr>
            <w:r w:rsidRPr="00A63D48">
              <w:rPr>
                <w:sz w:val="22"/>
                <w:szCs w:val="22"/>
              </w:rPr>
              <w:t>Quiz 9 (Ch. 21 &amp; 20)</w:t>
            </w:r>
          </w:p>
        </w:tc>
      </w:tr>
      <w:tr w:rsidR="003566D0" w:rsidRPr="00A63D48" w14:paraId="6002F604" w14:textId="77777777" w:rsidTr="00113812">
        <w:tc>
          <w:tcPr>
            <w:tcW w:w="1440" w:type="dxa"/>
          </w:tcPr>
          <w:p w14:paraId="78EC4DE3" w14:textId="392DC3F9" w:rsidR="003566D0" w:rsidRPr="00A63D48" w:rsidRDefault="008C19F9" w:rsidP="00833CE5">
            <w:pPr>
              <w:pStyle w:val="Default"/>
              <w:rPr>
                <w:sz w:val="22"/>
                <w:szCs w:val="22"/>
              </w:rPr>
            </w:pPr>
            <w:r>
              <w:rPr>
                <w:sz w:val="22"/>
                <w:szCs w:val="22"/>
              </w:rPr>
              <w:t>4/28</w:t>
            </w:r>
          </w:p>
        </w:tc>
        <w:tc>
          <w:tcPr>
            <w:tcW w:w="4552" w:type="dxa"/>
          </w:tcPr>
          <w:p w14:paraId="1C74EF5C" w14:textId="6CA4F136" w:rsidR="003566D0" w:rsidRPr="00A63D48" w:rsidRDefault="003566D0" w:rsidP="00EC00B4">
            <w:pPr>
              <w:pStyle w:val="Default"/>
              <w:rPr>
                <w:sz w:val="22"/>
                <w:szCs w:val="22"/>
              </w:rPr>
            </w:pPr>
            <w:r w:rsidRPr="00A63D48">
              <w:rPr>
                <w:sz w:val="22"/>
                <w:szCs w:val="22"/>
              </w:rPr>
              <w:t>Ch. 23: Aggression in Sport</w:t>
            </w:r>
          </w:p>
        </w:tc>
        <w:tc>
          <w:tcPr>
            <w:tcW w:w="2306" w:type="dxa"/>
          </w:tcPr>
          <w:p w14:paraId="4D0F537E" w14:textId="77777777" w:rsidR="003566D0" w:rsidRPr="00A63D48" w:rsidRDefault="003566D0" w:rsidP="00EC00B4">
            <w:pPr>
              <w:pStyle w:val="Default"/>
              <w:rPr>
                <w:sz w:val="22"/>
                <w:szCs w:val="22"/>
              </w:rPr>
            </w:pPr>
          </w:p>
        </w:tc>
      </w:tr>
      <w:tr w:rsidR="003566D0" w:rsidRPr="00A63D48" w14:paraId="64FA1FE7" w14:textId="77777777" w:rsidTr="00113812">
        <w:tc>
          <w:tcPr>
            <w:tcW w:w="1440" w:type="dxa"/>
          </w:tcPr>
          <w:p w14:paraId="5F03FE26" w14:textId="7D0F1753" w:rsidR="003566D0" w:rsidRPr="00A63D48" w:rsidRDefault="008C19F9" w:rsidP="00EC00B4">
            <w:pPr>
              <w:pStyle w:val="Default"/>
              <w:rPr>
                <w:sz w:val="22"/>
                <w:szCs w:val="22"/>
              </w:rPr>
            </w:pPr>
            <w:r>
              <w:rPr>
                <w:sz w:val="22"/>
                <w:szCs w:val="22"/>
              </w:rPr>
              <w:t>4/28</w:t>
            </w:r>
          </w:p>
        </w:tc>
        <w:tc>
          <w:tcPr>
            <w:tcW w:w="4552" w:type="dxa"/>
          </w:tcPr>
          <w:p w14:paraId="3739EAAC" w14:textId="549F8F25" w:rsidR="003566D0" w:rsidRPr="00A63D48" w:rsidRDefault="003566D0" w:rsidP="009536A9">
            <w:pPr>
              <w:pStyle w:val="Default"/>
              <w:rPr>
                <w:sz w:val="22"/>
                <w:szCs w:val="22"/>
              </w:rPr>
            </w:pPr>
            <w:r w:rsidRPr="00A63D48">
              <w:rPr>
                <w:sz w:val="22"/>
                <w:szCs w:val="22"/>
              </w:rPr>
              <w:t xml:space="preserve">Ch. 24: Character Development </w:t>
            </w:r>
            <w:r>
              <w:rPr>
                <w:sz w:val="22"/>
                <w:szCs w:val="22"/>
              </w:rPr>
              <w:t>and Good Sporting Behavior</w:t>
            </w:r>
          </w:p>
        </w:tc>
        <w:tc>
          <w:tcPr>
            <w:tcW w:w="2306" w:type="dxa"/>
          </w:tcPr>
          <w:p w14:paraId="43EC8D6B" w14:textId="77500690" w:rsidR="003566D0" w:rsidRPr="00A63D48" w:rsidRDefault="003566D0" w:rsidP="00EC00B4">
            <w:pPr>
              <w:pStyle w:val="Default"/>
              <w:rPr>
                <w:sz w:val="22"/>
                <w:szCs w:val="22"/>
              </w:rPr>
            </w:pPr>
            <w:r w:rsidRPr="00A63D48">
              <w:rPr>
                <w:sz w:val="22"/>
                <w:szCs w:val="22"/>
              </w:rPr>
              <w:t>Quiz 10 (Ch. 23 &amp; 24)</w:t>
            </w:r>
          </w:p>
        </w:tc>
      </w:tr>
      <w:tr w:rsidR="003566D0" w:rsidRPr="00A63D48" w14:paraId="75F28BC3" w14:textId="77777777" w:rsidTr="00113812">
        <w:tc>
          <w:tcPr>
            <w:tcW w:w="1440" w:type="dxa"/>
          </w:tcPr>
          <w:p w14:paraId="3CDEAC61" w14:textId="3A31FF3A" w:rsidR="003566D0" w:rsidRPr="00A63D48" w:rsidRDefault="008C19F9" w:rsidP="00EC00B4">
            <w:pPr>
              <w:pStyle w:val="Default"/>
              <w:rPr>
                <w:sz w:val="22"/>
                <w:szCs w:val="22"/>
              </w:rPr>
            </w:pPr>
            <w:r>
              <w:rPr>
                <w:sz w:val="22"/>
                <w:szCs w:val="22"/>
              </w:rPr>
              <w:t>4/28</w:t>
            </w:r>
          </w:p>
        </w:tc>
        <w:tc>
          <w:tcPr>
            <w:tcW w:w="4552" w:type="dxa"/>
          </w:tcPr>
          <w:p w14:paraId="4587CF3B" w14:textId="74E8BF28" w:rsidR="003566D0" w:rsidRPr="00A63D48" w:rsidRDefault="003566D0" w:rsidP="00EC00B4">
            <w:pPr>
              <w:pStyle w:val="Default"/>
              <w:rPr>
                <w:b/>
                <w:sz w:val="22"/>
                <w:szCs w:val="22"/>
              </w:rPr>
            </w:pPr>
            <w:r w:rsidRPr="00A63D48">
              <w:rPr>
                <w:b/>
                <w:sz w:val="22"/>
                <w:szCs w:val="22"/>
              </w:rPr>
              <w:t>Assignment 4 due</w:t>
            </w:r>
          </w:p>
        </w:tc>
        <w:tc>
          <w:tcPr>
            <w:tcW w:w="2306" w:type="dxa"/>
          </w:tcPr>
          <w:p w14:paraId="0625DF42" w14:textId="77777777" w:rsidR="003566D0" w:rsidRPr="00A63D48" w:rsidRDefault="003566D0" w:rsidP="00EC00B4">
            <w:pPr>
              <w:pStyle w:val="Default"/>
              <w:rPr>
                <w:sz w:val="22"/>
                <w:szCs w:val="22"/>
              </w:rPr>
            </w:pPr>
          </w:p>
        </w:tc>
      </w:tr>
    </w:tbl>
    <w:p w14:paraId="234A35F7" w14:textId="4ADEF5EE" w:rsidR="00FF5859" w:rsidRPr="00A63D48" w:rsidRDefault="00FF5859" w:rsidP="00EC00B4">
      <w:pPr>
        <w:pStyle w:val="Default"/>
        <w:ind w:left="360" w:hanging="360"/>
        <w:rPr>
          <w:sz w:val="22"/>
          <w:szCs w:val="22"/>
        </w:rPr>
      </w:pPr>
    </w:p>
    <w:p w14:paraId="2B0CEE2C" w14:textId="6D80C363" w:rsidR="00EC00B4" w:rsidRPr="00A63D48" w:rsidRDefault="00EC00B4" w:rsidP="00E432D6">
      <w:pPr>
        <w:pStyle w:val="Default"/>
        <w:rPr>
          <w:sz w:val="14"/>
          <w:szCs w:val="14"/>
        </w:rPr>
      </w:pPr>
      <w:bookmarkStart w:id="0" w:name="_GoBack"/>
      <w:bookmarkEnd w:id="0"/>
    </w:p>
    <w:p w14:paraId="6C66A179" w14:textId="77777777" w:rsidR="00972183" w:rsidRPr="00A63D48" w:rsidRDefault="00972183" w:rsidP="000300B1">
      <w:pPr>
        <w:pStyle w:val="Default"/>
        <w:rPr>
          <w:sz w:val="16"/>
          <w:szCs w:val="16"/>
        </w:rPr>
      </w:pPr>
    </w:p>
    <w:p w14:paraId="04EC5E0B" w14:textId="77777777" w:rsidR="00EC00B4" w:rsidRPr="00A63D48" w:rsidRDefault="00EC00B4" w:rsidP="00EC00B4">
      <w:pPr>
        <w:pStyle w:val="Default"/>
        <w:ind w:left="360" w:hanging="360"/>
        <w:rPr>
          <w:b/>
          <w:bCs/>
          <w:sz w:val="22"/>
          <w:szCs w:val="22"/>
        </w:rPr>
      </w:pPr>
      <w:r w:rsidRPr="00A63D48">
        <w:rPr>
          <w:b/>
          <w:bCs/>
          <w:sz w:val="22"/>
          <w:szCs w:val="22"/>
        </w:rPr>
        <w:t xml:space="preserve">7. Assignments/Projects: </w:t>
      </w:r>
    </w:p>
    <w:p w14:paraId="009A961A" w14:textId="77777777" w:rsidR="00E432D6" w:rsidRPr="00A63D48" w:rsidRDefault="00E432D6" w:rsidP="00EC00B4">
      <w:pPr>
        <w:pStyle w:val="Default"/>
        <w:ind w:left="360" w:hanging="360"/>
        <w:rPr>
          <w:b/>
          <w:bCs/>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60"/>
        <w:gridCol w:w="6210"/>
      </w:tblGrid>
      <w:tr w:rsidR="00E432D6" w:rsidRPr="00A63D48" w14:paraId="61CCFA88" w14:textId="77777777" w:rsidTr="00051AE8">
        <w:tc>
          <w:tcPr>
            <w:tcW w:w="1710" w:type="dxa"/>
          </w:tcPr>
          <w:p w14:paraId="2B0CEB3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Evaluations</w:t>
            </w:r>
          </w:p>
        </w:tc>
        <w:tc>
          <w:tcPr>
            <w:tcW w:w="1260" w:type="dxa"/>
          </w:tcPr>
          <w:p w14:paraId="29A7A1F3"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Value</w:t>
            </w:r>
          </w:p>
        </w:tc>
        <w:tc>
          <w:tcPr>
            <w:tcW w:w="6210" w:type="dxa"/>
          </w:tcPr>
          <w:p w14:paraId="1EFCC2E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Description</w:t>
            </w:r>
          </w:p>
        </w:tc>
      </w:tr>
      <w:tr w:rsidR="00E432D6" w:rsidRPr="00A63D48" w14:paraId="5419C1FE" w14:textId="77777777" w:rsidTr="00051AE8">
        <w:tc>
          <w:tcPr>
            <w:tcW w:w="1710" w:type="dxa"/>
            <w:tcBorders>
              <w:top w:val="single" w:sz="4" w:space="0" w:color="auto"/>
            </w:tcBorders>
          </w:tcPr>
          <w:p w14:paraId="0FB40BDD"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1) Quizzes</w:t>
            </w:r>
          </w:p>
          <w:p w14:paraId="0937CDFE" w14:textId="77777777" w:rsidR="00E432D6" w:rsidRPr="00A63D48" w:rsidRDefault="00E432D6" w:rsidP="00972183">
            <w:pPr>
              <w:rPr>
                <w:rFonts w:ascii="Times New Roman" w:hAnsi="Times New Roman" w:cs="Times New Roman"/>
              </w:rPr>
            </w:pPr>
          </w:p>
          <w:p w14:paraId="3CE63F4C" w14:textId="77777777" w:rsidR="00E432D6" w:rsidRPr="00A63D48" w:rsidRDefault="00E432D6" w:rsidP="00972183">
            <w:pPr>
              <w:rPr>
                <w:rFonts w:ascii="Times New Roman" w:hAnsi="Times New Roman" w:cs="Times New Roman"/>
              </w:rPr>
            </w:pPr>
          </w:p>
          <w:p w14:paraId="68171F06" w14:textId="77777777" w:rsidR="00E432D6" w:rsidRPr="00A63D48" w:rsidRDefault="00E432D6" w:rsidP="00972183">
            <w:pPr>
              <w:rPr>
                <w:rFonts w:ascii="Times New Roman" w:hAnsi="Times New Roman" w:cs="Times New Roman"/>
              </w:rPr>
            </w:pPr>
          </w:p>
        </w:tc>
        <w:tc>
          <w:tcPr>
            <w:tcW w:w="1260" w:type="dxa"/>
            <w:tcBorders>
              <w:top w:val="single" w:sz="4" w:space="0" w:color="auto"/>
            </w:tcBorders>
          </w:tcPr>
          <w:p w14:paraId="7A8F0824" w14:textId="7528A597" w:rsidR="00051AE8" w:rsidRDefault="00A21D3D" w:rsidP="00A21D3D">
            <w:pPr>
              <w:rPr>
                <w:rFonts w:ascii="Times New Roman" w:hAnsi="Times New Roman" w:cs="Times New Roman"/>
              </w:rPr>
            </w:pPr>
            <w:r>
              <w:rPr>
                <w:rFonts w:ascii="Times New Roman" w:hAnsi="Times New Roman" w:cs="Times New Roman"/>
              </w:rPr>
              <w:t xml:space="preserve">  150 points</w:t>
            </w:r>
            <w:r w:rsidR="00051AE8">
              <w:rPr>
                <w:rFonts w:ascii="Times New Roman" w:hAnsi="Times New Roman" w:cs="Times New Roman"/>
              </w:rPr>
              <w:t xml:space="preserve"> </w:t>
            </w:r>
          </w:p>
          <w:p w14:paraId="5A0E0FE8" w14:textId="020B711B" w:rsidR="00E432D6" w:rsidRPr="00A63D48" w:rsidRDefault="00051AE8" w:rsidP="00051AE8">
            <w:pPr>
              <w:jc w:val="right"/>
              <w:rPr>
                <w:rFonts w:ascii="Times New Roman" w:hAnsi="Times New Roman" w:cs="Times New Roman"/>
              </w:rPr>
            </w:pPr>
            <w:r>
              <w:rPr>
                <w:rFonts w:ascii="Times New Roman" w:hAnsi="Times New Roman" w:cs="Times New Roman"/>
              </w:rPr>
              <w:t>(</w:t>
            </w:r>
            <w:r w:rsidR="00A21D3D">
              <w:rPr>
                <w:rFonts w:ascii="Times New Roman" w:hAnsi="Times New Roman" w:cs="Times New Roman"/>
              </w:rPr>
              <w:t>1</w:t>
            </w:r>
            <w:r>
              <w:rPr>
                <w:rFonts w:ascii="Times New Roman" w:hAnsi="Times New Roman" w:cs="Times New Roman"/>
              </w:rPr>
              <w:t>0</w:t>
            </w:r>
            <w:r w:rsidR="00A21D3D">
              <w:rPr>
                <w:rFonts w:ascii="Times New Roman" w:hAnsi="Times New Roman" w:cs="Times New Roman"/>
              </w:rPr>
              <w:t>-20</w:t>
            </w:r>
            <w:r>
              <w:rPr>
                <w:rFonts w:ascii="Times New Roman" w:hAnsi="Times New Roman" w:cs="Times New Roman"/>
              </w:rPr>
              <w:t xml:space="preserve"> points each)</w:t>
            </w:r>
          </w:p>
        </w:tc>
        <w:tc>
          <w:tcPr>
            <w:tcW w:w="6210" w:type="dxa"/>
            <w:tcBorders>
              <w:top w:val="single" w:sz="4" w:space="0" w:color="auto"/>
            </w:tcBorders>
          </w:tcPr>
          <w:p w14:paraId="7BA545EA" w14:textId="52F9DB70" w:rsidR="00E432D6" w:rsidRDefault="00E432D6" w:rsidP="005C689F">
            <w:pPr>
              <w:rPr>
                <w:rFonts w:ascii="Times New Roman" w:hAnsi="Times New Roman" w:cs="Times New Roman"/>
              </w:rPr>
            </w:pPr>
            <w:r w:rsidRPr="00A63D48">
              <w:rPr>
                <w:rFonts w:ascii="Times New Roman" w:hAnsi="Times New Roman" w:cs="Times New Roman"/>
              </w:rPr>
              <w:t xml:space="preserve">Quizzes will be conducted online via </w:t>
            </w:r>
            <w:r w:rsidR="005C689F">
              <w:rPr>
                <w:rFonts w:ascii="Times New Roman" w:hAnsi="Times New Roman" w:cs="Times New Roman"/>
              </w:rPr>
              <w:t>Canvas</w:t>
            </w:r>
            <w:r w:rsidRPr="00A63D48">
              <w:rPr>
                <w:rFonts w:ascii="Times New Roman" w:hAnsi="Times New Roman" w:cs="Times New Roman"/>
              </w:rPr>
              <w:t xml:space="preserve">. </w:t>
            </w:r>
            <w:r w:rsidRPr="00A63D48">
              <w:rPr>
                <w:rFonts w:ascii="Times New Roman" w:hAnsi="Times New Roman" w:cs="Times New Roman"/>
                <w:b/>
              </w:rPr>
              <w:t xml:space="preserve"> </w:t>
            </w:r>
            <w:r w:rsidRPr="00A63D48">
              <w:rPr>
                <w:rFonts w:ascii="Times New Roman" w:hAnsi="Times New Roman" w:cs="Times New Roman"/>
              </w:rPr>
              <w:t xml:space="preserve">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 </w:t>
            </w:r>
          </w:p>
          <w:p w14:paraId="6885123E" w14:textId="4E26755A" w:rsidR="00144035" w:rsidRPr="00A63D48" w:rsidRDefault="00144035" w:rsidP="005C689F">
            <w:pPr>
              <w:rPr>
                <w:rFonts w:ascii="Times New Roman" w:hAnsi="Times New Roman" w:cs="Times New Roman"/>
              </w:rPr>
            </w:pPr>
            <w:r w:rsidRPr="00F833A7">
              <w:rPr>
                <w:rFonts w:ascii="Times New Roman" w:hAnsi="Times New Roman" w:cs="Times New Roman"/>
                <w:i/>
              </w:rPr>
              <w:t>You will also have a short quiz on the Introduction set of slides and the syllabus to ensure understanding and clarify any questions</w:t>
            </w:r>
            <w:r>
              <w:rPr>
                <w:rFonts w:ascii="Times New Roman" w:hAnsi="Times New Roman" w:cs="Times New Roman"/>
              </w:rPr>
              <w:t>.</w:t>
            </w:r>
          </w:p>
        </w:tc>
      </w:tr>
      <w:tr w:rsidR="00E432D6" w:rsidRPr="00A63D48" w14:paraId="19325E2D" w14:textId="77777777" w:rsidTr="00051AE8">
        <w:tc>
          <w:tcPr>
            <w:tcW w:w="1710" w:type="dxa"/>
          </w:tcPr>
          <w:p w14:paraId="7B34159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 xml:space="preserve">2) Assignments </w:t>
            </w:r>
          </w:p>
        </w:tc>
        <w:tc>
          <w:tcPr>
            <w:tcW w:w="1260" w:type="dxa"/>
          </w:tcPr>
          <w:p w14:paraId="7E68AC92"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182C7C40" w14:textId="3F1CACD2" w:rsidR="00051AE8" w:rsidRPr="00A63D48" w:rsidRDefault="00051AE8" w:rsidP="00972183">
            <w:pPr>
              <w:jc w:val="right"/>
              <w:rPr>
                <w:rFonts w:ascii="Times New Roman" w:hAnsi="Times New Roman" w:cs="Times New Roman"/>
              </w:rPr>
            </w:pPr>
            <w:r>
              <w:rPr>
                <w:rFonts w:ascii="Times New Roman" w:hAnsi="Times New Roman" w:cs="Times New Roman"/>
              </w:rPr>
              <w:t>(</w:t>
            </w:r>
            <w:r w:rsidR="00B55F68">
              <w:rPr>
                <w:rFonts w:ascii="Times New Roman" w:hAnsi="Times New Roman" w:cs="Times New Roman"/>
              </w:rPr>
              <w:t>25 or 50</w:t>
            </w:r>
            <w:r>
              <w:rPr>
                <w:rFonts w:ascii="Times New Roman" w:hAnsi="Times New Roman" w:cs="Times New Roman"/>
              </w:rPr>
              <w:t xml:space="preserve"> points </w:t>
            </w:r>
            <w:r>
              <w:rPr>
                <w:rFonts w:ascii="Times New Roman" w:hAnsi="Times New Roman" w:cs="Times New Roman"/>
              </w:rPr>
              <w:lastRenderedPageBreak/>
              <w:t>each)</w:t>
            </w:r>
          </w:p>
        </w:tc>
        <w:tc>
          <w:tcPr>
            <w:tcW w:w="6210" w:type="dxa"/>
          </w:tcPr>
          <w:p w14:paraId="7DA7609D" w14:textId="1DD8A033" w:rsidR="00E432D6" w:rsidRPr="00A63D48" w:rsidRDefault="00E432D6" w:rsidP="004B1D34">
            <w:pPr>
              <w:rPr>
                <w:rFonts w:ascii="Times New Roman" w:hAnsi="Times New Roman" w:cs="Times New Roman"/>
              </w:rPr>
            </w:pPr>
            <w:r w:rsidRPr="00A63D48">
              <w:rPr>
                <w:rFonts w:ascii="Times New Roman" w:hAnsi="Times New Roman" w:cs="Times New Roman"/>
              </w:rPr>
              <w:lastRenderedPageBreak/>
              <w:t xml:space="preserve">Assignments are a mixture of observations, writing and discussing.  Instructions are available on </w:t>
            </w:r>
            <w:r w:rsidR="005F66F9">
              <w:rPr>
                <w:rFonts w:ascii="Times New Roman" w:hAnsi="Times New Roman" w:cs="Times New Roman"/>
              </w:rPr>
              <w:t>Canvas</w:t>
            </w:r>
            <w:r w:rsidRPr="00A63D48">
              <w:rPr>
                <w:rFonts w:ascii="Times New Roman" w:hAnsi="Times New Roman" w:cs="Times New Roman"/>
              </w:rPr>
              <w:t xml:space="preserve"> for the assignments and due dates are in the course schedule.  No late assignments are accepted. Please read the assignment instructions for each option carefully. </w:t>
            </w:r>
            <w:r w:rsidR="009F57BA" w:rsidRPr="004B1D34">
              <w:rPr>
                <w:rFonts w:ascii="Times New Roman" w:hAnsi="Times New Roman" w:cs="Times New Roman"/>
                <w:i/>
              </w:rPr>
              <w:lastRenderedPageBreak/>
              <w:t>Grading rubric is provided with each assignment option. You must complete a total of 100 points worth of assignments.</w:t>
            </w:r>
            <w:r w:rsidR="00931A43">
              <w:rPr>
                <w:rFonts w:ascii="Times New Roman" w:hAnsi="Times New Roman" w:cs="Times New Roman"/>
                <w:i/>
              </w:rPr>
              <w:t xml:space="preserve"> You may not complete more than 100 points or complete the same option twice.</w:t>
            </w:r>
          </w:p>
        </w:tc>
      </w:tr>
      <w:tr w:rsidR="00E432D6" w:rsidRPr="00A63D48" w14:paraId="1CB6F755" w14:textId="77777777" w:rsidTr="00051AE8">
        <w:trPr>
          <w:trHeight w:val="1529"/>
        </w:trPr>
        <w:tc>
          <w:tcPr>
            <w:tcW w:w="1710" w:type="dxa"/>
          </w:tcPr>
          <w:p w14:paraId="3C5390A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lastRenderedPageBreak/>
              <w:t>3) Online Discussions</w:t>
            </w:r>
          </w:p>
        </w:tc>
        <w:tc>
          <w:tcPr>
            <w:tcW w:w="1260" w:type="dxa"/>
          </w:tcPr>
          <w:p w14:paraId="7870B3FC"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6CE057BD" w14:textId="16B5CD13" w:rsidR="00051AE8" w:rsidRPr="00A63D48" w:rsidRDefault="00051AE8" w:rsidP="00972183">
            <w:pPr>
              <w:jc w:val="right"/>
              <w:rPr>
                <w:rFonts w:ascii="Times New Roman" w:hAnsi="Times New Roman" w:cs="Times New Roman"/>
              </w:rPr>
            </w:pPr>
            <w:r>
              <w:rPr>
                <w:rFonts w:ascii="Times New Roman" w:hAnsi="Times New Roman" w:cs="Times New Roman"/>
              </w:rPr>
              <w:t>(10 points each)</w:t>
            </w:r>
          </w:p>
        </w:tc>
        <w:tc>
          <w:tcPr>
            <w:tcW w:w="6210" w:type="dxa"/>
          </w:tcPr>
          <w:p w14:paraId="7592D309" w14:textId="62CD2950" w:rsidR="00E432D6" w:rsidRPr="00A63D48" w:rsidRDefault="00E432D6" w:rsidP="00931A43">
            <w:pPr>
              <w:rPr>
                <w:rFonts w:ascii="Times New Roman" w:hAnsi="Times New Roman" w:cs="Times New Roman"/>
              </w:rPr>
            </w:pPr>
            <w:r w:rsidRPr="00A63D48">
              <w:rPr>
                <w:rFonts w:ascii="Times New Roman" w:hAnsi="Times New Roman" w:cs="Times New Roman"/>
              </w:rPr>
              <w:t xml:space="preserve">You will need to complete 10 discussions questions over the course of the semester. Each </w:t>
            </w:r>
            <w:proofErr w:type="spellStart"/>
            <w:r w:rsidRPr="00A63D48">
              <w:rPr>
                <w:rFonts w:ascii="Times New Roman" w:hAnsi="Times New Roman" w:cs="Times New Roman"/>
              </w:rPr>
              <w:t>powerpoint</w:t>
            </w:r>
            <w:proofErr w:type="spellEnd"/>
            <w:r w:rsidRPr="00A63D48">
              <w:rPr>
                <w:rFonts w:ascii="Times New Roman" w:hAnsi="Times New Roman" w:cs="Times New Roman"/>
              </w:rPr>
              <w:t xml:space="preserve"> contains a narration. The narration asks you to discuss certain questions on the discussion boards in </w:t>
            </w:r>
            <w:r w:rsidR="005F66F9">
              <w:rPr>
                <w:rFonts w:ascii="Times New Roman" w:hAnsi="Times New Roman" w:cs="Times New Roman"/>
              </w:rPr>
              <w:t>Canvas</w:t>
            </w:r>
            <w:r w:rsidRPr="00A63D48">
              <w:rPr>
                <w:rFonts w:ascii="Times New Roman" w:hAnsi="Times New Roman" w:cs="Times New Roman"/>
              </w:rPr>
              <w:t xml:space="preserve">. </w:t>
            </w:r>
            <w:r w:rsidR="006C42B7">
              <w:rPr>
                <w:rFonts w:ascii="Times New Roman" w:hAnsi="Times New Roman" w:cs="Times New Roman"/>
              </w:rPr>
              <w:t xml:space="preserve">You must LISTEN to the narration to identify the discussion question. </w:t>
            </w:r>
            <w:r w:rsidRPr="00A63D48">
              <w:rPr>
                <w:rFonts w:ascii="Times New Roman" w:hAnsi="Times New Roman" w:cs="Times New Roman"/>
              </w:rPr>
              <w:t xml:space="preserve">There are 15 </w:t>
            </w:r>
            <w:r w:rsidR="00C37ED3">
              <w:rPr>
                <w:rFonts w:ascii="Times New Roman" w:hAnsi="Times New Roman" w:cs="Times New Roman"/>
              </w:rPr>
              <w:t>discussion questions/</w:t>
            </w:r>
            <w:proofErr w:type="spellStart"/>
            <w:r w:rsidR="00C37ED3">
              <w:rPr>
                <w:rFonts w:ascii="Times New Roman" w:hAnsi="Times New Roman" w:cs="Times New Roman"/>
              </w:rPr>
              <w:t>powerpoints</w:t>
            </w:r>
            <w:proofErr w:type="spellEnd"/>
            <w:r w:rsidRPr="00A63D48">
              <w:rPr>
                <w:rFonts w:ascii="Times New Roman" w:hAnsi="Times New Roman" w:cs="Times New Roman"/>
              </w:rPr>
              <w:t>, meaning you will not p</w:t>
            </w:r>
            <w:r w:rsidR="00C37ED3">
              <w:rPr>
                <w:rFonts w:ascii="Times New Roman" w:hAnsi="Times New Roman" w:cs="Times New Roman"/>
              </w:rPr>
              <w:t xml:space="preserve">ost for 5 </w:t>
            </w:r>
            <w:r w:rsidRPr="00A63D48">
              <w:rPr>
                <w:rFonts w:ascii="Times New Roman" w:hAnsi="Times New Roman" w:cs="Times New Roman"/>
              </w:rPr>
              <w:t>discussion</w:t>
            </w:r>
            <w:r w:rsidR="00C37ED3">
              <w:rPr>
                <w:rFonts w:ascii="Times New Roman" w:hAnsi="Times New Roman" w:cs="Times New Roman"/>
              </w:rPr>
              <w:t xml:space="preserve"> question</w:t>
            </w:r>
            <w:r w:rsidR="00972183" w:rsidRPr="00A63D48">
              <w:rPr>
                <w:rFonts w:ascii="Times New Roman" w:hAnsi="Times New Roman" w:cs="Times New Roman"/>
              </w:rPr>
              <w:t>s</w:t>
            </w:r>
            <w:r w:rsidRPr="00A63D48">
              <w:rPr>
                <w:rFonts w:ascii="Times New Roman" w:hAnsi="Times New Roman" w:cs="Times New Roman"/>
              </w:rPr>
              <w:t xml:space="preserve">. Only the first 10 you </w:t>
            </w:r>
            <w:r w:rsidR="00C37ED3">
              <w:rPr>
                <w:rFonts w:ascii="Times New Roman" w:hAnsi="Times New Roman" w:cs="Times New Roman"/>
              </w:rPr>
              <w:t>post</w:t>
            </w:r>
            <w:r w:rsidRPr="00A63D48">
              <w:rPr>
                <w:rFonts w:ascii="Times New Roman" w:hAnsi="Times New Roman" w:cs="Times New Roman"/>
              </w:rPr>
              <w:t xml:space="preserve"> will be graded. </w:t>
            </w:r>
            <w:r w:rsidR="00931A43">
              <w:rPr>
                <w:rFonts w:ascii="Times New Roman" w:hAnsi="Times New Roman" w:cs="Times New Roman"/>
              </w:rPr>
              <w:t>Discussions for each chapter are due the same day as the quiz for that chapter.</w:t>
            </w:r>
            <w:r w:rsidR="00C37ED3">
              <w:rPr>
                <w:rFonts w:ascii="Times New Roman" w:hAnsi="Times New Roman" w:cs="Times New Roman"/>
              </w:rPr>
              <w:t xml:space="preserve"> </w:t>
            </w:r>
            <w:r w:rsidR="00931A43">
              <w:rPr>
                <w:rFonts w:ascii="Times New Roman" w:hAnsi="Times New Roman" w:cs="Times New Roman"/>
              </w:rPr>
              <w:t xml:space="preserve">If you do not submit a discussion you will see a zero in the grade book for that discussion question, however, this will not influence your grade unless you do not submit 10 discussions. </w:t>
            </w:r>
            <w:r w:rsidRPr="00A63D48">
              <w:rPr>
                <w:rFonts w:ascii="Times New Roman" w:hAnsi="Times New Roman" w:cs="Times New Roman"/>
              </w:rPr>
              <w:t>Grading rubric for discussion boards is below.</w:t>
            </w:r>
          </w:p>
        </w:tc>
      </w:tr>
    </w:tbl>
    <w:p w14:paraId="0475EE77" w14:textId="77777777" w:rsidR="00EC00B4" w:rsidRPr="00A63D48" w:rsidRDefault="00EC00B4" w:rsidP="00EC00B4">
      <w:pPr>
        <w:pStyle w:val="Default"/>
        <w:rPr>
          <w:sz w:val="22"/>
          <w:szCs w:val="22"/>
        </w:rPr>
      </w:pPr>
    </w:p>
    <w:p w14:paraId="3B49F1E5" w14:textId="77777777" w:rsidR="00EC00B4" w:rsidRPr="00A63D48" w:rsidRDefault="00EC00B4" w:rsidP="00EC00B4">
      <w:pPr>
        <w:pStyle w:val="Default"/>
        <w:ind w:left="360" w:hanging="360"/>
        <w:rPr>
          <w:sz w:val="22"/>
          <w:szCs w:val="22"/>
        </w:rPr>
      </w:pPr>
      <w:r w:rsidRPr="00A63D48">
        <w:rPr>
          <w:b/>
          <w:bCs/>
          <w:sz w:val="22"/>
          <w:szCs w:val="22"/>
        </w:rPr>
        <w:t xml:space="preserve">8. Rubric and Grading Scale: </w:t>
      </w:r>
    </w:p>
    <w:p w14:paraId="030815F2" w14:textId="77777777" w:rsidR="00E432D6" w:rsidRPr="00A63D48" w:rsidRDefault="00EC00B4" w:rsidP="00E432D6">
      <w:pPr>
        <w:pStyle w:val="Default"/>
        <w:ind w:left="720" w:hanging="360"/>
        <w:rPr>
          <w:sz w:val="22"/>
          <w:szCs w:val="22"/>
        </w:rPr>
      </w:pPr>
      <w:r w:rsidRPr="00A63D48">
        <w:rPr>
          <w:i/>
          <w:iCs/>
          <w:sz w:val="22"/>
          <w:szCs w:val="22"/>
        </w:rPr>
        <w:t xml:space="preserve"> </w:t>
      </w:r>
    </w:p>
    <w:tbl>
      <w:tblPr>
        <w:tblW w:w="0" w:type="auto"/>
        <w:jc w:val="center"/>
        <w:tblInd w:w="686" w:type="dxa"/>
        <w:tblLook w:val="01E0" w:firstRow="1" w:lastRow="1" w:firstColumn="1" w:lastColumn="1" w:noHBand="0" w:noVBand="0"/>
      </w:tblPr>
      <w:tblGrid>
        <w:gridCol w:w="948"/>
        <w:gridCol w:w="1660"/>
        <w:gridCol w:w="1678"/>
      </w:tblGrid>
      <w:tr w:rsidR="00E432D6" w:rsidRPr="00A63D48" w14:paraId="6DFF7B3B" w14:textId="77777777" w:rsidTr="00540C2B">
        <w:trPr>
          <w:jc w:val="center"/>
        </w:trPr>
        <w:tc>
          <w:tcPr>
            <w:tcW w:w="948" w:type="dxa"/>
          </w:tcPr>
          <w:p w14:paraId="683E9D55" w14:textId="77777777" w:rsidR="00E432D6" w:rsidRPr="00A63D48" w:rsidRDefault="00E432D6" w:rsidP="00E432D6">
            <w:pPr>
              <w:spacing w:line="240" w:lineRule="auto"/>
              <w:rPr>
                <w:rFonts w:ascii="Times New Roman" w:hAnsi="Times New Roman" w:cs="Times New Roman"/>
              </w:rPr>
            </w:pPr>
            <w:r w:rsidRPr="00A63D48">
              <w:rPr>
                <w:rFonts w:ascii="Times New Roman" w:hAnsi="Times New Roman" w:cs="Times New Roman"/>
              </w:rPr>
              <w:t>Grade</w:t>
            </w:r>
          </w:p>
        </w:tc>
        <w:tc>
          <w:tcPr>
            <w:tcW w:w="1660" w:type="dxa"/>
          </w:tcPr>
          <w:p w14:paraId="4526BD78"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Scale</w:t>
            </w:r>
          </w:p>
        </w:tc>
        <w:tc>
          <w:tcPr>
            <w:tcW w:w="1678" w:type="dxa"/>
          </w:tcPr>
          <w:p w14:paraId="7A3F6B2C"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Point Scale</w:t>
            </w:r>
          </w:p>
        </w:tc>
      </w:tr>
      <w:tr w:rsidR="00E432D6" w:rsidRPr="00A63D48" w14:paraId="0C5BF4DB" w14:textId="77777777" w:rsidTr="00540C2B">
        <w:trPr>
          <w:jc w:val="center"/>
        </w:trPr>
        <w:tc>
          <w:tcPr>
            <w:tcW w:w="948" w:type="dxa"/>
          </w:tcPr>
          <w:p w14:paraId="7D277733"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A</w:t>
            </w:r>
          </w:p>
        </w:tc>
        <w:tc>
          <w:tcPr>
            <w:tcW w:w="1660" w:type="dxa"/>
          </w:tcPr>
          <w:p w14:paraId="6E14C79A"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100 – 90</w:t>
            </w:r>
          </w:p>
        </w:tc>
        <w:tc>
          <w:tcPr>
            <w:tcW w:w="1678" w:type="dxa"/>
          </w:tcPr>
          <w:p w14:paraId="2E3A4453" w14:textId="4FC2C4E1" w:rsidR="00A32D59" w:rsidRPr="00A63D48" w:rsidRDefault="009D70A0" w:rsidP="009D70A0">
            <w:pPr>
              <w:spacing w:line="240" w:lineRule="auto"/>
              <w:jc w:val="center"/>
              <w:rPr>
                <w:rFonts w:ascii="Times New Roman" w:hAnsi="Times New Roman" w:cs="Times New Roman"/>
              </w:rPr>
            </w:pPr>
            <w:r>
              <w:rPr>
                <w:rFonts w:ascii="Times New Roman" w:hAnsi="Times New Roman" w:cs="Times New Roman"/>
              </w:rPr>
              <w:t xml:space="preserve">   </w:t>
            </w:r>
            <w:r w:rsidR="00A32D59">
              <w:rPr>
                <w:rFonts w:ascii="Times New Roman" w:hAnsi="Times New Roman" w:cs="Times New Roman"/>
              </w:rPr>
              <w:t>350</w:t>
            </w:r>
            <w:r>
              <w:rPr>
                <w:rFonts w:ascii="Times New Roman" w:hAnsi="Times New Roman" w:cs="Times New Roman"/>
              </w:rPr>
              <w:t xml:space="preserve"> </w:t>
            </w:r>
            <w:r w:rsidR="00A32D59">
              <w:rPr>
                <w:rFonts w:ascii="Times New Roman" w:hAnsi="Times New Roman" w:cs="Times New Roman"/>
              </w:rPr>
              <w:t>-</w:t>
            </w:r>
            <w:r>
              <w:rPr>
                <w:rFonts w:ascii="Times New Roman" w:hAnsi="Times New Roman" w:cs="Times New Roman"/>
              </w:rPr>
              <w:t xml:space="preserve"> </w:t>
            </w:r>
            <w:r w:rsidR="00A32D59">
              <w:rPr>
                <w:rFonts w:ascii="Times New Roman" w:hAnsi="Times New Roman" w:cs="Times New Roman"/>
              </w:rPr>
              <w:t>315</w:t>
            </w:r>
          </w:p>
        </w:tc>
      </w:tr>
      <w:tr w:rsidR="00E432D6" w:rsidRPr="00A63D48" w14:paraId="20B93A0D" w14:textId="77777777" w:rsidTr="00540C2B">
        <w:trPr>
          <w:jc w:val="center"/>
        </w:trPr>
        <w:tc>
          <w:tcPr>
            <w:tcW w:w="948" w:type="dxa"/>
          </w:tcPr>
          <w:p w14:paraId="3ECD1AB9"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B</w:t>
            </w:r>
          </w:p>
        </w:tc>
        <w:tc>
          <w:tcPr>
            <w:tcW w:w="1660" w:type="dxa"/>
          </w:tcPr>
          <w:p w14:paraId="5D8708A4"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89.9 – 80</w:t>
            </w:r>
          </w:p>
        </w:tc>
        <w:tc>
          <w:tcPr>
            <w:tcW w:w="1678" w:type="dxa"/>
          </w:tcPr>
          <w:p w14:paraId="206368D3" w14:textId="7DBCA979" w:rsidR="00A32D59" w:rsidRPr="00A63D48" w:rsidRDefault="00A32D59" w:rsidP="00E432D6">
            <w:pPr>
              <w:spacing w:line="240" w:lineRule="auto"/>
              <w:jc w:val="right"/>
              <w:rPr>
                <w:rFonts w:ascii="Times New Roman" w:hAnsi="Times New Roman" w:cs="Times New Roman"/>
              </w:rPr>
            </w:pPr>
            <w:r>
              <w:rPr>
                <w:rFonts w:ascii="Times New Roman" w:hAnsi="Times New Roman" w:cs="Times New Roman"/>
              </w:rPr>
              <w:t>314.9 - 280</w:t>
            </w:r>
          </w:p>
        </w:tc>
      </w:tr>
      <w:tr w:rsidR="00E432D6" w:rsidRPr="00A63D48" w14:paraId="453F2DB4" w14:textId="77777777" w:rsidTr="00540C2B">
        <w:trPr>
          <w:jc w:val="center"/>
        </w:trPr>
        <w:tc>
          <w:tcPr>
            <w:tcW w:w="948" w:type="dxa"/>
          </w:tcPr>
          <w:p w14:paraId="7CF4BE90"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C</w:t>
            </w:r>
          </w:p>
        </w:tc>
        <w:tc>
          <w:tcPr>
            <w:tcW w:w="1660" w:type="dxa"/>
          </w:tcPr>
          <w:p w14:paraId="543FA335"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79.9 – 70</w:t>
            </w:r>
          </w:p>
        </w:tc>
        <w:tc>
          <w:tcPr>
            <w:tcW w:w="1678" w:type="dxa"/>
          </w:tcPr>
          <w:p w14:paraId="2864FCB3" w14:textId="78F71DB7" w:rsidR="00A32D59" w:rsidRPr="00A63D48" w:rsidRDefault="00A32D59" w:rsidP="00E432D6">
            <w:pPr>
              <w:spacing w:line="240" w:lineRule="auto"/>
              <w:jc w:val="right"/>
              <w:rPr>
                <w:rFonts w:ascii="Times New Roman" w:hAnsi="Times New Roman" w:cs="Times New Roman"/>
                <w:bCs/>
              </w:rPr>
            </w:pPr>
            <w:r>
              <w:rPr>
                <w:rFonts w:ascii="Times New Roman" w:hAnsi="Times New Roman" w:cs="Times New Roman"/>
                <w:bCs/>
              </w:rPr>
              <w:t>279.9 - 245</w:t>
            </w:r>
          </w:p>
        </w:tc>
      </w:tr>
      <w:tr w:rsidR="00E432D6" w:rsidRPr="00A63D48" w14:paraId="17F5B40A" w14:textId="77777777" w:rsidTr="00540C2B">
        <w:trPr>
          <w:jc w:val="center"/>
        </w:trPr>
        <w:tc>
          <w:tcPr>
            <w:tcW w:w="948" w:type="dxa"/>
          </w:tcPr>
          <w:p w14:paraId="23C92198"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D</w:t>
            </w:r>
          </w:p>
        </w:tc>
        <w:tc>
          <w:tcPr>
            <w:tcW w:w="1660" w:type="dxa"/>
          </w:tcPr>
          <w:p w14:paraId="761A7777"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69.9 – 60</w:t>
            </w:r>
          </w:p>
        </w:tc>
        <w:tc>
          <w:tcPr>
            <w:tcW w:w="1678" w:type="dxa"/>
          </w:tcPr>
          <w:p w14:paraId="706619B9" w14:textId="177E5426" w:rsidR="00E00392" w:rsidRPr="00A63D48" w:rsidRDefault="00CC3E57" w:rsidP="00E432D6">
            <w:pPr>
              <w:spacing w:line="240" w:lineRule="auto"/>
              <w:jc w:val="right"/>
              <w:rPr>
                <w:rFonts w:ascii="Times New Roman" w:hAnsi="Times New Roman" w:cs="Times New Roman"/>
                <w:bCs/>
              </w:rPr>
            </w:pPr>
            <w:r>
              <w:rPr>
                <w:rFonts w:ascii="Times New Roman" w:hAnsi="Times New Roman" w:cs="Times New Roman"/>
                <w:bCs/>
              </w:rPr>
              <w:t>244.9 - 210</w:t>
            </w:r>
          </w:p>
        </w:tc>
      </w:tr>
      <w:tr w:rsidR="00E432D6" w:rsidRPr="00A63D48" w14:paraId="55D23FBC" w14:textId="77777777" w:rsidTr="00540C2B">
        <w:trPr>
          <w:jc w:val="center"/>
        </w:trPr>
        <w:tc>
          <w:tcPr>
            <w:tcW w:w="948" w:type="dxa"/>
          </w:tcPr>
          <w:p w14:paraId="4808916A"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F</w:t>
            </w:r>
          </w:p>
        </w:tc>
        <w:tc>
          <w:tcPr>
            <w:tcW w:w="1660" w:type="dxa"/>
          </w:tcPr>
          <w:p w14:paraId="0BBF68AD"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Below 60</w:t>
            </w:r>
          </w:p>
        </w:tc>
        <w:tc>
          <w:tcPr>
            <w:tcW w:w="1678" w:type="dxa"/>
          </w:tcPr>
          <w:p w14:paraId="491F6E2B" w14:textId="28340A6E" w:rsidR="00CC3E57" w:rsidRPr="00A63D48" w:rsidRDefault="009D70A0" w:rsidP="009D70A0">
            <w:pPr>
              <w:spacing w:line="240" w:lineRule="auto"/>
              <w:rPr>
                <w:rFonts w:ascii="Times New Roman" w:hAnsi="Times New Roman" w:cs="Times New Roman"/>
                <w:bCs/>
              </w:rPr>
            </w:pPr>
            <w:r>
              <w:rPr>
                <w:rFonts w:ascii="Times New Roman" w:hAnsi="Times New Roman" w:cs="Times New Roman"/>
                <w:bCs/>
              </w:rPr>
              <w:t xml:space="preserve">      </w:t>
            </w:r>
            <w:r w:rsidR="00CC3E57">
              <w:rPr>
                <w:rFonts w:ascii="Times New Roman" w:hAnsi="Times New Roman" w:cs="Times New Roman"/>
                <w:bCs/>
              </w:rPr>
              <w:t>Below 209.9</w:t>
            </w:r>
          </w:p>
        </w:tc>
      </w:tr>
    </w:tbl>
    <w:p w14:paraId="7DE40083" w14:textId="77777777" w:rsidR="00E432D6" w:rsidRPr="00A63D48" w:rsidRDefault="00E432D6" w:rsidP="00E432D6">
      <w:pPr>
        <w:spacing w:line="240" w:lineRule="auto"/>
        <w:rPr>
          <w:rFonts w:ascii="Times New Roman" w:hAnsi="Times New Roman" w:cs="Times New Roman"/>
        </w:rPr>
      </w:pPr>
    </w:p>
    <w:tbl>
      <w:tblPr>
        <w:tblW w:w="0" w:type="auto"/>
        <w:tblLook w:val="01E0" w:firstRow="1" w:lastRow="1" w:firstColumn="1" w:lastColumn="1" w:noHBand="0" w:noVBand="0"/>
      </w:tblPr>
      <w:tblGrid>
        <w:gridCol w:w="7848"/>
        <w:gridCol w:w="1008"/>
      </w:tblGrid>
      <w:tr w:rsidR="00E432D6" w:rsidRPr="00A63D48" w14:paraId="08A60855" w14:textId="77777777" w:rsidTr="00972183">
        <w:tc>
          <w:tcPr>
            <w:tcW w:w="7848" w:type="dxa"/>
            <w:tcBorders>
              <w:bottom w:val="single" w:sz="4" w:space="0" w:color="auto"/>
            </w:tcBorders>
            <w:vAlign w:val="bottom"/>
          </w:tcPr>
          <w:p w14:paraId="2EF48D0A" w14:textId="38993FE7" w:rsidR="00E432D6" w:rsidRPr="00A63D48" w:rsidRDefault="006812F0"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Discussion Rubric</w:t>
            </w:r>
          </w:p>
        </w:tc>
        <w:tc>
          <w:tcPr>
            <w:tcW w:w="1008" w:type="dxa"/>
            <w:tcBorders>
              <w:bottom w:val="single" w:sz="4" w:space="0" w:color="auto"/>
            </w:tcBorders>
            <w:vAlign w:val="bottom"/>
          </w:tcPr>
          <w:p w14:paraId="76D37E63" w14:textId="57B69E74" w:rsidR="00E432D6" w:rsidRPr="00A63D48" w:rsidRDefault="00E432D6" w:rsidP="000300B1">
            <w:pPr>
              <w:widowControl w:val="0"/>
              <w:autoSpaceDE w:val="0"/>
              <w:autoSpaceDN w:val="0"/>
              <w:adjustRightInd w:val="0"/>
              <w:spacing w:line="240" w:lineRule="auto"/>
              <w:rPr>
                <w:rFonts w:ascii="Times New Roman" w:hAnsi="Times New Roman" w:cs="Times New Roman"/>
                <w:b/>
              </w:rPr>
            </w:pPr>
          </w:p>
          <w:p w14:paraId="2AA4A04A" w14:textId="3AC77D0F" w:rsidR="00E432D6" w:rsidRPr="00A63D48" w:rsidRDefault="000300B1"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 xml:space="preserve">Point </w:t>
            </w:r>
            <w:r w:rsidR="00E432D6" w:rsidRPr="00A63D48">
              <w:rPr>
                <w:rFonts w:ascii="Times New Roman" w:hAnsi="Times New Roman" w:cs="Times New Roman"/>
                <w:b/>
              </w:rPr>
              <w:t>Value</w:t>
            </w:r>
          </w:p>
        </w:tc>
      </w:tr>
      <w:tr w:rsidR="00E432D6" w:rsidRPr="00A63D48" w14:paraId="41940081" w14:textId="77777777" w:rsidTr="00972183">
        <w:tc>
          <w:tcPr>
            <w:tcW w:w="7848" w:type="dxa"/>
            <w:tcBorders>
              <w:top w:val="single" w:sz="4" w:space="0" w:color="auto"/>
            </w:tcBorders>
          </w:tcPr>
          <w:p w14:paraId="649A695D"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Completed all parts of the discussion or activity </w:t>
            </w:r>
          </w:p>
        </w:tc>
        <w:tc>
          <w:tcPr>
            <w:tcW w:w="1008" w:type="dxa"/>
            <w:tcBorders>
              <w:top w:val="single" w:sz="4" w:space="0" w:color="auto"/>
            </w:tcBorders>
          </w:tcPr>
          <w:p w14:paraId="12C8EF6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4A9E904" w14:textId="77777777" w:rsidTr="00972183">
        <w:tc>
          <w:tcPr>
            <w:tcW w:w="7848" w:type="dxa"/>
          </w:tcPr>
          <w:p w14:paraId="65E42B67"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Quality of response </w:t>
            </w:r>
          </w:p>
        </w:tc>
        <w:tc>
          <w:tcPr>
            <w:tcW w:w="1008" w:type="dxa"/>
          </w:tcPr>
          <w:p w14:paraId="7D6206C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2F24BA7" w14:textId="77777777" w:rsidTr="00972183">
        <w:tc>
          <w:tcPr>
            <w:tcW w:w="7848" w:type="dxa"/>
          </w:tcPr>
          <w:p w14:paraId="755CFC44"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incorporate material from text and notes</w:t>
            </w:r>
          </w:p>
        </w:tc>
        <w:tc>
          <w:tcPr>
            <w:tcW w:w="1008" w:type="dxa"/>
          </w:tcPr>
          <w:p w14:paraId="0B46B74A"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2AF6C76E" w14:textId="77777777" w:rsidTr="00972183">
        <w:tc>
          <w:tcPr>
            <w:tcW w:w="7848" w:type="dxa"/>
          </w:tcPr>
          <w:p w14:paraId="144D213C"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apply information to real world settings</w:t>
            </w:r>
          </w:p>
        </w:tc>
        <w:tc>
          <w:tcPr>
            <w:tcW w:w="1008" w:type="dxa"/>
          </w:tcPr>
          <w:p w14:paraId="6E00ACEC"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9719B34" w14:textId="77777777" w:rsidTr="00972183">
        <w:tc>
          <w:tcPr>
            <w:tcW w:w="7848" w:type="dxa"/>
            <w:tcBorders>
              <w:top w:val="single" w:sz="4" w:space="0" w:color="auto"/>
            </w:tcBorders>
          </w:tcPr>
          <w:p w14:paraId="584D9DCD" w14:textId="77777777" w:rsidR="00E432D6" w:rsidRPr="00A63D48" w:rsidRDefault="00E432D6" w:rsidP="00972183">
            <w:pPr>
              <w:widowControl w:val="0"/>
              <w:autoSpaceDE w:val="0"/>
              <w:autoSpaceDN w:val="0"/>
              <w:adjustRightInd w:val="0"/>
              <w:jc w:val="right"/>
              <w:rPr>
                <w:rFonts w:ascii="Times New Roman" w:hAnsi="Times New Roman" w:cs="Times New Roman"/>
                <w:b/>
              </w:rPr>
            </w:pPr>
          </w:p>
        </w:tc>
        <w:tc>
          <w:tcPr>
            <w:tcW w:w="1008" w:type="dxa"/>
            <w:tcBorders>
              <w:top w:val="single" w:sz="4" w:space="0" w:color="auto"/>
            </w:tcBorders>
          </w:tcPr>
          <w:p w14:paraId="34ABAF52" w14:textId="77777777" w:rsidR="00E432D6" w:rsidRPr="00A63D48" w:rsidRDefault="00E432D6" w:rsidP="00972183">
            <w:pPr>
              <w:widowControl w:val="0"/>
              <w:autoSpaceDE w:val="0"/>
              <w:autoSpaceDN w:val="0"/>
              <w:adjustRightInd w:val="0"/>
              <w:jc w:val="right"/>
              <w:rPr>
                <w:rFonts w:ascii="Times New Roman" w:hAnsi="Times New Roman" w:cs="Times New Roman"/>
                <w:b/>
              </w:rPr>
            </w:pPr>
            <w:r w:rsidRPr="00A63D48">
              <w:rPr>
                <w:rFonts w:ascii="Times New Roman" w:hAnsi="Times New Roman" w:cs="Times New Roman"/>
                <w:b/>
              </w:rPr>
              <w:t>10</w:t>
            </w:r>
          </w:p>
        </w:tc>
      </w:tr>
    </w:tbl>
    <w:p w14:paraId="08E83773" w14:textId="30D8AA40" w:rsidR="00EC00B4" w:rsidRPr="00A63D48" w:rsidRDefault="00EC00B4" w:rsidP="000445B2">
      <w:pPr>
        <w:pStyle w:val="Default"/>
        <w:rPr>
          <w:sz w:val="22"/>
          <w:szCs w:val="22"/>
        </w:rPr>
      </w:pPr>
    </w:p>
    <w:p w14:paraId="4FA3DD71" w14:textId="77777777" w:rsidR="00EC00B4" w:rsidRPr="00A63D48" w:rsidRDefault="00EC00B4" w:rsidP="00EC00B4">
      <w:pPr>
        <w:pStyle w:val="Default"/>
        <w:rPr>
          <w:sz w:val="22"/>
          <w:szCs w:val="22"/>
        </w:rPr>
      </w:pPr>
    </w:p>
    <w:p w14:paraId="1E378F0C" w14:textId="77777777" w:rsidR="003612D5" w:rsidRDefault="003612D5" w:rsidP="00EC00B4">
      <w:pPr>
        <w:pStyle w:val="Default"/>
        <w:ind w:left="360" w:hanging="360"/>
        <w:rPr>
          <w:b/>
          <w:bCs/>
          <w:sz w:val="22"/>
          <w:szCs w:val="22"/>
        </w:rPr>
      </w:pPr>
    </w:p>
    <w:p w14:paraId="54777C6D" w14:textId="77777777" w:rsidR="003612D5" w:rsidRDefault="003612D5" w:rsidP="00EC00B4">
      <w:pPr>
        <w:pStyle w:val="Default"/>
        <w:ind w:left="360" w:hanging="360"/>
        <w:rPr>
          <w:b/>
          <w:bCs/>
          <w:sz w:val="22"/>
          <w:szCs w:val="22"/>
        </w:rPr>
      </w:pPr>
    </w:p>
    <w:p w14:paraId="06ED3CDD" w14:textId="77777777" w:rsidR="003612D5" w:rsidRDefault="003612D5" w:rsidP="00EC00B4">
      <w:pPr>
        <w:pStyle w:val="Default"/>
        <w:ind w:left="360" w:hanging="360"/>
        <w:rPr>
          <w:b/>
          <w:bCs/>
          <w:sz w:val="22"/>
          <w:szCs w:val="22"/>
        </w:rPr>
      </w:pPr>
    </w:p>
    <w:p w14:paraId="5C730766" w14:textId="77777777" w:rsidR="00EC00B4" w:rsidRPr="00A63D48" w:rsidRDefault="00EC00B4" w:rsidP="00EC00B4">
      <w:pPr>
        <w:pStyle w:val="Default"/>
        <w:ind w:left="360" w:hanging="360"/>
        <w:rPr>
          <w:b/>
          <w:bCs/>
          <w:sz w:val="22"/>
          <w:szCs w:val="22"/>
        </w:rPr>
      </w:pPr>
      <w:r w:rsidRPr="00A63D48">
        <w:rPr>
          <w:b/>
          <w:bCs/>
          <w:sz w:val="22"/>
          <w:szCs w:val="22"/>
        </w:rPr>
        <w:t xml:space="preserve">9. Class Policy Statements: </w:t>
      </w:r>
    </w:p>
    <w:p w14:paraId="72AAEF24" w14:textId="3672DF15" w:rsidR="000300B1" w:rsidRPr="00A63D48" w:rsidRDefault="000300B1" w:rsidP="000300B1">
      <w:pPr>
        <w:pStyle w:val="ListParagraph"/>
        <w:numPr>
          <w:ilvl w:val="0"/>
          <w:numId w:val="6"/>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discussions, quizzes or projects will be accepted after the due dates. </w:t>
      </w:r>
    </w:p>
    <w:p w14:paraId="22A531C4" w14:textId="7BF8336C"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 xml:space="preserve">You can view your grades accumulated throughout the semester on </w:t>
      </w:r>
      <w:r w:rsidR="005F66F9">
        <w:rPr>
          <w:rFonts w:ascii="Times New Roman" w:hAnsi="Times New Roman" w:cs="Times New Roman"/>
        </w:rPr>
        <w:t>Canvas</w:t>
      </w:r>
      <w:r w:rsidRPr="00A63D48">
        <w:rPr>
          <w:rFonts w:ascii="Times New Roman" w:hAnsi="Times New Roman" w:cs="Times New Roman"/>
        </w:rPr>
        <w:t xml:space="preserve">.  I will not round or give any points at the end of the semester.  Please do not ask. </w:t>
      </w:r>
    </w:p>
    <w:p w14:paraId="0F330874" w14:textId="77777777"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3BC8535E" w14:textId="77777777" w:rsidR="000300B1" w:rsidRPr="00A63D48" w:rsidRDefault="000300B1" w:rsidP="000300B1">
      <w:pPr>
        <w:spacing w:after="0" w:line="240" w:lineRule="auto"/>
        <w:ind w:left="720"/>
        <w:rPr>
          <w:rFonts w:ascii="Times New Roman" w:hAnsi="Times New Roman" w:cs="Times New Roman"/>
        </w:rPr>
      </w:pPr>
    </w:p>
    <w:p w14:paraId="13E9B564" w14:textId="475D2BA1" w:rsidR="000300B1" w:rsidRPr="00A63D48" w:rsidRDefault="000300B1" w:rsidP="00EC00B4">
      <w:pPr>
        <w:pStyle w:val="Default"/>
        <w:ind w:left="360" w:hanging="360"/>
        <w:rPr>
          <w:sz w:val="22"/>
          <w:szCs w:val="22"/>
        </w:rPr>
      </w:pPr>
    </w:p>
    <w:p w14:paraId="6A125E2E" w14:textId="23A511EF" w:rsidR="00EC00B4" w:rsidRPr="00A63D48" w:rsidRDefault="00EC00B4" w:rsidP="00D4403F">
      <w:pPr>
        <w:pStyle w:val="Default"/>
        <w:numPr>
          <w:ilvl w:val="0"/>
          <w:numId w:val="4"/>
        </w:numPr>
        <w:rPr>
          <w:sz w:val="22"/>
          <w:szCs w:val="22"/>
        </w:rPr>
      </w:pPr>
      <w:r w:rsidRPr="00494BE5">
        <w:rPr>
          <w:b/>
          <w:sz w:val="22"/>
          <w:szCs w:val="22"/>
          <w:u w:val="single"/>
        </w:rPr>
        <w:t>Attendance</w:t>
      </w:r>
      <w:r w:rsidR="006B2B44" w:rsidRPr="00A63D48">
        <w:rPr>
          <w:sz w:val="22"/>
          <w:szCs w:val="22"/>
        </w:rPr>
        <w:t>: Du</w:t>
      </w:r>
      <w:r w:rsidR="002E7F22">
        <w:rPr>
          <w:sz w:val="22"/>
          <w:szCs w:val="22"/>
        </w:rPr>
        <w:t>e to the nature of this</w:t>
      </w:r>
      <w:r w:rsidR="00117CBD" w:rsidRPr="00A63D48">
        <w:rPr>
          <w:sz w:val="22"/>
          <w:szCs w:val="22"/>
        </w:rPr>
        <w:t xml:space="preserve"> course there is no formal attendance policy. </w:t>
      </w:r>
      <w:r w:rsidR="006B2B44" w:rsidRPr="00A63D48">
        <w:rPr>
          <w:sz w:val="22"/>
          <w:szCs w:val="22"/>
        </w:rPr>
        <w:t>However</w:t>
      </w:r>
      <w:r w:rsidRPr="00A63D48">
        <w:rPr>
          <w:sz w:val="22"/>
          <w:szCs w:val="22"/>
        </w:rPr>
        <w:t>, students are expected to</w:t>
      </w:r>
      <w:r w:rsidR="006B2B44" w:rsidRPr="00A63D48">
        <w:rPr>
          <w:sz w:val="22"/>
          <w:szCs w:val="22"/>
        </w:rPr>
        <w:t xml:space="preserve"> follow the course outline</w:t>
      </w:r>
      <w:r w:rsidRPr="00A63D48">
        <w:rPr>
          <w:sz w:val="22"/>
          <w:szCs w:val="22"/>
        </w:rPr>
        <w:t xml:space="preserve"> and </w:t>
      </w:r>
      <w:r w:rsidR="006B2B44" w:rsidRPr="00A63D48">
        <w:rPr>
          <w:sz w:val="22"/>
          <w:szCs w:val="22"/>
        </w:rPr>
        <w:t>will be held responsible for all</w:t>
      </w:r>
      <w:r w:rsidRPr="00A63D48">
        <w:rPr>
          <w:sz w:val="22"/>
          <w:szCs w:val="22"/>
        </w:rPr>
        <w:t xml:space="preserve"> content covered in the </w:t>
      </w:r>
      <w:r w:rsidR="006B2B44" w:rsidRPr="00A63D48">
        <w:rPr>
          <w:sz w:val="22"/>
          <w:szCs w:val="22"/>
        </w:rPr>
        <w:t>syllabus</w:t>
      </w:r>
      <w:r w:rsidR="00B22C15" w:rsidRPr="00A63D48">
        <w:rPr>
          <w:sz w:val="22"/>
          <w:szCs w:val="22"/>
        </w:rPr>
        <w:t xml:space="preserve"> and expected to meet all posted deadlines</w:t>
      </w:r>
      <w:r w:rsidRPr="00A63D48">
        <w:rPr>
          <w:sz w:val="22"/>
          <w:szCs w:val="22"/>
        </w:rPr>
        <w:t xml:space="preserve">. </w:t>
      </w:r>
    </w:p>
    <w:p w14:paraId="31DDEDCC" w14:textId="5B8F816A" w:rsidR="000445B2" w:rsidRPr="00A63D48" w:rsidRDefault="00EC00B4" w:rsidP="000445B2">
      <w:pPr>
        <w:pStyle w:val="Default"/>
        <w:numPr>
          <w:ilvl w:val="0"/>
          <w:numId w:val="4"/>
        </w:numPr>
        <w:rPr>
          <w:sz w:val="22"/>
          <w:szCs w:val="22"/>
        </w:rPr>
      </w:pPr>
      <w:r w:rsidRPr="00494BE5">
        <w:rPr>
          <w:b/>
          <w:sz w:val="22"/>
          <w:szCs w:val="22"/>
          <w:u w:val="single"/>
        </w:rPr>
        <w:t>Make-Up Policy</w:t>
      </w:r>
      <w:r w:rsidRPr="00A63D48">
        <w:rPr>
          <w:sz w:val="22"/>
          <w:szCs w:val="22"/>
        </w:rPr>
        <w:t xml:space="preserve">: </w:t>
      </w:r>
      <w:r w:rsidR="000E5A26">
        <w:rPr>
          <w:sz w:val="22"/>
          <w:szCs w:val="22"/>
        </w:rPr>
        <w:t>Due to the nature of this course t</w:t>
      </w:r>
      <w:r w:rsidR="002E7F22">
        <w:rPr>
          <w:sz w:val="22"/>
          <w:szCs w:val="22"/>
        </w:rPr>
        <w:t>here</w:t>
      </w:r>
      <w:r w:rsidR="000E5A26">
        <w:rPr>
          <w:sz w:val="22"/>
          <w:szCs w:val="22"/>
        </w:rPr>
        <w:t xml:space="preserve"> is no </w:t>
      </w:r>
      <w:r w:rsidR="000445B2">
        <w:rPr>
          <w:sz w:val="22"/>
          <w:szCs w:val="22"/>
        </w:rPr>
        <w:t>formal make-up or excused absences policy</w:t>
      </w:r>
      <w:r w:rsidR="000E5A26">
        <w:rPr>
          <w:sz w:val="22"/>
          <w:szCs w:val="22"/>
        </w:rPr>
        <w:t>.</w:t>
      </w:r>
      <w:r w:rsidR="002E7F22">
        <w:rPr>
          <w:sz w:val="22"/>
          <w:szCs w:val="22"/>
        </w:rPr>
        <w:t xml:space="preserve"> </w:t>
      </w:r>
      <w:r w:rsidR="00DB37ED">
        <w:rPr>
          <w:sz w:val="22"/>
          <w:szCs w:val="22"/>
        </w:rPr>
        <w:t xml:space="preserve">Please remember that all course content is open at the beginning of the semester and you have several weeks to complete quizzes and assignments throughout the semester. </w:t>
      </w:r>
      <w:r w:rsidR="000445B2">
        <w:rPr>
          <w:sz w:val="22"/>
          <w:szCs w:val="22"/>
        </w:rPr>
        <w:t xml:space="preserve">However, if an </w:t>
      </w:r>
      <w:r w:rsidR="000445B2" w:rsidRPr="002E7F22">
        <w:rPr>
          <w:sz w:val="22"/>
          <w:szCs w:val="22"/>
          <w:u w:val="single"/>
        </w:rPr>
        <w:t>extraordinary circumstance</w:t>
      </w:r>
      <w:r w:rsidR="000445B2">
        <w:rPr>
          <w:sz w:val="22"/>
          <w:szCs w:val="22"/>
        </w:rPr>
        <w:t xml:space="preserve"> occurs and a deadline needs to be missed or cannot be completed in the time assigned you must contact the instructor</w:t>
      </w:r>
      <w:r w:rsidR="00DB37ED">
        <w:rPr>
          <w:sz w:val="22"/>
          <w:szCs w:val="22"/>
        </w:rPr>
        <w:t xml:space="preserve"> immediately</w:t>
      </w:r>
      <w:r w:rsidR="000445B2">
        <w:rPr>
          <w:sz w:val="22"/>
          <w:szCs w:val="22"/>
        </w:rPr>
        <w:t xml:space="preserve"> to explain the circumstances and the instructor will weigh the merits of the request and render a decision.</w:t>
      </w:r>
      <w:r w:rsidR="002E7F22">
        <w:rPr>
          <w:sz w:val="22"/>
          <w:szCs w:val="22"/>
        </w:rPr>
        <w:t xml:space="preserve"> </w:t>
      </w:r>
      <w:r w:rsidR="000445B2" w:rsidRPr="00A63D48">
        <w:rPr>
          <w:sz w:val="22"/>
          <w:szCs w:val="22"/>
        </w:rPr>
        <w:t xml:space="preserve">When feasible, the student must notify the instructor </w:t>
      </w:r>
      <w:r w:rsidR="000445B2">
        <w:rPr>
          <w:sz w:val="22"/>
          <w:szCs w:val="22"/>
        </w:rPr>
        <w:t xml:space="preserve">about this prior to the occurrence, </w:t>
      </w:r>
      <w:r w:rsidR="000445B2" w:rsidRPr="00A63D48">
        <w:rPr>
          <w:sz w:val="22"/>
          <w:szCs w:val="22"/>
        </w:rPr>
        <w:t xml:space="preserve">but in no case shall such notification occur more than one week after the absence. Appropriate documentation for all excused absences is required. Please see the </w:t>
      </w:r>
      <w:r w:rsidR="000445B2" w:rsidRPr="00A63D48">
        <w:rPr>
          <w:i/>
          <w:iCs/>
          <w:sz w:val="22"/>
          <w:szCs w:val="22"/>
        </w:rPr>
        <w:t xml:space="preserve">Tiger Cub </w:t>
      </w:r>
      <w:r w:rsidR="000445B2" w:rsidRPr="00A63D48">
        <w:rPr>
          <w:sz w:val="22"/>
          <w:szCs w:val="22"/>
        </w:rPr>
        <w:t xml:space="preserve">for more information on excused absences. </w:t>
      </w:r>
    </w:p>
    <w:p w14:paraId="34AE9CF6" w14:textId="2738A9D8" w:rsidR="00EC00B4" w:rsidRDefault="00EC00B4" w:rsidP="00D4403F">
      <w:pPr>
        <w:pStyle w:val="Default"/>
        <w:numPr>
          <w:ilvl w:val="0"/>
          <w:numId w:val="4"/>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9C86561" w14:textId="76CE39EE" w:rsidR="00EC00B4" w:rsidRPr="00BD4671" w:rsidRDefault="00EC00B4" w:rsidP="00BD4671">
      <w:pPr>
        <w:pStyle w:val="Default"/>
        <w:numPr>
          <w:ilvl w:val="0"/>
          <w:numId w:val="4"/>
        </w:numPr>
        <w:rPr>
          <w:sz w:val="22"/>
          <w:szCs w:val="22"/>
        </w:rPr>
      </w:pPr>
      <w:r w:rsidRPr="00BD4671">
        <w:rPr>
          <w:b/>
          <w:sz w:val="22"/>
          <w:szCs w:val="22"/>
          <w:u w:val="single"/>
        </w:rPr>
        <w:t>Disability Accommodations</w:t>
      </w:r>
      <w:r w:rsidRPr="00BD4671">
        <w:rPr>
          <w:sz w:val="22"/>
          <w:szCs w:val="22"/>
        </w:rPr>
        <w:t xml:space="preserve">: </w:t>
      </w:r>
      <w:r w:rsidR="00BD4671" w:rsidRPr="00BD4671">
        <w:rPr>
          <w:rFonts w:eastAsia="+mn-ea"/>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w:t>
      </w:r>
      <w:r w:rsidR="00FF7741">
        <w:rPr>
          <w:rFonts w:eastAsia="+mn-ea"/>
          <w:color w:val="292934"/>
          <w:kern w:val="24"/>
          <w:sz w:val="22"/>
          <w:szCs w:val="22"/>
        </w:rPr>
        <w:t>ey Center, 844-2096 (V/TT).</w:t>
      </w:r>
      <w:r w:rsidR="00BD4671" w:rsidRPr="00BD4671">
        <w:rPr>
          <w:rFonts w:eastAsia="+mn-ea"/>
          <w:color w:val="292934"/>
          <w:kern w:val="24"/>
          <w:sz w:val="22"/>
          <w:szCs w:val="22"/>
        </w:rPr>
        <w:t xml:space="preserve"> </w:t>
      </w:r>
    </w:p>
    <w:p w14:paraId="07E6162E" w14:textId="4E69C0B2" w:rsidR="00EC00B4" w:rsidRPr="00A63D48" w:rsidRDefault="00EC00B4" w:rsidP="00D4403F">
      <w:pPr>
        <w:pStyle w:val="Default"/>
        <w:numPr>
          <w:ilvl w:val="0"/>
          <w:numId w:val="4"/>
        </w:numPr>
        <w:rPr>
          <w:sz w:val="22"/>
          <w:szCs w:val="22"/>
        </w:rPr>
      </w:pPr>
      <w:r w:rsidRPr="00494BE5">
        <w:rPr>
          <w:b/>
          <w:sz w:val="22"/>
          <w:szCs w:val="22"/>
          <w:u w:val="single"/>
        </w:rPr>
        <w:t>Course contingency</w:t>
      </w:r>
      <w:r w:rsidRPr="00A63D48">
        <w:rPr>
          <w:sz w:val="22"/>
          <w:szCs w:val="22"/>
        </w:rPr>
        <w:t>: If normal class and/or lab activities are disrupted due to illness, emergency, or crisis situation, the syllabus and other course plans and assignments may be modified to allow completion of the course. If this occurs, and addendum</w:t>
      </w:r>
      <w:r w:rsidR="00444B62" w:rsidRPr="00A63D48">
        <w:rPr>
          <w:sz w:val="22"/>
          <w:szCs w:val="22"/>
        </w:rPr>
        <w:t xml:space="preserve"> to your syllabus and/or course </w:t>
      </w:r>
      <w:r w:rsidRPr="00A63D48">
        <w:rPr>
          <w:sz w:val="22"/>
          <w:szCs w:val="22"/>
        </w:rPr>
        <w:t xml:space="preserve">assignments will replace the original materials. </w:t>
      </w:r>
    </w:p>
    <w:p w14:paraId="049129EB" w14:textId="0F17E3ED" w:rsidR="00444B62" w:rsidRPr="00A63D48" w:rsidRDefault="00EC00B4" w:rsidP="00D4403F">
      <w:pPr>
        <w:pStyle w:val="Default"/>
        <w:numPr>
          <w:ilvl w:val="0"/>
          <w:numId w:val="4"/>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E35B67C" w14:textId="77777777" w:rsidR="006F4EB7" w:rsidRPr="00A63D48" w:rsidRDefault="006F4EB7" w:rsidP="006F4EB7">
      <w:pPr>
        <w:pStyle w:val="Default"/>
        <w:numPr>
          <w:ilvl w:val="0"/>
          <w:numId w:val="8"/>
        </w:numPr>
        <w:rPr>
          <w:sz w:val="22"/>
          <w:szCs w:val="22"/>
        </w:rPr>
      </w:pPr>
      <w:r w:rsidRPr="00A63D48">
        <w:rPr>
          <w:sz w:val="22"/>
          <w:szCs w:val="22"/>
        </w:rPr>
        <w:t xml:space="preserve">Engage in responsible and ethical professional practices </w:t>
      </w:r>
    </w:p>
    <w:p w14:paraId="6DA6B0DA" w14:textId="77777777" w:rsidR="006F4EB7" w:rsidRPr="00A63D48" w:rsidRDefault="006F4EB7" w:rsidP="006F4EB7">
      <w:pPr>
        <w:pStyle w:val="Default"/>
        <w:numPr>
          <w:ilvl w:val="0"/>
          <w:numId w:val="8"/>
        </w:numPr>
        <w:rPr>
          <w:sz w:val="22"/>
          <w:szCs w:val="22"/>
        </w:rPr>
      </w:pPr>
      <w:r w:rsidRPr="00A63D48">
        <w:rPr>
          <w:sz w:val="22"/>
          <w:szCs w:val="22"/>
        </w:rPr>
        <w:t xml:space="preserve">Contribute to collaborative learning communities </w:t>
      </w:r>
    </w:p>
    <w:p w14:paraId="2EDB81C6" w14:textId="77777777" w:rsidR="006F4EB7" w:rsidRPr="00A63D48" w:rsidRDefault="006F4EB7" w:rsidP="006F4EB7">
      <w:pPr>
        <w:pStyle w:val="Default"/>
        <w:numPr>
          <w:ilvl w:val="0"/>
          <w:numId w:val="8"/>
        </w:numPr>
        <w:rPr>
          <w:sz w:val="22"/>
          <w:szCs w:val="22"/>
        </w:rPr>
      </w:pPr>
      <w:r w:rsidRPr="00A63D48">
        <w:rPr>
          <w:sz w:val="22"/>
          <w:szCs w:val="22"/>
        </w:rPr>
        <w:t xml:space="preserve">Demonstrate a commitment to diversity </w:t>
      </w:r>
    </w:p>
    <w:p w14:paraId="73B8E8E4" w14:textId="77E6F58A" w:rsidR="00EC00B4" w:rsidRPr="00833CE5" w:rsidRDefault="006F4EB7" w:rsidP="00EC00B4">
      <w:pPr>
        <w:pStyle w:val="Default"/>
        <w:numPr>
          <w:ilvl w:val="0"/>
          <w:numId w:val="8"/>
        </w:numPr>
        <w:ind w:left="1080"/>
        <w:rPr>
          <w:sz w:val="22"/>
          <w:szCs w:val="22"/>
        </w:rPr>
      </w:pPr>
      <w:r w:rsidRPr="00833CE5">
        <w:rPr>
          <w:sz w:val="22"/>
          <w:szCs w:val="22"/>
        </w:rPr>
        <w:t xml:space="preserve">Model and nurture intellectual vitality </w:t>
      </w:r>
    </w:p>
    <w:p w14:paraId="17CB6758" w14:textId="77777777" w:rsidR="00EC00B4" w:rsidRPr="00A63D48" w:rsidRDefault="00EC00B4" w:rsidP="00EC00B4">
      <w:pPr>
        <w:pStyle w:val="Default"/>
        <w:rPr>
          <w:sz w:val="22"/>
          <w:szCs w:val="22"/>
        </w:rPr>
      </w:pPr>
    </w:p>
    <w:p w14:paraId="71485FD3" w14:textId="1617A91D" w:rsidR="00113812" w:rsidRPr="00A63D48" w:rsidRDefault="00113812" w:rsidP="00EC00B4">
      <w:pPr>
        <w:rPr>
          <w:rFonts w:ascii="Times New Roman" w:hAnsi="Times New Roman" w:cs="Times New Roman"/>
        </w:rPr>
      </w:pPr>
    </w:p>
    <w:sectPr w:rsidR="00113812" w:rsidRPr="00A63D48" w:rsidSect="003612D5">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095E5" w14:textId="77777777" w:rsidR="00B4634F" w:rsidRDefault="00B4634F" w:rsidP="003612D5">
      <w:pPr>
        <w:spacing w:after="0" w:line="240" w:lineRule="auto"/>
      </w:pPr>
      <w:r>
        <w:separator/>
      </w:r>
    </w:p>
  </w:endnote>
  <w:endnote w:type="continuationSeparator" w:id="0">
    <w:p w14:paraId="24E1C2B9" w14:textId="77777777" w:rsidR="00B4634F" w:rsidRDefault="00B4634F" w:rsidP="0036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n-e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E6F8B" w14:textId="77777777" w:rsidR="00B4634F" w:rsidRDefault="00B4634F" w:rsidP="003612D5">
      <w:pPr>
        <w:spacing w:after="0" w:line="240" w:lineRule="auto"/>
      </w:pPr>
      <w:r>
        <w:separator/>
      </w:r>
    </w:p>
  </w:footnote>
  <w:footnote w:type="continuationSeparator" w:id="0">
    <w:p w14:paraId="5C0FA405" w14:textId="77777777" w:rsidR="00B4634F" w:rsidRDefault="00B4634F" w:rsidP="003612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AB25E" w14:textId="144F1F7B" w:rsidR="003612D5" w:rsidRPr="003612D5" w:rsidRDefault="003612D5" w:rsidP="003612D5">
    <w:pPr>
      <w:pStyle w:val="Header"/>
      <w:jc w:val="right"/>
      <w:rPr>
        <w:rFonts w:ascii="Times New Roman" w:hAnsi="Times New Roman" w:cs="Times New Roman"/>
        <w:i/>
      </w:rPr>
    </w:pPr>
    <w:r w:rsidRPr="003612D5">
      <w:rPr>
        <w:rFonts w:ascii="Times New Roman" w:hAnsi="Times New Roman" w:cs="Times New Roman"/>
        <w:i/>
      </w:rPr>
      <w:t>K</w:t>
    </w:r>
    <w:r w:rsidR="008C19F9">
      <w:rPr>
        <w:rFonts w:ascii="Times New Roman" w:hAnsi="Times New Roman" w:cs="Times New Roman"/>
        <w:i/>
      </w:rPr>
      <w:t>INE 4623 – Spring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68D7"/>
    <w:multiLevelType w:val="hybridMultilevel"/>
    <w:tmpl w:val="B9A44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A67A12"/>
    <w:multiLevelType w:val="hybridMultilevel"/>
    <w:tmpl w:val="BC1E7C1E"/>
    <w:lvl w:ilvl="0" w:tplc="12349A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43D867DA"/>
    <w:multiLevelType w:val="hybridMultilevel"/>
    <w:tmpl w:val="C868F6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1F55A7"/>
    <w:multiLevelType w:val="hybridMultilevel"/>
    <w:tmpl w:val="78AC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C518C6"/>
    <w:multiLevelType w:val="hybridMultilevel"/>
    <w:tmpl w:val="0D6648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1"/>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300B1"/>
    <w:rsid w:val="000445B2"/>
    <w:rsid w:val="00051AE8"/>
    <w:rsid w:val="000C664D"/>
    <w:rsid w:val="000D1ECF"/>
    <w:rsid w:val="000E5A26"/>
    <w:rsid w:val="000F1D2F"/>
    <w:rsid w:val="00113812"/>
    <w:rsid w:val="00117CBD"/>
    <w:rsid w:val="00137DE7"/>
    <w:rsid w:val="00144035"/>
    <w:rsid w:val="0017413F"/>
    <w:rsid w:val="001A67CB"/>
    <w:rsid w:val="002459BA"/>
    <w:rsid w:val="0026060E"/>
    <w:rsid w:val="002E7F22"/>
    <w:rsid w:val="002F5621"/>
    <w:rsid w:val="002F7355"/>
    <w:rsid w:val="00352001"/>
    <w:rsid w:val="003566D0"/>
    <w:rsid w:val="003612D5"/>
    <w:rsid w:val="00395F93"/>
    <w:rsid w:val="003B2023"/>
    <w:rsid w:val="00404F73"/>
    <w:rsid w:val="00444B62"/>
    <w:rsid w:val="004574B0"/>
    <w:rsid w:val="00483055"/>
    <w:rsid w:val="00494BE5"/>
    <w:rsid w:val="004B1D34"/>
    <w:rsid w:val="004C312E"/>
    <w:rsid w:val="004E1FA1"/>
    <w:rsid w:val="004E79E9"/>
    <w:rsid w:val="00515027"/>
    <w:rsid w:val="005173A2"/>
    <w:rsid w:val="00540C2B"/>
    <w:rsid w:val="005574B7"/>
    <w:rsid w:val="00560019"/>
    <w:rsid w:val="005704DD"/>
    <w:rsid w:val="00592310"/>
    <w:rsid w:val="005C689F"/>
    <w:rsid w:val="005D4E78"/>
    <w:rsid w:val="005E6A90"/>
    <w:rsid w:val="005F66F9"/>
    <w:rsid w:val="00602D9B"/>
    <w:rsid w:val="00656EDD"/>
    <w:rsid w:val="006812F0"/>
    <w:rsid w:val="00696755"/>
    <w:rsid w:val="006A4BBF"/>
    <w:rsid w:val="006B2B44"/>
    <w:rsid w:val="006B335C"/>
    <w:rsid w:val="006C42B7"/>
    <w:rsid w:val="006F4EB7"/>
    <w:rsid w:val="007267ED"/>
    <w:rsid w:val="00732DCD"/>
    <w:rsid w:val="007A0739"/>
    <w:rsid w:val="007B1BEE"/>
    <w:rsid w:val="007F6F67"/>
    <w:rsid w:val="008115D0"/>
    <w:rsid w:val="00830F22"/>
    <w:rsid w:val="00833CE5"/>
    <w:rsid w:val="008426D2"/>
    <w:rsid w:val="00851001"/>
    <w:rsid w:val="00867400"/>
    <w:rsid w:val="008B31AB"/>
    <w:rsid w:val="008C19F9"/>
    <w:rsid w:val="00915B8D"/>
    <w:rsid w:val="00931A43"/>
    <w:rsid w:val="0093744C"/>
    <w:rsid w:val="009536A9"/>
    <w:rsid w:val="00960720"/>
    <w:rsid w:val="00972183"/>
    <w:rsid w:val="00987C0E"/>
    <w:rsid w:val="009D70A0"/>
    <w:rsid w:val="009F57BA"/>
    <w:rsid w:val="00A21D3D"/>
    <w:rsid w:val="00A32D59"/>
    <w:rsid w:val="00A63D48"/>
    <w:rsid w:val="00A81960"/>
    <w:rsid w:val="00AA7241"/>
    <w:rsid w:val="00B22C15"/>
    <w:rsid w:val="00B33C2F"/>
    <w:rsid w:val="00B4634F"/>
    <w:rsid w:val="00B53435"/>
    <w:rsid w:val="00B55F68"/>
    <w:rsid w:val="00B82E60"/>
    <w:rsid w:val="00B8407B"/>
    <w:rsid w:val="00B860B3"/>
    <w:rsid w:val="00BD4671"/>
    <w:rsid w:val="00C37ED3"/>
    <w:rsid w:val="00C42AED"/>
    <w:rsid w:val="00C637CB"/>
    <w:rsid w:val="00C81217"/>
    <w:rsid w:val="00CA3CF6"/>
    <w:rsid w:val="00CB3126"/>
    <w:rsid w:val="00CC3E57"/>
    <w:rsid w:val="00CE5E99"/>
    <w:rsid w:val="00D21D63"/>
    <w:rsid w:val="00D4403F"/>
    <w:rsid w:val="00D677F5"/>
    <w:rsid w:val="00D95C45"/>
    <w:rsid w:val="00DB37ED"/>
    <w:rsid w:val="00DF1803"/>
    <w:rsid w:val="00DF3EB4"/>
    <w:rsid w:val="00E00392"/>
    <w:rsid w:val="00E410D3"/>
    <w:rsid w:val="00E432D6"/>
    <w:rsid w:val="00E4443B"/>
    <w:rsid w:val="00EA08E8"/>
    <w:rsid w:val="00EC00B4"/>
    <w:rsid w:val="00F309D3"/>
    <w:rsid w:val="00F4397A"/>
    <w:rsid w:val="00F833A7"/>
    <w:rsid w:val="00FA7738"/>
    <w:rsid w:val="00FF5859"/>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62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wadswdd@auburn.ed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1227</Words>
  <Characters>7000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Shelby Mann</cp:lastModifiedBy>
  <cp:revision>2</cp:revision>
  <dcterms:created xsi:type="dcterms:W3CDTF">2017-01-10T16:55:00Z</dcterms:created>
  <dcterms:modified xsi:type="dcterms:W3CDTF">2017-01-10T16:55:00Z</dcterms:modified>
</cp:coreProperties>
</file>