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FBB00"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sidRPr="006240CE">
        <w:rPr>
          <w:b/>
        </w:rPr>
        <w:t>Auburn University</w:t>
      </w:r>
    </w:p>
    <w:p w14:paraId="7925C324"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38BC3B9B" w14:textId="77777777" w:rsidR="00FB791F" w:rsidRPr="009D3B16" w:rsidRDefault="00FB791F" w:rsidP="00FB791F">
      <w:pPr>
        <w:ind w:left="-720" w:right="-720"/>
        <w:rPr>
          <w:b/>
        </w:rPr>
      </w:pPr>
    </w:p>
    <w:p w14:paraId="28478925" w14:textId="77777777" w:rsidR="00B05EA6" w:rsidRPr="004F1CFA" w:rsidRDefault="00B05EA6">
      <w:pPr>
        <w:jc w:val="center"/>
        <w:rPr>
          <w:sz w:val="20"/>
          <w:szCs w:val="20"/>
        </w:rPr>
      </w:pPr>
    </w:p>
    <w:p w14:paraId="09726327" w14:textId="6D4C72D8" w:rsidR="001F51F6" w:rsidRPr="00A05315" w:rsidRDefault="00B05EA6" w:rsidP="001F51F6">
      <w:pPr>
        <w:rPr>
          <w:b/>
          <w:bCs/>
          <w:color w:val="000000"/>
        </w:rPr>
      </w:pPr>
      <w:r w:rsidRPr="004F1CFA">
        <w:rPr>
          <w:smallCaps/>
          <w:sz w:val="22"/>
          <w:szCs w:val="22"/>
        </w:rPr>
        <w:t>1.</w:t>
      </w:r>
      <w:r w:rsidRPr="004F1CFA">
        <w:rPr>
          <w:smallCaps/>
          <w:sz w:val="22"/>
          <w:szCs w:val="22"/>
        </w:rPr>
        <w:tab/>
      </w:r>
      <w:r w:rsidR="001F51F6" w:rsidRPr="00A05315">
        <w:rPr>
          <w:b/>
          <w:bCs/>
          <w:color w:val="000000"/>
        </w:rPr>
        <w:t>Course Number:</w:t>
      </w:r>
      <w:r w:rsidR="001F51F6" w:rsidRPr="00A05315">
        <w:rPr>
          <w:b/>
          <w:bCs/>
          <w:color w:val="000000"/>
        </w:rPr>
        <w:tab/>
      </w:r>
      <w:r w:rsidR="00D44877">
        <w:rPr>
          <w:color w:val="000000"/>
        </w:rPr>
        <w:t>CTES 7480/748</w:t>
      </w:r>
      <w:r w:rsidR="001F51F6" w:rsidRPr="00A05315">
        <w:rPr>
          <w:color w:val="000000"/>
        </w:rPr>
        <w:t>6</w:t>
      </w:r>
    </w:p>
    <w:p w14:paraId="04527E4D" w14:textId="06469A57" w:rsidR="001F51F6" w:rsidRDefault="001F51F6" w:rsidP="001F51F6">
      <w:pPr>
        <w:ind w:firstLine="720"/>
        <w:rPr>
          <w:color w:val="000000"/>
        </w:rPr>
      </w:pPr>
      <w:r w:rsidRPr="00A05315">
        <w:rPr>
          <w:b/>
          <w:bCs/>
          <w:color w:val="000000"/>
        </w:rPr>
        <w:t xml:space="preserve">Course Title: </w:t>
      </w:r>
      <w:r w:rsidRPr="00A05315">
        <w:rPr>
          <w:b/>
          <w:bCs/>
          <w:color w:val="000000"/>
        </w:rPr>
        <w:tab/>
      </w:r>
      <w:r w:rsidR="00D44877">
        <w:rPr>
          <w:color w:val="000000"/>
        </w:rPr>
        <w:t>Assessment in English as a Second Language (ESL)</w:t>
      </w:r>
      <w:r w:rsidRPr="00A05315">
        <w:rPr>
          <w:color w:val="000000"/>
        </w:rPr>
        <w:t xml:space="preserve"> </w:t>
      </w:r>
    </w:p>
    <w:p w14:paraId="6BC40D1D" w14:textId="6C9C7681" w:rsidR="001F51F6" w:rsidRDefault="001F51F6" w:rsidP="001F51F6">
      <w:pPr>
        <w:ind w:firstLine="720"/>
        <w:rPr>
          <w:color w:val="000000"/>
        </w:rPr>
      </w:pPr>
      <w:r w:rsidRPr="002A3DB2">
        <w:rPr>
          <w:b/>
        </w:rPr>
        <w:t>Course Room:</w:t>
      </w:r>
      <w:r>
        <w:rPr>
          <w:color w:val="000000"/>
        </w:rPr>
        <w:t xml:space="preserve">  </w:t>
      </w:r>
      <w:r>
        <w:rPr>
          <w:color w:val="000000"/>
        </w:rPr>
        <w:tab/>
        <w:t xml:space="preserve">Haley Center </w:t>
      </w:r>
      <w:r w:rsidR="00114682">
        <w:rPr>
          <w:b/>
          <w:color w:val="000000"/>
        </w:rPr>
        <w:t>2213</w:t>
      </w:r>
    </w:p>
    <w:p w14:paraId="7BCC6E79" w14:textId="7C8326EC" w:rsidR="002A3DB2" w:rsidRPr="00A05315" w:rsidRDefault="002A3DB2" w:rsidP="001F51F6">
      <w:pPr>
        <w:ind w:firstLine="720"/>
        <w:rPr>
          <w:color w:val="000000"/>
        </w:rPr>
      </w:pPr>
      <w:r w:rsidRPr="002A3DB2">
        <w:rPr>
          <w:b/>
          <w:color w:val="000000"/>
        </w:rPr>
        <w:t>Course Meeting:</w:t>
      </w:r>
      <w:r w:rsidR="007D4D64">
        <w:rPr>
          <w:color w:val="000000"/>
        </w:rPr>
        <w:t xml:space="preserve"> </w:t>
      </w:r>
      <w:r w:rsidR="007D4D64">
        <w:rPr>
          <w:color w:val="000000"/>
        </w:rPr>
        <w:tab/>
        <w:t xml:space="preserve">Tuesday </w:t>
      </w:r>
      <w:r w:rsidR="007D4D64" w:rsidRPr="00DD548C">
        <w:rPr>
          <w:b/>
          <w:color w:val="000000"/>
        </w:rPr>
        <w:t>or</w:t>
      </w:r>
      <w:r w:rsidR="007D4D64">
        <w:rPr>
          <w:color w:val="000000"/>
        </w:rPr>
        <w:t xml:space="preserve"> Thursday</w:t>
      </w:r>
      <w:r>
        <w:rPr>
          <w:color w:val="000000"/>
        </w:rPr>
        <w:t xml:space="preserve">, </w:t>
      </w:r>
      <w:r w:rsidR="00352998">
        <w:rPr>
          <w:color w:val="000000"/>
        </w:rPr>
        <w:t>4:00 – 6</w:t>
      </w:r>
      <w:r w:rsidR="007D4D64">
        <w:rPr>
          <w:color w:val="000000"/>
        </w:rPr>
        <w:t>:50</w:t>
      </w:r>
    </w:p>
    <w:p w14:paraId="5B37F3C4" w14:textId="77777777" w:rsidR="001F51F6" w:rsidRPr="00A05315" w:rsidRDefault="001F51F6" w:rsidP="001F51F6">
      <w:pPr>
        <w:ind w:firstLine="720"/>
        <w:rPr>
          <w:color w:val="000000"/>
        </w:rPr>
      </w:pPr>
      <w:r w:rsidRPr="00A05315">
        <w:rPr>
          <w:b/>
          <w:bCs/>
          <w:color w:val="000000"/>
        </w:rPr>
        <w:t>Credit Hours:</w:t>
      </w:r>
      <w:r w:rsidRPr="00A05315">
        <w:rPr>
          <w:color w:val="000000"/>
        </w:rPr>
        <w:t xml:space="preserve">  </w:t>
      </w:r>
      <w:r w:rsidRPr="00A05315">
        <w:rPr>
          <w:color w:val="000000"/>
        </w:rPr>
        <w:tab/>
        <w:t>3 semester hours</w:t>
      </w:r>
    </w:p>
    <w:p w14:paraId="0C8F8524" w14:textId="77777777" w:rsidR="001F51F6" w:rsidRPr="00A05315" w:rsidRDefault="001F51F6" w:rsidP="001F51F6">
      <w:pPr>
        <w:ind w:firstLine="720"/>
        <w:rPr>
          <w:color w:val="000000"/>
        </w:rPr>
      </w:pPr>
      <w:r w:rsidRPr="00A05315">
        <w:rPr>
          <w:b/>
          <w:bCs/>
          <w:color w:val="000000"/>
        </w:rPr>
        <w:t>Prerequisites:</w:t>
      </w:r>
      <w:r w:rsidRPr="00A05315">
        <w:rPr>
          <w:b/>
          <w:bCs/>
          <w:color w:val="000000"/>
        </w:rPr>
        <w:tab/>
      </w:r>
      <w:r w:rsidRPr="00A05315">
        <w:rPr>
          <w:b/>
          <w:bCs/>
          <w:color w:val="000000"/>
        </w:rPr>
        <w:tab/>
      </w:r>
      <w:r w:rsidRPr="00A05315">
        <w:rPr>
          <w:color w:val="000000"/>
        </w:rPr>
        <w:t>None</w:t>
      </w:r>
    </w:p>
    <w:p w14:paraId="78F36EDF" w14:textId="3E2E6AEC" w:rsidR="001F51F6" w:rsidRPr="00A05315" w:rsidRDefault="001F51F6" w:rsidP="001F51F6">
      <w:pPr>
        <w:ind w:firstLine="720"/>
        <w:rPr>
          <w:b/>
          <w:bCs/>
          <w:color w:val="000000"/>
        </w:rPr>
      </w:pPr>
      <w:r w:rsidRPr="00A05315">
        <w:rPr>
          <w:b/>
          <w:bCs/>
          <w:color w:val="000000"/>
        </w:rPr>
        <w:t>Corequisite:</w:t>
      </w:r>
      <w:r w:rsidRPr="00A05315">
        <w:rPr>
          <w:b/>
          <w:bCs/>
          <w:color w:val="000000"/>
        </w:rPr>
        <w:tab/>
      </w:r>
      <w:r>
        <w:rPr>
          <w:b/>
          <w:bCs/>
          <w:color w:val="000000"/>
        </w:rPr>
        <w:tab/>
      </w:r>
      <w:r w:rsidRPr="00A05315">
        <w:rPr>
          <w:color w:val="000000"/>
        </w:rPr>
        <w:t>None</w:t>
      </w:r>
    </w:p>
    <w:p w14:paraId="2DF15514" w14:textId="1AA92192" w:rsidR="001F51F6" w:rsidRPr="00A05315" w:rsidRDefault="001F51F6" w:rsidP="001F51F6">
      <w:pPr>
        <w:ind w:firstLine="720"/>
        <w:jc w:val="both"/>
        <w:rPr>
          <w:b/>
          <w:bCs/>
        </w:rPr>
      </w:pPr>
      <w:r>
        <w:rPr>
          <w:b/>
          <w:bCs/>
        </w:rPr>
        <w:t xml:space="preserve">Term:           </w:t>
      </w:r>
      <w:r>
        <w:rPr>
          <w:b/>
          <w:bCs/>
        </w:rPr>
        <w:tab/>
      </w:r>
      <w:r w:rsidR="00D44877">
        <w:t xml:space="preserve">Spring </w:t>
      </w:r>
      <w:r w:rsidRPr="00A05315">
        <w:t>201</w:t>
      </w:r>
      <w:r w:rsidR="00E42B8F">
        <w:t>8</w:t>
      </w:r>
    </w:p>
    <w:p w14:paraId="1E59A1AE" w14:textId="76D32842" w:rsidR="001F51F6" w:rsidRPr="00023E55" w:rsidRDefault="001F51F6" w:rsidP="001F51F6">
      <w:pPr>
        <w:ind w:left="720"/>
        <w:rPr>
          <w:b/>
          <w:bCs/>
        </w:rPr>
      </w:pPr>
      <w:r w:rsidRPr="00A05315">
        <w:rPr>
          <w:b/>
          <w:bCs/>
        </w:rPr>
        <w:t>Instructor:</w:t>
      </w:r>
      <w:r>
        <w:t xml:space="preserve">        </w:t>
      </w:r>
      <w:r>
        <w:tab/>
      </w:r>
      <w:r w:rsidRPr="00A05315">
        <w:t xml:space="preserve">Dr. </w:t>
      </w:r>
      <w:r>
        <w:t>Jamie Harrison</w:t>
      </w:r>
      <w:r w:rsidRPr="00A05315">
        <w:t xml:space="preserve">        </w:t>
      </w:r>
      <w:r>
        <w:tab/>
      </w:r>
      <w:r w:rsidRPr="00A05315">
        <w:rPr>
          <w:b/>
          <w:bCs/>
        </w:rPr>
        <w:t>Office:</w:t>
      </w:r>
      <w:r w:rsidR="007D4D64">
        <w:t xml:space="preserve"> </w:t>
      </w:r>
      <w:r>
        <w:t>Haley Center 508</w:t>
      </w:r>
      <w:r w:rsidRPr="00A05315">
        <w:t xml:space="preserve">0              </w:t>
      </w:r>
      <w:r w:rsidRPr="00A05315">
        <w:rPr>
          <w:b/>
          <w:bCs/>
        </w:rPr>
        <w:t>Telephone:</w:t>
      </w:r>
      <w:r>
        <w:t xml:space="preserve">        </w:t>
      </w:r>
      <w:r>
        <w:tab/>
      </w:r>
      <w:r w:rsidRPr="00A05315">
        <w:t>334-</w:t>
      </w:r>
      <w:r>
        <w:t xml:space="preserve">844-8278            </w:t>
      </w:r>
      <w:r w:rsidRPr="00A05315">
        <w:rPr>
          <w:b/>
          <w:bCs/>
        </w:rPr>
        <w:t>email</w:t>
      </w:r>
      <w:r>
        <w:rPr>
          <w:b/>
          <w:bCs/>
        </w:rPr>
        <w:t xml:space="preserve">:  </w:t>
      </w:r>
      <w:hyperlink r:id="rId8" w:history="1">
        <w:r w:rsidRPr="004E1137">
          <w:rPr>
            <w:rStyle w:val="Hyperlink"/>
            <w:b/>
            <w:bCs/>
          </w:rPr>
          <w:t>jlh0069@auburn.edu</w:t>
        </w:r>
      </w:hyperlink>
      <w:r>
        <w:rPr>
          <w:b/>
          <w:bCs/>
        </w:rPr>
        <w:t xml:space="preserve"> </w:t>
      </w:r>
    </w:p>
    <w:p w14:paraId="6F9C59A3" w14:textId="08917195" w:rsidR="001F51F6" w:rsidRPr="00A05315" w:rsidRDefault="001F51F6" w:rsidP="001F51F6">
      <w:r>
        <w:tab/>
      </w:r>
      <w:r w:rsidRPr="002A3DB2">
        <w:rPr>
          <w:b/>
        </w:rPr>
        <w:t>Office hours:</w:t>
      </w:r>
      <w:r w:rsidR="00A2696B">
        <w:t xml:space="preserve">  </w:t>
      </w:r>
      <w:r w:rsidR="00A2696B">
        <w:tab/>
        <w:t>W</w:t>
      </w:r>
      <w:r w:rsidR="007D4D64">
        <w:t xml:space="preserve"> </w:t>
      </w:r>
      <w:r w:rsidR="00A2696B">
        <w:t>10 a.m. - 12</w:t>
      </w:r>
      <w:r>
        <w:t xml:space="preserve"> </w:t>
      </w:r>
      <w:r w:rsidR="00C11C5A">
        <w:t xml:space="preserve">p.m.; </w:t>
      </w:r>
      <w:r w:rsidR="00A2696B">
        <w:t>Tue/</w:t>
      </w:r>
      <w:r w:rsidR="00C11C5A">
        <w:t xml:space="preserve">Th </w:t>
      </w:r>
      <w:r w:rsidR="00A2696B">
        <w:t>4 - 5</w:t>
      </w:r>
      <w:r w:rsidR="007139B6">
        <w:t>; others by appointment</w:t>
      </w:r>
      <w:r w:rsidR="006076AC">
        <w:t xml:space="preserve"> </w:t>
      </w:r>
    </w:p>
    <w:p w14:paraId="572CB35F" w14:textId="47AC9867" w:rsidR="00B05EA6" w:rsidRPr="004F1CFA" w:rsidRDefault="00B05EA6">
      <w:pPr>
        <w:tabs>
          <w:tab w:val="left" w:pos="0"/>
          <w:tab w:val="left" w:pos="360"/>
          <w:tab w:val="left" w:pos="2160"/>
        </w:tabs>
        <w:rPr>
          <w:sz w:val="22"/>
          <w:szCs w:val="22"/>
        </w:rPr>
      </w:pPr>
      <w:r w:rsidRPr="004F1CFA">
        <w:rPr>
          <w:sz w:val="22"/>
          <w:szCs w:val="22"/>
        </w:rPr>
        <w:t>2.</w:t>
      </w:r>
      <w:r w:rsidRPr="004F1CFA">
        <w:rPr>
          <w:sz w:val="22"/>
          <w:szCs w:val="22"/>
        </w:rPr>
        <w:tab/>
      </w:r>
      <w:r w:rsidRPr="004F1CFA">
        <w:rPr>
          <w:b/>
          <w:bCs/>
          <w:sz w:val="22"/>
          <w:szCs w:val="22"/>
        </w:rPr>
        <w:t xml:space="preserve">Date Syllabus Prepared: </w:t>
      </w:r>
      <w:r w:rsidRPr="004F1CFA">
        <w:rPr>
          <w:sz w:val="22"/>
          <w:szCs w:val="22"/>
        </w:rPr>
        <w:tab/>
      </w:r>
      <w:r w:rsidR="00D44877">
        <w:rPr>
          <w:sz w:val="22"/>
          <w:szCs w:val="22"/>
        </w:rPr>
        <w:t>August</w:t>
      </w:r>
      <w:r w:rsidR="007D4D64">
        <w:rPr>
          <w:sz w:val="22"/>
          <w:szCs w:val="22"/>
        </w:rPr>
        <w:t xml:space="preserve"> 2017</w:t>
      </w:r>
    </w:p>
    <w:p w14:paraId="68EA1F26" w14:textId="77777777" w:rsidR="00B05EA6" w:rsidRPr="004F1CFA" w:rsidRDefault="00B05EA6">
      <w:pPr>
        <w:tabs>
          <w:tab w:val="left" w:pos="0"/>
          <w:tab w:val="left" w:pos="360"/>
          <w:tab w:val="left" w:pos="2160"/>
        </w:tabs>
        <w:rPr>
          <w:sz w:val="22"/>
          <w:szCs w:val="22"/>
        </w:rPr>
      </w:pPr>
    </w:p>
    <w:p w14:paraId="78B9D443" w14:textId="77777777" w:rsidR="00374E8F" w:rsidRDefault="00B05EA6">
      <w:pPr>
        <w:tabs>
          <w:tab w:val="left" w:pos="0"/>
          <w:tab w:val="left" w:pos="360"/>
          <w:tab w:val="left" w:pos="720"/>
          <w:tab w:val="left" w:pos="1260"/>
          <w:tab w:val="left" w:pos="2160"/>
        </w:tabs>
        <w:ind w:left="1260" w:hanging="1260"/>
        <w:rPr>
          <w:sz w:val="22"/>
          <w:szCs w:val="22"/>
        </w:rPr>
      </w:pPr>
      <w:r w:rsidRPr="004F1CFA">
        <w:rPr>
          <w:sz w:val="22"/>
          <w:szCs w:val="22"/>
        </w:rPr>
        <w:t>3.</w:t>
      </w:r>
      <w:r w:rsidRPr="004F1CFA">
        <w:rPr>
          <w:sz w:val="22"/>
          <w:szCs w:val="22"/>
        </w:rPr>
        <w:tab/>
      </w:r>
      <w:r w:rsidRPr="004F1CFA">
        <w:rPr>
          <w:b/>
          <w:bCs/>
          <w:sz w:val="22"/>
          <w:szCs w:val="22"/>
        </w:rPr>
        <w:t>Texts</w:t>
      </w:r>
      <w:r w:rsidRPr="004F1CFA">
        <w:rPr>
          <w:sz w:val="22"/>
          <w:szCs w:val="22"/>
        </w:rPr>
        <w:t>:</w:t>
      </w:r>
      <w:r w:rsidRPr="004F1CFA">
        <w:rPr>
          <w:sz w:val="22"/>
          <w:szCs w:val="22"/>
        </w:rPr>
        <w:tab/>
      </w:r>
    </w:p>
    <w:p w14:paraId="2115A932" w14:textId="77777777" w:rsidR="00A2696B" w:rsidRPr="00A2696B" w:rsidRDefault="00A2696B" w:rsidP="00A2696B">
      <w:pPr>
        <w:widowControl/>
        <w:autoSpaceDE/>
        <w:autoSpaceDN/>
        <w:adjustRightInd/>
        <w:rPr>
          <w:color w:val="000000"/>
          <w:lang w:eastAsia="en-US"/>
        </w:rPr>
      </w:pPr>
      <w:r w:rsidRPr="00A2696B">
        <w:rPr>
          <w:color w:val="000000"/>
          <w:lang w:eastAsia="en-US"/>
        </w:rPr>
        <w:t>Brown, H. D. (2010). Language assessment: principles and classroom practices (2nd ed.). White Plains, NY: Pearson Education. ISBN: 978-0-13-814931-4</w:t>
      </w:r>
    </w:p>
    <w:p w14:paraId="570895BD" w14:textId="77777777" w:rsidR="00A2696B" w:rsidRPr="00A2696B" w:rsidRDefault="00A2696B" w:rsidP="00A2696B">
      <w:pPr>
        <w:widowControl/>
        <w:autoSpaceDE/>
        <w:autoSpaceDN/>
        <w:adjustRightInd/>
        <w:rPr>
          <w:color w:val="000000"/>
          <w:lang w:eastAsia="en-US"/>
        </w:rPr>
      </w:pPr>
    </w:p>
    <w:p w14:paraId="70A08A71" w14:textId="77777777" w:rsidR="00A2696B" w:rsidRDefault="00A2696B" w:rsidP="00A2696B">
      <w:pPr>
        <w:widowControl/>
        <w:autoSpaceDE/>
        <w:autoSpaceDN/>
        <w:adjustRightInd/>
        <w:rPr>
          <w:color w:val="000000"/>
          <w:lang w:eastAsia="en-US"/>
        </w:rPr>
      </w:pPr>
      <w:r w:rsidRPr="00A2696B">
        <w:rPr>
          <w:color w:val="000000"/>
          <w:lang w:eastAsia="en-US"/>
        </w:rPr>
        <w:t>Plakans, L., &amp; Gebril, A. (2015). Assessment myths: applying second language research to classroom teaching. Ann Arbor: University of Michigan Press. ISBN: 978-0-472-03581-6</w:t>
      </w:r>
    </w:p>
    <w:p w14:paraId="17D2BE48" w14:textId="77777777" w:rsidR="00DD6691" w:rsidRDefault="00DD6691" w:rsidP="00A2696B">
      <w:pPr>
        <w:widowControl/>
        <w:autoSpaceDE/>
        <w:autoSpaceDN/>
        <w:adjustRightInd/>
        <w:rPr>
          <w:color w:val="000000"/>
          <w:lang w:eastAsia="en-US"/>
        </w:rPr>
      </w:pPr>
    </w:p>
    <w:p w14:paraId="0ADA94DE" w14:textId="21B5A3ED" w:rsidR="00DD6691" w:rsidRDefault="00DD6691" w:rsidP="00A2696B">
      <w:pPr>
        <w:widowControl/>
        <w:autoSpaceDE/>
        <w:autoSpaceDN/>
        <w:adjustRightInd/>
        <w:rPr>
          <w:color w:val="000000"/>
          <w:lang w:eastAsia="en-US"/>
        </w:rPr>
      </w:pPr>
      <w:r>
        <w:rPr>
          <w:color w:val="000000"/>
          <w:lang w:eastAsia="en-US"/>
        </w:rPr>
        <w:t>Other assigned readings as provided on Canvas</w:t>
      </w:r>
    </w:p>
    <w:p w14:paraId="7E8DD1C6" w14:textId="77777777" w:rsidR="00DD6691" w:rsidRDefault="00DD6691" w:rsidP="00A2696B">
      <w:pPr>
        <w:widowControl/>
        <w:autoSpaceDE/>
        <w:autoSpaceDN/>
        <w:adjustRightInd/>
        <w:rPr>
          <w:color w:val="000000"/>
          <w:lang w:eastAsia="en-US"/>
        </w:rPr>
      </w:pPr>
    </w:p>
    <w:p w14:paraId="505E6C7A" w14:textId="517452B2" w:rsidR="00DD6691" w:rsidRPr="00A2696B" w:rsidRDefault="00DD6691" w:rsidP="00A2696B">
      <w:pPr>
        <w:widowControl/>
        <w:autoSpaceDE/>
        <w:autoSpaceDN/>
        <w:adjustRightInd/>
        <w:rPr>
          <w:color w:val="000000"/>
          <w:lang w:eastAsia="en-US"/>
        </w:rPr>
      </w:pPr>
      <w:r>
        <w:rPr>
          <w:color w:val="000000"/>
          <w:lang w:eastAsia="en-US"/>
        </w:rPr>
        <w:t xml:space="preserve">There is also a possible differentiated book option based on student interest. More details to be provided. </w:t>
      </w:r>
    </w:p>
    <w:p w14:paraId="5BE4D462" w14:textId="77777777" w:rsidR="00B05EA6" w:rsidRPr="004F1CFA" w:rsidRDefault="00B05EA6">
      <w:pPr>
        <w:tabs>
          <w:tab w:val="left" w:pos="0"/>
          <w:tab w:val="left" w:pos="360"/>
          <w:tab w:val="left" w:pos="720"/>
          <w:tab w:val="left" w:pos="1260"/>
          <w:tab w:val="left" w:pos="2160"/>
        </w:tabs>
        <w:ind w:firstLine="9360"/>
        <w:rPr>
          <w:sz w:val="22"/>
          <w:szCs w:val="22"/>
        </w:rPr>
      </w:pPr>
    </w:p>
    <w:p w14:paraId="74B49D53" w14:textId="77777777" w:rsidR="00B05EA6" w:rsidRPr="004F1CFA" w:rsidRDefault="00B05EA6">
      <w:pPr>
        <w:tabs>
          <w:tab w:val="left" w:pos="0"/>
          <w:tab w:val="left" w:pos="360"/>
          <w:tab w:val="left" w:pos="720"/>
          <w:tab w:val="left" w:pos="1260"/>
          <w:tab w:val="left" w:pos="2160"/>
        </w:tabs>
        <w:ind w:left="360" w:hanging="360"/>
        <w:rPr>
          <w:b/>
          <w:bCs/>
          <w:sz w:val="22"/>
          <w:szCs w:val="22"/>
        </w:rPr>
      </w:pPr>
      <w:r w:rsidRPr="004F1CFA">
        <w:rPr>
          <w:sz w:val="22"/>
          <w:szCs w:val="22"/>
        </w:rPr>
        <w:t>4.</w:t>
      </w:r>
      <w:r w:rsidRPr="004F1CFA">
        <w:rPr>
          <w:sz w:val="22"/>
          <w:szCs w:val="22"/>
        </w:rPr>
        <w:tab/>
      </w:r>
      <w:r w:rsidRPr="004F1CFA">
        <w:rPr>
          <w:b/>
          <w:bCs/>
          <w:sz w:val="22"/>
          <w:szCs w:val="22"/>
        </w:rPr>
        <w:t>Course Description:</w:t>
      </w:r>
    </w:p>
    <w:p w14:paraId="50045E4E" w14:textId="77777777" w:rsidR="00B05EA6" w:rsidRPr="004F1CFA" w:rsidRDefault="00B05EA6">
      <w:pPr>
        <w:tabs>
          <w:tab w:val="left" w:pos="0"/>
          <w:tab w:val="left" w:pos="360"/>
          <w:tab w:val="left" w:pos="720"/>
          <w:tab w:val="left" w:pos="1260"/>
          <w:tab w:val="left" w:pos="2160"/>
        </w:tabs>
        <w:ind w:left="360" w:hanging="360"/>
        <w:rPr>
          <w:sz w:val="22"/>
          <w:szCs w:val="22"/>
        </w:rPr>
      </w:pPr>
    </w:p>
    <w:p w14:paraId="6EF13285" w14:textId="77777777" w:rsidR="00D44877" w:rsidRDefault="00D44877" w:rsidP="00D44877">
      <w:pPr>
        <w:rPr>
          <w:color w:val="000000"/>
        </w:rPr>
      </w:pPr>
      <w:r>
        <w:rPr>
          <w:color w:val="000000"/>
        </w:rPr>
        <w:t xml:space="preserve">This course focuses on language assessment theory and practice.  The content of the course will include purposes for assessment, types of assessment including alternative assessment and construction of assessment instruments.  Central issues in the assessment of language will be presented and analyzed.  </w:t>
      </w:r>
    </w:p>
    <w:p w14:paraId="478F7189" w14:textId="77777777" w:rsidR="00B05EA6" w:rsidRPr="00B05EA6" w:rsidRDefault="00B05EA6" w:rsidP="00374E8F">
      <w:pPr>
        <w:tabs>
          <w:tab w:val="left" w:pos="0"/>
          <w:tab w:val="left" w:pos="360"/>
          <w:tab w:val="left" w:pos="720"/>
          <w:tab w:val="left" w:pos="1260"/>
          <w:tab w:val="left" w:pos="2160"/>
        </w:tabs>
        <w:ind w:left="360"/>
        <w:rPr>
          <w:sz w:val="22"/>
          <w:szCs w:val="22"/>
        </w:rPr>
      </w:pPr>
    </w:p>
    <w:p w14:paraId="65036CF5" w14:textId="77777777" w:rsidR="00B05EA6" w:rsidRPr="004F1CFA" w:rsidRDefault="00B05EA6">
      <w:pPr>
        <w:tabs>
          <w:tab w:val="left" w:pos="0"/>
          <w:tab w:val="left" w:pos="360"/>
        </w:tabs>
        <w:rPr>
          <w:sz w:val="22"/>
          <w:szCs w:val="22"/>
        </w:rPr>
      </w:pPr>
      <w:r w:rsidRPr="004F1CFA">
        <w:rPr>
          <w:sz w:val="22"/>
          <w:szCs w:val="22"/>
        </w:rPr>
        <w:t>5.</w:t>
      </w:r>
      <w:r w:rsidRPr="004F1CFA">
        <w:rPr>
          <w:sz w:val="22"/>
          <w:szCs w:val="22"/>
        </w:rPr>
        <w:tab/>
      </w:r>
      <w:r w:rsidRPr="004F1CFA">
        <w:rPr>
          <w:b/>
          <w:bCs/>
          <w:sz w:val="22"/>
          <w:szCs w:val="22"/>
        </w:rPr>
        <w:t>Course Objectives:</w:t>
      </w:r>
    </w:p>
    <w:p w14:paraId="4F77EB30" w14:textId="27B2990D" w:rsidR="00B05EA6" w:rsidRPr="005C136C" w:rsidRDefault="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sz w:val="22"/>
          <w:szCs w:val="22"/>
        </w:rPr>
        <w:tab/>
      </w:r>
      <w:r w:rsidRPr="005C136C">
        <w:rPr>
          <w:color w:val="0000FF"/>
          <w:sz w:val="22"/>
          <w:szCs w:val="22"/>
        </w:rPr>
        <w:t>Alignment of objectives with the Alabama Quality Teaching Standards (AQTS</w:t>
      </w:r>
      <w:r w:rsidR="00F03E8C" w:rsidRPr="005C136C">
        <w:rPr>
          <w:color w:val="0000FF"/>
          <w:sz w:val="22"/>
          <w:szCs w:val="22"/>
        </w:rPr>
        <w:t xml:space="preserve"> 290-3-3-.45</w:t>
      </w:r>
      <w:r w:rsidRPr="005C136C">
        <w:rPr>
          <w:color w:val="0000FF"/>
          <w:sz w:val="22"/>
          <w:szCs w:val="22"/>
        </w:rPr>
        <w:t>) is noted.</w:t>
      </w:r>
    </w:p>
    <w:p w14:paraId="468677C3" w14:textId="69CA88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BodyTextIn"/>
          <w:sz w:val="22"/>
          <w:szCs w:val="22"/>
        </w:rPr>
      </w:pPr>
      <w:r w:rsidRPr="004F1CFA">
        <w:rPr>
          <w:rStyle w:val="BodyTextIn"/>
          <w:sz w:val="22"/>
          <w:szCs w:val="22"/>
        </w:rPr>
        <w:t>Upon completion of this course students will be able to</w:t>
      </w:r>
      <w:r w:rsidR="005C136C">
        <w:rPr>
          <w:rStyle w:val="BodyTextIn"/>
          <w:sz w:val="22"/>
          <w:szCs w:val="22"/>
        </w:rPr>
        <w:t xml:space="preserve"> demonstrate knowledge of</w:t>
      </w:r>
      <w:r w:rsidRPr="004F1CFA">
        <w:rPr>
          <w:rStyle w:val="BodyTextIn"/>
          <w:sz w:val="22"/>
          <w:szCs w:val="22"/>
        </w:rPr>
        <w:t>:</w:t>
      </w:r>
    </w:p>
    <w:p w14:paraId="54597C33" w14:textId="0FD674F7" w:rsidR="00D44877" w:rsidRPr="00C41E3A" w:rsidRDefault="00D44877" w:rsidP="004F5731">
      <w:pPr>
        <w:pStyle w:val="ListParagraph"/>
        <w:numPr>
          <w:ilvl w:val="0"/>
          <w:numId w:val="1"/>
        </w:numPr>
        <w:rPr>
          <w:color w:val="3366FF"/>
        </w:rPr>
      </w:pPr>
      <w:r w:rsidRPr="00C41E3A">
        <w:rPr>
          <w:color w:val="3366FF"/>
        </w:rPr>
        <w:t>a variety of standards-based and performance-based classroom assessment tools to inform language and content instruction for the ELL’s language proficiency level. (2)(d)1.(i)</w:t>
      </w:r>
      <w:r w:rsidR="0048382A">
        <w:rPr>
          <w:color w:val="3366FF"/>
        </w:rPr>
        <w:t xml:space="preserve"> </w:t>
      </w:r>
    </w:p>
    <w:p w14:paraId="23F003AF" w14:textId="3D6CFD32" w:rsidR="00F03E8C" w:rsidRPr="00C41E3A" w:rsidRDefault="005D3B84" w:rsidP="004F5731">
      <w:pPr>
        <w:widowControl/>
        <w:numPr>
          <w:ilvl w:val="0"/>
          <w:numId w:val="1"/>
        </w:numPr>
        <w:tabs>
          <w:tab w:val="left" w:pos="1080"/>
        </w:tabs>
        <w:autoSpaceDE/>
        <w:autoSpaceDN/>
        <w:adjustRightInd/>
        <w:rPr>
          <w:color w:val="3366FF"/>
        </w:rPr>
      </w:pPr>
      <w:r>
        <w:rPr>
          <w:color w:val="3366FF"/>
        </w:rPr>
        <w:t>a</w:t>
      </w:r>
      <w:r w:rsidR="00D44877" w:rsidRPr="00C41E3A">
        <w:rPr>
          <w:color w:val="3366FF"/>
        </w:rPr>
        <w:t xml:space="preserve"> variety of standards-based language proficiency instruments</w:t>
      </w:r>
      <w:r w:rsidR="006771A7">
        <w:rPr>
          <w:color w:val="3366FF"/>
        </w:rPr>
        <w:t xml:space="preserve"> &amp;</w:t>
      </w:r>
      <w:r w:rsidR="00D44877" w:rsidRPr="00C41E3A">
        <w:rPr>
          <w:color w:val="3366FF"/>
        </w:rPr>
        <w:t xml:space="preserve"> their uses for identification, placement, and demonstration of language growth of ELLs. (2)(d)2.(i)(I)</w:t>
      </w:r>
      <w:r w:rsidR="0048382A">
        <w:rPr>
          <w:color w:val="3366FF"/>
        </w:rPr>
        <w:t xml:space="preserve"> </w:t>
      </w:r>
    </w:p>
    <w:p w14:paraId="78022B7B" w14:textId="64A9DDCA" w:rsidR="001D672F" w:rsidRPr="00C41E3A" w:rsidRDefault="005D3B84" w:rsidP="004F5731">
      <w:pPr>
        <w:pStyle w:val="ListParagraph"/>
        <w:numPr>
          <w:ilvl w:val="0"/>
          <w:numId w:val="1"/>
        </w:numPr>
        <w:rPr>
          <w:color w:val="3366FF"/>
        </w:rPr>
      </w:pPr>
      <w:r>
        <w:rPr>
          <w:color w:val="3366FF"/>
        </w:rPr>
        <w:t>i</w:t>
      </w:r>
      <w:r w:rsidR="00D44877" w:rsidRPr="00C41E3A">
        <w:rPr>
          <w:color w:val="3366FF"/>
        </w:rPr>
        <w:t>ssues of assessment. (2)(d)2.(i)(II)</w:t>
      </w:r>
      <w:r w:rsidR="0048382A">
        <w:rPr>
          <w:color w:val="3366FF"/>
        </w:rPr>
        <w:t xml:space="preserve"> </w:t>
      </w:r>
    </w:p>
    <w:p w14:paraId="6B74C114" w14:textId="28139839" w:rsidR="00D44877" w:rsidRPr="00C41E3A" w:rsidRDefault="005D3B84" w:rsidP="004F5731">
      <w:pPr>
        <w:pStyle w:val="ListParagraph"/>
        <w:numPr>
          <w:ilvl w:val="0"/>
          <w:numId w:val="1"/>
        </w:numPr>
        <w:rPr>
          <w:color w:val="3366FF"/>
        </w:rPr>
      </w:pPr>
      <w:r>
        <w:rPr>
          <w:color w:val="3366FF"/>
        </w:rPr>
        <w:t>t</w:t>
      </w:r>
      <w:r w:rsidR="00D44877" w:rsidRPr="00C41E3A">
        <w:rPr>
          <w:color w:val="3366FF"/>
        </w:rPr>
        <w:t xml:space="preserve">he purposes of assessment as they </w:t>
      </w:r>
      <w:r>
        <w:rPr>
          <w:color w:val="3366FF"/>
        </w:rPr>
        <w:t xml:space="preserve">are </w:t>
      </w:r>
      <w:r w:rsidR="00D44877" w:rsidRPr="00C41E3A">
        <w:rPr>
          <w:color w:val="3366FF"/>
        </w:rPr>
        <w:t>related to ESOL learners and how to use results appropriately.</w:t>
      </w:r>
      <w:r w:rsidR="00C41E3A" w:rsidRPr="00C41E3A">
        <w:rPr>
          <w:color w:val="3366FF"/>
        </w:rPr>
        <w:t xml:space="preserve"> (2)(d)3.(i)(I)</w:t>
      </w:r>
      <w:r w:rsidR="0048382A">
        <w:rPr>
          <w:color w:val="3366FF"/>
        </w:rPr>
        <w:t xml:space="preserve"> </w:t>
      </w:r>
    </w:p>
    <w:p w14:paraId="26ED7358" w14:textId="37B727A3" w:rsidR="005C136C" w:rsidRPr="00C41E3A" w:rsidRDefault="005D3B84" w:rsidP="004F5731">
      <w:pPr>
        <w:pStyle w:val="ListParagraph"/>
        <w:numPr>
          <w:ilvl w:val="0"/>
          <w:numId w:val="1"/>
        </w:numPr>
        <w:rPr>
          <w:color w:val="3366FF"/>
        </w:rPr>
      </w:pPr>
      <w:r>
        <w:rPr>
          <w:color w:val="3366FF"/>
        </w:rPr>
        <w:t>t</w:t>
      </w:r>
      <w:r w:rsidR="00D44877" w:rsidRPr="00C41E3A">
        <w:rPr>
          <w:color w:val="3366FF"/>
        </w:rPr>
        <w:t>he key indicators of good assessment instruments.</w:t>
      </w:r>
      <w:r w:rsidR="00C41E3A" w:rsidRPr="00C41E3A">
        <w:rPr>
          <w:color w:val="3366FF"/>
        </w:rPr>
        <w:t xml:space="preserve"> (2)(d)3.(i)(II)</w:t>
      </w:r>
      <w:r w:rsidR="0048382A">
        <w:rPr>
          <w:color w:val="3366FF"/>
        </w:rPr>
        <w:t xml:space="preserve"> </w:t>
      </w:r>
    </w:p>
    <w:p w14:paraId="39FF6985" w14:textId="08786219" w:rsidR="00D44877" w:rsidRPr="00C41E3A" w:rsidRDefault="005D3B84" w:rsidP="004F5731">
      <w:pPr>
        <w:pStyle w:val="ListParagraph"/>
        <w:numPr>
          <w:ilvl w:val="0"/>
          <w:numId w:val="1"/>
        </w:numPr>
        <w:rPr>
          <w:color w:val="3366FF"/>
        </w:rPr>
      </w:pPr>
      <w:r>
        <w:rPr>
          <w:color w:val="3366FF"/>
        </w:rPr>
        <w:t>a</w:t>
      </w:r>
      <w:r w:rsidR="00D44877" w:rsidRPr="00C41E3A">
        <w:rPr>
          <w:color w:val="3366FF"/>
        </w:rPr>
        <w:t xml:space="preserve"> variety of assessment procedures for ESOL students. </w:t>
      </w:r>
      <w:r w:rsidR="00C41E3A" w:rsidRPr="00C41E3A">
        <w:rPr>
          <w:color w:val="3366FF"/>
        </w:rPr>
        <w:t>(2)(d)3.(i)(III)</w:t>
      </w:r>
      <w:r w:rsidR="0048382A">
        <w:rPr>
          <w:color w:val="3366FF"/>
        </w:rPr>
        <w:t xml:space="preserve"> </w:t>
      </w:r>
    </w:p>
    <w:p w14:paraId="0927A32A" w14:textId="75991C4A" w:rsidR="00B56220" w:rsidRPr="00C41E3A" w:rsidRDefault="005D3B84" w:rsidP="004F5731">
      <w:pPr>
        <w:pStyle w:val="ListParagraph"/>
        <w:numPr>
          <w:ilvl w:val="0"/>
          <w:numId w:val="1"/>
        </w:numPr>
        <w:rPr>
          <w:color w:val="3366FF"/>
        </w:rPr>
      </w:pPr>
      <w:r>
        <w:rPr>
          <w:color w:val="3366FF"/>
        </w:rPr>
        <w:t>t</w:t>
      </w:r>
      <w:r w:rsidR="00D44877" w:rsidRPr="00C41E3A">
        <w:rPr>
          <w:color w:val="3366FF"/>
        </w:rPr>
        <w:t>he advantages and limitations of assessment, including accommodations for ELLs.</w:t>
      </w:r>
      <w:r w:rsidR="00C41E3A" w:rsidRPr="00C41E3A">
        <w:rPr>
          <w:color w:val="3366FF"/>
        </w:rPr>
        <w:t xml:space="preserve"> (2)(d)3.(i)(IV)</w:t>
      </w:r>
      <w:r w:rsidR="0048382A">
        <w:rPr>
          <w:color w:val="3366FF"/>
        </w:rPr>
        <w:t xml:space="preserve"> </w:t>
      </w:r>
    </w:p>
    <w:p w14:paraId="1038B1AA" w14:textId="46E44E58" w:rsidR="00D44877" w:rsidRPr="00C41E3A" w:rsidRDefault="005D3B84" w:rsidP="004F5731">
      <w:pPr>
        <w:pStyle w:val="ListParagraph"/>
        <w:numPr>
          <w:ilvl w:val="0"/>
          <w:numId w:val="1"/>
        </w:numPr>
        <w:rPr>
          <w:color w:val="3366FF"/>
        </w:rPr>
      </w:pPr>
      <w:r>
        <w:rPr>
          <w:color w:val="3366FF"/>
        </w:rPr>
        <w:t>t</w:t>
      </w:r>
      <w:r w:rsidR="00D44877" w:rsidRPr="00C41E3A">
        <w:rPr>
          <w:color w:val="3366FF"/>
        </w:rPr>
        <w:t>he impact of English language proficiency on the consideration for referral for special education services, including gifted programming.</w:t>
      </w:r>
      <w:r w:rsidR="00C41E3A" w:rsidRPr="00C41E3A">
        <w:rPr>
          <w:color w:val="3366FF"/>
        </w:rPr>
        <w:t xml:space="preserve"> (2)(d)3.(i)(V)</w:t>
      </w:r>
    </w:p>
    <w:p w14:paraId="44AE07E5" w14:textId="78C5E615" w:rsidR="00D44877" w:rsidRPr="00C41E3A" w:rsidRDefault="005D3B84" w:rsidP="004F5731">
      <w:pPr>
        <w:pStyle w:val="ListParagraph"/>
        <w:numPr>
          <w:ilvl w:val="0"/>
          <w:numId w:val="1"/>
        </w:numPr>
        <w:rPr>
          <w:color w:val="3366FF"/>
        </w:rPr>
      </w:pPr>
      <w:r>
        <w:rPr>
          <w:color w:val="3366FF"/>
        </w:rPr>
        <w:lastRenderedPageBreak/>
        <w:t>s</w:t>
      </w:r>
      <w:r w:rsidR="00D44877" w:rsidRPr="00C41E3A">
        <w:rPr>
          <w:color w:val="3366FF"/>
        </w:rPr>
        <w:t>tate requirements for identification, reclassification, and exit of ELLs from language support programs.</w:t>
      </w:r>
      <w:r w:rsidR="00C41E3A" w:rsidRPr="00C41E3A">
        <w:rPr>
          <w:color w:val="3366FF"/>
        </w:rPr>
        <w:t xml:space="preserve"> (2)(d)3.(i)(VI)</w:t>
      </w:r>
      <w:r w:rsidR="0048382A">
        <w:rPr>
          <w:color w:val="3366FF"/>
        </w:rPr>
        <w:t xml:space="preserve"> </w:t>
      </w:r>
    </w:p>
    <w:p w14:paraId="43A42399" w14:textId="5B18A631" w:rsidR="00D44877" w:rsidRPr="00C41E3A" w:rsidRDefault="005D3B84" w:rsidP="004F5731">
      <w:pPr>
        <w:pStyle w:val="ListParagraph"/>
        <w:numPr>
          <w:ilvl w:val="0"/>
          <w:numId w:val="1"/>
        </w:numPr>
        <w:rPr>
          <w:color w:val="3366FF"/>
        </w:rPr>
      </w:pPr>
      <w:r>
        <w:rPr>
          <w:color w:val="3366FF"/>
        </w:rPr>
        <w:t>n</w:t>
      </w:r>
      <w:r w:rsidR="00D44877" w:rsidRPr="00C41E3A">
        <w:rPr>
          <w:color w:val="3366FF"/>
        </w:rPr>
        <w:t xml:space="preserve">orm-referenced and criterion-referenced assessments </w:t>
      </w:r>
      <w:r w:rsidR="00D44877" w:rsidRPr="0077601D">
        <w:rPr>
          <w:b/>
          <w:color w:val="3366FF"/>
        </w:rPr>
        <w:t>that are appropriate for ELLs.</w:t>
      </w:r>
      <w:r w:rsidR="00C41E3A" w:rsidRPr="00C41E3A">
        <w:rPr>
          <w:color w:val="3366FF"/>
        </w:rPr>
        <w:t xml:space="preserve"> (2)(d)3.(i)(VII)</w:t>
      </w:r>
      <w:r w:rsidR="0077601D">
        <w:rPr>
          <w:color w:val="3366FF"/>
        </w:rPr>
        <w:t xml:space="preserve"> </w:t>
      </w:r>
    </w:p>
    <w:p w14:paraId="33E1069F" w14:textId="5BAC9BA9" w:rsidR="00D44877" w:rsidRPr="00C41E3A" w:rsidRDefault="005D3B84" w:rsidP="004F5731">
      <w:pPr>
        <w:pStyle w:val="ListParagraph"/>
        <w:numPr>
          <w:ilvl w:val="0"/>
          <w:numId w:val="1"/>
        </w:numPr>
        <w:rPr>
          <w:color w:val="3366FF"/>
        </w:rPr>
      </w:pPr>
      <w:r>
        <w:rPr>
          <w:color w:val="3366FF"/>
        </w:rPr>
        <w:t>a</w:t>
      </w:r>
      <w:r w:rsidR="00D44877" w:rsidRPr="00C41E3A">
        <w:rPr>
          <w:color w:val="3366FF"/>
        </w:rPr>
        <w:t>ssessment measures used for a variety of purposes in serving ELLs.</w:t>
      </w:r>
      <w:r w:rsidR="00C41E3A" w:rsidRPr="00C41E3A">
        <w:rPr>
          <w:color w:val="3366FF"/>
        </w:rPr>
        <w:t xml:space="preserve"> (2)(d)3.(i)(VIII)</w:t>
      </w:r>
      <w:r w:rsidR="0077601D">
        <w:rPr>
          <w:color w:val="3366FF"/>
        </w:rPr>
        <w:t xml:space="preserve"> </w:t>
      </w:r>
    </w:p>
    <w:p w14:paraId="6ED99AFF" w14:textId="07DC97E3" w:rsidR="00D44877" w:rsidRPr="00C41E3A" w:rsidRDefault="00D44877" w:rsidP="004F5731">
      <w:pPr>
        <w:pStyle w:val="ListParagraph"/>
        <w:numPr>
          <w:ilvl w:val="0"/>
          <w:numId w:val="1"/>
        </w:numPr>
        <w:rPr>
          <w:color w:val="3366FF"/>
        </w:rPr>
      </w:pPr>
      <w:r w:rsidRPr="00C41E3A">
        <w:rPr>
          <w:color w:val="3366FF"/>
        </w:rPr>
        <w:t>How to determine ELLs’ language skills and communicative competence using multiple sources of information.</w:t>
      </w:r>
      <w:r w:rsidR="00C41E3A" w:rsidRPr="00C41E3A">
        <w:rPr>
          <w:color w:val="3366FF"/>
        </w:rPr>
        <w:t xml:space="preserve"> (2)(d)3.(i)(IX)</w:t>
      </w:r>
      <w:r w:rsidR="0077601D">
        <w:rPr>
          <w:color w:val="3366FF"/>
        </w:rPr>
        <w:t xml:space="preserve"> </w:t>
      </w:r>
    </w:p>
    <w:p w14:paraId="149DC568" w14:textId="34BB8BC0" w:rsidR="00D44877" w:rsidRPr="00C41E3A" w:rsidRDefault="005D3B84" w:rsidP="004F5731">
      <w:pPr>
        <w:pStyle w:val="ListParagraph"/>
        <w:numPr>
          <w:ilvl w:val="0"/>
          <w:numId w:val="1"/>
        </w:numPr>
        <w:rPr>
          <w:color w:val="3366FF"/>
        </w:rPr>
      </w:pPr>
      <w:r>
        <w:rPr>
          <w:color w:val="3366FF"/>
        </w:rPr>
        <w:t>p</w:t>
      </w:r>
      <w:r w:rsidR="00D44877" w:rsidRPr="00C41E3A">
        <w:rPr>
          <w:color w:val="3366FF"/>
        </w:rPr>
        <w:t>erformance-based assessment tools and tasks that measure ELLs’ progress toward state standards.</w:t>
      </w:r>
      <w:r w:rsidR="00C41E3A" w:rsidRPr="00C41E3A">
        <w:rPr>
          <w:color w:val="3366FF"/>
        </w:rPr>
        <w:t xml:space="preserve"> (2)(d)3.(i)(X)</w:t>
      </w:r>
      <w:r w:rsidR="0077601D">
        <w:rPr>
          <w:color w:val="3366FF"/>
        </w:rPr>
        <w:t xml:space="preserve"> </w:t>
      </w:r>
    </w:p>
    <w:p w14:paraId="585723FF" w14:textId="19ED05A4" w:rsidR="00D44877" w:rsidRPr="00C41E3A" w:rsidRDefault="005D3B84" w:rsidP="004F5731">
      <w:pPr>
        <w:pStyle w:val="ListParagraph"/>
        <w:numPr>
          <w:ilvl w:val="0"/>
          <w:numId w:val="1"/>
        </w:numPr>
        <w:rPr>
          <w:color w:val="3366FF"/>
        </w:rPr>
      </w:pPr>
      <w:r>
        <w:rPr>
          <w:color w:val="3366FF"/>
        </w:rPr>
        <w:t>a</w:t>
      </w:r>
      <w:r w:rsidR="00D44877" w:rsidRPr="00C41E3A">
        <w:rPr>
          <w:color w:val="3366FF"/>
        </w:rPr>
        <w:t xml:space="preserve"> variety of instruments and techniques to assess content-area learning (e.g., math, science, social studies) for ELLs at varying levels of language and literacy development.</w:t>
      </w:r>
      <w:r w:rsidR="00C41E3A" w:rsidRPr="00C41E3A">
        <w:rPr>
          <w:color w:val="3366FF"/>
        </w:rPr>
        <w:t xml:space="preserve"> (2)(d)3.(i)(XI)</w:t>
      </w:r>
      <w:r w:rsidR="0077601D">
        <w:rPr>
          <w:color w:val="3366FF"/>
        </w:rPr>
        <w:t xml:space="preserve"> </w:t>
      </w:r>
    </w:p>
    <w:p w14:paraId="558ECE47" w14:textId="4876120F" w:rsidR="00B05EA6" w:rsidRPr="0007390D" w:rsidRDefault="00B56220" w:rsidP="0007390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b/>
      </w:r>
      <w:r>
        <w:rPr>
          <w:color w:val="0000FF"/>
          <w:sz w:val="22"/>
          <w:szCs w:val="22"/>
        </w:rPr>
        <w:tab/>
      </w:r>
    </w:p>
    <w:p w14:paraId="450B3957" w14:textId="0F9F3E36" w:rsidR="00D00DB1" w:rsidRPr="00A2696B" w:rsidRDefault="00A2696B" w:rsidP="00A2696B">
      <w:pPr>
        <w:tabs>
          <w:tab w:val="left" w:pos="0"/>
          <w:tab w:val="left" w:pos="360"/>
          <w:tab w:val="left" w:pos="720"/>
          <w:tab w:val="left" w:pos="1620"/>
          <w:tab w:val="left" w:pos="2070"/>
          <w:tab w:val="left" w:pos="2340"/>
        </w:tabs>
        <w:rPr>
          <w:sz w:val="22"/>
          <w:szCs w:val="22"/>
        </w:rPr>
      </w:pPr>
      <w:r>
        <w:rPr>
          <w:sz w:val="22"/>
          <w:szCs w:val="22"/>
        </w:rPr>
        <w:t xml:space="preserve">6.  </w:t>
      </w:r>
      <w:r w:rsidR="00D00DB1" w:rsidRPr="00A05315">
        <w:rPr>
          <w:b/>
          <w:bCs/>
          <w:color w:val="000000"/>
        </w:rPr>
        <w:t>Course Requirements:</w:t>
      </w:r>
    </w:p>
    <w:p w14:paraId="5AA39572" w14:textId="74F522F3" w:rsidR="00D00DB1" w:rsidRPr="00461E39" w:rsidRDefault="00A2696B" w:rsidP="004F5731">
      <w:pPr>
        <w:pStyle w:val="ListParagraph"/>
        <w:widowControl/>
        <w:numPr>
          <w:ilvl w:val="0"/>
          <w:numId w:val="3"/>
        </w:numPr>
        <w:autoSpaceDE/>
        <w:autoSpaceDN/>
        <w:adjustRightInd/>
        <w:rPr>
          <w:bCs/>
          <w:i/>
        </w:rPr>
      </w:pPr>
      <w:r>
        <w:rPr>
          <w:b/>
          <w:bCs/>
        </w:rPr>
        <w:t>Preparation and Participation</w:t>
      </w:r>
      <w:r w:rsidR="0007390D">
        <w:rPr>
          <w:b/>
          <w:bCs/>
        </w:rPr>
        <w:t xml:space="preserve"> </w:t>
      </w:r>
      <w:r w:rsidR="00130E42">
        <w:rPr>
          <w:b/>
          <w:bCs/>
        </w:rPr>
        <w:t>(15%)</w:t>
      </w:r>
    </w:p>
    <w:p w14:paraId="50A92442" w14:textId="654B3F1E" w:rsidR="00D00DB1" w:rsidRPr="00461E39" w:rsidRDefault="00ED1C0B" w:rsidP="004F5731">
      <w:pPr>
        <w:pStyle w:val="ListParagraph"/>
        <w:widowControl/>
        <w:numPr>
          <w:ilvl w:val="0"/>
          <w:numId w:val="3"/>
        </w:numPr>
        <w:autoSpaceDE/>
        <w:autoSpaceDN/>
        <w:adjustRightInd/>
        <w:rPr>
          <w:bCs/>
          <w:i/>
        </w:rPr>
      </w:pPr>
      <w:r>
        <w:rPr>
          <w:b/>
          <w:bCs/>
        </w:rPr>
        <w:t>Content Area Test</w:t>
      </w:r>
      <w:r w:rsidR="00443511">
        <w:rPr>
          <w:b/>
          <w:bCs/>
        </w:rPr>
        <w:t xml:space="preserve"> </w:t>
      </w:r>
      <w:r w:rsidR="00D41ABA">
        <w:rPr>
          <w:b/>
          <w:bCs/>
        </w:rPr>
        <w:t>Creation</w:t>
      </w:r>
      <w:r w:rsidR="00E248DF">
        <w:rPr>
          <w:b/>
          <w:bCs/>
        </w:rPr>
        <w:t xml:space="preserve"> (20</w:t>
      </w:r>
      <w:r w:rsidR="00130E42">
        <w:rPr>
          <w:b/>
          <w:bCs/>
        </w:rPr>
        <w:t>%)</w:t>
      </w:r>
    </w:p>
    <w:p w14:paraId="6057FB02" w14:textId="54EE243A" w:rsidR="00D00DB1" w:rsidRPr="00461E39" w:rsidRDefault="0097477C" w:rsidP="004F5731">
      <w:pPr>
        <w:pStyle w:val="ListParagraph"/>
        <w:widowControl/>
        <w:numPr>
          <w:ilvl w:val="0"/>
          <w:numId w:val="3"/>
        </w:numPr>
        <w:autoSpaceDE/>
        <w:autoSpaceDN/>
        <w:adjustRightInd/>
        <w:rPr>
          <w:bCs/>
        </w:rPr>
      </w:pPr>
      <w:r>
        <w:rPr>
          <w:b/>
          <w:bCs/>
        </w:rPr>
        <w:t>ELP Instrument &amp;</w:t>
      </w:r>
      <w:r w:rsidR="00560A7F">
        <w:rPr>
          <w:b/>
          <w:bCs/>
        </w:rPr>
        <w:t xml:space="preserve"> Report</w:t>
      </w:r>
      <w:r w:rsidR="00E248DF">
        <w:rPr>
          <w:b/>
          <w:bCs/>
        </w:rPr>
        <w:t xml:space="preserve"> (20%)</w:t>
      </w:r>
    </w:p>
    <w:p w14:paraId="2A455A4A" w14:textId="501DA483" w:rsidR="00D00DB1" w:rsidRPr="00A03CE8" w:rsidRDefault="00DC7686" w:rsidP="004F5731">
      <w:pPr>
        <w:pStyle w:val="ListParagraph"/>
        <w:widowControl/>
        <w:numPr>
          <w:ilvl w:val="0"/>
          <w:numId w:val="3"/>
        </w:numPr>
        <w:autoSpaceDE/>
        <w:autoSpaceDN/>
        <w:adjustRightInd/>
        <w:rPr>
          <w:bCs/>
        </w:rPr>
      </w:pPr>
      <w:r>
        <w:rPr>
          <w:b/>
          <w:bCs/>
        </w:rPr>
        <w:t>Authentic Assessment Demonstration</w:t>
      </w:r>
      <w:r w:rsidR="00E248DF">
        <w:rPr>
          <w:b/>
          <w:bCs/>
        </w:rPr>
        <w:t xml:space="preserve"> (15%)</w:t>
      </w:r>
    </w:p>
    <w:p w14:paraId="4A6DD069" w14:textId="25C22D8B" w:rsidR="00A03CE8" w:rsidRPr="00E248DF" w:rsidRDefault="00A03CE8" w:rsidP="004F5731">
      <w:pPr>
        <w:pStyle w:val="ListParagraph"/>
        <w:widowControl/>
        <w:numPr>
          <w:ilvl w:val="0"/>
          <w:numId w:val="3"/>
        </w:numPr>
        <w:autoSpaceDE/>
        <w:autoSpaceDN/>
        <w:adjustRightInd/>
        <w:rPr>
          <w:bCs/>
        </w:rPr>
      </w:pPr>
      <w:r>
        <w:rPr>
          <w:b/>
          <w:bCs/>
        </w:rPr>
        <w:t>Issues of Assessment Presentation</w:t>
      </w:r>
      <w:r w:rsidR="0007390D">
        <w:rPr>
          <w:b/>
          <w:bCs/>
        </w:rPr>
        <w:t xml:space="preserve"> (2</w:t>
      </w:r>
      <w:r w:rsidR="00E248DF">
        <w:rPr>
          <w:b/>
          <w:bCs/>
        </w:rPr>
        <w:t>0%)</w:t>
      </w:r>
    </w:p>
    <w:p w14:paraId="05F3D7D6" w14:textId="67F5C601" w:rsidR="00D00DB1" w:rsidRPr="000B7706" w:rsidRDefault="00D00DB1" w:rsidP="004F5731">
      <w:pPr>
        <w:pStyle w:val="ListParagraph"/>
        <w:widowControl/>
        <w:numPr>
          <w:ilvl w:val="0"/>
          <w:numId w:val="3"/>
        </w:numPr>
        <w:autoSpaceDE/>
        <w:autoSpaceDN/>
        <w:adjustRightInd/>
        <w:rPr>
          <w:bCs/>
        </w:rPr>
      </w:pPr>
      <w:r>
        <w:rPr>
          <w:b/>
          <w:bCs/>
        </w:rPr>
        <w:t>Final Exam</w:t>
      </w:r>
      <w:r w:rsidR="00ED1C0B">
        <w:rPr>
          <w:b/>
          <w:bCs/>
        </w:rPr>
        <w:t xml:space="preserve"> </w:t>
      </w:r>
      <w:r w:rsidR="00E248DF">
        <w:rPr>
          <w:b/>
          <w:bCs/>
        </w:rPr>
        <w:t>(10%)</w:t>
      </w:r>
    </w:p>
    <w:p w14:paraId="76ABEC34" w14:textId="77777777" w:rsidR="00D00DB1" w:rsidRPr="00461E39" w:rsidRDefault="00D00DB1" w:rsidP="00D00DB1">
      <w:pPr>
        <w:pStyle w:val="ListParagraph"/>
        <w:rPr>
          <w:bCs/>
        </w:rPr>
      </w:pPr>
    </w:p>
    <w:p w14:paraId="36DD6A26" w14:textId="5B9A4E5E" w:rsidR="00DC7686" w:rsidRDefault="00D00DB1" w:rsidP="00DC7686">
      <w:pPr>
        <w:rPr>
          <w:b/>
          <w:bCs/>
          <w:color w:val="000000"/>
        </w:rPr>
      </w:pPr>
      <w:r>
        <w:rPr>
          <w:b/>
          <w:bCs/>
        </w:rPr>
        <w:t xml:space="preserve">A.  </w:t>
      </w:r>
      <w:r w:rsidR="00A2696B">
        <w:rPr>
          <w:b/>
          <w:bCs/>
        </w:rPr>
        <w:t xml:space="preserve">Preparation and Participation. </w:t>
      </w:r>
      <w:r w:rsidR="00E55960">
        <w:rPr>
          <w:bCs/>
        </w:rPr>
        <w:t xml:space="preserve">Students will participate in syllabus development by determining a preparation indicator to be used during the semester.  This could be a reading or vocabulary quiz, a graphic organizer of key ideas, or a reading guide. </w:t>
      </w:r>
      <w:r w:rsidR="00E55960">
        <w:rPr>
          <w:iCs/>
          <w:color w:val="000000"/>
        </w:rPr>
        <w:t xml:space="preserve">This will be uploaded to Canvas prior to class each week.  </w:t>
      </w:r>
      <w:r w:rsidR="00A2696B">
        <w:rPr>
          <w:b/>
          <w:bCs/>
          <w:color w:val="000000"/>
        </w:rPr>
        <w:t xml:space="preserve">Distance students will </w:t>
      </w:r>
      <w:r w:rsidR="00E55960">
        <w:rPr>
          <w:b/>
          <w:bCs/>
          <w:color w:val="000000"/>
        </w:rPr>
        <w:t xml:space="preserve">also participate in </w:t>
      </w:r>
      <w:r w:rsidR="00A2696B">
        <w:rPr>
          <w:b/>
          <w:bCs/>
          <w:color w:val="000000"/>
        </w:rPr>
        <w:t xml:space="preserve">discussion boards each week based on class </w:t>
      </w:r>
      <w:r w:rsidR="00E55960">
        <w:rPr>
          <w:b/>
          <w:bCs/>
          <w:color w:val="000000"/>
        </w:rPr>
        <w:t>discussion topics or activities</w:t>
      </w:r>
      <w:r w:rsidR="00A2696B">
        <w:rPr>
          <w:b/>
          <w:bCs/>
          <w:color w:val="000000"/>
        </w:rPr>
        <w:t xml:space="preserve">. These will be posted weekly. </w:t>
      </w:r>
    </w:p>
    <w:p w14:paraId="45174C46" w14:textId="77777777" w:rsidR="00D41ABA" w:rsidRDefault="00D41ABA" w:rsidP="00DC7686">
      <w:pPr>
        <w:rPr>
          <w:b/>
          <w:bCs/>
          <w:color w:val="000000"/>
        </w:rPr>
      </w:pPr>
    </w:p>
    <w:p w14:paraId="29D5F2F8" w14:textId="2C3870F3" w:rsidR="00D41ABA" w:rsidRPr="00D41ABA" w:rsidRDefault="00D41ABA" w:rsidP="00DC7686">
      <w:pPr>
        <w:rPr>
          <w:bCs/>
        </w:rPr>
      </w:pPr>
      <w:r>
        <w:rPr>
          <w:b/>
          <w:bCs/>
          <w:color w:val="000000"/>
        </w:rPr>
        <w:t xml:space="preserve">B.  </w:t>
      </w:r>
      <w:r w:rsidR="00ED1C0B">
        <w:rPr>
          <w:b/>
          <w:bCs/>
          <w:color w:val="000000"/>
        </w:rPr>
        <w:t>Content Area Test Creation</w:t>
      </w:r>
      <w:r>
        <w:rPr>
          <w:b/>
          <w:bCs/>
          <w:color w:val="000000"/>
        </w:rPr>
        <w:t xml:space="preserve">.  </w:t>
      </w:r>
      <w:r>
        <w:rPr>
          <w:bCs/>
          <w:color w:val="000000"/>
        </w:rPr>
        <w:t xml:space="preserve">Students will </w:t>
      </w:r>
      <w:r w:rsidR="0007390D">
        <w:rPr>
          <w:bCs/>
          <w:color w:val="000000"/>
        </w:rPr>
        <w:t>create</w:t>
      </w:r>
      <w:r>
        <w:rPr>
          <w:bCs/>
          <w:color w:val="000000"/>
        </w:rPr>
        <w:t xml:space="preserve"> a packet of assessments.</w:t>
      </w:r>
      <w:r w:rsidR="00AF1EFD">
        <w:rPr>
          <w:bCs/>
          <w:color w:val="000000"/>
        </w:rPr>
        <w:t xml:space="preserve"> </w:t>
      </w:r>
    </w:p>
    <w:p w14:paraId="6C943CE0" w14:textId="77777777" w:rsidR="00D00DB1" w:rsidRDefault="00D00DB1" w:rsidP="00D00DB1">
      <w:pPr>
        <w:rPr>
          <w:b/>
          <w:bCs/>
        </w:rPr>
      </w:pPr>
    </w:p>
    <w:p w14:paraId="17D67242" w14:textId="6B558A18" w:rsidR="00D00DB1" w:rsidRDefault="0097477C" w:rsidP="00D00DB1">
      <w:pPr>
        <w:rPr>
          <w:color w:val="000000"/>
        </w:rPr>
      </w:pPr>
      <w:r>
        <w:rPr>
          <w:b/>
          <w:bCs/>
        </w:rPr>
        <w:t>C</w:t>
      </w:r>
      <w:r w:rsidR="00D00DB1">
        <w:rPr>
          <w:b/>
          <w:bCs/>
        </w:rPr>
        <w:t xml:space="preserve">.  </w:t>
      </w:r>
      <w:r>
        <w:rPr>
          <w:b/>
          <w:bCs/>
          <w:iCs/>
          <w:color w:val="000000"/>
        </w:rPr>
        <w:t>ELP</w:t>
      </w:r>
      <w:r w:rsidR="00DC7686" w:rsidRPr="002D602C">
        <w:rPr>
          <w:b/>
          <w:bCs/>
          <w:iCs/>
          <w:color w:val="000000"/>
        </w:rPr>
        <w:t xml:space="preserve"> Assessment Instrument</w:t>
      </w:r>
      <w:r w:rsidR="00D41ABA">
        <w:rPr>
          <w:b/>
          <w:bCs/>
          <w:iCs/>
          <w:color w:val="000000"/>
        </w:rPr>
        <w:t xml:space="preserve"> &amp; Report</w:t>
      </w:r>
      <w:r w:rsidR="00DC7686" w:rsidRPr="002D602C">
        <w:rPr>
          <w:b/>
          <w:iCs/>
          <w:color w:val="000000"/>
        </w:rPr>
        <w:t>.</w:t>
      </w:r>
      <w:r w:rsidR="00DC7686" w:rsidRPr="000E6497">
        <w:rPr>
          <w:color w:val="000000"/>
        </w:rPr>
        <w:t xml:space="preserve"> Students </w:t>
      </w:r>
      <w:r w:rsidR="00D41ABA">
        <w:rPr>
          <w:color w:val="000000"/>
        </w:rPr>
        <w:t xml:space="preserve">will </w:t>
      </w:r>
      <w:r w:rsidR="00DC7686" w:rsidRPr="000E6497">
        <w:rPr>
          <w:color w:val="000000"/>
        </w:rPr>
        <w:t xml:space="preserve">develop an assessment instrument that will be used for screening </w:t>
      </w:r>
      <w:r w:rsidR="00A2696B">
        <w:rPr>
          <w:bCs/>
          <w:color w:val="000000"/>
        </w:rPr>
        <w:t>ELs or NNESs</w:t>
      </w:r>
      <w:r w:rsidR="00DC7686" w:rsidRPr="000E6497">
        <w:rPr>
          <w:color w:val="000000"/>
        </w:rPr>
        <w:t xml:space="preserve"> in the four language domains of listening, speaking, reading and writing. The assessment instrument wi</w:t>
      </w:r>
      <w:r w:rsidR="00AF1EFD">
        <w:rPr>
          <w:color w:val="000000"/>
        </w:rPr>
        <w:t xml:space="preserve">ll include the actual test and all </w:t>
      </w:r>
      <w:r w:rsidR="00DC7686" w:rsidRPr="000E6497">
        <w:rPr>
          <w:color w:val="000000"/>
        </w:rPr>
        <w:t xml:space="preserve">evaluation materials. </w:t>
      </w:r>
      <w:r w:rsidR="00DC7686" w:rsidRPr="000E6497">
        <w:rPr>
          <w:i/>
          <w:iCs/>
          <w:color w:val="000000"/>
        </w:rPr>
        <w:t xml:space="preserve"> </w:t>
      </w:r>
      <w:r w:rsidR="00D41ABA" w:rsidRPr="000E6497">
        <w:rPr>
          <w:color w:val="000000"/>
        </w:rPr>
        <w:t xml:space="preserve">Students </w:t>
      </w:r>
      <w:r w:rsidR="00D41ABA">
        <w:rPr>
          <w:color w:val="000000"/>
        </w:rPr>
        <w:t xml:space="preserve">will </w:t>
      </w:r>
      <w:r w:rsidR="00D41ABA" w:rsidRPr="000E6497">
        <w:rPr>
          <w:color w:val="000000"/>
        </w:rPr>
        <w:t xml:space="preserve">administer their Original Assessment Instrument </w:t>
      </w:r>
      <w:r w:rsidR="00D41ABA">
        <w:rPr>
          <w:color w:val="000000"/>
        </w:rPr>
        <w:t>and report the results according to assignment details.</w:t>
      </w:r>
      <w:r w:rsidR="00AF1EFD">
        <w:rPr>
          <w:color w:val="000000"/>
        </w:rPr>
        <w:t xml:space="preserve"> </w:t>
      </w:r>
    </w:p>
    <w:p w14:paraId="3458FC3B" w14:textId="77777777" w:rsidR="00D41ABA" w:rsidRPr="00D41ABA" w:rsidRDefault="00D41ABA" w:rsidP="00D00DB1">
      <w:pPr>
        <w:rPr>
          <w:color w:val="000000"/>
        </w:rPr>
      </w:pPr>
    </w:p>
    <w:p w14:paraId="37662D6A" w14:textId="4B9FA245" w:rsidR="00DC7686" w:rsidRDefault="00CB1EA9" w:rsidP="00DC7686">
      <w:pPr>
        <w:rPr>
          <w:color w:val="000000"/>
        </w:rPr>
      </w:pPr>
      <w:r>
        <w:rPr>
          <w:b/>
          <w:bCs/>
        </w:rPr>
        <w:t>D</w:t>
      </w:r>
      <w:r w:rsidR="00D00DB1">
        <w:rPr>
          <w:b/>
          <w:bCs/>
        </w:rPr>
        <w:t xml:space="preserve">.  </w:t>
      </w:r>
      <w:r w:rsidR="00DC7686" w:rsidRPr="002D602C">
        <w:rPr>
          <w:b/>
          <w:bCs/>
          <w:iCs/>
          <w:color w:val="000000"/>
        </w:rPr>
        <w:t>Authentic Assessment Demonstration</w:t>
      </w:r>
      <w:r w:rsidR="00DC7686" w:rsidRPr="002D602C">
        <w:rPr>
          <w:b/>
          <w:bCs/>
          <w:color w:val="000000"/>
        </w:rPr>
        <w:t>.</w:t>
      </w:r>
      <w:r w:rsidR="00DC7686" w:rsidRPr="000E6497">
        <w:rPr>
          <w:color w:val="000000"/>
        </w:rPr>
        <w:t xml:space="preserve">  Students will </w:t>
      </w:r>
      <w:r w:rsidR="00D41ABA">
        <w:rPr>
          <w:color w:val="000000"/>
        </w:rPr>
        <w:t xml:space="preserve">create and </w:t>
      </w:r>
      <w:r w:rsidR="00DC7686" w:rsidRPr="000E6497">
        <w:rPr>
          <w:color w:val="000000"/>
        </w:rPr>
        <w:t xml:space="preserve">demonstrate one </w:t>
      </w:r>
      <w:r w:rsidR="00D41ABA">
        <w:rPr>
          <w:color w:val="000000"/>
        </w:rPr>
        <w:t xml:space="preserve">type of </w:t>
      </w:r>
      <w:r w:rsidR="00A03CE8">
        <w:rPr>
          <w:color w:val="000000"/>
        </w:rPr>
        <w:t xml:space="preserve">authentic assessment.  </w:t>
      </w:r>
    </w:p>
    <w:p w14:paraId="3D965C37" w14:textId="77777777" w:rsidR="00A03CE8" w:rsidRDefault="00A03CE8" w:rsidP="00DC7686">
      <w:pPr>
        <w:rPr>
          <w:color w:val="000000"/>
        </w:rPr>
      </w:pPr>
    </w:p>
    <w:p w14:paraId="4C5C7056" w14:textId="5A520348" w:rsidR="00A03CE8" w:rsidRPr="000E6497" w:rsidRDefault="0097477C" w:rsidP="00DC7686">
      <w:pPr>
        <w:rPr>
          <w:i/>
          <w:iCs/>
          <w:color w:val="000000"/>
        </w:rPr>
      </w:pPr>
      <w:r w:rsidRPr="0097477C">
        <w:rPr>
          <w:b/>
          <w:color w:val="000000"/>
        </w:rPr>
        <w:t>E</w:t>
      </w:r>
      <w:r w:rsidR="00A03CE8">
        <w:rPr>
          <w:color w:val="000000"/>
        </w:rPr>
        <w:t xml:space="preserve">. </w:t>
      </w:r>
      <w:r w:rsidR="00A03CE8" w:rsidRPr="00AF1EFD">
        <w:rPr>
          <w:b/>
          <w:color w:val="000000"/>
        </w:rPr>
        <w:t>Issues of Assessment Presen</w:t>
      </w:r>
      <w:r w:rsidR="00AF1EFD" w:rsidRPr="00AF1EFD">
        <w:rPr>
          <w:b/>
          <w:color w:val="000000"/>
        </w:rPr>
        <w:t>tation.</w:t>
      </w:r>
      <w:r w:rsidR="00AF1EFD">
        <w:rPr>
          <w:color w:val="000000"/>
        </w:rPr>
        <w:t xml:space="preserve">  Students will read, </w:t>
      </w:r>
      <w:r w:rsidR="00A03CE8">
        <w:rPr>
          <w:color w:val="000000"/>
        </w:rPr>
        <w:t>research</w:t>
      </w:r>
      <w:r w:rsidR="00AF1EFD">
        <w:rPr>
          <w:color w:val="000000"/>
        </w:rPr>
        <w:t>, and present</w:t>
      </w:r>
      <w:r w:rsidR="00A03CE8">
        <w:rPr>
          <w:color w:val="000000"/>
        </w:rPr>
        <w:t xml:space="preserve"> an issue of assessment for ELs or NNESs.  </w:t>
      </w:r>
    </w:p>
    <w:p w14:paraId="05568E06" w14:textId="6CC6C085" w:rsidR="00D00DB1" w:rsidRDefault="00D00DB1" w:rsidP="00DC7686">
      <w:pPr>
        <w:rPr>
          <w:i/>
          <w:iCs/>
        </w:rPr>
      </w:pPr>
    </w:p>
    <w:p w14:paraId="0EEDB470" w14:textId="5450062E" w:rsidR="00A03CE8" w:rsidRPr="00A03CE8" w:rsidRDefault="00A03CE8" w:rsidP="00A03CE8">
      <w:pPr>
        <w:rPr>
          <w:i/>
          <w:iCs/>
          <w:color w:val="000000"/>
        </w:rPr>
      </w:pPr>
      <w:r>
        <w:rPr>
          <w:b/>
          <w:bCs/>
        </w:rPr>
        <w:t>F</w:t>
      </w:r>
      <w:r w:rsidR="00D00DB1">
        <w:rPr>
          <w:b/>
          <w:bCs/>
        </w:rPr>
        <w:t xml:space="preserve">.  </w:t>
      </w:r>
      <w:r>
        <w:rPr>
          <w:b/>
          <w:bCs/>
        </w:rPr>
        <w:t>Final Exam</w:t>
      </w:r>
      <w:r w:rsidR="0077601D">
        <w:rPr>
          <w:b/>
          <w:bCs/>
        </w:rPr>
        <w:t xml:space="preserve">. </w:t>
      </w:r>
      <w:r w:rsidR="0097477C">
        <w:rPr>
          <w:bCs/>
        </w:rPr>
        <w:t>TBA</w:t>
      </w:r>
    </w:p>
    <w:p w14:paraId="1D09EB94" w14:textId="77777777" w:rsidR="0097477C" w:rsidRDefault="0097477C"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p>
    <w:p w14:paraId="43DF95BB" w14:textId="21941FD6" w:rsidR="00B05EA6" w:rsidRDefault="00B05EA6"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sidRPr="004F1CFA">
        <w:rPr>
          <w:b/>
          <w:bCs/>
          <w:sz w:val="22"/>
          <w:szCs w:val="22"/>
        </w:rPr>
        <w:t>Evaluation:</w:t>
      </w:r>
    </w:p>
    <w:p w14:paraId="4E9929E3" w14:textId="0F4D1CFD" w:rsidR="00D20DAB" w:rsidRPr="005C288D" w:rsidRDefault="00D20DAB" w:rsidP="00D20DAB">
      <w:r w:rsidRPr="005C288D">
        <w:t>All assignments are graded according to the specific assignment criteria and returned to students by the next class meeting after submission unless noted</w:t>
      </w:r>
      <w:r>
        <w:t xml:space="preserve"> otherwise. </w:t>
      </w:r>
      <w:r w:rsidRPr="005C288D">
        <w:t xml:space="preserve">I adhere firmly to the University’s statement on academic conduct/plagiarism.  Based on these evaluation criteria, your final grade will be </w:t>
      </w:r>
      <w:r w:rsidR="006771A7">
        <w:t>based on the following:</w:t>
      </w:r>
    </w:p>
    <w:p w14:paraId="64E8B631" w14:textId="77777777" w:rsidR="00D20DAB" w:rsidRPr="005C288D" w:rsidRDefault="00D20DAB" w:rsidP="00D20DAB">
      <w:pPr>
        <w:rPr>
          <w:sz w:val="22"/>
          <w:szCs w:val="22"/>
        </w:rPr>
      </w:pPr>
    </w:p>
    <w:p w14:paraId="3533ED2E" w14:textId="19BD5C46" w:rsidR="00D20DAB" w:rsidRPr="00E55960" w:rsidRDefault="00D20DAB" w:rsidP="00E55960">
      <w:pPr>
        <w:rPr>
          <w:color w:val="000000"/>
        </w:rPr>
      </w:pPr>
      <w:r w:rsidRPr="000E6497">
        <w:rPr>
          <w:color w:val="000000"/>
        </w:rPr>
        <w:t>A   =</w:t>
      </w:r>
      <w:r w:rsidR="006771A7">
        <w:rPr>
          <w:color w:val="000000"/>
        </w:rPr>
        <w:t xml:space="preserve">  </w:t>
      </w:r>
      <w:r w:rsidRPr="000E6497">
        <w:rPr>
          <w:color w:val="000000"/>
        </w:rPr>
        <w:t>100</w:t>
      </w:r>
      <w:r w:rsidR="0097477C">
        <w:rPr>
          <w:color w:val="000000"/>
        </w:rPr>
        <w:t>-90</w:t>
      </w:r>
      <w:r w:rsidR="00E55960">
        <w:rPr>
          <w:color w:val="000000"/>
        </w:rPr>
        <w:t xml:space="preserve">    </w:t>
      </w:r>
      <w:r w:rsidR="0097477C">
        <w:rPr>
          <w:color w:val="000000"/>
        </w:rPr>
        <w:t>B   =  89-80</w:t>
      </w:r>
      <w:r w:rsidR="00E55960">
        <w:rPr>
          <w:color w:val="000000"/>
        </w:rPr>
        <w:t xml:space="preserve">    </w:t>
      </w:r>
      <w:r w:rsidR="0097477C">
        <w:rPr>
          <w:color w:val="000000"/>
        </w:rPr>
        <w:t>C   =  79-70</w:t>
      </w:r>
      <w:r w:rsidR="00E55960">
        <w:rPr>
          <w:color w:val="000000"/>
        </w:rPr>
        <w:t xml:space="preserve">    </w:t>
      </w:r>
      <w:r w:rsidRPr="000E6497">
        <w:rPr>
          <w:color w:val="000000"/>
        </w:rPr>
        <w:t xml:space="preserve">D   =  </w:t>
      </w:r>
      <w:r w:rsidR="0097477C">
        <w:rPr>
          <w:color w:val="000000"/>
        </w:rPr>
        <w:t>69-60</w:t>
      </w:r>
      <w:r w:rsidR="00E55960">
        <w:rPr>
          <w:color w:val="000000"/>
        </w:rPr>
        <w:t xml:space="preserve">      </w:t>
      </w:r>
      <w:r w:rsidR="0097477C">
        <w:rPr>
          <w:color w:val="000000"/>
        </w:rPr>
        <w:t>F   =  59</w:t>
      </w:r>
      <w:r w:rsidR="00E55960">
        <w:rPr>
          <w:color w:val="000000"/>
        </w:rPr>
        <w:t>-0</w:t>
      </w:r>
    </w:p>
    <w:p w14:paraId="248311AD" w14:textId="77777777" w:rsidR="0097477C" w:rsidRDefault="0097477C" w:rsidP="0097477C">
      <w:pPr>
        <w:widowControl/>
        <w:autoSpaceDE/>
        <w:autoSpaceDN/>
        <w:adjustRightInd/>
        <w:rPr>
          <w:sz w:val="22"/>
          <w:szCs w:val="22"/>
        </w:rPr>
      </w:pPr>
    </w:p>
    <w:p w14:paraId="30DC554B" w14:textId="15ACE2BC" w:rsidR="00B05EA6" w:rsidRPr="004F1CFA" w:rsidRDefault="00B05EA6" w:rsidP="0097477C">
      <w:pPr>
        <w:widowControl/>
        <w:autoSpaceDE/>
        <w:autoSpaceDN/>
        <w:adjustRightInd/>
        <w:rPr>
          <w:sz w:val="22"/>
          <w:szCs w:val="22"/>
        </w:rPr>
      </w:pPr>
      <w:r w:rsidRPr="004F1CFA">
        <w:rPr>
          <w:sz w:val="22"/>
          <w:szCs w:val="22"/>
        </w:rPr>
        <w:lastRenderedPageBreak/>
        <w:t>8.</w:t>
      </w:r>
      <w:r w:rsidRPr="004F1CFA">
        <w:rPr>
          <w:sz w:val="22"/>
          <w:szCs w:val="22"/>
        </w:rPr>
        <w:tab/>
      </w:r>
      <w:r w:rsidRPr="004F1CFA">
        <w:rPr>
          <w:b/>
          <w:bCs/>
          <w:sz w:val="22"/>
          <w:szCs w:val="22"/>
        </w:rPr>
        <w:t>Class Policy Statements:</w:t>
      </w:r>
    </w:p>
    <w:p w14:paraId="0FC0DD1D" w14:textId="77777777" w:rsidR="00B05EA6" w:rsidRPr="004F1CFA" w:rsidRDefault="00B05EA6" w:rsidP="00374E8F">
      <w:pPr>
        <w:tabs>
          <w:tab w:val="left" w:pos="360"/>
        </w:tabs>
        <w:ind w:left="360" w:hanging="360"/>
        <w:rPr>
          <w:sz w:val="22"/>
          <w:szCs w:val="22"/>
        </w:rPr>
      </w:pPr>
    </w:p>
    <w:p w14:paraId="74EF6438" w14:textId="77777777" w:rsidR="00072F1B" w:rsidRPr="00072F1B" w:rsidRDefault="00072F1B" w:rsidP="004F5731">
      <w:pPr>
        <w:widowControl/>
        <w:numPr>
          <w:ilvl w:val="0"/>
          <w:numId w:val="2"/>
        </w:numPr>
        <w:autoSpaceDE/>
        <w:autoSpaceDN/>
        <w:adjustRightInd/>
        <w:rPr>
          <w:sz w:val="22"/>
          <w:szCs w:val="22"/>
        </w:rPr>
      </w:pPr>
      <w:r w:rsidRPr="00072F1B">
        <w:rPr>
          <w:sz w:val="22"/>
          <w:szCs w:val="22"/>
        </w:rPr>
        <w:t>Attendance: Attendance is required for all classes unless excused prior to class meeting.</w:t>
      </w:r>
    </w:p>
    <w:p w14:paraId="1EE4AB83" w14:textId="77777777" w:rsidR="00072F1B" w:rsidRPr="00072F1B" w:rsidRDefault="00072F1B" w:rsidP="004F5731">
      <w:pPr>
        <w:widowControl/>
        <w:numPr>
          <w:ilvl w:val="1"/>
          <w:numId w:val="2"/>
        </w:numPr>
        <w:autoSpaceDE/>
        <w:autoSpaceDN/>
        <w:adjustRightInd/>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5947B1C" w14:textId="77777777" w:rsidR="00072F1B" w:rsidRPr="00072F1B" w:rsidRDefault="00072F1B" w:rsidP="004F5731">
      <w:pPr>
        <w:widowControl/>
        <w:numPr>
          <w:ilvl w:val="1"/>
          <w:numId w:val="2"/>
        </w:numPr>
        <w:autoSpaceDE/>
        <w:autoSpaceDN/>
        <w:adjustRightInd/>
        <w:spacing w:line="240" w:lineRule="exact"/>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C43B5B0" w14:textId="77777777" w:rsidR="00072F1B" w:rsidRPr="00072F1B" w:rsidRDefault="00072F1B" w:rsidP="004F5731">
      <w:pPr>
        <w:widowControl/>
        <w:numPr>
          <w:ilvl w:val="0"/>
          <w:numId w:val="2"/>
        </w:numPr>
        <w:autoSpaceDE/>
        <w:autoSpaceDN/>
        <w:adjustRightInd/>
        <w:spacing w:line="240" w:lineRule="exact"/>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9"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7C9E1CF1" w14:textId="77777777" w:rsidR="00072F1B" w:rsidRPr="00072F1B" w:rsidRDefault="00072F1B" w:rsidP="004F5731">
      <w:pPr>
        <w:widowControl/>
        <w:numPr>
          <w:ilvl w:val="0"/>
          <w:numId w:val="2"/>
        </w:numPr>
        <w:autoSpaceDE/>
        <w:autoSpaceDN/>
        <w:adjustRightInd/>
        <w:spacing w:line="240" w:lineRule="exact"/>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8C93B11" w14:textId="6111DA19" w:rsidR="00072F1B" w:rsidRPr="00072F1B" w:rsidRDefault="00072F1B" w:rsidP="004F5731">
      <w:pPr>
        <w:widowControl/>
        <w:numPr>
          <w:ilvl w:val="0"/>
          <w:numId w:val="2"/>
        </w:numPr>
        <w:autoSpaceDE/>
        <w:autoSpaceDN/>
        <w:adjustRightInd/>
        <w:spacing w:line="240" w:lineRule="exact"/>
        <w:rPr>
          <w:sz w:val="22"/>
          <w:szCs w:val="22"/>
        </w:rPr>
      </w:pPr>
      <w:r w:rsidRPr="00072F1B">
        <w:rPr>
          <w:sz w:val="22"/>
          <w:szCs w:val="22"/>
          <w:u w:val="single"/>
        </w:rPr>
        <w:t>Course contingency</w:t>
      </w:r>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AEBDC35" w14:textId="77777777" w:rsidR="00072F1B" w:rsidRPr="00072F1B" w:rsidRDefault="00072F1B" w:rsidP="004F5731">
      <w:pPr>
        <w:pStyle w:val="Default"/>
        <w:numPr>
          <w:ilvl w:val="0"/>
          <w:numId w:val="2"/>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056BBFB7" w14:textId="77777777" w:rsidR="00072F1B" w:rsidRPr="00072F1B" w:rsidRDefault="00072F1B" w:rsidP="004F5731">
      <w:pPr>
        <w:pStyle w:val="Default"/>
        <w:numPr>
          <w:ilvl w:val="1"/>
          <w:numId w:val="2"/>
        </w:numPr>
        <w:rPr>
          <w:rFonts w:ascii="Times" w:hAnsi="Times"/>
          <w:sz w:val="22"/>
          <w:szCs w:val="22"/>
        </w:rPr>
      </w:pPr>
      <w:r w:rsidRPr="00072F1B">
        <w:rPr>
          <w:rFonts w:ascii="Times" w:hAnsi="Times"/>
          <w:sz w:val="22"/>
          <w:szCs w:val="22"/>
        </w:rPr>
        <w:t xml:space="preserve">Engage in responsible and ethical professional practices </w:t>
      </w:r>
    </w:p>
    <w:p w14:paraId="11A67685" w14:textId="77777777" w:rsidR="00072F1B" w:rsidRPr="00072F1B" w:rsidRDefault="00072F1B" w:rsidP="004F5731">
      <w:pPr>
        <w:pStyle w:val="Default"/>
        <w:numPr>
          <w:ilvl w:val="1"/>
          <w:numId w:val="2"/>
        </w:numPr>
        <w:rPr>
          <w:rFonts w:ascii="Times" w:hAnsi="Times"/>
          <w:sz w:val="22"/>
          <w:szCs w:val="22"/>
        </w:rPr>
      </w:pPr>
      <w:r w:rsidRPr="00072F1B">
        <w:rPr>
          <w:rFonts w:ascii="Times" w:hAnsi="Times"/>
          <w:sz w:val="22"/>
          <w:szCs w:val="22"/>
        </w:rPr>
        <w:t xml:space="preserve">Contribute to collaborative learning communities </w:t>
      </w:r>
    </w:p>
    <w:p w14:paraId="3A1D9825" w14:textId="77777777" w:rsidR="00072F1B" w:rsidRPr="00072F1B" w:rsidRDefault="00072F1B" w:rsidP="004F5731">
      <w:pPr>
        <w:pStyle w:val="Default"/>
        <w:numPr>
          <w:ilvl w:val="1"/>
          <w:numId w:val="2"/>
        </w:numPr>
        <w:rPr>
          <w:rFonts w:ascii="Times" w:hAnsi="Times"/>
          <w:sz w:val="22"/>
          <w:szCs w:val="22"/>
        </w:rPr>
      </w:pPr>
      <w:r w:rsidRPr="00072F1B">
        <w:rPr>
          <w:rFonts w:ascii="Times" w:hAnsi="Times"/>
          <w:sz w:val="22"/>
          <w:szCs w:val="22"/>
        </w:rPr>
        <w:t xml:space="preserve">Demonstrate a commitment to diversity </w:t>
      </w:r>
    </w:p>
    <w:p w14:paraId="1C629664" w14:textId="77777777" w:rsidR="00072F1B" w:rsidRPr="00072F1B" w:rsidRDefault="00072F1B" w:rsidP="004F5731">
      <w:pPr>
        <w:pStyle w:val="Default"/>
        <w:numPr>
          <w:ilvl w:val="1"/>
          <w:numId w:val="2"/>
        </w:numPr>
        <w:rPr>
          <w:rFonts w:ascii="Times" w:hAnsi="Times"/>
          <w:sz w:val="22"/>
          <w:szCs w:val="22"/>
        </w:rPr>
      </w:pPr>
      <w:r w:rsidRPr="00072F1B">
        <w:rPr>
          <w:rFonts w:ascii="Times" w:hAnsi="Times"/>
          <w:sz w:val="22"/>
          <w:szCs w:val="22"/>
        </w:rPr>
        <w:t>Model and nurture intellectual vitality</w:t>
      </w:r>
    </w:p>
    <w:p w14:paraId="0D3030BB" w14:textId="77777777" w:rsidR="00B05EA6" w:rsidRPr="004F1CFA" w:rsidRDefault="00B05EA6" w:rsidP="00072F1B">
      <w:pPr>
        <w:tabs>
          <w:tab w:val="left" w:pos="360"/>
        </w:tabs>
        <w:ind w:left="360" w:hanging="360"/>
        <w:rPr>
          <w:sz w:val="22"/>
          <w:szCs w:val="22"/>
        </w:rPr>
      </w:pPr>
    </w:p>
    <w:p w14:paraId="0CCA2478" w14:textId="5755C153" w:rsidR="00B05EA6" w:rsidRPr="00CD5BCC"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rsidRPr="00CD5BCC">
        <w:rPr>
          <w:b/>
          <w:sz w:val="22"/>
          <w:szCs w:val="22"/>
        </w:rPr>
        <w:t>9.</w:t>
      </w:r>
      <w:r w:rsidRPr="00CD5BCC">
        <w:rPr>
          <w:b/>
          <w:sz w:val="22"/>
          <w:szCs w:val="22"/>
        </w:rPr>
        <w:tab/>
        <w:t>Just</w:t>
      </w:r>
      <w:r w:rsidR="00D20DAB">
        <w:rPr>
          <w:b/>
          <w:sz w:val="22"/>
          <w:szCs w:val="22"/>
        </w:rPr>
        <w:t xml:space="preserve">ification for offering CTES </w:t>
      </w:r>
      <w:r w:rsidR="00A03CE8">
        <w:rPr>
          <w:b/>
          <w:sz w:val="22"/>
          <w:szCs w:val="22"/>
        </w:rPr>
        <w:t>7480/86</w:t>
      </w:r>
      <w:r w:rsidRPr="00CD5BCC">
        <w:rPr>
          <w:b/>
          <w:sz w:val="22"/>
          <w:szCs w:val="22"/>
        </w:rPr>
        <w:t xml:space="preserve"> as a graduate course:</w:t>
      </w:r>
    </w:p>
    <w:p w14:paraId="41E5BB5A" w14:textId="77777777" w:rsidR="00B05EA6" w:rsidRPr="004F1CFA"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p w14:paraId="25514889" w14:textId="73BA5A83" w:rsidR="00FB46A0"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r w:rsidRPr="004F1CFA">
        <w:rPr>
          <w:sz w:val="22"/>
          <w:szCs w:val="22"/>
        </w:rPr>
        <w:t xml:space="preserve">This course focuses on helping students gain an in-depth understanding of </w:t>
      </w:r>
      <w:r w:rsidR="00A03CE8">
        <w:rPr>
          <w:sz w:val="22"/>
          <w:szCs w:val="22"/>
        </w:rPr>
        <w:t>assessment as it relates to English lear</w:t>
      </w:r>
      <w:r w:rsidR="00E43CDE">
        <w:rPr>
          <w:sz w:val="22"/>
          <w:szCs w:val="22"/>
        </w:rPr>
        <w:t xml:space="preserve">ners in a variety of contexts. </w:t>
      </w:r>
      <w:r w:rsidR="00A03CE8">
        <w:rPr>
          <w:sz w:val="22"/>
          <w:szCs w:val="22"/>
        </w:rPr>
        <w:t xml:space="preserve">Students will </w:t>
      </w:r>
      <w:r w:rsidRPr="004F1CFA">
        <w:rPr>
          <w:sz w:val="22"/>
          <w:szCs w:val="22"/>
        </w:rPr>
        <w:t xml:space="preserve">gain the knowledge needed to make informed assessment decisions </w:t>
      </w:r>
      <w:r w:rsidR="00A03CE8">
        <w:rPr>
          <w:sz w:val="22"/>
          <w:szCs w:val="22"/>
        </w:rPr>
        <w:t xml:space="preserve">and </w:t>
      </w:r>
      <w:r w:rsidRPr="004F1CFA">
        <w:rPr>
          <w:sz w:val="22"/>
          <w:szCs w:val="22"/>
        </w:rPr>
        <w:t xml:space="preserve">to </w:t>
      </w:r>
      <w:r w:rsidR="00A03CE8">
        <w:rPr>
          <w:sz w:val="22"/>
          <w:szCs w:val="22"/>
        </w:rPr>
        <w:t>advocate for ELs</w:t>
      </w:r>
      <w:r w:rsidRPr="004F1CFA">
        <w:rPr>
          <w:sz w:val="22"/>
          <w:szCs w:val="22"/>
        </w:rPr>
        <w:t xml:space="preserve"> about assessment and evaluation issues and practices.</w:t>
      </w:r>
    </w:p>
    <w:p w14:paraId="2CAAEDE6" w14:textId="77777777" w:rsidR="00FB46A0" w:rsidRPr="00EA1E91" w:rsidRDefault="00FB46A0" w:rsidP="00FB46A0">
      <w:pPr>
        <w:rPr>
          <w:sz w:val="22"/>
          <w:szCs w:val="22"/>
        </w:rPr>
      </w:pPr>
    </w:p>
    <w:p w14:paraId="64A40931" w14:textId="0FFACF89" w:rsidR="004E73F9" w:rsidRDefault="007A1778" w:rsidP="007A1778">
      <w:pPr>
        <w:widowControl/>
        <w:autoSpaceDE/>
        <w:autoSpaceDN/>
        <w:adjustRightInd/>
        <w:rPr>
          <w:b/>
          <w:color w:val="000000"/>
        </w:rPr>
      </w:pPr>
      <w:r>
        <w:rPr>
          <w:sz w:val="22"/>
          <w:szCs w:val="22"/>
        </w:rPr>
        <w:br w:type="page"/>
      </w:r>
      <w:r w:rsidR="004E73F9">
        <w:rPr>
          <w:b/>
          <w:color w:val="000000"/>
        </w:rPr>
        <w:lastRenderedPageBreak/>
        <w:t>Course Content and Schedule:</w:t>
      </w:r>
    </w:p>
    <w:p w14:paraId="0AE69169" w14:textId="77777777" w:rsidR="003B4907" w:rsidRDefault="003B4907" w:rsidP="007A1778">
      <w:pPr>
        <w:widowControl/>
        <w:autoSpaceDE/>
        <w:autoSpaceDN/>
        <w:adjustRightInd/>
        <w:rPr>
          <w:b/>
          <w:color w:val="000000"/>
        </w:rPr>
      </w:pPr>
    </w:p>
    <w:tbl>
      <w:tblPr>
        <w:tblStyle w:val="TableGrid"/>
        <w:tblW w:w="0" w:type="auto"/>
        <w:tblLook w:val="04A0" w:firstRow="1" w:lastRow="0" w:firstColumn="1" w:lastColumn="0" w:noHBand="0" w:noVBand="1"/>
      </w:tblPr>
      <w:tblGrid>
        <w:gridCol w:w="1058"/>
        <w:gridCol w:w="2642"/>
        <w:gridCol w:w="3600"/>
        <w:gridCol w:w="2996"/>
      </w:tblGrid>
      <w:tr w:rsidR="00AB1C88" w14:paraId="1AD50AF6" w14:textId="14221E7F" w:rsidTr="00AB1C88">
        <w:trPr>
          <w:trHeight w:val="305"/>
        </w:trPr>
        <w:tc>
          <w:tcPr>
            <w:tcW w:w="1058" w:type="dxa"/>
          </w:tcPr>
          <w:p w14:paraId="714802FB" w14:textId="685B618A" w:rsidR="003B4907" w:rsidRPr="00130E42" w:rsidRDefault="003B4907" w:rsidP="007A1778">
            <w:pPr>
              <w:widowControl/>
              <w:autoSpaceDE/>
              <w:autoSpaceDN/>
              <w:adjustRightInd/>
              <w:rPr>
                <w:b/>
                <w:sz w:val="22"/>
                <w:szCs w:val="22"/>
              </w:rPr>
            </w:pPr>
            <w:r w:rsidRPr="00130E42">
              <w:rPr>
                <w:b/>
                <w:sz w:val="22"/>
                <w:szCs w:val="22"/>
              </w:rPr>
              <w:t xml:space="preserve">Week </w:t>
            </w:r>
          </w:p>
        </w:tc>
        <w:tc>
          <w:tcPr>
            <w:tcW w:w="2642" w:type="dxa"/>
          </w:tcPr>
          <w:p w14:paraId="72A743D4" w14:textId="27DEF283" w:rsidR="003B4907" w:rsidRPr="00130E42" w:rsidRDefault="003B4907" w:rsidP="007A1778">
            <w:pPr>
              <w:widowControl/>
              <w:autoSpaceDE/>
              <w:autoSpaceDN/>
              <w:adjustRightInd/>
              <w:rPr>
                <w:b/>
                <w:sz w:val="22"/>
                <w:szCs w:val="22"/>
              </w:rPr>
            </w:pPr>
            <w:r w:rsidRPr="00130E42">
              <w:rPr>
                <w:b/>
                <w:sz w:val="22"/>
                <w:szCs w:val="22"/>
              </w:rPr>
              <w:t>Topic</w:t>
            </w:r>
          </w:p>
        </w:tc>
        <w:tc>
          <w:tcPr>
            <w:tcW w:w="3600" w:type="dxa"/>
          </w:tcPr>
          <w:p w14:paraId="15E2048B" w14:textId="2F0A5818" w:rsidR="003B4907" w:rsidRPr="00130E42" w:rsidRDefault="003B4907" w:rsidP="007A1778">
            <w:pPr>
              <w:widowControl/>
              <w:autoSpaceDE/>
              <w:autoSpaceDN/>
              <w:adjustRightInd/>
              <w:rPr>
                <w:b/>
                <w:sz w:val="22"/>
                <w:szCs w:val="22"/>
              </w:rPr>
            </w:pPr>
            <w:r w:rsidRPr="00130E42">
              <w:rPr>
                <w:b/>
                <w:sz w:val="22"/>
                <w:szCs w:val="22"/>
              </w:rPr>
              <w:t>Prior to Class</w:t>
            </w:r>
          </w:p>
        </w:tc>
        <w:tc>
          <w:tcPr>
            <w:tcW w:w="2996" w:type="dxa"/>
          </w:tcPr>
          <w:p w14:paraId="67809C61" w14:textId="77777777" w:rsidR="003B4907" w:rsidRDefault="003B4907" w:rsidP="00E43CDE">
            <w:pPr>
              <w:widowControl/>
              <w:autoSpaceDE/>
              <w:autoSpaceDN/>
              <w:adjustRightInd/>
              <w:rPr>
                <w:b/>
                <w:sz w:val="22"/>
                <w:szCs w:val="22"/>
              </w:rPr>
            </w:pPr>
            <w:r w:rsidRPr="001B3CB9">
              <w:rPr>
                <w:i/>
                <w:sz w:val="22"/>
                <w:szCs w:val="22"/>
              </w:rPr>
              <w:t>Assignment</w:t>
            </w:r>
            <w:r w:rsidR="00E43CDE" w:rsidRPr="001B3CB9">
              <w:rPr>
                <w:i/>
                <w:sz w:val="22"/>
                <w:szCs w:val="22"/>
              </w:rPr>
              <w:t xml:space="preserve"> Plan of Action</w:t>
            </w:r>
            <w:r w:rsidR="00E43CDE">
              <w:rPr>
                <w:b/>
                <w:sz w:val="22"/>
                <w:szCs w:val="22"/>
              </w:rPr>
              <w:t xml:space="preserve"> &amp; Due Dates</w:t>
            </w:r>
          </w:p>
          <w:p w14:paraId="7BF8B47E" w14:textId="4BFC2747" w:rsidR="009929CA" w:rsidRPr="00130E42" w:rsidRDefault="009929CA" w:rsidP="00E43CDE">
            <w:pPr>
              <w:widowControl/>
              <w:autoSpaceDE/>
              <w:autoSpaceDN/>
              <w:adjustRightInd/>
              <w:rPr>
                <w:b/>
                <w:sz w:val="22"/>
                <w:szCs w:val="22"/>
              </w:rPr>
            </w:pPr>
            <w:r>
              <w:rPr>
                <w:b/>
                <w:sz w:val="22"/>
                <w:szCs w:val="22"/>
              </w:rPr>
              <w:t>*Note Participation is ongoing and weekly</w:t>
            </w:r>
            <w:bookmarkStart w:id="0" w:name="_GoBack"/>
            <w:bookmarkEnd w:id="0"/>
          </w:p>
        </w:tc>
      </w:tr>
      <w:tr w:rsidR="00AB1C88" w14:paraId="0E7B0735" w14:textId="77777777" w:rsidTr="00AB1C88">
        <w:tc>
          <w:tcPr>
            <w:tcW w:w="1058" w:type="dxa"/>
          </w:tcPr>
          <w:p w14:paraId="6F370A2B" w14:textId="10922295" w:rsidR="003B4907" w:rsidRDefault="003B4907" w:rsidP="007A1778">
            <w:pPr>
              <w:widowControl/>
              <w:autoSpaceDE/>
              <w:autoSpaceDN/>
              <w:adjustRightInd/>
              <w:rPr>
                <w:sz w:val="22"/>
                <w:szCs w:val="22"/>
              </w:rPr>
            </w:pPr>
            <w:r w:rsidRPr="00E55960">
              <w:rPr>
                <w:b/>
                <w:sz w:val="22"/>
                <w:szCs w:val="22"/>
              </w:rPr>
              <w:t>1</w:t>
            </w:r>
            <w:r w:rsidR="0011378B">
              <w:rPr>
                <w:sz w:val="22"/>
                <w:szCs w:val="22"/>
              </w:rPr>
              <w:t xml:space="preserve"> 1/11</w:t>
            </w:r>
          </w:p>
        </w:tc>
        <w:tc>
          <w:tcPr>
            <w:tcW w:w="2642" w:type="dxa"/>
          </w:tcPr>
          <w:p w14:paraId="6D11B29F" w14:textId="77777777" w:rsidR="003B4907" w:rsidRDefault="003B4907" w:rsidP="007A1778">
            <w:pPr>
              <w:widowControl/>
              <w:autoSpaceDE/>
              <w:autoSpaceDN/>
              <w:adjustRightInd/>
              <w:rPr>
                <w:sz w:val="22"/>
                <w:szCs w:val="22"/>
              </w:rPr>
            </w:pPr>
            <w:r>
              <w:rPr>
                <w:sz w:val="22"/>
                <w:szCs w:val="22"/>
              </w:rPr>
              <w:t>Introduction</w:t>
            </w:r>
          </w:p>
          <w:p w14:paraId="2D8E00DE" w14:textId="6E2DD5C1" w:rsidR="003B4907" w:rsidRDefault="003B4907" w:rsidP="007A1778">
            <w:pPr>
              <w:widowControl/>
              <w:autoSpaceDE/>
              <w:autoSpaceDN/>
              <w:adjustRightInd/>
              <w:rPr>
                <w:sz w:val="22"/>
                <w:szCs w:val="22"/>
              </w:rPr>
            </w:pPr>
            <w:r>
              <w:rPr>
                <w:sz w:val="22"/>
                <w:szCs w:val="22"/>
              </w:rPr>
              <w:t>Course overview</w:t>
            </w:r>
          </w:p>
        </w:tc>
        <w:tc>
          <w:tcPr>
            <w:tcW w:w="3600" w:type="dxa"/>
          </w:tcPr>
          <w:p w14:paraId="3BC41832" w14:textId="77777777" w:rsidR="003B4907" w:rsidRDefault="003B4907" w:rsidP="007A1778">
            <w:pPr>
              <w:widowControl/>
              <w:autoSpaceDE/>
              <w:autoSpaceDN/>
              <w:adjustRightInd/>
              <w:rPr>
                <w:sz w:val="22"/>
                <w:szCs w:val="22"/>
              </w:rPr>
            </w:pPr>
          </w:p>
        </w:tc>
        <w:tc>
          <w:tcPr>
            <w:tcW w:w="2996" w:type="dxa"/>
          </w:tcPr>
          <w:p w14:paraId="6CE0FDF1" w14:textId="77777777" w:rsidR="003B4907" w:rsidRDefault="003B4907" w:rsidP="007A1778">
            <w:pPr>
              <w:widowControl/>
              <w:autoSpaceDE/>
              <w:autoSpaceDN/>
              <w:adjustRightInd/>
              <w:rPr>
                <w:sz w:val="22"/>
                <w:szCs w:val="22"/>
              </w:rPr>
            </w:pPr>
          </w:p>
        </w:tc>
      </w:tr>
      <w:tr w:rsidR="00AB1C88" w14:paraId="4B779951" w14:textId="77777777" w:rsidTr="00AB1C88">
        <w:tc>
          <w:tcPr>
            <w:tcW w:w="1058" w:type="dxa"/>
          </w:tcPr>
          <w:p w14:paraId="076A0FB9" w14:textId="51455B03" w:rsidR="00130E42" w:rsidRDefault="00130E42" w:rsidP="007A1778">
            <w:pPr>
              <w:widowControl/>
              <w:autoSpaceDE/>
              <w:autoSpaceDN/>
              <w:adjustRightInd/>
              <w:rPr>
                <w:sz w:val="22"/>
                <w:szCs w:val="22"/>
              </w:rPr>
            </w:pPr>
            <w:r w:rsidRPr="00E55960">
              <w:rPr>
                <w:b/>
                <w:sz w:val="22"/>
                <w:szCs w:val="22"/>
              </w:rPr>
              <w:t>2</w:t>
            </w:r>
            <w:r w:rsidR="0011378B">
              <w:rPr>
                <w:sz w:val="22"/>
                <w:szCs w:val="22"/>
              </w:rPr>
              <w:t xml:space="preserve"> 1/16 &amp; 1/18</w:t>
            </w:r>
          </w:p>
        </w:tc>
        <w:tc>
          <w:tcPr>
            <w:tcW w:w="2642" w:type="dxa"/>
          </w:tcPr>
          <w:p w14:paraId="13692A0C" w14:textId="77777777" w:rsidR="002A6020" w:rsidRDefault="002A6020" w:rsidP="007A1778">
            <w:pPr>
              <w:widowControl/>
              <w:autoSpaceDE/>
              <w:autoSpaceDN/>
              <w:adjustRightInd/>
              <w:rPr>
                <w:color w:val="000000"/>
              </w:rPr>
            </w:pPr>
            <w:r>
              <w:rPr>
                <w:color w:val="000000"/>
              </w:rPr>
              <w:t>Assessment Concepts and Issues</w:t>
            </w:r>
            <w:r>
              <w:rPr>
                <w:color w:val="000000"/>
              </w:rPr>
              <w:t xml:space="preserve"> </w:t>
            </w:r>
          </w:p>
          <w:p w14:paraId="0AE9E262" w14:textId="447EC9ED" w:rsidR="00130E42" w:rsidRDefault="00130E42" w:rsidP="007A1778">
            <w:pPr>
              <w:widowControl/>
              <w:autoSpaceDE/>
              <w:autoSpaceDN/>
              <w:adjustRightInd/>
              <w:rPr>
                <w:color w:val="000000"/>
              </w:rPr>
            </w:pPr>
            <w:r>
              <w:rPr>
                <w:color w:val="000000"/>
              </w:rPr>
              <w:t>Grading &amp; Student Evaluation</w:t>
            </w:r>
          </w:p>
        </w:tc>
        <w:tc>
          <w:tcPr>
            <w:tcW w:w="3600" w:type="dxa"/>
          </w:tcPr>
          <w:p w14:paraId="354DF998" w14:textId="77777777" w:rsidR="002A6020" w:rsidRDefault="002A6020" w:rsidP="002A6020">
            <w:pPr>
              <w:widowControl/>
              <w:autoSpaceDE/>
              <w:autoSpaceDN/>
              <w:adjustRightInd/>
              <w:rPr>
                <w:sz w:val="22"/>
                <w:szCs w:val="22"/>
              </w:rPr>
            </w:pPr>
            <w:r>
              <w:rPr>
                <w:sz w:val="22"/>
                <w:szCs w:val="22"/>
              </w:rPr>
              <w:t>Read Brown chapters 1 &amp; 2</w:t>
            </w:r>
          </w:p>
          <w:p w14:paraId="499E8997" w14:textId="7286D408" w:rsidR="00130E42" w:rsidRDefault="00130E42" w:rsidP="007A1778">
            <w:pPr>
              <w:widowControl/>
              <w:autoSpaceDE/>
              <w:autoSpaceDN/>
              <w:adjustRightInd/>
              <w:rPr>
                <w:sz w:val="22"/>
                <w:szCs w:val="22"/>
              </w:rPr>
            </w:pPr>
            <w:r>
              <w:rPr>
                <w:sz w:val="22"/>
                <w:szCs w:val="22"/>
              </w:rPr>
              <w:t>Read Brown Chapter 12</w:t>
            </w:r>
          </w:p>
        </w:tc>
        <w:tc>
          <w:tcPr>
            <w:tcW w:w="2996" w:type="dxa"/>
          </w:tcPr>
          <w:p w14:paraId="62114457" w14:textId="77777777" w:rsidR="00130E42" w:rsidRDefault="00130E42" w:rsidP="007A1778">
            <w:pPr>
              <w:widowControl/>
              <w:autoSpaceDE/>
              <w:autoSpaceDN/>
              <w:adjustRightInd/>
              <w:rPr>
                <w:sz w:val="22"/>
                <w:szCs w:val="22"/>
              </w:rPr>
            </w:pPr>
          </w:p>
        </w:tc>
      </w:tr>
      <w:tr w:rsidR="001B3CB9" w14:paraId="0999FE6D" w14:textId="77777777" w:rsidTr="00AB1C88">
        <w:tc>
          <w:tcPr>
            <w:tcW w:w="1058" w:type="dxa"/>
          </w:tcPr>
          <w:p w14:paraId="4D0A16A3" w14:textId="6CC1545C" w:rsidR="001B3CB9" w:rsidRDefault="001B3CB9" w:rsidP="007A1778">
            <w:pPr>
              <w:widowControl/>
              <w:autoSpaceDE/>
              <w:autoSpaceDN/>
              <w:adjustRightInd/>
              <w:rPr>
                <w:sz w:val="22"/>
                <w:szCs w:val="22"/>
              </w:rPr>
            </w:pPr>
            <w:r w:rsidRPr="00E55960">
              <w:rPr>
                <w:b/>
                <w:sz w:val="22"/>
                <w:szCs w:val="22"/>
              </w:rPr>
              <w:t>3</w:t>
            </w:r>
            <w:r>
              <w:rPr>
                <w:sz w:val="22"/>
                <w:szCs w:val="22"/>
              </w:rPr>
              <w:t xml:space="preserve"> 1/23 &amp; 1/25</w:t>
            </w:r>
          </w:p>
        </w:tc>
        <w:tc>
          <w:tcPr>
            <w:tcW w:w="2642" w:type="dxa"/>
            <w:vMerge w:val="restart"/>
          </w:tcPr>
          <w:p w14:paraId="17134E7F" w14:textId="6C5FBF5E" w:rsidR="001B3CB9" w:rsidRDefault="001B3CB9" w:rsidP="007A1778">
            <w:pPr>
              <w:widowControl/>
              <w:autoSpaceDE/>
              <w:autoSpaceDN/>
              <w:adjustRightInd/>
              <w:rPr>
                <w:sz w:val="22"/>
                <w:szCs w:val="22"/>
              </w:rPr>
            </w:pPr>
            <w:r>
              <w:rPr>
                <w:color w:val="000000"/>
              </w:rPr>
              <w:t>Designing Content Area Tests (ELL)</w:t>
            </w:r>
          </w:p>
        </w:tc>
        <w:tc>
          <w:tcPr>
            <w:tcW w:w="3600" w:type="dxa"/>
          </w:tcPr>
          <w:p w14:paraId="6282FCE3" w14:textId="77777777" w:rsidR="001B3CB9" w:rsidRDefault="001B3CB9" w:rsidP="007A1778">
            <w:pPr>
              <w:widowControl/>
              <w:autoSpaceDE/>
              <w:autoSpaceDN/>
              <w:adjustRightInd/>
              <w:rPr>
                <w:color w:val="000000"/>
              </w:rPr>
            </w:pPr>
            <w:r>
              <w:rPr>
                <w:color w:val="000000"/>
              </w:rPr>
              <w:t>Read Herrera chapter 6</w:t>
            </w:r>
          </w:p>
          <w:p w14:paraId="5AB72B76" w14:textId="562C8248" w:rsidR="001B3CB9" w:rsidRDefault="001B3CB9" w:rsidP="007A1778">
            <w:pPr>
              <w:widowControl/>
              <w:autoSpaceDE/>
              <w:autoSpaceDN/>
              <w:adjustRightInd/>
              <w:rPr>
                <w:sz w:val="22"/>
                <w:szCs w:val="22"/>
              </w:rPr>
            </w:pPr>
            <w:r>
              <w:rPr>
                <w:sz w:val="22"/>
                <w:szCs w:val="22"/>
              </w:rPr>
              <w:t>Plus additional readings as assigned</w:t>
            </w:r>
          </w:p>
        </w:tc>
        <w:tc>
          <w:tcPr>
            <w:tcW w:w="2996" w:type="dxa"/>
          </w:tcPr>
          <w:p w14:paraId="400B3917" w14:textId="12897597" w:rsidR="001B3CB9" w:rsidRDefault="001B3CB9" w:rsidP="007A1778">
            <w:pPr>
              <w:widowControl/>
              <w:autoSpaceDE/>
              <w:autoSpaceDN/>
              <w:adjustRightInd/>
              <w:rPr>
                <w:sz w:val="22"/>
                <w:szCs w:val="22"/>
              </w:rPr>
            </w:pPr>
            <w:r w:rsidRPr="00AB1C88">
              <w:rPr>
                <w:i/>
                <w:sz w:val="22"/>
                <w:szCs w:val="22"/>
              </w:rPr>
              <w:t>Begin Content Area Test Design</w:t>
            </w:r>
          </w:p>
        </w:tc>
      </w:tr>
      <w:tr w:rsidR="001B3CB9" w14:paraId="0B4F5F0B" w14:textId="77777777" w:rsidTr="00AB1C88">
        <w:tc>
          <w:tcPr>
            <w:tcW w:w="1058" w:type="dxa"/>
          </w:tcPr>
          <w:p w14:paraId="0CEADB92" w14:textId="4FCE3832" w:rsidR="001B3CB9" w:rsidRDefault="001B3CB9" w:rsidP="007A1778">
            <w:pPr>
              <w:widowControl/>
              <w:autoSpaceDE/>
              <w:autoSpaceDN/>
              <w:adjustRightInd/>
              <w:rPr>
                <w:sz w:val="22"/>
                <w:szCs w:val="22"/>
              </w:rPr>
            </w:pPr>
            <w:r w:rsidRPr="00E55960">
              <w:rPr>
                <w:b/>
                <w:sz w:val="22"/>
                <w:szCs w:val="22"/>
              </w:rPr>
              <w:t>4</w:t>
            </w:r>
            <w:r>
              <w:rPr>
                <w:sz w:val="22"/>
                <w:szCs w:val="22"/>
              </w:rPr>
              <w:t xml:space="preserve"> 1/30 &amp; 2/1</w:t>
            </w:r>
          </w:p>
        </w:tc>
        <w:tc>
          <w:tcPr>
            <w:tcW w:w="2642" w:type="dxa"/>
            <w:vMerge/>
          </w:tcPr>
          <w:p w14:paraId="28F63008" w14:textId="3E4230F2" w:rsidR="001B3CB9" w:rsidRDefault="001B3CB9" w:rsidP="00B130EF">
            <w:pPr>
              <w:rPr>
                <w:color w:val="000000"/>
              </w:rPr>
            </w:pPr>
          </w:p>
        </w:tc>
        <w:tc>
          <w:tcPr>
            <w:tcW w:w="3600" w:type="dxa"/>
          </w:tcPr>
          <w:p w14:paraId="079D5B08" w14:textId="57D1B234" w:rsidR="001B3CB9" w:rsidRPr="002A6020" w:rsidRDefault="001B3CB9" w:rsidP="002A6020">
            <w:pPr>
              <w:rPr>
                <w:color w:val="000000"/>
              </w:rPr>
            </w:pPr>
            <w:r>
              <w:rPr>
                <w:color w:val="000000"/>
              </w:rPr>
              <w:t>Readings as assigned</w:t>
            </w:r>
          </w:p>
        </w:tc>
        <w:tc>
          <w:tcPr>
            <w:tcW w:w="2996" w:type="dxa"/>
          </w:tcPr>
          <w:p w14:paraId="3AB9F741" w14:textId="1D8624E5" w:rsidR="001B3CB9" w:rsidRPr="00AB1C88" w:rsidRDefault="001B3CB9" w:rsidP="007A1778">
            <w:pPr>
              <w:widowControl/>
              <w:autoSpaceDE/>
              <w:autoSpaceDN/>
              <w:adjustRightInd/>
              <w:rPr>
                <w:i/>
                <w:sz w:val="22"/>
                <w:szCs w:val="22"/>
              </w:rPr>
            </w:pPr>
          </w:p>
        </w:tc>
      </w:tr>
      <w:tr w:rsidR="001B3CB9" w14:paraId="7ADA4645" w14:textId="77777777" w:rsidTr="00AB1C88">
        <w:tc>
          <w:tcPr>
            <w:tcW w:w="1058" w:type="dxa"/>
          </w:tcPr>
          <w:p w14:paraId="33397BB3" w14:textId="5055BBC4" w:rsidR="001B3CB9" w:rsidRPr="00E55960" w:rsidRDefault="001B3CB9" w:rsidP="007A1778">
            <w:pPr>
              <w:widowControl/>
              <w:autoSpaceDE/>
              <w:autoSpaceDN/>
              <w:adjustRightInd/>
              <w:rPr>
                <w:b/>
                <w:sz w:val="22"/>
                <w:szCs w:val="22"/>
              </w:rPr>
            </w:pPr>
            <w:r>
              <w:rPr>
                <w:b/>
                <w:sz w:val="22"/>
                <w:szCs w:val="22"/>
              </w:rPr>
              <w:t xml:space="preserve">5 </w:t>
            </w:r>
            <w:r>
              <w:rPr>
                <w:sz w:val="22"/>
                <w:szCs w:val="22"/>
              </w:rPr>
              <w:t>2/6 &amp; 2/8</w:t>
            </w:r>
          </w:p>
        </w:tc>
        <w:tc>
          <w:tcPr>
            <w:tcW w:w="2642" w:type="dxa"/>
            <w:vMerge w:val="restart"/>
          </w:tcPr>
          <w:p w14:paraId="3F4B49E2" w14:textId="5B510D00" w:rsidR="001B3CB9" w:rsidRDefault="001B3CB9" w:rsidP="00B130EF">
            <w:pPr>
              <w:rPr>
                <w:color w:val="000000"/>
              </w:rPr>
            </w:pPr>
            <w:r>
              <w:rPr>
                <w:color w:val="000000"/>
              </w:rPr>
              <w:t xml:space="preserve">Assessment Alternatives </w:t>
            </w:r>
          </w:p>
        </w:tc>
        <w:tc>
          <w:tcPr>
            <w:tcW w:w="3600" w:type="dxa"/>
          </w:tcPr>
          <w:p w14:paraId="4F6C92FD" w14:textId="77777777" w:rsidR="001B3CB9" w:rsidRDefault="001B3CB9" w:rsidP="00B173D5">
            <w:pPr>
              <w:rPr>
                <w:color w:val="000000"/>
              </w:rPr>
            </w:pPr>
            <w:r>
              <w:rPr>
                <w:color w:val="000000"/>
              </w:rPr>
              <w:t>Read Brown chapter 6</w:t>
            </w:r>
          </w:p>
          <w:p w14:paraId="134FD386" w14:textId="77777777" w:rsidR="001B3CB9" w:rsidRDefault="001B3CB9" w:rsidP="00B173D5">
            <w:pPr>
              <w:rPr>
                <w:color w:val="000000"/>
              </w:rPr>
            </w:pPr>
            <w:r>
              <w:rPr>
                <w:color w:val="000000"/>
              </w:rPr>
              <w:t>Herrera chapter 2</w:t>
            </w:r>
          </w:p>
          <w:p w14:paraId="465E445C" w14:textId="77777777" w:rsidR="001B3CB9" w:rsidRDefault="001B3CB9" w:rsidP="00AB1C88">
            <w:pPr>
              <w:rPr>
                <w:color w:val="000000"/>
              </w:rPr>
            </w:pPr>
          </w:p>
        </w:tc>
        <w:tc>
          <w:tcPr>
            <w:tcW w:w="2996" w:type="dxa"/>
          </w:tcPr>
          <w:p w14:paraId="29714E6C" w14:textId="78726676" w:rsidR="001B3CB9" w:rsidRPr="00AB1C88" w:rsidRDefault="001B3CB9" w:rsidP="007A1778">
            <w:pPr>
              <w:widowControl/>
              <w:autoSpaceDE/>
              <w:autoSpaceDN/>
              <w:adjustRightInd/>
              <w:rPr>
                <w:i/>
                <w:sz w:val="22"/>
                <w:szCs w:val="22"/>
              </w:rPr>
            </w:pPr>
            <w:r w:rsidRPr="00AB1C88">
              <w:rPr>
                <w:i/>
                <w:sz w:val="22"/>
                <w:szCs w:val="22"/>
              </w:rPr>
              <w:t>Begin preparation of alternative assessment presentation</w:t>
            </w:r>
          </w:p>
        </w:tc>
      </w:tr>
      <w:tr w:rsidR="001B3CB9" w14:paraId="1062FDCF" w14:textId="77777777" w:rsidTr="00AB1C88">
        <w:tc>
          <w:tcPr>
            <w:tcW w:w="1058" w:type="dxa"/>
          </w:tcPr>
          <w:p w14:paraId="7002379C" w14:textId="04D45546" w:rsidR="001B3CB9" w:rsidRDefault="001B3CB9" w:rsidP="002A6020">
            <w:pPr>
              <w:widowControl/>
              <w:autoSpaceDE/>
              <w:autoSpaceDN/>
              <w:adjustRightInd/>
              <w:rPr>
                <w:sz w:val="22"/>
                <w:szCs w:val="22"/>
              </w:rPr>
            </w:pPr>
            <w:r>
              <w:rPr>
                <w:b/>
                <w:sz w:val="22"/>
                <w:szCs w:val="22"/>
              </w:rPr>
              <w:t>6</w:t>
            </w:r>
            <w:r>
              <w:rPr>
                <w:sz w:val="22"/>
                <w:szCs w:val="22"/>
              </w:rPr>
              <w:t xml:space="preserve"> 2/13 &amp; 15</w:t>
            </w:r>
          </w:p>
        </w:tc>
        <w:tc>
          <w:tcPr>
            <w:tcW w:w="2642" w:type="dxa"/>
            <w:vMerge/>
          </w:tcPr>
          <w:p w14:paraId="201C54D5" w14:textId="12F7BBC0" w:rsidR="001B3CB9" w:rsidRDefault="001B3CB9" w:rsidP="0097477C">
            <w:pPr>
              <w:widowControl/>
              <w:autoSpaceDE/>
              <w:autoSpaceDN/>
              <w:adjustRightInd/>
              <w:rPr>
                <w:color w:val="000000"/>
              </w:rPr>
            </w:pPr>
          </w:p>
        </w:tc>
        <w:tc>
          <w:tcPr>
            <w:tcW w:w="3600" w:type="dxa"/>
          </w:tcPr>
          <w:p w14:paraId="79EF3E46" w14:textId="22AE601D" w:rsidR="001B3CB9" w:rsidRDefault="001B3CB9" w:rsidP="00412613">
            <w:pPr>
              <w:widowControl/>
              <w:autoSpaceDE/>
              <w:autoSpaceDN/>
              <w:adjustRightInd/>
              <w:rPr>
                <w:sz w:val="22"/>
                <w:szCs w:val="22"/>
              </w:rPr>
            </w:pPr>
            <w:r>
              <w:rPr>
                <w:sz w:val="22"/>
                <w:szCs w:val="22"/>
              </w:rPr>
              <w:t>Readings as assigned</w:t>
            </w:r>
          </w:p>
        </w:tc>
        <w:tc>
          <w:tcPr>
            <w:tcW w:w="2996" w:type="dxa"/>
          </w:tcPr>
          <w:p w14:paraId="6A350DE5" w14:textId="789B09D9" w:rsidR="001B3CB9" w:rsidRPr="001B3CB9" w:rsidRDefault="001B3CB9" w:rsidP="007A1778">
            <w:pPr>
              <w:widowControl/>
              <w:autoSpaceDE/>
              <w:autoSpaceDN/>
              <w:adjustRightInd/>
              <w:rPr>
                <w:b/>
                <w:sz w:val="22"/>
                <w:szCs w:val="22"/>
              </w:rPr>
            </w:pPr>
            <w:r w:rsidRPr="001B3CB9">
              <w:rPr>
                <w:b/>
                <w:sz w:val="22"/>
                <w:szCs w:val="22"/>
              </w:rPr>
              <w:t>Content Area Tests Due</w:t>
            </w:r>
          </w:p>
        </w:tc>
      </w:tr>
      <w:tr w:rsidR="001B3CB9" w14:paraId="119BEB36" w14:textId="77777777" w:rsidTr="00AB1C88">
        <w:tc>
          <w:tcPr>
            <w:tcW w:w="1058" w:type="dxa"/>
          </w:tcPr>
          <w:p w14:paraId="21EBA586" w14:textId="5EB62FEC" w:rsidR="001B3CB9" w:rsidRDefault="001B3CB9" w:rsidP="002A6020">
            <w:pPr>
              <w:widowControl/>
              <w:autoSpaceDE/>
              <w:autoSpaceDN/>
              <w:adjustRightInd/>
              <w:rPr>
                <w:sz w:val="22"/>
                <w:szCs w:val="22"/>
              </w:rPr>
            </w:pPr>
            <w:r>
              <w:rPr>
                <w:b/>
                <w:sz w:val="22"/>
                <w:szCs w:val="22"/>
              </w:rPr>
              <w:t>7</w:t>
            </w:r>
            <w:r>
              <w:rPr>
                <w:sz w:val="22"/>
                <w:szCs w:val="22"/>
              </w:rPr>
              <w:t xml:space="preserve"> 2/20 &amp; 2/22</w:t>
            </w:r>
          </w:p>
        </w:tc>
        <w:tc>
          <w:tcPr>
            <w:tcW w:w="2642" w:type="dxa"/>
            <w:vMerge w:val="restart"/>
          </w:tcPr>
          <w:p w14:paraId="6839B9D4" w14:textId="034F2BBD" w:rsidR="001B3CB9" w:rsidRDefault="001B3CB9" w:rsidP="00B173D5">
            <w:pPr>
              <w:rPr>
                <w:color w:val="000000"/>
              </w:rPr>
            </w:pPr>
            <w:r>
              <w:rPr>
                <w:color w:val="000000"/>
              </w:rPr>
              <w:t>Designing Classroom Language Tests &amp; Assessing Language Domains</w:t>
            </w:r>
          </w:p>
        </w:tc>
        <w:tc>
          <w:tcPr>
            <w:tcW w:w="3600" w:type="dxa"/>
          </w:tcPr>
          <w:p w14:paraId="429CAB5C" w14:textId="77777777" w:rsidR="001B3CB9" w:rsidRDefault="001B3CB9" w:rsidP="00AB1C88">
            <w:pPr>
              <w:widowControl/>
              <w:autoSpaceDE/>
              <w:autoSpaceDN/>
              <w:adjustRightInd/>
              <w:rPr>
                <w:sz w:val="22"/>
                <w:szCs w:val="22"/>
              </w:rPr>
            </w:pPr>
            <w:r>
              <w:rPr>
                <w:sz w:val="22"/>
                <w:szCs w:val="22"/>
              </w:rPr>
              <w:t>Read Brown chapter 3</w:t>
            </w:r>
          </w:p>
          <w:p w14:paraId="099AE40B" w14:textId="1B0E9611" w:rsidR="001B3CB9" w:rsidRPr="00130E42" w:rsidRDefault="001B3CB9" w:rsidP="00AB1C88">
            <w:pPr>
              <w:widowControl/>
              <w:autoSpaceDE/>
              <w:autoSpaceDN/>
              <w:adjustRightInd/>
              <w:rPr>
                <w:sz w:val="22"/>
                <w:szCs w:val="22"/>
              </w:rPr>
            </w:pPr>
            <w:r>
              <w:rPr>
                <w:sz w:val="22"/>
                <w:szCs w:val="22"/>
              </w:rPr>
              <w:t xml:space="preserve"> &amp; JIGSAW Reading: Brown, 7, 8, 9, 10, 11</w:t>
            </w:r>
          </w:p>
        </w:tc>
        <w:tc>
          <w:tcPr>
            <w:tcW w:w="2996" w:type="dxa"/>
          </w:tcPr>
          <w:p w14:paraId="162B2E4D" w14:textId="2BF014C0" w:rsidR="001B3CB9" w:rsidRPr="0007390D" w:rsidRDefault="001B3CB9" w:rsidP="007A1778">
            <w:pPr>
              <w:widowControl/>
              <w:autoSpaceDE/>
              <w:autoSpaceDN/>
              <w:adjustRightInd/>
              <w:rPr>
                <w:i/>
                <w:sz w:val="22"/>
                <w:szCs w:val="22"/>
              </w:rPr>
            </w:pPr>
            <w:r w:rsidRPr="0007390D">
              <w:rPr>
                <w:i/>
                <w:sz w:val="22"/>
                <w:szCs w:val="22"/>
              </w:rPr>
              <w:t>Begin ELP Assessment Design</w:t>
            </w:r>
          </w:p>
        </w:tc>
      </w:tr>
      <w:tr w:rsidR="001B3CB9" w14:paraId="06E80F55" w14:textId="77777777" w:rsidTr="00AB1C88">
        <w:tc>
          <w:tcPr>
            <w:tcW w:w="1058" w:type="dxa"/>
          </w:tcPr>
          <w:p w14:paraId="55AFAD7C" w14:textId="4C551A5E" w:rsidR="001B3CB9" w:rsidRDefault="001B3CB9" w:rsidP="002A6020">
            <w:pPr>
              <w:widowControl/>
              <w:autoSpaceDE/>
              <w:autoSpaceDN/>
              <w:adjustRightInd/>
              <w:rPr>
                <w:sz w:val="22"/>
                <w:szCs w:val="22"/>
              </w:rPr>
            </w:pPr>
            <w:r>
              <w:rPr>
                <w:b/>
                <w:sz w:val="22"/>
                <w:szCs w:val="22"/>
              </w:rPr>
              <w:t>8</w:t>
            </w:r>
            <w:r>
              <w:rPr>
                <w:sz w:val="22"/>
                <w:szCs w:val="22"/>
              </w:rPr>
              <w:t xml:space="preserve"> </w:t>
            </w:r>
            <w:r>
              <w:rPr>
                <w:sz w:val="22"/>
                <w:szCs w:val="22"/>
              </w:rPr>
              <w:t>2/27 &amp; 3/1</w:t>
            </w:r>
          </w:p>
        </w:tc>
        <w:tc>
          <w:tcPr>
            <w:tcW w:w="2642" w:type="dxa"/>
            <w:vMerge/>
          </w:tcPr>
          <w:p w14:paraId="4F9F554C" w14:textId="39BFC8A0" w:rsidR="001B3CB9" w:rsidRDefault="001B3CB9" w:rsidP="00B173D5">
            <w:pPr>
              <w:rPr>
                <w:color w:val="000000"/>
              </w:rPr>
            </w:pPr>
          </w:p>
        </w:tc>
        <w:tc>
          <w:tcPr>
            <w:tcW w:w="3600" w:type="dxa"/>
          </w:tcPr>
          <w:p w14:paraId="4BEF2282" w14:textId="56608C4B" w:rsidR="001B3CB9" w:rsidRPr="00130E42" w:rsidRDefault="001B3CB9" w:rsidP="00264E94">
            <w:pPr>
              <w:rPr>
                <w:sz w:val="22"/>
                <w:szCs w:val="22"/>
              </w:rPr>
            </w:pPr>
            <w:r>
              <w:rPr>
                <w:color w:val="000000"/>
              </w:rPr>
              <w:t>Readings as assigned</w:t>
            </w:r>
          </w:p>
          <w:p w14:paraId="2E9829FD" w14:textId="384D28D1" w:rsidR="001B3CB9" w:rsidRPr="00130E42" w:rsidRDefault="001B3CB9" w:rsidP="00130E42">
            <w:pPr>
              <w:widowControl/>
              <w:autoSpaceDE/>
              <w:autoSpaceDN/>
              <w:adjustRightInd/>
              <w:rPr>
                <w:sz w:val="22"/>
                <w:szCs w:val="22"/>
              </w:rPr>
            </w:pPr>
          </w:p>
        </w:tc>
        <w:tc>
          <w:tcPr>
            <w:tcW w:w="2996" w:type="dxa"/>
          </w:tcPr>
          <w:p w14:paraId="1E8F9F89" w14:textId="3C9D9FD8" w:rsidR="001B3CB9" w:rsidRDefault="001B3CB9" w:rsidP="007A1778">
            <w:pPr>
              <w:widowControl/>
              <w:autoSpaceDE/>
              <w:autoSpaceDN/>
              <w:adjustRightInd/>
              <w:rPr>
                <w:sz w:val="22"/>
                <w:szCs w:val="22"/>
              </w:rPr>
            </w:pPr>
          </w:p>
        </w:tc>
      </w:tr>
      <w:tr w:rsidR="001B3CB9" w14:paraId="5043A513" w14:textId="77777777" w:rsidTr="00AB1C88">
        <w:tc>
          <w:tcPr>
            <w:tcW w:w="1058" w:type="dxa"/>
          </w:tcPr>
          <w:p w14:paraId="40442F9D" w14:textId="225EA1C9" w:rsidR="001B3CB9" w:rsidRDefault="001B3CB9" w:rsidP="002A6020">
            <w:pPr>
              <w:widowControl/>
              <w:autoSpaceDE/>
              <w:autoSpaceDN/>
              <w:adjustRightInd/>
              <w:rPr>
                <w:sz w:val="22"/>
                <w:szCs w:val="22"/>
              </w:rPr>
            </w:pPr>
            <w:r>
              <w:rPr>
                <w:b/>
                <w:sz w:val="22"/>
                <w:szCs w:val="22"/>
              </w:rPr>
              <w:t>9</w:t>
            </w:r>
            <w:r>
              <w:rPr>
                <w:sz w:val="22"/>
                <w:szCs w:val="22"/>
              </w:rPr>
              <w:t xml:space="preserve"> </w:t>
            </w:r>
            <w:r>
              <w:rPr>
                <w:sz w:val="22"/>
                <w:szCs w:val="22"/>
              </w:rPr>
              <w:t>3/6 &amp; 3/8</w:t>
            </w:r>
          </w:p>
        </w:tc>
        <w:tc>
          <w:tcPr>
            <w:tcW w:w="2642" w:type="dxa"/>
            <w:vMerge/>
          </w:tcPr>
          <w:p w14:paraId="12E37C0B" w14:textId="22C6B862" w:rsidR="001B3CB9" w:rsidRDefault="001B3CB9" w:rsidP="00B173D5">
            <w:pPr>
              <w:rPr>
                <w:color w:val="000000"/>
              </w:rPr>
            </w:pPr>
          </w:p>
        </w:tc>
        <w:tc>
          <w:tcPr>
            <w:tcW w:w="3600" w:type="dxa"/>
          </w:tcPr>
          <w:p w14:paraId="3C1A7BF3" w14:textId="15256356" w:rsidR="001B3CB9" w:rsidRPr="00130E42" w:rsidRDefault="001B3CB9" w:rsidP="00130E42">
            <w:pPr>
              <w:widowControl/>
              <w:autoSpaceDE/>
              <w:autoSpaceDN/>
              <w:adjustRightInd/>
              <w:rPr>
                <w:sz w:val="22"/>
                <w:szCs w:val="22"/>
              </w:rPr>
            </w:pPr>
            <w:r>
              <w:rPr>
                <w:sz w:val="22"/>
                <w:szCs w:val="22"/>
              </w:rPr>
              <w:t>Readings as assigned</w:t>
            </w:r>
          </w:p>
        </w:tc>
        <w:tc>
          <w:tcPr>
            <w:tcW w:w="2996" w:type="dxa"/>
          </w:tcPr>
          <w:p w14:paraId="5F11FDD4" w14:textId="57C91E9A" w:rsidR="001B3CB9" w:rsidRPr="0097477C" w:rsidRDefault="001B3CB9" w:rsidP="007A1778">
            <w:pPr>
              <w:widowControl/>
              <w:autoSpaceDE/>
              <w:autoSpaceDN/>
              <w:adjustRightInd/>
              <w:rPr>
                <w:b/>
                <w:sz w:val="22"/>
                <w:szCs w:val="22"/>
              </w:rPr>
            </w:pPr>
          </w:p>
        </w:tc>
      </w:tr>
      <w:tr w:rsidR="001B3CB9" w14:paraId="7FEA7942" w14:textId="77777777" w:rsidTr="0097477C">
        <w:tc>
          <w:tcPr>
            <w:tcW w:w="10296" w:type="dxa"/>
            <w:gridSpan w:val="4"/>
            <w:shd w:val="clear" w:color="auto" w:fill="BFBFBF" w:themeFill="background1" w:themeFillShade="BF"/>
          </w:tcPr>
          <w:p w14:paraId="61CC912E" w14:textId="3B6E5E2E" w:rsidR="001B3CB9" w:rsidRDefault="001B3CB9" w:rsidP="007A1778">
            <w:pPr>
              <w:widowControl/>
              <w:autoSpaceDE/>
              <w:autoSpaceDN/>
              <w:adjustRightInd/>
              <w:rPr>
                <w:color w:val="000000"/>
              </w:rPr>
            </w:pPr>
            <w:r>
              <w:rPr>
                <w:color w:val="000000"/>
              </w:rPr>
              <w:t>3/13 &amp; 3/15 SPRING BREAK – NO CLASSES</w:t>
            </w:r>
          </w:p>
        </w:tc>
      </w:tr>
      <w:tr w:rsidR="001B3CB9" w14:paraId="3644E294" w14:textId="77777777" w:rsidTr="00AB1C88">
        <w:tc>
          <w:tcPr>
            <w:tcW w:w="1058" w:type="dxa"/>
          </w:tcPr>
          <w:p w14:paraId="35656058" w14:textId="4CCA0F65" w:rsidR="001B3CB9" w:rsidRDefault="001B3CB9" w:rsidP="007A1778">
            <w:pPr>
              <w:widowControl/>
              <w:autoSpaceDE/>
              <w:autoSpaceDN/>
              <w:adjustRightInd/>
              <w:rPr>
                <w:sz w:val="22"/>
                <w:szCs w:val="22"/>
              </w:rPr>
            </w:pPr>
            <w:r w:rsidRPr="00E55960">
              <w:rPr>
                <w:b/>
                <w:sz w:val="22"/>
                <w:szCs w:val="22"/>
              </w:rPr>
              <w:t>1</w:t>
            </w:r>
            <w:r>
              <w:rPr>
                <w:b/>
                <w:sz w:val="22"/>
                <w:szCs w:val="22"/>
              </w:rPr>
              <w:t>0</w:t>
            </w:r>
            <w:r>
              <w:rPr>
                <w:sz w:val="22"/>
                <w:szCs w:val="22"/>
              </w:rPr>
              <w:t xml:space="preserve"> 3/20 &amp; 3/22</w:t>
            </w:r>
          </w:p>
        </w:tc>
        <w:tc>
          <w:tcPr>
            <w:tcW w:w="2642" w:type="dxa"/>
          </w:tcPr>
          <w:p w14:paraId="0D2DDD39" w14:textId="2E4D22B4" w:rsidR="001B3CB9" w:rsidRDefault="001B3CB9" w:rsidP="00B173D5">
            <w:pPr>
              <w:rPr>
                <w:color w:val="000000"/>
              </w:rPr>
            </w:pPr>
            <w:r>
              <w:rPr>
                <w:color w:val="000000"/>
              </w:rPr>
              <w:t>Standards based assessment &amp; Standardized testing</w:t>
            </w:r>
          </w:p>
        </w:tc>
        <w:tc>
          <w:tcPr>
            <w:tcW w:w="3600" w:type="dxa"/>
          </w:tcPr>
          <w:p w14:paraId="3407C2CA" w14:textId="77777777" w:rsidR="001B3CB9" w:rsidRDefault="001B3CB9" w:rsidP="0097477C">
            <w:pPr>
              <w:widowControl/>
              <w:autoSpaceDE/>
              <w:autoSpaceDN/>
              <w:adjustRightInd/>
              <w:rPr>
                <w:sz w:val="22"/>
                <w:szCs w:val="22"/>
              </w:rPr>
            </w:pPr>
            <w:r>
              <w:rPr>
                <w:sz w:val="22"/>
                <w:szCs w:val="22"/>
              </w:rPr>
              <w:t>Read Brown chapters 4 &amp; 5</w:t>
            </w:r>
          </w:p>
          <w:p w14:paraId="338C9199" w14:textId="28C88691" w:rsidR="001B3CB9" w:rsidRPr="00130E42" w:rsidRDefault="001B3CB9" w:rsidP="0097477C">
            <w:pPr>
              <w:widowControl/>
              <w:autoSpaceDE/>
              <w:autoSpaceDN/>
              <w:adjustRightInd/>
              <w:rPr>
                <w:sz w:val="22"/>
                <w:szCs w:val="22"/>
              </w:rPr>
            </w:pPr>
            <w:r>
              <w:rPr>
                <w:sz w:val="22"/>
                <w:szCs w:val="22"/>
              </w:rPr>
              <w:t>Plus additional readings as assigned</w:t>
            </w:r>
          </w:p>
        </w:tc>
        <w:tc>
          <w:tcPr>
            <w:tcW w:w="2996" w:type="dxa"/>
          </w:tcPr>
          <w:p w14:paraId="32BA75C5" w14:textId="421CD27F" w:rsidR="001B3CB9" w:rsidRPr="0097477C" w:rsidRDefault="001B3CB9" w:rsidP="007A1778">
            <w:pPr>
              <w:widowControl/>
              <w:autoSpaceDE/>
              <w:autoSpaceDN/>
              <w:adjustRightInd/>
              <w:rPr>
                <w:b/>
                <w:sz w:val="22"/>
                <w:szCs w:val="22"/>
              </w:rPr>
            </w:pPr>
            <w:r w:rsidRPr="00ED1C0B">
              <w:rPr>
                <w:b/>
                <w:sz w:val="22"/>
                <w:szCs w:val="22"/>
              </w:rPr>
              <w:t xml:space="preserve">ELP Assessment </w:t>
            </w:r>
            <w:r>
              <w:rPr>
                <w:b/>
                <w:sz w:val="22"/>
                <w:szCs w:val="22"/>
              </w:rPr>
              <w:t>Due</w:t>
            </w:r>
          </w:p>
        </w:tc>
      </w:tr>
      <w:tr w:rsidR="001B3CB9" w14:paraId="6EB2CB50" w14:textId="77777777" w:rsidTr="0097477C">
        <w:tc>
          <w:tcPr>
            <w:tcW w:w="1058" w:type="dxa"/>
            <w:shd w:val="clear" w:color="auto" w:fill="BFBFBF" w:themeFill="background1" w:themeFillShade="BF"/>
          </w:tcPr>
          <w:p w14:paraId="564FCD6C" w14:textId="4535BD06" w:rsidR="001B3CB9" w:rsidRDefault="001B3CB9" w:rsidP="007A1778">
            <w:pPr>
              <w:widowControl/>
              <w:autoSpaceDE/>
              <w:autoSpaceDN/>
              <w:adjustRightInd/>
              <w:rPr>
                <w:sz w:val="22"/>
                <w:szCs w:val="22"/>
              </w:rPr>
            </w:pPr>
            <w:r w:rsidRPr="00E55960">
              <w:rPr>
                <w:b/>
                <w:sz w:val="22"/>
                <w:szCs w:val="22"/>
              </w:rPr>
              <w:t>1</w:t>
            </w:r>
            <w:r>
              <w:rPr>
                <w:b/>
                <w:sz w:val="22"/>
                <w:szCs w:val="22"/>
              </w:rPr>
              <w:t>1</w:t>
            </w:r>
            <w:r>
              <w:rPr>
                <w:sz w:val="22"/>
                <w:szCs w:val="22"/>
              </w:rPr>
              <w:t xml:space="preserve"> 3/27 &amp; 3/29</w:t>
            </w:r>
          </w:p>
        </w:tc>
        <w:tc>
          <w:tcPr>
            <w:tcW w:w="9238" w:type="dxa"/>
            <w:gridSpan w:val="3"/>
            <w:shd w:val="clear" w:color="auto" w:fill="BFBFBF" w:themeFill="background1" w:themeFillShade="BF"/>
          </w:tcPr>
          <w:p w14:paraId="0B38F392" w14:textId="77777777" w:rsidR="001B3CB9" w:rsidRDefault="001B3CB9" w:rsidP="007A1778">
            <w:pPr>
              <w:widowControl/>
              <w:autoSpaceDE/>
              <w:autoSpaceDN/>
              <w:adjustRightInd/>
              <w:rPr>
                <w:sz w:val="22"/>
                <w:szCs w:val="22"/>
              </w:rPr>
            </w:pPr>
            <w:r>
              <w:rPr>
                <w:sz w:val="22"/>
                <w:szCs w:val="22"/>
              </w:rPr>
              <w:t>TESOL CONFERENCE – CLASSES HELD ON LINE THIS WEEK</w:t>
            </w:r>
          </w:p>
          <w:p w14:paraId="10E9A6DB" w14:textId="432EE072" w:rsidR="001B3CB9" w:rsidRPr="0097477C" w:rsidRDefault="001B3CB9" w:rsidP="007A1778">
            <w:pPr>
              <w:widowControl/>
              <w:autoSpaceDE/>
              <w:autoSpaceDN/>
              <w:adjustRightInd/>
              <w:rPr>
                <w:b/>
                <w:sz w:val="22"/>
                <w:szCs w:val="22"/>
              </w:rPr>
            </w:pPr>
            <w:r w:rsidRPr="0097477C">
              <w:rPr>
                <w:b/>
                <w:sz w:val="22"/>
                <w:szCs w:val="22"/>
              </w:rPr>
              <w:t xml:space="preserve">Issues in Assessment Presentations </w:t>
            </w:r>
            <w:r>
              <w:rPr>
                <w:b/>
                <w:sz w:val="22"/>
                <w:szCs w:val="22"/>
              </w:rPr>
              <w:t>Due this Week – to be presented o</w:t>
            </w:r>
            <w:r w:rsidRPr="0097477C">
              <w:rPr>
                <w:b/>
                <w:sz w:val="22"/>
                <w:szCs w:val="22"/>
              </w:rPr>
              <w:t>nline</w:t>
            </w:r>
          </w:p>
        </w:tc>
      </w:tr>
      <w:tr w:rsidR="001B3CB9" w14:paraId="067722AD" w14:textId="77777777" w:rsidTr="00AB1C88">
        <w:tc>
          <w:tcPr>
            <w:tcW w:w="1058" w:type="dxa"/>
          </w:tcPr>
          <w:p w14:paraId="564336E1" w14:textId="27A3BA7B" w:rsidR="001B3CB9" w:rsidRDefault="001B3CB9" w:rsidP="007A1778">
            <w:pPr>
              <w:widowControl/>
              <w:autoSpaceDE/>
              <w:autoSpaceDN/>
              <w:adjustRightInd/>
              <w:rPr>
                <w:sz w:val="22"/>
                <w:szCs w:val="22"/>
              </w:rPr>
            </w:pPr>
            <w:r w:rsidRPr="00E55960">
              <w:rPr>
                <w:b/>
                <w:sz w:val="22"/>
                <w:szCs w:val="22"/>
              </w:rPr>
              <w:t>12</w:t>
            </w:r>
            <w:r>
              <w:rPr>
                <w:sz w:val="22"/>
                <w:szCs w:val="22"/>
              </w:rPr>
              <w:t xml:space="preserve"> 4/3 &amp; 4/5</w:t>
            </w:r>
          </w:p>
        </w:tc>
        <w:tc>
          <w:tcPr>
            <w:tcW w:w="2642" w:type="dxa"/>
          </w:tcPr>
          <w:p w14:paraId="6B9D44B4" w14:textId="677EB58E" w:rsidR="001B3CB9" w:rsidRDefault="001B3CB9" w:rsidP="00412613">
            <w:pPr>
              <w:rPr>
                <w:color w:val="000000"/>
              </w:rPr>
            </w:pPr>
            <w:r w:rsidRPr="0097477C">
              <w:rPr>
                <w:b/>
                <w:color w:val="000000"/>
              </w:rPr>
              <w:t>Alternative Assessment Presentations</w:t>
            </w:r>
          </w:p>
        </w:tc>
        <w:tc>
          <w:tcPr>
            <w:tcW w:w="3600" w:type="dxa"/>
          </w:tcPr>
          <w:p w14:paraId="0B61ADF9" w14:textId="774E1A58" w:rsidR="001B3CB9" w:rsidRPr="00130E42" w:rsidRDefault="001B3CB9" w:rsidP="00130E42">
            <w:pPr>
              <w:widowControl/>
              <w:autoSpaceDE/>
              <w:autoSpaceDN/>
              <w:adjustRightInd/>
              <w:rPr>
                <w:sz w:val="22"/>
                <w:szCs w:val="22"/>
              </w:rPr>
            </w:pPr>
          </w:p>
        </w:tc>
        <w:tc>
          <w:tcPr>
            <w:tcW w:w="2996" w:type="dxa"/>
          </w:tcPr>
          <w:p w14:paraId="3D5BD13F" w14:textId="66C434F7" w:rsidR="001B3CB9" w:rsidRPr="001B3CB9" w:rsidRDefault="001B3CB9" w:rsidP="007A1778">
            <w:pPr>
              <w:widowControl/>
              <w:autoSpaceDE/>
              <w:autoSpaceDN/>
              <w:adjustRightInd/>
              <w:rPr>
                <w:i/>
                <w:sz w:val="22"/>
                <w:szCs w:val="22"/>
              </w:rPr>
            </w:pPr>
            <w:r w:rsidRPr="001B3CB9">
              <w:rPr>
                <w:i/>
                <w:sz w:val="22"/>
                <w:szCs w:val="22"/>
              </w:rPr>
              <w:t>ELP Assessment Administration</w:t>
            </w:r>
          </w:p>
        </w:tc>
      </w:tr>
      <w:tr w:rsidR="001B3CB9" w14:paraId="3287C124" w14:textId="77777777" w:rsidTr="00AB1C88">
        <w:tc>
          <w:tcPr>
            <w:tcW w:w="1058" w:type="dxa"/>
          </w:tcPr>
          <w:p w14:paraId="3C99AE02" w14:textId="4F35CE15" w:rsidR="001B3CB9" w:rsidRDefault="001B3CB9" w:rsidP="007A1778">
            <w:pPr>
              <w:widowControl/>
              <w:autoSpaceDE/>
              <w:autoSpaceDN/>
              <w:adjustRightInd/>
              <w:rPr>
                <w:sz w:val="22"/>
                <w:szCs w:val="22"/>
              </w:rPr>
            </w:pPr>
            <w:r w:rsidRPr="00E55960">
              <w:rPr>
                <w:b/>
                <w:sz w:val="22"/>
                <w:szCs w:val="22"/>
              </w:rPr>
              <w:t>13</w:t>
            </w:r>
            <w:r>
              <w:rPr>
                <w:sz w:val="22"/>
                <w:szCs w:val="22"/>
              </w:rPr>
              <w:t xml:space="preserve"> 4/10 &amp; 4/12</w:t>
            </w:r>
          </w:p>
        </w:tc>
        <w:tc>
          <w:tcPr>
            <w:tcW w:w="2642" w:type="dxa"/>
          </w:tcPr>
          <w:p w14:paraId="6EB55645" w14:textId="0307FAEE" w:rsidR="001B3CB9" w:rsidRDefault="001B3CB9" w:rsidP="00EE0954">
            <w:pPr>
              <w:rPr>
                <w:color w:val="000000"/>
              </w:rPr>
            </w:pPr>
            <w:r w:rsidRPr="0097477C">
              <w:rPr>
                <w:b/>
                <w:color w:val="000000"/>
              </w:rPr>
              <w:t>Alternative Assessment Presentations</w:t>
            </w:r>
          </w:p>
        </w:tc>
        <w:tc>
          <w:tcPr>
            <w:tcW w:w="3600" w:type="dxa"/>
          </w:tcPr>
          <w:p w14:paraId="3DBB8336" w14:textId="5C0507EA" w:rsidR="001B3CB9" w:rsidRDefault="001B3CB9" w:rsidP="00EE0954">
            <w:pPr>
              <w:rPr>
                <w:color w:val="000000"/>
              </w:rPr>
            </w:pPr>
          </w:p>
        </w:tc>
        <w:tc>
          <w:tcPr>
            <w:tcW w:w="2996" w:type="dxa"/>
          </w:tcPr>
          <w:p w14:paraId="5DA5890E" w14:textId="5F1FA039" w:rsidR="001B3CB9" w:rsidRPr="001B3CB9" w:rsidRDefault="001B3CB9" w:rsidP="002A6020">
            <w:pPr>
              <w:widowControl/>
              <w:autoSpaceDE/>
              <w:autoSpaceDN/>
              <w:adjustRightInd/>
              <w:rPr>
                <w:b/>
                <w:i/>
                <w:sz w:val="22"/>
                <w:szCs w:val="22"/>
              </w:rPr>
            </w:pPr>
            <w:r w:rsidRPr="001B3CB9">
              <w:rPr>
                <w:i/>
                <w:sz w:val="22"/>
                <w:szCs w:val="22"/>
              </w:rPr>
              <w:t>ELP Assessment Administration</w:t>
            </w:r>
          </w:p>
        </w:tc>
      </w:tr>
      <w:tr w:rsidR="001B3CB9" w14:paraId="4D8DDFB0" w14:textId="77777777" w:rsidTr="00AB1C88">
        <w:tc>
          <w:tcPr>
            <w:tcW w:w="1058" w:type="dxa"/>
          </w:tcPr>
          <w:p w14:paraId="6D9DE163" w14:textId="5E2FEDD1" w:rsidR="001B3CB9" w:rsidRDefault="001B3CB9" w:rsidP="007A1778">
            <w:pPr>
              <w:widowControl/>
              <w:autoSpaceDE/>
              <w:autoSpaceDN/>
              <w:adjustRightInd/>
              <w:rPr>
                <w:sz w:val="22"/>
                <w:szCs w:val="22"/>
              </w:rPr>
            </w:pPr>
            <w:r w:rsidRPr="00E55960">
              <w:rPr>
                <w:b/>
                <w:sz w:val="22"/>
                <w:szCs w:val="22"/>
              </w:rPr>
              <w:t>14</w:t>
            </w:r>
            <w:r>
              <w:rPr>
                <w:sz w:val="22"/>
                <w:szCs w:val="22"/>
              </w:rPr>
              <w:t xml:space="preserve"> 4/17 &amp; 4/19</w:t>
            </w:r>
          </w:p>
        </w:tc>
        <w:tc>
          <w:tcPr>
            <w:tcW w:w="2642" w:type="dxa"/>
          </w:tcPr>
          <w:p w14:paraId="5CDC7C63" w14:textId="643236FA" w:rsidR="001B3CB9" w:rsidRDefault="001B3CB9" w:rsidP="00B173D5">
            <w:pPr>
              <w:rPr>
                <w:color w:val="000000"/>
              </w:rPr>
            </w:pPr>
            <w:r w:rsidRPr="0097477C">
              <w:rPr>
                <w:b/>
                <w:color w:val="000000"/>
              </w:rPr>
              <w:t>Alternative Assessment Presentations</w:t>
            </w:r>
          </w:p>
        </w:tc>
        <w:tc>
          <w:tcPr>
            <w:tcW w:w="3600" w:type="dxa"/>
          </w:tcPr>
          <w:p w14:paraId="119CD1B0" w14:textId="77777777" w:rsidR="001B3CB9" w:rsidRDefault="001B3CB9" w:rsidP="00412613">
            <w:pPr>
              <w:rPr>
                <w:color w:val="000000"/>
              </w:rPr>
            </w:pPr>
          </w:p>
        </w:tc>
        <w:tc>
          <w:tcPr>
            <w:tcW w:w="2996" w:type="dxa"/>
          </w:tcPr>
          <w:p w14:paraId="4824F9BF" w14:textId="5B528658" w:rsidR="001B3CB9" w:rsidRPr="001B3CB9" w:rsidRDefault="001B3CB9" w:rsidP="007A1778">
            <w:pPr>
              <w:widowControl/>
              <w:autoSpaceDE/>
              <w:autoSpaceDN/>
              <w:adjustRightInd/>
              <w:rPr>
                <w:i/>
                <w:sz w:val="22"/>
                <w:szCs w:val="22"/>
              </w:rPr>
            </w:pPr>
            <w:r w:rsidRPr="001B3CB9">
              <w:rPr>
                <w:i/>
                <w:sz w:val="22"/>
                <w:szCs w:val="22"/>
              </w:rPr>
              <w:t>ELP Assessment Administration</w:t>
            </w:r>
          </w:p>
        </w:tc>
      </w:tr>
      <w:tr w:rsidR="001B3CB9" w14:paraId="18819B70" w14:textId="77777777" w:rsidTr="00AB1C88">
        <w:tc>
          <w:tcPr>
            <w:tcW w:w="1058" w:type="dxa"/>
          </w:tcPr>
          <w:p w14:paraId="46A6CDF2" w14:textId="6FC3643B" w:rsidR="001B3CB9" w:rsidRDefault="001B3CB9" w:rsidP="007A1778">
            <w:pPr>
              <w:widowControl/>
              <w:autoSpaceDE/>
              <w:autoSpaceDN/>
              <w:adjustRightInd/>
              <w:rPr>
                <w:sz w:val="22"/>
                <w:szCs w:val="22"/>
              </w:rPr>
            </w:pPr>
            <w:r w:rsidRPr="00E55960">
              <w:rPr>
                <w:b/>
                <w:sz w:val="22"/>
                <w:szCs w:val="22"/>
              </w:rPr>
              <w:t>15</w:t>
            </w:r>
            <w:r>
              <w:rPr>
                <w:sz w:val="22"/>
                <w:szCs w:val="22"/>
              </w:rPr>
              <w:t xml:space="preserve"> 4/24 &amp; 4/26</w:t>
            </w:r>
          </w:p>
        </w:tc>
        <w:tc>
          <w:tcPr>
            <w:tcW w:w="2642" w:type="dxa"/>
          </w:tcPr>
          <w:p w14:paraId="08379316" w14:textId="289719D4" w:rsidR="001B3CB9" w:rsidRDefault="001B3CB9" w:rsidP="00B173D5">
            <w:pPr>
              <w:rPr>
                <w:color w:val="000000"/>
              </w:rPr>
            </w:pPr>
            <w:r>
              <w:rPr>
                <w:color w:val="000000"/>
              </w:rPr>
              <w:t>Final Exam Details &amp; Jumpstart</w:t>
            </w:r>
          </w:p>
        </w:tc>
        <w:tc>
          <w:tcPr>
            <w:tcW w:w="3600" w:type="dxa"/>
          </w:tcPr>
          <w:p w14:paraId="5712621F" w14:textId="77777777" w:rsidR="001B3CB9" w:rsidRDefault="001B3CB9" w:rsidP="00412613">
            <w:pPr>
              <w:rPr>
                <w:color w:val="000000"/>
              </w:rPr>
            </w:pPr>
          </w:p>
        </w:tc>
        <w:tc>
          <w:tcPr>
            <w:tcW w:w="2996" w:type="dxa"/>
          </w:tcPr>
          <w:p w14:paraId="774B22C3" w14:textId="34E2B734" w:rsidR="001B3CB9" w:rsidRPr="0007390D" w:rsidRDefault="001B3CB9" w:rsidP="007A1778">
            <w:pPr>
              <w:widowControl/>
              <w:autoSpaceDE/>
              <w:autoSpaceDN/>
              <w:adjustRightInd/>
              <w:rPr>
                <w:b/>
                <w:sz w:val="22"/>
                <w:szCs w:val="22"/>
              </w:rPr>
            </w:pPr>
            <w:r>
              <w:rPr>
                <w:b/>
                <w:sz w:val="22"/>
                <w:szCs w:val="22"/>
              </w:rPr>
              <w:t>ELP Assessment Report Due</w:t>
            </w:r>
          </w:p>
        </w:tc>
      </w:tr>
      <w:tr w:rsidR="001B3CB9" w14:paraId="6D1FF154" w14:textId="77777777" w:rsidTr="0007390D">
        <w:tc>
          <w:tcPr>
            <w:tcW w:w="1058" w:type="dxa"/>
          </w:tcPr>
          <w:p w14:paraId="68DA9D2A" w14:textId="35E92E8F" w:rsidR="001B3CB9" w:rsidRPr="00E55960" w:rsidRDefault="001B3CB9" w:rsidP="007A1778">
            <w:pPr>
              <w:widowControl/>
              <w:autoSpaceDE/>
              <w:autoSpaceDN/>
              <w:adjustRightInd/>
              <w:rPr>
                <w:b/>
                <w:sz w:val="22"/>
                <w:szCs w:val="22"/>
              </w:rPr>
            </w:pPr>
            <w:r w:rsidRPr="00E55960">
              <w:rPr>
                <w:b/>
                <w:sz w:val="22"/>
                <w:szCs w:val="22"/>
              </w:rPr>
              <w:t xml:space="preserve">Finals Week </w:t>
            </w:r>
          </w:p>
        </w:tc>
        <w:tc>
          <w:tcPr>
            <w:tcW w:w="9238" w:type="dxa"/>
            <w:gridSpan w:val="3"/>
            <w:shd w:val="clear" w:color="auto" w:fill="BFBFBF" w:themeFill="background1" w:themeFillShade="BF"/>
          </w:tcPr>
          <w:p w14:paraId="7AE98F00" w14:textId="1941BDC7" w:rsidR="001B3CB9" w:rsidRDefault="001B3CB9" w:rsidP="001B3CB9">
            <w:pPr>
              <w:widowControl/>
              <w:autoSpaceDE/>
              <w:autoSpaceDN/>
              <w:adjustRightInd/>
              <w:rPr>
                <w:sz w:val="22"/>
                <w:szCs w:val="22"/>
              </w:rPr>
            </w:pPr>
            <w:r w:rsidRPr="001B3CB9">
              <w:rPr>
                <w:b/>
                <w:sz w:val="22"/>
                <w:szCs w:val="22"/>
              </w:rPr>
              <w:t>Final Exam</w:t>
            </w:r>
            <w:r>
              <w:rPr>
                <w:sz w:val="22"/>
                <w:szCs w:val="22"/>
              </w:rPr>
              <w:t xml:space="preserve"> Due by 5/2</w:t>
            </w:r>
          </w:p>
        </w:tc>
      </w:tr>
    </w:tbl>
    <w:p w14:paraId="4A651CEB" w14:textId="5AFE707A" w:rsidR="003B4907" w:rsidRPr="007A1778" w:rsidRDefault="003B4907" w:rsidP="007A1778">
      <w:pPr>
        <w:widowControl/>
        <w:autoSpaceDE/>
        <w:autoSpaceDN/>
        <w:adjustRightInd/>
        <w:rPr>
          <w:sz w:val="22"/>
          <w:szCs w:val="22"/>
        </w:rPr>
      </w:pPr>
    </w:p>
    <w:sectPr w:rsidR="003B4907" w:rsidRPr="007A1778" w:rsidSect="003B4907">
      <w:type w:val="continuous"/>
      <w:pgSz w:w="12240" w:h="15840"/>
      <w:pgMar w:top="1080" w:right="1080" w:bottom="720" w:left="1080" w:header="108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185E"/>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86429"/>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71BC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1A4130"/>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33769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42954"/>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BA72D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FE3EAD"/>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4D7FE8"/>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3543DA"/>
    <w:multiLevelType w:val="hybridMultilevel"/>
    <w:tmpl w:val="9228B484"/>
    <w:lvl w:ilvl="0" w:tplc="A7D216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3D942D8"/>
    <w:multiLevelType w:val="hybridMultilevel"/>
    <w:tmpl w:val="201EA872"/>
    <w:lvl w:ilvl="0" w:tplc="8AB235E8">
      <w:start w:val="1"/>
      <w:numFmt w:val="upperLetter"/>
      <w:lvlText w:val="%1."/>
      <w:lvlJc w:val="left"/>
      <w:pPr>
        <w:ind w:left="720" w:hanging="360"/>
      </w:pPr>
      <w:rPr>
        <w:rFonts w:ascii="Times New Roman" w:eastAsia="SimSu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410C1C"/>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461859"/>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8175E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EF57E3"/>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0"/>
  </w:num>
  <w:num w:numId="4">
    <w:abstractNumId w:val="5"/>
  </w:num>
  <w:num w:numId="5">
    <w:abstractNumId w:val="13"/>
  </w:num>
  <w:num w:numId="6">
    <w:abstractNumId w:val="14"/>
  </w:num>
  <w:num w:numId="7">
    <w:abstractNumId w:val="6"/>
  </w:num>
  <w:num w:numId="8">
    <w:abstractNumId w:val="1"/>
  </w:num>
  <w:num w:numId="9">
    <w:abstractNumId w:val="11"/>
  </w:num>
  <w:num w:numId="10">
    <w:abstractNumId w:val="7"/>
  </w:num>
  <w:num w:numId="11">
    <w:abstractNumId w:val="0"/>
  </w:num>
  <w:num w:numId="12">
    <w:abstractNumId w:val="8"/>
  </w:num>
  <w:num w:numId="13">
    <w:abstractNumId w:val="4"/>
  </w:num>
  <w:num w:numId="14">
    <w:abstractNumId w:val="12"/>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93"/>
    <w:rsid w:val="00020C8E"/>
    <w:rsid w:val="000350F0"/>
    <w:rsid w:val="00072F1B"/>
    <w:rsid w:val="0007390D"/>
    <w:rsid w:val="000754E9"/>
    <w:rsid w:val="0008567A"/>
    <w:rsid w:val="00087B08"/>
    <w:rsid w:val="000D1181"/>
    <w:rsid w:val="000F1BAF"/>
    <w:rsid w:val="000F3356"/>
    <w:rsid w:val="0011378B"/>
    <w:rsid w:val="00114682"/>
    <w:rsid w:val="00120D62"/>
    <w:rsid w:val="001222A1"/>
    <w:rsid w:val="00122400"/>
    <w:rsid w:val="00130E42"/>
    <w:rsid w:val="001925E8"/>
    <w:rsid w:val="001B3CB9"/>
    <w:rsid w:val="001D672F"/>
    <w:rsid w:val="001F51F6"/>
    <w:rsid w:val="00225D63"/>
    <w:rsid w:val="00263604"/>
    <w:rsid w:val="00264E94"/>
    <w:rsid w:val="002967A4"/>
    <w:rsid w:val="002A3161"/>
    <w:rsid w:val="002A3DB2"/>
    <w:rsid w:val="002A6020"/>
    <w:rsid w:val="002C1247"/>
    <w:rsid w:val="00315A35"/>
    <w:rsid w:val="00345F93"/>
    <w:rsid w:val="00352998"/>
    <w:rsid w:val="00374E8F"/>
    <w:rsid w:val="003B3064"/>
    <w:rsid w:val="003B4907"/>
    <w:rsid w:val="003D2D68"/>
    <w:rsid w:val="00412613"/>
    <w:rsid w:val="00443511"/>
    <w:rsid w:val="00445EE8"/>
    <w:rsid w:val="0048382A"/>
    <w:rsid w:val="004A4A1B"/>
    <w:rsid w:val="004B69CF"/>
    <w:rsid w:val="004E73F9"/>
    <w:rsid w:val="004F5731"/>
    <w:rsid w:val="00532669"/>
    <w:rsid w:val="00536E88"/>
    <w:rsid w:val="0055180F"/>
    <w:rsid w:val="00560A7F"/>
    <w:rsid w:val="005713FB"/>
    <w:rsid w:val="005B40DB"/>
    <w:rsid w:val="005C136C"/>
    <w:rsid w:val="005D3B84"/>
    <w:rsid w:val="005F4BC7"/>
    <w:rsid w:val="005F70C8"/>
    <w:rsid w:val="006065C5"/>
    <w:rsid w:val="006076AC"/>
    <w:rsid w:val="006367FE"/>
    <w:rsid w:val="006771A7"/>
    <w:rsid w:val="00682BCE"/>
    <w:rsid w:val="006908CC"/>
    <w:rsid w:val="00691DE4"/>
    <w:rsid w:val="006A394F"/>
    <w:rsid w:val="006A5E50"/>
    <w:rsid w:val="006C782B"/>
    <w:rsid w:val="006F7A09"/>
    <w:rsid w:val="007139B6"/>
    <w:rsid w:val="0075324A"/>
    <w:rsid w:val="00770D6F"/>
    <w:rsid w:val="0077601D"/>
    <w:rsid w:val="007A1778"/>
    <w:rsid w:val="007C21C7"/>
    <w:rsid w:val="007D2533"/>
    <w:rsid w:val="007D4D64"/>
    <w:rsid w:val="00805BC0"/>
    <w:rsid w:val="00822DDC"/>
    <w:rsid w:val="008A5BF3"/>
    <w:rsid w:val="00953E0D"/>
    <w:rsid w:val="0097477C"/>
    <w:rsid w:val="009929CA"/>
    <w:rsid w:val="009C51E6"/>
    <w:rsid w:val="009D6D95"/>
    <w:rsid w:val="009F1398"/>
    <w:rsid w:val="00A03CE8"/>
    <w:rsid w:val="00A2696B"/>
    <w:rsid w:val="00A4599B"/>
    <w:rsid w:val="00A64522"/>
    <w:rsid w:val="00A74EC6"/>
    <w:rsid w:val="00A911FE"/>
    <w:rsid w:val="00AA1245"/>
    <w:rsid w:val="00AB1C88"/>
    <w:rsid w:val="00AF1EFD"/>
    <w:rsid w:val="00B05EA6"/>
    <w:rsid w:val="00B07617"/>
    <w:rsid w:val="00B130EF"/>
    <w:rsid w:val="00B325A3"/>
    <w:rsid w:val="00B511F8"/>
    <w:rsid w:val="00B56220"/>
    <w:rsid w:val="00B65A4C"/>
    <w:rsid w:val="00BA1439"/>
    <w:rsid w:val="00BB3FA5"/>
    <w:rsid w:val="00BE0275"/>
    <w:rsid w:val="00BF78BB"/>
    <w:rsid w:val="00C00A36"/>
    <w:rsid w:val="00C11C5A"/>
    <w:rsid w:val="00C41E3A"/>
    <w:rsid w:val="00C94D60"/>
    <w:rsid w:val="00CA31ED"/>
    <w:rsid w:val="00CB1EA9"/>
    <w:rsid w:val="00CB68CF"/>
    <w:rsid w:val="00CC7E92"/>
    <w:rsid w:val="00CE0E8E"/>
    <w:rsid w:val="00CE78D4"/>
    <w:rsid w:val="00D00DB1"/>
    <w:rsid w:val="00D20DAB"/>
    <w:rsid w:val="00D41ABA"/>
    <w:rsid w:val="00D44877"/>
    <w:rsid w:val="00D51004"/>
    <w:rsid w:val="00D74AF0"/>
    <w:rsid w:val="00D80F25"/>
    <w:rsid w:val="00D97314"/>
    <w:rsid w:val="00DC7686"/>
    <w:rsid w:val="00DD3DB7"/>
    <w:rsid w:val="00DD548C"/>
    <w:rsid w:val="00DD6691"/>
    <w:rsid w:val="00E103C3"/>
    <w:rsid w:val="00E248DF"/>
    <w:rsid w:val="00E26328"/>
    <w:rsid w:val="00E42B8F"/>
    <w:rsid w:val="00E43CDE"/>
    <w:rsid w:val="00E551BA"/>
    <w:rsid w:val="00E554EE"/>
    <w:rsid w:val="00E55960"/>
    <w:rsid w:val="00E577A1"/>
    <w:rsid w:val="00E733A2"/>
    <w:rsid w:val="00EA1E91"/>
    <w:rsid w:val="00EA5873"/>
    <w:rsid w:val="00EC07AC"/>
    <w:rsid w:val="00ED1C0B"/>
    <w:rsid w:val="00EE0954"/>
    <w:rsid w:val="00F03E8C"/>
    <w:rsid w:val="00F07737"/>
    <w:rsid w:val="00F50194"/>
    <w:rsid w:val="00F64D49"/>
    <w:rsid w:val="00F81FE3"/>
    <w:rsid w:val="00FB01E4"/>
    <w:rsid w:val="00FB3DBC"/>
    <w:rsid w:val="00FB46A0"/>
    <w:rsid w:val="00FB79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34EC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rsid w:val="00345F93"/>
    <w:pPr>
      <w:spacing w:before="240" w:after="60"/>
      <w:jc w:val="center"/>
      <w:outlineLvl w:val="0"/>
    </w:pPr>
    <w:rPr>
      <w:rFonts w:ascii="Arial" w:hAnsi="Arial" w:cs="Arial"/>
      <w:b/>
      <w:bCs/>
      <w:kern w:val="28"/>
      <w:sz w:val="32"/>
      <w:szCs w:val="32"/>
    </w:rPr>
  </w:style>
  <w:style w:type="character" w:customStyle="1" w:styleId="1">
    <w:name w:val="1"/>
  </w:style>
  <w:style w:type="character" w:customStyle="1" w:styleId="BodyTextIn">
    <w:name w:val="Body Text In"/>
  </w:style>
  <w:style w:type="paragraph" w:customStyle="1" w:styleId="Default">
    <w:name w:val="Default"/>
    <w:rsid w:val="00072F1B"/>
    <w:pPr>
      <w:widowControl w:val="0"/>
      <w:autoSpaceDE w:val="0"/>
      <w:autoSpaceDN w:val="0"/>
      <w:adjustRightInd w:val="0"/>
    </w:pPr>
    <w:rPr>
      <w:rFonts w:eastAsia="Cambria"/>
      <w:color w:val="000000"/>
      <w:sz w:val="24"/>
      <w:szCs w:val="24"/>
      <w:lang w:eastAsia="en-US"/>
    </w:rPr>
  </w:style>
  <w:style w:type="paragraph" w:styleId="BalloonText">
    <w:name w:val="Balloon Text"/>
    <w:basedOn w:val="Normal"/>
    <w:link w:val="BalloonTextChar"/>
    <w:uiPriority w:val="99"/>
    <w:semiHidden/>
    <w:unhideWhenUsed/>
    <w:rsid w:val="00953E0D"/>
    <w:rPr>
      <w:rFonts w:ascii="Tahoma" w:hAnsi="Tahoma" w:cs="Tahoma"/>
      <w:sz w:val="16"/>
      <w:szCs w:val="16"/>
    </w:rPr>
  </w:style>
  <w:style w:type="character" w:customStyle="1" w:styleId="BalloonTextChar">
    <w:name w:val="Balloon Text Char"/>
    <w:link w:val="BalloonText"/>
    <w:uiPriority w:val="99"/>
    <w:semiHidden/>
    <w:rsid w:val="00953E0D"/>
    <w:rPr>
      <w:rFonts w:ascii="Tahoma" w:hAnsi="Tahoma" w:cs="Tahoma"/>
      <w:sz w:val="16"/>
      <w:szCs w:val="16"/>
      <w:lang w:eastAsia="zh-CN"/>
    </w:rPr>
  </w:style>
  <w:style w:type="paragraph" w:styleId="ListParagraph">
    <w:name w:val="List Paragraph"/>
    <w:basedOn w:val="Normal"/>
    <w:uiPriority w:val="72"/>
    <w:qFormat/>
    <w:rsid w:val="001D672F"/>
    <w:pPr>
      <w:ind w:left="720"/>
      <w:contextualSpacing/>
    </w:pPr>
  </w:style>
  <w:style w:type="table" w:styleId="TableGrid">
    <w:name w:val="Table Grid"/>
    <w:basedOn w:val="TableNormal"/>
    <w:uiPriority w:val="59"/>
    <w:rsid w:val="003B30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51F6"/>
    <w:rPr>
      <w:rFonts w:ascii="Times New Roman" w:hAnsi="Times New Roman" w:cs="Times New Roman"/>
      <w:color w:val="0000FF"/>
      <w:u w:val="single"/>
    </w:rPr>
  </w:style>
  <w:style w:type="character" w:styleId="Strong">
    <w:name w:val="Strong"/>
    <w:basedOn w:val="DefaultParagraphFont"/>
    <w:uiPriority w:val="22"/>
    <w:qFormat/>
    <w:rsid w:val="00A64522"/>
    <w:rPr>
      <w:b/>
      <w:bCs/>
    </w:rPr>
  </w:style>
  <w:style w:type="paragraph" w:styleId="NormalWeb">
    <w:name w:val="Normal (Web)"/>
    <w:basedOn w:val="Normal"/>
    <w:uiPriority w:val="99"/>
    <w:semiHidden/>
    <w:unhideWhenUsed/>
    <w:rsid w:val="00225D63"/>
    <w:pPr>
      <w:widowControl/>
      <w:autoSpaceDE/>
      <w:autoSpaceDN/>
      <w:adjustRightInd/>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40079">
      <w:bodyDiv w:val="1"/>
      <w:marLeft w:val="0"/>
      <w:marRight w:val="0"/>
      <w:marTop w:val="0"/>
      <w:marBottom w:val="0"/>
      <w:divBdr>
        <w:top w:val="none" w:sz="0" w:space="0" w:color="auto"/>
        <w:left w:val="none" w:sz="0" w:space="0" w:color="auto"/>
        <w:bottom w:val="none" w:sz="0" w:space="0" w:color="auto"/>
        <w:right w:val="none" w:sz="0" w:space="0" w:color="auto"/>
      </w:divBdr>
    </w:div>
    <w:div w:id="1414545933">
      <w:bodyDiv w:val="1"/>
      <w:marLeft w:val="0"/>
      <w:marRight w:val="0"/>
      <w:marTop w:val="0"/>
      <w:marBottom w:val="0"/>
      <w:divBdr>
        <w:top w:val="none" w:sz="0" w:space="0" w:color="auto"/>
        <w:left w:val="none" w:sz="0" w:space="0" w:color="auto"/>
        <w:bottom w:val="none" w:sz="0" w:space="0" w:color="auto"/>
        <w:right w:val="none" w:sz="0" w:space="0" w:color="auto"/>
      </w:divBdr>
    </w:div>
    <w:div w:id="17803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mailto:jlh0069@auburn.edu" TargetMode="External"/><Relationship Id="rId9" Type="http://schemas.openxmlformats.org/officeDocument/2006/relationships/hyperlink" Target="https://sites.auburn.edu/admin/universitypolicies/default.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BD401186D4441A939C5ED75930D71" ma:contentTypeVersion="0" ma:contentTypeDescription="Create a new document." ma:contentTypeScope="" ma:versionID="ef373a3272dabf103f4beac0c4491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D2AF9-8333-4035-BBF0-72B0CAB2E238}">
  <ds:schemaRefs>
    <ds:schemaRef ds:uri="http://schemas.microsoft.com/sharepoint/v3/contenttype/forms"/>
  </ds:schemaRefs>
</ds:datastoreItem>
</file>

<file path=customXml/itemProps2.xml><?xml version="1.0" encoding="utf-8"?>
<ds:datastoreItem xmlns:ds="http://schemas.openxmlformats.org/officeDocument/2006/customXml" ds:itemID="{06A9053E-E055-4B10-B804-E362C3EDBB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FCA247-089D-4867-AB69-D9F0E0A3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1599</Words>
  <Characters>8990</Characters>
  <Application>Microsoft Macintosh Word</Application>
  <DocSecurity>0</DocSecurity>
  <Lines>140</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10557</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John Saye</dc:creator>
  <cp:lastModifiedBy>Jamie Harrison</cp:lastModifiedBy>
  <cp:revision>11</cp:revision>
  <cp:lastPrinted>2018-01-11T20:15:00Z</cp:lastPrinted>
  <dcterms:created xsi:type="dcterms:W3CDTF">2017-12-24T09:44:00Z</dcterms:created>
  <dcterms:modified xsi:type="dcterms:W3CDTF">2018-01-11T21:02:00Z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0x010100936BD401186D4441A939C5ED75930D71</vt:lpwstr>
  </property>
</Properties>
</file>