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898ED" w14:textId="04B80555" w:rsidR="002873AD" w:rsidRPr="003D7325" w:rsidRDefault="002873AD" w:rsidP="00F95FD9">
      <w:pPr>
        <w:pStyle w:val="Heading1"/>
        <w:widowControl/>
        <w:spacing w:after="120"/>
        <w:rPr>
          <w:rFonts w:ascii="Calibri" w:hAnsi="Calibri"/>
          <w:color w:val="000000" w:themeColor="text1"/>
        </w:rPr>
      </w:pPr>
      <w:r w:rsidRPr="003D7325">
        <w:rPr>
          <w:rFonts w:ascii="Calibri" w:hAnsi="Calibri"/>
          <w:color w:val="000000" w:themeColor="text1"/>
        </w:rPr>
        <w:t>AUBURN UNIVERSITY</w:t>
      </w:r>
      <w:r w:rsidR="00243AF8">
        <w:rPr>
          <w:rFonts w:ascii="Calibri" w:hAnsi="Calibri"/>
          <w:color w:val="000000" w:themeColor="text1"/>
        </w:rPr>
        <w:t xml:space="preserve"> </w:t>
      </w:r>
      <w:r w:rsidRPr="003D7325">
        <w:rPr>
          <w:rFonts w:ascii="Calibri" w:hAnsi="Calibri"/>
          <w:color w:val="000000" w:themeColor="text1"/>
        </w:rPr>
        <w:t>COURSE SYLLABUS</w:t>
      </w:r>
    </w:p>
    <w:p w14:paraId="3527851F" w14:textId="4D7CDFC6" w:rsidR="00C60E4B" w:rsidRPr="003D7325" w:rsidRDefault="003D7325" w:rsidP="00243AF8">
      <w:pPr>
        <w:tabs>
          <w:tab w:val="left" w:pos="-1440"/>
        </w:tabs>
        <w:ind w:left="2070" w:hanging="2070"/>
        <w:rPr>
          <w:rFonts w:ascii="Calibri" w:hAnsi="Calibri"/>
          <w:color w:val="000000" w:themeColor="text1"/>
          <w:sz w:val="20"/>
          <w:szCs w:val="20"/>
        </w:rPr>
      </w:pPr>
      <w:r w:rsidRPr="003D7325">
        <w:rPr>
          <w:rFonts w:ascii="Calibri" w:hAnsi="Calibri"/>
          <w:b/>
          <w:color w:val="000000" w:themeColor="text1"/>
          <w:sz w:val="20"/>
          <w:szCs w:val="20"/>
        </w:rPr>
        <w:t>Course Number:</w:t>
      </w:r>
      <w:r w:rsidR="002873AD" w:rsidRPr="003D7325">
        <w:rPr>
          <w:rFonts w:ascii="Calibri" w:hAnsi="Calibri"/>
          <w:color w:val="000000" w:themeColor="text1"/>
          <w:sz w:val="20"/>
          <w:szCs w:val="20"/>
        </w:rPr>
        <w:tab/>
        <w:t xml:space="preserve">CTMU </w:t>
      </w:r>
      <w:r w:rsidR="00187315" w:rsidRPr="003D7325">
        <w:rPr>
          <w:rFonts w:ascii="Calibri" w:hAnsi="Calibri"/>
          <w:color w:val="000000" w:themeColor="text1"/>
          <w:sz w:val="20"/>
          <w:szCs w:val="20"/>
        </w:rPr>
        <w:t>5110</w:t>
      </w:r>
      <w:r w:rsidR="00314D85">
        <w:rPr>
          <w:rFonts w:ascii="Calibri" w:hAnsi="Calibri"/>
          <w:color w:val="000000" w:themeColor="text1"/>
          <w:sz w:val="20"/>
          <w:szCs w:val="20"/>
        </w:rPr>
        <w:t xml:space="preserve"> / CTMU 6110</w:t>
      </w:r>
    </w:p>
    <w:p w14:paraId="0AB23DC3" w14:textId="076FAFDD" w:rsidR="00C60E4B" w:rsidRPr="003D7325" w:rsidRDefault="003D7325" w:rsidP="00243AF8">
      <w:pPr>
        <w:ind w:left="2070" w:hanging="2070"/>
        <w:rPr>
          <w:rFonts w:ascii="Calibri" w:hAnsi="Calibri"/>
          <w:color w:val="000000" w:themeColor="text1"/>
          <w:sz w:val="20"/>
          <w:szCs w:val="20"/>
        </w:rPr>
      </w:pPr>
      <w:r w:rsidRPr="003D7325">
        <w:rPr>
          <w:rFonts w:ascii="Calibri" w:hAnsi="Calibri"/>
          <w:b/>
          <w:color w:val="000000" w:themeColor="text1"/>
          <w:sz w:val="20"/>
          <w:szCs w:val="20"/>
        </w:rPr>
        <w:t>Course Title:</w:t>
      </w:r>
      <w:r w:rsidRPr="003D7325">
        <w:rPr>
          <w:rFonts w:ascii="Calibri" w:hAnsi="Calibri"/>
          <w:color w:val="000000" w:themeColor="text1"/>
          <w:sz w:val="20"/>
          <w:szCs w:val="20"/>
        </w:rPr>
        <w:t xml:space="preserve"> </w:t>
      </w:r>
      <w:r w:rsidR="002873AD" w:rsidRPr="003D7325">
        <w:rPr>
          <w:rFonts w:ascii="Calibri" w:hAnsi="Calibri"/>
          <w:color w:val="000000" w:themeColor="text1"/>
          <w:sz w:val="20"/>
          <w:szCs w:val="20"/>
        </w:rPr>
        <w:tab/>
      </w:r>
      <w:r w:rsidR="00187315" w:rsidRPr="003D7325">
        <w:rPr>
          <w:rFonts w:ascii="Calibri" w:hAnsi="Calibri"/>
          <w:color w:val="000000" w:themeColor="text1"/>
          <w:sz w:val="20"/>
          <w:szCs w:val="20"/>
        </w:rPr>
        <w:t>Children’s Music Learning</w:t>
      </w:r>
    </w:p>
    <w:p w14:paraId="482AC6BC" w14:textId="072681C1" w:rsidR="00C60E4B" w:rsidRPr="003D7325" w:rsidRDefault="003D7325" w:rsidP="00243AF8">
      <w:pPr>
        <w:ind w:left="2070" w:hanging="2070"/>
        <w:rPr>
          <w:rFonts w:ascii="Calibri" w:hAnsi="Calibri"/>
          <w:color w:val="000000" w:themeColor="text1"/>
          <w:sz w:val="20"/>
          <w:szCs w:val="20"/>
        </w:rPr>
      </w:pPr>
      <w:r w:rsidRPr="003D7325">
        <w:rPr>
          <w:rFonts w:ascii="Calibri" w:hAnsi="Calibri"/>
          <w:b/>
          <w:color w:val="000000" w:themeColor="text1"/>
          <w:sz w:val="20"/>
          <w:szCs w:val="20"/>
        </w:rPr>
        <w:t>Credit Hours:</w:t>
      </w:r>
      <w:r w:rsidRPr="003D7325">
        <w:rPr>
          <w:rFonts w:ascii="Calibri" w:hAnsi="Calibri"/>
          <w:color w:val="000000" w:themeColor="text1"/>
          <w:sz w:val="20"/>
          <w:szCs w:val="20"/>
        </w:rPr>
        <w:t xml:space="preserve"> </w:t>
      </w:r>
      <w:r w:rsidR="002873AD" w:rsidRPr="003D7325">
        <w:rPr>
          <w:rFonts w:ascii="Calibri" w:hAnsi="Calibri"/>
          <w:color w:val="000000" w:themeColor="text1"/>
          <w:sz w:val="20"/>
          <w:szCs w:val="20"/>
        </w:rPr>
        <w:tab/>
      </w:r>
      <w:r w:rsidR="00187315" w:rsidRPr="003D7325">
        <w:rPr>
          <w:rFonts w:ascii="Calibri" w:hAnsi="Calibri"/>
          <w:color w:val="000000" w:themeColor="text1"/>
          <w:sz w:val="20"/>
          <w:szCs w:val="20"/>
        </w:rPr>
        <w:t>4</w:t>
      </w:r>
      <w:r w:rsidR="0033152A" w:rsidRPr="003D7325">
        <w:rPr>
          <w:rFonts w:ascii="Calibri" w:hAnsi="Calibri"/>
          <w:color w:val="000000" w:themeColor="text1"/>
          <w:sz w:val="20"/>
          <w:szCs w:val="20"/>
        </w:rPr>
        <w:t xml:space="preserve"> </w:t>
      </w:r>
      <w:r w:rsidR="002873AD" w:rsidRPr="003D7325">
        <w:rPr>
          <w:rFonts w:ascii="Calibri" w:hAnsi="Calibri"/>
          <w:color w:val="000000" w:themeColor="text1"/>
          <w:sz w:val="20"/>
          <w:szCs w:val="20"/>
        </w:rPr>
        <w:t>Semester Hours</w:t>
      </w:r>
    </w:p>
    <w:p w14:paraId="5C9791F2" w14:textId="3D7CD08E" w:rsidR="00187315" w:rsidRPr="003D7325" w:rsidRDefault="003D7325" w:rsidP="00243AF8">
      <w:pPr>
        <w:ind w:left="2070" w:hanging="2070"/>
        <w:rPr>
          <w:rFonts w:ascii="Calibri" w:hAnsi="Calibri"/>
          <w:color w:val="000000" w:themeColor="text1"/>
          <w:sz w:val="20"/>
          <w:szCs w:val="20"/>
        </w:rPr>
      </w:pPr>
      <w:r>
        <w:rPr>
          <w:rFonts w:ascii="Calibri" w:hAnsi="Calibri"/>
          <w:b/>
          <w:color w:val="000000" w:themeColor="text1"/>
          <w:sz w:val="20"/>
          <w:szCs w:val="20"/>
        </w:rPr>
        <w:t>Days a</w:t>
      </w:r>
      <w:r w:rsidRPr="003D7325">
        <w:rPr>
          <w:rFonts w:ascii="Calibri" w:hAnsi="Calibri"/>
          <w:b/>
          <w:color w:val="000000" w:themeColor="text1"/>
          <w:sz w:val="20"/>
          <w:szCs w:val="20"/>
        </w:rPr>
        <w:t>nd Times:</w:t>
      </w:r>
      <w:r w:rsidR="00C60E4B" w:rsidRPr="003D7325">
        <w:rPr>
          <w:rFonts w:ascii="Calibri" w:hAnsi="Calibri"/>
          <w:color w:val="000000" w:themeColor="text1"/>
          <w:sz w:val="20"/>
          <w:szCs w:val="20"/>
        </w:rPr>
        <w:tab/>
        <w:t xml:space="preserve">Tuesday and Thursday, 8:00 a.m. – </w:t>
      </w:r>
      <w:r w:rsidR="00243AF8">
        <w:rPr>
          <w:rFonts w:ascii="Calibri" w:hAnsi="Calibri"/>
          <w:color w:val="000000" w:themeColor="text1"/>
          <w:sz w:val="20"/>
          <w:szCs w:val="20"/>
        </w:rPr>
        <w:t>10:15 a.m.</w:t>
      </w:r>
    </w:p>
    <w:p w14:paraId="2C16F749" w14:textId="5F8F6998" w:rsidR="00C60E4B" w:rsidRPr="003D7325" w:rsidRDefault="003D7325" w:rsidP="00243AF8">
      <w:pPr>
        <w:ind w:left="2070" w:hanging="2070"/>
        <w:rPr>
          <w:rFonts w:ascii="Calibri" w:hAnsi="Calibri"/>
          <w:color w:val="000000" w:themeColor="text1"/>
          <w:sz w:val="20"/>
          <w:szCs w:val="20"/>
        </w:rPr>
      </w:pPr>
      <w:r w:rsidRPr="003D7325">
        <w:rPr>
          <w:rFonts w:ascii="Calibri" w:hAnsi="Calibri"/>
          <w:b/>
          <w:color w:val="000000" w:themeColor="text1"/>
          <w:sz w:val="20"/>
          <w:szCs w:val="20"/>
        </w:rPr>
        <w:t>Prerequisites:</w:t>
      </w:r>
      <w:r w:rsidRPr="003D7325">
        <w:rPr>
          <w:rFonts w:ascii="Calibri" w:hAnsi="Calibri"/>
          <w:color w:val="000000" w:themeColor="text1"/>
          <w:sz w:val="20"/>
          <w:szCs w:val="20"/>
        </w:rPr>
        <w:t xml:space="preserve"> </w:t>
      </w:r>
      <w:r w:rsidR="002873AD" w:rsidRPr="003D7325">
        <w:rPr>
          <w:rFonts w:ascii="Calibri" w:hAnsi="Calibri"/>
          <w:color w:val="000000" w:themeColor="text1"/>
          <w:sz w:val="20"/>
          <w:szCs w:val="20"/>
        </w:rPr>
        <w:tab/>
        <w:t>Admission to Teacher Education, Departmental Approval</w:t>
      </w:r>
    </w:p>
    <w:p w14:paraId="19CA99B6" w14:textId="77777777" w:rsidR="00100FE7" w:rsidRDefault="00100FE7" w:rsidP="00100FE7">
      <w:pPr>
        <w:ind w:left="2074" w:hanging="2074"/>
        <w:rPr>
          <w:rFonts w:ascii="Calibri" w:hAnsi="Calibri"/>
          <w:color w:val="000000" w:themeColor="text1"/>
          <w:sz w:val="20"/>
          <w:szCs w:val="20"/>
        </w:rPr>
      </w:pPr>
      <w:r w:rsidRPr="003D7325">
        <w:rPr>
          <w:rFonts w:ascii="Calibri" w:hAnsi="Calibri"/>
          <w:b/>
          <w:color w:val="000000" w:themeColor="text1"/>
          <w:sz w:val="20"/>
          <w:szCs w:val="20"/>
        </w:rPr>
        <w:t>Date Syllabus Prepared:</w:t>
      </w:r>
      <w:r w:rsidRPr="003D7325">
        <w:rPr>
          <w:rFonts w:ascii="Calibri" w:hAnsi="Calibri"/>
          <w:color w:val="000000" w:themeColor="text1"/>
          <w:sz w:val="20"/>
          <w:szCs w:val="20"/>
        </w:rPr>
        <w:tab/>
        <w:t>Updated January 2016</w:t>
      </w:r>
    </w:p>
    <w:p w14:paraId="477CEDD5" w14:textId="0DC91D43" w:rsidR="00100FE7" w:rsidRDefault="003D7325" w:rsidP="00100FE7">
      <w:pPr>
        <w:spacing w:after="120"/>
        <w:ind w:left="2074" w:hanging="2074"/>
        <w:rPr>
          <w:rFonts w:ascii="Calibri" w:hAnsi="Calibri"/>
          <w:color w:val="000000" w:themeColor="text1"/>
          <w:sz w:val="20"/>
          <w:szCs w:val="20"/>
        </w:rPr>
      </w:pPr>
      <w:r w:rsidRPr="003D7325">
        <w:rPr>
          <w:rFonts w:ascii="Calibri" w:hAnsi="Calibri"/>
          <w:b/>
          <w:color w:val="000000" w:themeColor="text1"/>
          <w:sz w:val="20"/>
          <w:szCs w:val="20"/>
        </w:rPr>
        <w:t>Instructor:</w:t>
      </w:r>
      <w:r w:rsidR="002873AD" w:rsidRPr="003D7325">
        <w:rPr>
          <w:rFonts w:ascii="Calibri" w:hAnsi="Calibri"/>
          <w:color w:val="000000" w:themeColor="text1"/>
          <w:sz w:val="20"/>
          <w:szCs w:val="20"/>
        </w:rPr>
        <w:tab/>
        <w:t xml:space="preserve">Dr. Jane Kuehne • HC 5090 • (334) 844-6852 • </w:t>
      </w:r>
      <w:r w:rsidR="00243AF8" w:rsidRPr="00243AF8">
        <w:rPr>
          <w:rFonts w:ascii="Calibri" w:hAnsi="Calibri"/>
          <w:sz w:val="20"/>
          <w:szCs w:val="20"/>
        </w:rPr>
        <w:t>kuehnjm@auburn.edu</w:t>
      </w:r>
      <w:r w:rsidR="00243AF8">
        <w:rPr>
          <w:rFonts w:ascii="Calibri" w:hAnsi="Calibri"/>
          <w:sz w:val="20"/>
          <w:szCs w:val="20"/>
        </w:rPr>
        <w:t xml:space="preserve"> </w:t>
      </w:r>
      <w:r w:rsidR="00243AF8" w:rsidRPr="003D7325">
        <w:rPr>
          <w:rFonts w:ascii="Calibri" w:hAnsi="Calibri"/>
          <w:color w:val="000000" w:themeColor="text1"/>
          <w:sz w:val="20"/>
          <w:szCs w:val="20"/>
        </w:rPr>
        <w:t>•</w:t>
      </w:r>
      <w:r w:rsidR="00243AF8">
        <w:rPr>
          <w:rFonts w:ascii="Calibri" w:hAnsi="Calibri"/>
          <w:color w:val="000000" w:themeColor="text1"/>
          <w:sz w:val="20"/>
          <w:szCs w:val="20"/>
        </w:rPr>
        <w:t xml:space="preserve"> Office Hours: Tuesday/Thursday 10:30 a.m. – 11:45 a.m. / 1:30 p.m. – 3 p.m., Friday 10:00 a.m.-11:45 a.m. also by appointment.</w:t>
      </w:r>
      <w:r w:rsidR="00100FE7">
        <w:rPr>
          <w:rFonts w:ascii="Calibri" w:hAnsi="Calibri"/>
          <w:color w:val="000000" w:themeColor="text1"/>
          <w:sz w:val="20"/>
          <w:szCs w:val="20"/>
        </w:rPr>
        <w:t xml:space="preserve"> Please note: I have meetings and intern visits that may occur during regularly scheduled office hours. </w:t>
      </w:r>
    </w:p>
    <w:p w14:paraId="53F31CA3" w14:textId="221ADA15" w:rsidR="00187315" w:rsidRPr="00C811C9" w:rsidRDefault="00344591" w:rsidP="00C811C9">
      <w:pPr>
        <w:pStyle w:val="Heading2"/>
      </w:pPr>
      <w:r w:rsidRPr="00C811C9">
        <w:t xml:space="preserve">REQUIRED </w:t>
      </w:r>
      <w:r w:rsidR="00F43E28" w:rsidRPr="00C811C9">
        <w:t>MATERIALS AND RESOURCES/</w:t>
      </w:r>
      <w:r w:rsidR="00E22508" w:rsidRPr="00C811C9">
        <w:t>EQUIPEMENT</w:t>
      </w:r>
    </w:p>
    <w:p w14:paraId="78C3929B" w14:textId="237DBD87" w:rsidR="00AE77C6" w:rsidRPr="003D7325" w:rsidRDefault="00187315" w:rsidP="00243AF8">
      <w:pPr>
        <w:pStyle w:val="ListParagraph"/>
        <w:widowControl w:val="0"/>
        <w:numPr>
          <w:ilvl w:val="0"/>
          <w:numId w:val="1"/>
        </w:numPr>
        <w:autoSpaceDE w:val="0"/>
        <w:autoSpaceDN w:val="0"/>
        <w:adjustRightInd w:val="0"/>
        <w:spacing w:after="120"/>
        <w:ind w:left="360"/>
        <w:rPr>
          <w:rFonts w:ascii="Calibri" w:hAnsi="Calibri" w:cs="Times New Roman"/>
          <w:color w:val="000000" w:themeColor="text1"/>
          <w:sz w:val="20"/>
          <w:szCs w:val="20"/>
        </w:rPr>
      </w:pPr>
      <w:r w:rsidRPr="003D7325">
        <w:rPr>
          <w:rFonts w:ascii="Calibri" w:hAnsi="Calibri" w:cs="Times New Roman"/>
          <w:bCs/>
          <w:i/>
          <w:iCs/>
          <w:color w:val="000000" w:themeColor="text1"/>
          <w:sz w:val="20"/>
          <w:szCs w:val="20"/>
        </w:rPr>
        <w:t>Music in Childhood</w:t>
      </w:r>
      <w:r w:rsidRPr="003D7325">
        <w:rPr>
          <w:rFonts w:ascii="Calibri" w:hAnsi="Calibri" w:cs="Times New Roman"/>
          <w:bCs/>
          <w:color w:val="000000" w:themeColor="text1"/>
          <w:sz w:val="20"/>
          <w:szCs w:val="20"/>
        </w:rPr>
        <w:t xml:space="preserve"> </w:t>
      </w:r>
      <w:r w:rsidR="00100FE7">
        <w:rPr>
          <w:rFonts w:ascii="Calibri" w:hAnsi="Calibri" w:cs="Times New Roman"/>
          <w:bCs/>
          <w:color w:val="000000" w:themeColor="text1"/>
          <w:sz w:val="20"/>
          <w:szCs w:val="20"/>
        </w:rPr>
        <w:t xml:space="preserve">textbook </w:t>
      </w:r>
      <w:r w:rsidRPr="003D7325">
        <w:rPr>
          <w:rFonts w:ascii="Calibri" w:hAnsi="Calibri" w:cs="Times New Roman"/>
          <w:bCs/>
          <w:color w:val="000000" w:themeColor="text1"/>
          <w:sz w:val="20"/>
          <w:szCs w:val="20"/>
        </w:rPr>
        <w:t>(</w:t>
      </w:r>
      <w:r w:rsidR="00AF0529">
        <w:rPr>
          <w:rFonts w:ascii="Calibri" w:hAnsi="Calibri" w:cs="Times New Roman"/>
          <w:bCs/>
          <w:color w:val="000000" w:themeColor="text1"/>
          <w:sz w:val="20"/>
          <w:szCs w:val="20"/>
        </w:rPr>
        <w:t>through AU All Access – See Canvas)</w:t>
      </w:r>
    </w:p>
    <w:p w14:paraId="00B5B5B9" w14:textId="1CE1D608" w:rsidR="00AE77C6" w:rsidRPr="003D7325" w:rsidRDefault="00AE77C6" w:rsidP="00243AF8">
      <w:pPr>
        <w:pStyle w:val="ListParagraph"/>
        <w:widowControl w:val="0"/>
        <w:numPr>
          <w:ilvl w:val="0"/>
          <w:numId w:val="1"/>
        </w:numPr>
        <w:autoSpaceDE w:val="0"/>
        <w:autoSpaceDN w:val="0"/>
        <w:adjustRightInd w:val="0"/>
        <w:spacing w:after="120"/>
        <w:ind w:left="360"/>
        <w:rPr>
          <w:rFonts w:ascii="Calibri" w:hAnsi="Calibri" w:cs="Times New Roman"/>
          <w:color w:val="000000" w:themeColor="text1"/>
          <w:sz w:val="20"/>
          <w:szCs w:val="20"/>
        </w:rPr>
      </w:pPr>
      <w:r w:rsidRPr="003D7325">
        <w:rPr>
          <w:rFonts w:ascii="Calibri" w:hAnsi="Calibri"/>
          <w:i/>
          <w:iCs/>
          <w:sz w:val="20"/>
          <w:szCs w:val="20"/>
        </w:rPr>
        <w:t xml:space="preserve">150 American Folk Songs, </w:t>
      </w:r>
      <w:r w:rsidRPr="003D7325">
        <w:rPr>
          <w:rFonts w:ascii="Calibri" w:hAnsi="Calibri"/>
          <w:sz w:val="20"/>
          <w:szCs w:val="20"/>
        </w:rPr>
        <w:t xml:space="preserve">by Peter </w:t>
      </w:r>
      <w:proofErr w:type="spellStart"/>
      <w:r w:rsidRPr="003D7325">
        <w:rPr>
          <w:rFonts w:ascii="Calibri" w:hAnsi="Calibri"/>
          <w:sz w:val="20"/>
          <w:szCs w:val="20"/>
        </w:rPr>
        <w:t>Erdei</w:t>
      </w:r>
      <w:proofErr w:type="spellEnd"/>
      <w:r w:rsidRPr="003D7325">
        <w:rPr>
          <w:rFonts w:ascii="Calibri" w:hAnsi="Calibri"/>
          <w:sz w:val="20"/>
          <w:szCs w:val="20"/>
        </w:rPr>
        <w:t xml:space="preserve">, Katalin </w:t>
      </w:r>
      <w:proofErr w:type="spellStart"/>
      <w:r w:rsidRPr="003D7325">
        <w:rPr>
          <w:rFonts w:ascii="Calibri" w:hAnsi="Calibri"/>
          <w:sz w:val="20"/>
          <w:szCs w:val="20"/>
        </w:rPr>
        <w:t>Komlos</w:t>
      </w:r>
      <w:proofErr w:type="spellEnd"/>
      <w:r w:rsidRPr="003D7325">
        <w:rPr>
          <w:rFonts w:ascii="Calibri" w:hAnsi="Calibri"/>
          <w:sz w:val="20"/>
          <w:szCs w:val="20"/>
        </w:rPr>
        <w:t>, ISBN: 9780913932049 (Available in the bookstore) (Orange book)</w:t>
      </w:r>
    </w:p>
    <w:p w14:paraId="55875D86" w14:textId="77777777" w:rsidR="00AE77C6" w:rsidRPr="003D7325" w:rsidRDefault="00AE77C6" w:rsidP="00243AF8">
      <w:pPr>
        <w:pStyle w:val="ListParagraph"/>
        <w:widowControl w:val="0"/>
        <w:numPr>
          <w:ilvl w:val="0"/>
          <w:numId w:val="1"/>
        </w:numPr>
        <w:autoSpaceDE w:val="0"/>
        <w:autoSpaceDN w:val="0"/>
        <w:adjustRightInd w:val="0"/>
        <w:spacing w:after="120"/>
        <w:ind w:left="360"/>
        <w:rPr>
          <w:rStyle w:val="normaltextrun"/>
          <w:rFonts w:ascii="Calibri" w:hAnsi="Calibri" w:cs="Times New Roman"/>
          <w:color w:val="000000" w:themeColor="text1"/>
          <w:sz w:val="20"/>
          <w:szCs w:val="20"/>
        </w:rPr>
      </w:pPr>
      <w:r w:rsidRPr="003D7325">
        <w:rPr>
          <w:rStyle w:val="normaltextrun"/>
          <w:rFonts w:ascii="Calibri" w:hAnsi="Calibri"/>
          <w:color w:val="0D1A35"/>
          <w:sz w:val="20"/>
          <w:szCs w:val="20"/>
        </w:rPr>
        <w:t>Soprano Recorder (Available in the Bookstore)</w:t>
      </w:r>
    </w:p>
    <w:p w14:paraId="243830E1" w14:textId="451BC6CE" w:rsidR="00AE77C6" w:rsidRPr="003D7325" w:rsidRDefault="00AE77C6" w:rsidP="00243AF8">
      <w:pPr>
        <w:pStyle w:val="ListParagraph"/>
        <w:widowControl w:val="0"/>
        <w:numPr>
          <w:ilvl w:val="0"/>
          <w:numId w:val="1"/>
        </w:numPr>
        <w:autoSpaceDE w:val="0"/>
        <w:autoSpaceDN w:val="0"/>
        <w:adjustRightInd w:val="0"/>
        <w:spacing w:after="120"/>
        <w:ind w:left="360"/>
        <w:rPr>
          <w:rStyle w:val="normaltextrun"/>
          <w:rFonts w:ascii="Calibri" w:hAnsi="Calibri" w:cs="Times New Roman"/>
          <w:color w:val="000000" w:themeColor="text1"/>
          <w:sz w:val="20"/>
          <w:szCs w:val="20"/>
        </w:rPr>
      </w:pPr>
      <w:r w:rsidRPr="003D7325">
        <w:rPr>
          <w:rStyle w:val="normaltextrun"/>
          <w:rFonts w:ascii="Calibri" w:hAnsi="Calibri"/>
          <w:color w:val="0D1A35"/>
          <w:sz w:val="20"/>
          <w:szCs w:val="20"/>
        </w:rPr>
        <w:t>Tuning Fork (Available in the Bookstore)</w:t>
      </w:r>
    </w:p>
    <w:p w14:paraId="373633B4" w14:textId="77777777" w:rsidR="00C00FC3" w:rsidRPr="003D7325" w:rsidRDefault="00C60E4B" w:rsidP="00243AF8">
      <w:pPr>
        <w:pStyle w:val="ListParagraph"/>
        <w:widowControl w:val="0"/>
        <w:numPr>
          <w:ilvl w:val="0"/>
          <w:numId w:val="1"/>
        </w:numPr>
        <w:autoSpaceDE w:val="0"/>
        <w:autoSpaceDN w:val="0"/>
        <w:adjustRightInd w:val="0"/>
        <w:spacing w:after="120"/>
        <w:ind w:left="360"/>
        <w:rPr>
          <w:rFonts w:ascii="Calibri" w:hAnsi="Calibri" w:cs="Times New Roman"/>
          <w:color w:val="000000" w:themeColor="text1"/>
          <w:sz w:val="20"/>
          <w:szCs w:val="20"/>
        </w:rPr>
      </w:pPr>
      <w:r w:rsidRPr="003D7325">
        <w:rPr>
          <w:rFonts w:ascii="Calibri" w:hAnsi="Calibri" w:cs="Times New Roman"/>
          <w:color w:val="000000" w:themeColor="text1"/>
          <w:sz w:val="20"/>
          <w:szCs w:val="20"/>
        </w:rPr>
        <w:t>Other materials provided in class or on Canvas.</w:t>
      </w:r>
    </w:p>
    <w:p w14:paraId="46AE257D" w14:textId="77777777" w:rsidR="00C00FC3" w:rsidRPr="003D7325" w:rsidRDefault="00C00FC3" w:rsidP="00243AF8">
      <w:pPr>
        <w:pStyle w:val="ListParagraph"/>
        <w:widowControl w:val="0"/>
        <w:numPr>
          <w:ilvl w:val="0"/>
          <w:numId w:val="1"/>
        </w:numPr>
        <w:autoSpaceDE w:val="0"/>
        <w:autoSpaceDN w:val="0"/>
        <w:adjustRightInd w:val="0"/>
        <w:spacing w:after="120"/>
        <w:ind w:left="360"/>
        <w:rPr>
          <w:rStyle w:val="Hyperlink"/>
          <w:rFonts w:ascii="Calibri" w:hAnsi="Calibri" w:cs="Times New Roman"/>
          <w:color w:val="000000" w:themeColor="text1"/>
          <w:sz w:val="20"/>
          <w:szCs w:val="20"/>
          <w:u w:val="none"/>
        </w:rPr>
      </w:pPr>
      <w:r w:rsidRPr="003D7325">
        <w:rPr>
          <w:rStyle w:val="normaltextrun"/>
          <w:rFonts w:ascii="Calibri" w:hAnsi="Calibri"/>
          <w:color w:val="0D1A35"/>
          <w:sz w:val="20"/>
          <w:szCs w:val="20"/>
        </w:rPr>
        <w:t xml:space="preserve">National Standards for Music – </w:t>
      </w:r>
      <w:hyperlink r:id="rId11" w:history="1">
        <w:r w:rsidRPr="003D7325">
          <w:rPr>
            <w:rStyle w:val="Hyperlink"/>
            <w:rFonts w:ascii="Calibri" w:hAnsi="Calibri"/>
            <w:sz w:val="20"/>
            <w:szCs w:val="20"/>
          </w:rPr>
          <w:t>http://www.nafme.org/my-classroom/standards/</w:t>
        </w:r>
      </w:hyperlink>
    </w:p>
    <w:p w14:paraId="3BA3814E" w14:textId="34C45BB8" w:rsidR="00C00FC3" w:rsidRPr="003D7325" w:rsidRDefault="00C00FC3" w:rsidP="00243AF8">
      <w:pPr>
        <w:pStyle w:val="ListParagraph"/>
        <w:widowControl w:val="0"/>
        <w:numPr>
          <w:ilvl w:val="0"/>
          <w:numId w:val="1"/>
        </w:numPr>
        <w:autoSpaceDE w:val="0"/>
        <w:autoSpaceDN w:val="0"/>
        <w:adjustRightInd w:val="0"/>
        <w:spacing w:after="120"/>
        <w:ind w:left="360"/>
        <w:rPr>
          <w:rStyle w:val="normaltextrun"/>
          <w:rFonts w:ascii="Calibri" w:hAnsi="Calibri" w:cs="Times New Roman"/>
          <w:color w:val="000000" w:themeColor="text1"/>
          <w:sz w:val="20"/>
          <w:szCs w:val="20"/>
        </w:rPr>
      </w:pPr>
      <w:r w:rsidRPr="003D7325">
        <w:rPr>
          <w:rStyle w:val="normaltextrun"/>
          <w:rFonts w:ascii="Calibri" w:hAnsi="Calibri"/>
          <w:color w:val="0D1A35"/>
          <w:sz w:val="20"/>
          <w:szCs w:val="20"/>
        </w:rPr>
        <w:t>Alabama course of study: Arts education –</w:t>
      </w:r>
      <w:r w:rsidRPr="003D7325">
        <w:rPr>
          <w:rStyle w:val="eop"/>
          <w:rFonts w:ascii="Calibri" w:hAnsi="Calibri"/>
          <w:sz w:val="20"/>
          <w:szCs w:val="20"/>
        </w:rPr>
        <w:t xml:space="preserve"> I will place a copy of these in the “files” section of the course.</w:t>
      </w:r>
      <w:r w:rsidRPr="003D7325">
        <w:rPr>
          <w:rStyle w:val="normaltextrun"/>
          <w:rFonts w:ascii="Calibri" w:hAnsi="Calibri"/>
          <w:color w:val="0D1A35"/>
          <w:sz w:val="20"/>
          <w:szCs w:val="20"/>
        </w:rPr>
        <w:t xml:space="preserve"> However, you can download directly from the state at: </w:t>
      </w:r>
      <w:hyperlink r:id="rId12" w:history="1">
        <w:r w:rsidR="00AF0529" w:rsidRPr="00DB35E0">
          <w:rPr>
            <w:rStyle w:val="Hyperlink"/>
            <w:rFonts w:ascii="Calibri" w:hAnsi="Calibri"/>
            <w:sz w:val="20"/>
            <w:szCs w:val="20"/>
          </w:rPr>
          <w:t>http://www.alsde.edu/sec/sct/COS/2017%20Arts%20Education%20COS.pdf</w:t>
        </w:r>
      </w:hyperlink>
      <w:r w:rsidR="00AF0529">
        <w:rPr>
          <w:rStyle w:val="normaltextrun"/>
          <w:rFonts w:ascii="Calibri" w:hAnsi="Calibri"/>
          <w:color w:val="0D1A35"/>
          <w:sz w:val="20"/>
          <w:szCs w:val="20"/>
        </w:rPr>
        <w:t xml:space="preserve"> </w:t>
      </w:r>
    </w:p>
    <w:p w14:paraId="08B8D918" w14:textId="6BFF70BE" w:rsidR="00C00FC3" w:rsidRPr="003D7325" w:rsidRDefault="00C00FC3" w:rsidP="00243AF8">
      <w:pPr>
        <w:pStyle w:val="ListParagraph"/>
        <w:widowControl w:val="0"/>
        <w:numPr>
          <w:ilvl w:val="0"/>
          <w:numId w:val="1"/>
        </w:numPr>
        <w:autoSpaceDE w:val="0"/>
        <w:autoSpaceDN w:val="0"/>
        <w:adjustRightInd w:val="0"/>
        <w:spacing w:after="120"/>
        <w:ind w:left="360"/>
        <w:rPr>
          <w:rStyle w:val="eop"/>
          <w:rFonts w:ascii="Calibri" w:hAnsi="Calibri" w:cs="Times New Roman"/>
          <w:color w:val="000000" w:themeColor="text1"/>
          <w:sz w:val="20"/>
          <w:szCs w:val="20"/>
        </w:rPr>
      </w:pPr>
      <w:r w:rsidRPr="003D7325">
        <w:rPr>
          <w:rStyle w:val="normaltextrun"/>
          <w:rFonts w:ascii="Calibri" w:hAnsi="Calibri"/>
          <w:color w:val="0D1A35"/>
          <w:sz w:val="20"/>
          <w:szCs w:val="20"/>
        </w:rPr>
        <w:t>Notation software (</w:t>
      </w:r>
      <w:proofErr w:type="spellStart"/>
      <w:r w:rsidR="00AF0529">
        <w:rPr>
          <w:rStyle w:val="normaltextrun"/>
          <w:rFonts w:ascii="Calibri" w:hAnsi="Calibri"/>
          <w:color w:val="0D1A35"/>
          <w:sz w:val="20"/>
          <w:szCs w:val="20"/>
        </w:rPr>
        <w:t>MuseScore</w:t>
      </w:r>
      <w:proofErr w:type="spellEnd"/>
      <w:r w:rsidR="00AF0529">
        <w:rPr>
          <w:rStyle w:val="normaltextrun"/>
          <w:rFonts w:ascii="Calibri" w:hAnsi="Calibri"/>
          <w:color w:val="0D1A35"/>
          <w:sz w:val="20"/>
          <w:szCs w:val="20"/>
        </w:rPr>
        <w:t xml:space="preserve">, </w:t>
      </w:r>
      <w:r w:rsidRPr="003D7325">
        <w:rPr>
          <w:rStyle w:val="normaltextrun"/>
          <w:rFonts w:ascii="Calibri" w:hAnsi="Calibri"/>
          <w:color w:val="0D1A35"/>
          <w:sz w:val="20"/>
          <w:szCs w:val="20"/>
        </w:rPr>
        <w:t>noteflight.com, Finale, Sibelius, etc.)</w:t>
      </w:r>
      <w:r w:rsidRPr="003D7325">
        <w:rPr>
          <w:rStyle w:val="eop"/>
          <w:rFonts w:ascii="Calibri" w:hAnsi="Calibri"/>
          <w:sz w:val="20"/>
          <w:szCs w:val="20"/>
        </w:rPr>
        <w:t>.</w:t>
      </w:r>
    </w:p>
    <w:p w14:paraId="1A592AB6" w14:textId="41950D21" w:rsidR="00C00FC3" w:rsidRPr="003D7325" w:rsidRDefault="00C00FC3" w:rsidP="00243AF8">
      <w:pPr>
        <w:pStyle w:val="ListParagraph"/>
        <w:widowControl w:val="0"/>
        <w:numPr>
          <w:ilvl w:val="0"/>
          <w:numId w:val="1"/>
        </w:numPr>
        <w:autoSpaceDE w:val="0"/>
        <w:autoSpaceDN w:val="0"/>
        <w:adjustRightInd w:val="0"/>
        <w:spacing w:after="120"/>
        <w:ind w:left="360"/>
        <w:rPr>
          <w:rStyle w:val="eop"/>
          <w:rFonts w:ascii="Calibri" w:hAnsi="Calibri" w:cs="Times New Roman"/>
          <w:color w:val="000000" w:themeColor="text1"/>
          <w:sz w:val="20"/>
          <w:szCs w:val="20"/>
        </w:rPr>
      </w:pPr>
      <w:r w:rsidRPr="003D7325">
        <w:rPr>
          <w:rStyle w:val="normaltextrun"/>
          <w:rFonts w:ascii="Calibri" w:hAnsi="Calibri"/>
          <w:color w:val="0D1A35"/>
          <w:sz w:val="20"/>
          <w:szCs w:val="20"/>
        </w:rPr>
        <w:t>Video recorder (phone or tablet will also work, but you need to make sure you have enough storage space)</w:t>
      </w:r>
    </w:p>
    <w:p w14:paraId="1494D1FB" w14:textId="411BCA32" w:rsidR="00C00FC3" w:rsidRPr="003D7325" w:rsidRDefault="00C00FC3" w:rsidP="00243AF8">
      <w:pPr>
        <w:pStyle w:val="ListParagraph"/>
        <w:widowControl w:val="0"/>
        <w:numPr>
          <w:ilvl w:val="0"/>
          <w:numId w:val="1"/>
        </w:numPr>
        <w:autoSpaceDE w:val="0"/>
        <w:autoSpaceDN w:val="0"/>
        <w:adjustRightInd w:val="0"/>
        <w:spacing w:after="120"/>
        <w:ind w:left="360"/>
        <w:rPr>
          <w:rStyle w:val="eop"/>
          <w:rFonts w:ascii="Calibri" w:hAnsi="Calibri" w:cs="Times New Roman"/>
          <w:color w:val="000000" w:themeColor="text1"/>
          <w:sz w:val="20"/>
          <w:szCs w:val="20"/>
        </w:rPr>
      </w:pPr>
      <w:r w:rsidRPr="003D7325">
        <w:rPr>
          <w:rStyle w:val="normaltextrun"/>
          <w:rFonts w:ascii="Calibri" w:hAnsi="Calibri"/>
          <w:color w:val="0D1A35"/>
          <w:sz w:val="20"/>
          <w:szCs w:val="20"/>
        </w:rPr>
        <w:t xml:space="preserve">We </w:t>
      </w:r>
      <w:r w:rsidR="00AF0529">
        <w:rPr>
          <w:rStyle w:val="normaltextrun"/>
          <w:rFonts w:ascii="Calibri" w:hAnsi="Calibri"/>
          <w:color w:val="0D1A35"/>
          <w:sz w:val="20"/>
          <w:szCs w:val="20"/>
        </w:rPr>
        <w:t>will be using ukuleles during class. We have a set of 25 in class. If you want to purchase your own, you can order from Spicer’s Music (which is next to the mall in Auburn).</w:t>
      </w:r>
    </w:p>
    <w:p w14:paraId="5E52565E" w14:textId="4B4D859B" w:rsidR="00C00FC3" w:rsidRPr="003D7325" w:rsidRDefault="00C00FC3" w:rsidP="00243AF8">
      <w:pPr>
        <w:pStyle w:val="ListParagraph"/>
        <w:widowControl w:val="0"/>
        <w:numPr>
          <w:ilvl w:val="0"/>
          <w:numId w:val="1"/>
        </w:numPr>
        <w:autoSpaceDE w:val="0"/>
        <w:autoSpaceDN w:val="0"/>
        <w:adjustRightInd w:val="0"/>
        <w:spacing w:after="120"/>
        <w:ind w:left="360"/>
        <w:rPr>
          <w:rFonts w:ascii="Calibri" w:hAnsi="Calibri" w:cs="Times New Roman"/>
          <w:color w:val="000000" w:themeColor="text1"/>
          <w:sz w:val="20"/>
          <w:szCs w:val="20"/>
        </w:rPr>
      </w:pPr>
      <w:r w:rsidRPr="003D7325">
        <w:rPr>
          <w:rStyle w:val="normaltextrun"/>
          <w:rFonts w:ascii="Calibri" w:hAnsi="Calibri"/>
          <w:color w:val="0D1A35"/>
          <w:sz w:val="20"/>
          <w:szCs w:val="20"/>
        </w:rPr>
        <w:t xml:space="preserve">Professional publications and research journals such as </w:t>
      </w:r>
      <w:r w:rsidRPr="003D7325">
        <w:rPr>
          <w:rStyle w:val="normaltextrun"/>
          <w:rFonts w:ascii="Calibri" w:hAnsi="Calibri"/>
          <w:i/>
          <w:iCs/>
          <w:color w:val="0D1A35"/>
          <w:sz w:val="20"/>
          <w:szCs w:val="20"/>
        </w:rPr>
        <w:t xml:space="preserve">Music Educators Journal, The Instrumentalist, Journal of Research in Music Education, SBO, Journal of Band Research </w:t>
      </w:r>
      <w:r w:rsidRPr="003D7325">
        <w:rPr>
          <w:rStyle w:val="normaltextrun"/>
          <w:rFonts w:ascii="Calibri" w:hAnsi="Calibri"/>
          <w:color w:val="0D1A35"/>
          <w:sz w:val="20"/>
          <w:szCs w:val="20"/>
        </w:rPr>
        <w:t xml:space="preserve">are </w:t>
      </w:r>
      <w:proofErr w:type="gramStart"/>
      <w:r w:rsidRPr="003D7325">
        <w:rPr>
          <w:rStyle w:val="normaltextrun"/>
          <w:rFonts w:ascii="Calibri" w:hAnsi="Calibri"/>
          <w:color w:val="0D1A35"/>
          <w:sz w:val="20"/>
          <w:szCs w:val="20"/>
        </w:rPr>
        <w:t>be</w:t>
      </w:r>
      <w:proofErr w:type="gramEnd"/>
      <w:r w:rsidRPr="003D7325">
        <w:rPr>
          <w:rStyle w:val="normaltextrun"/>
          <w:rFonts w:ascii="Calibri" w:hAnsi="Calibri"/>
          <w:color w:val="0D1A35"/>
          <w:sz w:val="20"/>
          <w:szCs w:val="20"/>
        </w:rPr>
        <w:t xml:space="preserve"> available through the AU library.</w:t>
      </w:r>
    </w:p>
    <w:p w14:paraId="4941BA20" w14:textId="51BF39E2" w:rsidR="002873AD" w:rsidRPr="00344591" w:rsidRDefault="00187315" w:rsidP="00C811C9">
      <w:pPr>
        <w:pStyle w:val="Heading2"/>
      </w:pPr>
      <w:r w:rsidRPr="00344591">
        <w:t>COURSE DESCRIPTION</w:t>
      </w:r>
    </w:p>
    <w:p w14:paraId="068683FF" w14:textId="6729DCBC" w:rsidR="00BD63D8" w:rsidRPr="003D7325" w:rsidRDefault="002873AD" w:rsidP="00243AF8">
      <w:pPr>
        <w:pStyle w:val="BodyText"/>
        <w:spacing w:after="120"/>
        <w:rPr>
          <w:rFonts w:ascii="Calibri" w:hAnsi="Calibri"/>
          <w:color w:val="000000" w:themeColor="text1"/>
          <w:sz w:val="20"/>
        </w:rPr>
      </w:pPr>
      <w:r w:rsidRPr="003D7325">
        <w:rPr>
          <w:rFonts w:ascii="Calibri" w:hAnsi="Calibri"/>
          <w:color w:val="000000" w:themeColor="text1"/>
          <w:sz w:val="20"/>
        </w:rPr>
        <w:t xml:space="preserve">Methodology, materials, </w:t>
      </w:r>
      <w:proofErr w:type="gramStart"/>
      <w:r w:rsidRPr="003D7325">
        <w:rPr>
          <w:rFonts w:ascii="Calibri" w:hAnsi="Calibri"/>
          <w:color w:val="000000" w:themeColor="text1"/>
          <w:sz w:val="20"/>
        </w:rPr>
        <w:t>organization</w:t>
      </w:r>
      <w:proofErr w:type="gramEnd"/>
      <w:r w:rsidRPr="003D7325">
        <w:rPr>
          <w:rFonts w:ascii="Calibri" w:hAnsi="Calibri"/>
          <w:color w:val="000000" w:themeColor="text1"/>
          <w:sz w:val="20"/>
        </w:rPr>
        <w:t xml:space="preserve"> and activities for elementary school music programs. Includes professional field experiences in public school music programs. The purpose of the course is to begin the development of certain minimal competencies required of successful teachers in elementary general, instrumental, and vocal music. Skills in demonstrating these competencies will continue to </w:t>
      </w:r>
      <w:proofErr w:type="gramStart"/>
      <w:r w:rsidRPr="003D7325">
        <w:rPr>
          <w:rFonts w:ascii="Calibri" w:hAnsi="Calibri"/>
          <w:color w:val="000000" w:themeColor="text1"/>
          <w:sz w:val="20"/>
        </w:rPr>
        <w:t>be developed</w:t>
      </w:r>
      <w:proofErr w:type="gramEnd"/>
      <w:r w:rsidRPr="003D7325">
        <w:rPr>
          <w:rFonts w:ascii="Calibri" w:hAnsi="Calibri"/>
          <w:color w:val="000000" w:themeColor="text1"/>
          <w:sz w:val="20"/>
        </w:rPr>
        <w:t xml:space="preserve"> in subsequent courses and the internship.</w:t>
      </w:r>
    </w:p>
    <w:p w14:paraId="42A9D990" w14:textId="17429A0F" w:rsidR="005431A5" w:rsidRPr="003D7325" w:rsidRDefault="00FD2CEC" w:rsidP="00C811C9">
      <w:pPr>
        <w:pStyle w:val="Heading2"/>
      </w:pPr>
      <w:r>
        <w:t>COURSE OUTCOMES</w:t>
      </w:r>
    </w:p>
    <w:p w14:paraId="66C0FFD4" w14:textId="7C18CB62" w:rsidR="00344591" w:rsidRPr="008C699D" w:rsidRDefault="005431A5" w:rsidP="00243AF8">
      <w:pPr>
        <w:spacing w:after="120"/>
        <w:rPr>
          <w:rFonts w:ascii="Calibri" w:hAnsi="Calibri"/>
          <w:bCs/>
          <w:color w:val="000000" w:themeColor="text1"/>
          <w:sz w:val="20"/>
          <w:szCs w:val="20"/>
        </w:rPr>
      </w:pPr>
      <w:r w:rsidRPr="003D7325">
        <w:rPr>
          <w:rFonts w:ascii="Calibri" w:hAnsi="Calibri"/>
          <w:bCs/>
          <w:color w:val="000000" w:themeColor="text1"/>
          <w:sz w:val="20"/>
          <w:szCs w:val="20"/>
        </w:rPr>
        <w:t xml:space="preserve">All assignments (other than those in class) will </w:t>
      </w:r>
      <w:proofErr w:type="gramStart"/>
      <w:r w:rsidRPr="003D7325">
        <w:rPr>
          <w:rFonts w:ascii="Calibri" w:hAnsi="Calibri"/>
          <w:bCs/>
          <w:color w:val="000000" w:themeColor="text1"/>
          <w:sz w:val="20"/>
          <w:szCs w:val="20"/>
        </w:rPr>
        <w:t>be co</w:t>
      </w:r>
      <w:r w:rsidR="006A23CA" w:rsidRPr="003D7325">
        <w:rPr>
          <w:rFonts w:ascii="Calibri" w:hAnsi="Calibri"/>
          <w:bCs/>
          <w:color w:val="000000" w:themeColor="text1"/>
          <w:sz w:val="20"/>
          <w:szCs w:val="20"/>
        </w:rPr>
        <w:t>mpleted</w:t>
      </w:r>
      <w:proofErr w:type="gramEnd"/>
      <w:r w:rsidR="006A23CA" w:rsidRPr="003D7325">
        <w:rPr>
          <w:rFonts w:ascii="Calibri" w:hAnsi="Calibri"/>
          <w:bCs/>
          <w:color w:val="000000" w:themeColor="text1"/>
          <w:sz w:val="20"/>
          <w:szCs w:val="20"/>
        </w:rPr>
        <w:t xml:space="preserve"> using a word processor </w:t>
      </w:r>
      <w:r w:rsidRPr="003D7325">
        <w:rPr>
          <w:rFonts w:ascii="Calibri" w:hAnsi="Calibri"/>
          <w:bCs/>
          <w:color w:val="000000" w:themeColor="text1"/>
          <w:sz w:val="20"/>
          <w:szCs w:val="20"/>
        </w:rPr>
        <w:t>or o</w:t>
      </w:r>
      <w:r w:rsidR="000B3F1A" w:rsidRPr="003D7325">
        <w:rPr>
          <w:rFonts w:ascii="Calibri" w:hAnsi="Calibri"/>
          <w:bCs/>
          <w:color w:val="000000" w:themeColor="text1"/>
          <w:sz w:val="20"/>
          <w:szCs w:val="20"/>
        </w:rPr>
        <w:t>ther softwar</w:t>
      </w:r>
      <w:r w:rsidR="00D9493D" w:rsidRPr="003D7325">
        <w:rPr>
          <w:rFonts w:ascii="Calibri" w:hAnsi="Calibri"/>
          <w:bCs/>
          <w:color w:val="000000" w:themeColor="text1"/>
          <w:sz w:val="20"/>
          <w:szCs w:val="20"/>
        </w:rPr>
        <w:t xml:space="preserve">e and </w:t>
      </w:r>
      <w:r w:rsidR="000B3F1A" w:rsidRPr="003D7325">
        <w:rPr>
          <w:rFonts w:ascii="Calibri" w:hAnsi="Calibri"/>
          <w:bCs/>
          <w:color w:val="000000" w:themeColor="text1"/>
          <w:sz w:val="20"/>
          <w:szCs w:val="20"/>
        </w:rPr>
        <w:t xml:space="preserve">submitted on </w:t>
      </w:r>
      <w:r w:rsidRPr="003D7325">
        <w:rPr>
          <w:rFonts w:ascii="Calibri" w:hAnsi="Calibri"/>
          <w:bCs/>
          <w:color w:val="000000" w:themeColor="text1"/>
          <w:sz w:val="20"/>
          <w:szCs w:val="20"/>
        </w:rPr>
        <w:t>Canvas. For written paper/essay assignments these must apply: Times New Roman</w:t>
      </w:r>
      <w:r w:rsidR="00D9493D" w:rsidRPr="003D7325">
        <w:rPr>
          <w:rFonts w:ascii="Calibri" w:hAnsi="Calibri"/>
          <w:bCs/>
          <w:color w:val="000000" w:themeColor="text1"/>
          <w:sz w:val="20"/>
          <w:szCs w:val="20"/>
        </w:rPr>
        <w:t xml:space="preserve"> 12-point font, 1-inch margins, </w:t>
      </w:r>
      <w:r w:rsidR="009631E4" w:rsidRPr="003D7325">
        <w:rPr>
          <w:rFonts w:ascii="Calibri" w:hAnsi="Calibri"/>
          <w:bCs/>
          <w:color w:val="000000" w:themeColor="text1"/>
          <w:sz w:val="20"/>
          <w:szCs w:val="20"/>
        </w:rPr>
        <w:t>double-spaced</w:t>
      </w:r>
      <w:r w:rsidRPr="003D7325">
        <w:rPr>
          <w:rFonts w:ascii="Calibri" w:hAnsi="Calibri"/>
          <w:bCs/>
          <w:color w:val="000000" w:themeColor="text1"/>
          <w:sz w:val="20"/>
          <w:szCs w:val="20"/>
        </w:rPr>
        <w:t>.</w:t>
      </w:r>
      <w:r w:rsidR="00187315" w:rsidRPr="003D7325">
        <w:rPr>
          <w:rFonts w:ascii="Calibri" w:hAnsi="Calibri"/>
          <w:bCs/>
          <w:color w:val="000000" w:themeColor="text1"/>
          <w:sz w:val="20"/>
          <w:szCs w:val="20"/>
        </w:rPr>
        <w:t xml:space="preserve"> </w:t>
      </w:r>
      <w:r w:rsidR="000B3F1A" w:rsidRPr="003D7325">
        <w:rPr>
          <w:rFonts w:ascii="Calibri" w:hAnsi="Calibri"/>
          <w:bCs/>
          <w:color w:val="000000" w:themeColor="text1"/>
          <w:sz w:val="20"/>
          <w:szCs w:val="20"/>
        </w:rPr>
        <w:t>Much of what you will write, you will also present orally during class time, ei</w:t>
      </w:r>
      <w:r w:rsidR="00D9493D" w:rsidRPr="003D7325">
        <w:rPr>
          <w:rFonts w:ascii="Calibri" w:hAnsi="Calibri"/>
          <w:bCs/>
          <w:color w:val="000000" w:themeColor="text1"/>
          <w:sz w:val="20"/>
          <w:szCs w:val="20"/>
        </w:rPr>
        <w:t xml:space="preserve">ther formally (presentation) or </w:t>
      </w:r>
      <w:r w:rsidR="000B3F1A" w:rsidRPr="003D7325">
        <w:rPr>
          <w:rFonts w:ascii="Calibri" w:hAnsi="Calibri"/>
          <w:bCs/>
          <w:color w:val="000000" w:themeColor="text1"/>
          <w:sz w:val="20"/>
          <w:szCs w:val="20"/>
        </w:rPr>
        <w:t>informally (in discussion)</w:t>
      </w:r>
      <w:r w:rsidR="00A85AA2" w:rsidRPr="003D7325">
        <w:rPr>
          <w:rFonts w:ascii="Calibri" w:hAnsi="Calibri"/>
          <w:bCs/>
          <w:color w:val="000000" w:themeColor="text1"/>
          <w:sz w:val="20"/>
          <w:szCs w:val="20"/>
        </w:rPr>
        <w:t xml:space="preserve">. </w:t>
      </w:r>
      <w:r w:rsidR="008C699D">
        <w:rPr>
          <w:rFonts w:ascii="Calibri" w:hAnsi="Calibri"/>
          <w:bCs/>
          <w:color w:val="000000" w:themeColor="text1"/>
          <w:sz w:val="20"/>
          <w:szCs w:val="20"/>
        </w:rPr>
        <w:t xml:space="preserve"> Students will:</w:t>
      </w:r>
    </w:p>
    <w:p w14:paraId="0F0BD08E" w14:textId="504EDC82" w:rsidR="008C699D" w:rsidRDefault="008C699D"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Articulate personal philosophy that focuses on teaching music to early childhood and elementary students. </w:t>
      </w:r>
    </w:p>
    <w:p w14:paraId="19E34CAF" w14:textId="057C4ACF" w:rsidR="008C699D" w:rsidRDefault="008C699D"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Complete lesson plans demonstrating knowledge of how to teach specific content areas in music for early chi</w:t>
      </w:r>
      <w:r w:rsidR="00100FE7">
        <w:rPr>
          <w:rFonts w:ascii="Calibri" w:hAnsi="Calibri"/>
          <w:bCs/>
          <w:color w:val="000000" w:themeColor="text1"/>
          <w:sz w:val="20"/>
          <w:szCs w:val="20"/>
        </w:rPr>
        <w:t>ldhood and elementary students.</w:t>
      </w:r>
    </w:p>
    <w:p w14:paraId="3FCC639B" w14:textId="77777777" w:rsidR="00EB646C" w:rsidRDefault="008C699D"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Create a technology project that demonstrates the ability to integrate technology into early childhood and elementary lessons.</w:t>
      </w:r>
    </w:p>
    <w:p w14:paraId="5E3F7998" w14:textId="4799EB10" w:rsidR="008C699D" w:rsidRDefault="00EB646C"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Create a music scope and sequence curriculum for Pk-5 students. </w:t>
      </w:r>
      <w:r w:rsidR="008C699D">
        <w:rPr>
          <w:rFonts w:ascii="Calibri" w:hAnsi="Calibri"/>
          <w:bCs/>
          <w:color w:val="000000" w:themeColor="text1"/>
          <w:sz w:val="20"/>
          <w:szCs w:val="20"/>
        </w:rPr>
        <w:t xml:space="preserve"> </w:t>
      </w:r>
    </w:p>
    <w:p w14:paraId="5E5CEC70" w14:textId="77777777" w:rsidR="008C699D" w:rsidRPr="00100FE7" w:rsidRDefault="008C699D"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Demonstrate knowledge of content presented throughout the primary textbooks for this class by completing online quizzes with scores of 75% or higher. </w:t>
      </w:r>
      <w:r w:rsidR="00100FE7" w:rsidRPr="00100FE7">
        <w:rPr>
          <w:rFonts w:ascii="Calibri" w:hAnsi="Calibri"/>
          <w:bCs/>
          <w:color w:val="000000" w:themeColor="text1"/>
          <w:sz w:val="20"/>
          <w:szCs w:val="20"/>
        </w:rPr>
        <w:t xml:space="preserve">These include: learning theory and style, specific music teaching approaches, U.S. music education history, curriculum design, singing, pitch, movement, rhythm, playing, listening, creating, motivation and management, assessment and evaluation, integrated curriculum, cultural diversity, and music for exceptional children. </w:t>
      </w:r>
    </w:p>
    <w:p w14:paraId="65B88A1F" w14:textId="0B09FB87" w:rsidR="00243AF8" w:rsidRPr="00100FE7" w:rsidRDefault="008C699D"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Demonstrate knowledge of classroom management for early childhood and elementary music classroom settings. </w:t>
      </w:r>
    </w:p>
    <w:p w14:paraId="417297A8" w14:textId="399397F2" w:rsidR="00100FE7" w:rsidRDefault="00100FE7"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Compose original music and arrange music for early childhood and elementary students. </w:t>
      </w:r>
    </w:p>
    <w:p w14:paraId="7EE530F1" w14:textId="6E38E545" w:rsidR="00100FE7" w:rsidRDefault="00100FE7"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Play ukulele, recorder, piano, and Sing solfege syllables including the pentatonic scale sequence. </w:t>
      </w:r>
    </w:p>
    <w:p w14:paraId="17C0776A" w14:textId="4DB1CDFC" w:rsidR="00100FE7" w:rsidRDefault="00100FE7"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lastRenderedPageBreak/>
        <w:t xml:space="preserve">Write formally and informally about teaching music to early childhood and elementary students. </w:t>
      </w:r>
    </w:p>
    <w:p w14:paraId="39382A64" w14:textId="17C10A0C" w:rsidR="00100FE7" w:rsidRDefault="00100FE7"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Observe and team-teach in area early childhood and elementary music classrooms. </w:t>
      </w:r>
    </w:p>
    <w:p w14:paraId="3F411012" w14:textId="55B7CD33" w:rsidR="00C658CE" w:rsidRPr="00C658CE" w:rsidRDefault="00C658CE"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Demonstrate professionalism through attendance and behavior in class and during field experiences, and through appropriate clothing during field experiences. </w:t>
      </w:r>
    </w:p>
    <w:p w14:paraId="0007B3E4" w14:textId="29056CC6" w:rsidR="00100FE7" w:rsidRDefault="00100FE7"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Complete midterm and final exams. </w:t>
      </w:r>
    </w:p>
    <w:p w14:paraId="0747F5A6" w14:textId="4A160EF3" w:rsidR="00C658CE" w:rsidRDefault="00C658CE"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Effectively assess selected video lessons as part of the </w:t>
      </w:r>
      <w:r w:rsidRPr="00C658CE">
        <w:rPr>
          <w:rFonts w:ascii="Calibri" w:hAnsi="Calibri"/>
          <w:bCs/>
          <w:i/>
          <w:color w:val="000000" w:themeColor="text1"/>
          <w:sz w:val="20"/>
          <w:szCs w:val="20"/>
        </w:rPr>
        <w:t>Music in Childhood</w:t>
      </w:r>
      <w:r>
        <w:rPr>
          <w:rFonts w:ascii="Calibri" w:hAnsi="Calibri"/>
          <w:bCs/>
          <w:color w:val="000000" w:themeColor="text1"/>
          <w:sz w:val="20"/>
          <w:szCs w:val="20"/>
        </w:rPr>
        <w:t>.</w:t>
      </w:r>
    </w:p>
    <w:p w14:paraId="58EE7AB1" w14:textId="3E67ED47" w:rsidR="00C658CE" w:rsidRPr="00F95FD9" w:rsidRDefault="00C658CE"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Demonstrate knowledge of early childhood and elementary appropriate music and songs found in </w:t>
      </w:r>
      <w:r w:rsidRPr="00C658CE">
        <w:rPr>
          <w:rFonts w:ascii="Calibri" w:hAnsi="Calibri"/>
          <w:bCs/>
          <w:i/>
          <w:color w:val="000000" w:themeColor="text1"/>
          <w:sz w:val="20"/>
          <w:szCs w:val="20"/>
        </w:rPr>
        <w:t>Music in Childhood.</w:t>
      </w:r>
    </w:p>
    <w:p w14:paraId="0D3225E9" w14:textId="5356ACA5" w:rsidR="00F95FD9" w:rsidRPr="00243AF8" w:rsidRDefault="00F95FD9"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Complete additional assignments as needed to ensure knowledge </w:t>
      </w:r>
      <w:proofErr w:type="gramStart"/>
      <w:r>
        <w:rPr>
          <w:rFonts w:ascii="Calibri" w:hAnsi="Calibri"/>
          <w:bCs/>
          <w:color w:val="000000" w:themeColor="text1"/>
          <w:sz w:val="20"/>
          <w:szCs w:val="20"/>
        </w:rPr>
        <w:t>is successfully assimilated</w:t>
      </w:r>
      <w:proofErr w:type="gramEnd"/>
      <w:r>
        <w:rPr>
          <w:rFonts w:ascii="Calibri" w:hAnsi="Calibri"/>
          <w:bCs/>
          <w:color w:val="000000" w:themeColor="text1"/>
          <w:sz w:val="20"/>
          <w:szCs w:val="20"/>
        </w:rPr>
        <w:t xml:space="preserve">. </w:t>
      </w:r>
    </w:p>
    <w:p w14:paraId="60F934EC" w14:textId="37379951" w:rsidR="00F95FD9" w:rsidRDefault="001B7B7A" w:rsidP="00C811C9">
      <w:pPr>
        <w:pStyle w:val="Heading2"/>
      </w:pPr>
      <w:r>
        <w:t>SCHEDULE</w:t>
      </w:r>
    </w:p>
    <w:p w14:paraId="200F71FB" w14:textId="25465A63" w:rsidR="00F95FD9" w:rsidRPr="00F95FD9" w:rsidRDefault="00F95FD9" w:rsidP="00F95FD9">
      <w:pPr>
        <w:tabs>
          <w:tab w:val="right" w:pos="10710"/>
        </w:tabs>
        <w:spacing w:after="120"/>
        <w:rPr>
          <w:rFonts w:ascii="Calibri" w:hAnsi="Calibri" w:cs="Times New Roman"/>
          <w:color w:val="000000" w:themeColor="text1"/>
          <w:sz w:val="20"/>
          <w:szCs w:val="20"/>
        </w:rPr>
      </w:pPr>
      <w:r>
        <w:rPr>
          <w:rFonts w:ascii="Calibri" w:hAnsi="Calibri"/>
          <w:color w:val="000000"/>
          <w:sz w:val="20"/>
          <w:szCs w:val="20"/>
        </w:rPr>
        <w:t xml:space="preserve">The schedule will follow the 16 chapters in </w:t>
      </w:r>
      <w:r>
        <w:rPr>
          <w:rFonts w:ascii="Calibri" w:hAnsi="Calibri"/>
          <w:i/>
          <w:color w:val="000000"/>
          <w:sz w:val="20"/>
          <w:szCs w:val="20"/>
        </w:rPr>
        <w:t>Music in Childhood</w:t>
      </w:r>
      <w:r>
        <w:rPr>
          <w:rFonts w:ascii="Calibri" w:hAnsi="Calibri"/>
          <w:color w:val="000000"/>
          <w:sz w:val="20"/>
          <w:szCs w:val="20"/>
        </w:rPr>
        <w:t xml:space="preserve">, with </w:t>
      </w:r>
      <w:proofErr w:type="gramStart"/>
      <w:r>
        <w:rPr>
          <w:rFonts w:ascii="Calibri" w:hAnsi="Calibri"/>
          <w:color w:val="000000"/>
          <w:sz w:val="20"/>
          <w:szCs w:val="20"/>
        </w:rPr>
        <w:t>approximately one</w:t>
      </w:r>
      <w:proofErr w:type="gramEnd"/>
      <w:r>
        <w:rPr>
          <w:rFonts w:ascii="Calibri" w:hAnsi="Calibri"/>
          <w:color w:val="000000"/>
          <w:sz w:val="20"/>
          <w:szCs w:val="20"/>
        </w:rPr>
        <w:t xml:space="preserve"> chapter per week. A more detailed calendar is on Canvas. </w:t>
      </w:r>
    </w:p>
    <w:p w14:paraId="38B34E79" w14:textId="4E88CA28" w:rsidR="00263FE4" w:rsidRPr="00344591" w:rsidRDefault="00263FE4" w:rsidP="00C811C9">
      <w:pPr>
        <w:pStyle w:val="Heading2"/>
        <w:rPr>
          <w:rFonts w:cs="Times New Roman"/>
        </w:rPr>
      </w:pPr>
      <w:r w:rsidRPr="00344591">
        <w:t>G</w:t>
      </w:r>
      <w:r w:rsidR="00F95FD9">
        <w:t>RADING PROCEDURES</w:t>
      </w:r>
    </w:p>
    <w:p w14:paraId="7C59FFD8" w14:textId="44AA5ED1" w:rsidR="00263FE4" w:rsidRPr="00100FE7" w:rsidRDefault="00263FE4" w:rsidP="00100FE7">
      <w:pPr>
        <w:pStyle w:val="paragraph"/>
        <w:numPr>
          <w:ilvl w:val="0"/>
          <w:numId w:val="2"/>
        </w:numPr>
        <w:spacing w:before="0" w:beforeAutospacing="0" w:after="120" w:afterAutospacing="0"/>
        <w:textAlignment w:val="baseline"/>
        <w:rPr>
          <w:rFonts w:ascii="Calibri" w:hAnsi="Calibri"/>
        </w:rPr>
      </w:pPr>
      <w:r w:rsidRPr="00100FE7">
        <w:rPr>
          <w:rStyle w:val="normaltextrun"/>
          <w:rFonts w:ascii="Calibri" w:hAnsi="Calibri"/>
          <w:color w:val="0D1A35"/>
        </w:rPr>
        <w:t xml:space="preserve">Each assignment will </w:t>
      </w:r>
      <w:proofErr w:type="gramStart"/>
      <w:r w:rsidRPr="00100FE7">
        <w:rPr>
          <w:rStyle w:val="normaltextrun"/>
          <w:rFonts w:ascii="Calibri" w:hAnsi="Calibri"/>
          <w:color w:val="0D1A35"/>
        </w:rPr>
        <w:t>be graded</w:t>
      </w:r>
      <w:proofErr w:type="gramEnd"/>
      <w:r w:rsidRPr="00100FE7">
        <w:rPr>
          <w:rStyle w:val="normaltextrun"/>
          <w:rFonts w:ascii="Calibri" w:hAnsi="Calibri"/>
          <w:color w:val="0D1A35"/>
        </w:rPr>
        <w:t xml:space="preserve"> on a scale of 0 to 100</w:t>
      </w:r>
      <w:r w:rsidR="00100FE7" w:rsidRPr="00100FE7">
        <w:rPr>
          <w:rStyle w:val="normaltextrun"/>
          <w:rFonts w:ascii="Calibri" w:hAnsi="Calibri"/>
          <w:color w:val="0D1A35"/>
        </w:rPr>
        <w:t xml:space="preserve"> (standard 100% scale). </w:t>
      </w:r>
      <w:r w:rsidR="00100FE7">
        <w:rPr>
          <w:rStyle w:val="normaltextrun"/>
          <w:rFonts w:ascii="Calibri" w:hAnsi="Calibri"/>
          <w:color w:val="0D1A35"/>
        </w:rPr>
        <w:t>Specifically, the grade ranges include:</w:t>
      </w:r>
      <w:r w:rsidR="00F95FD9">
        <w:rPr>
          <w:rStyle w:val="normaltextrun"/>
          <w:rFonts w:ascii="Calibri" w:hAnsi="Calibri"/>
          <w:color w:val="0D1A35"/>
        </w:rPr>
        <w:t xml:space="preserve"> </w:t>
      </w:r>
      <w:r w:rsidR="00100FE7" w:rsidRPr="00100FE7">
        <w:rPr>
          <w:rStyle w:val="normaltextrun"/>
          <w:rFonts w:ascii="Calibri" w:hAnsi="Calibri"/>
          <w:color w:val="0D1A35"/>
        </w:rPr>
        <w:t xml:space="preserve">A = </w:t>
      </w:r>
      <w:r w:rsidRPr="00100FE7">
        <w:rPr>
          <w:rStyle w:val="normaltextrun"/>
          <w:rFonts w:ascii="Calibri" w:hAnsi="Calibri"/>
          <w:color w:val="0D1A35"/>
        </w:rPr>
        <w:t xml:space="preserve">90-100, B = 80-89, C = 70-79, D = 60.00-69, F = 59.99 or </w:t>
      </w:r>
      <w:r w:rsidR="00100FE7" w:rsidRPr="00100FE7">
        <w:rPr>
          <w:rStyle w:val="normaltextrun"/>
          <w:rFonts w:ascii="Calibri" w:hAnsi="Calibri"/>
          <w:color w:val="0D1A35"/>
        </w:rPr>
        <w:t>lower</w:t>
      </w:r>
      <w:r w:rsidRPr="00100FE7">
        <w:rPr>
          <w:rStyle w:val="normaltextrun"/>
          <w:rFonts w:ascii="Calibri" w:hAnsi="Calibri"/>
          <w:color w:val="0D1A35"/>
        </w:rPr>
        <w:t xml:space="preserve">. </w:t>
      </w:r>
      <w:r w:rsidR="00F95FD9">
        <w:rPr>
          <w:rStyle w:val="normaltextrun"/>
          <w:rFonts w:ascii="Calibri" w:hAnsi="Calibri"/>
          <w:color w:val="0D1A35"/>
        </w:rPr>
        <w:t>See Canvas for category weights.</w:t>
      </w:r>
    </w:p>
    <w:p w14:paraId="0A14E596" w14:textId="77777777" w:rsidR="00263FE4" w:rsidRPr="00344591" w:rsidRDefault="00263FE4" w:rsidP="00C811C9">
      <w:pPr>
        <w:pStyle w:val="Heading2"/>
      </w:pPr>
      <w:r w:rsidRPr="00344591">
        <w:t>GENERAL Class Policy Statements</w:t>
      </w:r>
    </w:p>
    <w:p w14:paraId="785A4EE9" w14:textId="088F2D03" w:rsidR="00CB5173" w:rsidRPr="00CB5173" w:rsidRDefault="00CB5173" w:rsidP="00CB5173">
      <w:pPr>
        <w:pStyle w:val="ListParagraph"/>
        <w:widowControl w:val="0"/>
        <w:numPr>
          <w:ilvl w:val="0"/>
          <w:numId w:val="4"/>
        </w:numPr>
        <w:autoSpaceDE w:val="0"/>
        <w:autoSpaceDN w:val="0"/>
        <w:adjustRightInd w:val="0"/>
        <w:spacing w:after="120"/>
        <w:rPr>
          <w:rFonts w:ascii="Calibri" w:hAnsi="Calibri"/>
          <w:sz w:val="20"/>
          <w:szCs w:val="20"/>
        </w:rPr>
      </w:pPr>
      <w:r w:rsidRPr="00CB5173">
        <w:rPr>
          <w:rFonts w:ascii="Calibri" w:hAnsi="Calibri" w:cs="Times New Roman"/>
          <w:color w:val="000000"/>
          <w:sz w:val="20"/>
          <w:szCs w:val="20"/>
          <w:u w:val="single"/>
          <w:lang w:eastAsia="en-US"/>
        </w:rPr>
        <w:t>Attendance:</w:t>
      </w:r>
      <w:r w:rsidRPr="00CB5173">
        <w:rPr>
          <w:rFonts w:ascii="Calibri" w:hAnsi="Calibri" w:cs="Times New Roman"/>
          <w:color w:val="000000"/>
          <w:sz w:val="20"/>
          <w:szCs w:val="20"/>
          <w:lang w:eastAsia="en-US"/>
        </w:rPr>
        <w:t xml:space="preserve"> </w:t>
      </w:r>
      <w:r w:rsidR="00EE0135">
        <w:rPr>
          <w:rFonts w:ascii="Calibri" w:hAnsi="Calibri" w:cs="Times New Roman"/>
          <w:color w:val="000000"/>
          <w:sz w:val="20"/>
          <w:szCs w:val="20"/>
          <w:lang w:eastAsia="en-US"/>
        </w:rPr>
        <w:t>Students</w:t>
      </w:r>
      <w:r w:rsidRPr="00CB5173">
        <w:rPr>
          <w:rFonts w:ascii="Calibri" w:hAnsi="Calibri" w:cs="Times New Roman"/>
          <w:color w:val="000000"/>
          <w:sz w:val="20"/>
          <w:szCs w:val="20"/>
          <w:lang w:eastAsia="en-US"/>
        </w:rPr>
        <w:t xml:space="preserve"> are expected to attend all classes</w:t>
      </w:r>
      <w:r w:rsidR="00EE0135">
        <w:rPr>
          <w:rFonts w:ascii="Calibri" w:hAnsi="Calibri" w:cs="Times New Roman"/>
          <w:color w:val="000000"/>
          <w:sz w:val="20"/>
          <w:szCs w:val="20"/>
          <w:lang w:eastAsia="en-US"/>
        </w:rPr>
        <w:t xml:space="preserve"> and field experiences during the times </w:t>
      </w:r>
      <w:proofErr w:type="gramStart"/>
      <w:r w:rsidR="00EE0135">
        <w:rPr>
          <w:rFonts w:ascii="Calibri" w:hAnsi="Calibri" w:cs="Times New Roman"/>
          <w:color w:val="000000"/>
          <w:sz w:val="20"/>
          <w:szCs w:val="20"/>
          <w:lang w:eastAsia="en-US"/>
        </w:rPr>
        <w:t>scheduled</w:t>
      </w:r>
      <w:r w:rsidRPr="00CB5173">
        <w:rPr>
          <w:rFonts w:ascii="Calibri" w:hAnsi="Calibri" w:cs="Times New Roman"/>
          <w:color w:val="000000"/>
          <w:sz w:val="20"/>
          <w:szCs w:val="20"/>
          <w:lang w:eastAsia="en-US"/>
        </w:rPr>
        <w:t>, and</w:t>
      </w:r>
      <w:proofErr w:type="gramEnd"/>
      <w:r w:rsidRPr="00CB5173">
        <w:rPr>
          <w:rFonts w:ascii="Calibri" w:hAnsi="Calibri" w:cs="Times New Roman"/>
          <w:color w:val="000000"/>
          <w:sz w:val="20"/>
          <w:szCs w:val="20"/>
          <w:lang w:eastAsia="en-US"/>
        </w:rPr>
        <w:t xml:space="preserve"> will be held responsible for any content covered in the event of an absence.</w:t>
      </w:r>
    </w:p>
    <w:p w14:paraId="3666C61F" w14:textId="4B243164" w:rsidR="00CB5173" w:rsidRPr="00CB5173" w:rsidRDefault="00CB5173" w:rsidP="00CB5173">
      <w:pPr>
        <w:pStyle w:val="ListParagraph"/>
        <w:widowControl w:val="0"/>
        <w:numPr>
          <w:ilvl w:val="0"/>
          <w:numId w:val="4"/>
        </w:numPr>
        <w:autoSpaceDE w:val="0"/>
        <w:autoSpaceDN w:val="0"/>
        <w:adjustRightInd w:val="0"/>
        <w:spacing w:after="120"/>
        <w:rPr>
          <w:rFonts w:ascii="Calibri" w:hAnsi="Calibri"/>
          <w:sz w:val="20"/>
          <w:szCs w:val="20"/>
        </w:rPr>
      </w:pPr>
      <w:r w:rsidRPr="00CB5173">
        <w:rPr>
          <w:rFonts w:ascii="Calibri" w:hAnsi="Calibri" w:cs="Times New Roman"/>
          <w:color w:val="000000"/>
          <w:sz w:val="20"/>
          <w:szCs w:val="20"/>
          <w:u w:val="single"/>
          <w:lang w:eastAsia="en-US"/>
        </w:rPr>
        <w:t>Excused absences:</w:t>
      </w:r>
      <w:r w:rsidRPr="00CB5173">
        <w:rPr>
          <w:rFonts w:ascii="Calibri" w:hAnsi="Calibri" w:cs="Times New Roman"/>
          <w:color w:val="000000"/>
          <w:sz w:val="20"/>
          <w:szCs w:val="20"/>
          <w:lang w:eastAsia="en-US"/>
        </w:rPr>
        <w:t xml:space="preserve"> Students </w:t>
      </w:r>
      <w:proofErr w:type="gramStart"/>
      <w:r w:rsidRPr="00CB5173">
        <w:rPr>
          <w:rFonts w:ascii="Calibri" w:hAnsi="Calibri" w:cs="Times New Roman"/>
          <w:color w:val="000000"/>
          <w:sz w:val="20"/>
          <w:szCs w:val="20"/>
          <w:lang w:eastAsia="en-US"/>
        </w:rPr>
        <w:t>are granted</w:t>
      </w:r>
      <w:proofErr w:type="gramEnd"/>
      <w:r w:rsidRPr="00CB5173">
        <w:rPr>
          <w:rFonts w:ascii="Calibri" w:hAnsi="Calibri" w:cs="Times New Roman"/>
          <w:color w:val="000000"/>
          <w:sz w:val="20"/>
          <w:szCs w:val="20"/>
          <w:lang w:eastAsia="en-US"/>
        </w:rPr>
        <w:t xml:space="preserve">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CB5173">
        <w:rPr>
          <w:rFonts w:ascii="Calibri" w:hAnsi="Calibri" w:cs="Times New Roman"/>
          <w:color w:val="000000"/>
          <w:sz w:val="20"/>
          <w:szCs w:val="20"/>
          <w:lang w:eastAsia="en-US"/>
        </w:rPr>
        <w:t>case</w:t>
      </w:r>
      <w:proofErr w:type="gramEnd"/>
      <w:r w:rsidRPr="00CB5173">
        <w:rPr>
          <w:rFonts w:ascii="Calibri" w:hAnsi="Calibri" w:cs="Times New Roman"/>
          <w:color w:val="000000"/>
          <w:sz w:val="20"/>
          <w:szCs w:val="20"/>
          <w:lang w:eastAsia="en-US"/>
        </w:rPr>
        <w:t xml:space="preserve"> shall such notification occur more than one week after the absence. Appropriate documentation for all excused absences </w:t>
      </w:r>
      <w:proofErr w:type="gramStart"/>
      <w:r w:rsidRPr="00CB5173">
        <w:rPr>
          <w:rFonts w:ascii="Calibri" w:hAnsi="Calibri" w:cs="Times New Roman"/>
          <w:color w:val="000000"/>
          <w:sz w:val="20"/>
          <w:szCs w:val="20"/>
          <w:lang w:eastAsia="en-US"/>
        </w:rPr>
        <w:t>is required</w:t>
      </w:r>
      <w:proofErr w:type="gramEnd"/>
      <w:r w:rsidRPr="00CB5173">
        <w:rPr>
          <w:rFonts w:ascii="Calibri" w:hAnsi="Calibri" w:cs="Times New Roman"/>
          <w:color w:val="000000"/>
          <w:sz w:val="20"/>
          <w:szCs w:val="20"/>
          <w:lang w:eastAsia="en-US"/>
        </w:rPr>
        <w:t xml:space="preserve">. Please see the </w:t>
      </w:r>
      <w:r>
        <w:rPr>
          <w:rFonts w:ascii="Calibri" w:hAnsi="Calibri" w:cs="Times New Roman"/>
          <w:color w:val="000000"/>
          <w:sz w:val="20"/>
          <w:szCs w:val="20"/>
          <w:lang w:eastAsia="en-US"/>
        </w:rPr>
        <w:t>student handbook</w:t>
      </w:r>
      <w:r w:rsidRPr="00CB5173">
        <w:rPr>
          <w:rFonts w:ascii="Calibri" w:hAnsi="Calibri" w:cs="Times New Roman"/>
          <w:color w:val="000000"/>
          <w:sz w:val="20"/>
          <w:szCs w:val="20"/>
          <w:lang w:eastAsia="en-US"/>
        </w:rPr>
        <w:t xml:space="preserve"> for more information</w:t>
      </w:r>
      <w:r>
        <w:rPr>
          <w:rFonts w:ascii="Calibri" w:hAnsi="Calibri" w:cs="Times New Roman"/>
          <w:color w:val="000000"/>
          <w:sz w:val="20"/>
          <w:szCs w:val="20"/>
          <w:lang w:eastAsia="en-US"/>
        </w:rPr>
        <w:t>.</w:t>
      </w:r>
    </w:p>
    <w:p w14:paraId="28D81D97" w14:textId="77777777" w:rsidR="00CB5173" w:rsidRPr="00CB5173" w:rsidRDefault="00CB5173" w:rsidP="00CB5173">
      <w:pPr>
        <w:pStyle w:val="ListParagraph"/>
        <w:widowControl w:val="0"/>
        <w:numPr>
          <w:ilvl w:val="0"/>
          <w:numId w:val="4"/>
        </w:numPr>
        <w:autoSpaceDE w:val="0"/>
        <w:autoSpaceDN w:val="0"/>
        <w:adjustRightInd w:val="0"/>
        <w:spacing w:after="120"/>
        <w:rPr>
          <w:rFonts w:ascii="Calibri" w:hAnsi="Calibri"/>
          <w:sz w:val="20"/>
          <w:szCs w:val="20"/>
        </w:rPr>
      </w:pPr>
      <w:r w:rsidRPr="00CB5173">
        <w:rPr>
          <w:rFonts w:ascii="Calibri" w:hAnsi="Calibri" w:cs="Times New Roman"/>
          <w:color w:val="000000"/>
          <w:sz w:val="20"/>
          <w:szCs w:val="20"/>
          <w:u w:val="single"/>
          <w:lang w:eastAsia="en-US"/>
        </w:rPr>
        <w:t>Make-Up Policy:</w:t>
      </w:r>
      <w:r w:rsidRPr="00CB5173">
        <w:rPr>
          <w:rFonts w:ascii="Calibri" w:hAnsi="Calibri" w:cs="Times New Roman"/>
          <w:color w:val="000000"/>
          <w:sz w:val="20"/>
          <w:szCs w:val="20"/>
          <w:lang w:eastAsia="en-US"/>
        </w:rPr>
        <w:t xml:space="preserve"> Arrangement to make up a missed major examination (e.g., hour exams, mid-term exams) due to properly authorized excused absences must </w:t>
      </w:r>
      <w:proofErr w:type="gramStart"/>
      <w:r w:rsidRPr="00CB5173">
        <w:rPr>
          <w:rFonts w:ascii="Calibri" w:hAnsi="Calibri" w:cs="Times New Roman"/>
          <w:color w:val="000000"/>
          <w:sz w:val="20"/>
          <w:szCs w:val="20"/>
          <w:lang w:eastAsia="en-US"/>
        </w:rPr>
        <w:t>be initiated</w:t>
      </w:r>
      <w:proofErr w:type="gramEnd"/>
      <w:r w:rsidRPr="00CB5173">
        <w:rPr>
          <w:rFonts w:ascii="Calibri" w:hAnsi="Calibri" w:cs="Times New Roman"/>
          <w:color w:val="000000"/>
          <w:sz w:val="20"/>
          <w:szCs w:val="20"/>
          <w:lang w:eastAsia="en-US"/>
        </w:rPr>
        <w:t xml:space="preserve">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w:t>
      </w:r>
      <w:proofErr w:type="gramStart"/>
      <w:r w:rsidRPr="00CB5173">
        <w:rPr>
          <w:rFonts w:ascii="Calibri" w:hAnsi="Calibri" w:cs="Times New Roman"/>
          <w:color w:val="000000"/>
          <w:sz w:val="20"/>
          <w:szCs w:val="20"/>
          <w:lang w:eastAsia="en-US"/>
        </w:rPr>
        <w:t>be arranged</w:t>
      </w:r>
      <w:proofErr w:type="gramEnd"/>
      <w:r w:rsidRPr="00CB5173">
        <w:rPr>
          <w:rFonts w:ascii="Calibri" w:hAnsi="Calibri" w:cs="Times New Roman"/>
          <w:color w:val="000000"/>
          <w:sz w:val="20"/>
          <w:szCs w:val="20"/>
          <w:lang w:eastAsia="en-US"/>
        </w:rPr>
        <w:t xml:space="preserve"> during the last three days before the final exam period begins.</w:t>
      </w:r>
    </w:p>
    <w:p w14:paraId="3AFBC379" w14:textId="01CC4026" w:rsidR="00CB5173" w:rsidRPr="00CB5173" w:rsidRDefault="00CB5173" w:rsidP="00CB5173">
      <w:pPr>
        <w:pStyle w:val="ListParagraph"/>
        <w:widowControl w:val="0"/>
        <w:numPr>
          <w:ilvl w:val="0"/>
          <w:numId w:val="4"/>
        </w:numPr>
        <w:autoSpaceDE w:val="0"/>
        <w:autoSpaceDN w:val="0"/>
        <w:adjustRightInd w:val="0"/>
        <w:spacing w:after="120"/>
        <w:rPr>
          <w:rFonts w:ascii="Calibri" w:hAnsi="Calibri"/>
          <w:sz w:val="20"/>
          <w:szCs w:val="20"/>
        </w:rPr>
      </w:pPr>
      <w:r w:rsidRPr="00CB5173">
        <w:rPr>
          <w:rFonts w:ascii="Calibri" w:hAnsi="Calibri" w:cs="Times New Roman"/>
          <w:color w:val="000000"/>
          <w:sz w:val="20"/>
          <w:szCs w:val="20"/>
          <w:u w:val="single"/>
          <w:lang w:eastAsia="en-US"/>
        </w:rPr>
        <w:t>Academic Honesty Policy</w:t>
      </w:r>
      <w:r w:rsidRPr="00CB5173">
        <w:rPr>
          <w:rFonts w:ascii="Calibri" w:hAnsi="Calibri" w:cs="Times New Roman"/>
          <w:color w:val="000000"/>
          <w:sz w:val="20"/>
          <w:szCs w:val="20"/>
          <w:lang w:eastAsia="en-US"/>
        </w:rPr>
        <w:t xml:space="preserve">: All portions of the Auburn University student academic honesty code (Title XII) found in the </w:t>
      </w:r>
      <w:r w:rsidR="000037BB">
        <w:rPr>
          <w:rFonts w:ascii="Calibri" w:hAnsi="Calibri" w:cs="Times New Roman"/>
          <w:color w:val="000000"/>
          <w:sz w:val="20"/>
          <w:szCs w:val="20"/>
          <w:lang w:eastAsia="en-US"/>
        </w:rPr>
        <w:t>Student Handbook</w:t>
      </w:r>
      <w:r w:rsidRPr="00CB5173">
        <w:rPr>
          <w:rFonts w:ascii="Calibri" w:hAnsi="Calibri" w:cs="Times New Roman"/>
          <w:color w:val="000000"/>
          <w:sz w:val="20"/>
          <w:szCs w:val="20"/>
          <w:lang w:eastAsia="en-US"/>
        </w:rPr>
        <w:t xml:space="preserve"> will apply to university courses. All academic honesty violations or </w:t>
      </w:r>
      <w:proofErr w:type="gramStart"/>
      <w:r w:rsidRPr="00CB5173">
        <w:rPr>
          <w:rFonts w:ascii="Calibri" w:hAnsi="Calibri" w:cs="Times New Roman"/>
          <w:color w:val="000000"/>
          <w:sz w:val="20"/>
          <w:szCs w:val="20"/>
          <w:lang w:eastAsia="en-US"/>
        </w:rPr>
        <w:t>alleged violations</w:t>
      </w:r>
      <w:proofErr w:type="gramEnd"/>
      <w:r w:rsidRPr="00CB5173">
        <w:rPr>
          <w:rFonts w:ascii="Calibri" w:hAnsi="Calibri" w:cs="Times New Roman"/>
          <w:color w:val="000000"/>
          <w:sz w:val="20"/>
          <w:szCs w:val="20"/>
          <w:lang w:eastAsia="en-US"/>
        </w:rPr>
        <w:t xml:space="preserve"> of the SGA Code of Laws will be reported to the Office of the Provost, which will then refer the case to the Academic Honesty Committee.</w:t>
      </w:r>
    </w:p>
    <w:p w14:paraId="2790A94B" w14:textId="77777777" w:rsidR="00CB5173" w:rsidRPr="00CB5173" w:rsidRDefault="00CB5173" w:rsidP="00CB5173">
      <w:pPr>
        <w:pStyle w:val="ListParagraph"/>
        <w:widowControl w:val="0"/>
        <w:numPr>
          <w:ilvl w:val="0"/>
          <w:numId w:val="4"/>
        </w:numPr>
        <w:autoSpaceDE w:val="0"/>
        <w:autoSpaceDN w:val="0"/>
        <w:adjustRightInd w:val="0"/>
        <w:spacing w:after="120"/>
        <w:rPr>
          <w:rFonts w:ascii="Calibri" w:hAnsi="Calibri"/>
          <w:sz w:val="20"/>
          <w:szCs w:val="20"/>
        </w:rPr>
      </w:pPr>
      <w:r w:rsidRPr="00CB5173">
        <w:rPr>
          <w:rFonts w:ascii="Calibri" w:hAnsi="Calibri" w:cs="Times New Roman"/>
          <w:color w:val="000000"/>
          <w:sz w:val="20"/>
          <w:szCs w:val="20"/>
          <w:u w:val="single"/>
          <w:lang w:eastAsia="en-US"/>
        </w:rPr>
        <w:t>Disability Accommodations</w:t>
      </w:r>
      <w:r w:rsidRPr="00CB5173">
        <w:rPr>
          <w:rFonts w:ascii="Calibri" w:hAnsi="Calibri" w:cs="Times New Roman"/>
          <w:color w:val="000000"/>
          <w:sz w:val="20"/>
          <w:szCs w:val="20"/>
          <w:lang w:eastAsia="en-US"/>
        </w:rPr>
        <w:t xml:space="preserve">: Students who need special accommodations in class, as provided by the Americans with Disabilities Act, should arrange for a confidential meeting with the instructor during office hours in the first week of classes (or as soon as possible if accommodations </w:t>
      </w:r>
      <w:proofErr w:type="gramStart"/>
      <w:r w:rsidRPr="00CB5173">
        <w:rPr>
          <w:rFonts w:ascii="Calibri" w:hAnsi="Calibri" w:cs="Times New Roman"/>
          <w:color w:val="000000"/>
          <w:sz w:val="20"/>
          <w:szCs w:val="20"/>
          <w:lang w:eastAsia="en-US"/>
        </w:rPr>
        <w:t>are needed</w:t>
      </w:r>
      <w:proofErr w:type="gramEnd"/>
      <w:r w:rsidRPr="00CB5173">
        <w:rPr>
          <w:rFonts w:ascii="Calibri" w:hAnsi="Calibri" w:cs="Times New Roman"/>
          <w:color w:val="000000"/>
          <w:sz w:val="20"/>
          <w:szCs w:val="20"/>
          <w:lang w:eastAsia="en-US"/>
        </w:rPr>
        <w:t xml:space="preserve">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7461805D" w14:textId="77777777" w:rsidR="00CB5173" w:rsidRPr="00CB5173" w:rsidRDefault="00CB5173" w:rsidP="00CB5173">
      <w:pPr>
        <w:pStyle w:val="ListParagraph"/>
        <w:widowControl w:val="0"/>
        <w:numPr>
          <w:ilvl w:val="0"/>
          <w:numId w:val="4"/>
        </w:numPr>
        <w:autoSpaceDE w:val="0"/>
        <w:autoSpaceDN w:val="0"/>
        <w:adjustRightInd w:val="0"/>
        <w:spacing w:after="120"/>
        <w:rPr>
          <w:rFonts w:ascii="Calibri" w:hAnsi="Calibri"/>
          <w:sz w:val="20"/>
          <w:szCs w:val="20"/>
        </w:rPr>
      </w:pPr>
      <w:r w:rsidRPr="00CB5173">
        <w:rPr>
          <w:rFonts w:ascii="Calibri" w:hAnsi="Calibri" w:cs="Times New Roman"/>
          <w:color w:val="000000"/>
          <w:sz w:val="20"/>
          <w:szCs w:val="20"/>
          <w:u w:val="single"/>
          <w:lang w:eastAsia="en-US"/>
        </w:rPr>
        <w:t>Course contingency</w:t>
      </w:r>
      <w:r w:rsidRPr="00CB5173">
        <w:rPr>
          <w:rFonts w:ascii="Calibri" w:hAnsi="Calibri" w:cs="Times New Roman"/>
          <w:color w:val="000000"/>
          <w:sz w:val="20"/>
          <w:szCs w:val="20"/>
          <w:lang w:eastAsia="en-US"/>
        </w:rPr>
        <w:t xml:space="preserve">: If normal class and/or lab activities are disrupted due to illness, emergency, or </w:t>
      </w:r>
      <w:proofErr w:type="gramStart"/>
      <w:r w:rsidRPr="00CB5173">
        <w:rPr>
          <w:rFonts w:ascii="Calibri" w:hAnsi="Calibri" w:cs="Times New Roman"/>
          <w:color w:val="000000"/>
          <w:sz w:val="20"/>
          <w:szCs w:val="20"/>
          <w:lang w:eastAsia="en-US"/>
        </w:rPr>
        <w:t>crisis situation</w:t>
      </w:r>
      <w:proofErr w:type="gramEnd"/>
      <w:r w:rsidRPr="00CB5173">
        <w:rPr>
          <w:rFonts w:ascii="Calibri" w:hAnsi="Calibri" w:cs="Times New Roman"/>
          <w:color w:val="000000"/>
          <w:sz w:val="20"/>
          <w:szCs w:val="20"/>
          <w:lang w:eastAsia="en-US"/>
        </w:rPr>
        <w:t>, the syllabus and other course plans and assignments may be modified to allow completion of the course. If this occurs, and addendum to your syllabus and/or course assignments will replace the original materials.</w:t>
      </w:r>
    </w:p>
    <w:p w14:paraId="29396D5A" w14:textId="5B865337" w:rsidR="00CB5173" w:rsidRPr="00CB5173" w:rsidRDefault="00CB5173" w:rsidP="00CB5173">
      <w:pPr>
        <w:pStyle w:val="ListParagraph"/>
        <w:widowControl w:val="0"/>
        <w:numPr>
          <w:ilvl w:val="0"/>
          <w:numId w:val="4"/>
        </w:numPr>
        <w:autoSpaceDE w:val="0"/>
        <w:autoSpaceDN w:val="0"/>
        <w:adjustRightInd w:val="0"/>
        <w:spacing w:after="120"/>
        <w:rPr>
          <w:rFonts w:ascii="Calibri" w:hAnsi="Calibri"/>
          <w:sz w:val="20"/>
          <w:szCs w:val="20"/>
        </w:rPr>
      </w:pPr>
      <w:r w:rsidRPr="00CB5173">
        <w:rPr>
          <w:rFonts w:ascii="Calibri" w:hAnsi="Calibri" w:cs="Times New Roman"/>
          <w:color w:val="000000"/>
          <w:sz w:val="20"/>
          <w:szCs w:val="20"/>
          <w:u w:val="single"/>
          <w:lang w:eastAsia="en-US"/>
        </w:rPr>
        <w:t>Professionalism</w:t>
      </w:r>
      <w:r w:rsidRPr="00CB5173">
        <w:rPr>
          <w:rFonts w:ascii="Calibri" w:hAnsi="Calibri" w:cs="Times New Roman"/>
          <w:color w:val="000000"/>
          <w:sz w:val="20"/>
          <w:szCs w:val="20"/>
          <w:lang w:eastAsia="en-US"/>
        </w:rPr>
        <w:t xml:space="preserve">: As faculty, staff, and students interact in professional settings, they </w:t>
      </w:r>
      <w:proofErr w:type="gramStart"/>
      <w:r w:rsidRPr="00CB5173">
        <w:rPr>
          <w:rFonts w:ascii="Calibri" w:hAnsi="Calibri" w:cs="Times New Roman"/>
          <w:color w:val="000000"/>
          <w:sz w:val="20"/>
          <w:szCs w:val="20"/>
          <w:lang w:eastAsia="en-US"/>
        </w:rPr>
        <w:t>are expected</w:t>
      </w:r>
      <w:proofErr w:type="gramEnd"/>
      <w:r w:rsidRPr="00CB5173">
        <w:rPr>
          <w:rFonts w:ascii="Calibri" w:hAnsi="Calibri" w:cs="Times New Roman"/>
          <w:color w:val="000000"/>
          <w:sz w:val="20"/>
          <w:szCs w:val="20"/>
          <w:lang w:eastAsia="en-US"/>
        </w:rPr>
        <w:t xml:space="preserve"> to demonstrate professional behaviors as defined in the College’s conceptual framework. These professional commitments or dispositions </w:t>
      </w:r>
      <w:proofErr w:type="gramStart"/>
      <w:r w:rsidRPr="00CB5173">
        <w:rPr>
          <w:rFonts w:ascii="Calibri" w:hAnsi="Calibri" w:cs="Times New Roman"/>
          <w:color w:val="000000"/>
          <w:sz w:val="20"/>
          <w:szCs w:val="20"/>
          <w:lang w:eastAsia="en-US"/>
        </w:rPr>
        <w:t>are listed</w:t>
      </w:r>
      <w:proofErr w:type="gramEnd"/>
      <w:r w:rsidRPr="00CB5173">
        <w:rPr>
          <w:rFonts w:ascii="Calibri" w:hAnsi="Calibri" w:cs="Times New Roman"/>
          <w:color w:val="000000"/>
          <w:sz w:val="20"/>
          <w:szCs w:val="20"/>
          <w:lang w:eastAsia="en-US"/>
        </w:rPr>
        <w:t xml:space="preserve"> below:</w:t>
      </w:r>
    </w:p>
    <w:p w14:paraId="1B24F17C" w14:textId="0C636BD0" w:rsidR="00CB5173" w:rsidRPr="00CB5173" w:rsidRDefault="00CB5173" w:rsidP="00CB5173">
      <w:pPr>
        <w:pStyle w:val="ListParagraph"/>
        <w:numPr>
          <w:ilvl w:val="0"/>
          <w:numId w:val="7"/>
        </w:numPr>
        <w:ind w:left="540" w:hanging="180"/>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Engage in responsible and ethical professional practices</w:t>
      </w:r>
    </w:p>
    <w:p w14:paraId="7350E913" w14:textId="5D2BC65B" w:rsidR="00CB5173" w:rsidRPr="00CB5173" w:rsidRDefault="00CB5173" w:rsidP="00CB5173">
      <w:pPr>
        <w:pStyle w:val="ListParagraph"/>
        <w:numPr>
          <w:ilvl w:val="0"/>
          <w:numId w:val="7"/>
        </w:numPr>
        <w:ind w:left="540" w:hanging="180"/>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Contribute to collaborative learning communities</w:t>
      </w:r>
    </w:p>
    <w:p w14:paraId="020A859A" w14:textId="5CD4884D" w:rsidR="00CB5173" w:rsidRPr="00CB5173" w:rsidRDefault="00CB5173" w:rsidP="00CB5173">
      <w:pPr>
        <w:pStyle w:val="ListParagraph"/>
        <w:numPr>
          <w:ilvl w:val="0"/>
          <w:numId w:val="7"/>
        </w:numPr>
        <w:ind w:left="540" w:hanging="180"/>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Demonstrate a commitment to diversity</w:t>
      </w:r>
    </w:p>
    <w:p w14:paraId="68B4169F" w14:textId="607DDCD2" w:rsidR="00CB5173" w:rsidRDefault="00CB5173" w:rsidP="00CB5173">
      <w:pPr>
        <w:pStyle w:val="ListParagraph"/>
        <w:numPr>
          <w:ilvl w:val="0"/>
          <w:numId w:val="7"/>
        </w:numPr>
        <w:ind w:left="540" w:hanging="180"/>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Model and nurture intellectual vitality</w:t>
      </w:r>
    </w:p>
    <w:p w14:paraId="77BE7A05" w14:textId="62F15CAC" w:rsidR="00EE0135" w:rsidRPr="00EE0135" w:rsidRDefault="00EE0135" w:rsidP="00EE0135">
      <w:pPr>
        <w:pStyle w:val="ListParagraph"/>
        <w:numPr>
          <w:ilvl w:val="0"/>
          <w:numId w:val="4"/>
        </w:numPr>
        <w:rPr>
          <w:rFonts w:ascii="Calibri" w:hAnsi="Calibri" w:cs="Times New Roman"/>
          <w:color w:val="000000"/>
          <w:sz w:val="20"/>
          <w:szCs w:val="20"/>
          <w:lang w:eastAsia="en-US"/>
        </w:rPr>
      </w:pPr>
      <w:r w:rsidRPr="00EE0135">
        <w:rPr>
          <w:rFonts w:ascii="Calibri" w:hAnsi="Calibri" w:cs="Times New Roman"/>
          <w:color w:val="000000"/>
          <w:sz w:val="20"/>
          <w:szCs w:val="20"/>
          <w:u w:val="single"/>
          <w:lang w:eastAsia="en-US"/>
        </w:rPr>
        <w:lastRenderedPageBreak/>
        <w:t>Field Experiences</w:t>
      </w:r>
      <w:r>
        <w:rPr>
          <w:rFonts w:ascii="Calibri" w:hAnsi="Calibri" w:cs="Times New Roman"/>
          <w:color w:val="000000"/>
          <w:sz w:val="20"/>
          <w:szCs w:val="20"/>
          <w:lang w:eastAsia="en-US"/>
        </w:rPr>
        <w:t xml:space="preserve">: Students must attend (and arrive on time) all field experiences. In addition, students must dress appropriately (Leggings and skin-tight jeans are NOT appropriate as “pants”) and demonstrate professional behavior during all field experiences. </w:t>
      </w:r>
    </w:p>
    <w:p w14:paraId="043D8459" w14:textId="2A965064" w:rsidR="00CB5173" w:rsidRDefault="00CB5173" w:rsidP="00CB5173">
      <w:pPr>
        <w:pStyle w:val="ListParagraph"/>
        <w:numPr>
          <w:ilvl w:val="0"/>
          <w:numId w:val="4"/>
        </w:numPr>
        <w:rPr>
          <w:rFonts w:ascii="Calibri" w:hAnsi="Calibri" w:cs="Times New Roman"/>
          <w:color w:val="000000"/>
          <w:sz w:val="20"/>
          <w:szCs w:val="20"/>
          <w:lang w:eastAsia="en-US"/>
        </w:rPr>
      </w:pPr>
      <w:r w:rsidRPr="00CB5173">
        <w:rPr>
          <w:rFonts w:ascii="Calibri" w:hAnsi="Calibri" w:cs="Times New Roman"/>
          <w:color w:val="000000"/>
          <w:sz w:val="20"/>
          <w:szCs w:val="20"/>
          <w:u w:val="single"/>
          <w:lang w:eastAsia="en-US"/>
        </w:rPr>
        <w:t>Harassment</w:t>
      </w:r>
      <w:r w:rsidRPr="00CB5173">
        <w:rPr>
          <w:rFonts w:ascii="Calibri" w:hAnsi="Calibri" w:cs="Times New Roman"/>
          <w:color w:val="000000"/>
          <w:sz w:val="20"/>
          <w:szCs w:val="20"/>
          <w:lang w:eastAsia="en-US"/>
        </w:rPr>
        <w:t xml:space="preserve">: Harassment of any kind, toward students or instructor, will not </w:t>
      </w:r>
      <w:proofErr w:type="gramStart"/>
      <w:r w:rsidRPr="00CB5173">
        <w:rPr>
          <w:rFonts w:ascii="Calibri" w:hAnsi="Calibri" w:cs="Times New Roman"/>
          <w:color w:val="000000"/>
          <w:sz w:val="20"/>
          <w:szCs w:val="20"/>
          <w:lang w:eastAsia="en-US"/>
        </w:rPr>
        <w:t>be tolerated</w:t>
      </w:r>
      <w:proofErr w:type="gramEnd"/>
      <w:r w:rsidRPr="00CB5173">
        <w:rPr>
          <w:rFonts w:ascii="Calibri" w:hAnsi="Calibri" w:cs="Times New Roman"/>
          <w:color w:val="000000"/>
          <w:sz w:val="20"/>
          <w:szCs w:val="20"/>
          <w:lang w:eastAsia="en-US"/>
        </w:rPr>
        <w:t xml:space="preserve">. If it occurs, the policies </w:t>
      </w:r>
      <w:r w:rsidR="00EE0135">
        <w:rPr>
          <w:rFonts w:ascii="Calibri" w:hAnsi="Calibri" w:cs="Times New Roman"/>
          <w:color w:val="000000"/>
          <w:sz w:val="20"/>
          <w:szCs w:val="20"/>
          <w:lang w:eastAsia="en-US"/>
        </w:rPr>
        <w:t xml:space="preserve">set forth in the Student Handbook </w:t>
      </w:r>
      <w:r w:rsidRPr="00CB5173">
        <w:rPr>
          <w:rFonts w:ascii="Calibri" w:hAnsi="Calibri" w:cs="Times New Roman"/>
          <w:color w:val="000000"/>
          <w:sz w:val="20"/>
          <w:szCs w:val="20"/>
          <w:lang w:eastAsia="en-US"/>
        </w:rPr>
        <w:t xml:space="preserve">will </w:t>
      </w:r>
      <w:proofErr w:type="gramStart"/>
      <w:r w:rsidRPr="00CB5173">
        <w:rPr>
          <w:rFonts w:ascii="Calibri" w:hAnsi="Calibri" w:cs="Times New Roman"/>
          <w:color w:val="000000"/>
          <w:sz w:val="20"/>
          <w:szCs w:val="20"/>
          <w:lang w:eastAsia="en-US"/>
        </w:rPr>
        <w:t>be followed</w:t>
      </w:r>
      <w:proofErr w:type="gramEnd"/>
      <w:r w:rsidRPr="00CB5173">
        <w:rPr>
          <w:rFonts w:ascii="Calibri" w:hAnsi="Calibri" w:cs="Times New Roman"/>
          <w:color w:val="000000"/>
          <w:sz w:val="20"/>
          <w:szCs w:val="20"/>
          <w:lang w:eastAsia="en-US"/>
        </w:rPr>
        <w:t>.</w:t>
      </w:r>
    </w:p>
    <w:p w14:paraId="7F3D9F4B" w14:textId="2B377D44" w:rsidR="00CB5173" w:rsidRPr="00CB5173" w:rsidRDefault="00CB5173" w:rsidP="00CB5173">
      <w:pPr>
        <w:pStyle w:val="ListParagraph"/>
        <w:numPr>
          <w:ilvl w:val="0"/>
          <w:numId w:val="4"/>
        </w:numPr>
        <w:rPr>
          <w:rFonts w:ascii="Calibri" w:hAnsi="Calibri" w:cs="Times New Roman"/>
          <w:color w:val="000000"/>
          <w:sz w:val="20"/>
          <w:szCs w:val="20"/>
          <w:lang w:eastAsia="en-US"/>
        </w:rPr>
      </w:pPr>
      <w:r w:rsidRPr="00CB5173">
        <w:rPr>
          <w:rFonts w:ascii="Calibri" w:hAnsi="Calibri" w:cs="Times New Roman"/>
          <w:color w:val="000000"/>
          <w:sz w:val="20"/>
          <w:szCs w:val="20"/>
          <w:u w:val="single"/>
          <w:lang w:eastAsia="en-US"/>
        </w:rPr>
        <w:t>The Family Rights and Privacy Act</w:t>
      </w:r>
      <w:r w:rsidR="00EE0135">
        <w:rPr>
          <w:rFonts w:ascii="Calibri" w:hAnsi="Calibri" w:cs="Times New Roman"/>
          <w:color w:val="000000"/>
          <w:sz w:val="20"/>
          <w:szCs w:val="20"/>
          <w:lang w:eastAsia="en-US"/>
        </w:rPr>
        <w:t xml:space="preserve">: </w:t>
      </w:r>
      <w:r w:rsidRPr="00CB5173">
        <w:rPr>
          <w:rFonts w:ascii="Calibri" w:hAnsi="Calibri" w:cs="Times New Roman"/>
          <w:color w:val="000000"/>
          <w:sz w:val="20"/>
          <w:szCs w:val="20"/>
          <w:lang w:eastAsia="en-US"/>
        </w:rPr>
        <w:t xml:space="preserve">(Public Law 93-380) assures parents that all information concerning their child (children) will </w:t>
      </w:r>
      <w:proofErr w:type="gramStart"/>
      <w:r w:rsidRPr="00CB5173">
        <w:rPr>
          <w:rFonts w:ascii="Calibri" w:hAnsi="Calibri" w:cs="Times New Roman"/>
          <w:color w:val="000000"/>
          <w:sz w:val="20"/>
          <w:szCs w:val="20"/>
          <w:lang w:eastAsia="en-US"/>
        </w:rPr>
        <w:t>be kept</w:t>
      </w:r>
      <w:proofErr w:type="gramEnd"/>
      <w:r w:rsidRPr="00CB5173">
        <w:rPr>
          <w:rFonts w:ascii="Calibri" w:hAnsi="Calibri" w:cs="Times New Roman"/>
          <w:color w:val="000000"/>
          <w:sz w:val="20"/>
          <w:szCs w:val="20"/>
          <w:lang w:eastAsia="en-US"/>
        </w:rPr>
        <w:t xml:space="preserve"> confidential. The only person who may access records or information are those who are directly involved with the student’s (students’) education program. Educational records cannot </w:t>
      </w:r>
      <w:proofErr w:type="gramStart"/>
      <w:r w:rsidRPr="00CB5173">
        <w:rPr>
          <w:rFonts w:ascii="Calibri" w:hAnsi="Calibri" w:cs="Times New Roman"/>
          <w:color w:val="000000"/>
          <w:sz w:val="20"/>
          <w:szCs w:val="20"/>
          <w:lang w:eastAsia="en-US"/>
        </w:rPr>
        <w:t>be released</w:t>
      </w:r>
      <w:proofErr w:type="gramEnd"/>
      <w:r w:rsidRPr="00CB5173">
        <w:rPr>
          <w:rFonts w:ascii="Calibri" w:hAnsi="Calibri" w:cs="Times New Roman"/>
          <w:color w:val="000000"/>
          <w:sz w:val="20"/>
          <w:szCs w:val="20"/>
          <w:lang w:eastAsia="en-US"/>
        </w:rPr>
        <w:t xml:space="preserve"> without consent of the parents (guardians). In compliance with the federal law, the following guidelines must </w:t>
      </w:r>
      <w:proofErr w:type="gramStart"/>
      <w:r w:rsidRPr="00CB5173">
        <w:rPr>
          <w:rFonts w:ascii="Calibri" w:hAnsi="Calibri" w:cs="Times New Roman"/>
          <w:color w:val="000000"/>
          <w:sz w:val="20"/>
          <w:szCs w:val="20"/>
          <w:lang w:eastAsia="en-US"/>
        </w:rPr>
        <w:t>be followed</w:t>
      </w:r>
      <w:proofErr w:type="gramEnd"/>
      <w:r w:rsidRPr="00CB5173">
        <w:rPr>
          <w:rFonts w:ascii="Calibri" w:hAnsi="Calibri" w:cs="Times New Roman"/>
          <w:color w:val="000000"/>
          <w:sz w:val="20"/>
          <w:szCs w:val="20"/>
          <w:lang w:eastAsia="en-US"/>
        </w:rPr>
        <w:t>:</w:t>
      </w:r>
    </w:p>
    <w:p w14:paraId="7A150923" w14:textId="1D8BB855" w:rsidR="00CB5173" w:rsidRPr="00CB5173" w:rsidRDefault="00CB5173" w:rsidP="00CB5173">
      <w:pPr>
        <w:pStyle w:val="ListParagraph"/>
        <w:numPr>
          <w:ilvl w:val="0"/>
          <w:numId w:val="12"/>
        </w:numPr>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 xml:space="preserve">All discussion about a student should </w:t>
      </w:r>
      <w:proofErr w:type="gramStart"/>
      <w:r w:rsidRPr="00CB5173">
        <w:rPr>
          <w:rFonts w:ascii="Calibri" w:hAnsi="Calibri" w:cs="Times New Roman"/>
          <w:color w:val="000000"/>
          <w:sz w:val="20"/>
          <w:szCs w:val="20"/>
          <w:lang w:eastAsia="en-US"/>
        </w:rPr>
        <w:t>be conducted</w:t>
      </w:r>
      <w:proofErr w:type="gramEnd"/>
      <w:r w:rsidRPr="00CB5173">
        <w:rPr>
          <w:rFonts w:ascii="Calibri" w:hAnsi="Calibri" w:cs="Times New Roman"/>
          <w:color w:val="000000"/>
          <w:sz w:val="20"/>
          <w:szCs w:val="20"/>
          <w:lang w:eastAsia="en-US"/>
        </w:rPr>
        <w:t xml:space="preserve"> with the teacher or university supervisor only.</w:t>
      </w:r>
    </w:p>
    <w:p w14:paraId="140C7E86" w14:textId="0E001E3E" w:rsidR="00CB5173" w:rsidRPr="00CB5173" w:rsidRDefault="00CB5173" w:rsidP="00CB5173">
      <w:pPr>
        <w:pStyle w:val="ListParagraph"/>
        <w:numPr>
          <w:ilvl w:val="0"/>
          <w:numId w:val="12"/>
        </w:numPr>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 xml:space="preserve">Discussion should </w:t>
      </w:r>
      <w:proofErr w:type="gramStart"/>
      <w:r w:rsidRPr="00CB5173">
        <w:rPr>
          <w:rFonts w:ascii="Calibri" w:hAnsi="Calibri" w:cs="Times New Roman"/>
          <w:color w:val="000000"/>
          <w:sz w:val="20"/>
          <w:szCs w:val="20"/>
          <w:lang w:eastAsia="en-US"/>
        </w:rPr>
        <w:t>be conducted</w:t>
      </w:r>
      <w:proofErr w:type="gramEnd"/>
      <w:r w:rsidRPr="00CB5173">
        <w:rPr>
          <w:rFonts w:ascii="Calibri" w:hAnsi="Calibri" w:cs="Times New Roman"/>
          <w:color w:val="000000"/>
          <w:sz w:val="20"/>
          <w:szCs w:val="20"/>
          <w:lang w:eastAsia="en-US"/>
        </w:rPr>
        <w:t xml:space="preserve"> in the privacy of the classroom or the teacher/supervisor's office. (Be aware of listeners in all settings.)</w:t>
      </w:r>
    </w:p>
    <w:p w14:paraId="3E5EA96E" w14:textId="1A454549" w:rsidR="00CB5173" w:rsidRPr="00CB5173" w:rsidRDefault="00CB5173" w:rsidP="00CB5173">
      <w:pPr>
        <w:pStyle w:val="ListParagraph"/>
        <w:numPr>
          <w:ilvl w:val="0"/>
          <w:numId w:val="12"/>
        </w:numPr>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You should not discuss students with other parents, agencies, or other students.</w:t>
      </w:r>
    </w:p>
    <w:p w14:paraId="5096B721" w14:textId="65AD5BF4" w:rsidR="00CB5173" w:rsidRPr="00CB5173" w:rsidRDefault="00CB5173" w:rsidP="00CB5173">
      <w:pPr>
        <w:pStyle w:val="ListParagraph"/>
        <w:numPr>
          <w:ilvl w:val="0"/>
          <w:numId w:val="12"/>
        </w:numPr>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Limit discussion to those involved with your assignment.</w:t>
      </w:r>
    </w:p>
    <w:p w14:paraId="40FC427B" w14:textId="57404AEB" w:rsidR="00CB5173" w:rsidRPr="00CB5173" w:rsidRDefault="00CB5173" w:rsidP="00F95FD9">
      <w:pPr>
        <w:pStyle w:val="ListParagraph"/>
        <w:numPr>
          <w:ilvl w:val="0"/>
          <w:numId w:val="12"/>
        </w:numPr>
        <w:ind w:right="288"/>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When providing reports, class observations, lesson plans for university classes, identify the student by a pseudonym or his/her first name only.</w:t>
      </w:r>
    </w:p>
    <w:p w14:paraId="2B0F22E7" w14:textId="6C83DEBB" w:rsidR="00CB5173" w:rsidRDefault="00CB5173" w:rsidP="00F95FD9">
      <w:pPr>
        <w:pStyle w:val="ListParagraph"/>
        <w:numPr>
          <w:ilvl w:val="0"/>
          <w:numId w:val="12"/>
        </w:numPr>
        <w:spacing w:after="240"/>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Do not violate any of the above guidelines in electronic communications such as e-mail, discussion boards, or stored documents such as word processor files stored in your computer.</w:t>
      </w:r>
    </w:p>
    <w:p w14:paraId="14527CA9" w14:textId="38AA64E2" w:rsidR="00F95FD9" w:rsidRPr="00CB5173" w:rsidRDefault="00CB5173" w:rsidP="00F95FD9">
      <w:pPr>
        <w:pStyle w:val="ListParagraph"/>
        <w:numPr>
          <w:ilvl w:val="0"/>
          <w:numId w:val="4"/>
        </w:numPr>
        <w:ind w:right="90"/>
        <w:rPr>
          <w:rFonts w:ascii="Calibri" w:hAnsi="Calibri" w:cs="Times New Roman"/>
          <w:color w:val="000000"/>
          <w:sz w:val="20"/>
          <w:szCs w:val="20"/>
          <w:lang w:eastAsia="en-US"/>
        </w:rPr>
      </w:pPr>
      <w:r w:rsidRPr="00CB5173">
        <w:rPr>
          <w:rFonts w:ascii="Calibri" w:hAnsi="Calibri"/>
          <w:iCs/>
          <w:sz w:val="20"/>
          <w:szCs w:val="20"/>
          <w:u w:val="single"/>
        </w:rPr>
        <w:t>Contingency Statement</w:t>
      </w:r>
      <w:r w:rsidR="00EE0135">
        <w:rPr>
          <w:rFonts w:ascii="Calibri" w:hAnsi="Calibri"/>
          <w:iCs/>
          <w:sz w:val="20"/>
          <w:szCs w:val="20"/>
        </w:rPr>
        <w:t>:</w:t>
      </w:r>
      <w:r w:rsidRPr="00CB5173">
        <w:rPr>
          <w:rFonts w:ascii="Calibri" w:hAnsi="Calibri"/>
          <w:iCs/>
          <w:sz w:val="20"/>
          <w:szCs w:val="20"/>
        </w:rPr>
        <w:t xml:space="preserve"> If normal class and/or lab activities are disrupted due to illness, emergency, or </w:t>
      </w:r>
      <w:proofErr w:type="gramStart"/>
      <w:r w:rsidRPr="00CB5173">
        <w:rPr>
          <w:rFonts w:ascii="Calibri" w:hAnsi="Calibri"/>
          <w:iCs/>
          <w:sz w:val="20"/>
          <w:szCs w:val="20"/>
        </w:rPr>
        <w:t>crisis situation</w:t>
      </w:r>
      <w:proofErr w:type="gramEnd"/>
      <w:r w:rsidRPr="00CB5173">
        <w:rPr>
          <w:rFonts w:ascii="Calibri" w:hAnsi="Calibri"/>
          <w:iCs/>
          <w:sz w:val="20"/>
          <w:szCs w:val="20"/>
        </w:rPr>
        <w:t xml:space="preserve"> (such as an H1N1 flu outbreak), the syllabus and other course plans and assignments may be modified to allow completion of the course. </w:t>
      </w:r>
      <w:r w:rsidR="00F95FD9" w:rsidRPr="00CB5173">
        <w:rPr>
          <w:rFonts w:ascii="Calibri" w:hAnsi="Calibri"/>
          <w:iCs/>
          <w:sz w:val="20"/>
          <w:szCs w:val="20"/>
        </w:rPr>
        <w:t xml:space="preserve">If this occurs, an addendum to your syllabus and/or course assignments will replace the original materials.  </w:t>
      </w:r>
      <w:r w:rsidR="00F95FD9" w:rsidRPr="00CB5173">
        <w:rPr>
          <w:rFonts w:ascii="Calibri" w:hAnsi="Calibri"/>
          <w:sz w:val="20"/>
          <w:szCs w:val="20"/>
        </w:rPr>
        <w:t>See Dr. Kuehne if you have questions about this addendum.</w:t>
      </w:r>
      <w:r w:rsidR="00F95FD9" w:rsidRPr="00CB5173">
        <w:rPr>
          <w:rFonts w:ascii="Calibri" w:hAnsi="Calibri" w:cs="Times New Roman"/>
          <w:color w:val="000000"/>
          <w:sz w:val="20"/>
          <w:szCs w:val="20"/>
          <w:lang w:eastAsia="en-US"/>
        </w:rPr>
        <w:t xml:space="preserve"> </w:t>
      </w:r>
    </w:p>
    <w:p w14:paraId="2F023CB1" w14:textId="157FC2A0" w:rsidR="00CB5173" w:rsidRPr="00EE0135" w:rsidRDefault="00CB5173" w:rsidP="00EE0135">
      <w:pPr>
        <w:pStyle w:val="ListParagraph"/>
        <w:numPr>
          <w:ilvl w:val="0"/>
          <w:numId w:val="4"/>
        </w:numPr>
        <w:spacing w:after="120"/>
        <w:rPr>
          <w:rFonts w:ascii="Calibri" w:hAnsi="Calibri" w:cs="Times New Roman"/>
          <w:color w:val="000000"/>
          <w:sz w:val="20"/>
          <w:szCs w:val="20"/>
          <w:lang w:eastAsia="en-US"/>
        </w:rPr>
      </w:pPr>
      <w:r w:rsidRPr="00CB5173">
        <w:rPr>
          <w:rFonts w:ascii="Calibri" w:hAnsi="Calibri"/>
          <w:sz w:val="20"/>
          <w:szCs w:val="20"/>
          <w:u w:val="single"/>
        </w:rPr>
        <w:t>Modifications</w:t>
      </w:r>
      <w:r w:rsidR="00EE0135">
        <w:rPr>
          <w:rFonts w:ascii="Calibri" w:hAnsi="Calibri"/>
          <w:sz w:val="20"/>
          <w:szCs w:val="20"/>
        </w:rPr>
        <w:t>:</w:t>
      </w:r>
      <w:r w:rsidRPr="00CB5173">
        <w:rPr>
          <w:rFonts w:ascii="Calibri" w:hAnsi="Calibri"/>
          <w:sz w:val="20"/>
          <w:szCs w:val="20"/>
        </w:rPr>
        <w:t xml:space="preserve"> The instructor reserves the right to modify this syllabus to best fit the educational and/or professional needs of the students. If changes </w:t>
      </w:r>
      <w:proofErr w:type="gramStart"/>
      <w:r w:rsidRPr="00CB5173">
        <w:rPr>
          <w:rFonts w:ascii="Calibri" w:hAnsi="Calibri"/>
          <w:sz w:val="20"/>
          <w:szCs w:val="20"/>
        </w:rPr>
        <w:t>are made</w:t>
      </w:r>
      <w:proofErr w:type="gramEnd"/>
      <w:r w:rsidRPr="00CB5173">
        <w:rPr>
          <w:rFonts w:ascii="Calibri" w:hAnsi="Calibri"/>
          <w:sz w:val="20"/>
          <w:szCs w:val="20"/>
        </w:rPr>
        <w:t>, students will be notified of those changes through Canvas.</w:t>
      </w:r>
    </w:p>
    <w:p w14:paraId="0AFFECE0" w14:textId="7F663234" w:rsidR="00EE0135" w:rsidRPr="00EE0135" w:rsidRDefault="00EE0135" w:rsidP="00C811C9">
      <w:pPr>
        <w:pStyle w:val="Heading2"/>
        <w:rPr>
          <w:lang w:eastAsia="en-US"/>
        </w:rPr>
      </w:pPr>
      <w:r w:rsidRPr="00EE0135">
        <w:rPr>
          <w:lang w:eastAsia="en-US"/>
        </w:rPr>
        <w:t>CONSEQUENCES</w:t>
      </w:r>
    </w:p>
    <w:p w14:paraId="172EF47E" w14:textId="36F399CA" w:rsidR="00EE0135" w:rsidRPr="00EE0135" w:rsidRDefault="00EE0135" w:rsidP="00EE0135">
      <w:pPr>
        <w:pStyle w:val="ListParagraph"/>
        <w:numPr>
          <w:ilvl w:val="0"/>
          <w:numId w:val="13"/>
        </w:numPr>
        <w:rPr>
          <w:rFonts w:ascii="Calibri" w:hAnsi="Calibri" w:cs="Times New Roman"/>
          <w:sz w:val="20"/>
          <w:szCs w:val="20"/>
          <w:lang w:eastAsia="en-US"/>
        </w:rPr>
      </w:pPr>
      <w:r>
        <w:rPr>
          <w:rFonts w:ascii="Calibri" w:hAnsi="Calibri" w:cs="Times New Roman"/>
          <w:sz w:val="20"/>
          <w:szCs w:val="20"/>
          <w:lang w:eastAsia="en-US"/>
        </w:rPr>
        <w:t xml:space="preserve">In most cases, when a class policy </w:t>
      </w:r>
      <w:proofErr w:type="gramStart"/>
      <w:r>
        <w:rPr>
          <w:rFonts w:ascii="Calibri" w:hAnsi="Calibri" w:cs="Times New Roman"/>
          <w:sz w:val="20"/>
          <w:szCs w:val="20"/>
          <w:lang w:eastAsia="en-US"/>
        </w:rPr>
        <w:t>is not followed</w:t>
      </w:r>
      <w:proofErr w:type="gramEnd"/>
      <w:r>
        <w:rPr>
          <w:rFonts w:ascii="Calibri" w:hAnsi="Calibri" w:cs="Times New Roman"/>
          <w:sz w:val="20"/>
          <w:szCs w:val="20"/>
          <w:lang w:eastAsia="en-US"/>
        </w:rPr>
        <w:t>,</w:t>
      </w:r>
      <w:r w:rsidRPr="00EE0135">
        <w:rPr>
          <w:rFonts w:ascii="Calibri" w:hAnsi="Calibri" w:cs="Times New Roman"/>
          <w:sz w:val="20"/>
          <w:szCs w:val="20"/>
          <w:lang w:eastAsia="en-US"/>
        </w:rPr>
        <w:t xml:space="preserve"> the instructor will </w:t>
      </w:r>
      <w:r>
        <w:rPr>
          <w:rFonts w:ascii="Calibri" w:hAnsi="Calibri" w:cs="Times New Roman"/>
          <w:sz w:val="20"/>
          <w:szCs w:val="20"/>
          <w:lang w:eastAsia="en-US"/>
        </w:rPr>
        <w:t>meet immediately with student(s). Subsequent violations will result in meeting with multiple music education faculty and/or college of education administrators (department head, associate dean).</w:t>
      </w:r>
    </w:p>
    <w:p w14:paraId="57B26C39" w14:textId="6FA09E21" w:rsidR="00EE0135" w:rsidRPr="00EE0135" w:rsidRDefault="00EE0135" w:rsidP="00EE0135">
      <w:pPr>
        <w:pStyle w:val="ListParagraph"/>
        <w:numPr>
          <w:ilvl w:val="0"/>
          <w:numId w:val="13"/>
        </w:numPr>
        <w:rPr>
          <w:rFonts w:ascii="Calibri" w:hAnsi="Calibri" w:cs="Times New Roman"/>
          <w:color w:val="000000"/>
          <w:sz w:val="20"/>
          <w:szCs w:val="20"/>
          <w:lang w:eastAsia="en-US"/>
        </w:rPr>
      </w:pPr>
      <w:r w:rsidRPr="00EE0135">
        <w:rPr>
          <w:rFonts w:ascii="Calibri" w:hAnsi="Calibri" w:cs="Times New Roman"/>
          <w:sz w:val="20"/>
          <w:szCs w:val="20"/>
          <w:lang w:eastAsia="en-US"/>
        </w:rPr>
        <w:t>Plagiarism will result in an assignment of “0” for the plagiarized assignment(s) and may result in reporting to appr</w:t>
      </w:r>
      <w:r>
        <w:rPr>
          <w:rFonts w:ascii="Calibri" w:hAnsi="Calibri" w:cs="Times New Roman"/>
          <w:sz w:val="20"/>
          <w:szCs w:val="20"/>
          <w:lang w:eastAsia="en-US"/>
        </w:rPr>
        <w:t>opriate administrators which will</w:t>
      </w:r>
      <w:r w:rsidRPr="00EE0135">
        <w:rPr>
          <w:rFonts w:ascii="Calibri" w:hAnsi="Calibri" w:cs="Times New Roman"/>
          <w:sz w:val="20"/>
          <w:szCs w:val="20"/>
          <w:lang w:eastAsia="en-US"/>
        </w:rPr>
        <w:t xml:space="preserve"> result in </w:t>
      </w:r>
      <w:r>
        <w:rPr>
          <w:rFonts w:ascii="Calibri" w:hAnsi="Calibri" w:cs="Times New Roman"/>
          <w:sz w:val="20"/>
          <w:szCs w:val="20"/>
          <w:lang w:eastAsia="en-US"/>
        </w:rPr>
        <w:t xml:space="preserve">a hearing at the university level, with </w:t>
      </w:r>
      <w:proofErr w:type="gramStart"/>
      <w:r>
        <w:rPr>
          <w:rFonts w:ascii="Calibri" w:hAnsi="Calibri" w:cs="Times New Roman"/>
          <w:sz w:val="20"/>
          <w:szCs w:val="20"/>
          <w:lang w:eastAsia="en-US"/>
        </w:rPr>
        <w:t>possible assignment</w:t>
      </w:r>
      <w:proofErr w:type="gramEnd"/>
      <w:r>
        <w:rPr>
          <w:rFonts w:ascii="Calibri" w:hAnsi="Calibri" w:cs="Times New Roman"/>
          <w:sz w:val="20"/>
          <w:szCs w:val="20"/>
          <w:lang w:eastAsia="en-US"/>
        </w:rPr>
        <w:t xml:space="preserve"> of “F” for the class, and/or </w:t>
      </w:r>
      <w:r w:rsidRPr="00EE0135">
        <w:rPr>
          <w:rFonts w:ascii="Calibri" w:hAnsi="Calibri" w:cs="Times New Roman"/>
          <w:sz w:val="20"/>
          <w:szCs w:val="20"/>
          <w:lang w:eastAsia="en-US"/>
        </w:rPr>
        <w:t xml:space="preserve">dismissal from the university. </w:t>
      </w:r>
    </w:p>
    <w:p w14:paraId="3A5FA9BC" w14:textId="30DAD762" w:rsidR="00EE0135" w:rsidRPr="00EE0135" w:rsidRDefault="00EE0135" w:rsidP="00EE0135">
      <w:pPr>
        <w:pStyle w:val="ListParagraph"/>
        <w:numPr>
          <w:ilvl w:val="0"/>
          <w:numId w:val="13"/>
        </w:numPr>
        <w:rPr>
          <w:rFonts w:ascii="Calibri" w:hAnsi="Calibri" w:cs="Times New Roman"/>
          <w:color w:val="000000"/>
          <w:sz w:val="20"/>
          <w:szCs w:val="20"/>
          <w:lang w:eastAsia="en-US"/>
        </w:rPr>
      </w:pPr>
      <w:r>
        <w:rPr>
          <w:rFonts w:ascii="Calibri" w:hAnsi="Calibri" w:cs="Times New Roman"/>
          <w:sz w:val="20"/>
          <w:szCs w:val="20"/>
          <w:lang w:eastAsia="en-US"/>
        </w:rPr>
        <w:t xml:space="preserve">Note that your AU email counts as official communication and any consequence will </w:t>
      </w:r>
      <w:proofErr w:type="gramStart"/>
      <w:r>
        <w:rPr>
          <w:rFonts w:ascii="Calibri" w:hAnsi="Calibri" w:cs="Times New Roman"/>
          <w:sz w:val="20"/>
          <w:szCs w:val="20"/>
          <w:lang w:eastAsia="en-US"/>
        </w:rPr>
        <w:t>be communicated</w:t>
      </w:r>
      <w:proofErr w:type="gramEnd"/>
      <w:r>
        <w:rPr>
          <w:rFonts w:ascii="Calibri" w:hAnsi="Calibri" w:cs="Times New Roman"/>
          <w:sz w:val="20"/>
          <w:szCs w:val="20"/>
          <w:lang w:eastAsia="en-US"/>
        </w:rPr>
        <w:t xml:space="preserve"> through email. </w:t>
      </w:r>
    </w:p>
    <w:p w14:paraId="607D2D37" w14:textId="1DBB0251" w:rsidR="00EE0135" w:rsidRPr="009112CB" w:rsidRDefault="00EE0135" w:rsidP="00EE0135">
      <w:pPr>
        <w:pStyle w:val="ListParagraph"/>
        <w:numPr>
          <w:ilvl w:val="0"/>
          <w:numId w:val="13"/>
        </w:numPr>
        <w:rPr>
          <w:rFonts w:ascii="Calibri" w:hAnsi="Calibri" w:cs="Times New Roman"/>
          <w:color w:val="000000"/>
          <w:sz w:val="20"/>
          <w:szCs w:val="20"/>
          <w:lang w:eastAsia="en-US"/>
        </w:rPr>
      </w:pPr>
      <w:r>
        <w:rPr>
          <w:rFonts w:ascii="Calibri" w:hAnsi="Calibri" w:cs="Times New Roman"/>
          <w:sz w:val="20"/>
          <w:szCs w:val="20"/>
          <w:lang w:eastAsia="en-US"/>
        </w:rPr>
        <w:t xml:space="preserve">If the professor deems it necessary, she will ask for a meeting with student(s) to </w:t>
      </w:r>
      <w:r w:rsidR="00F95FD9">
        <w:rPr>
          <w:rFonts w:ascii="Calibri" w:hAnsi="Calibri" w:cs="Times New Roman"/>
          <w:sz w:val="20"/>
          <w:szCs w:val="20"/>
          <w:lang w:eastAsia="en-US"/>
        </w:rPr>
        <w:t xml:space="preserve">discuss behaviors that could pose problems in the job/work place after graduation. </w:t>
      </w:r>
    </w:p>
    <w:p w14:paraId="2A54945A" w14:textId="3DB31E7B" w:rsidR="009112CB" w:rsidRDefault="009112CB" w:rsidP="009112CB">
      <w:pPr>
        <w:rPr>
          <w:rFonts w:ascii="Calibri" w:hAnsi="Calibri" w:cs="Times New Roman"/>
          <w:color w:val="000000"/>
          <w:sz w:val="20"/>
          <w:szCs w:val="20"/>
          <w:lang w:eastAsia="en-US"/>
        </w:rPr>
      </w:pPr>
    </w:p>
    <w:p w14:paraId="1BA5222A" w14:textId="19794077" w:rsidR="009112CB" w:rsidRPr="009112CB" w:rsidRDefault="009112CB" w:rsidP="009112CB">
      <w:pPr>
        <w:rPr>
          <w:rFonts w:ascii="Calibri" w:hAnsi="Calibri" w:cs="Times New Roman"/>
          <w:b/>
          <w:color w:val="000000"/>
          <w:sz w:val="20"/>
          <w:szCs w:val="20"/>
          <w:lang w:eastAsia="en-US"/>
        </w:rPr>
      </w:pPr>
      <w:bookmarkStart w:id="0" w:name="_GoBack"/>
      <w:r w:rsidRPr="009112CB">
        <w:rPr>
          <w:rFonts w:ascii="Calibri" w:hAnsi="Calibri" w:cs="Times New Roman"/>
          <w:b/>
          <w:color w:val="000000"/>
          <w:sz w:val="20"/>
          <w:szCs w:val="20"/>
          <w:lang w:eastAsia="en-US"/>
        </w:rPr>
        <w:t>GRADUATE EXPECTATIONS CTMU 6110</w:t>
      </w:r>
    </w:p>
    <w:bookmarkEnd w:id="0"/>
    <w:p w14:paraId="5BAADB36" w14:textId="689366AF" w:rsidR="009112CB" w:rsidRDefault="009112CB" w:rsidP="009112CB">
      <w:pPr>
        <w:rPr>
          <w:rFonts w:ascii="Calibri" w:hAnsi="Calibri" w:cs="Times New Roman"/>
          <w:color w:val="000000"/>
          <w:sz w:val="20"/>
          <w:szCs w:val="20"/>
          <w:lang w:eastAsia="en-US"/>
        </w:rPr>
      </w:pPr>
    </w:p>
    <w:p w14:paraId="79D723F5" w14:textId="3BA2B9B5" w:rsidR="009112CB" w:rsidRPr="009112CB" w:rsidRDefault="009112CB" w:rsidP="009112CB">
      <w:pPr>
        <w:rPr>
          <w:rFonts w:ascii="Calibri" w:hAnsi="Calibri" w:cs="Times New Roman"/>
          <w:color w:val="000000"/>
          <w:sz w:val="20"/>
          <w:szCs w:val="20"/>
          <w:lang w:eastAsia="en-US"/>
        </w:rPr>
      </w:pPr>
      <w:r>
        <w:rPr>
          <w:rFonts w:ascii="Calibri" w:hAnsi="Calibri" w:cs="Times New Roman"/>
          <w:color w:val="000000"/>
          <w:sz w:val="20"/>
          <w:szCs w:val="20"/>
          <w:lang w:eastAsia="en-US"/>
        </w:rPr>
        <w:t xml:space="preserve">Graduate students </w:t>
      </w:r>
      <w:proofErr w:type="gramStart"/>
      <w:r>
        <w:rPr>
          <w:rFonts w:ascii="Calibri" w:hAnsi="Calibri" w:cs="Times New Roman"/>
          <w:color w:val="000000"/>
          <w:sz w:val="20"/>
          <w:szCs w:val="20"/>
          <w:lang w:eastAsia="en-US"/>
        </w:rPr>
        <w:t>are expected</w:t>
      </w:r>
      <w:proofErr w:type="gramEnd"/>
      <w:r>
        <w:rPr>
          <w:rFonts w:ascii="Calibri" w:hAnsi="Calibri" w:cs="Times New Roman"/>
          <w:color w:val="000000"/>
          <w:sz w:val="20"/>
          <w:szCs w:val="20"/>
          <w:lang w:eastAsia="en-US"/>
        </w:rPr>
        <w:t xml:space="preserve"> to contribute both academically and professionally to this course. Academic work must be at a graduate level and will include additional expectations in some assignments, and additional assignments beyond what CTMU 5110 students do. Professionally, graduate students </w:t>
      </w:r>
      <w:proofErr w:type="gramStart"/>
      <w:r>
        <w:rPr>
          <w:rFonts w:ascii="Calibri" w:hAnsi="Calibri" w:cs="Times New Roman"/>
          <w:color w:val="000000"/>
          <w:sz w:val="20"/>
          <w:szCs w:val="20"/>
          <w:lang w:eastAsia="en-US"/>
        </w:rPr>
        <w:t>are expected</w:t>
      </w:r>
      <w:proofErr w:type="gramEnd"/>
      <w:r>
        <w:rPr>
          <w:rFonts w:ascii="Calibri" w:hAnsi="Calibri" w:cs="Times New Roman"/>
          <w:color w:val="000000"/>
          <w:sz w:val="20"/>
          <w:szCs w:val="20"/>
          <w:lang w:eastAsia="en-US"/>
        </w:rPr>
        <w:t xml:space="preserve"> to demonstrate leadership abilities, and contribute to lab experiences using those abilities. </w:t>
      </w:r>
    </w:p>
    <w:sectPr w:rsidR="009112CB" w:rsidRPr="009112CB" w:rsidSect="00F95FD9">
      <w:footerReference w:type="even" r:id="rId13"/>
      <w:footerReference w:type="default" r:id="rId14"/>
      <w:pgSz w:w="12240" w:h="15840"/>
      <w:pgMar w:top="1080" w:right="1080" w:bottom="1080" w:left="108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E6EE1" w14:textId="77777777" w:rsidR="00693AC1" w:rsidRDefault="00693AC1" w:rsidP="0001065A">
      <w:r>
        <w:separator/>
      </w:r>
    </w:p>
  </w:endnote>
  <w:endnote w:type="continuationSeparator" w:id="0">
    <w:p w14:paraId="7A37F9D3" w14:textId="77777777" w:rsidR="00693AC1" w:rsidRDefault="00693AC1" w:rsidP="0001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18B4E" w14:textId="77777777" w:rsidR="000037BB" w:rsidRDefault="000037BB" w:rsidP="00FD2C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FE3B5" w14:textId="77777777" w:rsidR="000037BB" w:rsidRDefault="000037BB" w:rsidP="00F95F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915E" w14:textId="7D3B6644" w:rsidR="000037BB" w:rsidRDefault="000037BB" w:rsidP="00F95FD9">
    <w:pPr>
      <w:pStyle w:val="Footer"/>
      <w:jc w:val="right"/>
      <w:rPr>
        <w:rStyle w:val="PageNumber"/>
      </w:rPr>
    </w:pPr>
    <w:r>
      <w:rPr>
        <w:rFonts w:ascii="Calibri" w:hAnsi="Calibri" w:cs="Times New Roman"/>
        <w:sz w:val="20"/>
        <w:szCs w:val="20"/>
      </w:rPr>
      <w:t xml:space="preserve">p. </w:t>
    </w:r>
    <w:r w:rsidRPr="00F95FD9">
      <w:rPr>
        <w:rStyle w:val="PageNumber"/>
        <w:rFonts w:ascii="Calibri" w:hAnsi="Calibri"/>
        <w:sz w:val="20"/>
        <w:szCs w:val="20"/>
      </w:rPr>
      <w:fldChar w:fldCharType="begin"/>
    </w:r>
    <w:r w:rsidRPr="00F95FD9">
      <w:rPr>
        <w:rStyle w:val="PageNumber"/>
        <w:rFonts w:ascii="Calibri" w:hAnsi="Calibri"/>
        <w:sz w:val="20"/>
        <w:szCs w:val="20"/>
      </w:rPr>
      <w:instrText xml:space="preserve">PAGE  </w:instrText>
    </w:r>
    <w:r w:rsidRPr="00F95FD9">
      <w:rPr>
        <w:rStyle w:val="PageNumber"/>
        <w:rFonts w:ascii="Calibri" w:hAnsi="Calibri"/>
        <w:sz w:val="20"/>
        <w:szCs w:val="20"/>
      </w:rPr>
      <w:fldChar w:fldCharType="separate"/>
    </w:r>
    <w:r w:rsidR="009112CB">
      <w:rPr>
        <w:rStyle w:val="PageNumber"/>
        <w:rFonts w:ascii="Calibri" w:hAnsi="Calibri"/>
        <w:noProof/>
        <w:sz w:val="20"/>
        <w:szCs w:val="20"/>
      </w:rPr>
      <w:t>2</w:t>
    </w:r>
    <w:r w:rsidRPr="00F95FD9">
      <w:rPr>
        <w:rStyle w:val="PageNumber"/>
        <w:rFonts w:ascii="Calibri" w:hAnsi="Calibri"/>
        <w:sz w:val="20"/>
        <w:szCs w:val="20"/>
      </w:rPr>
      <w:fldChar w:fldCharType="end"/>
    </w:r>
  </w:p>
  <w:p w14:paraId="0C214722" w14:textId="7B18235D" w:rsidR="000037BB" w:rsidRPr="00263FE4" w:rsidRDefault="000037BB" w:rsidP="00F95FD9">
    <w:pPr>
      <w:pStyle w:val="Footer"/>
      <w:tabs>
        <w:tab w:val="clear" w:pos="8640"/>
        <w:tab w:val="right" w:pos="9360"/>
      </w:tabs>
      <w:ind w:right="360"/>
      <w:jc w:val="right"/>
      <w:rPr>
        <w:rFonts w:ascii="Calibri" w:hAnsi="Calibri"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A2445" w14:textId="77777777" w:rsidR="00693AC1" w:rsidRDefault="00693AC1" w:rsidP="0001065A">
      <w:r>
        <w:separator/>
      </w:r>
    </w:p>
  </w:footnote>
  <w:footnote w:type="continuationSeparator" w:id="0">
    <w:p w14:paraId="323EA31A" w14:textId="77777777" w:rsidR="00693AC1" w:rsidRDefault="00693AC1" w:rsidP="00010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606E3"/>
    <w:multiLevelType w:val="hybridMultilevel"/>
    <w:tmpl w:val="EA405D16"/>
    <w:lvl w:ilvl="0" w:tplc="2872297A">
      <w:start w:val="1"/>
      <w:numFmt w:val="decimal"/>
      <w:lvlText w:val="%1."/>
      <w:lvlJc w:val="left"/>
      <w:pPr>
        <w:ind w:left="360" w:hanging="360"/>
      </w:pPr>
      <w:rPr>
        <w:rFonts w:ascii="Times New Roman" w:hAnsi="Times New Roman" w:cs="Times New Roman" w:hint="default"/>
      </w:rPr>
    </w:lvl>
    <w:lvl w:ilvl="1" w:tplc="1750F7FC">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043FB9"/>
    <w:multiLevelType w:val="hybridMultilevel"/>
    <w:tmpl w:val="B754B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051EC"/>
    <w:multiLevelType w:val="hybridMultilevel"/>
    <w:tmpl w:val="3526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87C0C"/>
    <w:multiLevelType w:val="hybridMultilevel"/>
    <w:tmpl w:val="6BD41F7A"/>
    <w:lvl w:ilvl="0" w:tplc="FB5E12FE">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C5320"/>
    <w:multiLevelType w:val="hybridMultilevel"/>
    <w:tmpl w:val="1312E4D2"/>
    <w:lvl w:ilvl="0" w:tplc="0409000F">
      <w:start w:val="1"/>
      <w:numFmt w:val="decimal"/>
      <w:lvlText w:val="%1."/>
      <w:lvlJc w:val="left"/>
      <w:pPr>
        <w:ind w:left="720" w:hanging="360"/>
      </w:pPr>
    </w:lvl>
    <w:lvl w:ilvl="1" w:tplc="CD9C6C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17102E"/>
    <w:multiLevelType w:val="hybridMultilevel"/>
    <w:tmpl w:val="623864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F65377"/>
    <w:multiLevelType w:val="hybridMultilevel"/>
    <w:tmpl w:val="689218C4"/>
    <w:lvl w:ilvl="0" w:tplc="04090019">
      <w:start w:val="1"/>
      <w:numFmt w:val="lowerLetter"/>
      <w:lvlText w:val="%1."/>
      <w:lvlJc w:val="left"/>
      <w:pPr>
        <w:ind w:left="720" w:hanging="360"/>
      </w:pPr>
    </w:lvl>
    <w:lvl w:ilvl="1" w:tplc="CD9C6C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F384D"/>
    <w:multiLevelType w:val="hybridMultilevel"/>
    <w:tmpl w:val="3682954E"/>
    <w:lvl w:ilvl="0" w:tplc="FB5E12FE">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00EA5"/>
    <w:multiLevelType w:val="hybridMultilevel"/>
    <w:tmpl w:val="E9AE7E1A"/>
    <w:lvl w:ilvl="0" w:tplc="213C7304">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578C60B1"/>
    <w:multiLevelType w:val="hybridMultilevel"/>
    <w:tmpl w:val="51EE8D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D7A5674"/>
    <w:multiLevelType w:val="hybridMultilevel"/>
    <w:tmpl w:val="2856BA18"/>
    <w:lvl w:ilvl="0" w:tplc="04090019">
      <w:start w:val="1"/>
      <w:numFmt w:val="lowerLetter"/>
      <w:lvlText w:val="%1."/>
      <w:lvlJc w:val="left"/>
      <w:pPr>
        <w:ind w:left="720" w:hanging="360"/>
      </w:pPr>
    </w:lvl>
    <w:lvl w:ilvl="1" w:tplc="CD9C6C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97304"/>
    <w:multiLevelType w:val="hybridMultilevel"/>
    <w:tmpl w:val="25E40916"/>
    <w:lvl w:ilvl="0" w:tplc="FB5E12FE">
      <w:start w:val="1"/>
      <w:numFmt w:val="decimal"/>
      <w:lvlText w:val="%1."/>
      <w:lvlJc w:val="left"/>
      <w:pPr>
        <w:ind w:left="360" w:hanging="360"/>
      </w:pPr>
      <w:rPr>
        <w:rFonts w:ascii="Calibri" w:hAnsi="Calibri" w:cs="Times New Roman" w:hint="default"/>
      </w:rPr>
    </w:lvl>
    <w:lvl w:ilvl="1" w:tplc="4BA2EDC0">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852CBC"/>
    <w:multiLevelType w:val="hybridMultilevel"/>
    <w:tmpl w:val="40C8B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0"/>
  </w:num>
  <w:num w:numId="4">
    <w:abstractNumId w:val="11"/>
  </w:num>
  <w:num w:numId="5">
    <w:abstractNumId w:val="10"/>
  </w:num>
  <w:num w:numId="6">
    <w:abstractNumId w:val="5"/>
  </w:num>
  <w:num w:numId="7">
    <w:abstractNumId w:val="2"/>
  </w:num>
  <w:num w:numId="8">
    <w:abstractNumId w:val="9"/>
  </w:num>
  <w:num w:numId="9">
    <w:abstractNumId w:val="4"/>
  </w:num>
  <w:num w:numId="10">
    <w:abstractNumId w:val="1"/>
  </w:num>
  <w:num w:numId="11">
    <w:abstractNumId w:val="7"/>
  </w:num>
  <w:num w:numId="12">
    <w:abstractNumId w:val="6"/>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3AD"/>
    <w:rsid w:val="000037BB"/>
    <w:rsid w:val="0001065A"/>
    <w:rsid w:val="00045885"/>
    <w:rsid w:val="00060F35"/>
    <w:rsid w:val="00062482"/>
    <w:rsid w:val="0009090E"/>
    <w:rsid w:val="000B3F1A"/>
    <w:rsid w:val="000B6CFD"/>
    <w:rsid w:val="00100FE7"/>
    <w:rsid w:val="00113EC3"/>
    <w:rsid w:val="001241A7"/>
    <w:rsid w:val="001650CD"/>
    <w:rsid w:val="0016536B"/>
    <w:rsid w:val="00187315"/>
    <w:rsid w:val="001A1CA9"/>
    <w:rsid w:val="001B7B7A"/>
    <w:rsid w:val="002004CC"/>
    <w:rsid w:val="00243AF8"/>
    <w:rsid w:val="00263FE4"/>
    <w:rsid w:val="002873AD"/>
    <w:rsid w:val="002A4BCD"/>
    <w:rsid w:val="00314D85"/>
    <w:rsid w:val="0033152A"/>
    <w:rsid w:val="0033737A"/>
    <w:rsid w:val="00344591"/>
    <w:rsid w:val="003D7325"/>
    <w:rsid w:val="004018AD"/>
    <w:rsid w:val="00464B57"/>
    <w:rsid w:val="004C44C0"/>
    <w:rsid w:val="004C69E8"/>
    <w:rsid w:val="004F6A19"/>
    <w:rsid w:val="005071A4"/>
    <w:rsid w:val="005332A8"/>
    <w:rsid w:val="005431A5"/>
    <w:rsid w:val="00545BD1"/>
    <w:rsid w:val="00554F73"/>
    <w:rsid w:val="00571947"/>
    <w:rsid w:val="005A54C5"/>
    <w:rsid w:val="005D73C2"/>
    <w:rsid w:val="005E38E2"/>
    <w:rsid w:val="006031F4"/>
    <w:rsid w:val="006755E9"/>
    <w:rsid w:val="00693AC1"/>
    <w:rsid w:val="006A23CA"/>
    <w:rsid w:val="006C5696"/>
    <w:rsid w:val="006D4F7F"/>
    <w:rsid w:val="006E383A"/>
    <w:rsid w:val="006F4182"/>
    <w:rsid w:val="007433E7"/>
    <w:rsid w:val="00751049"/>
    <w:rsid w:val="007A75CB"/>
    <w:rsid w:val="007E2C32"/>
    <w:rsid w:val="008124AC"/>
    <w:rsid w:val="008345C9"/>
    <w:rsid w:val="00845EC6"/>
    <w:rsid w:val="00881F32"/>
    <w:rsid w:val="0089779B"/>
    <w:rsid w:val="008C3975"/>
    <w:rsid w:val="008C699D"/>
    <w:rsid w:val="008E0069"/>
    <w:rsid w:val="008E34B1"/>
    <w:rsid w:val="0090728B"/>
    <w:rsid w:val="009112CB"/>
    <w:rsid w:val="009631E4"/>
    <w:rsid w:val="009766AE"/>
    <w:rsid w:val="009B29DB"/>
    <w:rsid w:val="009F0679"/>
    <w:rsid w:val="00A032DD"/>
    <w:rsid w:val="00A27909"/>
    <w:rsid w:val="00A32229"/>
    <w:rsid w:val="00A479CA"/>
    <w:rsid w:val="00A5713C"/>
    <w:rsid w:val="00A808C3"/>
    <w:rsid w:val="00A847B9"/>
    <w:rsid w:val="00A85AA2"/>
    <w:rsid w:val="00AC5E48"/>
    <w:rsid w:val="00AE77C6"/>
    <w:rsid w:val="00AF0529"/>
    <w:rsid w:val="00B10BD2"/>
    <w:rsid w:val="00B20DCC"/>
    <w:rsid w:val="00B35A4B"/>
    <w:rsid w:val="00B376F8"/>
    <w:rsid w:val="00B43694"/>
    <w:rsid w:val="00BC549F"/>
    <w:rsid w:val="00BD63D8"/>
    <w:rsid w:val="00C00FC3"/>
    <w:rsid w:val="00C520AD"/>
    <w:rsid w:val="00C57AA7"/>
    <w:rsid w:val="00C60E4B"/>
    <w:rsid w:val="00C658CE"/>
    <w:rsid w:val="00C811C9"/>
    <w:rsid w:val="00C93553"/>
    <w:rsid w:val="00CB5173"/>
    <w:rsid w:val="00D62E9A"/>
    <w:rsid w:val="00D632FA"/>
    <w:rsid w:val="00D726AB"/>
    <w:rsid w:val="00D87679"/>
    <w:rsid w:val="00D9493D"/>
    <w:rsid w:val="00DB6E3F"/>
    <w:rsid w:val="00E22508"/>
    <w:rsid w:val="00EA2FB1"/>
    <w:rsid w:val="00EB646C"/>
    <w:rsid w:val="00EE0135"/>
    <w:rsid w:val="00EF7F53"/>
    <w:rsid w:val="00F43E28"/>
    <w:rsid w:val="00F80B10"/>
    <w:rsid w:val="00F95FD9"/>
    <w:rsid w:val="00FD2CEC"/>
    <w:rsid w:val="00FE04A9"/>
    <w:rsid w:val="00FF69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71608D"/>
  <w15:docId w15:val="{0405119F-6FFE-4A02-BBA2-1E8AA81E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2873AD"/>
    <w:pPr>
      <w:widowControl w:val="0"/>
      <w:autoSpaceDE w:val="0"/>
      <w:autoSpaceDN w:val="0"/>
      <w:adjustRightInd w:val="0"/>
      <w:jc w:val="center"/>
      <w:outlineLvl w:val="0"/>
    </w:pPr>
    <w:rPr>
      <w:rFonts w:ascii="Baskerville Old Face" w:eastAsia="Times New Roman" w:hAnsi="Baskerville Old Face" w:cs="Times New Roman"/>
      <w:b/>
      <w:sz w:val="20"/>
      <w:szCs w:val="20"/>
    </w:rPr>
  </w:style>
  <w:style w:type="paragraph" w:styleId="Heading2">
    <w:name w:val="heading 2"/>
    <w:basedOn w:val="Normal"/>
    <w:next w:val="Normal"/>
    <w:link w:val="Heading2Char"/>
    <w:qFormat/>
    <w:rsid w:val="00C811C9"/>
    <w:pPr>
      <w:widowControl w:val="0"/>
      <w:tabs>
        <w:tab w:val="left" w:pos="360"/>
      </w:tabs>
      <w:autoSpaceDE w:val="0"/>
      <w:autoSpaceDN w:val="0"/>
      <w:adjustRightInd w:val="0"/>
      <w:spacing w:after="120"/>
      <w:outlineLvl w:val="1"/>
    </w:pPr>
    <w:rPr>
      <w:rFonts w:ascii="Calibri" w:hAnsi="Calibri"/>
      <w:b/>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873AD"/>
  </w:style>
  <w:style w:type="character" w:customStyle="1" w:styleId="apple-converted-space">
    <w:name w:val="apple-converted-space"/>
    <w:basedOn w:val="DefaultParagraphFont"/>
    <w:rsid w:val="002873AD"/>
  </w:style>
  <w:style w:type="character" w:customStyle="1" w:styleId="section1">
    <w:name w:val="section1"/>
    <w:basedOn w:val="DefaultParagraphFont"/>
    <w:rsid w:val="002873AD"/>
  </w:style>
  <w:style w:type="character" w:styleId="Hyperlink">
    <w:name w:val="Hyperlink"/>
    <w:basedOn w:val="DefaultParagraphFont"/>
    <w:uiPriority w:val="99"/>
    <w:unhideWhenUsed/>
    <w:rsid w:val="002873AD"/>
    <w:rPr>
      <w:color w:val="0000FF" w:themeColor="hyperlink"/>
      <w:u w:val="single"/>
    </w:rPr>
  </w:style>
  <w:style w:type="character" w:customStyle="1" w:styleId="Heading1Char">
    <w:name w:val="Heading 1 Char"/>
    <w:basedOn w:val="DefaultParagraphFont"/>
    <w:link w:val="Heading1"/>
    <w:rsid w:val="002873AD"/>
    <w:rPr>
      <w:rFonts w:ascii="Baskerville Old Face" w:eastAsia="Times New Roman" w:hAnsi="Baskerville Old Face" w:cs="Times New Roman"/>
      <w:b/>
      <w:sz w:val="20"/>
      <w:szCs w:val="20"/>
    </w:rPr>
  </w:style>
  <w:style w:type="character" w:customStyle="1" w:styleId="Heading2Char">
    <w:name w:val="Heading 2 Char"/>
    <w:basedOn w:val="DefaultParagraphFont"/>
    <w:link w:val="Heading2"/>
    <w:rsid w:val="00C811C9"/>
    <w:rPr>
      <w:rFonts w:ascii="Calibri" w:hAnsi="Calibri"/>
      <w:b/>
      <w:color w:val="000000" w:themeColor="text1"/>
      <w:sz w:val="20"/>
      <w:szCs w:val="20"/>
    </w:rPr>
  </w:style>
  <w:style w:type="character" w:styleId="FollowedHyperlink">
    <w:name w:val="FollowedHyperlink"/>
    <w:basedOn w:val="DefaultParagraphFont"/>
    <w:uiPriority w:val="99"/>
    <w:semiHidden/>
    <w:unhideWhenUsed/>
    <w:rsid w:val="002873AD"/>
    <w:rPr>
      <w:color w:val="800080" w:themeColor="followedHyperlink"/>
      <w:u w:val="single"/>
    </w:rPr>
  </w:style>
  <w:style w:type="paragraph" w:styleId="BodyText">
    <w:name w:val="Body Text"/>
    <w:basedOn w:val="Normal"/>
    <w:link w:val="BodyTextChar"/>
    <w:rsid w:val="002873AD"/>
    <w:pPr>
      <w:widowControl w:val="0"/>
      <w:autoSpaceDE w:val="0"/>
      <w:autoSpaceDN w:val="0"/>
      <w:adjustRightInd w:val="0"/>
    </w:pPr>
    <w:rPr>
      <w:rFonts w:ascii="Baskerville Old Face" w:eastAsia="Times New Roman" w:hAnsi="Baskerville Old Face" w:cs="Times New Roman"/>
      <w:szCs w:val="20"/>
    </w:rPr>
  </w:style>
  <w:style w:type="character" w:customStyle="1" w:styleId="BodyTextChar">
    <w:name w:val="Body Text Char"/>
    <w:basedOn w:val="DefaultParagraphFont"/>
    <w:link w:val="BodyText"/>
    <w:rsid w:val="002873AD"/>
    <w:rPr>
      <w:rFonts w:ascii="Baskerville Old Face" w:eastAsia="Times New Roman" w:hAnsi="Baskerville Old Face" w:cs="Times New Roman"/>
      <w:szCs w:val="20"/>
    </w:rPr>
  </w:style>
  <w:style w:type="table" w:styleId="TableGrid">
    <w:name w:val="Table Grid"/>
    <w:basedOn w:val="TableNormal"/>
    <w:uiPriority w:val="59"/>
    <w:rsid w:val="00F80B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89779B"/>
    <w:pPr>
      <w:ind w:left="720"/>
      <w:contextualSpacing/>
    </w:pPr>
  </w:style>
  <w:style w:type="paragraph" w:customStyle="1" w:styleId="text">
    <w:name w:val="text"/>
    <w:basedOn w:val="Normal"/>
    <w:rsid w:val="006C5696"/>
    <w:pPr>
      <w:tabs>
        <w:tab w:val="left" w:pos="720"/>
        <w:tab w:val="left" w:pos="2160"/>
      </w:tabs>
      <w:overflowPunct w:val="0"/>
      <w:autoSpaceDE w:val="0"/>
      <w:autoSpaceDN w:val="0"/>
      <w:adjustRightInd w:val="0"/>
      <w:textAlignment w:val="baseline"/>
    </w:pPr>
    <w:rPr>
      <w:rFonts w:ascii="Courier New" w:eastAsia="Times New Roman" w:hAnsi="Courier New" w:cs="Courier New"/>
      <w:lang w:eastAsia="en-US"/>
    </w:rPr>
  </w:style>
  <w:style w:type="paragraph" w:customStyle="1" w:styleId="Default">
    <w:name w:val="Default"/>
    <w:rsid w:val="006C5696"/>
    <w:pPr>
      <w:autoSpaceDE w:val="0"/>
      <w:autoSpaceDN w:val="0"/>
      <w:adjustRightInd w:val="0"/>
    </w:pPr>
    <w:rPr>
      <w:rFonts w:ascii="Times New Roman" w:eastAsia="MS Mincho" w:hAnsi="Times New Roman" w:cs="Times New Roman"/>
      <w:color w:val="000000"/>
    </w:rPr>
  </w:style>
  <w:style w:type="character" w:customStyle="1" w:styleId="mainheading">
    <w:name w:val="mainheading"/>
    <w:basedOn w:val="DefaultParagraphFont"/>
    <w:rsid w:val="006C5696"/>
  </w:style>
  <w:style w:type="paragraph" w:styleId="Header">
    <w:name w:val="header"/>
    <w:basedOn w:val="Normal"/>
    <w:link w:val="HeaderChar"/>
    <w:rsid w:val="0001065A"/>
    <w:pPr>
      <w:tabs>
        <w:tab w:val="center" w:pos="4320"/>
        <w:tab w:val="right" w:pos="8640"/>
      </w:tabs>
    </w:pPr>
  </w:style>
  <w:style w:type="character" w:customStyle="1" w:styleId="HeaderChar">
    <w:name w:val="Header Char"/>
    <w:basedOn w:val="DefaultParagraphFont"/>
    <w:link w:val="Header"/>
    <w:rsid w:val="0001065A"/>
  </w:style>
  <w:style w:type="paragraph" w:styleId="Footer">
    <w:name w:val="footer"/>
    <w:basedOn w:val="Normal"/>
    <w:link w:val="FooterChar"/>
    <w:rsid w:val="0001065A"/>
    <w:pPr>
      <w:tabs>
        <w:tab w:val="center" w:pos="4320"/>
        <w:tab w:val="right" w:pos="8640"/>
      </w:tabs>
    </w:pPr>
  </w:style>
  <w:style w:type="character" w:customStyle="1" w:styleId="FooterChar">
    <w:name w:val="Footer Char"/>
    <w:basedOn w:val="DefaultParagraphFont"/>
    <w:link w:val="Footer"/>
    <w:rsid w:val="0001065A"/>
  </w:style>
  <w:style w:type="character" w:styleId="PageNumber">
    <w:name w:val="page number"/>
    <w:basedOn w:val="DefaultParagraphFont"/>
    <w:rsid w:val="0001065A"/>
  </w:style>
  <w:style w:type="paragraph" w:customStyle="1" w:styleId="paragraph">
    <w:name w:val="paragraph"/>
    <w:basedOn w:val="Normal"/>
    <w:rsid w:val="00263FE4"/>
    <w:pPr>
      <w:spacing w:before="100" w:beforeAutospacing="1" w:after="100" w:afterAutospacing="1"/>
    </w:pPr>
    <w:rPr>
      <w:rFonts w:ascii="Times" w:eastAsia="Times New Roman" w:hAnsi="Times" w:cs="Times New Roman"/>
      <w:sz w:val="20"/>
      <w:szCs w:val="20"/>
      <w:lang w:eastAsia="en-US"/>
    </w:rPr>
  </w:style>
  <w:style w:type="character" w:customStyle="1" w:styleId="normaltextrun">
    <w:name w:val="normaltextrun"/>
    <w:rsid w:val="00263FE4"/>
  </w:style>
  <w:style w:type="character" w:customStyle="1" w:styleId="eop">
    <w:name w:val="eop"/>
    <w:rsid w:val="00C00FC3"/>
  </w:style>
  <w:style w:type="paragraph" w:styleId="NormalWeb">
    <w:name w:val="Normal (Web)"/>
    <w:basedOn w:val="Normal"/>
    <w:uiPriority w:val="99"/>
    <w:unhideWhenUsed/>
    <w:rsid w:val="00464B57"/>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3388">
      <w:bodyDiv w:val="1"/>
      <w:marLeft w:val="0"/>
      <w:marRight w:val="0"/>
      <w:marTop w:val="0"/>
      <w:marBottom w:val="0"/>
      <w:divBdr>
        <w:top w:val="none" w:sz="0" w:space="0" w:color="auto"/>
        <w:left w:val="none" w:sz="0" w:space="0" w:color="auto"/>
        <w:bottom w:val="none" w:sz="0" w:space="0" w:color="auto"/>
        <w:right w:val="none" w:sz="0" w:space="0" w:color="auto"/>
      </w:divBdr>
    </w:div>
    <w:div w:id="52195257">
      <w:bodyDiv w:val="1"/>
      <w:marLeft w:val="0"/>
      <w:marRight w:val="0"/>
      <w:marTop w:val="0"/>
      <w:marBottom w:val="0"/>
      <w:divBdr>
        <w:top w:val="none" w:sz="0" w:space="0" w:color="auto"/>
        <w:left w:val="none" w:sz="0" w:space="0" w:color="auto"/>
        <w:bottom w:val="none" w:sz="0" w:space="0" w:color="auto"/>
        <w:right w:val="none" w:sz="0" w:space="0" w:color="auto"/>
      </w:divBdr>
    </w:div>
    <w:div w:id="187255798">
      <w:bodyDiv w:val="1"/>
      <w:marLeft w:val="0"/>
      <w:marRight w:val="0"/>
      <w:marTop w:val="0"/>
      <w:marBottom w:val="0"/>
      <w:divBdr>
        <w:top w:val="none" w:sz="0" w:space="0" w:color="auto"/>
        <w:left w:val="none" w:sz="0" w:space="0" w:color="auto"/>
        <w:bottom w:val="none" w:sz="0" w:space="0" w:color="auto"/>
        <w:right w:val="none" w:sz="0" w:space="0" w:color="auto"/>
      </w:divBdr>
    </w:div>
    <w:div w:id="235094908">
      <w:bodyDiv w:val="1"/>
      <w:marLeft w:val="0"/>
      <w:marRight w:val="0"/>
      <w:marTop w:val="0"/>
      <w:marBottom w:val="0"/>
      <w:divBdr>
        <w:top w:val="none" w:sz="0" w:space="0" w:color="auto"/>
        <w:left w:val="none" w:sz="0" w:space="0" w:color="auto"/>
        <w:bottom w:val="none" w:sz="0" w:space="0" w:color="auto"/>
        <w:right w:val="none" w:sz="0" w:space="0" w:color="auto"/>
      </w:divBdr>
    </w:div>
    <w:div w:id="458960393">
      <w:bodyDiv w:val="1"/>
      <w:marLeft w:val="0"/>
      <w:marRight w:val="0"/>
      <w:marTop w:val="0"/>
      <w:marBottom w:val="0"/>
      <w:divBdr>
        <w:top w:val="none" w:sz="0" w:space="0" w:color="auto"/>
        <w:left w:val="none" w:sz="0" w:space="0" w:color="auto"/>
        <w:bottom w:val="none" w:sz="0" w:space="0" w:color="auto"/>
        <w:right w:val="none" w:sz="0" w:space="0" w:color="auto"/>
      </w:divBdr>
    </w:div>
    <w:div w:id="486748202">
      <w:bodyDiv w:val="1"/>
      <w:marLeft w:val="0"/>
      <w:marRight w:val="0"/>
      <w:marTop w:val="0"/>
      <w:marBottom w:val="0"/>
      <w:divBdr>
        <w:top w:val="none" w:sz="0" w:space="0" w:color="auto"/>
        <w:left w:val="none" w:sz="0" w:space="0" w:color="auto"/>
        <w:bottom w:val="none" w:sz="0" w:space="0" w:color="auto"/>
        <w:right w:val="none" w:sz="0" w:space="0" w:color="auto"/>
      </w:divBdr>
    </w:div>
    <w:div w:id="559904786">
      <w:bodyDiv w:val="1"/>
      <w:marLeft w:val="0"/>
      <w:marRight w:val="0"/>
      <w:marTop w:val="0"/>
      <w:marBottom w:val="0"/>
      <w:divBdr>
        <w:top w:val="none" w:sz="0" w:space="0" w:color="auto"/>
        <w:left w:val="none" w:sz="0" w:space="0" w:color="auto"/>
        <w:bottom w:val="none" w:sz="0" w:space="0" w:color="auto"/>
        <w:right w:val="none" w:sz="0" w:space="0" w:color="auto"/>
      </w:divBdr>
    </w:div>
    <w:div w:id="665787746">
      <w:bodyDiv w:val="1"/>
      <w:marLeft w:val="0"/>
      <w:marRight w:val="0"/>
      <w:marTop w:val="0"/>
      <w:marBottom w:val="0"/>
      <w:divBdr>
        <w:top w:val="none" w:sz="0" w:space="0" w:color="auto"/>
        <w:left w:val="none" w:sz="0" w:space="0" w:color="auto"/>
        <w:bottom w:val="none" w:sz="0" w:space="0" w:color="auto"/>
        <w:right w:val="none" w:sz="0" w:space="0" w:color="auto"/>
      </w:divBdr>
    </w:div>
    <w:div w:id="672029850">
      <w:bodyDiv w:val="1"/>
      <w:marLeft w:val="0"/>
      <w:marRight w:val="0"/>
      <w:marTop w:val="0"/>
      <w:marBottom w:val="0"/>
      <w:divBdr>
        <w:top w:val="none" w:sz="0" w:space="0" w:color="auto"/>
        <w:left w:val="none" w:sz="0" w:space="0" w:color="auto"/>
        <w:bottom w:val="none" w:sz="0" w:space="0" w:color="auto"/>
        <w:right w:val="none" w:sz="0" w:space="0" w:color="auto"/>
      </w:divBdr>
    </w:div>
    <w:div w:id="710879472">
      <w:bodyDiv w:val="1"/>
      <w:marLeft w:val="0"/>
      <w:marRight w:val="0"/>
      <w:marTop w:val="0"/>
      <w:marBottom w:val="0"/>
      <w:divBdr>
        <w:top w:val="none" w:sz="0" w:space="0" w:color="auto"/>
        <w:left w:val="none" w:sz="0" w:space="0" w:color="auto"/>
        <w:bottom w:val="none" w:sz="0" w:space="0" w:color="auto"/>
        <w:right w:val="none" w:sz="0" w:space="0" w:color="auto"/>
      </w:divBdr>
    </w:div>
    <w:div w:id="971666362">
      <w:bodyDiv w:val="1"/>
      <w:marLeft w:val="0"/>
      <w:marRight w:val="0"/>
      <w:marTop w:val="0"/>
      <w:marBottom w:val="0"/>
      <w:divBdr>
        <w:top w:val="none" w:sz="0" w:space="0" w:color="auto"/>
        <w:left w:val="none" w:sz="0" w:space="0" w:color="auto"/>
        <w:bottom w:val="none" w:sz="0" w:space="0" w:color="auto"/>
        <w:right w:val="none" w:sz="0" w:space="0" w:color="auto"/>
      </w:divBdr>
    </w:div>
    <w:div w:id="1010527761">
      <w:bodyDiv w:val="1"/>
      <w:marLeft w:val="0"/>
      <w:marRight w:val="0"/>
      <w:marTop w:val="0"/>
      <w:marBottom w:val="0"/>
      <w:divBdr>
        <w:top w:val="none" w:sz="0" w:space="0" w:color="auto"/>
        <w:left w:val="none" w:sz="0" w:space="0" w:color="auto"/>
        <w:bottom w:val="none" w:sz="0" w:space="0" w:color="auto"/>
        <w:right w:val="none" w:sz="0" w:space="0" w:color="auto"/>
      </w:divBdr>
    </w:div>
    <w:div w:id="1116631926">
      <w:bodyDiv w:val="1"/>
      <w:marLeft w:val="0"/>
      <w:marRight w:val="0"/>
      <w:marTop w:val="0"/>
      <w:marBottom w:val="0"/>
      <w:divBdr>
        <w:top w:val="none" w:sz="0" w:space="0" w:color="auto"/>
        <w:left w:val="none" w:sz="0" w:space="0" w:color="auto"/>
        <w:bottom w:val="none" w:sz="0" w:space="0" w:color="auto"/>
        <w:right w:val="none" w:sz="0" w:space="0" w:color="auto"/>
      </w:divBdr>
    </w:div>
    <w:div w:id="1125545564">
      <w:bodyDiv w:val="1"/>
      <w:marLeft w:val="0"/>
      <w:marRight w:val="0"/>
      <w:marTop w:val="0"/>
      <w:marBottom w:val="0"/>
      <w:divBdr>
        <w:top w:val="none" w:sz="0" w:space="0" w:color="auto"/>
        <w:left w:val="none" w:sz="0" w:space="0" w:color="auto"/>
        <w:bottom w:val="none" w:sz="0" w:space="0" w:color="auto"/>
        <w:right w:val="none" w:sz="0" w:space="0" w:color="auto"/>
      </w:divBdr>
    </w:div>
    <w:div w:id="1173495180">
      <w:bodyDiv w:val="1"/>
      <w:marLeft w:val="0"/>
      <w:marRight w:val="0"/>
      <w:marTop w:val="0"/>
      <w:marBottom w:val="0"/>
      <w:divBdr>
        <w:top w:val="none" w:sz="0" w:space="0" w:color="auto"/>
        <w:left w:val="none" w:sz="0" w:space="0" w:color="auto"/>
        <w:bottom w:val="none" w:sz="0" w:space="0" w:color="auto"/>
        <w:right w:val="none" w:sz="0" w:space="0" w:color="auto"/>
      </w:divBdr>
    </w:div>
    <w:div w:id="1243640563">
      <w:bodyDiv w:val="1"/>
      <w:marLeft w:val="0"/>
      <w:marRight w:val="0"/>
      <w:marTop w:val="0"/>
      <w:marBottom w:val="0"/>
      <w:divBdr>
        <w:top w:val="none" w:sz="0" w:space="0" w:color="auto"/>
        <w:left w:val="none" w:sz="0" w:space="0" w:color="auto"/>
        <w:bottom w:val="none" w:sz="0" w:space="0" w:color="auto"/>
        <w:right w:val="none" w:sz="0" w:space="0" w:color="auto"/>
      </w:divBdr>
    </w:div>
    <w:div w:id="1313677551">
      <w:bodyDiv w:val="1"/>
      <w:marLeft w:val="0"/>
      <w:marRight w:val="0"/>
      <w:marTop w:val="0"/>
      <w:marBottom w:val="0"/>
      <w:divBdr>
        <w:top w:val="none" w:sz="0" w:space="0" w:color="auto"/>
        <w:left w:val="none" w:sz="0" w:space="0" w:color="auto"/>
        <w:bottom w:val="none" w:sz="0" w:space="0" w:color="auto"/>
        <w:right w:val="none" w:sz="0" w:space="0" w:color="auto"/>
      </w:divBdr>
    </w:div>
    <w:div w:id="1413119792">
      <w:bodyDiv w:val="1"/>
      <w:marLeft w:val="0"/>
      <w:marRight w:val="0"/>
      <w:marTop w:val="0"/>
      <w:marBottom w:val="0"/>
      <w:divBdr>
        <w:top w:val="none" w:sz="0" w:space="0" w:color="auto"/>
        <w:left w:val="none" w:sz="0" w:space="0" w:color="auto"/>
        <w:bottom w:val="none" w:sz="0" w:space="0" w:color="auto"/>
        <w:right w:val="none" w:sz="0" w:space="0" w:color="auto"/>
      </w:divBdr>
    </w:div>
    <w:div w:id="1423990733">
      <w:bodyDiv w:val="1"/>
      <w:marLeft w:val="0"/>
      <w:marRight w:val="0"/>
      <w:marTop w:val="0"/>
      <w:marBottom w:val="0"/>
      <w:divBdr>
        <w:top w:val="none" w:sz="0" w:space="0" w:color="auto"/>
        <w:left w:val="none" w:sz="0" w:space="0" w:color="auto"/>
        <w:bottom w:val="none" w:sz="0" w:space="0" w:color="auto"/>
        <w:right w:val="none" w:sz="0" w:space="0" w:color="auto"/>
      </w:divBdr>
    </w:div>
    <w:div w:id="1439375341">
      <w:bodyDiv w:val="1"/>
      <w:marLeft w:val="0"/>
      <w:marRight w:val="0"/>
      <w:marTop w:val="0"/>
      <w:marBottom w:val="0"/>
      <w:divBdr>
        <w:top w:val="none" w:sz="0" w:space="0" w:color="auto"/>
        <w:left w:val="none" w:sz="0" w:space="0" w:color="auto"/>
        <w:bottom w:val="none" w:sz="0" w:space="0" w:color="auto"/>
        <w:right w:val="none" w:sz="0" w:space="0" w:color="auto"/>
      </w:divBdr>
    </w:div>
    <w:div w:id="1454323821">
      <w:bodyDiv w:val="1"/>
      <w:marLeft w:val="0"/>
      <w:marRight w:val="0"/>
      <w:marTop w:val="0"/>
      <w:marBottom w:val="0"/>
      <w:divBdr>
        <w:top w:val="none" w:sz="0" w:space="0" w:color="auto"/>
        <w:left w:val="none" w:sz="0" w:space="0" w:color="auto"/>
        <w:bottom w:val="none" w:sz="0" w:space="0" w:color="auto"/>
        <w:right w:val="none" w:sz="0" w:space="0" w:color="auto"/>
      </w:divBdr>
    </w:div>
    <w:div w:id="1510212904">
      <w:bodyDiv w:val="1"/>
      <w:marLeft w:val="0"/>
      <w:marRight w:val="0"/>
      <w:marTop w:val="0"/>
      <w:marBottom w:val="0"/>
      <w:divBdr>
        <w:top w:val="none" w:sz="0" w:space="0" w:color="auto"/>
        <w:left w:val="none" w:sz="0" w:space="0" w:color="auto"/>
        <w:bottom w:val="none" w:sz="0" w:space="0" w:color="auto"/>
        <w:right w:val="none" w:sz="0" w:space="0" w:color="auto"/>
      </w:divBdr>
    </w:div>
    <w:div w:id="1527524328">
      <w:bodyDiv w:val="1"/>
      <w:marLeft w:val="0"/>
      <w:marRight w:val="0"/>
      <w:marTop w:val="0"/>
      <w:marBottom w:val="0"/>
      <w:divBdr>
        <w:top w:val="none" w:sz="0" w:space="0" w:color="auto"/>
        <w:left w:val="none" w:sz="0" w:space="0" w:color="auto"/>
        <w:bottom w:val="none" w:sz="0" w:space="0" w:color="auto"/>
        <w:right w:val="none" w:sz="0" w:space="0" w:color="auto"/>
      </w:divBdr>
    </w:div>
    <w:div w:id="1539273766">
      <w:bodyDiv w:val="1"/>
      <w:marLeft w:val="0"/>
      <w:marRight w:val="0"/>
      <w:marTop w:val="0"/>
      <w:marBottom w:val="0"/>
      <w:divBdr>
        <w:top w:val="none" w:sz="0" w:space="0" w:color="auto"/>
        <w:left w:val="none" w:sz="0" w:space="0" w:color="auto"/>
        <w:bottom w:val="none" w:sz="0" w:space="0" w:color="auto"/>
        <w:right w:val="none" w:sz="0" w:space="0" w:color="auto"/>
      </w:divBdr>
    </w:div>
    <w:div w:id="1616519841">
      <w:bodyDiv w:val="1"/>
      <w:marLeft w:val="0"/>
      <w:marRight w:val="0"/>
      <w:marTop w:val="0"/>
      <w:marBottom w:val="0"/>
      <w:divBdr>
        <w:top w:val="none" w:sz="0" w:space="0" w:color="auto"/>
        <w:left w:val="none" w:sz="0" w:space="0" w:color="auto"/>
        <w:bottom w:val="none" w:sz="0" w:space="0" w:color="auto"/>
        <w:right w:val="none" w:sz="0" w:space="0" w:color="auto"/>
      </w:divBdr>
    </w:div>
    <w:div w:id="1724597596">
      <w:bodyDiv w:val="1"/>
      <w:marLeft w:val="0"/>
      <w:marRight w:val="0"/>
      <w:marTop w:val="0"/>
      <w:marBottom w:val="0"/>
      <w:divBdr>
        <w:top w:val="none" w:sz="0" w:space="0" w:color="auto"/>
        <w:left w:val="none" w:sz="0" w:space="0" w:color="auto"/>
        <w:bottom w:val="none" w:sz="0" w:space="0" w:color="auto"/>
        <w:right w:val="none" w:sz="0" w:space="0" w:color="auto"/>
      </w:divBdr>
    </w:div>
    <w:div w:id="1730304549">
      <w:bodyDiv w:val="1"/>
      <w:marLeft w:val="0"/>
      <w:marRight w:val="0"/>
      <w:marTop w:val="0"/>
      <w:marBottom w:val="0"/>
      <w:divBdr>
        <w:top w:val="none" w:sz="0" w:space="0" w:color="auto"/>
        <w:left w:val="none" w:sz="0" w:space="0" w:color="auto"/>
        <w:bottom w:val="none" w:sz="0" w:space="0" w:color="auto"/>
        <w:right w:val="none" w:sz="0" w:space="0" w:color="auto"/>
      </w:divBdr>
    </w:div>
    <w:div w:id="1755856086">
      <w:bodyDiv w:val="1"/>
      <w:marLeft w:val="0"/>
      <w:marRight w:val="0"/>
      <w:marTop w:val="0"/>
      <w:marBottom w:val="0"/>
      <w:divBdr>
        <w:top w:val="none" w:sz="0" w:space="0" w:color="auto"/>
        <w:left w:val="none" w:sz="0" w:space="0" w:color="auto"/>
        <w:bottom w:val="none" w:sz="0" w:space="0" w:color="auto"/>
        <w:right w:val="none" w:sz="0" w:space="0" w:color="auto"/>
      </w:divBdr>
    </w:div>
    <w:div w:id="1778678448">
      <w:bodyDiv w:val="1"/>
      <w:marLeft w:val="0"/>
      <w:marRight w:val="0"/>
      <w:marTop w:val="0"/>
      <w:marBottom w:val="0"/>
      <w:divBdr>
        <w:top w:val="none" w:sz="0" w:space="0" w:color="auto"/>
        <w:left w:val="none" w:sz="0" w:space="0" w:color="auto"/>
        <w:bottom w:val="none" w:sz="0" w:space="0" w:color="auto"/>
        <w:right w:val="none" w:sz="0" w:space="0" w:color="auto"/>
      </w:divBdr>
    </w:div>
    <w:div w:id="1817255316">
      <w:bodyDiv w:val="1"/>
      <w:marLeft w:val="0"/>
      <w:marRight w:val="0"/>
      <w:marTop w:val="0"/>
      <w:marBottom w:val="0"/>
      <w:divBdr>
        <w:top w:val="none" w:sz="0" w:space="0" w:color="auto"/>
        <w:left w:val="none" w:sz="0" w:space="0" w:color="auto"/>
        <w:bottom w:val="none" w:sz="0" w:space="0" w:color="auto"/>
        <w:right w:val="none" w:sz="0" w:space="0" w:color="auto"/>
      </w:divBdr>
    </w:div>
    <w:div w:id="1997218141">
      <w:bodyDiv w:val="1"/>
      <w:marLeft w:val="0"/>
      <w:marRight w:val="0"/>
      <w:marTop w:val="0"/>
      <w:marBottom w:val="0"/>
      <w:divBdr>
        <w:top w:val="none" w:sz="0" w:space="0" w:color="auto"/>
        <w:left w:val="none" w:sz="0" w:space="0" w:color="auto"/>
        <w:bottom w:val="none" w:sz="0" w:space="0" w:color="auto"/>
        <w:right w:val="none" w:sz="0" w:space="0" w:color="auto"/>
      </w:divBdr>
    </w:div>
    <w:div w:id="2069108228">
      <w:bodyDiv w:val="1"/>
      <w:marLeft w:val="0"/>
      <w:marRight w:val="0"/>
      <w:marTop w:val="0"/>
      <w:marBottom w:val="0"/>
      <w:divBdr>
        <w:top w:val="none" w:sz="0" w:space="0" w:color="auto"/>
        <w:left w:val="none" w:sz="0" w:space="0" w:color="auto"/>
        <w:bottom w:val="none" w:sz="0" w:space="0" w:color="auto"/>
        <w:right w:val="none" w:sz="0" w:space="0" w:color="auto"/>
      </w:divBdr>
    </w:div>
    <w:div w:id="2072651236">
      <w:bodyDiv w:val="1"/>
      <w:marLeft w:val="0"/>
      <w:marRight w:val="0"/>
      <w:marTop w:val="0"/>
      <w:marBottom w:val="0"/>
      <w:divBdr>
        <w:top w:val="none" w:sz="0" w:space="0" w:color="auto"/>
        <w:left w:val="none" w:sz="0" w:space="0" w:color="auto"/>
        <w:bottom w:val="none" w:sz="0" w:space="0" w:color="auto"/>
        <w:right w:val="none" w:sz="0" w:space="0" w:color="auto"/>
      </w:divBdr>
    </w:div>
    <w:div w:id="2082362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sde.edu/sec/sct/COS/2017%20Arts%20Education%20CO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fme.org/my-classroom/standard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3BC63B8-6E9C-448E-B915-278925CDCE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353B98-47E7-49A2-A422-C8BD81079D59}">
  <ds:schemaRefs>
    <ds:schemaRef ds:uri="http://schemas.microsoft.com/sharepoint/v3/contenttype/forms"/>
  </ds:schemaRefs>
</ds:datastoreItem>
</file>

<file path=customXml/itemProps3.xml><?xml version="1.0" encoding="utf-8"?>
<ds:datastoreItem xmlns:ds="http://schemas.openxmlformats.org/officeDocument/2006/customXml" ds:itemID="{65145A06-474D-4F31-8B00-DB40531BE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0C7FCB-5CC6-4BDF-8B6D-E3ABC6E4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1789</Words>
  <Characters>10399</Characters>
  <Application>Microsoft Office Word</Application>
  <DocSecurity>0</DocSecurity>
  <Lines>346</Lines>
  <Paragraphs>193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AUBURN UNIVERSITY COURSE SYLLABUS</vt:lpstr>
    </vt:vector>
  </TitlesOfParts>
  <Company>Auburn University</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cp:lastModifiedBy>Jane Kuehne</cp:lastModifiedBy>
  <cp:revision>6</cp:revision>
  <cp:lastPrinted>2014-01-08T22:34:00Z</cp:lastPrinted>
  <dcterms:created xsi:type="dcterms:W3CDTF">2018-01-11T02:24:00Z</dcterms:created>
  <dcterms:modified xsi:type="dcterms:W3CDTF">2018-01-31T20:55:00Z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