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83F11" w14:textId="7A006C81" w:rsidR="00661784" w:rsidRDefault="00DA781A" w:rsidP="00661784">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sz w:val="22"/>
          <w:szCs w:val="22"/>
        </w:rPr>
        <w:t>The Reading of Adolescents</w:t>
      </w:r>
    </w:p>
    <w:p w14:paraId="6C485646" w14:textId="7F14010E" w:rsidR="00B33769" w:rsidRDefault="00DA781A" w:rsidP="00661784">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sz w:val="22"/>
          <w:szCs w:val="22"/>
        </w:rPr>
        <w:t>Spring 2018</w:t>
      </w:r>
    </w:p>
    <w:p w14:paraId="2D7ED630" w14:textId="77777777" w:rsidR="00D7160D" w:rsidRDefault="00D7160D" w:rsidP="00661784">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p>
    <w:p w14:paraId="41D59EBF" w14:textId="67E429C2" w:rsidR="00857DAF" w:rsidRDefault="00EA6C02" w:rsidP="00661784">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sz w:val="22"/>
          <w:szCs w:val="22"/>
        </w:rPr>
        <w:t>Dr. Mike</w:t>
      </w:r>
      <w:r w:rsidR="00857DAF">
        <w:rPr>
          <w:rFonts w:ascii="Times New Roman" w:hAnsi="Times New Roman" w:cs="Times New Roman"/>
          <w:b/>
          <w:sz w:val="22"/>
          <w:szCs w:val="22"/>
        </w:rPr>
        <w:t xml:space="preserve"> Cook—Assistant Professor of English Education</w:t>
      </w:r>
    </w:p>
    <w:p w14:paraId="22319518" w14:textId="77777777" w:rsidR="002A2801" w:rsidRDefault="002A2801" w:rsidP="00661784">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p>
    <w:p w14:paraId="2E22B93C" w14:textId="6F41AD12" w:rsidR="00661784" w:rsidRDefault="00D7160D" w:rsidP="002A2801">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noProof/>
          <w:sz w:val="22"/>
          <w:szCs w:val="22"/>
        </w:rPr>
        <w:drawing>
          <wp:inline distT="0" distB="0" distL="0" distR="0" wp14:anchorId="55D3111A" wp14:editId="15C6308F">
            <wp:extent cx="6400800" cy="2164080"/>
            <wp:effectExtent l="0" t="0" r="0" b="0"/>
            <wp:docPr id="2" name="Picture 2" descr="../../../Calvin%20&amp;%20Hobbes%20Comprehen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vin%20&amp;%20Hobbes%20Comprehensi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0" cy="2164080"/>
                    </a:xfrm>
                    <a:prstGeom prst="rect">
                      <a:avLst/>
                    </a:prstGeom>
                    <a:noFill/>
                    <a:ln>
                      <a:noFill/>
                    </a:ln>
                  </pic:spPr>
                </pic:pic>
              </a:graphicData>
            </a:graphic>
          </wp:inline>
        </w:drawing>
      </w:r>
    </w:p>
    <w:p w14:paraId="4599848C" w14:textId="77777777" w:rsidR="00D7160D" w:rsidRDefault="00D7160D"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b/>
          <w:sz w:val="22"/>
          <w:szCs w:val="22"/>
        </w:rPr>
      </w:pPr>
    </w:p>
    <w:p w14:paraId="05290BBE" w14:textId="5C0CE1FA"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b/>
          <w:sz w:val="22"/>
          <w:szCs w:val="22"/>
        </w:rPr>
        <w:t>Course Number:</w:t>
      </w:r>
      <w:r>
        <w:rPr>
          <w:rFonts w:ascii="Times New Roman" w:hAnsi="Times New Roman" w:cs="Times New Roman"/>
          <w:b/>
          <w:sz w:val="22"/>
          <w:szCs w:val="22"/>
        </w:rPr>
        <w:tab/>
      </w:r>
      <w:r w:rsidR="00975474">
        <w:rPr>
          <w:rFonts w:ascii="Times New Roman" w:hAnsi="Times New Roman" w:cs="Times New Roman"/>
          <w:sz w:val="22"/>
          <w:szCs w:val="22"/>
        </w:rPr>
        <w:t xml:space="preserve">CTRD </w:t>
      </w:r>
      <w:r w:rsidR="009F0702">
        <w:rPr>
          <w:rFonts w:ascii="Times New Roman" w:hAnsi="Times New Roman" w:cs="Times New Roman"/>
          <w:sz w:val="22"/>
          <w:szCs w:val="22"/>
        </w:rPr>
        <w:t>603</w:t>
      </w:r>
      <w:r w:rsidR="005E4D01">
        <w:rPr>
          <w:rFonts w:ascii="Times New Roman" w:hAnsi="Times New Roman" w:cs="Times New Roman"/>
          <w:sz w:val="22"/>
          <w:szCs w:val="22"/>
        </w:rPr>
        <w:t>0</w:t>
      </w:r>
    </w:p>
    <w:p w14:paraId="12B41C71" w14:textId="545BD33F"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b/>
          <w:sz w:val="22"/>
          <w:szCs w:val="22"/>
        </w:rPr>
        <w:t>Course Title:</w:t>
      </w:r>
      <w:r>
        <w:rPr>
          <w:rFonts w:ascii="Times New Roman" w:hAnsi="Times New Roman" w:cs="Times New Roman"/>
          <w:b/>
          <w:sz w:val="22"/>
          <w:szCs w:val="22"/>
        </w:rPr>
        <w:tab/>
      </w:r>
      <w:r>
        <w:rPr>
          <w:rFonts w:ascii="Times New Roman" w:hAnsi="Times New Roman" w:cs="Times New Roman"/>
          <w:sz w:val="22"/>
          <w:szCs w:val="22"/>
        </w:rPr>
        <w:tab/>
      </w:r>
      <w:r w:rsidR="00DF6FC0">
        <w:rPr>
          <w:rFonts w:ascii="Times New Roman" w:hAnsi="Times New Roman" w:cs="Times New Roman"/>
          <w:sz w:val="22"/>
          <w:szCs w:val="22"/>
        </w:rPr>
        <w:t>The Reading of Adolescents</w:t>
      </w:r>
    </w:p>
    <w:p w14:paraId="22B3D92B" w14:textId="77777777" w:rsidR="00661784" w:rsidRDefault="00B33769"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0" w:hanging="3600"/>
        <w:rPr>
          <w:rFonts w:ascii="Times New Roman" w:hAnsi="Times New Roman" w:cs="Times New Roman"/>
          <w:sz w:val="22"/>
          <w:szCs w:val="22"/>
        </w:rPr>
      </w:pPr>
      <w:r>
        <w:rPr>
          <w:rFonts w:ascii="Times New Roman" w:hAnsi="Times New Roman" w:cs="Times New Roman"/>
          <w:b/>
          <w:sz w:val="22"/>
          <w:szCs w:val="22"/>
        </w:rPr>
        <w:tab/>
      </w:r>
      <w:r w:rsidR="00661784">
        <w:rPr>
          <w:rFonts w:ascii="Times New Roman" w:hAnsi="Times New Roman" w:cs="Times New Roman"/>
          <w:b/>
          <w:sz w:val="22"/>
          <w:szCs w:val="22"/>
        </w:rPr>
        <w:t>Credit Hours:</w:t>
      </w:r>
      <w:r w:rsidR="00661784">
        <w:rPr>
          <w:rFonts w:ascii="Times New Roman" w:hAnsi="Times New Roman" w:cs="Times New Roman"/>
          <w:sz w:val="22"/>
          <w:szCs w:val="22"/>
        </w:rPr>
        <w:t xml:space="preserve"> </w:t>
      </w:r>
      <w:r w:rsidR="00661784">
        <w:rPr>
          <w:rFonts w:ascii="Times New Roman" w:hAnsi="Times New Roman" w:cs="Times New Roman"/>
          <w:sz w:val="22"/>
          <w:szCs w:val="22"/>
        </w:rPr>
        <w:tab/>
      </w:r>
      <w:r w:rsidR="00661784">
        <w:rPr>
          <w:rFonts w:ascii="Times New Roman" w:hAnsi="Times New Roman" w:cs="Times New Roman"/>
          <w:sz w:val="22"/>
          <w:szCs w:val="22"/>
        </w:rPr>
        <w:tab/>
        <w:t>3 semester hours</w:t>
      </w:r>
    </w:p>
    <w:p w14:paraId="689F1059" w14:textId="73AFA62A"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 xml:space="preserve">Prerequisites:  </w:t>
      </w:r>
      <w:r>
        <w:rPr>
          <w:rFonts w:ascii="Times New Roman" w:hAnsi="Times New Roman" w:cs="Times New Roman"/>
          <w:b/>
          <w:sz w:val="22"/>
          <w:szCs w:val="22"/>
        </w:rPr>
        <w:tab/>
      </w:r>
      <w:r>
        <w:rPr>
          <w:rFonts w:ascii="Times New Roman" w:hAnsi="Times New Roman" w:cs="Times New Roman"/>
          <w:b/>
          <w:sz w:val="22"/>
          <w:szCs w:val="22"/>
        </w:rPr>
        <w:tab/>
      </w:r>
      <w:r w:rsidR="00975474">
        <w:rPr>
          <w:rFonts w:ascii="Times New Roman" w:hAnsi="Times New Roman" w:cs="Times New Roman"/>
          <w:sz w:val="22"/>
          <w:szCs w:val="22"/>
        </w:rPr>
        <w:t>Graduate Standing for 6030/6036</w:t>
      </w:r>
    </w:p>
    <w:p w14:paraId="39431C58" w14:textId="77777777" w:rsidR="00661784" w:rsidRDefault="00B33769"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b/>
          <w:sz w:val="22"/>
          <w:szCs w:val="22"/>
        </w:rPr>
      </w:pPr>
      <w:r>
        <w:rPr>
          <w:rFonts w:ascii="Times New Roman" w:hAnsi="Times New Roman" w:cs="Times New Roman"/>
          <w:b/>
          <w:sz w:val="22"/>
          <w:szCs w:val="22"/>
        </w:rPr>
        <w:tab/>
      </w:r>
      <w:r w:rsidR="00661784">
        <w:rPr>
          <w:rFonts w:ascii="Times New Roman" w:hAnsi="Times New Roman" w:cs="Times New Roman"/>
          <w:b/>
          <w:sz w:val="22"/>
          <w:szCs w:val="22"/>
        </w:rPr>
        <w:t>Corequisites:</w:t>
      </w:r>
      <w:r w:rsidR="00661784">
        <w:rPr>
          <w:rFonts w:ascii="Times New Roman" w:hAnsi="Times New Roman" w:cs="Times New Roman"/>
          <w:b/>
          <w:sz w:val="22"/>
          <w:szCs w:val="22"/>
        </w:rPr>
        <w:tab/>
      </w:r>
      <w:r w:rsidR="00661784">
        <w:rPr>
          <w:rFonts w:ascii="Times New Roman" w:hAnsi="Times New Roman" w:cs="Times New Roman"/>
          <w:sz w:val="22"/>
          <w:szCs w:val="22"/>
        </w:rPr>
        <w:tab/>
        <w:t>None</w:t>
      </w:r>
    </w:p>
    <w:p w14:paraId="5EA33907"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36CFB250" w14:textId="580FE1F2"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 xml:space="preserve">Term:  </w:t>
      </w:r>
      <w:r w:rsidR="00830960">
        <w:rPr>
          <w:rFonts w:ascii="Times New Roman" w:hAnsi="Times New Roman" w:cs="Times New Roman"/>
          <w:sz w:val="22"/>
          <w:szCs w:val="22"/>
        </w:rPr>
        <w:t>Spring 2018</w:t>
      </w:r>
    </w:p>
    <w:p w14:paraId="17387DA3" w14:textId="1998B852" w:rsidR="00303907" w:rsidRDefault="00303907"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303907">
        <w:rPr>
          <w:rFonts w:ascii="Times New Roman" w:hAnsi="Times New Roman" w:cs="Times New Roman"/>
          <w:b/>
          <w:sz w:val="22"/>
          <w:szCs w:val="22"/>
        </w:rPr>
        <w:t>Classroom:</w:t>
      </w:r>
      <w:r w:rsidR="00DF6FC0">
        <w:rPr>
          <w:rFonts w:ascii="Times New Roman" w:hAnsi="Times New Roman" w:cs="Times New Roman"/>
          <w:sz w:val="22"/>
          <w:szCs w:val="22"/>
        </w:rPr>
        <w:t xml:space="preserve"> Haley </w:t>
      </w:r>
      <w:r w:rsidR="00BD7638">
        <w:rPr>
          <w:rFonts w:ascii="Times New Roman" w:hAnsi="Times New Roman" w:cs="Times New Roman"/>
          <w:sz w:val="22"/>
          <w:szCs w:val="22"/>
        </w:rPr>
        <w:t>2461</w:t>
      </w:r>
    </w:p>
    <w:p w14:paraId="58F868B3" w14:textId="6500E7B2"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 xml:space="preserve">Day/Time:  </w:t>
      </w:r>
      <w:r w:rsidR="00E90474">
        <w:rPr>
          <w:rFonts w:ascii="Times New Roman" w:hAnsi="Times New Roman" w:cs="Times New Roman"/>
          <w:sz w:val="22"/>
          <w:szCs w:val="22"/>
        </w:rPr>
        <w:t>TTH 5:00-7:50</w:t>
      </w:r>
    </w:p>
    <w:p w14:paraId="4CD5795D" w14:textId="4F6B861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sidR="00CC2C07">
        <w:rPr>
          <w:rFonts w:ascii="Times New Roman" w:hAnsi="Times New Roman" w:cs="Times New Roman"/>
          <w:b/>
          <w:sz w:val="22"/>
          <w:szCs w:val="22"/>
        </w:rPr>
        <w:t>Instructor</w:t>
      </w:r>
      <w:r>
        <w:rPr>
          <w:rFonts w:ascii="Times New Roman" w:hAnsi="Times New Roman" w:cs="Times New Roman"/>
          <w:b/>
          <w:sz w:val="22"/>
          <w:szCs w:val="22"/>
        </w:rPr>
        <w:t xml:space="preserve">:  </w:t>
      </w:r>
      <w:r w:rsidR="00EA6C02">
        <w:rPr>
          <w:rFonts w:ascii="Times New Roman" w:hAnsi="Times New Roman" w:cs="Times New Roman"/>
          <w:sz w:val="22"/>
          <w:szCs w:val="22"/>
        </w:rPr>
        <w:t>Dr. Mike</w:t>
      </w:r>
      <w:r>
        <w:rPr>
          <w:rFonts w:ascii="Times New Roman" w:hAnsi="Times New Roman" w:cs="Times New Roman"/>
          <w:sz w:val="22"/>
          <w:szCs w:val="22"/>
        </w:rPr>
        <w:t xml:space="preserve"> Cook</w:t>
      </w:r>
    </w:p>
    <w:p w14:paraId="349DB290"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 xml:space="preserve">Office: </w:t>
      </w:r>
      <w:r>
        <w:rPr>
          <w:rFonts w:ascii="Times New Roman" w:hAnsi="Times New Roman" w:cs="Times New Roman"/>
          <w:sz w:val="22"/>
          <w:szCs w:val="22"/>
        </w:rPr>
        <w:t>Haley 5056</w:t>
      </w:r>
    </w:p>
    <w:p w14:paraId="20D8069F" w14:textId="4CF9DB53"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Arial" w:hAnsi="Arial" w:cs="Arial"/>
          <w:sz w:val="19"/>
          <w:szCs w:val="19"/>
          <w:shd w:val="clear" w:color="auto" w:fill="FFFFFF"/>
        </w:rPr>
      </w:pPr>
      <w:r>
        <w:rPr>
          <w:rFonts w:ascii="Times New Roman" w:hAnsi="Times New Roman" w:cs="Times New Roman"/>
          <w:sz w:val="22"/>
          <w:szCs w:val="22"/>
        </w:rPr>
        <w:tab/>
      </w:r>
      <w:r>
        <w:rPr>
          <w:rFonts w:ascii="Times New Roman" w:hAnsi="Times New Roman" w:cs="Times New Roman"/>
          <w:b/>
          <w:sz w:val="22"/>
          <w:szCs w:val="22"/>
        </w:rPr>
        <w:t>Contact Information:</w:t>
      </w:r>
      <w:r>
        <w:rPr>
          <w:rFonts w:ascii="Times New Roman" w:hAnsi="Times New Roman" w:cs="Times New Roman"/>
          <w:sz w:val="22"/>
          <w:szCs w:val="22"/>
        </w:rPr>
        <w:t xml:space="preserve">  </w:t>
      </w:r>
      <w:hyperlink r:id="rId8" w:history="1">
        <w:r w:rsidRPr="00301ACD">
          <w:rPr>
            <w:rStyle w:val="Hyperlink"/>
            <w:rFonts w:ascii="Times New Roman" w:hAnsi="Times New Roman" w:cs="Times New Roman"/>
            <w:sz w:val="22"/>
            <w:szCs w:val="22"/>
          </w:rPr>
          <w:t>mpc0035@auburn.edu</w:t>
        </w:r>
      </w:hyperlink>
      <w:r>
        <w:rPr>
          <w:rFonts w:ascii="Times New Roman" w:hAnsi="Times New Roman" w:cs="Times New Roman"/>
          <w:sz w:val="22"/>
          <w:szCs w:val="22"/>
        </w:rPr>
        <w:t xml:space="preserve"> </w:t>
      </w:r>
      <w:r w:rsidR="00AE788D">
        <w:rPr>
          <w:rFonts w:ascii="Times New Roman" w:hAnsi="Times New Roman" w:cs="Times New Roman"/>
          <w:sz w:val="22"/>
          <w:szCs w:val="22"/>
        </w:rPr>
        <w:t>(Office phone: 844-4415)</w:t>
      </w:r>
    </w:p>
    <w:p w14:paraId="1A82C01B" w14:textId="2AE4ADE7" w:rsidR="00661784" w:rsidRPr="00AC1A6C"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Arial" w:hAnsi="Arial" w:cs="Arial"/>
          <w:sz w:val="19"/>
          <w:szCs w:val="19"/>
          <w:shd w:val="clear" w:color="auto" w:fill="FFFFFF"/>
        </w:rPr>
        <w:tab/>
      </w:r>
      <w:r>
        <w:rPr>
          <w:rFonts w:ascii="Times New Roman" w:hAnsi="Times New Roman" w:cs="Times New Roman"/>
          <w:b/>
          <w:sz w:val="22"/>
          <w:szCs w:val="22"/>
          <w:shd w:val="clear" w:color="auto" w:fill="FFFFFF"/>
        </w:rPr>
        <w:t>Office Hours:</w:t>
      </w:r>
      <w:r>
        <w:rPr>
          <w:rFonts w:ascii="Times New Roman" w:hAnsi="Times New Roman" w:cs="Times New Roman"/>
          <w:sz w:val="22"/>
          <w:szCs w:val="22"/>
          <w:shd w:val="clear" w:color="auto" w:fill="FFFFFF"/>
        </w:rPr>
        <w:t xml:space="preserve">  </w:t>
      </w:r>
      <w:r w:rsidR="00647004">
        <w:rPr>
          <w:rFonts w:ascii="Times New Roman" w:hAnsi="Times New Roman" w:cs="Times New Roman"/>
          <w:sz w:val="22"/>
          <w:szCs w:val="22"/>
          <w:shd w:val="clear" w:color="auto" w:fill="FFFFFF"/>
        </w:rPr>
        <w:t>3:00-5:0</w:t>
      </w:r>
      <w:r w:rsidR="00DF6FC0">
        <w:rPr>
          <w:rFonts w:ascii="Times New Roman" w:hAnsi="Times New Roman" w:cs="Times New Roman"/>
          <w:sz w:val="22"/>
          <w:szCs w:val="22"/>
          <w:shd w:val="clear" w:color="auto" w:fill="FFFFFF"/>
        </w:rPr>
        <w:t>0 T</w:t>
      </w:r>
      <w:r w:rsidR="00E90474">
        <w:rPr>
          <w:rFonts w:ascii="Times New Roman" w:hAnsi="Times New Roman" w:cs="Times New Roman"/>
          <w:sz w:val="22"/>
          <w:szCs w:val="22"/>
          <w:shd w:val="clear" w:color="auto" w:fill="FFFFFF"/>
        </w:rPr>
        <w:t>W</w:t>
      </w:r>
      <w:r w:rsidR="00EA68E8">
        <w:rPr>
          <w:rFonts w:ascii="Times New Roman" w:hAnsi="Times New Roman" w:cs="Times New Roman"/>
          <w:sz w:val="22"/>
          <w:szCs w:val="22"/>
          <w:shd w:val="clear" w:color="auto" w:fill="FFFFFF"/>
        </w:rPr>
        <w:t xml:space="preserve"> and by appointment (Phone and Skype meetings are also an option)</w:t>
      </w:r>
    </w:p>
    <w:p w14:paraId="25108415"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05A7DCEB"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b/>
          <w:sz w:val="22"/>
          <w:szCs w:val="22"/>
        </w:rPr>
      </w:pPr>
      <w:r>
        <w:rPr>
          <w:rFonts w:ascii="Times New Roman" w:hAnsi="Times New Roman" w:cs="Times New Roman"/>
          <w:b/>
          <w:sz w:val="22"/>
          <w:szCs w:val="22"/>
        </w:rPr>
        <w:t>Texts:</w:t>
      </w:r>
      <w:r>
        <w:rPr>
          <w:rFonts w:ascii="Times New Roman" w:hAnsi="Times New Roman" w:cs="Times New Roman"/>
          <w:b/>
          <w:sz w:val="22"/>
          <w:szCs w:val="22"/>
        </w:rPr>
        <w:tab/>
      </w:r>
    </w:p>
    <w:p w14:paraId="688F3F9B" w14:textId="77777777" w:rsidR="00E90474" w:rsidRDefault="00E90474" w:rsidP="00DF6FC0">
      <w:pPr>
        <w:pStyle w:val="ListParagraph"/>
        <w:numPr>
          <w:ilvl w:val="0"/>
          <w:numId w:val="12"/>
        </w:numPr>
      </w:pPr>
      <w:r w:rsidRPr="00DA781A">
        <w:rPr>
          <w:i/>
        </w:rPr>
        <w:t>The Seventh Most Important Thing</w:t>
      </w:r>
      <w:r>
        <w:t xml:space="preserve"> by Shelley Pearsall (9780553497311</w:t>
      </w:r>
    </w:p>
    <w:p w14:paraId="31BBC974" w14:textId="77777777" w:rsidR="00E90474" w:rsidRDefault="00E90474" w:rsidP="00DF6FC0">
      <w:pPr>
        <w:pStyle w:val="ListParagraph"/>
        <w:numPr>
          <w:ilvl w:val="0"/>
          <w:numId w:val="12"/>
        </w:numPr>
      </w:pPr>
      <w:r w:rsidRPr="00DA781A">
        <w:rPr>
          <w:i/>
        </w:rPr>
        <w:t>The Carbon Diaries</w:t>
      </w:r>
      <w:r>
        <w:t xml:space="preserve"> by Saci Lloyd (9780823423019)</w:t>
      </w:r>
    </w:p>
    <w:p w14:paraId="1875327B" w14:textId="77777777" w:rsidR="00E90474" w:rsidRDefault="00E90474" w:rsidP="00DF6FC0">
      <w:pPr>
        <w:pStyle w:val="ListParagraph"/>
        <w:numPr>
          <w:ilvl w:val="0"/>
          <w:numId w:val="12"/>
        </w:numPr>
      </w:pPr>
      <w:r w:rsidRPr="00DA781A">
        <w:rPr>
          <w:i/>
        </w:rPr>
        <w:t>The Lorax</w:t>
      </w:r>
      <w:r>
        <w:t xml:space="preserve"> by Dr. Suess (9780394823379)</w:t>
      </w:r>
    </w:p>
    <w:p w14:paraId="1C56D2D4" w14:textId="77777777" w:rsidR="00E90474" w:rsidRDefault="00E90474" w:rsidP="00DF6FC0">
      <w:pPr>
        <w:pStyle w:val="ListParagraph"/>
        <w:numPr>
          <w:ilvl w:val="0"/>
          <w:numId w:val="12"/>
        </w:numPr>
      </w:pPr>
      <w:r w:rsidRPr="00DA781A">
        <w:rPr>
          <w:i/>
        </w:rPr>
        <w:t>The Rime of the Modern Mariner</w:t>
      </w:r>
      <w:r>
        <w:t xml:space="preserve"> by Nick Hayes (9780670025800)</w:t>
      </w:r>
    </w:p>
    <w:p w14:paraId="1C771FFF" w14:textId="77777777" w:rsidR="00E90474" w:rsidRDefault="00E90474" w:rsidP="00DF6FC0">
      <w:pPr>
        <w:pStyle w:val="ListParagraph"/>
        <w:numPr>
          <w:ilvl w:val="0"/>
          <w:numId w:val="12"/>
        </w:numPr>
      </w:pPr>
      <w:r w:rsidRPr="00DA781A">
        <w:rPr>
          <w:i/>
        </w:rPr>
        <w:t>Picket Line: A Graphic Novel</w:t>
      </w:r>
      <w:r>
        <w:t xml:space="preserve"> by Breena Wiederhoeft (9780983661214)</w:t>
      </w:r>
    </w:p>
    <w:p w14:paraId="7C680D25" w14:textId="77777777" w:rsidR="00E90474" w:rsidRDefault="00E90474" w:rsidP="00DF6FC0">
      <w:pPr>
        <w:pStyle w:val="ListParagraph"/>
        <w:numPr>
          <w:ilvl w:val="0"/>
          <w:numId w:val="12"/>
        </w:numPr>
      </w:pPr>
      <w:r w:rsidRPr="00DA781A">
        <w:rPr>
          <w:i/>
        </w:rPr>
        <w:t>Saints at the River</w:t>
      </w:r>
      <w:r>
        <w:t xml:space="preserve"> by Ron Rash (9780312424916)</w:t>
      </w:r>
    </w:p>
    <w:p w14:paraId="029910D9" w14:textId="77777777" w:rsidR="00E90474" w:rsidRDefault="00E90474" w:rsidP="00DF6FC0">
      <w:pPr>
        <w:pStyle w:val="ListParagraph"/>
        <w:numPr>
          <w:ilvl w:val="0"/>
          <w:numId w:val="12"/>
        </w:numPr>
      </w:pPr>
      <w:r w:rsidRPr="00DA781A">
        <w:rPr>
          <w:i/>
        </w:rPr>
        <w:t>The Green Teen: The Eco-Friendly Teen’s Guide to Saving the Planet</w:t>
      </w:r>
      <w:r>
        <w:t xml:space="preserve"> by Jenn Savedge (9780865716490)</w:t>
      </w:r>
    </w:p>
    <w:p w14:paraId="5D7C83A5" w14:textId="40824A57" w:rsidR="00DF6FC0" w:rsidRDefault="00E90474" w:rsidP="00E90474">
      <w:pPr>
        <w:pStyle w:val="ListParagraph"/>
        <w:numPr>
          <w:ilvl w:val="0"/>
          <w:numId w:val="12"/>
        </w:numPr>
      </w:pPr>
      <w:r w:rsidRPr="00DA781A">
        <w:rPr>
          <w:i/>
        </w:rPr>
        <w:t>Eyes Wide Open: Going Behind the Environmental Headlines</w:t>
      </w:r>
      <w:r>
        <w:t xml:space="preserve"> by Paul Fleischman (9780763675455)</w:t>
      </w:r>
      <w:r w:rsidR="00DF6FC0">
        <w:t xml:space="preserve"> </w:t>
      </w:r>
    </w:p>
    <w:p w14:paraId="14FD608D"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p>
    <w:p w14:paraId="576DBC44" w14:textId="6FE41495" w:rsidR="00661784" w:rsidRPr="00661784" w:rsidRDefault="009F0702"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r>
        <w:rPr>
          <w:rFonts w:ascii="Times New Roman" w:hAnsi="Times New Roman" w:cs="Times New Roman"/>
          <w:sz w:val="22"/>
          <w:szCs w:val="22"/>
        </w:rPr>
        <w:t>*</w:t>
      </w:r>
      <w:r w:rsidR="00661784">
        <w:rPr>
          <w:rFonts w:ascii="Times New Roman" w:hAnsi="Times New Roman" w:cs="Times New Roman"/>
          <w:sz w:val="22"/>
          <w:szCs w:val="22"/>
        </w:rPr>
        <w:t>Additional readings provided by the instructor</w:t>
      </w:r>
    </w:p>
    <w:p w14:paraId="75EBB56B" w14:textId="193523DF" w:rsidR="00D7160D" w:rsidRPr="00E90474" w:rsidRDefault="00661784" w:rsidP="00E9047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14:paraId="61223F93"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r>
        <w:rPr>
          <w:rFonts w:ascii="Times New Roman" w:hAnsi="Times New Roman" w:cs="Times New Roman"/>
          <w:b/>
          <w:sz w:val="22"/>
          <w:szCs w:val="22"/>
        </w:rPr>
        <w:t xml:space="preserve">Course Description: </w:t>
      </w:r>
    </w:p>
    <w:p w14:paraId="79EDD21A"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33A21845" w14:textId="4BD410CD" w:rsidR="00661784" w:rsidRPr="004017E9" w:rsidRDefault="004017E9" w:rsidP="00B33769">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apple-converted-space"/>
        </w:rPr>
      </w:pPr>
      <w:r w:rsidRPr="004017E9">
        <w:rPr>
          <w:rFonts w:ascii="Times New Roman" w:hAnsi="Times New Roman" w:cs="Times New Roman"/>
          <w:color w:val="000000"/>
          <w:sz w:val="22"/>
          <w:szCs w:val="22"/>
          <w:shd w:val="clear" w:color="auto" w:fill="FFFFFF"/>
        </w:rPr>
        <w:t xml:space="preserve">Reading patterns of adolescents and uses of young adult literature in reading and English language arts programs, grades 6-12. </w:t>
      </w:r>
      <w:r>
        <w:rPr>
          <w:rFonts w:ascii="Times New Roman" w:hAnsi="Times New Roman" w:cs="Times New Roman"/>
          <w:color w:val="000000"/>
          <w:sz w:val="22"/>
          <w:szCs w:val="22"/>
          <w:shd w:val="clear" w:color="auto" w:fill="FFFFFF"/>
        </w:rPr>
        <w:t>May count either CTRD 5030 or CTRD 603</w:t>
      </w:r>
      <w:r w:rsidR="00661784" w:rsidRPr="004017E9">
        <w:rPr>
          <w:rFonts w:ascii="Times New Roman" w:hAnsi="Times New Roman" w:cs="Times New Roman"/>
          <w:color w:val="000000"/>
          <w:sz w:val="22"/>
          <w:szCs w:val="22"/>
          <w:shd w:val="clear" w:color="auto" w:fill="FFFFFF"/>
        </w:rPr>
        <w:t>0.</w:t>
      </w:r>
      <w:r w:rsidR="00661784" w:rsidRPr="004017E9">
        <w:rPr>
          <w:rStyle w:val="apple-converted-space"/>
          <w:rFonts w:ascii="Times New Roman" w:hAnsi="Times New Roman" w:cs="Times New Roman"/>
          <w:color w:val="000000"/>
          <w:sz w:val="22"/>
          <w:szCs w:val="22"/>
          <w:shd w:val="clear" w:color="auto" w:fill="FFFFFF"/>
        </w:rPr>
        <w:t> </w:t>
      </w:r>
      <w:r w:rsidR="00661784" w:rsidRPr="004017E9">
        <w:rPr>
          <w:rFonts w:ascii="Times New Roman" w:hAnsi="Times New Roman" w:cs="Times New Roman"/>
          <w:color w:val="000000"/>
          <w:sz w:val="22"/>
          <w:szCs w:val="22"/>
          <w:shd w:val="clear" w:color="auto" w:fill="FFFFFF"/>
        </w:rPr>
        <w:t>3.000 Credit hours</w:t>
      </w:r>
      <w:r w:rsidR="00661784" w:rsidRPr="004017E9">
        <w:rPr>
          <w:rStyle w:val="apple-converted-space"/>
          <w:rFonts w:ascii="Times New Roman" w:hAnsi="Times New Roman" w:cs="Times New Roman"/>
          <w:color w:val="000000"/>
          <w:sz w:val="22"/>
          <w:szCs w:val="22"/>
          <w:shd w:val="clear" w:color="auto" w:fill="FFFFFF"/>
        </w:rPr>
        <w:t> </w:t>
      </w:r>
      <w:r w:rsidR="00661784" w:rsidRPr="004017E9">
        <w:rPr>
          <w:rFonts w:ascii="Times New Roman" w:hAnsi="Times New Roman" w:cs="Times New Roman"/>
          <w:color w:val="000000"/>
          <w:sz w:val="22"/>
          <w:szCs w:val="22"/>
          <w:shd w:val="clear" w:color="auto" w:fill="FFFFFF"/>
        </w:rPr>
        <w:t>3.000 Lecture hours</w:t>
      </w:r>
      <w:r w:rsidR="00661784" w:rsidRPr="004017E9">
        <w:rPr>
          <w:rStyle w:val="apple-converted-space"/>
          <w:rFonts w:ascii="Times New Roman" w:hAnsi="Times New Roman" w:cs="Times New Roman"/>
          <w:color w:val="000000"/>
          <w:sz w:val="22"/>
          <w:szCs w:val="22"/>
          <w:shd w:val="clear" w:color="auto" w:fill="FFFFFF"/>
        </w:rPr>
        <w:t> </w:t>
      </w:r>
    </w:p>
    <w:p w14:paraId="6C89ED66" w14:textId="77777777" w:rsidR="00661784" w:rsidRPr="00042A23"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4"/>
          <w:szCs w:val="24"/>
        </w:rPr>
      </w:pPr>
    </w:p>
    <w:p w14:paraId="02655633"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 xml:space="preserve">Student Learning Outcomes: </w:t>
      </w:r>
    </w:p>
    <w:p w14:paraId="04A884A0" w14:textId="77777777" w:rsidR="00B33769" w:rsidRDefault="00B33769" w:rsidP="00B33769">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4FF4940A" w14:textId="77777777" w:rsidR="00661784" w:rsidRDefault="00661784" w:rsidP="00B33769">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Aligned to the Alabama Quality Teacher Standards, as a result of their work in this course, students will gain…</w:t>
      </w:r>
    </w:p>
    <w:p w14:paraId="74E03104"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ind w:left="720"/>
        <w:jc w:val="both"/>
        <w:rPr>
          <w:rFonts w:ascii="Times New Roman" w:hAnsi="Times New Roman" w:cs="Times New Roman"/>
          <w:sz w:val="22"/>
          <w:szCs w:val="22"/>
        </w:rPr>
      </w:pPr>
    </w:p>
    <w:p w14:paraId="57C55EDD" w14:textId="77777777" w:rsidR="00661784" w:rsidRPr="00C31876"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 xml:space="preserve">290-3-3-.03(1)(c) </w:t>
      </w:r>
      <w:r>
        <w:rPr>
          <w:rFonts w:ascii="Times New Roman" w:hAnsi="Times New Roman" w:cs="Times New Roman"/>
          <w:sz w:val="22"/>
          <w:szCs w:val="22"/>
        </w:rPr>
        <w:t>1.</w:t>
      </w:r>
      <w:r w:rsidRPr="00C31876">
        <w:rPr>
          <w:rFonts w:ascii="Times New Roman" w:hAnsi="Times New Roman" w:cs="Times New Roman"/>
          <w:sz w:val="22"/>
          <w:szCs w:val="22"/>
        </w:rPr>
        <w:t xml:space="preserve">(i) Knowledge of the structure of the academic disciplines related to the subject </w:t>
      </w:r>
    </w:p>
    <w:p w14:paraId="49D51A3A"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C31876">
        <w:rPr>
          <w:rFonts w:ascii="Times New Roman" w:hAnsi="Times New Roman" w:cs="Times New Roman"/>
          <w:sz w:val="22"/>
          <w:szCs w:val="22"/>
        </w:rPr>
        <w:t xml:space="preserve">matter content areas of instruction and of the important facts and central concepts, principles, theories, and tools of inquiry associated with these disciplines. </w:t>
      </w:r>
    </w:p>
    <w:p w14:paraId="0F5C0A06" w14:textId="77777777" w:rsidR="00661784" w:rsidRPr="00C31876"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ind w:left="720"/>
        <w:jc w:val="both"/>
        <w:rPr>
          <w:rFonts w:ascii="Times New Roman" w:hAnsi="Times New Roman" w:cs="Times New Roman"/>
          <w:sz w:val="22"/>
          <w:szCs w:val="22"/>
        </w:rPr>
      </w:pPr>
    </w:p>
    <w:p w14:paraId="58F951AF" w14:textId="77777777" w:rsidR="00661784" w:rsidRPr="00C31876"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290-3-3-.03(1)(c)</w:t>
      </w:r>
      <w:r>
        <w:rPr>
          <w:rFonts w:ascii="Times New Roman" w:hAnsi="Times New Roman" w:cs="Times New Roman"/>
          <w:sz w:val="22"/>
          <w:szCs w:val="22"/>
        </w:rPr>
        <w:t>1.</w:t>
      </w:r>
      <w:r w:rsidRPr="00C31876">
        <w:rPr>
          <w:rFonts w:ascii="Times New Roman" w:hAnsi="Times New Roman" w:cs="Times New Roman"/>
          <w:sz w:val="22"/>
          <w:szCs w:val="22"/>
        </w:rPr>
        <w:t xml:space="preserve"> (ii) Knowledge of ways to organize and present content so that it is meaningful </w:t>
      </w:r>
    </w:p>
    <w:p w14:paraId="6FBF87AE"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and engaging to all learners whom they teach (pedagogical content knowledge).</w:t>
      </w:r>
    </w:p>
    <w:p w14:paraId="21C507A3"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1EC2C192"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C31876">
        <w:rPr>
          <w:rFonts w:ascii="Times New Roman" w:hAnsi="Times New Roman" w:cs="Times New Roman"/>
          <w:sz w:val="22"/>
          <w:szCs w:val="22"/>
        </w:rPr>
        <w:t>290-3-3-.03(1)(c)</w:t>
      </w:r>
      <w:r w:rsidRPr="00BB4820">
        <w:rPr>
          <w:rFonts w:ascii="Times New Roman" w:hAnsi="Times New Roman" w:cs="Times New Roman"/>
          <w:sz w:val="22"/>
          <w:szCs w:val="22"/>
        </w:rPr>
        <w:t xml:space="preserve"> </w:t>
      </w:r>
      <w:r>
        <w:rPr>
          <w:rFonts w:ascii="Times New Roman" w:hAnsi="Times New Roman" w:cs="Times New Roman"/>
          <w:sz w:val="22"/>
          <w:szCs w:val="22"/>
        </w:rPr>
        <w:t>2.</w:t>
      </w:r>
      <w:r w:rsidRPr="00BB4820">
        <w:rPr>
          <w:rFonts w:ascii="Times New Roman" w:hAnsi="Times New Roman" w:cs="Times New Roman"/>
          <w:sz w:val="22"/>
          <w:szCs w:val="22"/>
        </w:rPr>
        <w:t xml:space="preserve">(i) Knowledge of the content standards and of the scope and sequence of the subject areas of one’s teaching field(s) as defined in the Alabama Course of Study for those teaching fields. </w:t>
      </w:r>
    </w:p>
    <w:p w14:paraId="3088D136" w14:textId="77777777" w:rsidR="00661784" w:rsidRPr="00BB482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0BCECFEC" w14:textId="77777777" w:rsidR="00661784" w:rsidRPr="00BB482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290-3-3-.03(1)(c)</w:t>
      </w:r>
      <w:r>
        <w:rPr>
          <w:rFonts w:ascii="Times New Roman" w:hAnsi="Times New Roman" w:cs="Times New Roman"/>
          <w:sz w:val="22"/>
          <w:szCs w:val="22"/>
        </w:rPr>
        <w:t>2.</w:t>
      </w:r>
      <w:r w:rsidRPr="00BB4820">
        <w:rPr>
          <w:rFonts w:ascii="Times New Roman" w:hAnsi="Times New Roman" w:cs="Times New Roman"/>
          <w:sz w:val="22"/>
          <w:szCs w:val="22"/>
        </w:rPr>
        <w:t xml:space="preserve"> (ii) Ability to provide accommodations, modifications, and/or adaptations to the </w:t>
      </w:r>
    </w:p>
    <w:p w14:paraId="180B5945"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BB4820">
        <w:rPr>
          <w:rFonts w:ascii="Times New Roman" w:hAnsi="Times New Roman" w:cs="Times New Roman"/>
          <w:sz w:val="22"/>
          <w:szCs w:val="22"/>
        </w:rPr>
        <w:t xml:space="preserve">general curriculum to meet the needs of each individual learner. </w:t>
      </w:r>
    </w:p>
    <w:p w14:paraId="066C58F4" w14:textId="77777777" w:rsidR="00661784" w:rsidRPr="00BB482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p>
    <w:p w14:paraId="059D348D" w14:textId="77777777" w:rsidR="00661784" w:rsidRPr="00DE7B9B"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DE7B9B">
        <w:rPr>
          <w:rFonts w:ascii="Times New Roman" w:hAnsi="Times New Roman" w:cs="Times New Roman"/>
          <w:sz w:val="22"/>
          <w:szCs w:val="22"/>
        </w:rPr>
        <w:t xml:space="preserve">290-3-3-.03(1)(c)2.(iii) Ability to select content and appropriately design and develop instructional </w:t>
      </w:r>
    </w:p>
    <w:p w14:paraId="7AF5C9A1" w14:textId="77777777" w:rsidR="00661784" w:rsidRPr="00DE7B9B"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DE7B9B">
        <w:rPr>
          <w:rFonts w:ascii="Times New Roman" w:hAnsi="Times New Roman" w:cs="Times New Roman"/>
          <w:sz w:val="22"/>
          <w:szCs w:val="22"/>
        </w:rPr>
        <w:tab/>
        <w:t>activities to address the scope and sequence of the curriculum.</w:t>
      </w:r>
    </w:p>
    <w:p w14:paraId="42451F79"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70D533B4" w14:textId="77777777" w:rsidR="00661784" w:rsidRPr="0050089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290-3-3-.03(1)(c)</w:t>
      </w:r>
      <w:r>
        <w:rPr>
          <w:rFonts w:ascii="Times New Roman" w:hAnsi="Times New Roman" w:cs="Times New Roman"/>
          <w:sz w:val="22"/>
          <w:szCs w:val="22"/>
        </w:rPr>
        <w:t>4.</w:t>
      </w:r>
      <w:r w:rsidRPr="00500890">
        <w:rPr>
          <w:rFonts w:ascii="Times New Roman" w:hAnsi="Times New Roman" w:cs="Times New Roman"/>
          <w:sz w:val="22"/>
          <w:szCs w:val="22"/>
        </w:rPr>
        <w:t xml:space="preserve">(i) Knowledge of research and theory underpinning effective teaching and </w:t>
      </w:r>
    </w:p>
    <w:p w14:paraId="3E2D7CEC"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500890">
        <w:rPr>
          <w:rFonts w:ascii="Times New Roman" w:hAnsi="Times New Roman" w:cs="Times New Roman"/>
          <w:sz w:val="22"/>
          <w:szCs w:val="22"/>
        </w:rPr>
        <w:t xml:space="preserve">learning. </w:t>
      </w:r>
    </w:p>
    <w:p w14:paraId="721E3F60" w14:textId="77777777" w:rsidR="00661784" w:rsidRPr="0050089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0D723752" w14:textId="77777777" w:rsidR="00661784" w:rsidRPr="0050089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290-3-3-.03(1)(c)</w:t>
      </w:r>
      <w:r>
        <w:rPr>
          <w:rFonts w:ascii="Times New Roman" w:hAnsi="Times New Roman" w:cs="Times New Roman"/>
          <w:sz w:val="22"/>
          <w:szCs w:val="22"/>
        </w:rPr>
        <w:t>4.</w:t>
      </w:r>
      <w:r w:rsidRPr="00500890">
        <w:rPr>
          <w:rFonts w:ascii="Times New Roman" w:hAnsi="Times New Roman" w:cs="Times New Roman"/>
          <w:sz w:val="22"/>
          <w:szCs w:val="22"/>
        </w:rPr>
        <w:t xml:space="preserve"> (ii) Knowledge of a wide range of research-based instructional strategies and </w:t>
      </w:r>
    </w:p>
    <w:p w14:paraId="71C0F890"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500890">
        <w:rPr>
          <w:rFonts w:ascii="Times New Roman" w:hAnsi="Times New Roman" w:cs="Times New Roman"/>
          <w:sz w:val="22"/>
          <w:szCs w:val="22"/>
        </w:rPr>
        <w:t>the advantages and disadvantages associated with each.</w:t>
      </w:r>
    </w:p>
    <w:p w14:paraId="130C99DC"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657755FA" w14:textId="77777777" w:rsidR="00661784" w:rsidRPr="000D1D12"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0D1D12">
        <w:rPr>
          <w:rFonts w:ascii="Times New Roman" w:hAnsi="Times New Roman" w:cs="Times New Roman"/>
          <w:sz w:val="22"/>
          <w:szCs w:val="22"/>
        </w:rPr>
        <w:t xml:space="preserve">290-3-3-.03(2)(c) </w:t>
      </w:r>
      <w:r>
        <w:rPr>
          <w:rFonts w:ascii="Times New Roman" w:hAnsi="Times New Roman" w:cs="Times New Roman"/>
          <w:sz w:val="22"/>
          <w:szCs w:val="22"/>
        </w:rPr>
        <w:t>5.</w:t>
      </w:r>
      <w:r w:rsidRPr="000D1D12">
        <w:rPr>
          <w:rFonts w:ascii="Times New Roman" w:hAnsi="Times New Roman" w:cs="Times New Roman"/>
          <w:sz w:val="22"/>
          <w:szCs w:val="22"/>
        </w:rPr>
        <w:t xml:space="preserve">(v) Ability to design and use a variety of approaches to formal and informal </w:t>
      </w:r>
    </w:p>
    <w:p w14:paraId="2E2A357B"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0D1D12">
        <w:rPr>
          <w:rFonts w:ascii="Times New Roman" w:hAnsi="Times New Roman" w:cs="Times New Roman"/>
          <w:sz w:val="22"/>
          <w:szCs w:val="22"/>
        </w:rPr>
        <w:t>assessment to plan instruction, monitor student understanding and progress toward learning, modify teaching and learning strategies, and measure and report student progress related to learning objectives.</w:t>
      </w:r>
    </w:p>
    <w:p w14:paraId="24528B79"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0DBD67FE"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290-3-3-.03(4)(a</w:t>
      </w:r>
      <w:r w:rsidRPr="000D1D12">
        <w:rPr>
          <w:rFonts w:ascii="Times New Roman" w:hAnsi="Times New Roman" w:cs="Times New Roman"/>
          <w:sz w:val="22"/>
          <w:szCs w:val="22"/>
        </w:rPr>
        <w:t>)</w:t>
      </w:r>
      <w:r>
        <w:rPr>
          <w:rFonts w:ascii="Times New Roman" w:hAnsi="Times New Roman" w:cs="Times New Roman"/>
          <w:sz w:val="22"/>
          <w:szCs w:val="22"/>
        </w:rPr>
        <w:t xml:space="preserve"> </w:t>
      </w:r>
      <w:r w:rsidRPr="000D1D12">
        <w:rPr>
          <w:rFonts w:ascii="Times New Roman" w:hAnsi="Times New Roman" w:cs="Times New Roman"/>
          <w:sz w:val="22"/>
          <w:szCs w:val="22"/>
        </w:rPr>
        <w:t xml:space="preserve">differentiate </w:t>
      </w:r>
      <w:r>
        <w:rPr>
          <w:rFonts w:ascii="Times New Roman" w:hAnsi="Times New Roman" w:cs="Times New Roman"/>
          <w:sz w:val="22"/>
          <w:szCs w:val="22"/>
        </w:rPr>
        <w:t>i</w:t>
      </w:r>
      <w:r w:rsidRPr="000D1D12">
        <w:rPr>
          <w:rFonts w:ascii="Times New Roman" w:hAnsi="Times New Roman" w:cs="Times New Roman"/>
          <w:sz w:val="22"/>
          <w:szCs w:val="22"/>
        </w:rPr>
        <w:t>nstruction in ways that exhibit a deep understanding of how cultural, ethnic, and social background; English language learning; special needs; exceptionalities; and learning styles affect student motivation, cognitive processing, and academic performance.</w:t>
      </w:r>
    </w:p>
    <w:p w14:paraId="364B363E"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7E6CC07C"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7C4AAE">
        <w:rPr>
          <w:rFonts w:ascii="Times New Roman" w:hAnsi="Times New Roman" w:cs="Times New Roman"/>
          <w:sz w:val="22"/>
          <w:szCs w:val="22"/>
        </w:rPr>
        <w:t>290-3-3-.03(5)(c)</w:t>
      </w:r>
      <w:r>
        <w:rPr>
          <w:rFonts w:ascii="Times New Roman" w:hAnsi="Times New Roman" w:cs="Times New Roman"/>
          <w:sz w:val="22"/>
          <w:szCs w:val="22"/>
        </w:rPr>
        <w:t>2.</w:t>
      </w:r>
      <w:r w:rsidRPr="007C4AAE">
        <w:rPr>
          <w:rFonts w:ascii="Times New Roman" w:hAnsi="Times New Roman" w:cs="Times New Roman"/>
          <w:sz w:val="22"/>
          <w:szCs w:val="22"/>
        </w:rPr>
        <w:t>(i) Knowledge of a range of professional literature, particularly resources that relate to one’s own teaching field(s).</w:t>
      </w:r>
    </w:p>
    <w:p w14:paraId="2D215EB1" w14:textId="77777777" w:rsidR="00484F13" w:rsidRDefault="00484F13" w:rsidP="00661784">
      <w:pPr>
        <w:tabs>
          <w:tab w:val="left" w:pos="-1080"/>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080" w:hanging="1080"/>
        <w:jc w:val="both"/>
        <w:rPr>
          <w:rFonts w:ascii="Times New Roman" w:hAnsi="Times New Roman" w:cs="Times New Roman"/>
          <w:b/>
          <w:sz w:val="22"/>
          <w:szCs w:val="22"/>
          <w:u w:val="single"/>
        </w:rPr>
      </w:pPr>
    </w:p>
    <w:p w14:paraId="743A79B3" w14:textId="77777777" w:rsidR="00484F1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r w:rsidRPr="00484F13">
        <w:rPr>
          <w:rFonts w:ascii="Times New Roman" w:hAnsi="Times New Roman" w:cs="Times New Roman"/>
          <w:b/>
          <w:sz w:val="22"/>
          <w:szCs w:val="22"/>
        </w:rPr>
        <w:t>NCTE Teacher Preparation Standards</w:t>
      </w:r>
    </w:p>
    <w:p w14:paraId="025BBA39" w14:textId="77777777" w:rsidR="00484F1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1403C94B"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DC42F3">
        <w:rPr>
          <w:rFonts w:ascii="Times New Roman" w:hAnsi="Times New Roman" w:cs="Times New Roman"/>
          <w:sz w:val="22"/>
          <w:szCs w:val="22"/>
        </w:rPr>
        <w:t>I. Candidates demonstrate knowledge of English language arts subject matter content that specifically includes literature and multimedia texts as well as knowledge of the nature of adolescents as readers.</w:t>
      </w:r>
    </w:p>
    <w:p w14:paraId="704DF8A5"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7A48BDD6"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DC42F3">
        <w:rPr>
          <w:rFonts w:ascii="Times New Roman" w:hAnsi="Times New Roman" w:cs="Times New Roman"/>
          <w:sz w:val="22"/>
          <w:szCs w:val="22"/>
        </w:rPr>
        <w:t>II. Candidates demonstrate knowledge of English language arts subject matter content that specifically includes language and writing as well as knowledge of adolescents as language users.</w:t>
      </w:r>
    </w:p>
    <w:p w14:paraId="53A7AA29"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4A0686A2" w14:textId="645A2F01" w:rsidR="00DF6FC0" w:rsidRDefault="00DF6FC0"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III. Candidates plan instruction and design assessments for reading and the study of literature to promote learning for all students.</w:t>
      </w:r>
    </w:p>
    <w:p w14:paraId="107F373F"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7B772ECB"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DC42F3">
        <w:rPr>
          <w:rFonts w:ascii="Times New Roman" w:hAnsi="Times New Roman" w:cs="Times New Roman"/>
          <w:sz w:val="22"/>
          <w:szCs w:val="22"/>
        </w:rPr>
        <w:t>VI. Candidates demonstrate knowledge of how theories and research about social justice, diversity, equity, student identities, and schools as institutions can enhance students’ opportunities to learn in English Language Arts.</w:t>
      </w:r>
    </w:p>
    <w:p w14:paraId="2D110A30" w14:textId="77777777" w:rsidR="00661784" w:rsidRDefault="00661784" w:rsidP="00661784">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26ADE36D" w14:textId="77777777" w:rsidR="00E90474" w:rsidRDefault="00E90474" w:rsidP="00661784">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01C0A2A4" w14:textId="77777777" w:rsidR="00661784" w:rsidRDefault="00661784" w:rsidP="00661784">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Course Content and Schedule:</w:t>
      </w:r>
    </w:p>
    <w:p w14:paraId="562C20D4" w14:textId="77777777" w:rsidR="00661784" w:rsidRDefault="00661784" w:rsidP="00661784">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48C7DD3E" w14:textId="1379FDCB" w:rsidR="00661784" w:rsidRDefault="00661784" w:rsidP="007B4820">
      <w:pPr>
        <w:pStyle w:val="Header"/>
        <w:jc w:val="both"/>
      </w:pPr>
      <w:r>
        <w:t>**</w:t>
      </w:r>
      <w:r w:rsidR="007B4820">
        <w:t>See Course Calendar at the end of this syllabus</w:t>
      </w:r>
    </w:p>
    <w:p w14:paraId="523FD2B2" w14:textId="77777777" w:rsidR="00661784" w:rsidRDefault="00661784" w:rsidP="00661784">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7582E555" w14:textId="77777777" w:rsidR="00661784" w:rsidRDefault="00661784" w:rsidP="00661784">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Assignments/Projects:</w:t>
      </w:r>
    </w:p>
    <w:p w14:paraId="39A4D295" w14:textId="77777777" w:rsidR="00661784" w:rsidRDefault="00661784" w:rsidP="00661784"/>
    <w:p w14:paraId="032F7CC4" w14:textId="5DECEA5F" w:rsidR="00661784" w:rsidRPr="009219B2" w:rsidRDefault="00661784" w:rsidP="00661784">
      <w:pPr>
        <w:rPr>
          <w:rFonts w:ascii="Times New Roman" w:hAnsi="Times New Roman" w:cs="Times New Roman"/>
          <w:b/>
          <w:sz w:val="22"/>
          <w:szCs w:val="22"/>
        </w:rPr>
      </w:pPr>
      <w:r>
        <w:rPr>
          <w:rFonts w:ascii="Times New Roman" w:hAnsi="Times New Roman" w:cs="Times New Roman"/>
          <w:b/>
          <w:sz w:val="22"/>
          <w:szCs w:val="22"/>
        </w:rPr>
        <w:t>Attendance and Participation</w:t>
      </w:r>
      <w:r w:rsidRPr="009219B2">
        <w:rPr>
          <w:rFonts w:ascii="Times New Roman" w:hAnsi="Times New Roman" w:cs="Times New Roman"/>
          <w:b/>
          <w:sz w:val="22"/>
          <w:szCs w:val="22"/>
        </w:rPr>
        <w:t xml:space="preserve"> </w:t>
      </w:r>
      <w:r w:rsidR="00F961AF" w:rsidRPr="00BC5A26">
        <w:rPr>
          <w:rFonts w:ascii="Times New Roman" w:hAnsi="Times New Roman" w:cs="Times New Roman"/>
          <w:b/>
          <w:sz w:val="22"/>
          <w:szCs w:val="22"/>
        </w:rPr>
        <w:t>15</w:t>
      </w:r>
      <w:r w:rsidRPr="00BC5A26">
        <w:rPr>
          <w:rFonts w:ascii="Times New Roman" w:hAnsi="Times New Roman" w:cs="Times New Roman"/>
          <w:b/>
          <w:sz w:val="22"/>
          <w:szCs w:val="22"/>
        </w:rPr>
        <w:t>%</w:t>
      </w:r>
    </w:p>
    <w:p w14:paraId="43A95253" w14:textId="1C07336B" w:rsidR="005A6E43" w:rsidRDefault="005A6E43" w:rsidP="005A6E43">
      <w:pPr>
        <w:rPr>
          <w:szCs w:val="16"/>
        </w:rPr>
      </w:pPr>
      <w:r w:rsidRPr="00F164BB">
        <w:rPr>
          <w:szCs w:val="16"/>
        </w:rPr>
        <w:t>Our primary interactions will be based on a collaborative learning model, so most of our time will be spent working in groups, discussing readings, giving presentations, sharing materials and writing and sharing responses to what we read.  Therefore, just being in class is th</w:t>
      </w:r>
      <w:r w:rsidR="00E626F1">
        <w:rPr>
          <w:szCs w:val="16"/>
        </w:rPr>
        <w:t xml:space="preserve">e start, but it’s not the end. </w:t>
      </w:r>
      <w:r w:rsidRPr="00F164BB">
        <w:rPr>
          <w:szCs w:val="16"/>
        </w:rPr>
        <w:t>I also expect you to be engaged.</w:t>
      </w:r>
      <w:r w:rsidR="002E55A7">
        <w:rPr>
          <w:szCs w:val="16"/>
        </w:rPr>
        <w:t xml:space="preserve"> </w:t>
      </w:r>
      <w:r w:rsidRPr="00F164BB">
        <w:rPr>
          <w:szCs w:val="16"/>
        </w:rPr>
        <w:t>We’ll ta</w:t>
      </w:r>
      <w:r w:rsidR="002E55A7">
        <w:rPr>
          <w:szCs w:val="16"/>
        </w:rPr>
        <w:t xml:space="preserve">lk about the texts we’ve read. </w:t>
      </w:r>
      <w:r w:rsidRPr="00F164BB">
        <w:rPr>
          <w:szCs w:val="16"/>
        </w:rPr>
        <w:t>We’ll listen for the</w:t>
      </w:r>
      <w:r w:rsidR="002E55A7">
        <w:rPr>
          <w:szCs w:val="16"/>
        </w:rPr>
        <w:t xml:space="preserve"> voices of people in the room. </w:t>
      </w:r>
      <w:r w:rsidRPr="00F164BB">
        <w:rPr>
          <w:szCs w:val="16"/>
        </w:rPr>
        <w:t>Be here and be present, contributing your perspectives and experi</w:t>
      </w:r>
      <w:r>
        <w:rPr>
          <w:szCs w:val="16"/>
        </w:rPr>
        <w:t>ences and learning from others. Being present involves having completed the assigned readings and being prepared to share your experiences and perspectives. Failure to “be present” (both physically and mentally) will result in a lower grade.</w:t>
      </w:r>
    </w:p>
    <w:p w14:paraId="65B933D5" w14:textId="77777777" w:rsidR="009B3DEB" w:rsidRDefault="009B3DEB" w:rsidP="005A6E43">
      <w:pPr>
        <w:rPr>
          <w:szCs w:val="16"/>
        </w:rPr>
      </w:pPr>
    </w:p>
    <w:p w14:paraId="481975D3" w14:textId="6356C646" w:rsidR="009B3DEB" w:rsidRPr="009219B2" w:rsidRDefault="009B3DEB" w:rsidP="009B3DEB">
      <w:pPr>
        <w:rPr>
          <w:rFonts w:ascii="Times New Roman" w:hAnsi="Times New Roman" w:cs="Times New Roman"/>
          <w:b/>
          <w:sz w:val="22"/>
          <w:szCs w:val="22"/>
        </w:rPr>
      </w:pPr>
      <w:r>
        <w:rPr>
          <w:rFonts w:ascii="Times New Roman" w:hAnsi="Times New Roman" w:cs="Times New Roman"/>
          <w:b/>
          <w:sz w:val="22"/>
          <w:szCs w:val="22"/>
        </w:rPr>
        <w:t xml:space="preserve">Reading and Experience Journal </w:t>
      </w:r>
      <w:r w:rsidR="00BC5A26" w:rsidRPr="00BC5A26">
        <w:rPr>
          <w:rFonts w:ascii="Times New Roman" w:hAnsi="Times New Roman" w:cs="Times New Roman"/>
          <w:b/>
          <w:sz w:val="22"/>
          <w:szCs w:val="22"/>
        </w:rPr>
        <w:t>15</w:t>
      </w:r>
      <w:r w:rsidRPr="00BC5A26">
        <w:rPr>
          <w:rFonts w:ascii="Times New Roman" w:hAnsi="Times New Roman" w:cs="Times New Roman"/>
          <w:b/>
          <w:sz w:val="22"/>
          <w:szCs w:val="22"/>
        </w:rPr>
        <w:t>%</w:t>
      </w:r>
    </w:p>
    <w:p w14:paraId="0D065C8E" w14:textId="5C52F73C" w:rsidR="009B3DEB" w:rsidRPr="008D6AD1" w:rsidRDefault="009B3DEB" w:rsidP="005A6E43">
      <w:pPr>
        <w:rPr>
          <w:szCs w:val="16"/>
        </w:rPr>
      </w:pPr>
      <w:r>
        <w:rPr>
          <w:szCs w:val="16"/>
        </w:rPr>
        <w:t xml:space="preserve">This semester, you will be keeping a journal in which you write 2 types of weekly entries: reading journal entries and experience journal entries. Detailed information on this assignment is available on Canvas. </w:t>
      </w:r>
    </w:p>
    <w:p w14:paraId="4D4E4F99" w14:textId="77777777" w:rsidR="00661784" w:rsidRPr="009219B2" w:rsidRDefault="00661784" w:rsidP="00661784">
      <w:pPr>
        <w:rPr>
          <w:rFonts w:ascii="Times New Roman" w:hAnsi="Times New Roman" w:cs="Times New Roman"/>
          <w:sz w:val="22"/>
          <w:szCs w:val="22"/>
        </w:rPr>
      </w:pPr>
    </w:p>
    <w:p w14:paraId="5050776C" w14:textId="359139CC" w:rsidR="00661784" w:rsidRPr="009219B2" w:rsidRDefault="005A6E43" w:rsidP="00661784">
      <w:pPr>
        <w:rPr>
          <w:rFonts w:ascii="Times New Roman" w:hAnsi="Times New Roman" w:cs="Times New Roman"/>
          <w:b/>
          <w:sz w:val="22"/>
          <w:szCs w:val="22"/>
        </w:rPr>
      </w:pPr>
      <w:r>
        <w:rPr>
          <w:rFonts w:ascii="Times New Roman" w:hAnsi="Times New Roman" w:cs="Times New Roman"/>
          <w:b/>
          <w:sz w:val="22"/>
          <w:szCs w:val="22"/>
        </w:rPr>
        <w:t xml:space="preserve">Book Presentation and Instruction (with partner) </w:t>
      </w:r>
      <w:r w:rsidR="00BC5A26" w:rsidRPr="00BC5A26">
        <w:rPr>
          <w:rFonts w:ascii="Times New Roman" w:hAnsi="Times New Roman" w:cs="Times New Roman"/>
          <w:b/>
          <w:sz w:val="22"/>
          <w:szCs w:val="22"/>
        </w:rPr>
        <w:t>15</w:t>
      </w:r>
      <w:r w:rsidRPr="00BC5A26">
        <w:rPr>
          <w:rFonts w:ascii="Times New Roman" w:hAnsi="Times New Roman" w:cs="Times New Roman"/>
          <w:b/>
          <w:sz w:val="22"/>
          <w:szCs w:val="22"/>
        </w:rPr>
        <w:t>%</w:t>
      </w:r>
    </w:p>
    <w:p w14:paraId="36186098" w14:textId="21474908" w:rsidR="005A6E43" w:rsidRDefault="005A221A" w:rsidP="005A6E43">
      <w:pPr>
        <w:rPr>
          <w:szCs w:val="16"/>
        </w:rPr>
      </w:pPr>
      <w:r>
        <w:rPr>
          <w:szCs w:val="16"/>
        </w:rPr>
        <w:t>Students will select 2</w:t>
      </w:r>
      <w:r w:rsidR="005A6E43">
        <w:rPr>
          <w:szCs w:val="16"/>
        </w:rPr>
        <w:t xml:space="preserve"> </w:t>
      </w:r>
      <w:r w:rsidR="005A6E43" w:rsidRPr="00F164BB">
        <w:rPr>
          <w:szCs w:val="16"/>
        </w:rPr>
        <w:t>book</w:t>
      </w:r>
      <w:r>
        <w:rPr>
          <w:szCs w:val="16"/>
        </w:rPr>
        <w:t>s</w:t>
      </w:r>
      <w:r w:rsidR="005A6E43" w:rsidRPr="00F164BB">
        <w:rPr>
          <w:szCs w:val="16"/>
        </w:rPr>
        <w:t xml:space="preserve"> from our list and in small g</w:t>
      </w:r>
      <w:r w:rsidR="00CD1789">
        <w:rPr>
          <w:szCs w:val="16"/>
        </w:rPr>
        <w:t>roups (pairs of 2) will lead 50-minutes of</w:t>
      </w:r>
      <w:r w:rsidR="005A6E43" w:rsidRPr="00F164BB">
        <w:rPr>
          <w:szCs w:val="16"/>
        </w:rPr>
        <w:t xml:space="preserve"> instruction, discussion</w:t>
      </w:r>
      <w:r>
        <w:rPr>
          <w:szCs w:val="16"/>
        </w:rPr>
        <w:t xml:space="preserve"> and activities for those</w:t>
      </w:r>
      <w:r w:rsidR="005A6E43">
        <w:rPr>
          <w:szCs w:val="16"/>
        </w:rPr>
        <w:t xml:space="preserve"> week</w:t>
      </w:r>
      <w:r>
        <w:rPr>
          <w:szCs w:val="16"/>
        </w:rPr>
        <w:t>s</w:t>
      </w:r>
      <w:r w:rsidR="005A6E43">
        <w:rPr>
          <w:szCs w:val="16"/>
        </w:rPr>
        <w:t xml:space="preserve">. </w:t>
      </w:r>
      <w:r w:rsidR="005A6E43" w:rsidRPr="0031130A">
        <w:rPr>
          <w:szCs w:val="16"/>
        </w:rPr>
        <w:t>I will be responsible for weeks 1 and 2 and our first books and will model examples, possibilities, and expectations.</w:t>
      </w:r>
      <w:r w:rsidR="005A6E43">
        <w:rPr>
          <w:szCs w:val="16"/>
        </w:rPr>
        <w:t xml:space="preserve"> </w:t>
      </w:r>
      <w:r w:rsidR="005A6E43" w:rsidRPr="00F164BB">
        <w:rPr>
          <w:szCs w:val="16"/>
        </w:rPr>
        <w:t xml:space="preserve">Presentations are open to your ideas and imaginations but can include, background of the author, a list of other YA books dealing with central topics and issues raised in the book, discussions of theme and characterization, your opinions of age- and grade-appropriateness and a synthesis of reviews of the </w:t>
      </w:r>
      <w:r w:rsidR="005A6E43">
        <w:rPr>
          <w:szCs w:val="16"/>
        </w:rPr>
        <w:t xml:space="preserve">book, among many, many others. </w:t>
      </w:r>
      <w:r w:rsidR="005A6E43" w:rsidRPr="00F164BB">
        <w:rPr>
          <w:szCs w:val="16"/>
        </w:rPr>
        <w:t xml:space="preserve">Likewise, you will incorporate good instructional strategies and activities to facilitate participation </w:t>
      </w:r>
      <w:r w:rsidR="005A6E43">
        <w:rPr>
          <w:szCs w:val="16"/>
        </w:rPr>
        <w:t xml:space="preserve">and learning among your peers. </w:t>
      </w:r>
      <w:r w:rsidR="002E55A7">
        <w:rPr>
          <w:szCs w:val="16"/>
        </w:rPr>
        <w:t xml:space="preserve">One week prior to teaching, you are required to submit a lesson plan to me. I will provide feedback to help you finalize your plans. You will also schedule a debriefing meeting with me to discuss your teaching. Please consider using a PPT or some other type of “visual” as part of your instruction. </w:t>
      </w:r>
    </w:p>
    <w:p w14:paraId="34A99795" w14:textId="77777777" w:rsidR="002B6D77" w:rsidRDefault="002B6D77" w:rsidP="005A6E43">
      <w:pPr>
        <w:rPr>
          <w:szCs w:val="16"/>
        </w:rPr>
      </w:pPr>
    </w:p>
    <w:p w14:paraId="69290AEA" w14:textId="6694A067" w:rsidR="002B6D77" w:rsidRPr="002B6D77" w:rsidRDefault="002B6D77" w:rsidP="005A6E43">
      <w:pPr>
        <w:rPr>
          <w:szCs w:val="16"/>
          <w:u w:val="single"/>
        </w:rPr>
      </w:pPr>
      <w:r w:rsidRPr="002B6D77">
        <w:rPr>
          <w:szCs w:val="16"/>
          <w:u w:val="single"/>
        </w:rPr>
        <w:t>Important Instructional Components to Consider:</w:t>
      </w:r>
    </w:p>
    <w:p w14:paraId="45E7EDE8" w14:textId="710B01B4" w:rsidR="002B6D77" w:rsidRDefault="002B6D77" w:rsidP="002B6D77">
      <w:pPr>
        <w:pStyle w:val="ListParagraph"/>
        <w:numPr>
          <w:ilvl w:val="0"/>
          <w:numId w:val="15"/>
        </w:numPr>
        <w:rPr>
          <w:szCs w:val="16"/>
        </w:rPr>
      </w:pPr>
      <w:r>
        <w:rPr>
          <w:szCs w:val="16"/>
        </w:rPr>
        <w:t>Writing activities</w:t>
      </w:r>
    </w:p>
    <w:p w14:paraId="0BEF292B" w14:textId="04CC9BE7" w:rsidR="002B6D77" w:rsidRDefault="002B6D77" w:rsidP="002B6D77">
      <w:pPr>
        <w:pStyle w:val="ListParagraph"/>
        <w:numPr>
          <w:ilvl w:val="0"/>
          <w:numId w:val="15"/>
        </w:numPr>
        <w:rPr>
          <w:szCs w:val="16"/>
        </w:rPr>
      </w:pPr>
      <w:r>
        <w:rPr>
          <w:szCs w:val="16"/>
        </w:rPr>
        <w:t>Discussion questions</w:t>
      </w:r>
    </w:p>
    <w:p w14:paraId="4E4D413D" w14:textId="4F6696E2" w:rsidR="002B6D77" w:rsidRDefault="002B6D77" w:rsidP="002B6D77">
      <w:pPr>
        <w:pStyle w:val="ListParagraph"/>
        <w:numPr>
          <w:ilvl w:val="0"/>
          <w:numId w:val="15"/>
        </w:numPr>
        <w:rPr>
          <w:szCs w:val="16"/>
        </w:rPr>
      </w:pPr>
      <w:r>
        <w:rPr>
          <w:szCs w:val="16"/>
        </w:rPr>
        <w:t>Small group activities</w:t>
      </w:r>
    </w:p>
    <w:p w14:paraId="0D45F221" w14:textId="6A1809E8" w:rsidR="002B6D77" w:rsidRDefault="002B6D77" w:rsidP="002B6D77">
      <w:pPr>
        <w:pStyle w:val="ListParagraph"/>
        <w:numPr>
          <w:ilvl w:val="0"/>
          <w:numId w:val="15"/>
        </w:numPr>
        <w:rPr>
          <w:szCs w:val="16"/>
        </w:rPr>
      </w:pPr>
      <w:r>
        <w:rPr>
          <w:szCs w:val="16"/>
        </w:rPr>
        <w:t>Whole class activities</w:t>
      </w:r>
    </w:p>
    <w:p w14:paraId="195B9962" w14:textId="30658341" w:rsidR="002B6D77" w:rsidRDefault="002B6D77" w:rsidP="002B6D77">
      <w:pPr>
        <w:pStyle w:val="ListParagraph"/>
        <w:numPr>
          <w:ilvl w:val="0"/>
          <w:numId w:val="15"/>
        </w:numPr>
        <w:rPr>
          <w:szCs w:val="16"/>
        </w:rPr>
      </w:pPr>
      <w:r>
        <w:rPr>
          <w:szCs w:val="16"/>
        </w:rPr>
        <w:t>Activity to connect content/topic/theme with our lives and the world</w:t>
      </w:r>
    </w:p>
    <w:p w14:paraId="78BE1CD8" w14:textId="57056DA4" w:rsidR="002B6D77" w:rsidRDefault="002B6D77" w:rsidP="002B6D77">
      <w:pPr>
        <w:pStyle w:val="ListParagraph"/>
        <w:numPr>
          <w:ilvl w:val="0"/>
          <w:numId w:val="15"/>
        </w:numPr>
        <w:rPr>
          <w:szCs w:val="16"/>
        </w:rPr>
      </w:pPr>
      <w:r>
        <w:rPr>
          <w:szCs w:val="16"/>
        </w:rPr>
        <w:t>Supplemental resources (e.g., other books, articles, multimodal texts, web sources, etc.)</w:t>
      </w:r>
    </w:p>
    <w:p w14:paraId="4DB1A42C" w14:textId="77777777" w:rsidR="00CD1789" w:rsidRDefault="00CD1789" w:rsidP="00CD1789">
      <w:pPr>
        <w:rPr>
          <w:szCs w:val="16"/>
        </w:rPr>
      </w:pPr>
    </w:p>
    <w:p w14:paraId="60FECC87" w14:textId="35D1E008" w:rsidR="00CD1789" w:rsidRPr="00CD1789" w:rsidRDefault="00CD1789" w:rsidP="00CD1789">
      <w:pPr>
        <w:rPr>
          <w:rFonts w:ascii="Times New Roman" w:hAnsi="Times New Roman" w:cs="Times New Roman"/>
          <w:b/>
          <w:sz w:val="22"/>
          <w:szCs w:val="22"/>
        </w:rPr>
      </w:pPr>
      <w:r>
        <w:rPr>
          <w:rFonts w:ascii="Times New Roman" w:hAnsi="Times New Roman" w:cs="Times New Roman"/>
          <w:b/>
          <w:sz w:val="22"/>
          <w:szCs w:val="22"/>
        </w:rPr>
        <w:t xml:space="preserve">Lesson Planning </w:t>
      </w:r>
      <w:r w:rsidR="00BC5A26" w:rsidRPr="00BC5A26">
        <w:rPr>
          <w:rFonts w:ascii="Times New Roman" w:hAnsi="Times New Roman" w:cs="Times New Roman"/>
          <w:b/>
          <w:sz w:val="22"/>
          <w:szCs w:val="22"/>
        </w:rPr>
        <w:t>15</w:t>
      </w:r>
      <w:r w:rsidRPr="00BC5A26">
        <w:rPr>
          <w:rFonts w:ascii="Times New Roman" w:hAnsi="Times New Roman" w:cs="Times New Roman"/>
          <w:b/>
          <w:sz w:val="22"/>
          <w:szCs w:val="22"/>
        </w:rPr>
        <w:t>%</w:t>
      </w:r>
    </w:p>
    <w:p w14:paraId="29F9396D" w14:textId="6F9E601A" w:rsidR="00CD1789" w:rsidRDefault="00CD1789" w:rsidP="00CD1789">
      <w:pPr>
        <w:rPr>
          <w:szCs w:val="16"/>
        </w:rPr>
      </w:pPr>
      <w:r>
        <w:rPr>
          <w:szCs w:val="16"/>
        </w:rPr>
        <w:t>In addition to your 50-minute teaching presentation, you wil</w:t>
      </w:r>
      <w:r w:rsidR="005C46A3">
        <w:rPr>
          <w:szCs w:val="16"/>
        </w:rPr>
        <w:t xml:space="preserve">l also design and submit </w:t>
      </w:r>
      <w:bookmarkStart w:id="0" w:name="_GoBack"/>
      <w:bookmarkEnd w:id="0"/>
      <w:r>
        <w:rPr>
          <w:szCs w:val="16"/>
        </w:rPr>
        <w:t xml:space="preserve">2 lesson plans (1 for each of 2 of our books). Your lesson plan should include CCSS and student objectives, the book(s) for that week, along with other texts and material, the methods and sequence of instruction, the assessment you will utilize, and any relevant material. </w:t>
      </w:r>
    </w:p>
    <w:p w14:paraId="598B8125" w14:textId="77777777" w:rsidR="009B3DEB" w:rsidRDefault="009B3DEB" w:rsidP="00CD1789">
      <w:pPr>
        <w:rPr>
          <w:szCs w:val="16"/>
        </w:rPr>
      </w:pPr>
    </w:p>
    <w:p w14:paraId="36FCBC2A" w14:textId="58F84FC6" w:rsidR="009B3DEB" w:rsidRPr="00CD1789" w:rsidRDefault="009B3DEB" w:rsidP="009B3DEB">
      <w:pPr>
        <w:rPr>
          <w:rFonts w:ascii="Times New Roman" w:hAnsi="Times New Roman" w:cs="Times New Roman"/>
          <w:b/>
          <w:sz w:val="22"/>
          <w:szCs w:val="22"/>
        </w:rPr>
      </w:pPr>
      <w:r>
        <w:rPr>
          <w:rFonts w:ascii="Times New Roman" w:hAnsi="Times New Roman" w:cs="Times New Roman"/>
          <w:b/>
          <w:sz w:val="22"/>
          <w:szCs w:val="22"/>
        </w:rPr>
        <w:t xml:space="preserve">20% Project in English Education </w:t>
      </w:r>
      <w:r w:rsidR="00BC5A26" w:rsidRPr="00BC5A26">
        <w:rPr>
          <w:rFonts w:ascii="Times New Roman" w:hAnsi="Times New Roman" w:cs="Times New Roman"/>
          <w:b/>
          <w:sz w:val="22"/>
          <w:szCs w:val="22"/>
        </w:rPr>
        <w:t>10</w:t>
      </w:r>
      <w:r w:rsidRPr="00BC5A26">
        <w:rPr>
          <w:rFonts w:ascii="Times New Roman" w:hAnsi="Times New Roman" w:cs="Times New Roman"/>
          <w:b/>
          <w:sz w:val="22"/>
          <w:szCs w:val="22"/>
        </w:rPr>
        <w:t>%</w:t>
      </w:r>
    </w:p>
    <w:p w14:paraId="57E63E9C" w14:textId="6C4A9BF3" w:rsidR="009B3DEB" w:rsidRPr="00CD1789" w:rsidRDefault="009B3DEB" w:rsidP="00CD1789">
      <w:pPr>
        <w:rPr>
          <w:szCs w:val="16"/>
        </w:rPr>
      </w:pPr>
      <w:r>
        <w:rPr>
          <w:szCs w:val="16"/>
        </w:rPr>
        <w:t xml:space="preserve">Throughout the semester, you will spend 20% of your course time working on a self-selected passion project within the field of education. We will talk in much more detail about this. Detailed information is also available on Canvas. </w:t>
      </w:r>
    </w:p>
    <w:p w14:paraId="06F9DC0C" w14:textId="77777777" w:rsidR="00661784" w:rsidRPr="009219B2" w:rsidRDefault="00661784" w:rsidP="00661784">
      <w:pPr>
        <w:rPr>
          <w:rFonts w:ascii="Times New Roman" w:hAnsi="Times New Roman" w:cs="Times New Roman"/>
          <w:sz w:val="22"/>
          <w:szCs w:val="22"/>
        </w:rPr>
      </w:pPr>
    </w:p>
    <w:p w14:paraId="3A7B7799" w14:textId="690AFF12" w:rsidR="00661784" w:rsidRPr="009219B2" w:rsidRDefault="002E55A7" w:rsidP="00661784">
      <w:pPr>
        <w:rPr>
          <w:rFonts w:ascii="Times New Roman" w:hAnsi="Times New Roman" w:cs="Times New Roman"/>
          <w:b/>
          <w:sz w:val="22"/>
          <w:szCs w:val="22"/>
        </w:rPr>
      </w:pPr>
      <w:r>
        <w:rPr>
          <w:rFonts w:ascii="Times New Roman" w:hAnsi="Times New Roman" w:cs="Times New Roman"/>
          <w:b/>
          <w:sz w:val="22"/>
          <w:szCs w:val="22"/>
        </w:rPr>
        <w:t>Environmental Research and Instruction</w:t>
      </w:r>
      <w:r w:rsidR="00F961AF">
        <w:rPr>
          <w:rFonts w:ascii="Times New Roman" w:hAnsi="Times New Roman" w:cs="Times New Roman"/>
          <w:b/>
          <w:sz w:val="22"/>
          <w:szCs w:val="22"/>
        </w:rPr>
        <w:t xml:space="preserve"> Project </w:t>
      </w:r>
      <w:r w:rsidR="00BC5A26" w:rsidRPr="00BC5A26">
        <w:rPr>
          <w:rFonts w:ascii="Times New Roman" w:hAnsi="Times New Roman" w:cs="Times New Roman"/>
          <w:b/>
          <w:sz w:val="22"/>
          <w:szCs w:val="22"/>
        </w:rPr>
        <w:t>2</w:t>
      </w:r>
      <w:r w:rsidR="005A6E43" w:rsidRPr="00BC5A26">
        <w:rPr>
          <w:rFonts w:ascii="Times New Roman" w:hAnsi="Times New Roman" w:cs="Times New Roman"/>
          <w:b/>
          <w:sz w:val="22"/>
          <w:szCs w:val="22"/>
        </w:rPr>
        <w:t>0%</w:t>
      </w:r>
    </w:p>
    <w:p w14:paraId="2056CC89" w14:textId="56DCD9C0" w:rsidR="005A6E43" w:rsidRDefault="005A6E43" w:rsidP="005A6E43">
      <w:pPr>
        <w:rPr>
          <w:szCs w:val="16"/>
        </w:rPr>
      </w:pPr>
      <w:r w:rsidRPr="00F164BB">
        <w:rPr>
          <w:szCs w:val="16"/>
        </w:rPr>
        <w:t>As part of this pro</w:t>
      </w:r>
      <w:r>
        <w:rPr>
          <w:szCs w:val="16"/>
        </w:rPr>
        <w:t xml:space="preserve">ject, you will </w:t>
      </w:r>
      <w:r w:rsidRPr="00F164BB">
        <w:rPr>
          <w:szCs w:val="16"/>
        </w:rPr>
        <w:t xml:space="preserve">research </w:t>
      </w:r>
      <w:r w:rsidR="00B4799D">
        <w:rPr>
          <w:szCs w:val="16"/>
        </w:rPr>
        <w:t xml:space="preserve">an environmental issue and design instruction around that issue using a variety of texts (e.g., YAL, informational, etc.). </w:t>
      </w:r>
      <w:r w:rsidR="00FA49CC">
        <w:rPr>
          <w:szCs w:val="16"/>
        </w:rPr>
        <w:t xml:space="preserve">As part of this project, you will also </w:t>
      </w:r>
      <w:r w:rsidRPr="00F164BB">
        <w:rPr>
          <w:szCs w:val="16"/>
        </w:rPr>
        <w:t xml:space="preserve">provide a detailed analysis of the pedagogical and age-appropriate uses of </w:t>
      </w:r>
      <w:r w:rsidR="00FA49CC">
        <w:rPr>
          <w:szCs w:val="16"/>
        </w:rPr>
        <w:t>your issue and selected</w:t>
      </w:r>
      <w:r w:rsidRPr="00F164BB">
        <w:rPr>
          <w:szCs w:val="16"/>
        </w:rPr>
        <w:t xml:space="preserve"> books, along with an annotat</w:t>
      </w:r>
      <w:r w:rsidR="00FA49CC">
        <w:rPr>
          <w:szCs w:val="16"/>
        </w:rPr>
        <w:t xml:space="preserve">ed bibliography and supplemental resources. </w:t>
      </w:r>
      <w:r w:rsidRPr="00F164BB">
        <w:rPr>
          <w:szCs w:val="16"/>
        </w:rPr>
        <w:t xml:space="preserve">This will include both an academic essay </w:t>
      </w:r>
      <w:r w:rsidRPr="0031130A">
        <w:rPr>
          <w:szCs w:val="16"/>
        </w:rPr>
        <w:t xml:space="preserve">and a </w:t>
      </w:r>
      <w:r w:rsidR="0031130A" w:rsidRPr="0031130A">
        <w:rPr>
          <w:szCs w:val="16"/>
        </w:rPr>
        <w:t xml:space="preserve">virtual </w:t>
      </w:r>
      <w:r w:rsidRPr="0031130A">
        <w:rPr>
          <w:szCs w:val="16"/>
        </w:rPr>
        <w:t>professional presentation</w:t>
      </w:r>
      <w:r>
        <w:rPr>
          <w:szCs w:val="16"/>
        </w:rPr>
        <w:t>. Detailed information on the project is available on Canvas.</w:t>
      </w:r>
    </w:p>
    <w:p w14:paraId="33664865" w14:textId="77777777" w:rsidR="00661784" w:rsidRPr="009219B2" w:rsidRDefault="00661784" w:rsidP="00661784">
      <w:pPr>
        <w:rPr>
          <w:rFonts w:ascii="Times New Roman" w:hAnsi="Times New Roman" w:cs="Times New Roman"/>
          <w:sz w:val="22"/>
          <w:szCs w:val="22"/>
        </w:rPr>
      </w:pPr>
    </w:p>
    <w:p w14:paraId="75F41CE3" w14:textId="1AA768CC" w:rsidR="00661784" w:rsidRDefault="00FA49CC" w:rsidP="00661784">
      <w:pPr>
        <w:rPr>
          <w:rFonts w:ascii="Times New Roman" w:hAnsi="Times New Roman" w:cs="Times New Roman"/>
          <w:b/>
          <w:sz w:val="22"/>
          <w:szCs w:val="22"/>
        </w:rPr>
      </w:pPr>
      <w:r>
        <w:rPr>
          <w:rFonts w:ascii="Times New Roman" w:hAnsi="Times New Roman" w:cs="Times New Roman"/>
          <w:b/>
          <w:sz w:val="22"/>
          <w:szCs w:val="22"/>
        </w:rPr>
        <w:t>Twitter Professional Learning Network</w:t>
      </w:r>
      <w:r w:rsidR="00F961AF">
        <w:rPr>
          <w:rFonts w:ascii="Times New Roman" w:hAnsi="Times New Roman" w:cs="Times New Roman"/>
          <w:b/>
          <w:sz w:val="22"/>
          <w:szCs w:val="22"/>
        </w:rPr>
        <w:t xml:space="preserve"> </w:t>
      </w:r>
      <w:r w:rsidR="00BC5A26" w:rsidRPr="00BC5A26">
        <w:rPr>
          <w:rFonts w:ascii="Times New Roman" w:hAnsi="Times New Roman" w:cs="Times New Roman"/>
          <w:b/>
          <w:sz w:val="22"/>
          <w:szCs w:val="22"/>
        </w:rPr>
        <w:t>10</w:t>
      </w:r>
      <w:r w:rsidR="005A6E43" w:rsidRPr="00BC5A26">
        <w:rPr>
          <w:rFonts w:ascii="Times New Roman" w:hAnsi="Times New Roman" w:cs="Times New Roman"/>
          <w:b/>
          <w:sz w:val="22"/>
          <w:szCs w:val="22"/>
        </w:rPr>
        <w:t>%</w:t>
      </w:r>
    </w:p>
    <w:p w14:paraId="4FAF3980" w14:textId="77777777" w:rsidR="00FA49CC" w:rsidRDefault="00FA49CC" w:rsidP="00FA49CC">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This semester, we’ll continue our use of Twitter as a way to extend our discussions and to engage in professional learning. As always, it is important that you tweet regularly, that you respond to the tweets of your peers, and that you engage those outside the Auburn English Education program. Remember that all of your tweets should include the hashtag: #auburnela. </w:t>
      </w:r>
    </w:p>
    <w:p w14:paraId="103DCD14" w14:textId="77777777" w:rsidR="00FA49CC" w:rsidRDefault="00FA49CC" w:rsidP="00FA49CC">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2DF1291F" w14:textId="77777777" w:rsidR="00FA49CC" w:rsidRPr="00447611" w:rsidRDefault="00FA49CC" w:rsidP="00FA49CC">
      <w:pPr>
        <w:rPr>
          <w:szCs w:val="16"/>
          <w:u w:val="single"/>
        </w:rPr>
      </w:pPr>
      <w:r w:rsidRPr="00447611">
        <w:rPr>
          <w:szCs w:val="16"/>
          <w:u w:val="single"/>
        </w:rPr>
        <w:t>Requirements:</w:t>
      </w:r>
    </w:p>
    <w:p w14:paraId="17C34E39" w14:textId="4F01336B" w:rsidR="00FA49CC" w:rsidRDefault="00FA49CC" w:rsidP="00FA49CC">
      <w:pPr>
        <w:pStyle w:val="ListParagraph"/>
        <w:numPr>
          <w:ilvl w:val="0"/>
          <w:numId w:val="14"/>
        </w:numPr>
        <w:rPr>
          <w:szCs w:val="16"/>
        </w:rPr>
      </w:pPr>
      <w:r>
        <w:rPr>
          <w:szCs w:val="16"/>
        </w:rPr>
        <w:t>Weekly tweeting: You are expected to tweet regularly (minimum of 2 original tweets) and to regularly respond to, like, retweet, and quote the tweets of your classmates. However, tweets should not be posted all at once, but should be posted regularly throughout the week and the semester. While I encourage you to engage in conversations with other #auburnela students and classes, I would also like you to engage with professionals outside of our program</w:t>
      </w:r>
      <w:r w:rsidR="00626829">
        <w:rPr>
          <w:szCs w:val="16"/>
        </w:rPr>
        <w:t xml:space="preserve"> and geographic area. Note: </w:t>
      </w:r>
      <w:r>
        <w:rPr>
          <w:szCs w:val="16"/>
        </w:rPr>
        <w:t>Twitter can be a useful resource for you to reach out to others, to engage in important dialogue, to find ideas, and to begin thinking about how you will engage in (and engage your future students in) work that le</w:t>
      </w:r>
      <w:r w:rsidR="009E1F3F">
        <w:rPr>
          <w:szCs w:val="16"/>
        </w:rPr>
        <w:t>ads to a more socially just wor</w:t>
      </w:r>
      <w:r>
        <w:rPr>
          <w:szCs w:val="16"/>
        </w:rPr>
        <w:t xml:space="preserve">k. </w:t>
      </w:r>
    </w:p>
    <w:p w14:paraId="3A9CB0E2" w14:textId="77777777" w:rsidR="00FA49CC" w:rsidRDefault="00FA49CC" w:rsidP="00FA49CC">
      <w:pPr>
        <w:pStyle w:val="ListParagraph"/>
        <w:numPr>
          <w:ilvl w:val="0"/>
          <w:numId w:val="14"/>
        </w:numPr>
        <w:rPr>
          <w:szCs w:val="16"/>
        </w:rPr>
      </w:pPr>
      <w:r>
        <w:rPr>
          <w:szCs w:val="16"/>
        </w:rPr>
        <w:t>Participate in two live #auela</w:t>
      </w:r>
      <w:r w:rsidRPr="00447611">
        <w:rPr>
          <w:szCs w:val="16"/>
        </w:rPr>
        <w:t>chat</w:t>
      </w:r>
      <w:r>
        <w:rPr>
          <w:szCs w:val="16"/>
        </w:rPr>
        <w:t xml:space="preserve"> sessions</w:t>
      </w:r>
    </w:p>
    <w:p w14:paraId="283A8F37" w14:textId="77777777" w:rsidR="00FA49CC" w:rsidRDefault="00FA49CC" w:rsidP="00FA49CC">
      <w:pPr>
        <w:pStyle w:val="ListParagraph"/>
        <w:numPr>
          <w:ilvl w:val="1"/>
          <w:numId w:val="14"/>
        </w:numPr>
        <w:rPr>
          <w:szCs w:val="16"/>
        </w:rPr>
      </w:pPr>
      <w:r>
        <w:rPr>
          <w:szCs w:val="16"/>
        </w:rPr>
        <w:t>3 sessions will be offered:</w:t>
      </w:r>
    </w:p>
    <w:p w14:paraId="699504E6" w14:textId="37AE0FF4" w:rsidR="00FA49CC" w:rsidRPr="00BC5A26" w:rsidRDefault="00BC5A26" w:rsidP="00FA49CC">
      <w:pPr>
        <w:pStyle w:val="ListParagraph"/>
        <w:numPr>
          <w:ilvl w:val="2"/>
          <w:numId w:val="14"/>
        </w:numPr>
        <w:rPr>
          <w:szCs w:val="16"/>
        </w:rPr>
      </w:pPr>
      <w:r w:rsidRPr="00BC5A26">
        <w:rPr>
          <w:szCs w:val="16"/>
        </w:rPr>
        <w:t>Sunday Feb. 4</w:t>
      </w:r>
      <w:r w:rsidR="00FA49CC" w:rsidRPr="00BC5A26">
        <w:rPr>
          <w:szCs w:val="16"/>
        </w:rPr>
        <w:t>: 7:00-8:00 pm</w:t>
      </w:r>
    </w:p>
    <w:p w14:paraId="14E9D62E" w14:textId="79009575" w:rsidR="00FA49CC" w:rsidRPr="00BC5A26" w:rsidRDefault="00BC5A26" w:rsidP="00FA49CC">
      <w:pPr>
        <w:pStyle w:val="ListParagraph"/>
        <w:numPr>
          <w:ilvl w:val="2"/>
          <w:numId w:val="14"/>
        </w:numPr>
        <w:rPr>
          <w:szCs w:val="16"/>
        </w:rPr>
      </w:pPr>
      <w:r w:rsidRPr="00BC5A26">
        <w:rPr>
          <w:szCs w:val="16"/>
        </w:rPr>
        <w:t>Monday March 5</w:t>
      </w:r>
      <w:r w:rsidR="00FA49CC" w:rsidRPr="00BC5A26">
        <w:rPr>
          <w:szCs w:val="16"/>
        </w:rPr>
        <w:t>: 7:00-8:00 pm</w:t>
      </w:r>
    </w:p>
    <w:p w14:paraId="69CA6864" w14:textId="756D78E6" w:rsidR="00FA49CC" w:rsidRPr="00BC5A26" w:rsidRDefault="00BC5A26" w:rsidP="00FA49CC">
      <w:pPr>
        <w:pStyle w:val="ListParagraph"/>
        <w:numPr>
          <w:ilvl w:val="2"/>
          <w:numId w:val="14"/>
        </w:numPr>
        <w:rPr>
          <w:szCs w:val="16"/>
        </w:rPr>
      </w:pPr>
      <w:r w:rsidRPr="00BC5A26">
        <w:rPr>
          <w:szCs w:val="16"/>
        </w:rPr>
        <w:t>Thursday April 12</w:t>
      </w:r>
      <w:r w:rsidR="00FA49CC" w:rsidRPr="00BC5A26">
        <w:rPr>
          <w:szCs w:val="16"/>
        </w:rPr>
        <w:t>: 7:00-8:00</w:t>
      </w:r>
    </w:p>
    <w:p w14:paraId="1513C1B0" w14:textId="2F6064D2" w:rsidR="00FA49CC" w:rsidRDefault="00FA49CC" w:rsidP="00FA49CC">
      <w:pPr>
        <w:pStyle w:val="ListParagraph"/>
        <w:numPr>
          <w:ilvl w:val="0"/>
          <w:numId w:val="14"/>
        </w:numPr>
        <w:rPr>
          <w:szCs w:val="16"/>
        </w:rPr>
      </w:pPr>
      <w:r w:rsidRPr="00447611">
        <w:rPr>
          <w:szCs w:val="16"/>
        </w:rPr>
        <w:t>P</w:t>
      </w:r>
      <w:r>
        <w:rPr>
          <w:szCs w:val="16"/>
        </w:rPr>
        <w:t>articipate in one</w:t>
      </w:r>
      <w:r w:rsidRPr="00447611">
        <w:rPr>
          <w:szCs w:val="16"/>
        </w:rPr>
        <w:t xml:space="preserve"> additional chat</w:t>
      </w:r>
      <w:r>
        <w:rPr>
          <w:szCs w:val="16"/>
        </w:rPr>
        <w:t>. We will use these experiences to drive our conversations in class and to assist in your unit designing work. You should participate in your ch</w:t>
      </w:r>
      <w:r w:rsidR="00626829">
        <w:rPr>
          <w:szCs w:val="16"/>
        </w:rPr>
        <w:t>at by 11:59 pm on Sunday March 25</w:t>
      </w:r>
      <w:r>
        <w:rPr>
          <w:szCs w:val="16"/>
        </w:rPr>
        <w:t>. While there are many ongoing professional Twitter chats (and you can choose any relevant chat you find), I have listed some resources below.</w:t>
      </w:r>
    </w:p>
    <w:p w14:paraId="31FA2BFE" w14:textId="77777777" w:rsidR="00FA49CC" w:rsidRDefault="00FA49CC" w:rsidP="00FA49CC">
      <w:pPr>
        <w:pStyle w:val="ListParagraph"/>
        <w:numPr>
          <w:ilvl w:val="1"/>
          <w:numId w:val="14"/>
        </w:numPr>
        <w:rPr>
          <w:szCs w:val="16"/>
        </w:rPr>
      </w:pPr>
      <w:r>
        <w:rPr>
          <w:szCs w:val="16"/>
        </w:rPr>
        <w:t xml:space="preserve">Education Chats Google Doc: </w:t>
      </w:r>
      <w:hyperlink r:id="rId9" w:history="1">
        <w:r w:rsidRPr="004B71B5">
          <w:rPr>
            <w:rStyle w:val="Hyperlink"/>
            <w:szCs w:val="16"/>
          </w:rPr>
          <w:t>https://sites.google.com/site/twittereducationchats/education-chat-calendar</w:t>
        </w:r>
      </w:hyperlink>
      <w:r>
        <w:rPr>
          <w:szCs w:val="16"/>
        </w:rPr>
        <w:t xml:space="preserve"> </w:t>
      </w:r>
    </w:p>
    <w:p w14:paraId="65768BCF" w14:textId="77777777" w:rsidR="00FA49CC" w:rsidRDefault="00FA49CC" w:rsidP="00FA49CC">
      <w:pPr>
        <w:pStyle w:val="ListParagraph"/>
        <w:numPr>
          <w:ilvl w:val="1"/>
          <w:numId w:val="14"/>
        </w:numPr>
        <w:rPr>
          <w:szCs w:val="16"/>
        </w:rPr>
      </w:pPr>
      <w:r>
        <w:rPr>
          <w:szCs w:val="16"/>
        </w:rPr>
        <w:t>#edchat (Tues. 11:00 and 6:00</w:t>
      </w:r>
      <w:r w:rsidRPr="00447611">
        <w:rPr>
          <w:szCs w:val="16"/>
        </w:rPr>
        <w:t xml:space="preserve"> EST)</w:t>
      </w:r>
    </w:p>
    <w:p w14:paraId="0FDE6A8E" w14:textId="77777777" w:rsidR="00FA49CC" w:rsidRDefault="00FA49CC" w:rsidP="00FA49CC">
      <w:pPr>
        <w:pStyle w:val="ListParagraph"/>
        <w:numPr>
          <w:ilvl w:val="1"/>
          <w:numId w:val="14"/>
        </w:numPr>
        <w:rPr>
          <w:szCs w:val="16"/>
        </w:rPr>
      </w:pPr>
      <w:r w:rsidRPr="00447611">
        <w:rPr>
          <w:szCs w:val="16"/>
        </w:rPr>
        <w:t>#edtechchat (Mon. 8-9 EST)</w:t>
      </w:r>
    </w:p>
    <w:p w14:paraId="62AA81B5" w14:textId="77777777" w:rsidR="00FA49CC" w:rsidRDefault="00FA49CC" w:rsidP="00FA49CC">
      <w:pPr>
        <w:pStyle w:val="ListParagraph"/>
        <w:numPr>
          <w:ilvl w:val="1"/>
          <w:numId w:val="14"/>
        </w:numPr>
        <w:rPr>
          <w:szCs w:val="16"/>
        </w:rPr>
      </w:pPr>
      <w:r w:rsidRPr="00447611">
        <w:rPr>
          <w:szCs w:val="16"/>
        </w:rPr>
        <w:t>#digcit (2</w:t>
      </w:r>
      <w:r w:rsidRPr="00447611">
        <w:rPr>
          <w:szCs w:val="16"/>
          <w:vertAlign w:val="superscript"/>
        </w:rPr>
        <w:t>nd</w:t>
      </w:r>
      <w:r w:rsidRPr="00447611">
        <w:rPr>
          <w:szCs w:val="16"/>
        </w:rPr>
        <w:t xml:space="preserve"> and 4</w:t>
      </w:r>
      <w:r w:rsidRPr="00447611">
        <w:rPr>
          <w:szCs w:val="16"/>
          <w:vertAlign w:val="superscript"/>
        </w:rPr>
        <w:t>th</w:t>
      </w:r>
      <w:r w:rsidRPr="00447611">
        <w:rPr>
          <w:szCs w:val="16"/>
        </w:rPr>
        <w:t xml:space="preserve"> Wed. of the month—7-8 EST)</w:t>
      </w:r>
    </w:p>
    <w:p w14:paraId="423ED877" w14:textId="77777777" w:rsidR="00FA49CC" w:rsidRDefault="00FA49CC" w:rsidP="00FA49CC">
      <w:pPr>
        <w:pStyle w:val="ListParagraph"/>
        <w:numPr>
          <w:ilvl w:val="1"/>
          <w:numId w:val="14"/>
        </w:numPr>
        <w:rPr>
          <w:szCs w:val="16"/>
        </w:rPr>
      </w:pPr>
      <w:r w:rsidRPr="00447611">
        <w:rPr>
          <w:szCs w:val="16"/>
        </w:rPr>
        <w:t>#tlap (Mon. 9:00 EST)</w:t>
      </w:r>
    </w:p>
    <w:p w14:paraId="000333A9" w14:textId="77777777" w:rsidR="00FA49CC" w:rsidRDefault="00FA49CC" w:rsidP="00FA49CC">
      <w:pPr>
        <w:pStyle w:val="ListParagraph"/>
        <w:numPr>
          <w:ilvl w:val="1"/>
          <w:numId w:val="14"/>
        </w:numPr>
        <w:rPr>
          <w:szCs w:val="16"/>
        </w:rPr>
      </w:pPr>
      <w:r w:rsidRPr="00447611">
        <w:rPr>
          <w:szCs w:val="16"/>
        </w:rPr>
        <w:t>#nctechat (various dates—</w:t>
      </w:r>
      <w:r>
        <w:rPr>
          <w:szCs w:val="16"/>
        </w:rPr>
        <w:t>check the NCTE website for info</w:t>
      </w:r>
      <w:r w:rsidRPr="00447611">
        <w:rPr>
          <w:szCs w:val="16"/>
        </w:rPr>
        <w:t>)</w:t>
      </w:r>
    </w:p>
    <w:p w14:paraId="15E1997D" w14:textId="77777777" w:rsidR="00FA49CC" w:rsidRDefault="00FA49CC" w:rsidP="00FA49CC">
      <w:pPr>
        <w:pStyle w:val="ListParagraph"/>
        <w:numPr>
          <w:ilvl w:val="1"/>
          <w:numId w:val="14"/>
        </w:numPr>
        <w:rPr>
          <w:szCs w:val="16"/>
        </w:rPr>
      </w:pPr>
      <w:r w:rsidRPr="00447611">
        <w:rPr>
          <w:szCs w:val="16"/>
        </w:rPr>
        <w:t>you may also look for other options and run them by me</w:t>
      </w:r>
    </w:p>
    <w:p w14:paraId="0ACA01A5" w14:textId="2008974B" w:rsidR="00FA49CC" w:rsidRDefault="00FA49CC" w:rsidP="00FA49CC">
      <w:pPr>
        <w:pStyle w:val="ListParagraph"/>
        <w:numPr>
          <w:ilvl w:val="0"/>
          <w:numId w:val="14"/>
        </w:numPr>
        <w:rPr>
          <w:szCs w:val="16"/>
        </w:rPr>
      </w:pPr>
      <w:r w:rsidRPr="00447611">
        <w:rPr>
          <w:szCs w:val="16"/>
        </w:rPr>
        <w:t xml:space="preserve">You will also follow </w:t>
      </w:r>
      <w:r>
        <w:rPr>
          <w:szCs w:val="16"/>
        </w:rPr>
        <w:t>a variety of pre-service teachers, in-service teachers, educators and scholars, education professionals, etc. You should include them in your tweets and conversations. The goal here is to go beyond the constraints of the traditional classroom by inviting expert/mentor voices in</w:t>
      </w:r>
      <w:r w:rsidR="00626829">
        <w:rPr>
          <w:szCs w:val="16"/>
        </w:rPr>
        <w:t>t</w:t>
      </w:r>
      <w:r>
        <w:rPr>
          <w:szCs w:val="16"/>
        </w:rPr>
        <w:t xml:space="preserve">o our discussions. We will collaboratively compose a list. </w:t>
      </w:r>
    </w:p>
    <w:p w14:paraId="02ADBED8" w14:textId="77777777" w:rsidR="00FA49CC" w:rsidRDefault="00FA49CC" w:rsidP="00FA49CC">
      <w:pPr>
        <w:pStyle w:val="ListParagraph"/>
        <w:numPr>
          <w:ilvl w:val="0"/>
          <w:numId w:val="14"/>
        </w:numPr>
        <w:rPr>
          <w:szCs w:val="16"/>
        </w:rPr>
      </w:pPr>
      <w:r>
        <w:rPr>
          <w:szCs w:val="16"/>
        </w:rPr>
        <w:t>Posting usernames: These will be posted to Canvas, so you can easily follow one another. We will discuss this.</w:t>
      </w:r>
    </w:p>
    <w:p w14:paraId="2DE926F9" w14:textId="77777777" w:rsidR="0095031B" w:rsidRPr="00F164BB" w:rsidRDefault="0095031B" w:rsidP="0095031B">
      <w:pPr>
        <w:rPr>
          <w:szCs w:val="16"/>
        </w:rPr>
      </w:pPr>
    </w:p>
    <w:p w14:paraId="6488E6E9" w14:textId="77777777" w:rsidR="0095031B" w:rsidRPr="003D42ED" w:rsidRDefault="0095031B" w:rsidP="0095031B">
      <w:pPr>
        <w:rPr>
          <w:szCs w:val="16"/>
          <w:u w:val="single"/>
        </w:rPr>
      </w:pPr>
      <w:r w:rsidRPr="003D42ED">
        <w:rPr>
          <w:szCs w:val="16"/>
          <w:u w:val="single"/>
        </w:rPr>
        <w:t>Author Twitter Handles</w:t>
      </w:r>
    </w:p>
    <w:p w14:paraId="730F6B48" w14:textId="2A9BF6C5" w:rsidR="0095031B" w:rsidRPr="003D42ED" w:rsidRDefault="003D42ED" w:rsidP="0095031B">
      <w:r w:rsidRPr="003D42ED">
        <w:t>Shelley Pearsall (@ShelleyPearsall</w:t>
      </w:r>
      <w:r w:rsidR="0095031B" w:rsidRPr="003D42ED">
        <w:t>)</w:t>
      </w:r>
      <w:r w:rsidR="0095031B" w:rsidRPr="003D42ED">
        <w:tab/>
      </w:r>
      <w:r w:rsidR="0095031B" w:rsidRPr="003D42ED">
        <w:tab/>
      </w:r>
      <w:r w:rsidR="0095031B" w:rsidRPr="003D42ED">
        <w:tab/>
      </w:r>
      <w:r w:rsidRPr="003D42ED">
        <w:t>Saci Lloyd (@sacilloyd</w:t>
      </w:r>
      <w:r w:rsidR="0095031B" w:rsidRPr="003D42ED">
        <w:t>)</w:t>
      </w:r>
    </w:p>
    <w:p w14:paraId="3193A5EA" w14:textId="0B8B3167" w:rsidR="0095031B" w:rsidRPr="003D42ED" w:rsidRDefault="003D42ED" w:rsidP="0095031B">
      <w:r w:rsidRPr="003D42ED">
        <w:t>Jenn Savedge (@thegreenteen</w:t>
      </w:r>
      <w:r w:rsidR="0095031B" w:rsidRPr="003D42ED">
        <w:t xml:space="preserve">) </w:t>
      </w:r>
      <w:r w:rsidR="0095031B" w:rsidRPr="003D42ED">
        <w:tab/>
      </w:r>
      <w:r w:rsidR="0095031B" w:rsidRPr="003D42ED">
        <w:tab/>
      </w:r>
      <w:r w:rsidR="0095031B" w:rsidRPr="003D42ED">
        <w:tab/>
      </w:r>
      <w:r w:rsidR="0095031B" w:rsidRPr="003D42ED">
        <w:tab/>
      </w:r>
      <w:r w:rsidRPr="003D42ED">
        <w:t>Paul Fleischman (@Paul_Fleischman</w:t>
      </w:r>
      <w:r w:rsidR="0095031B" w:rsidRPr="003D42ED">
        <w:t>)</w:t>
      </w:r>
    </w:p>
    <w:p w14:paraId="02665F24" w14:textId="42E000F9" w:rsidR="00DB0669" w:rsidRDefault="0095031B" w:rsidP="0095031B">
      <w:r w:rsidRPr="003D42ED">
        <w:t>*</w:t>
      </w:r>
      <w:r w:rsidR="003D42ED" w:rsidRPr="003D42ED">
        <w:t>Nick Hayes, Breena Wiederhoeft, and Ron Rash</w:t>
      </w:r>
      <w:r w:rsidRPr="003D42ED">
        <w:t>: No Twitter Handle</w:t>
      </w:r>
      <w:r w:rsidR="003D42ED">
        <w:t xml:space="preserve"> (but let me know if you find one)</w:t>
      </w:r>
    </w:p>
    <w:p w14:paraId="0DC1F7CE" w14:textId="77777777" w:rsidR="00344E8C" w:rsidRDefault="00344E8C" w:rsidP="0095031B"/>
    <w:p w14:paraId="654C4EE2" w14:textId="7E480063" w:rsidR="00344E8C" w:rsidRPr="00462F2A" w:rsidRDefault="00344E8C" w:rsidP="0095031B">
      <w:pPr>
        <w:rPr>
          <w:u w:val="single"/>
        </w:rPr>
      </w:pPr>
      <w:r w:rsidRPr="00462F2A">
        <w:rPr>
          <w:u w:val="single"/>
        </w:rPr>
        <w:t>Other YAL Professionals/Educators</w:t>
      </w:r>
    </w:p>
    <w:p w14:paraId="096ACBCC" w14:textId="691C186B" w:rsidR="00251D17" w:rsidRDefault="00251D17" w:rsidP="00251D17">
      <w:r>
        <w:t>Dr. Cook (@mikepcook)</w:t>
      </w:r>
      <w:r>
        <w:tab/>
      </w:r>
      <w:r>
        <w:tab/>
      </w:r>
      <w:r>
        <w:tab/>
      </w:r>
      <w:r>
        <w:tab/>
      </w:r>
      <w:r>
        <w:tab/>
        <w:t>ALAN Review (@ALANReview)</w:t>
      </w:r>
      <w:r>
        <w:tab/>
      </w:r>
      <w:r>
        <w:tab/>
      </w:r>
      <w:r>
        <w:tab/>
      </w:r>
    </w:p>
    <w:p w14:paraId="6E65873A" w14:textId="034B8916" w:rsidR="00497868" w:rsidRDefault="00251D17" w:rsidP="0095031B">
      <w:r>
        <w:t>Dr. Sams (@brandonlsams)</w:t>
      </w:r>
      <w:r>
        <w:tab/>
      </w:r>
      <w:r>
        <w:tab/>
      </w:r>
      <w:r>
        <w:tab/>
      </w:r>
      <w:r>
        <w:tab/>
        <w:t>NCTE (@ncte)</w:t>
      </w:r>
    </w:p>
    <w:p w14:paraId="251A4842" w14:textId="776DB17C" w:rsidR="00251D17" w:rsidRDefault="00251D17" w:rsidP="0095031B">
      <w:r>
        <w:t>Auburn ELA (@AUEnglishEd)</w:t>
      </w:r>
      <w:r>
        <w:tab/>
      </w:r>
      <w:r>
        <w:tab/>
      </w:r>
      <w:r>
        <w:tab/>
      </w:r>
      <w:r>
        <w:tab/>
        <w:t>ILA (@ILAToday)</w:t>
      </w:r>
    </w:p>
    <w:p w14:paraId="0B6A3989" w14:textId="0FC33E3D" w:rsidR="00251D17" w:rsidRDefault="00344E8C" w:rsidP="0095031B">
      <w:r>
        <w:t>Steve Bickmore (@sbickmore55)</w:t>
      </w:r>
      <w:r>
        <w:tab/>
      </w:r>
      <w:r w:rsidR="00251D17">
        <w:tab/>
      </w:r>
      <w:r w:rsidR="00251D17">
        <w:tab/>
      </w:r>
      <w:r w:rsidR="00251D17">
        <w:tab/>
        <w:t>First Second (@01FirstSecond)</w:t>
      </w:r>
    </w:p>
    <w:p w14:paraId="7789E63B" w14:textId="2D36AC03" w:rsidR="00251D17" w:rsidRDefault="00251D17" w:rsidP="0095031B">
      <w:r>
        <w:t>Pernille Ripp (@pernilleripp)</w:t>
      </w:r>
      <w:r>
        <w:tab/>
      </w:r>
      <w:r>
        <w:tab/>
      </w:r>
      <w:r>
        <w:tab/>
      </w:r>
      <w:r>
        <w:tab/>
        <w:t>SIGNAL Journal (@SIGNALJournal)</w:t>
      </w:r>
    </w:p>
    <w:p w14:paraId="4F71600E" w14:textId="2C9805D3" w:rsidR="00251D17" w:rsidRDefault="00251D17" w:rsidP="0095031B">
      <w:r>
        <w:t>John Schu (@MrSchuReads)</w:t>
      </w:r>
      <w:r>
        <w:tab/>
      </w:r>
      <w:r>
        <w:tab/>
      </w:r>
      <w:r>
        <w:tab/>
      </w:r>
      <w:r>
        <w:tab/>
        <w:t>Teach Social Justice (@socialjusticeED)</w:t>
      </w:r>
    </w:p>
    <w:p w14:paraId="5D0C8013" w14:textId="07D1084D" w:rsidR="00251D17" w:rsidRDefault="00251D17" w:rsidP="0095031B">
      <w:r>
        <w:t>Nicole Sieben (@Teach4JusticeNS)</w:t>
      </w:r>
      <w:r>
        <w:tab/>
      </w:r>
      <w:r>
        <w:tab/>
      </w:r>
      <w:r>
        <w:tab/>
        <w:t>Gene Luen Yang (@geneluenyang)</w:t>
      </w:r>
      <w:r>
        <w:tab/>
      </w:r>
    </w:p>
    <w:p w14:paraId="386C12FC" w14:textId="001C55CA" w:rsidR="00344E8C" w:rsidRDefault="00251D17" w:rsidP="0095031B">
      <w:r>
        <w:t>Stergios Botzakis (@sbotzakis)</w:t>
      </w:r>
      <w:r w:rsidR="00344E8C">
        <w:tab/>
      </w:r>
      <w:r w:rsidR="00344E8C">
        <w:tab/>
      </w:r>
      <w:r w:rsidR="00344E8C">
        <w:tab/>
      </w:r>
      <w:r>
        <w:tab/>
      </w:r>
      <w:r w:rsidR="00344E8C">
        <w:t>Nick Sousanis (@Nsousanis)</w:t>
      </w:r>
    </w:p>
    <w:p w14:paraId="2CD5B279" w14:textId="089205CD" w:rsidR="00344E8C" w:rsidRDefault="00344E8C" w:rsidP="0095031B">
      <w:r>
        <w:tab/>
      </w:r>
      <w:r>
        <w:tab/>
      </w:r>
      <w:r>
        <w:tab/>
      </w:r>
      <w:r>
        <w:tab/>
      </w:r>
    </w:p>
    <w:p w14:paraId="6F9CF8E6" w14:textId="3CB3B192" w:rsidR="00563734" w:rsidRDefault="00563734" w:rsidP="0095031B">
      <w:r>
        <w:t>*An additional resource you might find useful is Dr. Steve Bickmore’s blog, “Dr. Bickmore’s YA Wednesday” (</w:t>
      </w:r>
      <w:hyperlink r:id="rId10" w:history="1">
        <w:r w:rsidRPr="008039CC">
          <w:rPr>
            <w:rStyle w:val="Hyperlink"/>
          </w:rPr>
          <w:t>http://www.yawednesday.com/)</w:t>
        </w:r>
      </w:hyperlink>
      <w:r>
        <w:t xml:space="preserve">. </w:t>
      </w:r>
    </w:p>
    <w:p w14:paraId="0023DBC9" w14:textId="6FBBBD93" w:rsidR="00661784" w:rsidRPr="00251D17" w:rsidRDefault="00344E8C" w:rsidP="00251D17">
      <w:r>
        <w:tab/>
      </w:r>
      <w:r>
        <w:tab/>
      </w:r>
      <w:r>
        <w:tab/>
      </w:r>
    </w:p>
    <w:p w14:paraId="7AB36E4E" w14:textId="451C053B" w:rsidR="00661784" w:rsidRPr="008646CF" w:rsidRDefault="004477BE" w:rsidP="00661784">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r>
        <w:rPr>
          <w:rFonts w:ascii="Times New Roman" w:hAnsi="Times New Roman" w:cs="Times New Roman"/>
          <w:b/>
          <w:sz w:val="22"/>
          <w:szCs w:val="22"/>
        </w:rPr>
        <w:t xml:space="preserve">Rubric and </w:t>
      </w:r>
      <w:r w:rsidR="00661784" w:rsidRPr="008646CF">
        <w:rPr>
          <w:rFonts w:ascii="Times New Roman" w:hAnsi="Times New Roman" w:cs="Times New Roman"/>
          <w:b/>
          <w:sz w:val="22"/>
          <w:szCs w:val="22"/>
        </w:rPr>
        <w:t>Grading Scale</w:t>
      </w:r>
      <w:r w:rsidR="00060A08">
        <w:rPr>
          <w:rFonts w:ascii="Times New Roman" w:hAnsi="Times New Roman" w:cs="Times New Roman"/>
          <w:b/>
          <w:sz w:val="22"/>
          <w:szCs w:val="22"/>
        </w:rPr>
        <w:t xml:space="preserve"> (for CTRD 6</w:t>
      </w:r>
      <w:r w:rsidR="0095031B">
        <w:rPr>
          <w:rFonts w:ascii="Times New Roman" w:hAnsi="Times New Roman" w:cs="Times New Roman"/>
          <w:b/>
          <w:sz w:val="22"/>
          <w:szCs w:val="22"/>
        </w:rPr>
        <w:t>03</w:t>
      </w:r>
      <w:r w:rsidR="0072213A">
        <w:rPr>
          <w:rFonts w:ascii="Times New Roman" w:hAnsi="Times New Roman" w:cs="Times New Roman"/>
          <w:b/>
          <w:sz w:val="22"/>
          <w:szCs w:val="22"/>
        </w:rPr>
        <w:t>0)</w:t>
      </w:r>
      <w:r w:rsidR="00661784">
        <w:rPr>
          <w:rFonts w:ascii="Times New Roman" w:hAnsi="Times New Roman" w:cs="Times New Roman"/>
          <w:b/>
          <w:sz w:val="22"/>
          <w:szCs w:val="22"/>
        </w:rPr>
        <w:tab/>
      </w:r>
      <w:r w:rsidR="00661784" w:rsidRPr="008646CF">
        <w:rPr>
          <w:rFonts w:ascii="Times New Roman" w:hAnsi="Times New Roman" w:cs="Times New Roman"/>
          <w:b/>
          <w:sz w:val="22"/>
          <w:szCs w:val="22"/>
        </w:rPr>
        <w:tab/>
      </w:r>
    </w:p>
    <w:p w14:paraId="509BA0B2" w14:textId="61B5B981" w:rsidR="00661784" w:rsidRPr="00BC5A26" w:rsidRDefault="00E0129F" w:rsidP="00A64CA2">
      <w:pPr>
        <w:rPr>
          <w:rFonts w:ascii="Times New Roman" w:hAnsi="Times New Roman" w:cs="Times New Roman"/>
          <w:sz w:val="22"/>
          <w:szCs w:val="22"/>
        </w:rPr>
      </w:pPr>
      <w:r w:rsidRPr="00BC5A26">
        <w:rPr>
          <w:rFonts w:ascii="Times New Roman" w:hAnsi="Times New Roman" w:cs="Times New Roman"/>
          <w:sz w:val="22"/>
          <w:szCs w:val="22"/>
        </w:rPr>
        <w:t>Attendance and Participation 15</w:t>
      </w:r>
      <w:r w:rsidR="00661784" w:rsidRPr="00BC5A26">
        <w:rPr>
          <w:rFonts w:ascii="Times New Roman" w:hAnsi="Times New Roman" w:cs="Times New Roman"/>
          <w:sz w:val="22"/>
          <w:szCs w:val="22"/>
        </w:rPr>
        <w:t>%</w:t>
      </w:r>
    </w:p>
    <w:p w14:paraId="4B8BE7ED" w14:textId="59814AFC" w:rsidR="00DA781A" w:rsidRPr="00BC5A26" w:rsidRDefault="00DA781A" w:rsidP="00A64CA2">
      <w:pPr>
        <w:rPr>
          <w:rFonts w:ascii="Times New Roman" w:hAnsi="Times New Roman" w:cs="Times New Roman"/>
          <w:sz w:val="22"/>
          <w:szCs w:val="22"/>
        </w:rPr>
      </w:pPr>
      <w:r w:rsidRPr="00BC5A26">
        <w:rPr>
          <w:rFonts w:ascii="Times New Roman" w:hAnsi="Times New Roman" w:cs="Times New Roman"/>
          <w:sz w:val="22"/>
          <w:szCs w:val="22"/>
        </w:rPr>
        <w:t>Reading and Experience Journal 15%</w:t>
      </w:r>
    </w:p>
    <w:p w14:paraId="7D70A65A" w14:textId="7483B600" w:rsidR="00661784" w:rsidRPr="00BC5A26" w:rsidRDefault="0095031B" w:rsidP="00A64CA2">
      <w:pPr>
        <w:rPr>
          <w:rFonts w:ascii="Times New Roman" w:hAnsi="Times New Roman" w:cs="Times New Roman"/>
          <w:sz w:val="22"/>
          <w:szCs w:val="22"/>
        </w:rPr>
      </w:pPr>
      <w:r w:rsidRPr="00BC5A26">
        <w:rPr>
          <w:rFonts w:ascii="Times New Roman" w:hAnsi="Times New Roman" w:cs="Times New Roman"/>
          <w:sz w:val="22"/>
          <w:szCs w:val="22"/>
        </w:rPr>
        <w:t>Book</w:t>
      </w:r>
      <w:r w:rsidR="00DA781A" w:rsidRPr="00BC5A26">
        <w:rPr>
          <w:rFonts w:ascii="Times New Roman" w:hAnsi="Times New Roman" w:cs="Times New Roman"/>
          <w:sz w:val="22"/>
          <w:szCs w:val="22"/>
        </w:rPr>
        <w:t xml:space="preserve"> Presentation and Instruction 15</w:t>
      </w:r>
      <w:r w:rsidRPr="00BC5A26">
        <w:rPr>
          <w:rFonts w:ascii="Times New Roman" w:hAnsi="Times New Roman" w:cs="Times New Roman"/>
          <w:sz w:val="22"/>
          <w:szCs w:val="22"/>
        </w:rPr>
        <w:t>%</w:t>
      </w:r>
    </w:p>
    <w:p w14:paraId="1E4CE158" w14:textId="7BEA021A" w:rsidR="00DA781A" w:rsidRPr="00BC5A26" w:rsidRDefault="00DA781A" w:rsidP="00A64CA2">
      <w:pPr>
        <w:rPr>
          <w:rFonts w:ascii="Times New Roman" w:hAnsi="Times New Roman" w:cs="Times New Roman"/>
          <w:sz w:val="22"/>
          <w:szCs w:val="22"/>
        </w:rPr>
      </w:pPr>
      <w:r w:rsidRPr="00BC5A26">
        <w:rPr>
          <w:rFonts w:ascii="Times New Roman" w:hAnsi="Times New Roman" w:cs="Times New Roman"/>
          <w:sz w:val="22"/>
          <w:szCs w:val="22"/>
        </w:rPr>
        <w:t>Lesson Planning 15%</w:t>
      </w:r>
    </w:p>
    <w:p w14:paraId="066DA432" w14:textId="5B5F930F" w:rsidR="00DA781A" w:rsidRPr="00BC5A26" w:rsidRDefault="00DA781A" w:rsidP="00A64CA2">
      <w:pPr>
        <w:rPr>
          <w:rFonts w:ascii="Times New Roman" w:hAnsi="Times New Roman" w:cs="Times New Roman"/>
          <w:sz w:val="22"/>
          <w:szCs w:val="22"/>
        </w:rPr>
      </w:pPr>
      <w:r w:rsidRPr="00BC5A26">
        <w:rPr>
          <w:rFonts w:ascii="Times New Roman" w:hAnsi="Times New Roman" w:cs="Times New Roman"/>
          <w:sz w:val="22"/>
          <w:szCs w:val="22"/>
        </w:rPr>
        <w:t>20% Project in Education 10%</w:t>
      </w:r>
    </w:p>
    <w:p w14:paraId="57F81069" w14:textId="296DD673" w:rsidR="0095031B" w:rsidRPr="00BC5A26" w:rsidRDefault="00DA781A" w:rsidP="00A64CA2">
      <w:pPr>
        <w:rPr>
          <w:rFonts w:ascii="Times New Roman" w:hAnsi="Times New Roman" w:cs="Times New Roman"/>
          <w:sz w:val="22"/>
          <w:szCs w:val="22"/>
        </w:rPr>
      </w:pPr>
      <w:r w:rsidRPr="00BC5A26">
        <w:rPr>
          <w:rFonts w:ascii="Times New Roman" w:hAnsi="Times New Roman" w:cs="Times New Roman"/>
          <w:sz w:val="22"/>
          <w:szCs w:val="22"/>
        </w:rPr>
        <w:t>Environmental Research and Instruction Project 2</w:t>
      </w:r>
      <w:r w:rsidR="0095031B" w:rsidRPr="00BC5A26">
        <w:rPr>
          <w:rFonts w:ascii="Times New Roman" w:hAnsi="Times New Roman" w:cs="Times New Roman"/>
          <w:sz w:val="22"/>
          <w:szCs w:val="22"/>
        </w:rPr>
        <w:t>0%</w:t>
      </w:r>
    </w:p>
    <w:p w14:paraId="61C1CAFA" w14:textId="3426292D" w:rsidR="0095031B" w:rsidRPr="00942188" w:rsidRDefault="00E0129F" w:rsidP="00A64CA2">
      <w:pPr>
        <w:rPr>
          <w:rFonts w:ascii="Times New Roman" w:hAnsi="Times New Roman" w:cs="Times New Roman"/>
          <w:sz w:val="22"/>
          <w:szCs w:val="22"/>
        </w:rPr>
      </w:pPr>
      <w:r w:rsidRPr="00BC5A26">
        <w:rPr>
          <w:rFonts w:ascii="Times New Roman" w:hAnsi="Times New Roman" w:cs="Times New Roman"/>
          <w:sz w:val="22"/>
          <w:szCs w:val="22"/>
        </w:rPr>
        <w:t xml:space="preserve">Twitter </w:t>
      </w:r>
      <w:r w:rsidR="00DA781A" w:rsidRPr="00BC5A26">
        <w:rPr>
          <w:rFonts w:ascii="Times New Roman" w:hAnsi="Times New Roman" w:cs="Times New Roman"/>
          <w:sz w:val="22"/>
          <w:szCs w:val="22"/>
        </w:rPr>
        <w:t>Professional Learning Network 10</w:t>
      </w:r>
      <w:r w:rsidR="0095031B" w:rsidRPr="00BC5A26">
        <w:rPr>
          <w:rFonts w:ascii="Times New Roman" w:hAnsi="Times New Roman" w:cs="Times New Roman"/>
          <w:sz w:val="22"/>
          <w:szCs w:val="22"/>
        </w:rPr>
        <w:t>%</w:t>
      </w:r>
    </w:p>
    <w:p w14:paraId="3AF04B24" w14:textId="77777777" w:rsidR="00661784" w:rsidRDefault="00661784" w:rsidP="009E63AB">
      <w:pPr>
        <w:rPr>
          <w:rFonts w:ascii="Times New Roman" w:hAnsi="Times New Roman" w:cs="Times New Roman"/>
        </w:rPr>
      </w:pPr>
    </w:p>
    <w:p w14:paraId="2F7F87F5" w14:textId="77777777" w:rsidR="00661784" w:rsidRPr="00942188" w:rsidRDefault="00661784" w:rsidP="00A64CA2">
      <w:pPr>
        <w:rPr>
          <w:rFonts w:ascii="Times New Roman" w:hAnsi="Times New Roman"/>
          <w:b/>
          <w:bCs/>
          <w:sz w:val="22"/>
          <w:szCs w:val="22"/>
        </w:rPr>
      </w:pPr>
      <w:r w:rsidRPr="00942188">
        <w:rPr>
          <w:rFonts w:ascii="Times New Roman" w:hAnsi="Times New Roman"/>
          <w:b/>
          <w:bCs/>
          <w:sz w:val="22"/>
          <w:szCs w:val="22"/>
        </w:rPr>
        <w:t>Grading Scale:</w:t>
      </w:r>
    </w:p>
    <w:p w14:paraId="4A8FA0B7" w14:textId="3FB0C9DA" w:rsidR="00661784" w:rsidRPr="00942188" w:rsidRDefault="00EE323D" w:rsidP="00A64CA2">
      <w:pPr>
        <w:rPr>
          <w:rFonts w:ascii="Times New Roman" w:hAnsi="Times New Roman"/>
          <w:sz w:val="22"/>
          <w:szCs w:val="22"/>
        </w:rPr>
      </w:pPr>
      <w:r>
        <w:rPr>
          <w:rFonts w:ascii="Times New Roman" w:hAnsi="Times New Roman"/>
          <w:sz w:val="22"/>
          <w:szCs w:val="22"/>
        </w:rPr>
        <w:t>90</w:t>
      </w:r>
      <w:r w:rsidR="00661784" w:rsidRPr="00942188">
        <w:rPr>
          <w:rFonts w:ascii="Times New Roman" w:hAnsi="Times New Roman"/>
          <w:sz w:val="22"/>
          <w:szCs w:val="22"/>
        </w:rPr>
        <w:t>-100 = A</w:t>
      </w:r>
    </w:p>
    <w:p w14:paraId="031556BD" w14:textId="1136E2DE" w:rsidR="00661784" w:rsidRPr="00942188" w:rsidRDefault="00EE323D" w:rsidP="00A64CA2">
      <w:pPr>
        <w:rPr>
          <w:rFonts w:ascii="Times New Roman" w:hAnsi="Times New Roman"/>
          <w:sz w:val="22"/>
          <w:szCs w:val="22"/>
        </w:rPr>
      </w:pPr>
      <w:r>
        <w:rPr>
          <w:rFonts w:ascii="Times New Roman" w:hAnsi="Times New Roman"/>
          <w:sz w:val="22"/>
          <w:szCs w:val="22"/>
        </w:rPr>
        <w:t>80-89.9</w:t>
      </w:r>
      <w:r w:rsidR="00661784" w:rsidRPr="00942188">
        <w:rPr>
          <w:rFonts w:ascii="Times New Roman" w:hAnsi="Times New Roman"/>
          <w:sz w:val="22"/>
          <w:szCs w:val="22"/>
        </w:rPr>
        <w:t xml:space="preserve"> = B</w:t>
      </w:r>
    </w:p>
    <w:p w14:paraId="64AD445C" w14:textId="462AB3A5" w:rsidR="00661784" w:rsidRPr="00942188" w:rsidRDefault="00EE323D" w:rsidP="00A64CA2">
      <w:pPr>
        <w:rPr>
          <w:rFonts w:ascii="Times New Roman" w:hAnsi="Times New Roman"/>
          <w:sz w:val="22"/>
          <w:szCs w:val="22"/>
        </w:rPr>
      </w:pPr>
      <w:r>
        <w:rPr>
          <w:rFonts w:ascii="Times New Roman" w:hAnsi="Times New Roman"/>
          <w:sz w:val="22"/>
          <w:szCs w:val="22"/>
        </w:rPr>
        <w:t>70-79.9</w:t>
      </w:r>
      <w:r w:rsidR="00661784" w:rsidRPr="00942188">
        <w:rPr>
          <w:rFonts w:ascii="Times New Roman" w:hAnsi="Times New Roman"/>
          <w:sz w:val="22"/>
          <w:szCs w:val="22"/>
        </w:rPr>
        <w:t xml:space="preserve"> = C</w:t>
      </w:r>
    </w:p>
    <w:p w14:paraId="66246400" w14:textId="2597877B" w:rsidR="00661784" w:rsidRPr="00942188" w:rsidRDefault="00EE323D" w:rsidP="00A64CA2">
      <w:pPr>
        <w:rPr>
          <w:rFonts w:ascii="Times New Roman" w:hAnsi="Times New Roman"/>
          <w:sz w:val="22"/>
          <w:szCs w:val="22"/>
        </w:rPr>
      </w:pPr>
      <w:r>
        <w:rPr>
          <w:rFonts w:ascii="Times New Roman" w:hAnsi="Times New Roman"/>
          <w:sz w:val="22"/>
          <w:szCs w:val="22"/>
        </w:rPr>
        <w:t>60-69.9</w:t>
      </w:r>
      <w:r w:rsidR="00661784" w:rsidRPr="00942188">
        <w:rPr>
          <w:rFonts w:ascii="Times New Roman" w:hAnsi="Times New Roman"/>
          <w:sz w:val="22"/>
          <w:szCs w:val="22"/>
        </w:rPr>
        <w:t xml:space="preserve"> = D</w:t>
      </w:r>
    </w:p>
    <w:p w14:paraId="05D8D481" w14:textId="330EED2B" w:rsidR="00F025CD" w:rsidRDefault="00EE323D" w:rsidP="00303907">
      <w:pPr>
        <w:rPr>
          <w:rFonts w:ascii="Times New Roman" w:hAnsi="Times New Roman"/>
          <w:sz w:val="22"/>
          <w:szCs w:val="22"/>
        </w:rPr>
      </w:pPr>
      <w:r>
        <w:rPr>
          <w:rFonts w:ascii="Times New Roman" w:hAnsi="Times New Roman"/>
          <w:sz w:val="22"/>
          <w:szCs w:val="22"/>
        </w:rPr>
        <w:t>000-59.9</w:t>
      </w:r>
      <w:r w:rsidR="00661784" w:rsidRPr="00942188">
        <w:rPr>
          <w:rFonts w:ascii="Times New Roman" w:hAnsi="Times New Roman"/>
          <w:sz w:val="22"/>
          <w:szCs w:val="22"/>
        </w:rPr>
        <w:t xml:space="preserve"> = F</w:t>
      </w:r>
    </w:p>
    <w:p w14:paraId="1BF69BC8" w14:textId="77777777" w:rsidR="009F0702" w:rsidRPr="00303907" w:rsidRDefault="009F0702" w:rsidP="00303907">
      <w:pPr>
        <w:rPr>
          <w:rFonts w:ascii="Times New Roman" w:hAnsi="Times New Roman"/>
          <w:sz w:val="22"/>
          <w:szCs w:val="22"/>
        </w:rPr>
      </w:pPr>
    </w:p>
    <w:p w14:paraId="504EB460" w14:textId="77777777" w:rsidR="00661784" w:rsidRDefault="00A64CA2" w:rsidP="00A57655">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Course</w:t>
      </w:r>
      <w:r w:rsidR="00661784">
        <w:rPr>
          <w:rFonts w:ascii="Times New Roman" w:hAnsi="Times New Roman" w:cs="Times New Roman"/>
          <w:b/>
          <w:sz w:val="22"/>
          <w:szCs w:val="22"/>
        </w:rPr>
        <w:t xml:space="preserve"> Policy Statements:</w:t>
      </w:r>
    </w:p>
    <w:p w14:paraId="766AA668" w14:textId="77777777" w:rsidR="00661784" w:rsidRDefault="00661784" w:rsidP="00661784">
      <w:pPr>
        <w:rPr>
          <w:rFonts w:ascii="Times New Roman" w:hAnsi="Times New Roman" w:cs="Times New Roman"/>
        </w:rPr>
      </w:pPr>
    </w:p>
    <w:p w14:paraId="747ED452" w14:textId="406BD3BF" w:rsidR="00661784" w:rsidRPr="00535695" w:rsidRDefault="00661784" w:rsidP="00B33769">
      <w:pPr>
        <w:rPr>
          <w:rFonts w:ascii="Times New Roman" w:hAnsi="Times New Roman" w:cs="Times New Roman"/>
          <w:sz w:val="22"/>
          <w:szCs w:val="22"/>
        </w:rPr>
      </w:pPr>
      <w:r w:rsidRPr="00535695">
        <w:rPr>
          <w:rFonts w:ascii="Times New Roman" w:hAnsi="Times New Roman" w:cs="Times New Roman"/>
          <w:sz w:val="22"/>
          <w:szCs w:val="22"/>
        </w:rPr>
        <w:t>Attendance is expected of every student. If you must miss class, please note the following: if your absence is unexcused, you will not be permitted to make up any missed assignments and a grade of 0 will be assigned for that assignment; if your absence is excused, yo</w:t>
      </w:r>
      <w:r w:rsidR="009B0CB5">
        <w:rPr>
          <w:rFonts w:ascii="Times New Roman" w:hAnsi="Times New Roman" w:cs="Times New Roman"/>
          <w:sz w:val="22"/>
          <w:szCs w:val="22"/>
        </w:rPr>
        <w:t>u need to contact the professor</w:t>
      </w:r>
      <w:r w:rsidRPr="00535695">
        <w:rPr>
          <w:rFonts w:ascii="Times New Roman" w:hAnsi="Times New Roman" w:cs="Times New Roman"/>
          <w:sz w:val="22"/>
          <w:szCs w:val="22"/>
        </w:rPr>
        <w:t xml:space="preserve"> as soon as possible (preferably prior to class but no later than the day following your absence) in order to receive an alternate assignment for any work missed. </w:t>
      </w:r>
    </w:p>
    <w:p w14:paraId="40A44766" w14:textId="77777777" w:rsidR="00661784" w:rsidRPr="00535695" w:rsidRDefault="00661784" w:rsidP="00661784">
      <w:pPr>
        <w:rPr>
          <w:rFonts w:ascii="Times New Roman" w:hAnsi="Times New Roman" w:cs="Times New Roman"/>
          <w:sz w:val="22"/>
          <w:szCs w:val="22"/>
        </w:rPr>
      </w:pPr>
    </w:p>
    <w:p w14:paraId="7953E666" w14:textId="3B2D9E08" w:rsidR="00661784" w:rsidRPr="00E838C5" w:rsidRDefault="00661784" w:rsidP="00B33769">
      <w:pPr>
        <w:rPr>
          <w:rFonts w:ascii="Times New Roman" w:hAnsi="Times New Roman" w:cs="Times New Roman"/>
        </w:rPr>
      </w:pPr>
      <w:r w:rsidRPr="00535695">
        <w:rPr>
          <w:rFonts w:ascii="Times New Roman" w:hAnsi="Times New Roman" w:cs="Times New Roman"/>
          <w:sz w:val="22"/>
          <w:szCs w:val="22"/>
        </w:rPr>
        <w:t>All written assignments must be submitted on tim</w:t>
      </w:r>
      <w:r w:rsidR="009B0CB5">
        <w:rPr>
          <w:rFonts w:ascii="Times New Roman" w:hAnsi="Times New Roman" w:cs="Times New Roman"/>
          <w:sz w:val="22"/>
          <w:szCs w:val="22"/>
        </w:rPr>
        <w:t>e by due date</w:t>
      </w:r>
      <w:r w:rsidRPr="00535695">
        <w:rPr>
          <w:rFonts w:ascii="Times New Roman" w:hAnsi="Times New Roman" w:cs="Times New Roman"/>
          <w:sz w:val="22"/>
          <w:szCs w:val="22"/>
        </w:rPr>
        <w:t>, unless otherwise specified. Any assignments not submitted on time will receive a grade of 0. All reading assignments should be read by the beginning of class time on the date specified in the course schedule. Not completing the reading assignments will prevent you from being an informed participant of class discussions and in-class assignments. As future teachers, it is expected that you exhibit characteristics of professionalism, which include adhering to all deadlines/due dates for assignments and completing all readings as assigned.</w:t>
      </w:r>
      <w:r w:rsidRPr="00E838C5">
        <w:rPr>
          <w:rFonts w:ascii="Times New Roman" w:hAnsi="Times New Roman" w:cs="Times New Roman"/>
        </w:rPr>
        <w:t xml:space="preserve"> </w:t>
      </w:r>
    </w:p>
    <w:p w14:paraId="22BAC8CC" w14:textId="77777777" w:rsidR="00661784" w:rsidRDefault="00661784" w:rsidP="00661784">
      <w:pPr>
        <w:autoSpaceDE w:val="0"/>
        <w:autoSpaceDN w:val="0"/>
        <w:adjustRightInd w:val="0"/>
        <w:rPr>
          <w:rFonts w:ascii="Times New Roman" w:hAnsi="Times New Roman" w:cs="Times New Roman"/>
          <w:sz w:val="22"/>
          <w:szCs w:val="22"/>
        </w:rPr>
      </w:pPr>
    </w:p>
    <w:p w14:paraId="72B609C1" w14:textId="77777777" w:rsidR="00661784" w:rsidRDefault="00661784" w:rsidP="00B33769">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Attendance</w:t>
      </w:r>
      <w:r w:rsidRPr="009C081C">
        <w:rPr>
          <w:rFonts w:ascii="Times New Roman" w:hAnsi="Times New Roman" w:cs="Times New Roman"/>
          <w:color w:val="000000"/>
          <w:sz w:val="22"/>
          <w:szCs w:val="22"/>
        </w:rPr>
        <w:t xml:space="preserve">: </w:t>
      </w:r>
      <w:r w:rsidR="0060226B">
        <w:rPr>
          <w:rFonts w:ascii="Times New Roman" w:hAnsi="Times New Roman" w:cs="Times New Roman"/>
          <w:color w:val="000000"/>
          <w:sz w:val="22"/>
          <w:szCs w:val="22"/>
        </w:rPr>
        <w:t>I expect students to attend all scheduled class meetings, arrive on time and not leave early, come prepared, and contribute by participating in discussions and activities</w:t>
      </w:r>
      <w:r w:rsidRPr="009C081C">
        <w:rPr>
          <w:rFonts w:ascii="Times New Roman" w:hAnsi="Times New Roman" w:cs="Times New Roman"/>
          <w:color w:val="000000"/>
          <w:sz w:val="22"/>
          <w:szCs w:val="22"/>
        </w:rPr>
        <w:t xml:space="preserve">. </w:t>
      </w:r>
      <w:r w:rsidR="0060226B">
        <w:rPr>
          <w:rFonts w:ascii="Times New Roman" w:hAnsi="Times New Roman" w:cs="Times New Roman"/>
          <w:color w:val="000000"/>
          <w:sz w:val="22"/>
          <w:szCs w:val="22"/>
        </w:rPr>
        <w:t xml:space="preserve">The university considers certain absences to be “excused,” and I abide by university guidelines. For what constitutes excused absences, see the latest edition of the Student Policy eHandbook; the URL is </w:t>
      </w:r>
      <w:hyperlink r:id="rId11" w:history="1">
        <w:r w:rsidR="0060226B" w:rsidRPr="000969B1">
          <w:rPr>
            <w:rStyle w:val="Hyperlink"/>
            <w:rFonts w:ascii="Times New Roman" w:hAnsi="Times New Roman" w:cs="Times New Roman"/>
            <w:sz w:val="22"/>
            <w:szCs w:val="22"/>
          </w:rPr>
          <w:t>www.auburn.edu/studentpolicies</w:t>
        </w:r>
      </w:hyperlink>
      <w:r w:rsidR="0060226B">
        <w:rPr>
          <w:rFonts w:ascii="Times New Roman" w:hAnsi="Times New Roman" w:cs="Times New Roman"/>
          <w:color w:val="000000"/>
          <w:sz w:val="22"/>
          <w:szCs w:val="22"/>
        </w:rPr>
        <w:t xml:space="preserve">. </w:t>
      </w:r>
    </w:p>
    <w:p w14:paraId="4CA13489" w14:textId="77777777" w:rsidR="0060226B" w:rsidRDefault="0060226B" w:rsidP="0060226B">
      <w:pPr>
        <w:autoSpaceDE w:val="0"/>
        <w:autoSpaceDN w:val="0"/>
        <w:adjustRightInd w:val="0"/>
        <w:rPr>
          <w:rFonts w:ascii="Times New Roman" w:hAnsi="Times New Roman" w:cs="Times New Roman"/>
          <w:color w:val="000000"/>
          <w:sz w:val="22"/>
          <w:szCs w:val="22"/>
        </w:rPr>
      </w:pPr>
    </w:p>
    <w:p w14:paraId="5F695CAF" w14:textId="42AF1156" w:rsidR="0060226B" w:rsidRDefault="009B0CB5" w:rsidP="00B33769">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You are allowed two</w:t>
      </w:r>
      <w:r w:rsidR="008F6F37">
        <w:rPr>
          <w:rFonts w:ascii="Times New Roman" w:hAnsi="Times New Roman" w:cs="Times New Roman"/>
          <w:color w:val="000000"/>
          <w:sz w:val="22"/>
          <w:szCs w:val="22"/>
        </w:rPr>
        <w:t xml:space="preserve"> </w:t>
      </w:r>
      <w:r w:rsidR="00B5370A">
        <w:rPr>
          <w:rFonts w:ascii="Times New Roman" w:hAnsi="Times New Roman" w:cs="Times New Roman"/>
          <w:color w:val="000000"/>
          <w:sz w:val="22"/>
          <w:szCs w:val="22"/>
        </w:rPr>
        <w:t>unexcused absence</w:t>
      </w:r>
      <w:r>
        <w:rPr>
          <w:rFonts w:ascii="Times New Roman" w:hAnsi="Times New Roman" w:cs="Times New Roman"/>
          <w:color w:val="000000"/>
          <w:sz w:val="22"/>
          <w:szCs w:val="22"/>
        </w:rPr>
        <w:t>s</w:t>
      </w:r>
      <w:r w:rsidR="0060226B">
        <w:rPr>
          <w:rFonts w:ascii="Times New Roman" w:hAnsi="Times New Roman" w:cs="Times New Roman"/>
          <w:color w:val="000000"/>
          <w:sz w:val="22"/>
          <w:szCs w:val="22"/>
        </w:rPr>
        <w:t xml:space="preserve"> during our cours</w:t>
      </w:r>
      <w:r>
        <w:rPr>
          <w:rFonts w:ascii="Times New Roman" w:hAnsi="Times New Roman" w:cs="Times New Roman"/>
          <w:color w:val="000000"/>
          <w:sz w:val="22"/>
          <w:szCs w:val="22"/>
        </w:rPr>
        <w:t>e without penalty. More than two</w:t>
      </w:r>
      <w:r w:rsidR="0060226B">
        <w:rPr>
          <w:rFonts w:ascii="Times New Roman" w:hAnsi="Times New Roman" w:cs="Times New Roman"/>
          <w:color w:val="000000"/>
          <w:sz w:val="22"/>
          <w:szCs w:val="22"/>
        </w:rPr>
        <w:t xml:space="preserve"> unexcused absence</w:t>
      </w:r>
      <w:r>
        <w:rPr>
          <w:rFonts w:ascii="Times New Roman" w:hAnsi="Times New Roman" w:cs="Times New Roman"/>
          <w:color w:val="000000"/>
          <w:sz w:val="22"/>
          <w:szCs w:val="22"/>
        </w:rPr>
        <w:t>s</w:t>
      </w:r>
      <w:r w:rsidR="0060226B">
        <w:rPr>
          <w:rFonts w:ascii="Times New Roman" w:hAnsi="Times New Roman" w:cs="Times New Roman"/>
          <w:color w:val="000000"/>
          <w:sz w:val="22"/>
          <w:szCs w:val="22"/>
        </w:rPr>
        <w:t xml:space="preserve"> will result in a 3-point deduction </w:t>
      </w:r>
      <w:r w:rsidR="00B5370A">
        <w:rPr>
          <w:rFonts w:ascii="Times New Roman" w:hAnsi="Times New Roman" w:cs="Times New Roman"/>
          <w:color w:val="000000"/>
          <w:sz w:val="22"/>
          <w:szCs w:val="22"/>
        </w:rPr>
        <w:t xml:space="preserve">(per additional absence) </w:t>
      </w:r>
      <w:r w:rsidR="0060226B">
        <w:rPr>
          <w:rFonts w:ascii="Times New Roman" w:hAnsi="Times New Roman" w:cs="Times New Roman"/>
          <w:color w:val="000000"/>
          <w:sz w:val="22"/>
          <w:szCs w:val="22"/>
        </w:rPr>
        <w:t>from your final course grade. If you must be absent, please contact or visit with me before your anticipated absence.</w:t>
      </w:r>
    </w:p>
    <w:p w14:paraId="68159B82" w14:textId="77777777" w:rsidR="0060226B" w:rsidRDefault="0060226B" w:rsidP="0060226B">
      <w:pPr>
        <w:autoSpaceDE w:val="0"/>
        <w:autoSpaceDN w:val="0"/>
        <w:adjustRightInd w:val="0"/>
        <w:ind w:left="720"/>
        <w:rPr>
          <w:rFonts w:ascii="Times New Roman" w:hAnsi="Times New Roman" w:cs="Times New Roman"/>
          <w:color w:val="000000"/>
          <w:sz w:val="22"/>
          <w:szCs w:val="22"/>
        </w:rPr>
      </w:pPr>
    </w:p>
    <w:p w14:paraId="1FFBC6AF" w14:textId="77777777" w:rsidR="0060226B" w:rsidRDefault="0060226B" w:rsidP="00B33769">
      <w:pPr>
        <w:autoSpaceDE w:val="0"/>
        <w:autoSpaceDN w:val="0"/>
        <w:adjustRightInd w:val="0"/>
        <w:rPr>
          <w:rFonts w:ascii="Times New Roman" w:hAnsi="Times New Roman" w:cs="Times New Roman"/>
          <w:color w:val="000000"/>
          <w:sz w:val="22"/>
          <w:szCs w:val="22"/>
        </w:rPr>
      </w:pPr>
      <w:r w:rsidRPr="0060226B">
        <w:rPr>
          <w:rFonts w:ascii="Times New Roman" w:hAnsi="Times New Roman" w:cs="Times New Roman"/>
          <w:color w:val="000000"/>
          <w:sz w:val="22"/>
          <w:szCs w:val="22"/>
          <w:u w:val="single"/>
        </w:rPr>
        <w:t>Tardies</w:t>
      </w:r>
      <w:r>
        <w:rPr>
          <w:rFonts w:ascii="Times New Roman" w:hAnsi="Times New Roman" w:cs="Times New Roman"/>
          <w:color w:val="000000"/>
          <w:sz w:val="22"/>
          <w:szCs w:val="22"/>
        </w:rPr>
        <w:t xml:space="preserve">: Make every effort to be on time for class. Coming in late, not matter how quite you try to be, can create a disruption. </w:t>
      </w:r>
    </w:p>
    <w:p w14:paraId="1901F61A" w14:textId="77777777" w:rsidR="0060226B" w:rsidRPr="0060226B" w:rsidRDefault="0060226B" w:rsidP="0060226B">
      <w:pPr>
        <w:autoSpaceDE w:val="0"/>
        <w:autoSpaceDN w:val="0"/>
        <w:adjustRightInd w:val="0"/>
        <w:ind w:left="720"/>
        <w:rPr>
          <w:rFonts w:ascii="Times New Roman" w:hAnsi="Times New Roman" w:cs="Times New Roman"/>
          <w:color w:val="000000"/>
          <w:sz w:val="22"/>
          <w:szCs w:val="22"/>
        </w:rPr>
      </w:pPr>
    </w:p>
    <w:p w14:paraId="7B4B04B4" w14:textId="77777777" w:rsidR="00A64CA2" w:rsidRDefault="00661784" w:rsidP="00B33769">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Make-Up Policy</w:t>
      </w:r>
      <w:r w:rsidRPr="009C081C">
        <w:rPr>
          <w:rFonts w:ascii="Times New Roman" w:hAnsi="Times New Roman" w:cs="Times New Roman"/>
          <w:color w:val="000000"/>
          <w:sz w:val="22"/>
          <w:szCs w:val="22"/>
        </w:rPr>
        <w:t xml:space="preserve">: </w:t>
      </w:r>
      <w:r w:rsidR="0060226B">
        <w:rPr>
          <w:rFonts w:ascii="Times New Roman" w:hAnsi="Times New Roman" w:cs="Times New Roman"/>
          <w:color w:val="000000"/>
          <w:sz w:val="22"/>
          <w:szCs w:val="22"/>
        </w:rPr>
        <w:t>If you are absent, you are still responsible for turning in work that is due and for finding out about material presented and assignments made. As per the Student eHandbook, you are the one responsible for initiating and turning in make-up work for an excused absence.</w:t>
      </w:r>
    </w:p>
    <w:p w14:paraId="0800759D" w14:textId="77777777" w:rsidR="00B33769" w:rsidRDefault="00B33769" w:rsidP="00B33769">
      <w:pPr>
        <w:autoSpaceDE w:val="0"/>
        <w:autoSpaceDN w:val="0"/>
        <w:adjustRightInd w:val="0"/>
        <w:rPr>
          <w:rFonts w:ascii="Times New Roman" w:hAnsi="Times New Roman" w:cs="Times New Roman"/>
          <w:color w:val="000000"/>
          <w:sz w:val="22"/>
          <w:szCs w:val="22"/>
        </w:rPr>
      </w:pPr>
    </w:p>
    <w:p w14:paraId="14ACC435" w14:textId="77777777" w:rsidR="00B33769" w:rsidRDefault="00B33769" w:rsidP="00B33769">
      <w:pPr>
        <w:autoSpaceDE w:val="0"/>
        <w:autoSpaceDN w:val="0"/>
        <w:adjustRightInd w:val="0"/>
        <w:ind w:firstLine="360"/>
        <w:rPr>
          <w:rFonts w:ascii="Times New Roman" w:hAnsi="Times New Roman" w:cs="Times New Roman"/>
          <w:color w:val="000000"/>
          <w:sz w:val="22"/>
          <w:szCs w:val="22"/>
        </w:rPr>
      </w:pPr>
      <w:r>
        <w:rPr>
          <w:rFonts w:ascii="Times New Roman" w:hAnsi="Times New Roman" w:cs="Times New Roman"/>
          <w:color w:val="000000"/>
          <w:sz w:val="22"/>
          <w:szCs w:val="22"/>
          <w:u w:val="single"/>
        </w:rPr>
        <w:t>Note</w:t>
      </w:r>
      <w:r w:rsidRPr="0060226B">
        <w:rPr>
          <w:rFonts w:ascii="Times New Roman" w:hAnsi="Times New Roman" w:cs="Times New Roman"/>
          <w:color w:val="000000"/>
          <w:sz w:val="22"/>
          <w:szCs w:val="22"/>
        </w:rPr>
        <w:t>:</w:t>
      </w:r>
      <w:r>
        <w:rPr>
          <w:rFonts w:ascii="Times New Roman" w:hAnsi="Times New Roman" w:cs="Times New Roman"/>
          <w:color w:val="000000"/>
          <w:sz w:val="22"/>
          <w:szCs w:val="22"/>
        </w:rPr>
        <w:t xml:space="preserve"> Full credit will not be given for work missed due to an unexcused absence.</w:t>
      </w:r>
    </w:p>
    <w:p w14:paraId="42EFD343" w14:textId="77777777" w:rsidR="00B33769" w:rsidRDefault="00B33769" w:rsidP="00B33769">
      <w:pPr>
        <w:autoSpaceDE w:val="0"/>
        <w:autoSpaceDN w:val="0"/>
        <w:adjustRightInd w:val="0"/>
        <w:rPr>
          <w:rFonts w:ascii="Times New Roman" w:hAnsi="Times New Roman" w:cs="Times New Roman"/>
          <w:color w:val="000000"/>
          <w:sz w:val="22"/>
          <w:szCs w:val="22"/>
        </w:rPr>
      </w:pPr>
    </w:p>
    <w:p w14:paraId="0588790D" w14:textId="77777777" w:rsidR="00B33769" w:rsidRDefault="00B33769" w:rsidP="00B33769">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u w:val="single"/>
        </w:rPr>
        <w:t>L</w:t>
      </w:r>
      <w:r w:rsidRPr="00B33769">
        <w:rPr>
          <w:rFonts w:ascii="Times New Roman" w:hAnsi="Times New Roman" w:cs="Times New Roman"/>
          <w:color w:val="000000"/>
          <w:sz w:val="22"/>
          <w:szCs w:val="22"/>
          <w:u w:val="single"/>
        </w:rPr>
        <w:t>ate Work</w:t>
      </w:r>
      <w:r>
        <w:rPr>
          <w:rFonts w:ascii="Times New Roman" w:hAnsi="Times New Roman" w:cs="Times New Roman"/>
          <w:color w:val="000000"/>
          <w:sz w:val="22"/>
          <w:szCs w:val="22"/>
        </w:rPr>
        <w:t>. I do not give full credit for work turned in late. The penalty is half a letter grade per day. Work is late if it is not ready at the start of class, or by the predetermined time, on the specified due date or if it is not sent electronically on the due date.</w:t>
      </w:r>
    </w:p>
    <w:p w14:paraId="5F9894AE" w14:textId="77777777" w:rsidR="00B33769" w:rsidRDefault="00B33769" w:rsidP="00B33769">
      <w:pPr>
        <w:autoSpaceDE w:val="0"/>
        <w:autoSpaceDN w:val="0"/>
        <w:adjustRightInd w:val="0"/>
        <w:ind w:left="720"/>
        <w:rPr>
          <w:rFonts w:ascii="Times New Roman" w:hAnsi="Times New Roman" w:cs="Times New Roman"/>
          <w:color w:val="000000"/>
          <w:sz w:val="22"/>
          <w:szCs w:val="22"/>
        </w:rPr>
      </w:pPr>
    </w:p>
    <w:p w14:paraId="7B8CB072" w14:textId="77777777" w:rsidR="00B33769" w:rsidRDefault="00B33769" w:rsidP="00B33769">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u w:val="single"/>
        </w:rPr>
        <w:t>University Rules</w:t>
      </w:r>
      <w:r w:rsidRPr="00B33769">
        <w:rPr>
          <w:rFonts w:ascii="Times New Roman" w:hAnsi="Times New Roman" w:cs="Times New Roman"/>
          <w:color w:val="000000"/>
          <w:sz w:val="22"/>
          <w:szCs w:val="22"/>
        </w:rPr>
        <w:t>:</w:t>
      </w:r>
      <w:r>
        <w:rPr>
          <w:rFonts w:ascii="Times New Roman" w:hAnsi="Times New Roman" w:cs="Times New Roman"/>
          <w:color w:val="000000"/>
          <w:sz w:val="22"/>
          <w:szCs w:val="22"/>
        </w:rPr>
        <w:t xml:space="preserve"> I abide by all university rules, including those concerning academic honesty and harassment/discrimination (see below for additional details).</w:t>
      </w:r>
    </w:p>
    <w:p w14:paraId="5F5A126D" w14:textId="77777777" w:rsidR="00661784" w:rsidRPr="009C081C" w:rsidRDefault="00661784" w:rsidP="00A64CA2">
      <w:pPr>
        <w:autoSpaceDE w:val="0"/>
        <w:autoSpaceDN w:val="0"/>
        <w:adjustRightInd w:val="0"/>
        <w:rPr>
          <w:rFonts w:ascii="Times New Roman" w:hAnsi="Times New Roman" w:cs="Times New Roman"/>
          <w:color w:val="000000"/>
          <w:sz w:val="22"/>
          <w:szCs w:val="22"/>
        </w:rPr>
      </w:pPr>
    </w:p>
    <w:p w14:paraId="1D81DA1C" w14:textId="77777777" w:rsidR="00DE7B9B" w:rsidRDefault="00661784" w:rsidP="00DE7B9B">
      <w:pPr>
        <w:autoSpaceDE w:val="0"/>
        <w:autoSpaceDN w:val="0"/>
        <w:adjustRightInd w:val="0"/>
        <w:ind w:left="720" w:hanging="72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Academic Honesty Policy</w:t>
      </w:r>
      <w:r w:rsidRPr="009C081C">
        <w:rPr>
          <w:rFonts w:ascii="Times New Roman" w:hAnsi="Times New Roman" w:cs="Times New Roman"/>
          <w:color w:val="000000"/>
          <w:sz w:val="22"/>
          <w:szCs w:val="22"/>
        </w:rPr>
        <w:t>: All portions of the Auburn University student academic</w:t>
      </w:r>
      <w:r w:rsidR="00B33769">
        <w:rPr>
          <w:rFonts w:ascii="Times New Roman" w:hAnsi="Times New Roman" w:cs="Times New Roman"/>
          <w:color w:val="000000"/>
          <w:sz w:val="22"/>
          <w:szCs w:val="22"/>
        </w:rPr>
        <w:t xml:space="preserve"> honesty code (Title XII) found </w:t>
      </w:r>
      <w:r w:rsidRPr="009C081C">
        <w:rPr>
          <w:rFonts w:ascii="Times New Roman" w:hAnsi="Times New Roman" w:cs="Times New Roman"/>
          <w:color w:val="000000"/>
          <w:sz w:val="22"/>
          <w:szCs w:val="22"/>
        </w:rPr>
        <w:t xml:space="preserve">in the </w:t>
      </w:r>
      <w:r w:rsidRPr="009C081C">
        <w:rPr>
          <w:rFonts w:ascii="Times New Roman" w:hAnsi="Times New Roman" w:cs="Times New Roman"/>
          <w:i/>
          <w:iCs/>
          <w:color w:val="000000"/>
          <w:sz w:val="22"/>
          <w:szCs w:val="22"/>
        </w:rPr>
        <w:t xml:space="preserve">Tiger Cub </w:t>
      </w:r>
      <w:r w:rsidRPr="009C081C">
        <w:rPr>
          <w:rFonts w:ascii="Times New Roman" w:hAnsi="Times New Roman" w:cs="Times New Roman"/>
          <w:color w:val="000000"/>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199916FA" w14:textId="77777777" w:rsidR="00661784" w:rsidRPr="009C081C" w:rsidRDefault="00661784" w:rsidP="00DE7B9B">
      <w:pPr>
        <w:autoSpaceDE w:val="0"/>
        <w:autoSpaceDN w:val="0"/>
        <w:adjustRightInd w:val="0"/>
        <w:ind w:left="720" w:hanging="720"/>
        <w:rPr>
          <w:rFonts w:ascii="Times New Roman" w:hAnsi="Times New Roman" w:cs="Times New Roman"/>
          <w:color w:val="000000"/>
          <w:sz w:val="22"/>
          <w:szCs w:val="22"/>
        </w:rPr>
      </w:pPr>
    </w:p>
    <w:p w14:paraId="21132E25" w14:textId="77777777" w:rsidR="00DE7B9B" w:rsidRDefault="00661784" w:rsidP="00DE7B9B">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Disability Accommodations</w:t>
      </w:r>
      <w:r w:rsidRPr="009C081C">
        <w:rPr>
          <w:rFonts w:ascii="Times New Roman" w:hAnsi="Times New Roman" w:cs="Times New Roman"/>
          <w:color w:val="000000"/>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14:paraId="77DDF331" w14:textId="77777777" w:rsidR="00661784" w:rsidRPr="009C081C" w:rsidRDefault="00661784" w:rsidP="00DE7B9B">
      <w:pPr>
        <w:autoSpaceDE w:val="0"/>
        <w:autoSpaceDN w:val="0"/>
        <w:adjustRightInd w:val="0"/>
        <w:rPr>
          <w:rFonts w:ascii="Times New Roman" w:hAnsi="Times New Roman" w:cs="Times New Roman"/>
          <w:color w:val="000000"/>
          <w:sz w:val="22"/>
          <w:szCs w:val="22"/>
        </w:rPr>
      </w:pPr>
    </w:p>
    <w:p w14:paraId="18C79005" w14:textId="64F1D9B4" w:rsidR="00DE7B9B" w:rsidRDefault="00661784" w:rsidP="00B33769">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Course contingency</w:t>
      </w:r>
      <w:r w:rsidRPr="009C081C">
        <w:rPr>
          <w:rFonts w:ascii="Times New Roman" w:hAnsi="Times New Roman" w:cs="Times New Roman"/>
          <w:color w:val="000000"/>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r w:rsidR="00B33769">
        <w:rPr>
          <w:rFonts w:ascii="Times New Roman" w:hAnsi="Times New Roman" w:cs="Times New Roman"/>
          <w:color w:val="000000"/>
          <w:sz w:val="22"/>
          <w:szCs w:val="22"/>
        </w:rPr>
        <w:t xml:space="preserve">Additionally, I will make every effort to send you an email message ahead of time. </w:t>
      </w:r>
    </w:p>
    <w:p w14:paraId="3AECD4FA" w14:textId="77777777" w:rsidR="00661784" w:rsidRDefault="00661784" w:rsidP="00661784">
      <w:pPr>
        <w:autoSpaceDE w:val="0"/>
        <w:autoSpaceDN w:val="0"/>
        <w:adjustRightInd w:val="0"/>
        <w:ind w:left="720" w:hanging="360"/>
        <w:rPr>
          <w:rFonts w:ascii="Times New Roman" w:hAnsi="Times New Roman" w:cs="Times New Roman"/>
          <w:color w:val="000000"/>
          <w:sz w:val="22"/>
          <w:szCs w:val="22"/>
        </w:rPr>
      </w:pPr>
    </w:p>
    <w:p w14:paraId="2AB34766" w14:textId="77777777" w:rsidR="00661784" w:rsidRDefault="00661784" w:rsidP="00B33769">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Professionalism</w:t>
      </w:r>
      <w:r w:rsidRPr="009C081C">
        <w:rPr>
          <w:rFonts w:ascii="Times New Roman" w:hAnsi="Times New Roman" w:cs="Times New Roman"/>
          <w:color w:val="000000"/>
          <w:sz w:val="22"/>
          <w:szCs w:val="22"/>
        </w:rPr>
        <w:t>: As faculty, staff, and students interact in professional settings, they are expected to</w:t>
      </w:r>
      <w:r>
        <w:rPr>
          <w:rFonts w:ascii="Times New Roman" w:hAnsi="Times New Roman" w:cs="Times New Roman"/>
          <w:color w:val="000000"/>
          <w:sz w:val="22"/>
          <w:szCs w:val="22"/>
        </w:rPr>
        <w:tab/>
      </w:r>
      <w:r>
        <w:rPr>
          <w:rFonts w:ascii="Times New Roman" w:hAnsi="Times New Roman" w:cs="Times New Roman"/>
          <w:color w:val="000000"/>
          <w:sz w:val="22"/>
          <w:szCs w:val="22"/>
        </w:rPr>
        <w:tab/>
      </w:r>
      <w:r w:rsidRPr="009C081C">
        <w:rPr>
          <w:rFonts w:ascii="Times New Roman" w:hAnsi="Times New Roman" w:cs="Times New Roman"/>
          <w:color w:val="000000"/>
          <w:sz w:val="22"/>
          <w:szCs w:val="22"/>
        </w:rPr>
        <w:t xml:space="preserve"> demonstrate professional behaviors as defined in the College’s conceptual framework. These </w:t>
      </w:r>
    </w:p>
    <w:p w14:paraId="3AC6DFF5" w14:textId="77777777" w:rsidR="00661784" w:rsidRDefault="00661784" w:rsidP="00B33769">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rPr>
        <w:t xml:space="preserve">professional commitments or dispositions are listed below: </w:t>
      </w:r>
    </w:p>
    <w:p w14:paraId="7A8A93EA" w14:textId="77777777" w:rsidR="00661784" w:rsidRDefault="00661784" w:rsidP="00661784">
      <w:pPr>
        <w:autoSpaceDE w:val="0"/>
        <w:autoSpaceDN w:val="0"/>
        <w:adjustRightInd w:val="0"/>
        <w:ind w:firstLine="720"/>
        <w:rPr>
          <w:rFonts w:ascii="Times New Roman" w:hAnsi="Times New Roman" w:cs="Times New Roman"/>
          <w:color w:val="000000"/>
          <w:sz w:val="22"/>
          <w:szCs w:val="22"/>
        </w:rPr>
      </w:pPr>
    </w:p>
    <w:p w14:paraId="31597703" w14:textId="77777777" w:rsidR="00661784" w:rsidRDefault="00661784" w:rsidP="00B33769">
      <w:pPr>
        <w:pStyle w:val="ListParagraph"/>
        <w:numPr>
          <w:ilvl w:val="0"/>
          <w:numId w:val="1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Engage in responsible and ethical professional practices </w:t>
      </w:r>
    </w:p>
    <w:p w14:paraId="5037836F" w14:textId="77777777" w:rsidR="00661784" w:rsidRDefault="00661784" w:rsidP="00B33769">
      <w:pPr>
        <w:pStyle w:val="ListParagraph"/>
        <w:numPr>
          <w:ilvl w:val="0"/>
          <w:numId w:val="1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Contribute to collaborative learning communities </w:t>
      </w:r>
    </w:p>
    <w:p w14:paraId="7CBA0EE4" w14:textId="77777777" w:rsidR="00661784" w:rsidRDefault="00661784" w:rsidP="00B33769">
      <w:pPr>
        <w:pStyle w:val="ListParagraph"/>
        <w:numPr>
          <w:ilvl w:val="0"/>
          <w:numId w:val="1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Demonstrate a commitment to diversity </w:t>
      </w:r>
      <w:r w:rsidRPr="00B33769">
        <w:rPr>
          <w:rFonts w:ascii="Times New Roman" w:hAnsi="Times New Roman" w:cs="Times New Roman"/>
          <w:color w:val="000000"/>
          <w:sz w:val="22"/>
          <w:szCs w:val="22"/>
        </w:rPr>
        <w:tab/>
      </w:r>
    </w:p>
    <w:p w14:paraId="08DA2B4E" w14:textId="77777777" w:rsidR="00661784" w:rsidRPr="00B33769" w:rsidRDefault="00661784" w:rsidP="00B33769">
      <w:pPr>
        <w:pStyle w:val="ListParagraph"/>
        <w:numPr>
          <w:ilvl w:val="0"/>
          <w:numId w:val="1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Model and nurture intellectual vitality </w:t>
      </w:r>
    </w:p>
    <w:p w14:paraId="30AA4FD9" w14:textId="77777777" w:rsidR="00661784" w:rsidRDefault="00661784"/>
    <w:p w14:paraId="4F9EAC1E" w14:textId="77777777" w:rsidR="00CF6FC2" w:rsidRDefault="00CF6FC2"/>
    <w:p w14:paraId="153DD4AA" w14:textId="77777777" w:rsidR="00CF6FC2" w:rsidRDefault="00CF6FC2"/>
    <w:p w14:paraId="4F265541" w14:textId="77777777" w:rsidR="00CF6FC2" w:rsidRDefault="00CF6FC2"/>
    <w:p w14:paraId="0CA18F29" w14:textId="77777777" w:rsidR="00CF6FC2" w:rsidRDefault="00CF6FC2"/>
    <w:p w14:paraId="2CFDC4A1" w14:textId="77777777" w:rsidR="00CF6FC2" w:rsidRDefault="00CF6FC2"/>
    <w:p w14:paraId="1E6D18D3" w14:textId="77777777" w:rsidR="00CF6FC2" w:rsidRDefault="00CF6FC2"/>
    <w:p w14:paraId="5A5E234D" w14:textId="77777777" w:rsidR="00CF6FC2" w:rsidRDefault="00CF6FC2"/>
    <w:p w14:paraId="719A8931" w14:textId="77777777" w:rsidR="0031130A" w:rsidRDefault="0031130A"/>
    <w:p w14:paraId="508E12F6" w14:textId="77777777" w:rsidR="0031130A" w:rsidRDefault="0031130A"/>
    <w:p w14:paraId="757A5270" w14:textId="77777777" w:rsidR="0031130A" w:rsidRDefault="0031130A"/>
    <w:p w14:paraId="70B9822E" w14:textId="77777777" w:rsidR="0031130A" w:rsidRDefault="0031130A"/>
    <w:p w14:paraId="17C40358" w14:textId="77777777" w:rsidR="0031130A" w:rsidRDefault="0031130A"/>
    <w:p w14:paraId="55C0F858" w14:textId="77777777" w:rsidR="0031130A" w:rsidRDefault="0031130A"/>
    <w:p w14:paraId="67043CB4" w14:textId="77777777" w:rsidR="0031130A" w:rsidRDefault="0031130A"/>
    <w:p w14:paraId="2899C572" w14:textId="77777777" w:rsidR="0031130A" w:rsidRDefault="0031130A"/>
    <w:p w14:paraId="2E386A27" w14:textId="77777777" w:rsidR="0031130A" w:rsidRDefault="0031130A"/>
    <w:p w14:paraId="454D1570" w14:textId="77777777" w:rsidR="0031130A" w:rsidRDefault="0031130A"/>
    <w:p w14:paraId="393C372A" w14:textId="77777777" w:rsidR="0031130A" w:rsidRDefault="0031130A"/>
    <w:p w14:paraId="561D190D" w14:textId="77777777" w:rsidR="0031130A" w:rsidRDefault="0031130A"/>
    <w:p w14:paraId="3556FCE9" w14:textId="77777777" w:rsidR="0031130A" w:rsidRDefault="0031130A"/>
    <w:p w14:paraId="653153C7" w14:textId="77777777" w:rsidR="0031130A" w:rsidRDefault="0031130A"/>
    <w:p w14:paraId="3067F108" w14:textId="77777777" w:rsidR="0031130A" w:rsidRDefault="0031130A"/>
    <w:p w14:paraId="1E967D6D" w14:textId="77777777" w:rsidR="0031130A" w:rsidRDefault="0031130A"/>
    <w:p w14:paraId="0E5676F2" w14:textId="77777777" w:rsidR="0031130A" w:rsidRDefault="0031130A"/>
    <w:p w14:paraId="261DEC2B" w14:textId="77777777" w:rsidR="0031130A" w:rsidRDefault="0031130A"/>
    <w:p w14:paraId="64FA07AF" w14:textId="77777777" w:rsidR="0031130A" w:rsidRDefault="0031130A"/>
    <w:p w14:paraId="6705AB26" w14:textId="77777777" w:rsidR="0031130A" w:rsidRDefault="0031130A"/>
    <w:p w14:paraId="5F83C431" w14:textId="77777777" w:rsidR="0031130A" w:rsidRDefault="0031130A"/>
    <w:p w14:paraId="5D0A8183" w14:textId="77777777" w:rsidR="0031130A" w:rsidRDefault="0031130A"/>
    <w:p w14:paraId="77176623" w14:textId="77777777" w:rsidR="0031130A" w:rsidRDefault="0031130A"/>
    <w:p w14:paraId="57B64DF7" w14:textId="77777777" w:rsidR="0031130A" w:rsidRDefault="0031130A"/>
    <w:p w14:paraId="07D9E350" w14:textId="77777777" w:rsidR="0031130A" w:rsidRDefault="0031130A"/>
    <w:p w14:paraId="4CF21ABA" w14:textId="77777777" w:rsidR="0031130A" w:rsidRDefault="0031130A"/>
    <w:p w14:paraId="7EF820EA" w14:textId="77777777" w:rsidR="0031130A" w:rsidRDefault="0031130A"/>
    <w:p w14:paraId="1013BEED" w14:textId="77777777" w:rsidR="0031130A" w:rsidRDefault="0031130A"/>
    <w:p w14:paraId="60903EC5" w14:textId="77777777" w:rsidR="0031130A" w:rsidRDefault="0031130A"/>
    <w:p w14:paraId="18C50002" w14:textId="77777777" w:rsidR="0031130A" w:rsidRDefault="0031130A"/>
    <w:p w14:paraId="6784D306" w14:textId="77777777" w:rsidR="00CF6FC2" w:rsidRDefault="00CF6FC2" w:rsidP="00CF6FC2"/>
    <w:p w14:paraId="6DA089DC" w14:textId="77777777" w:rsidR="00CF6FC2" w:rsidRDefault="00CF6FC2" w:rsidP="00CF6FC2">
      <w:pPr>
        <w:jc w:val="center"/>
        <w:rPr>
          <w:b/>
        </w:rPr>
      </w:pPr>
      <w:r w:rsidRPr="00254194">
        <w:rPr>
          <w:b/>
        </w:rPr>
        <w:t>Course Calendar and Schedule</w:t>
      </w:r>
    </w:p>
    <w:p w14:paraId="42D5A05A" w14:textId="589E0A8B" w:rsidR="00CF6FC2" w:rsidRPr="00254194" w:rsidRDefault="00CF6FC2" w:rsidP="00CF6FC2">
      <w:pPr>
        <w:jc w:val="center"/>
        <w:rPr>
          <w:b/>
        </w:rPr>
      </w:pPr>
      <w:r>
        <w:rPr>
          <w:b/>
        </w:rPr>
        <w:t>CTRD 5030/6030</w:t>
      </w:r>
    </w:p>
    <w:p w14:paraId="18757809" w14:textId="5358CAE9" w:rsidR="00CF6FC2" w:rsidRDefault="00691D45" w:rsidP="00CF6FC2">
      <w:pPr>
        <w:jc w:val="center"/>
        <w:rPr>
          <w:b/>
        </w:rPr>
      </w:pPr>
      <w:r>
        <w:rPr>
          <w:b/>
        </w:rPr>
        <w:t>Spring 2018</w:t>
      </w:r>
    </w:p>
    <w:p w14:paraId="6D8AB4DA" w14:textId="77777777" w:rsidR="00CF6FC2" w:rsidRPr="00254194" w:rsidRDefault="00CF6FC2" w:rsidP="00CF6FC2">
      <w:pPr>
        <w:jc w:val="center"/>
        <w:rPr>
          <w:b/>
        </w:rPr>
      </w:pPr>
      <w:r>
        <w:rPr>
          <w:b/>
        </w:rPr>
        <w:t>Dr. Cook</w:t>
      </w:r>
    </w:p>
    <w:p w14:paraId="7D490940" w14:textId="77777777" w:rsidR="00CF6FC2" w:rsidRDefault="00CF6FC2" w:rsidP="00CF6FC2"/>
    <w:p w14:paraId="75F4D867" w14:textId="2DC81177" w:rsidR="00CF6FC2" w:rsidRDefault="00CF6FC2" w:rsidP="00CF6FC2">
      <w:r>
        <w:t>*We will discuss each reading on the day(s) they are listed on the calendar below, so please be prepared (e.g., we will discuss—you should have completed reading—</w:t>
      </w:r>
      <w:r w:rsidR="001C0829" w:rsidRPr="001C0829">
        <w:t>Saints at the River</w:t>
      </w:r>
      <w:r w:rsidRPr="001C0829">
        <w:t xml:space="preserve"> </w:t>
      </w:r>
      <w:r w:rsidR="001C0829" w:rsidRPr="001C0829">
        <w:t>on Jan. 30</w:t>
      </w:r>
      <w:r>
        <w:t>). Please let me know if you have any questions.</w:t>
      </w:r>
    </w:p>
    <w:p w14:paraId="4D1EE6DF" w14:textId="77777777" w:rsidR="00CF6FC2" w:rsidRDefault="00CF6FC2" w:rsidP="00CF6FC2"/>
    <w:p w14:paraId="358BD1CD" w14:textId="77777777" w:rsidR="00CF6FC2" w:rsidRDefault="00CF6FC2" w:rsidP="00CF6FC2">
      <w:r>
        <w:t>**This schedule is tentative and may be altered throughout the semester to accommodate our learning.</w:t>
      </w:r>
    </w:p>
    <w:p w14:paraId="4FFC88AD" w14:textId="77777777" w:rsidR="00CF6FC2" w:rsidRDefault="00CF6FC2" w:rsidP="00CF6FC2"/>
    <w:p w14:paraId="4C912126" w14:textId="76B18305" w:rsidR="003A01C2" w:rsidRPr="003A01C2" w:rsidRDefault="003A01C2" w:rsidP="003A01C2">
      <w:pPr>
        <w:jc w:val="center"/>
        <w:rPr>
          <w:b/>
        </w:rPr>
      </w:pPr>
      <w:r w:rsidRPr="003A01C2">
        <w:rPr>
          <w:b/>
        </w:rPr>
        <w:t>Unit 1: Course Introduction</w:t>
      </w:r>
    </w:p>
    <w:p w14:paraId="26144192" w14:textId="77777777" w:rsidR="00CF6FC2" w:rsidRPr="005375A0" w:rsidRDefault="00CF6FC2" w:rsidP="00CF6FC2">
      <w:pPr>
        <w:rPr>
          <w:b/>
        </w:rPr>
      </w:pPr>
      <w:r>
        <w:rPr>
          <w:b/>
        </w:rPr>
        <w:t>Week 1</w:t>
      </w:r>
    </w:p>
    <w:p w14:paraId="09EE1D52" w14:textId="2C5A9D86" w:rsidR="00CF6FC2" w:rsidRDefault="00691D45" w:rsidP="00FD082E">
      <w:r>
        <w:t>1/09</w:t>
      </w:r>
      <w:r w:rsidR="00CF6FC2">
        <w:tab/>
      </w:r>
      <w:r w:rsidR="00FD082E">
        <w:t>No class—Classes begin 1/10</w:t>
      </w:r>
    </w:p>
    <w:p w14:paraId="0EE79421" w14:textId="77777777" w:rsidR="00CF6FC2" w:rsidRDefault="00CF6FC2" w:rsidP="00CF6FC2"/>
    <w:p w14:paraId="652A7873" w14:textId="77777777" w:rsidR="00CF6FC2" w:rsidRPr="005375A0" w:rsidRDefault="00CF6FC2" w:rsidP="00CF6FC2">
      <w:pPr>
        <w:rPr>
          <w:b/>
        </w:rPr>
      </w:pPr>
      <w:r>
        <w:rPr>
          <w:b/>
        </w:rPr>
        <w:t>Week 2</w:t>
      </w:r>
    </w:p>
    <w:p w14:paraId="011FD99A" w14:textId="77777777" w:rsidR="00FD082E" w:rsidRDefault="00691D45" w:rsidP="00FD082E">
      <w:r>
        <w:t>1/16</w:t>
      </w:r>
      <w:r w:rsidR="00CF6FC2">
        <w:tab/>
      </w:r>
      <w:r w:rsidR="00FD082E">
        <w:t>Course/Class Introductions</w:t>
      </w:r>
    </w:p>
    <w:p w14:paraId="3DEBAC28" w14:textId="77777777" w:rsidR="00FD082E" w:rsidRDefault="00FD082E" w:rsidP="00FD082E">
      <w:r>
        <w:tab/>
        <w:t>Review Syllabus</w:t>
      </w:r>
    </w:p>
    <w:p w14:paraId="153851C0" w14:textId="77777777" w:rsidR="00FD082E" w:rsidRDefault="00FD082E" w:rsidP="00FD082E">
      <w:r>
        <w:tab/>
        <w:t>Discuss Course Texts</w:t>
      </w:r>
    </w:p>
    <w:p w14:paraId="2CA5022D" w14:textId="77777777" w:rsidR="00FD082E" w:rsidRDefault="00FD082E" w:rsidP="00FD082E">
      <w:r>
        <w:tab/>
        <w:t>Discuss Major Class Assignments</w:t>
      </w:r>
    </w:p>
    <w:p w14:paraId="410C8105" w14:textId="77777777" w:rsidR="00FD082E" w:rsidRDefault="00FD082E" w:rsidP="00CF6FC2">
      <w:pPr>
        <w:ind w:left="720" w:hanging="720"/>
      </w:pPr>
    </w:p>
    <w:p w14:paraId="3DC9F071" w14:textId="67914B0C" w:rsidR="00CF6FC2" w:rsidRDefault="00167721" w:rsidP="00167721">
      <w:pPr>
        <w:ind w:left="720"/>
      </w:pPr>
      <w:r>
        <w:t>Read “</w:t>
      </w:r>
      <w:r w:rsidR="00CF24BF">
        <w:t>Ecocriticism: Environment, Emotions and Education” (URL on Canvas)</w:t>
      </w:r>
    </w:p>
    <w:p w14:paraId="6CF6F31D" w14:textId="28E4CB86" w:rsidR="00CF24BF" w:rsidRDefault="00CF24BF" w:rsidP="00167721">
      <w:pPr>
        <w:ind w:left="720"/>
      </w:pPr>
      <w:r>
        <w:t>Read PDF (on Canvas) of four brief ecocriticism essays</w:t>
      </w:r>
    </w:p>
    <w:p w14:paraId="4BF8F53C" w14:textId="53ED98FD" w:rsidR="00CF24BF" w:rsidRDefault="00CF24BF" w:rsidP="00167721">
      <w:pPr>
        <w:ind w:left="720"/>
      </w:pPr>
      <w:r>
        <w:t xml:space="preserve">Read </w:t>
      </w:r>
      <w:r w:rsidRPr="00CF24BF">
        <w:rPr>
          <w:i/>
        </w:rPr>
        <w:t>The Green Teen</w:t>
      </w:r>
    </w:p>
    <w:p w14:paraId="6C60AD84" w14:textId="7D9AB8F8" w:rsidR="00CF24BF" w:rsidRDefault="00CF24BF" w:rsidP="00167721">
      <w:pPr>
        <w:ind w:left="720"/>
      </w:pPr>
      <w:r>
        <w:tab/>
        <w:t>It’s Your Planet Too (pp. 1-2)</w:t>
      </w:r>
    </w:p>
    <w:p w14:paraId="6E48E589" w14:textId="0DA97D54" w:rsidR="00CF24BF" w:rsidRDefault="00CF24BF" w:rsidP="00167721">
      <w:pPr>
        <w:ind w:left="720"/>
      </w:pPr>
      <w:r>
        <w:tab/>
        <w:t>What You Can Do about Global Warming (pp. 3-5)</w:t>
      </w:r>
    </w:p>
    <w:p w14:paraId="33B6FA34" w14:textId="07B133E5" w:rsidR="00CF24BF" w:rsidRDefault="00CF24BF" w:rsidP="00167721">
      <w:pPr>
        <w:ind w:left="720"/>
      </w:pPr>
      <w:r>
        <w:t xml:space="preserve">Read </w:t>
      </w:r>
      <w:r w:rsidRPr="00CF24BF">
        <w:rPr>
          <w:i/>
        </w:rPr>
        <w:t>Eyes Wide Open</w:t>
      </w:r>
    </w:p>
    <w:p w14:paraId="7A9D82D6" w14:textId="6263D0B8" w:rsidR="00CF24BF" w:rsidRDefault="00CF24BF" w:rsidP="00167721">
      <w:pPr>
        <w:ind w:left="720"/>
      </w:pPr>
      <w:r>
        <w:tab/>
        <w:t>The Essentials: Where Things Stand on 5 Key Fronts (pp. 8-21)</w:t>
      </w:r>
    </w:p>
    <w:p w14:paraId="34209E40" w14:textId="2A4B0A06" w:rsidR="00CF24BF" w:rsidRDefault="00CF24BF" w:rsidP="00167721">
      <w:pPr>
        <w:ind w:left="720"/>
      </w:pPr>
      <w:r>
        <w:tab/>
        <w:t>My Town/Your Town (pp. 22-25)</w:t>
      </w:r>
    </w:p>
    <w:p w14:paraId="49B123C2" w14:textId="77777777" w:rsidR="00CF6FC2" w:rsidRDefault="00CF6FC2" w:rsidP="00CF6FC2"/>
    <w:p w14:paraId="2BB5A5CA" w14:textId="77777777" w:rsidR="00CF6FC2" w:rsidRPr="005375A0" w:rsidRDefault="00CF6FC2" w:rsidP="00CF6FC2">
      <w:pPr>
        <w:rPr>
          <w:b/>
        </w:rPr>
      </w:pPr>
      <w:r>
        <w:rPr>
          <w:b/>
        </w:rPr>
        <w:t>Week 3</w:t>
      </w:r>
    </w:p>
    <w:p w14:paraId="72A607D4" w14:textId="0259A71D" w:rsidR="00CF6FC2" w:rsidRDefault="00691D45" w:rsidP="00CF6FC2">
      <w:r>
        <w:t>1/23</w:t>
      </w:r>
      <w:r w:rsidR="00CF6FC2">
        <w:tab/>
      </w:r>
      <w:r w:rsidR="00CF24BF">
        <w:t xml:space="preserve">Read </w:t>
      </w:r>
      <w:r w:rsidR="00CF24BF" w:rsidRPr="00CF24BF">
        <w:rPr>
          <w:i/>
        </w:rPr>
        <w:t>The Green Teen</w:t>
      </w:r>
    </w:p>
    <w:p w14:paraId="05C8C5D1" w14:textId="1B64EC5E" w:rsidR="00CF24BF" w:rsidRDefault="00CF24BF" w:rsidP="00CF6FC2">
      <w:r>
        <w:tab/>
      </w:r>
      <w:r>
        <w:tab/>
        <w:t>Green Yourself (p. 7)</w:t>
      </w:r>
    </w:p>
    <w:p w14:paraId="446CC240" w14:textId="08E99D60" w:rsidR="00CF24BF" w:rsidRDefault="00CF24BF" w:rsidP="00CF6FC2">
      <w:r>
        <w:tab/>
      </w:r>
      <w:r>
        <w:tab/>
        <w:t>Green Your World (p. 155)</w:t>
      </w:r>
    </w:p>
    <w:p w14:paraId="09CC97D6" w14:textId="13E0F900" w:rsidR="00CF24BF" w:rsidRDefault="00CF24BF" w:rsidP="00CF6FC2">
      <w:r>
        <w:tab/>
      </w:r>
      <w:r>
        <w:tab/>
        <w:t>Get Involved (pp. 156-164)</w:t>
      </w:r>
    </w:p>
    <w:p w14:paraId="05471AEF" w14:textId="4DA6AC65" w:rsidR="00CF24BF" w:rsidRDefault="00CF24BF" w:rsidP="00CF6FC2">
      <w:r>
        <w:tab/>
        <w:t xml:space="preserve">Read </w:t>
      </w:r>
      <w:r w:rsidRPr="00CF24BF">
        <w:rPr>
          <w:i/>
        </w:rPr>
        <w:t>Eyes Wide Open</w:t>
      </w:r>
    </w:p>
    <w:p w14:paraId="38BD34FD" w14:textId="74D4A7D8" w:rsidR="00CF24BF" w:rsidRDefault="00CF24BF" w:rsidP="00CF6FC2">
      <w:r>
        <w:tab/>
      </w:r>
      <w:r>
        <w:tab/>
        <w:t>Democracy (pp. 74-77)</w:t>
      </w:r>
    </w:p>
    <w:p w14:paraId="0E307A68" w14:textId="05D5AB7B" w:rsidR="00CF24BF" w:rsidRDefault="00CF24BF" w:rsidP="00CF6FC2">
      <w:r>
        <w:tab/>
      </w:r>
      <w:r>
        <w:tab/>
        <w:t>Capitalism (pp. 78-83)</w:t>
      </w:r>
    </w:p>
    <w:p w14:paraId="1D37EEED" w14:textId="712035B1" w:rsidR="00CF24BF" w:rsidRPr="00CF24BF" w:rsidRDefault="00CF24BF" w:rsidP="00CF6FC2">
      <w:r>
        <w:tab/>
      </w:r>
      <w:r>
        <w:tab/>
        <w:t>Losing Control (pp. 108-113)</w:t>
      </w:r>
    </w:p>
    <w:p w14:paraId="69B5BDBE" w14:textId="77777777" w:rsidR="00CF6FC2" w:rsidRDefault="00CF6FC2" w:rsidP="00CF6FC2"/>
    <w:p w14:paraId="12FC5D51" w14:textId="518691C5" w:rsidR="003A01C2" w:rsidRPr="003A01C2" w:rsidRDefault="003A01C2" w:rsidP="003A01C2">
      <w:pPr>
        <w:jc w:val="center"/>
        <w:rPr>
          <w:b/>
        </w:rPr>
      </w:pPr>
      <w:r w:rsidRPr="003A01C2">
        <w:rPr>
          <w:b/>
        </w:rPr>
        <w:t>Unit 2: Environmenta</w:t>
      </w:r>
      <w:r>
        <w:rPr>
          <w:b/>
        </w:rPr>
        <w:t>l Politics, Expansion and Impact</w:t>
      </w:r>
    </w:p>
    <w:p w14:paraId="7C3D16D5" w14:textId="77777777" w:rsidR="00CF6FC2" w:rsidRPr="005375A0" w:rsidRDefault="00CF6FC2" w:rsidP="00CF6FC2">
      <w:pPr>
        <w:rPr>
          <w:b/>
        </w:rPr>
      </w:pPr>
      <w:r w:rsidRPr="005375A0">
        <w:rPr>
          <w:b/>
        </w:rPr>
        <w:t>W</w:t>
      </w:r>
      <w:r>
        <w:rPr>
          <w:b/>
        </w:rPr>
        <w:t>eek 4</w:t>
      </w:r>
    </w:p>
    <w:p w14:paraId="4EA1F066" w14:textId="66E87A52" w:rsidR="00CF6FC2" w:rsidRDefault="00691D45" w:rsidP="00CF6FC2">
      <w:pPr>
        <w:rPr>
          <w:i/>
        </w:rPr>
      </w:pPr>
      <w:r>
        <w:t>1/30</w:t>
      </w:r>
      <w:r w:rsidR="00CF6FC2">
        <w:tab/>
      </w:r>
      <w:r w:rsidR="00CF24BF">
        <w:rPr>
          <w:i/>
        </w:rPr>
        <w:t>Saints at the River</w:t>
      </w:r>
    </w:p>
    <w:p w14:paraId="7AC4B1DE" w14:textId="5C046F14" w:rsidR="00CF24BF" w:rsidRPr="00083958" w:rsidRDefault="00CF24BF" w:rsidP="00CF6FC2">
      <w:pPr>
        <w:rPr>
          <w:i/>
        </w:rPr>
      </w:pPr>
      <w:r>
        <w:rPr>
          <w:i/>
        </w:rPr>
        <w:tab/>
      </w:r>
      <w:r w:rsidRPr="00083958">
        <w:rPr>
          <w:i/>
        </w:rPr>
        <w:t>The Green Teen</w:t>
      </w:r>
    </w:p>
    <w:p w14:paraId="5D90EF5F" w14:textId="1C3BF9D6" w:rsidR="00083958" w:rsidRPr="00CF24BF" w:rsidRDefault="00CF24BF" w:rsidP="00CF6FC2">
      <w:r>
        <w:tab/>
      </w:r>
      <w:r>
        <w:tab/>
        <w:t>Green Teen: Angela Primbas (pp. 17-24)</w:t>
      </w:r>
    </w:p>
    <w:p w14:paraId="684F89BE" w14:textId="77777777" w:rsidR="00CF6FC2" w:rsidRDefault="00CF6FC2" w:rsidP="00CF6FC2"/>
    <w:p w14:paraId="4E642367" w14:textId="77777777" w:rsidR="00CF6FC2" w:rsidRPr="005375A0" w:rsidRDefault="00CF6FC2" w:rsidP="00CF6FC2">
      <w:pPr>
        <w:rPr>
          <w:b/>
        </w:rPr>
      </w:pPr>
      <w:r>
        <w:rPr>
          <w:b/>
        </w:rPr>
        <w:t>Week 5</w:t>
      </w:r>
    </w:p>
    <w:p w14:paraId="73B7D14C" w14:textId="77777777" w:rsidR="00083958" w:rsidRDefault="00691D45" w:rsidP="00083958">
      <w:r>
        <w:t>2/06</w:t>
      </w:r>
      <w:r w:rsidR="00CF6FC2">
        <w:tab/>
      </w:r>
      <w:r w:rsidR="00083958">
        <w:rPr>
          <w:i/>
        </w:rPr>
        <w:t xml:space="preserve">Saints at the River </w:t>
      </w:r>
      <w:r w:rsidR="00083958">
        <w:t>(continued)</w:t>
      </w:r>
    </w:p>
    <w:p w14:paraId="6DE533E3" w14:textId="77777777" w:rsidR="00083958" w:rsidRDefault="00083958" w:rsidP="00083958">
      <w:r>
        <w:tab/>
        <w:t>Eyes Wide Open</w:t>
      </w:r>
    </w:p>
    <w:p w14:paraId="0D047F3C" w14:textId="77777777" w:rsidR="00083958" w:rsidRDefault="00083958" w:rsidP="00083958">
      <w:r>
        <w:tab/>
      </w:r>
      <w:r>
        <w:tab/>
        <w:t>Common Sense (pp. 35-39)</w:t>
      </w:r>
    </w:p>
    <w:p w14:paraId="0091C657" w14:textId="77777777" w:rsidR="00083958" w:rsidRDefault="00083958" w:rsidP="00083958">
      <w:r>
        <w:tab/>
      </w:r>
      <w:r>
        <w:tab/>
        <w:t>Projection (pp. 64-67)</w:t>
      </w:r>
    </w:p>
    <w:p w14:paraId="7372AB27" w14:textId="77777777" w:rsidR="00083958" w:rsidRDefault="00083958" w:rsidP="00083958">
      <w:r>
        <w:tab/>
        <w:t>Read “The Depths of Grief: A Father’s Fight to Recover His Drowned Daughter” (URL on Canvas)</w:t>
      </w:r>
    </w:p>
    <w:p w14:paraId="111CF62D" w14:textId="77777777" w:rsidR="00083958" w:rsidRDefault="00083958" w:rsidP="00083958">
      <w:r>
        <w:tab/>
        <w:t>View videos of three poems read by Ron Rash (URL on Canvas)</w:t>
      </w:r>
    </w:p>
    <w:p w14:paraId="0ED82363" w14:textId="63CB5D4F" w:rsidR="00D92263" w:rsidRPr="00083958" w:rsidRDefault="00D92263" w:rsidP="00083958">
      <w:r>
        <w:tab/>
        <w:t>20% Project—Product Pitch</w:t>
      </w:r>
    </w:p>
    <w:p w14:paraId="048A23D3" w14:textId="77777777" w:rsidR="00CF6FC2" w:rsidRDefault="00CF6FC2" w:rsidP="00CF6FC2"/>
    <w:p w14:paraId="428D0216" w14:textId="77777777" w:rsidR="00CF6FC2" w:rsidRPr="005375A0" w:rsidRDefault="00CF6FC2" w:rsidP="00CF6FC2">
      <w:pPr>
        <w:rPr>
          <w:b/>
        </w:rPr>
      </w:pPr>
      <w:r>
        <w:rPr>
          <w:b/>
        </w:rPr>
        <w:t>Week 6</w:t>
      </w:r>
    </w:p>
    <w:p w14:paraId="3695D4D1" w14:textId="05DC83BB" w:rsidR="00CF6FC2" w:rsidRDefault="00691D45" w:rsidP="00CF6FC2">
      <w:pPr>
        <w:rPr>
          <w:i/>
        </w:rPr>
      </w:pPr>
      <w:r>
        <w:t>2/13</w:t>
      </w:r>
      <w:r w:rsidR="00CF6FC2">
        <w:tab/>
      </w:r>
      <w:r w:rsidR="004B7E53">
        <w:rPr>
          <w:i/>
        </w:rPr>
        <w:t>The Lorax</w:t>
      </w:r>
    </w:p>
    <w:p w14:paraId="2F986EB9" w14:textId="77B66337" w:rsidR="004B7E53" w:rsidRDefault="004B7E53" w:rsidP="00CF6FC2">
      <w:pPr>
        <w:rPr>
          <w:i/>
        </w:rPr>
      </w:pPr>
      <w:r>
        <w:rPr>
          <w:i/>
        </w:rPr>
        <w:tab/>
        <w:t>Picket Line: A Graphic Novel</w:t>
      </w:r>
    </w:p>
    <w:p w14:paraId="315832D3" w14:textId="39105DAF" w:rsidR="001C0829" w:rsidRDefault="001C0829" w:rsidP="00CF6FC2">
      <w:pPr>
        <w:rPr>
          <w:i/>
        </w:rPr>
      </w:pPr>
      <w:r>
        <w:rPr>
          <w:i/>
        </w:rPr>
        <w:tab/>
        <w:t>The Green Teen</w:t>
      </w:r>
    </w:p>
    <w:p w14:paraId="1FA2868C" w14:textId="0AF5FC6F" w:rsidR="001C0829" w:rsidRDefault="001C0829" w:rsidP="00CF6FC2">
      <w:r>
        <w:rPr>
          <w:i/>
        </w:rPr>
        <w:tab/>
      </w:r>
      <w:r>
        <w:rPr>
          <w:i/>
        </w:rPr>
        <w:tab/>
      </w:r>
      <w:r>
        <w:t>What You Can Do about Deforestation (pp. 109-111)</w:t>
      </w:r>
    </w:p>
    <w:p w14:paraId="56275DBC" w14:textId="2B313810" w:rsidR="001C0829" w:rsidRPr="001C0829" w:rsidRDefault="001C0829" w:rsidP="00CF6FC2">
      <w:pPr>
        <w:rPr>
          <w:i/>
        </w:rPr>
      </w:pPr>
      <w:r>
        <w:tab/>
      </w:r>
      <w:r w:rsidRPr="001C0829">
        <w:rPr>
          <w:i/>
        </w:rPr>
        <w:t>Eyes Wide Open</w:t>
      </w:r>
    </w:p>
    <w:p w14:paraId="3F43E83D" w14:textId="3BB9FD99" w:rsidR="001C0829" w:rsidRPr="001C0829" w:rsidRDefault="001C0829" w:rsidP="00CF6FC2">
      <w:r>
        <w:tab/>
      </w:r>
      <w:r>
        <w:tab/>
        <w:t xml:space="preserve">Vested Interests </w:t>
      </w:r>
      <w:r w:rsidR="00521FD9">
        <w:t>(pp. 28-33)</w:t>
      </w:r>
    </w:p>
    <w:p w14:paraId="11B5F4F5" w14:textId="77777777" w:rsidR="00CF6FC2" w:rsidRDefault="00CF6FC2" w:rsidP="00CF6FC2"/>
    <w:p w14:paraId="0C83135A" w14:textId="77777777" w:rsidR="00CF6FC2" w:rsidRPr="005375A0" w:rsidRDefault="00CF6FC2" w:rsidP="00CF6FC2">
      <w:pPr>
        <w:rPr>
          <w:b/>
        </w:rPr>
      </w:pPr>
      <w:r>
        <w:rPr>
          <w:b/>
        </w:rPr>
        <w:t>Week 7</w:t>
      </w:r>
    </w:p>
    <w:p w14:paraId="1B8A2DF4" w14:textId="641F6BEE" w:rsidR="00CF6FC2" w:rsidRDefault="00691D45" w:rsidP="00CF6FC2">
      <w:pPr>
        <w:rPr>
          <w:i/>
        </w:rPr>
      </w:pPr>
      <w:r>
        <w:t>2/20</w:t>
      </w:r>
      <w:r w:rsidR="00CF6FC2">
        <w:tab/>
      </w:r>
      <w:r w:rsidR="004B7E53">
        <w:rPr>
          <w:i/>
        </w:rPr>
        <w:t>The Lorax (continued)</w:t>
      </w:r>
    </w:p>
    <w:p w14:paraId="3E1FC6EE" w14:textId="79B61831" w:rsidR="004B7E53" w:rsidRDefault="004B7E53" w:rsidP="00CF6FC2">
      <w:pPr>
        <w:rPr>
          <w:i/>
        </w:rPr>
      </w:pPr>
      <w:r>
        <w:rPr>
          <w:i/>
        </w:rPr>
        <w:tab/>
        <w:t>Picket Line: A Graphic Novel (continued)</w:t>
      </w:r>
    </w:p>
    <w:p w14:paraId="19E1DCEF" w14:textId="073B62E0" w:rsidR="001C0829" w:rsidRDefault="001C0829" w:rsidP="00CF6FC2">
      <w:r>
        <w:rPr>
          <w:i/>
        </w:rPr>
        <w:tab/>
      </w:r>
      <w:r>
        <w:t>Read “Blood Wood” (URL on Canvas)</w:t>
      </w:r>
    </w:p>
    <w:p w14:paraId="6F4D657D" w14:textId="1C3FC9A4" w:rsidR="001C0829" w:rsidRDefault="001C0829" w:rsidP="00CF6FC2">
      <w:r>
        <w:tab/>
        <w:t>Read “Sued by the Forest” (URL on Canvas)</w:t>
      </w:r>
    </w:p>
    <w:p w14:paraId="0315267C" w14:textId="7E77B199" w:rsidR="001C0829" w:rsidRPr="001C0829" w:rsidRDefault="001C0829" w:rsidP="00CF6FC2">
      <w:pPr>
        <w:rPr>
          <w:i/>
        </w:rPr>
      </w:pPr>
      <w:r>
        <w:tab/>
      </w:r>
      <w:r w:rsidRPr="001C0829">
        <w:rPr>
          <w:i/>
        </w:rPr>
        <w:t>Eyes Wide Open</w:t>
      </w:r>
    </w:p>
    <w:p w14:paraId="5D722163" w14:textId="051E41FF" w:rsidR="001C0829" w:rsidRDefault="001C0829" w:rsidP="00CF6FC2">
      <w:r>
        <w:tab/>
      </w:r>
      <w:r>
        <w:tab/>
        <w:t>Denial (pp. 56-63)</w:t>
      </w:r>
    </w:p>
    <w:p w14:paraId="50E53B3C" w14:textId="74D674E7" w:rsidR="001C0829" w:rsidRPr="001C0829" w:rsidRDefault="001C0829" w:rsidP="00CF6FC2">
      <w:r>
        <w:tab/>
      </w:r>
      <w:r>
        <w:tab/>
        <w:t>Science to the Rescue (pp. 88-93)</w:t>
      </w:r>
    </w:p>
    <w:p w14:paraId="55DD4D19" w14:textId="77777777" w:rsidR="00CF6FC2" w:rsidRDefault="00CF6FC2" w:rsidP="00CF6FC2"/>
    <w:p w14:paraId="70928804" w14:textId="40790840" w:rsidR="003A01C2" w:rsidRPr="003A01C2" w:rsidRDefault="003A01C2" w:rsidP="003A01C2">
      <w:pPr>
        <w:jc w:val="center"/>
        <w:rPr>
          <w:b/>
        </w:rPr>
      </w:pPr>
      <w:r w:rsidRPr="003A01C2">
        <w:rPr>
          <w:b/>
        </w:rPr>
        <w:t>Unit 3: The Environment and Weather</w:t>
      </w:r>
    </w:p>
    <w:p w14:paraId="25E3ADCC" w14:textId="77777777" w:rsidR="00CF6FC2" w:rsidRPr="005375A0" w:rsidRDefault="00CF6FC2" w:rsidP="00CF6FC2">
      <w:pPr>
        <w:rPr>
          <w:b/>
        </w:rPr>
      </w:pPr>
      <w:r>
        <w:rPr>
          <w:b/>
        </w:rPr>
        <w:t>Week 8</w:t>
      </w:r>
    </w:p>
    <w:p w14:paraId="2A8F434D" w14:textId="26D1884A" w:rsidR="00CF6FC2" w:rsidRDefault="00691D45" w:rsidP="00CF6FC2">
      <w:pPr>
        <w:rPr>
          <w:i/>
        </w:rPr>
      </w:pPr>
      <w:r>
        <w:t>2/27</w:t>
      </w:r>
      <w:r w:rsidR="00CF6FC2">
        <w:tab/>
      </w:r>
      <w:r w:rsidR="001C0829">
        <w:rPr>
          <w:i/>
        </w:rPr>
        <w:t>The Carbon Diaries</w:t>
      </w:r>
    </w:p>
    <w:p w14:paraId="032E7A70" w14:textId="294863E0" w:rsidR="001C0829" w:rsidRDefault="001C0829" w:rsidP="00CF6FC2">
      <w:pPr>
        <w:rPr>
          <w:i/>
        </w:rPr>
      </w:pPr>
      <w:r>
        <w:rPr>
          <w:i/>
        </w:rPr>
        <w:tab/>
        <w:t>The Green Teen</w:t>
      </w:r>
    </w:p>
    <w:p w14:paraId="291BC459" w14:textId="045D4C16" w:rsidR="001C0829" w:rsidRDefault="001C0829" w:rsidP="00CF6FC2">
      <w:r>
        <w:rPr>
          <w:i/>
        </w:rPr>
        <w:tab/>
      </w:r>
      <w:r>
        <w:rPr>
          <w:i/>
        </w:rPr>
        <w:tab/>
      </w:r>
      <w:r>
        <w:t>Get Squeaky Clean (pp. 38-43)</w:t>
      </w:r>
    </w:p>
    <w:p w14:paraId="14CC8028" w14:textId="0A3C9B66" w:rsidR="001C0829" w:rsidRDefault="001C0829" w:rsidP="00CF6FC2">
      <w:r>
        <w:tab/>
      </w:r>
      <w:r>
        <w:tab/>
        <w:t>Green Giving (pp. 44-52)</w:t>
      </w:r>
    </w:p>
    <w:p w14:paraId="0DD34954" w14:textId="7DB0E517" w:rsidR="001C0829" w:rsidRPr="001C0829" w:rsidRDefault="001C0829" w:rsidP="00CF6FC2">
      <w:r>
        <w:tab/>
      </w:r>
      <w:r>
        <w:tab/>
        <w:t>Green on the Go (pp. 53-67)</w:t>
      </w:r>
    </w:p>
    <w:p w14:paraId="089187E4" w14:textId="77777777" w:rsidR="00CF6FC2" w:rsidRDefault="00CF6FC2" w:rsidP="00CF6FC2"/>
    <w:p w14:paraId="5216DBF7" w14:textId="77777777" w:rsidR="00CF6FC2" w:rsidRPr="00254194" w:rsidRDefault="00CF6FC2" w:rsidP="00CF6FC2">
      <w:pPr>
        <w:rPr>
          <w:b/>
        </w:rPr>
      </w:pPr>
      <w:r w:rsidRPr="00254194">
        <w:rPr>
          <w:b/>
        </w:rPr>
        <w:t>W</w:t>
      </w:r>
      <w:r>
        <w:rPr>
          <w:b/>
        </w:rPr>
        <w:t>eek 9</w:t>
      </w:r>
    </w:p>
    <w:p w14:paraId="695C5FAC" w14:textId="77777777" w:rsidR="001C0829" w:rsidRDefault="00691D45" w:rsidP="00CF6FC2">
      <w:r>
        <w:t>3/06</w:t>
      </w:r>
      <w:r w:rsidR="00CF6FC2">
        <w:tab/>
      </w:r>
      <w:r w:rsidR="001C0829" w:rsidRPr="001C0829">
        <w:rPr>
          <w:i/>
        </w:rPr>
        <w:t>The Carbon Diaries</w:t>
      </w:r>
      <w:r w:rsidR="001C0829">
        <w:t xml:space="preserve"> (continued) </w:t>
      </w:r>
    </w:p>
    <w:p w14:paraId="52223C65" w14:textId="236DB4BE" w:rsidR="001C0829" w:rsidRPr="001C0829" w:rsidRDefault="001C0829" w:rsidP="00CF6FC2">
      <w:pPr>
        <w:rPr>
          <w:i/>
        </w:rPr>
      </w:pPr>
      <w:r>
        <w:tab/>
      </w:r>
      <w:r w:rsidRPr="001C0829">
        <w:rPr>
          <w:i/>
        </w:rPr>
        <w:t>Eyes Wide Open</w:t>
      </w:r>
    </w:p>
    <w:p w14:paraId="0673CC35" w14:textId="34CDC031" w:rsidR="001C0829" w:rsidRDefault="001C0829" w:rsidP="00CF6FC2">
      <w:r>
        <w:tab/>
      </w:r>
      <w:r>
        <w:tab/>
        <w:t>Never Retreat (pp. 94-101)</w:t>
      </w:r>
    </w:p>
    <w:p w14:paraId="42BBAC4C" w14:textId="5452F6CF" w:rsidR="001C0829" w:rsidRDefault="001C0829" w:rsidP="00CF6FC2">
      <w:r>
        <w:tab/>
      </w:r>
      <w:r>
        <w:tab/>
        <w:t>No Limits (pp. 102-107)</w:t>
      </w:r>
    </w:p>
    <w:p w14:paraId="52017E07" w14:textId="17CF34EF" w:rsidR="00CF6FC2" w:rsidRDefault="001C0829" w:rsidP="001C0829">
      <w:pPr>
        <w:ind w:firstLine="720"/>
      </w:pPr>
      <w:r>
        <w:t>Read “The New Abolitionism” (URL on Canvas)</w:t>
      </w:r>
    </w:p>
    <w:p w14:paraId="41B8A609" w14:textId="4398977A" w:rsidR="001C0829" w:rsidRDefault="001C0829" w:rsidP="00CF6FC2">
      <w:r>
        <w:tab/>
        <w:t>Read “Dirty Coal, Clean Future” (URL on Canvas)</w:t>
      </w:r>
    </w:p>
    <w:p w14:paraId="7CF74538" w14:textId="6229C2E4" w:rsidR="00D92263" w:rsidRPr="001C0829" w:rsidRDefault="00D92263" w:rsidP="00CF6FC2">
      <w:r>
        <w:tab/>
        <w:t>20% Project—Mid-Semester Presentation</w:t>
      </w:r>
    </w:p>
    <w:p w14:paraId="61D169B2" w14:textId="77777777" w:rsidR="00CF6FC2" w:rsidRDefault="00CF6FC2" w:rsidP="00CF6FC2"/>
    <w:p w14:paraId="39D0B4F2" w14:textId="77777777" w:rsidR="00CF6FC2" w:rsidRPr="00254194" w:rsidRDefault="00CF6FC2" w:rsidP="00CF6FC2">
      <w:pPr>
        <w:rPr>
          <w:b/>
        </w:rPr>
      </w:pPr>
      <w:r>
        <w:rPr>
          <w:b/>
        </w:rPr>
        <w:t>Week 10</w:t>
      </w:r>
    </w:p>
    <w:p w14:paraId="16BA753E" w14:textId="463BB504" w:rsidR="00CF6FC2" w:rsidRDefault="00691D45" w:rsidP="00CF6FC2">
      <w:r>
        <w:t>3/13</w:t>
      </w:r>
      <w:r w:rsidR="00CF6FC2">
        <w:tab/>
        <w:t>Spring Break—No Class</w:t>
      </w:r>
    </w:p>
    <w:p w14:paraId="547B3A82" w14:textId="77777777" w:rsidR="00CF6FC2" w:rsidRDefault="00CF6FC2" w:rsidP="00CF6FC2"/>
    <w:p w14:paraId="06655946" w14:textId="236B624D" w:rsidR="003A01C2" w:rsidRPr="003A01C2" w:rsidRDefault="003A01C2" w:rsidP="003A01C2">
      <w:pPr>
        <w:jc w:val="center"/>
        <w:rPr>
          <w:b/>
        </w:rPr>
      </w:pPr>
      <w:r w:rsidRPr="003A01C2">
        <w:rPr>
          <w:b/>
        </w:rPr>
        <w:t>Unit 4: Consumption, Trash, and The Environment</w:t>
      </w:r>
    </w:p>
    <w:p w14:paraId="168065A5" w14:textId="77777777" w:rsidR="00CF6FC2" w:rsidRPr="00254194" w:rsidRDefault="00CF6FC2" w:rsidP="00CF6FC2">
      <w:pPr>
        <w:rPr>
          <w:b/>
        </w:rPr>
      </w:pPr>
      <w:r>
        <w:rPr>
          <w:b/>
        </w:rPr>
        <w:t>Week 11</w:t>
      </w:r>
    </w:p>
    <w:p w14:paraId="56C82B4E" w14:textId="208617D7" w:rsidR="00CF6FC2" w:rsidRDefault="00691D45" w:rsidP="00CF6FC2">
      <w:pPr>
        <w:rPr>
          <w:i/>
        </w:rPr>
      </w:pPr>
      <w:r>
        <w:t>3/20</w:t>
      </w:r>
      <w:r w:rsidR="00CF6FC2">
        <w:tab/>
      </w:r>
      <w:r w:rsidR="00B27FBE">
        <w:rPr>
          <w:i/>
        </w:rPr>
        <w:t>The Rime of the Modern Mariner</w:t>
      </w:r>
    </w:p>
    <w:p w14:paraId="1F97E056" w14:textId="5703EF04" w:rsidR="00B27FBE" w:rsidRDefault="00B27FBE" w:rsidP="00CF6FC2">
      <w:pPr>
        <w:rPr>
          <w:i/>
        </w:rPr>
      </w:pPr>
      <w:r>
        <w:rPr>
          <w:i/>
        </w:rPr>
        <w:tab/>
        <w:t>The Green Teen</w:t>
      </w:r>
    </w:p>
    <w:p w14:paraId="534D495A" w14:textId="08D2F0CA" w:rsidR="00B27FBE" w:rsidRDefault="00B27FBE" w:rsidP="00CF6FC2">
      <w:r>
        <w:rPr>
          <w:i/>
        </w:rPr>
        <w:tab/>
      </w:r>
      <w:r>
        <w:rPr>
          <w:i/>
        </w:rPr>
        <w:tab/>
      </w:r>
      <w:r>
        <w:t>What You Can Do about Air Pollution (pp. 69-70)</w:t>
      </w:r>
    </w:p>
    <w:p w14:paraId="4920C283" w14:textId="7269D9D7" w:rsidR="00B27FBE" w:rsidRPr="00B27FBE" w:rsidRDefault="00B27FBE" w:rsidP="00CF6FC2">
      <w:r>
        <w:tab/>
      </w:r>
      <w:r>
        <w:tab/>
      </w:r>
      <w:r w:rsidR="00521FD9">
        <w:t>Trim Your Waste-Line (pp. 72-80)</w:t>
      </w:r>
    </w:p>
    <w:p w14:paraId="2D504E91" w14:textId="77777777" w:rsidR="00CF6FC2" w:rsidRDefault="00CF6FC2" w:rsidP="00CF6FC2"/>
    <w:p w14:paraId="7CE2E484" w14:textId="77777777" w:rsidR="00CF6FC2" w:rsidRPr="00254194" w:rsidRDefault="00CF6FC2" w:rsidP="00CF6FC2">
      <w:pPr>
        <w:rPr>
          <w:b/>
        </w:rPr>
      </w:pPr>
      <w:r>
        <w:rPr>
          <w:b/>
        </w:rPr>
        <w:t>Week 12</w:t>
      </w:r>
    </w:p>
    <w:p w14:paraId="2765A5F9" w14:textId="55E770F4" w:rsidR="00CF6FC2" w:rsidRDefault="00691D45" w:rsidP="00CF6FC2">
      <w:r>
        <w:t>3/27</w:t>
      </w:r>
      <w:r w:rsidR="00CF6FC2">
        <w:tab/>
      </w:r>
      <w:r w:rsidR="00521FD9">
        <w:rPr>
          <w:i/>
        </w:rPr>
        <w:t xml:space="preserve">The Rime of the Modern Mariner </w:t>
      </w:r>
      <w:r w:rsidR="00521FD9">
        <w:t>(continued)</w:t>
      </w:r>
    </w:p>
    <w:p w14:paraId="662FE169" w14:textId="34C23500" w:rsidR="00521FD9" w:rsidRPr="00521FD9" w:rsidRDefault="00521FD9" w:rsidP="00CF6FC2">
      <w:pPr>
        <w:rPr>
          <w:i/>
        </w:rPr>
      </w:pPr>
      <w:r>
        <w:tab/>
      </w:r>
      <w:r w:rsidRPr="00521FD9">
        <w:rPr>
          <w:i/>
        </w:rPr>
        <w:t>The Green Teen</w:t>
      </w:r>
    </w:p>
    <w:p w14:paraId="2AE52B7D" w14:textId="2D62F608" w:rsidR="00521FD9" w:rsidRDefault="00521FD9" w:rsidP="00CF6FC2">
      <w:r>
        <w:tab/>
      </w:r>
      <w:r>
        <w:tab/>
        <w:t>Save Your Energy (pp. 81-90)</w:t>
      </w:r>
    </w:p>
    <w:p w14:paraId="19780BA2" w14:textId="6A9AF7F6" w:rsidR="00521FD9" w:rsidRDefault="00521FD9" w:rsidP="00CF6FC2">
      <w:r>
        <w:tab/>
      </w:r>
      <w:r>
        <w:tab/>
        <w:t>Don’t be a Drip (pp. 91-102)</w:t>
      </w:r>
    </w:p>
    <w:p w14:paraId="114DA40B" w14:textId="43943E92" w:rsidR="00521FD9" w:rsidRPr="00521FD9" w:rsidRDefault="00521FD9" w:rsidP="00CF6FC2">
      <w:pPr>
        <w:rPr>
          <w:i/>
        </w:rPr>
      </w:pPr>
      <w:r>
        <w:tab/>
      </w:r>
      <w:r w:rsidRPr="00521FD9">
        <w:rPr>
          <w:i/>
        </w:rPr>
        <w:t>Eyes Wide Open</w:t>
      </w:r>
    </w:p>
    <w:p w14:paraId="56277A86" w14:textId="61F1A524" w:rsidR="00521FD9" w:rsidRDefault="00521FD9" w:rsidP="00CF6FC2">
      <w:r>
        <w:tab/>
      </w:r>
      <w:r>
        <w:tab/>
        <w:t>Out of Sight (pp. 40-45)</w:t>
      </w:r>
    </w:p>
    <w:p w14:paraId="2931435A" w14:textId="111C9EB0" w:rsidR="00521FD9" w:rsidRDefault="00521FD9" w:rsidP="00CF6FC2">
      <w:r>
        <w:tab/>
      </w:r>
      <w:r>
        <w:tab/>
        <w:t>Conflict (pp. 120-127)</w:t>
      </w:r>
    </w:p>
    <w:p w14:paraId="0E5940EE" w14:textId="425D9257" w:rsidR="00521FD9" w:rsidRDefault="00521FD9" w:rsidP="00CF6FC2">
      <w:r>
        <w:tab/>
        <w:t>Read “Consumption Dwarfs Population as Main Environmental Threat” (URL on Canvas)</w:t>
      </w:r>
    </w:p>
    <w:p w14:paraId="6CA2F352" w14:textId="1A8A5D04" w:rsidR="00521FD9" w:rsidRPr="00521FD9" w:rsidRDefault="00521FD9" w:rsidP="00CF6FC2">
      <w:r>
        <w:tab/>
        <w:t>Read “Overconsumption is Costing Us the Earth and Human Happiness” (URL on Canvas)</w:t>
      </w:r>
    </w:p>
    <w:p w14:paraId="1EBA66BB" w14:textId="77777777" w:rsidR="00CF6FC2" w:rsidRDefault="00CF6FC2" w:rsidP="00CF6FC2"/>
    <w:p w14:paraId="7003C498" w14:textId="77777777" w:rsidR="00CF6FC2" w:rsidRPr="00254194" w:rsidRDefault="00CF6FC2" w:rsidP="00CF6FC2">
      <w:pPr>
        <w:rPr>
          <w:b/>
        </w:rPr>
      </w:pPr>
      <w:r>
        <w:rPr>
          <w:b/>
        </w:rPr>
        <w:t>Week 13</w:t>
      </w:r>
    </w:p>
    <w:p w14:paraId="5B99F6A9" w14:textId="10CF826C" w:rsidR="00CF6FC2" w:rsidRDefault="00691D45" w:rsidP="00CF6FC2">
      <w:pPr>
        <w:rPr>
          <w:i/>
        </w:rPr>
      </w:pPr>
      <w:r>
        <w:t>4/03</w:t>
      </w:r>
      <w:r w:rsidR="00CF6FC2">
        <w:tab/>
      </w:r>
      <w:r w:rsidR="00521FD9">
        <w:rPr>
          <w:i/>
        </w:rPr>
        <w:t>The Seventh Most Important Thing</w:t>
      </w:r>
    </w:p>
    <w:p w14:paraId="631752C7" w14:textId="25693DA4" w:rsidR="00521FD9" w:rsidRDefault="00521FD9" w:rsidP="00CF6FC2">
      <w:pPr>
        <w:rPr>
          <w:i/>
        </w:rPr>
      </w:pPr>
      <w:r>
        <w:rPr>
          <w:i/>
        </w:rPr>
        <w:tab/>
        <w:t>The Green Teen</w:t>
      </w:r>
    </w:p>
    <w:p w14:paraId="03CB32D1" w14:textId="168566F9" w:rsidR="00521FD9" w:rsidRPr="00521FD9" w:rsidRDefault="00521FD9" w:rsidP="00CF6FC2">
      <w:r>
        <w:rPr>
          <w:i/>
        </w:rPr>
        <w:tab/>
      </w:r>
      <w:r>
        <w:rPr>
          <w:i/>
        </w:rPr>
        <w:tab/>
      </w:r>
      <w:r>
        <w:t>Green Your Wardrobe (pp. 32-37)</w:t>
      </w:r>
    </w:p>
    <w:p w14:paraId="5C54D4C7" w14:textId="77777777" w:rsidR="00CF6FC2" w:rsidRDefault="00CF6FC2" w:rsidP="00CF6FC2"/>
    <w:p w14:paraId="3D73C20A" w14:textId="77777777" w:rsidR="00CF6FC2" w:rsidRPr="00254194" w:rsidRDefault="00CF6FC2" w:rsidP="00CF6FC2">
      <w:pPr>
        <w:rPr>
          <w:b/>
        </w:rPr>
      </w:pPr>
      <w:r>
        <w:rPr>
          <w:b/>
        </w:rPr>
        <w:t>Week 14</w:t>
      </w:r>
    </w:p>
    <w:p w14:paraId="1CE7DB1E" w14:textId="5785F6A6" w:rsidR="00CF6FC2" w:rsidRDefault="00691D45" w:rsidP="00CF6FC2">
      <w:r>
        <w:t>4/10</w:t>
      </w:r>
      <w:r w:rsidR="00CF6FC2">
        <w:tab/>
      </w:r>
      <w:r w:rsidR="00521FD9">
        <w:rPr>
          <w:i/>
        </w:rPr>
        <w:t xml:space="preserve">The Seventh Most Important Thing </w:t>
      </w:r>
      <w:r w:rsidR="00521FD9">
        <w:t>(continued)</w:t>
      </w:r>
    </w:p>
    <w:p w14:paraId="59742395" w14:textId="3DF209CA" w:rsidR="00521FD9" w:rsidRDefault="00521FD9" w:rsidP="00CF6FC2">
      <w:r>
        <w:tab/>
        <w:t>The Green Teen</w:t>
      </w:r>
    </w:p>
    <w:p w14:paraId="4954313F" w14:textId="6B0A903F" w:rsidR="00521FD9" w:rsidRDefault="00521FD9" w:rsidP="00CF6FC2">
      <w:r>
        <w:tab/>
      </w:r>
      <w:r>
        <w:tab/>
        <w:t>Start a School Recycling Program (pp. 121-130)</w:t>
      </w:r>
    </w:p>
    <w:p w14:paraId="096E644D" w14:textId="0DE90912" w:rsidR="00521FD9" w:rsidRDefault="00521FD9" w:rsidP="00CF6FC2">
      <w:r>
        <w:tab/>
      </w:r>
      <w:r>
        <w:tab/>
        <w:t>Green Your Lunch (pp. 143-150)</w:t>
      </w:r>
    </w:p>
    <w:p w14:paraId="0F4CBC86" w14:textId="1AD55781" w:rsidR="00521FD9" w:rsidRDefault="00521FD9" w:rsidP="00CF6FC2">
      <w:r>
        <w:tab/>
        <w:t>Read “Trash Overload” (URL on Canvas)</w:t>
      </w:r>
    </w:p>
    <w:p w14:paraId="02373412" w14:textId="1EEE4E2C" w:rsidR="00521FD9" w:rsidRPr="00521FD9" w:rsidRDefault="00521FD9" w:rsidP="00CF6FC2">
      <w:r>
        <w:tab/>
        <w:t>Read “More Waste, No Space” (URL on Canvas)</w:t>
      </w:r>
    </w:p>
    <w:p w14:paraId="4D0DD9A5" w14:textId="77777777" w:rsidR="00CF6FC2" w:rsidRDefault="00CF6FC2" w:rsidP="00CF6FC2"/>
    <w:p w14:paraId="69A6DC3E" w14:textId="415C202C" w:rsidR="003A01C2" w:rsidRPr="003A01C2" w:rsidRDefault="003A01C2" w:rsidP="003A01C2">
      <w:pPr>
        <w:jc w:val="center"/>
        <w:rPr>
          <w:b/>
        </w:rPr>
      </w:pPr>
      <w:r w:rsidRPr="003A01C2">
        <w:rPr>
          <w:b/>
        </w:rPr>
        <w:t>Unit 5: Course Conclusions</w:t>
      </w:r>
    </w:p>
    <w:p w14:paraId="2763731F" w14:textId="77777777" w:rsidR="00CF6FC2" w:rsidRPr="00254194" w:rsidRDefault="00CF6FC2" w:rsidP="00CF6FC2">
      <w:pPr>
        <w:rPr>
          <w:b/>
        </w:rPr>
      </w:pPr>
      <w:r>
        <w:rPr>
          <w:b/>
        </w:rPr>
        <w:t>Week 15</w:t>
      </w:r>
    </w:p>
    <w:p w14:paraId="7FA81652" w14:textId="161C1C52" w:rsidR="00FD082E" w:rsidRDefault="00691D45" w:rsidP="00CF6FC2">
      <w:r>
        <w:t>4/17</w:t>
      </w:r>
      <w:r w:rsidR="00CF6FC2">
        <w:tab/>
      </w:r>
      <w:r w:rsidR="00DC315C">
        <w:t>Dr. Cook at AERA Conference—No Class</w:t>
      </w:r>
    </w:p>
    <w:p w14:paraId="17596AE7" w14:textId="77777777" w:rsidR="00CF6FC2" w:rsidRDefault="00CF6FC2" w:rsidP="00CF6FC2"/>
    <w:p w14:paraId="5C66E740" w14:textId="77777777" w:rsidR="00CF6FC2" w:rsidRPr="00DC315C" w:rsidRDefault="00CF6FC2" w:rsidP="00CF6FC2">
      <w:pPr>
        <w:rPr>
          <w:b/>
        </w:rPr>
      </w:pPr>
      <w:r w:rsidRPr="00DC315C">
        <w:rPr>
          <w:b/>
        </w:rPr>
        <w:t>Week 16</w:t>
      </w:r>
    </w:p>
    <w:p w14:paraId="34BDDF03" w14:textId="52A458F2" w:rsidR="00731ACF" w:rsidRDefault="00FD082E" w:rsidP="00CF6FC2">
      <w:r>
        <w:t>4/24</w:t>
      </w:r>
      <w:r w:rsidR="00CF6FC2">
        <w:tab/>
      </w:r>
      <w:r w:rsidR="00731ACF">
        <w:t xml:space="preserve">20% Project—Final Presentations </w:t>
      </w:r>
    </w:p>
    <w:p w14:paraId="6E1CD34C" w14:textId="62E3099C" w:rsidR="00FD082E" w:rsidRDefault="00FD082E" w:rsidP="00CF6FC2">
      <w:r>
        <w:tab/>
        <w:t>Last day of class</w:t>
      </w:r>
    </w:p>
    <w:p w14:paraId="62F937AE" w14:textId="77777777" w:rsidR="00CF6FC2" w:rsidRDefault="00CF6FC2" w:rsidP="00CF6FC2"/>
    <w:p w14:paraId="0DD9EB80" w14:textId="238BC7B8" w:rsidR="00CF6FC2" w:rsidRPr="00254194" w:rsidRDefault="00CF6FC2" w:rsidP="00CF6FC2">
      <w:pPr>
        <w:rPr>
          <w:b/>
        </w:rPr>
      </w:pPr>
      <w:r w:rsidRPr="00254194">
        <w:rPr>
          <w:b/>
        </w:rPr>
        <w:t>Exam Week</w:t>
      </w:r>
      <w:r w:rsidR="00FD082E">
        <w:rPr>
          <w:b/>
        </w:rPr>
        <w:t xml:space="preserve"> (April 30-May 4</w:t>
      </w:r>
      <w:r w:rsidRPr="00254194">
        <w:rPr>
          <w:b/>
        </w:rPr>
        <w:t>)</w:t>
      </w:r>
    </w:p>
    <w:p w14:paraId="7C2C4671" w14:textId="77777777" w:rsidR="00CF6FC2" w:rsidRDefault="00CF6FC2" w:rsidP="00CF6FC2">
      <w:r>
        <w:t>TBD</w:t>
      </w:r>
      <w:r>
        <w:tab/>
        <w:t>Final Presentations (if needed)</w:t>
      </w:r>
    </w:p>
    <w:p w14:paraId="49975F0D" w14:textId="77777777" w:rsidR="00CF6FC2" w:rsidRDefault="00CF6FC2" w:rsidP="00CF6FC2"/>
    <w:p w14:paraId="252CB461" w14:textId="77777777" w:rsidR="00CF6FC2" w:rsidRDefault="00CF6FC2"/>
    <w:p w14:paraId="3F10BB17" w14:textId="77777777" w:rsidR="00CF6FC2" w:rsidRDefault="00CF6FC2"/>
    <w:p w14:paraId="7FE63E43" w14:textId="77777777" w:rsidR="00CF6FC2" w:rsidRDefault="00CF6FC2"/>
    <w:p w14:paraId="3EEF9989" w14:textId="77777777" w:rsidR="00CF6FC2" w:rsidRDefault="00CF6FC2"/>
    <w:p w14:paraId="08E1E6BA" w14:textId="77777777" w:rsidR="00CF6FC2" w:rsidRDefault="00CF6FC2"/>
    <w:p w14:paraId="5D5D2BC2" w14:textId="77777777" w:rsidR="00CF6FC2" w:rsidRDefault="00CF6FC2"/>
    <w:p w14:paraId="5A64A889" w14:textId="77777777" w:rsidR="00CF6FC2" w:rsidRDefault="00CF6FC2"/>
    <w:p w14:paraId="4D006B43" w14:textId="77777777" w:rsidR="00CF6FC2" w:rsidRDefault="00CF6FC2"/>
    <w:p w14:paraId="241FBCBD" w14:textId="77777777" w:rsidR="00CF6FC2" w:rsidRDefault="00CF6FC2"/>
    <w:p w14:paraId="70985881" w14:textId="77777777" w:rsidR="00CF6FC2" w:rsidRDefault="00CF6FC2"/>
    <w:p w14:paraId="1F882F65" w14:textId="77777777" w:rsidR="00CF6FC2" w:rsidRDefault="00CF6FC2"/>
    <w:p w14:paraId="468F0A23" w14:textId="77777777" w:rsidR="00CF6FC2" w:rsidRDefault="00CF6FC2"/>
    <w:p w14:paraId="7884AF63" w14:textId="77777777" w:rsidR="00CF6FC2" w:rsidRDefault="00CF6FC2"/>
    <w:p w14:paraId="15495E88" w14:textId="77777777" w:rsidR="00CF6FC2" w:rsidRDefault="00CF6FC2"/>
    <w:p w14:paraId="3ABC3ABC" w14:textId="77777777" w:rsidR="00CF6FC2" w:rsidRDefault="00CF6FC2"/>
    <w:p w14:paraId="62260208" w14:textId="77777777" w:rsidR="00CF6FC2" w:rsidRDefault="00CF6FC2"/>
    <w:p w14:paraId="6728CE89" w14:textId="77777777" w:rsidR="00CF6FC2" w:rsidRDefault="00CF6FC2"/>
    <w:p w14:paraId="584844D0" w14:textId="77777777" w:rsidR="00CF6FC2" w:rsidRDefault="00CF6FC2"/>
    <w:sectPr w:rsidR="00CF6FC2" w:rsidSect="00661784">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41EDA" w14:textId="77777777" w:rsidR="00940FCF" w:rsidRDefault="00940FCF">
      <w:r>
        <w:separator/>
      </w:r>
    </w:p>
  </w:endnote>
  <w:endnote w:type="continuationSeparator" w:id="0">
    <w:p w14:paraId="6D058ECD" w14:textId="77777777" w:rsidR="00940FCF" w:rsidRDefault="00940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Palatino">
    <w:panose1 w:val="00000000000000000000"/>
    <w:charset w:val="00"/>
    <w:family w:val="auto"/>
    <w:pitch w:val="variable"/>
    <w:sig w:usb0="A00002FF" w:usb1="7800205A" w:usb2="14600000" w:usb3="00000000" w:csb0="00000193"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0BF43" w14:textId="77777777" w:rsidR="00940FCF" w:rsidRDefault="00940FCF">
      <w:r>
        <w:separator/>
      </w:r>
    </w:p>
  </w:footnote>
  <w:footnote w:type="continuationSeparator" w:id="0">
    <w:p w14:paraId="4EB6B634" w14:textId="77777777" w:rsidR="00940FCF" w:rsidRDefault="00940FC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D3D87"/>
    <w:multiLevelType w:val="hybridMultilevel"/>
    <w:tmpl w:val="591C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620330"/>
    <w:multiLevelType w:val="hybridMultilevel"/>
    <w:tmpl w:val="297E2040"/>
    <w:lvl w:ilvl="0" w:tplc="D924C1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5E4E61"/>
    <w:multiLevelType w:val="hybridMultilevel"/>
    <w:tmpl w:val="59824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F7195E"/>
    <w:multiLevelType w:val="hybridMultilevel"/>
    <w:tmpl w:val="C49AF6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F3316F7"/>
    <w:multiLevelType w:val="hybridMultilevel"/>
    <w:tmpl w:val="6A4685E2"/>
    <w:lvl w:ilvl="0" w:tplc="04090001">
      <w:start w:val="1"/>
      <w:numFmt w:val="bullet"/>
      <w:lvlText w:val=""/>
      <w:lvlJc w:val="left"/>
      <w:pPr>
        <w:tabs>
          <w:tab w:val="num" w:pos="1140"/>
        </w:tabs>
        <w:ind w:left="11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BCF6212"/>
    <w:multiLevelType w:val="hybridMultilevel"/>
    <w:tmpl w:val="4A7259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1028E7"/>
    <w:multiLevelType w:val="hybridMultilevel"/>
    <w:tmpl w:val="B444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FE7FDE"/>
    <w:multiLevelType w:val="hybridMultilevel"/>
    <w:tmpl w:val="7952B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F72FDB"/>
    <w:multiLevelType w:val="hybridMultilevel"/>
    <w:tmpl w:val="27A084A0"/>
    <w:lvl w:ilvl="0" w:tplc="04090003">
      <w:start w:val="1"/>
      <w:numFmt w:val="bullet"/>
      <w:lvlText w:val="o"/>
      <w:lvlJc w:val="left"/>
      <w:pPr>
        <w:ind w:left="1930" w:hanging="360"/>
      </w:pPr>
      <w:rPr>
        <w:rFonts w:ascii="Courier New" w:hAnsi="Courier New" w:cs="Courier New" w:hint="default"/>
      </w:rPr>
    </w:lvl>
    <w:lvl w:ilvl="1" w:tplc="04090003" w:tentative="1">
      <w:start w:val="1"/>
      <w:numFmt w:val="bullet"/>
      <w:lvlText w:val="o"/>
      <w:lvlJc w:val="left"/>
      <w:pPr>
        <w:ind w:left="2650" w:hanging="360"/>
      </w:pPr>
      <w:rPr>
        <w:rFonts w:ascii="Courier New" w:hAnsi="Courier New" w:cs="Courier New" w:hint="default"/>
      </w:rPr>
    </w:lvl>
    <w:lvl w:ilvl="2" w:tplc="04090005" w:tentative="1">
      <w:start w:val="1"/>
      <w:numFmt w:val="bullet"/>
      <w:lvlText w:val=""/>
      <w:lvlJc w:val="left"/>
      <w:pPr>
        <w:ind w:left="3370" w:hanging="360"/>
      </w:pPr>
      <w:rPr>
        <w:rFonts w:ascii="Wingdings" w:hAnsi="Wingdings" w:hint="default"/>
      </w:rPr>
    </w:lvl>
    <w:lvl w:ilvl="3" w:tplc="04090001" w:tentative="1">
      <w:start w:val="1"/>
      <w:numFmt w:val="bullet"/>
      <w:lvlText w:val=""/>
      <w:lvlJc w:val="left"/>
      <w:pPr>
        <w:ind w:left="4090" w:hanging="360"/>
      </w:pPr>
      <w:rPr>
        <w:rFonts w:ascii="Symbol" w:hAnsi="Symbol" w:hint="default"/>
      </w:rPr>
    </w:lvl>
    <w:lvl w:ilvl="4" w:tplc="04090003" w:tentative="1">
      <w:start w:val="1"/>
      <w:numFmt w:val="bullet"/>
      <w:lvlText w:val="o"/>
      <w:lvlJc w:val="left"/>
      <w:pPr>
        <w:ind w:left="4810" w:hanging="360"/>
      </w:pPr>
      <w:rPr>
        <w:rFonts w:ascii="Courier New" w:hAnsi="Courier New" w:cs="Courier New" w:hint="default"/>
      </w:rPr>
    </w:lvl>
    <w:lvl w:ilvl="5" w:tplc="04090005" w:tentative="1">
      <w:start w:val="1"/>
      <w:numFmt w:val="bullet"/>
      <w:lvlText w:val=""/>
      <w:lvlJc w:val="left"/>
      <w:pPr>
        <w:ind w:left="5530" w:hanging="360"/>
      </w:pPr>
      <w:rPr>
        <w:rFonts w:ascii="Wingdings" w:hAnsi="Wingdings" w:hint="default"/>
      </w:rPr>
    </w:lvl>
    <w:lvl w:ilvl="6" w:tplc="04090001" w:tentative="1">
      <w:start w:val="1"/>
      <w:numFmt w:val="bullet"/>
      <w:lvlText w:val=""/>
      <w:lvlJc w:val="left"/>
      <w:pPr>
        <w:ind w:left="6250" w:hanging="360"/>
      </w:pPr>
      <w:rPr>
        <w:rFonts w:ascii="Symbol" w:hAnsi="Symbol" w:hint="default"/>
      </w:rPr>
    </w:lvl>
    <w:lvl w:ilvl="7" w:tplc="04090003" w:tentative="1">
      <w:start w:val="1"/>
      <w:numFmt w:val="bullet"/>
      <w:lvlText w:val="o"/>
      <w:lvlJc w:val="left"/>
      <w:pPr>
        <w:ind w:left="6970" w:hanging="360"/>
      </w:pPr>
      <w:rPr>
        <w:rFonts w:ascii="Courier New" w:hAnsi="Courier New" w:cs="Courier New" w:hint="default"/>
      </w:rPr>
    </w:lvl>
    <w:lvl w:ilvl="8" w:tplc="04090005" w:tentative="1">
      <w:start w:val="1"/>
      <w:numFmt w:val="bullet"/>
      <w:lvlText w:val=""/>
      <w:lvlJc w:val="left"/>
      <w:pPr>
        <w:ind w:left="7690" w:hanging="360"/>
      </w:pPr>
      <w:rPr>
        <w:rFonts w:ascii="Wingdings" w:hAnsi="Wingdings" w:hint="default"/>
      </w:rPr>
    </w:lvl>
  </w:abstractNum>
  <w:abstractNum w:abstractNumId="9">
    <w:nsid w:val="416B5685"/>
    <w:multiLevelType w:val="hybridMultilevel"/>
    <w:tmpl w:val="C63A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D25DAD"/>
    <w:multiLevelType w:val="hybridMultilevel"/>
    <w:tmpl w:val="E604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C17019"/>
    <w:multiLevelType w:val="hybridMultilevel"/>
    <w:tmpl w:val="650252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2762E4"/>
    <w:multiLevelType w:val="hybridMultilevel"/>
    <w:tmpl w:val="43B8715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D9D7E41"/>
    <w:multiLevelType w:val="hybridMultilevel"/>
    <w:tmpl w:val="BAA4D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9F6B51"/>
    <w:multiLevelType w:val="hybridMultilevel"/>
    <w:tmpl w:val="C71E73D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72BD0BA5"/>
    <w:multiLevelType w:val="hybridMultilevel"/>
    <w:tmpl w:val="E14E20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14"/>
  </w:num>
  <w:num w:numId="5">
    <w:abstractNumId w:val="3"/>
  </w:num>
  <w:num w:numId="6">
    <w:abstractNumId w:val="12"/>
  </w:num>
  <w:num w:numId="7">
    <w:abstractNumId w:val="5"/>
  </w:num>
  <w:num w:numId="8">
    <w:abstractNumId w:val="1"/>
  </w:num>
  <w:num w:numId="9">
    <w:abstractNumId w:val="11"/>
  </w:num>
  <w:num w:numId="10">
    <w:abstractNumId w:val="7"/>
  </w:num>
  <w:num w:numId="11">
    <w:abstractNumId w:val="9"/>
  </w:num>
  <w:num w:numId="12">
    <w:abstractNumId w:val="0"/>
  </w:num>
  <w:num w:numId="13">
    <w:abstractNumId w:val="6"/>
  </w:num>
  <w:num w:numId="14">
    <w:abstractNumId w:val="15"/>
  </w:num>
  <w:num w:numId="15">
    <w:abstractNumId w:val="13"/>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84"/>
    <w:rsid w:val="00050414"/>
    <w:rsid w:val="00060A08"/>
    <w:rsid w:val="00061433"/>
    <w:rsid w:val="00066130"/>
    <w:rsid w:val="00083958"/>
    <w:rsid w:val="000A0191"/>
    <w:rsid w:val="000B6810"/>
    <w:rsid w:val="000C213A"/>
    <w:rsid w:val="00100E76"/>
    <w:rsid w:val="00120012"/>
    <w:rsid w:val="00167721"/>
    <w:rsid w:val="00184B6D"/>
    <w:rsid w:val="001C0829"/>
    <w:rsid w:val="002068D4"/>
    <w:rsid w:val="00251D17"/>
    <w:rsid w:val="00286FEB"/>
    <w:rsid w:val="002A2801"/>
    <w:rsid w:val="002B6D77"/>
    <w:rsid w:val="002C2D64"/>
    <w:rsid w:val="002D1CB7"/>
    <w:rsid w:val="002E3704"/>
    <w:rsid w:val="002E55A7"/>
    <w:rsid w:val="00303907"/>
    <w:rsid w:val="0031130A"/>
    <w:rsid w:val="00344E8C"/>
    <w:rsid w:val="00371D7D"/>
    <w:rsid w:val="00392451"/>
    <w:rsid w:val="00393F24"/>
    <w:rsid w:val="003A01C2"/>
    <w:rsid w:val="003C27D8"/>
    <w:rsid w:val="003D42ED"/>
    <w:rsid w:val="003F179E"/>
    <w:rsid w:val="004017E9"/>
    <w:rsid w:val="00417052"/>
    <w:rsid w:val="004477BE"/>
    <w:rsid w:val="00462F2A"/>
    <w:rsid w:val="00484F13"/>
    <w:rsid w:val="0048669C"/>
    <w:rsid w:val="00497868"/>
    <w:rsid w:val="004B7E53"/>
    <w:rsid w:val="004D2104"/>
    <w:rsid w:val="004F773C"/>
    <w:rsid w:val="0050164D"/>
    <w:rsid w:val="00521FD9"/>
    <w:rsid w:val="00523661"/>
    <w:rsid w:val="00563734"/>
    <w:rsid w:val="005900CB"/>
    <w:rsid w:val="005A221A"/>
    <w:rsid w:val="005A6E43"/>
    <w:rsid w:val="005C46A3"/>
    <w:rsid w:val="005E4D01"/>
    <w:rsid w:val="005F351D"/>
    <w:rsid w:val="0060226B"/>
    <w:rsid w:val="0062506A"/>
    <w:rsid w:val="00626829"/>
    <w:rsid w:val="00632E0A"/>
    <w:rsid w:val="00647004"/>
    <w:rsid w:val="00661784"/>
    <w:rsid w:val="006801C9"/>
    <w:rsid w:val="00691D45"/>
    <w:rsid w:val="006A67FD"/>
    <w:rsid w:val="007003C2"/>
    <w:rsid w:val="0072213A"/>
    <w:rsid w:val="00731ACF"/>
    <w:rsid w:val="007B31D9"/>
    <w:rsid w:val="007B4820"/>
    <w:rsid w:val="007E1F31"/>
    <w:rsid w:val="007F680E"/>
    <w:rsid w:val="00820D8C"/>
    <w:rsid w:val="0082690D"/>
    <w:rsid w:val="00830960"/>
    <w:rsid w:val="00833334"/>
    <w:rsid w:val="00840AAC"/>
    <w:rsid w:val="0085431A"/>
    <w:rsid w:val="00855519"/>
    <w:rsid w:val="00857DAF"/>
    <w:rsid w:val="008F1EDB"/>
    <w:rsid w:val="008F6F37"/>
    <w:rsid w:val="00924968"/>
    <w:rsid w:val="00940FCF"/>
    <w:rsid w:val="009450B5"/>
    <w:rsid w:val="0095031B"/>
    <w:rsid w:val="00963EC1"/>
    <w:rsid w:val="00975474"/>
    <w:rsid w:val="009B0CB5"/>
    <w:rsid w:val="009B3DEB"/>
    <w:rsid w:val="009C200B"/>
    <w:rsid w:val="009E1F3F"/>
    <w:rsid w:val="009E63AB"/>
    <w:rsid w:val="009F0702"/>
    <w:rsid w:val="00A57655"/>
    <w:rsid w:val="00A62E4E"/>
    <w:rsid w:val="00A64CA2"/>
    <w:rsid w:val="00A74F9E"/>
    <w:rsid w:val="00A83ECE"/>
    <w:rsid w:val="00A96636"/>
    <w:rsid w:val="00AB0806"/>
    <w:rsid w:val="00AE48E4"/>
    <w:rsid w:val="00AE788D"/>
    <w:rsid w:val="00AF6953"/>
    <w:rsid w:val="00B00423"/>
    <w:rsid w:val="00B00AFA"/>
    <w:rsid w:val="00B27FBE"/>
    <w:rsid w:val="00B32DD1"/>
    <w:rsid w:val="00B33769"/>
    <w:rsid w:val="00B4799D"/>
    <w:rsid w:val="00B5370A"/>
    <w:rsid w:val="00BC5A26"/>
    <w:rsid w:val="00BD7638"/>
    <w:rsid w:val="00BE20A3"/>
    <w:rsid w:val="00BF6EAE"/>
    <w:rsid w:val="00C005B1"/>
    <w:rsid w:val="00C407C2"/>
    <w:rsid w:val="00C6344A"/>
    <w:rsid w:val="00CC2C07"/>
    <w:rsid w:val="00CD1789"/>
    <w:rsid w:val="00CE398B"/>
    <w:rsid w:val="00CF24BF"/>
    <w:rsid w:val="00CF6FC2"/>
    <w:rsid w:val="00D13488"/>
    <w:rsid w:val="00D1689A"/>
    <w:rsid w:val="00D7160D"/>
    <w:rsid w:val="00D92263"/>
    <w:rsid w:val="00D97C4E"/>
    <w:rsid w:val="00DA781A"/>
    <w:rsid w:val="00DB0669"/>
    <w:rsid w:val="00DC21C4"/>
    <w:rsid w:val="00DC315C"/>
    <w:rsid w:val="00DC42F3"/>
    <w:rsid w:val="00DE7B9B"/>
    <w:rsid w:val="00DF4AA4"/>
    <w:rsid w:val="00DF6FC0"/>
    <w:rsid w:val="00E0129F"/>
    <w:rsid w:val="00E02BB3"/>
    <w:rsid w:val="00E03AF8"/>
    <w:rsid w:val="00E34AA6"/>
    <w:rsid w:val="00E626F1"/>
    <w:rsid w:val="00E65A5F"/>
    <w:rsid w:val="00E90474"/>
    <w:rsid w:val="00EA68E8"/>
    <w:rsid w:val="00EA6C02"/>
    <w:rsid w:val="00EE323D"/>
    <w:rsid w:val="00F025CD"/>
    <w:rsid w:val="00F073A6"/>
    <w:rsid w:val="00F650F7"/>
    <w:rsid w:val="00F8528D"/>
    <w:rsid w:val="00F961AF"/>
    <w:rsid w:val="00FA49CC"/>
    <w:rsid w:val="00FD082E"/>
    <w:rsid w:val="00FD7AD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F95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784"/>
    <w:rPr>
      <w:rFonts w:ascii="CG Times" w:eastAsia="Times New Roman" w:hAnsi="CG Times" w:cs="CG Times"/>
      <w:sz w:val="20"/>
      <w:szCs w:val="20"/>
    </w:rPr>
  </w:style>
  <w:style w:type="paragraph" w:styleId="Heading4">
    <w:name w:val="heading 4"/>
    <w:basedOn w:val="Normal"/>
    <w:link w:val="Heading4Char"/>
    <w:qFormat/>
    <w:rsid w:val="00661784"/>
    <w:pPr>
      <w:ind w:left="360"/>
      <w:outlineLvl w:val="3"/>
    </w:pPr>
    <w:rPr>
      <w:sz w:val="24"/>
      <w:szCs w:val="24"/>
      <w:u w:val="single"/>
    </w:rPr>
  </w:style>
  <w:style w:type="paragraph" w:styleId="Heading5">
    <w:name w:val="heading 5"/>
    <w:basedOn w:val="Normal"/>
    <w:link w:val="Heading5Char"/>
    <w:qFormat/>
    <w:rsid w:val="00661784"/>
    <w:pPr>
      <w:ind w:left="720"/>
      <w:outlineLvl w:val="4"/>
    </w:pPr>
    <w:rPr>
      <w:b/>
      <w:bCs/>
    </w:rPr>
  </w:style>
  <w:style w:type="paragraph" w:styleId="Heading6">
    <w:name w:val="heading 6"/>
    <w:basedOn w:val="Normal"/>
    <w:link w:val="Heading6Char"/>
    <w:qFormat/>
    <w:rsid w:val="00661784"/>
    <w:pPr>
      <w:ind w:left="720"/>
      <w:outlineLvl w:val="5"/>
    </w:pPr>
    <w:rPr>
      <w:rFonts w:cs="Arial"/>
      <w:u w:val="single"/>
    </w:rPr>
  </w:style>
  <w:style w:type="paragraph" w:styleId="Heading7">
    <w:name w:val="heading 7"/>
    <w:basedOn w:val="Normal"/>
    <w:link w:val="Heading7Char"/>
    <w:qFormat/>
    <w:rsid w:val="00661784"/>
    <w:pPr>
      <w:ind w:left="720"/>
      <w:outlineLvl w:val="6"/>
    </w:pPr>
    <w:rPr>
      <w:i/>
      <w:iCs/>
    </w:rPr>
  </w:style>
  <w:style w:type="paragraph" w:styleId="Heading8">
    <w:name w:val="heading 8"/>
    <w:basedOn w:val="Normal"/>
    <w:link w:val="Heading8Char"/>
    <w:qFormat/>
    <w:rsid w:val="00661784"/>
    <w:pPr>
      <w:ind w:left="720"/>
      <w:outlineLvl w:val="7"/>
    </w:pPr>
    <w:rPr>
      <w:i/>
      <w:iCs/>
    </w:rPr>
  </w:style>
  <w:style w:type="paragraph" w:styleId="Heading9">
    <w:name w:val="heading 9"/>
    <w:basedOn w:val="Normal"/>
    <w:link w:val="Heading9Char"/>
    <w:qFormat/>
    <w:rsid w:val="00661784"/>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61784"/>
    <w:rPr>
      <w:rFonts w:ascii="CG Times" w:eastAsia="Times New Roman" w:hAnsi="CG Times" w:cs="CG Times"/>
      <w:u w:val="single"/>
    </w:rPr>
  </w:style>
  <w:style w:type="character" w:customStyle="1" w:styleId="Heading5Char">
    <w:name w:val="Heading 5 Char"/>
    <w:basedOn w:val="DefaultParagraphFont"/>
    <w:link w:val="Heading5"/>
    <w:rsid w:val="00661784"/>
    <w:rPr>
      <w:rFonts w:ascii="CG Times" w:eastAsia="Times New Roman" w:hAnsi="CG Times" w:cs="CG Times"/>
      <w:b/>
      <w:bCs/>
      <w:sz w:val="20"/>
      <w:szCs w:val="20"/>
    </w:rPr>
  </w:style>
  <w:style w:type="character" w:customStyle="1" w:styleId="Heading6Char">
    <w:name w:val="Heading 6 Char"/>
    <w:basedOn w:val="DefaultParagraphFont"/>
    <w:link w:val="Heading6"/>
    <w:rsid w:val="00661784"/>
    <w:rPr>
      <w:rFonts w:ascii="CG Times" w:eastAsia="Times New Roman" w:hAnsi="CG Times" w:cs="Arial"/>
      <w:sz w:val="20"/>
      <w:szCs w:val="20"/>
      <w:u w:val="single"/>
    </w:rPr>
  </w:style>
  <w:style w:type="character" w:customStyle="1" w:styleId="Heading7Char">
    <w:name w:val="Heading 7 Char"/>
    <w:basedOn w:val="DefaultParagraphFont"/>
    <w:link w:val="Heading7"/>
    <w:rsid w:val="00661784"/>
    <w:rPr>
      <w:rFonts w:ascii="CG Times" w:eastAsia="Times New Roman" w:hAnsi="CG Times" w:cs="CG Times"/>
      <w:i/>
      <w:iCs/>
      <w:sz w:val="20"/>
      <w:szCs w:val="20"/>
    </w:rPr>
  </w:style>
  <w:style w:type="character" w:customStyle="1" w:styleId="Heading8Char">
    <w:name w:val="Heading 8 Char"/>
    <w:basedOn w:val="DefaultParagraphFont"/>
    <w:link w:val="Heading8"/>
    <w:rsid w:val="00661784"/>
    <w:rPr>
      <w:rFonts w:ascii="CG Times" w:eastAsia="Times New Roman" w:hAnsi="CG Times" w:cs="CG Times"/>
      <w:i/>
      <w:iCs/>
      <w:sz w:val="20"/>
      <w:szCs w:val="20"/>
    </w:rPr>
  </w:style>
  <w:style w:type="character" w:customStyle="1" w:styleId="Heading9Char">
    <w:name w:val="Heading 9 Char"/>
    <w:basedOn w:val="DefaultParagraphFont"/>
    <w:link w:val="Heading9"/>
    <w:rsid w:val="00661784"/>
    <w:rPr>
      <w:rFonts w:ascii="CG Times" w:eastAsia="Times New Roman" w:hAnsi="CG Times" w:cs="CG Times"/>
      <w:i/>
      <w:iCs/>
      <w:sz w:val="20"/>
      <w:szCs w:val="20"/>
    </w:rPr>
  </w:style>
  <w:style w:type="paragraph" w:styleId="Footer">
    <w:name w:val="footer"/>
    <w:basedOn w:val="Normal"/>
    <w:link w:val="FooterChar"/>
    <w:uiPriority w:val="99"/>
    <w:rsid w:val="00661784"/>
    <w:pPr>
      <w:tabs>
        <w:tab w:val="center" w:pos="4320"/>
        <w:tab w:val="right" w:pos="8640"/>
      </w:tabs>
    </w:pPr>
  </w:style>
  <w:style w:type="character" w:customStyle="1" w:styleId="FooterChar">
    <w:name w:val="Footer Char"/>
    <w:basedOn w:val="DefaultParagraphFont"/>
    <w:link w:val="Footer"/>
    <w:uiPriority w:val="99"/>
    <w:rsid w:val="00661784"/>
    <w:rPr>
      <w:rFonts w:ascii="CG Times" w:eastAsia="Times New Roman" w:hAnsi="CG Times" w:cs="CG Times"/>
      <w:sz w:val="20"/>
      <w:szCs w:val="20"/>
    </w:rPr>
  </w:style>
  <w:style w:type="paragraph" w:styleId="Header">
    <w:name w:val="header"/>
    <w:basedOn w:val="Normal"/>
    <w:link w:val="HeaderChar"/>
    <w:uiPriority w:val="99"/>
    <w:rsid w:val="00661784"/>
    <w:pPr>
      <w:tabs>
        <w:tab w:val="center" w:pos="4320"/>
        <w:tab w:val="right" w:pos="8640"/>
      </w:tabs>
    </w:pPr>
  </w:style>
  <w:style w:type="character" w:customStyle="1" w:styleId="HeaderChar">
    <w:name w:val="Header Char"/>
    <w:basedOn w:val="DefaultParagraphFont"/>
    <w:link w:val="Header"/>
    <w:uiPriority w:val="99"/>
    <w:rsid w:val="00661784"/>
    <w:rPr>
      <w:rFonts w:ascii="CG Times" w:eastAsia="Times New Roman" w:hAnsi="CG Times" w:cs="CG Times"/>
      <w:sz w:val="20"/>
      <w:szCs w:val="20"/>
    </w:rPr>
  </w:style>
  <w:style w:type="character" w:styleId="FootnoteReference">
    <w:name w:val="footnote reference"/>
    <w:rsid w:val="00661784"/>
    <w:rPr>
      <w:position w:val="6"/>
      <w:sz w:val="16"/>
      <w:szCs w:val="16"/>
    </w:rPr>
  </w:style>
  <w:style w:type="paragraph" w:styleId="FootnoteText">
    <w:name w:val="footnote text"/>
    <w:basedOn w:val="Normal"/>
    <w:link w:val="FootnoteTextChar"/>
    <w:rsid w:val="00661784"/>
  </w:style>
  <w:style w:type="character" w:customStyle="1" w:styleId="FootnoteTextChar">
    <w:name w:val="Footnote Text Char"/>
    <w:basedOn w:val="DefaultParagraphFont"/>
    <w:link w:val="FootnoteText"/>
    <w:rsid w:val="00661784"/>
    <w:rPr>
      <w:rFonts w:ascii="CG Times" w:eastAsia="Times New Roman" w:hAnsi="CG Times" w:cs="CG Times"/>
      <w:sz w:val="20"/>
      <w:szCs w:val="20"/>
    </w:rPr>
  </w:style>
  <w:style w:type="paragraph" w:customStyle="1" w:styleId="Default">
    <w:name w:val="Default"/>
    <w:rsid w:val="00661784"/>
    <w:pPr>
      <w:autoSpaceDE w:val="0"/>
      <w:autoSpaceDN w:val="0"/>
      <w:adjustRightInd w:val="0"/>
    </w:pPr>
    <w:rPr>
      <w:rFonts w:ascii="Times New Roman" w:eastAsia="Times New Roman" w:hAnsi="Times New Roman" w:cs="Times New Roman"/>
      <w:color w:val="000000"/>
    </w:rPr>
  </w:style>
  <w:style w:type="character" w:customStyle="1" w:styleId="apple-converted-space">
    <w:name w:val="apple-converted-space"/>
    <w:rsid w:val="00661784"/>
  </w:style>
  <w:style w:type="character" w:styleId="Hyperlink">
    <w:name w:val="Hyperlink"/>
    <w:rsid w:val="00661784"/>
    <w:rPr>
      <w:color w:val="0563C1"/>
      <w:u w:val="single"/>
    </w:rPr>
  </w:style>
  <w:style w:type="paragraph" w:styleId="ListParagraph">
    <w:name w:val="List Paragraph"/>
    <w:basedOn w:val="Normal"/>
    <w:uiPriority w:val="34"/>
    <w:qFormat/>
    <w:rsid w:val="003C27D8"/>
    <w:pPr>
      <w:ind w:left="720"/>
      <w:contextualSpacing/>
    </w:pPr>
  </w:style>
  <w:style w:type="paragraph" w:customStyle="1" w:styleId="Assignments">
    <w:name w:val="Assignments"/>
    <w:basedOn w:val="Normal"/>
    <w:uiPriority w:val="99"/>
    <w:rsid w:val="00DB0669"/>
    <w:pPr>
      <w:tabs>
        <w:tab w:val="right" w:leader="dot" w:pos="9360"/>
      </w:tabs>
      <w:spacing w:before="240"/>
      <w:ind w:left="720" w:hanging="720"/>
    </w:pPr>
    <w:rPr>
      <w:rFonts w:ascii="Palatino" w:hAnsi="Palatino"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policies"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mpc0035@auburn.edu" TargetMode="External"/><Relationship Id="rId9" Type="http://schemas.openxmlformats.org/officeDocument/2006/relationships/hyperlink" Target="https://sites.google.com/site/twittereducationchats/education-chat-calendar" TargetMode="External"/><Relationship Id="rId10" Type="http://schemas.openxmlformats.org/officeDocument/2006/relationships/hyperlink" Target="http://www.yawednesd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3011</Words>
  <Characters>17165</Characters>
  <Application>Microsoft Macintosh Word</Application>
  <DocSecurity>0</DocSecurity>
  <Lines>143</Lines>
  <Paragraphs>40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This semester, we’ll continue our use of Twitter as a way to extend our discussi</vt:lpstr>
      <vt:lpstr/>
    </vt:vector>
  </TitlesOfParts>
  <LinksUpToDate>false</LinksUpToDate>
  <CharactersWithSpaces>20136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Cook</dc:creator>
  <cp:keywords/>
  <cp:lastModifiedBy>Microsoft Office User</cp:lastModifiedBy>
  <cp:revision>10</cp:revision>
  <dcterms:created xsi:type="dcterms:W3CDTF">2018-01-04T17:58:00Z</dcterms:created>
  <dcterms:modified xsi:type="dcterms:W3CDTF">2018-01-16T21:36:00Z</dcterms:modified>
</cp:coreProperties>
</file>