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645DC806"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F0665B">
        <w:rPr>
          <w:rFonts w:eastAsia="Calibri"/>
          <w:spacing w:val="-1"/>
        </w:rPr>
        <w:t>-014</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75D6001"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Pr>
          <w:rFonts w:eastAsia="Calibri"/>
          <w:spacing w:val="-2"/>
        </w:rPr>
        <w:t>Spring 2018</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73960569" w:rsidR="002F10C7" w:rsidRPr="00CF4635" w:rsidRDefault="002F10C7" w:rsidP="00571E62">
      <w:pPr>
        <w:rPr>
          <w:rFonts w:eastAsia="Calibri"/>
        </w:rPr>
      </w:pPr>
      <w:r w:rsidRPr="00CF4635">
        <w:rPr>
          <w:rFonts w:eastAsia="Calibri"/>
        </w:rPr>
        <w:t>Instructor:</w:t>
      </w:r>
      <w:r w:rsidR="004827AE">
        <w:rPr>
          <w:rFonts w:eastAsia="Calibri"/>
        </w:rPr>
        <w:t xml:space="preserve"> </w:t>
      </w:r>
      <w:r w:rsidR="00F0665B">
        <w:rPr>
          <w:rFonts w:eastAsia="Calibri"/>
        </w:rPr>
        <w:t>Robyn Feiss</w:t>
      </w:r>
      <w:r w:rsidR="004827AE">
        <w:rPr>
          <w:rFonts w:eastAsia="Calibri"/>
        </w:rPr>
        <w:t xml:space="preserve"> </w:t>
      </w:r>
    </w:p>
    <w:p w14:paraId="5BCE095A" w14:textId="0BC37539"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F0665B" w:rsidRPr="00F0665B">
        <w:rPr>
          <w:rFonts w:eastAsia="Calibri"/>
        </w:rPr>
        <w:t>024</w:t>
      </w:r>
    </w:p>
    <w:p w14:paraId="0A49B9F5" w14:textId="187AE3A1"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F0665B">
        <w:rPr>
          <w:rFonts w:eastAsia="Calibri"/>
          <w:spacing w:val="-14"/>
        </w:rPr>
        <w:t>rsf0012</w:t>
      </w:r>
      <w:r w:rsidR="002F64A3" w:rsidRPr="000F490A">
        <w:rPr>
          <w:rFonts w:eastAsia="Calibri"/>
          <w:spacing w:val="-14"/>
        </w:rPr>
        <w:t>@auburn.edu</w:t>
      </w:r>
    </w:p>
    <w:p w14:paraId="496FB3EF" w14:textId="458CE42C"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F0665B">
        <w:rPr>
          <w:rFonts w:eastAsia="Calibri"/>
          <w:spacing w:val="-5"/>
        </w:rPr>
        <w:t>Email to schedule a time</w:t>
      </w:r>
    </w:p>
    <w:p w14:paraId="22F8184E" w14:textId="4730B4D5" w:rsidR="00AF2A94" w:rsidRDefault="00AF2A94" w:rsidP="00571E62">
      <w:pPr>
        <w:rPr>
          <w:rFonts w:eastAsia="Calibri"/>
        </w:rPr>
      </w:pPr>
      <w:r>
        <w:rPr>
          <w:rFonts w:eastAsia="Calibri"/>
        </w:rPr>
        <w:t>On-Campus Movband Technician</w:t>
      </w:r>
      <w:r w:rsidRPr="00CF4635">
        <w:rPr>
          <w:rFonts w:eastAsia="Calibri"/>
        </w:rPr>
        <w:t xml:space="preserve">: </w:t>
      </w:r>
      <w:r w:rsidR="0011193E" w:rsidRPr="00F0665B">
        <w:rPr>
          <w:rFonts w:eastAsia="Calibri"/>
        </w:rPr>
        <w:t xml:space="preserve">Brenna Cosgrove </w:t>
      </w:r>
      <w:r w:rsidRPr="00F0665B">
        <w:rPr>
          <w:rFonts w:eastAsia="Calibri"/>
        </w:rPr>
        <w:t xml:space="preserve">- </w:t>
      </w:r>
      <w:r w:rsidR="0011193E" w:rsidRPr="00F0665B">
        <w:rPr>
          <w:rFonts w:eastAsia="Calibri"/>
        </w:rPr>
        <w:t>bmc0053@auburn.edu</w:t>
      </w:r>
      <w:bookmarkStart w:id="0" w:name="_GoBack"/>
      <w:bookmarkEnd w:id="0"/>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F53D21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B5793B" w:rsidRPr="00B5793B">
        <w:rPr>
          <w:highlight w:val="cyan"/>
          <w:u w:val="single"/>
        </w:rPr>
        <w:t>February 1, 2018</w:t>
      </w:r>
      <w:r w:rsidR="00636465" w:rsidRPr="00602762">
        <w:rPr>
          <w:u w:val="single"/>
        </w:rPr>
        <w:t xml:space="preserve"> </w:t>
      </w:r>
      <w:r w:rsidRPr="00AF2A94">
        <w:t>and</w:t>
      </w:r>
      <w:r w:rsidRPr="00AD505C">
        <w:t xml:space="preserve"> will appear as "Bookstore Charges" on the e-bill issued following that date.</w:t>
      </w:r>
    </w:p>
    <w:p w14:paraId="6B787BD6" w14:textId="39D2E863" w:rsidR="00983D26" w:rsidRPr="00AD505C" w:rsidRDefault="00983D26" w:rsidP="00602762">
      <w:pPr>
        <w:pStyle w:val="ListParagraph"/>
        <w:numPr>
          <w:ilvl w:val="0"/>
          <w:numId w:val="10"/>
        </w:numPr>
      </w:pPr>
      <w:r w:rsidRPr="00AD505C">
        <w:t xml:space="preserve">No charge will be made to your account if you drop the class before </w:t>
      </w:r>
      <w:r w:rsidR="00B5793B" w:rsidRPr="00B5793B">
        <w:rPr>
          <w:highlight w:val="cyan"/>
          <w:u w:val="single"/>
        </w:rPr>
        <w:t>January 31, 2018</w:t>
      </w:r>
      <w:r w:rsidRPr="00B5793B">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9DFAFF4" w:rsidR="003E08DC" w:rsidRDefault="00CD1205" w:rsidP="00A454E1">
      <w:pPr>
        <w:pStyle w:val="ListParagraph"/>
        <w:ind w:left="1440"/>
        <w:rPr>
          <w:rStyle w:val="Emphasis"/>
          <w:color w:val="auto"/>
          <w:highlight w:val="cyan"/>
        </w:rPr>
      </w:pPr>
      <w:r>
        <w:rPr>
          <w:rStyle w:val="Emphasis"/>
          <w:color w:val="auto"/>
          <w:highlight w:val="cyan"/>
        </w:rPr>
        <w:t>January 8</w:t>
      </w:r>
      <w:r w:rsidRPr="00CD1205">
        <w:rPr>
          <w:rStyle w:val="Emphasis"/>
          <w:color w:val="auto"/>
          <w:highlight w:val="cyan"/>
          <w:vertAlign w:val="superscript"/>
        </w:rPr>
        <w:t>th</w:t>
      </w:r>
      <w:r>
        <w:rPr>
          <w:rStyle w:val="Emphasis"/>
          <w:color w:val="auto"/>
          <w:highlight w:val="cyan"/>
        </w:rPr>
        <w:t xml:space="preserve"> and 9</w:t>
      </w:r>
      <w:r w:rsidRPr="00CD1205">
        <w:rPr>
          <w:rStyle w:val="Emphasis"/>
          <w:color w:val="auto"/>
          <w:highlight w:val="cyan"/>
          <w:vertAlign w:val="superscript"/>
        </w:rPr>
        <w:t>th</w:t>
      </w:r>
      <w:r>
        <w:rPr>
          <w:rStyle w:val="Emphasis"/>
          <w:color w:val="auto"/>
          <w:highlight w:val="cyan"/>
        </w:rPr>
        <w:t xml:space="preserve"> 1:00-4:00pm</w:t>
      </w:r>
    </w:p>
    <w:p w14:paraId="3860851E" w14:textId="017EC0A1" w:rsidR="00CD1205" w:rsidRDefault="00CD1205" w:rsidP="00A454E1">
      <w:pPr>
        <w:pStyle w:val="ListParagraph"/>
        <w:ind w:left="1440"/>
        <w:rPr>
          <w:rStyle w:val="Emphasis"/>
          <w:color w:val="auto"/>
          <w:highlight w:val="cyan"/>
        </w:rPr>
      </w:pPr>
      <w:r>
        <w:rPr>
          <w:rStyle w:val="Emphasis"/>
          <w:color w:val="auto"/>
          <w:highlight w:val="cyan"/>
        </w:rPr>
        <w:t>January 10</w:t>
      </w:r>
      <w:r w:rsidRPr="00CD1205">
        <w:rPr>
          <w:rStyle w:val="Emphasis"/>
          <w:color w:val="auto"/>
          <w:highlight w:val="cyan"/>
          <w:vertAlign w:val="superscript"/>
        </w:rPr>
        <w:t>th</w:t>
      </w:r>
      <w:r>
        <w:rPr>
          <w:rStyle w:val="Emphasis"/>
          <w:color w:val="auto"/>
          <w:highlight w:val="cyan"/>
        </w:rPr>
        <w:t>-12</w:t>
      </w:r>
      <w:r w:rsidRPr="00CD1205">
        <w:rPr>
          <w:rStyle w:val="Emphasis"/>
          <w:color w:val="auto"/>
          <w:highlight w:val="cyan"/>
          <w:vertAlign w:val="superscript"/>
        </w:rPr>
        <w:t>th</w:t>
      </w:r>
      <w:r>
        <w:rPr>
          <w:rStyle w:val="Emphasis"/>
          <w:color w:val="auto"/>
          <w:highlight w:val="cyan"/>
        </w:rPr>
        <w:t xml:space="preserve"> and 16</w:t>
      </w:r>
      <w:r w:rsidRPr="00CD1205">
        <w:rPr>
          <w:rStyle w:val="Emphasis"/>
          <w:color w:val="auto"/>
          <w:highlight w:val="cyan"/>
          <w:vertAlign w:val="superscript"/>
        </w:rPr>
        <w:t>th</w:t>
      </w:r>
      <w:r>
        <w:rPr>
          <w:rStyle w:val="Emphasis"/>
          <w:color w:val="auto"/>
          <w:highlight w:val="cyan"/>
        </w:rPr>
        <w:t xml:space="preserve"> 8:30am-4:00pm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Default="00F0665B"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23471D" w:rsidRPr="0023471D">
        <w:rPr>
          <w:b/>
        </w:rPr>
        <w:t>1/8</w:t>
      </w:r>
      <w:r w:rsidR="0036455E" w:rsidRPr="0023471D">
        <w:rPr>
          <w:b/>
        </w:rPr>
        <w:t>/18</w:t>
      </w:r>
      <w:r w:rsidR="003F2950" w:rsidRPr="0023471D">
        <w:rPr>
          <w:b/>
        </w:rPr>
        <w:t>-</w:t>
      </w:r>
      <w:r w:rsidR="0023471D" w:rsidRPr="0023471D">
        <w:rPr>
          <w:b/>
        </w:rPr>
        <w:t>1/12/18 and</w:t>
      </w:r>
      <w:r w:rsidR="0023471D">
        <w:t xml:space="preserve"> </w:t>
      </w:r>
    </w:p>
    <w:p w14:paraId="40961D7B" w14:textId="552A34B8" w:rsidR="00B25D46" w:rsidRDefault="0023471D" w:rsidP="000C2A53">
      <w:pPr>
        <w:ind w:left="1440" w:firstLine="720"/>
      </w:pPr>
      <w:r>
        <w:rPr>
          <w:b/>
        </w:rPr>
        <w:t>1/16</w:t>
      </w:r>
      <w:r w:rsidR="0036455E" w:rsidRPr="0036455E">
        <w:rPr>
          <w:b/>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Pr="00A64F60"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4230D8D3" w14:textId="0D49A632"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36455E">
        <w:rPr>
          <w:b/>
          <w:highlight w:val="cyan"/>
        </w:rPr>
        <w:t>1/19</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77777777" w:rsidR="000C2A53" w:rsidRDefault="003A71D5" w:rsidP="000C2A53">
      <w:pPr>
        <w:ind w:left="1440" w:firstLine="720"/>
      </w:pPr>
      <w:r>
        <w:t xml:space="preserve">count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0693DADF" w:rsidR="000C2A53" w:rsidRDefault="00F310B6" w:rsidP="000C2A53">
      <w:pPr>
        <w:ind w:left="1440" w:firstLine="720"/>
      </w:pPr>
      <w:r>
        <w:t xml:space="preserve">provided by your instructor and </w:t>
      </w:r>
      <w:r w:rsidR="003A71D5">
        <w:t xml:space="preserve">sync your Movband by </w:t>
      </w:r>
      <w:r w:rsidR="004F7FEB" w:rsidRPr="004F7FEB">
        <w:rPr>
          <w:b/>
          <w:highlight w:val="cyan"/>
        </w:rPr>
        <w:t>1/20/18</w:t>
      </w:r>
      <w:r w:rsidR="00F41269">
        <w:t xml:space="preserve"> </w:t>
      </w:r>
    </w:p>
    <w:p w14:paraId="347719F5" w14:textId="72C52F9C" w:rsidR="003A71D5" w:rsidRDefault="00F41269" w:rsidP="000C2A53">
      <w:pPr>
        <w:ind w:left="1440" w:firstLine="720"/>
      </w:pPr>
      <w:r>
        <w:t xml:space="preserve">SATURDAY at 11:59pm. </w:t>
      </w:r>
      <w:r w:rsidR="00B57FB4">
        <w:t>(Week</w:t>
      </w:r>
      <w:r w:rsidR="00917A50">
        <w:t xml:space="preserve"> 2</w:t>
      </w:r>
      <w:r w:rsidR="00B57FB4">
        <w:t xml:space="preserve"> includes </w:t>
      </w:r>
      <w:r w:rsidR="00060F03">
        <w:t>January 14-20</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72B6E7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0B4C5B" w:rsidRPr="000B4C5B">
        <w:rPr>
          <w:b/>
          <w:highlight w:val="cyan"/>
        </w:rPr>
        <w:t>1/26/18</w:t>
      </w:r>
    </w:p>
    <w:p w14:paraId="6451409E" w14:textId="2CCCE29F"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7371FA">
        <w:t>1/21/18-</w:t>
      </w:r>
      <w:r w:rsidR="000B4C5B" w:rsidRPr="000B4C5B">
        <w:rPr>
          <w:b/>
          <w:highlight w:val="cyan"/>
        </w:rPr>
        <w:t>1/27/18</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474651" w:rsidR="00F37046" w:rsidRPr="00F07731" w:rsidRDefault="00F37046" w:rsidP="005F0F30">
      <w:pPr>
        <w:tabs>
          <w:tab w:val="left" w:pos="340"/>
        </w:tabs>
        <w:spacing w:line="275" w:lineRule="exact"/>
        <w:ind w:left="0"/>
        <w:outlineLvl w:val="0"/>
        <w:rPr>
          <w:rStyle w:val="Strong"/>
        </w:rPr>
      </w:pPr>
      <w:r w:rsidRPr="00F07731">
        <w:rPr>
          <w:rStyle w:val="Strong"/>
        </w:rPr>
        <w:t xml:space="preserve">Last day to drop a course with no grade assignment – </w:t>
      </w:r>
      <w:r w:rsidR="007E2C63">
        <w:rPr>
          <w:rStyle w:val="Strong"/>
        </w:rPr>
        <w:t>1/31/18</w:t>
      </w:r>
    </w:p>
    <w:p w14:paraId="535D10CF" w14:textId="77777777" w:rsidR="00F37046" w:rsidRPr="00F07731" w:rsidRDefault="00F37046" w:rsidP="003F1BD8">
      <w:pPr>
        <w:pStyle w:val="Default"/>
        <w:ind w:left="1435" w:right="-180" w:hanging="1095"/>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301188F" w:rsidR="00D50E06" w:rsidRPr="00D50E06" w:rsidRDefault="00D50E06" w:rsidP="00D50E06">
      <w:pPr>
        <w:ind w:left="1440" w:firstLine="720"/>
        <w:rPr>
          <w:b/>
        </w:rPr>
      </w:pPr>
      <w:r w:rsidRPr="000C2A53">
        <w:rPr>
          <w:b/>
        </w:rPr>
        <w:t xml:space="preserve">Activity – </w:t>
      </w:r>
      <w:r w:rsidR="00BA11B4" w:rsidRPr="00BA11B4">
        <w:rPr>
          <w:b/>
          <w:highlight w:val="cyan"/>
        </w:rPr>
        <w:t>2/2/18</w:t>
      </w:r>
    </w:p>
    <w:p w14:paraId="09CE150E" w14:textId="4B1EC547"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7371FA">
        <w:t>1/28/18-</w:t>
      </w:r>
      <w:r w:rsidR="00BA11B4" w:rsidRPr="00BA11B4">
        <w:rPr>
          <w:b/>
          <w:highlight w:val="cyan"/>
        </w:rPr>
        <w:t>2/3/18</w:t>
      </w:r>
    </w:p>
    <w:p w14:paraId="420A6EB0" w14:textId="77777777" w:rsidR="008833E2" w:rsidRDefault="008833E2" w:rsidP="00067729">
      <w:pPr>
        <w:pStyle w:val="ColorfulList-Accent11"/>
        <w:tabs>
          <w:tab w:val="left" w:pos="340"/>
        </w:tabs>
        <w:ind w:left="340"/>
        <w:outlineLvl w:val="0"/>
        <w:rPr>
          <w:b/>
        </w:rPr>
      </w:pPr>
    </w:p>
    <w:p w14:paraId="05229275" w14:textId="768314A0" w:rsidR="00067729" w:rsidRPr="00CF4635" w:rsidRDefault="00067729" w:rsidP="00D50E06">
      <w:r w:rsidRPr="00F07731">
        <w:rPr>
          <w:rStyle w:val="Heading2Char"/>
        </w:rPr>
        <w:t xml:space="preserve">Week </w:t>
      </w:r>
      <w:r w:rsidR="00A81C55" w:rsidRPr="00F07731">
        <w:rPr>
          <w:rStyle w:val="Heading2Char"/>
        </w:rPr>
        <w:t>5</w:t>
      </w:r>
      <w:r w:rsidRPr="00F07731">
        <w:rPr>
          <w:rStyle w:val="Heading2Char"/>
        </w:rPr>
        <w:t>:</w:t>
      </w:r>
      <w:r w:rsidR="00D50E06">
        <w:tab/>
      </w:r>
      <w:r w:rsidR="006E2957"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006E2957" w:rsidRPr="00F310B6">
        <w:rPr>
          <w:u w:val="single"/>
        </w:rPr>
        <w:t>,000</w:t>
      </w:r>
      <w:r w:rsidR="006E2957">
        <w:t xml:space="preserve"> </w:t>
      </w:r>
      <w:r w:rsidR="007371FA">
        <w:t>2/4/18-</w:t>
      </w:r>
      <w:r w:rsidR="00BA11B4" w:rsidRPr="00BA11B4">
        <w:rPr>
          <w:b/>
          <w:highlight w:val="cyan"/>
        </w:rPr>
        <w:t>2/10/18</w:t>
      </w:r>
    </w:p>
    <w:p w14:paraId="79E3FD9F" w14:textId="77777777" w:rsidR="002B35BE" w:rsidRPr="00F07731" w:rsidRDefault="002B35BE" w:rsidP="00F07731">
      <w:pPr>
        <w:pStyle w:val="ColorfulList-Accent11"/>
      </w:pPr>
    </w:p>
    <w:p w14:paraId="5A239A01" w14:textId="0232CB1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D50E06" w:rsidRPr="000C2A53">
        <w:rPr>
          <w:b/>
        </w:rPr>
        <w:t xml:space="preserve">Canvas Module #3 - FITT Principles – </w:t>
      </w:r>
      <w:r w:rsidR="002B7742" w:rsidRPr="002B7742">
        <w:rPr>
          <w:b/>
          <w:highlight w:val="cyan"/>
        </w:rPr>
        <w:t>2/16/18</w:t>
      </w:r>
    </w:p>
    <w:p w14:paraId="378CA308" w14:textId="3EEDE2CC"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2B7742" w:rsidRPr="002B7742">
        <w:rPr>
          <w:highlight w:val="cyan"/>
        </w:rPr>
        <w:t>2/11/18-</w:t>
      </w:r>
      <w:r w:rsidR="002B7742" w:rsidRPr="002B7742">
        <w:rPr>
          <w:b/>
          <w:highlight w:val="cyan"/>
        </w:rPr>
        <w:t>2/17/18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57AC3CE"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Midterm</w:t>
      </w:r>
      <w:r w:rsidR="00147C15" w:rsidRPr="000C2A53">
        <w:rPr>
          <w:b/>
          <w:bCs/>
        </w:rPr>
        <w:t xml:space="preserve"> Exam - </w:t>
      </w:r>
      <w:r w:rsidR="00147C15" w:rsidRPr="000C2A53">
        <w:rPr>
          <w:b/>
        </w:rPr>
        <w:t xml:space="preserve">Complete Midterm Survey </w:t>
      </w:r>
      <w:r w:rsidR="002B7742">
        <w:rPr>
          <w:b/>
        </w:rPr>
        <w:t>2/12/18-</w:t>
      </w:r>
      <w:r w:rsidR="002B7742" w:rsidRPr="002B7742">
        <w:rPr>
          <w:b/>
          <w:highlight w:val="cyan"/>
        </w:rPr>
        <w:t>2/23/18</w:t>
      </w:r>
    </w:p>
    <w:p w14:paraId="2CAD2D20" w14:textId="0FD8EB37" w:rsidR="00067729" w:rsidRPr="00CF4635" w:rsidRDefault="003F1BD8" w:rsidP="00F07731">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2B7742">
        <w:t>2/18/18-</w:t>
      </w:r>
      <w:r w:rsidR="002B7742" w:rsidRPr="002B7742">
        <w:rPr>
          <w:b/>
          <w:highlight w:val="cyan"/>
        </w:rPr>
        <w:t>2/24/18</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56BC92C4" w14:textId="59461A7B" w:rsidR="00C10AD8"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C10AD8" w:rsidRPr="000C2A53">
        <w:rPr>
          <w:b/>
        </w:rPr>
        <w:t xml:space="preserve">Canvas Module #4 - Behavioral Change Strategies – </w:t>
      </w:r>
      <w:r w:rsidR="002B7742" w:rsidRPr="002B7742">
        <w:rPr>
          <w:b/>
          <w:highlight w:val="cyan"/>
        </w:rPr>
        <w:t>3/2/18</w:t>
      </w:r>
    </w:p>
    <w:p w14:paraId="102B6D6C" w14:textId="084392BE" w:rsidR="00812EB8" w:rsidRPr="00CF4635" w:rsidRDefault="006E2957" w:rsidP="00C10AD8">
      <w:pPr>
        <w:ind w:left="1440" w:firstLine="720"/>
        <w:rPr>
          <w:rFonts w:eastAsia="Calibri"/>
        </w:rPr>
      </w:pPr>
      <w:r w:rsidRPr="00CF4635">
        <w:t>A</w:t>
      </w:r>
      <w:r>
        <w:t xml:space="preserve">chieve </w:t>
      </w:r>
      <w:r w:rsidR="00760CA9">
        <w:t xml:space="preserve">Total </w:t>
      </w:r>
      <w:r>
        <w:t xml:space="preserve">Weekly </w:t>
      </w:r>
      <w:r w:rsidR="00B55178">
        <w:t>Steps</w:t>
      </w:r>
      <w:r>
        <w:t xml:space="preserve"> of </w:t>
      </w:r>
      <w:r w:rsidR="00B55178">
        <w:rPr>
          <w:u w:val="single"/>
        </w:rPr>
        <w:t>56</w:t>
      </w:r>
      <w:r w:rsidRPr="00F310B6">
        <w:rPr>
          <w:u w:val="single"/>
        </w:rPr>
        <w:t>,000</w:t>
      </w:r>
      <w:r w:rsidR="000D4156">
        <w:rPr>
          <w:rFonts w:eastAsia="Calibri"/>
        </w:rPr>
        <w:t xml:space="preserve"> </w:t>
      </w:r>
      <w:r w:rsidR="00961C22">
        <w:rPr>
          <w:rFonts w:eastAsia="Calibri"/>
        </w:rPr>
        <w:t>2/25/18-</w:t>
      </w:r>
      <w:r w:rsidR="009421EF" w:rsidRPr="009421EF">
        <w:rPr>
          <w:rFonts w:eastAsia="Calibri"/>
          <w:b/>
          <w:highlight w:val="cyan"/>
        </w:rPr>
        <w:t>3/3/18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551C8B4"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961C22">
        <w:rPr>
          <w:rFonts w:eastAsia="Calibri"/>
        </w:rPr>
        <w:t>3/4/18-</w:t>
      </w:r>
      <w:r w:rsidR="00961C22" w:rsidRPr="00961C22">
        <w:rPr>
          <w:rFonts w:eastAsia="Calibri"/>
          <w:b/>
          <w:highlight w:val="cyan"/>
        </w:rPr>
        <w:t>3/10/18</w:t>
      </w:r>
    </w:p>
    <w:p w14:paraId="6A8A915F" w14:textId="77777777" w:rsidR="00812EB8" w:rsidRDefault="00812EB8" w:rsidP="000A183D">
      <w:pPr>
        <w:tabs>
          <w:tab w:val="left" w:pos="340"/>
        </w:tabs>
        <w:autoSpaceDE w:val="0"/>
        <w:autoSpaceDN w:val="0"/>
        <w:adjustRightInd w:val="0"/>
        <w:ind w:left="340"/>
        <w:outlineLvl w:val="0"/>
        <w:rPr>
          <w:rFonts w:eastAsia="Calibri"/>
        </w:rPr>
      </w:pPr>
    </w:p>
    <w:p w14:paraId="6FBE52F4" w14:textId="60725C64" w:rsidR="00C10AD8" w:rsidRDefault="004F7FEB" w:rsidP="000A183D">
      <w:pPr>
        <w:tabs>
          <w:tab w:val="left" w:pos="340"/>
        </w:tabs>
        <w:autoSpaceDE w:val="0"/>
        <w:autoSpaceDN w:val="0"/>
        <w:adjustRightInd w:val="0"/>
        <w:ind w:left="340"/>
        <w:outlineLvl w:val="0"/>
        <w:rPr>
          <w:rFonts w:eastAsia="Calibri"/>
        </w:rPr>
      </w:pPr>
      <w:r>
        <w:rPr>
          <w:rFonts w:eastAsia="Calibri"/>
        </w:rPr>
        <w:tab/>
      </w:r>
      <w:r w:rsidR="00C10AD8">
        <w:rPr>
          <w:rFonts w:eastAsia="Calibri"/>
        </w:rPr>
        <w:t xml:space="preserve">SPRING BREAK </w:t>
      </w:r>
      <w:r>
        <w:rPr>
          <w:rFonts w:eastAsia="Calibri"/>
        </w:rPr>
        <w:t>3/12/18-3/16/18</w:t>
      </w:r>
    </w:p>
    <w:p w14:paraId="30CC35AF" w14:textId="77777777" w:rsidR="004F7FEB" w:rsidRPr="00CF4635" w:rsidRDefault="004F7FEB" w:rsidP="000A183D">
      <w:pPr>
        <w:tabs>
          <w:tab w:val="left" w:pos="340"/>
        </w:tabs>
        <w:autoSpaceDE w:val="0"/>
        <w:autoSpaceDN w:val="0"/>
        <w:adjustRightInd w:val="0"/>
        <w:ind w:left="340"/>
        <w:outlineLvl w:val="0"/>
        <w:rPr>
          <w:rFonts w:eastAsia="Calibri"/>
        </w:rPr>
      </w:pPr>
    </w:p>
    <w:p w14:paraId="4A56DE6D" w14:textId="6C2A4D3A" w:rsidR="00C10AD8" w:rsidRDefault="00067729" w:rsidP="001C013B">
      <w:pPr>
        <w:pStyle w:val="ColorfulList-Accent11"/>
      </w:pPr>
      <w:r w:rsidRPr="001C013B">
        <w:rPr>
          <w:rStyle w:val="Heading2Char"/>
        </w:rPr>
        <w:t>Week 10:</w:t>
      </w:r>
      <w:r w:rsidRPr="00CF4635">
        <w:t xml:space="preserve"> </w:t>
      </w:r>
      <w:r w:rsidRPr="00CF4635">
        <w:tab/>
      </w:r>
      <w:r w:rsidR="00C10AD8" w:rsidRPr="000C2A53">
        <w:rPr>
          <w:b/>
        </w:rPr>
        <w:t xml:space="preserve">Canvas Module #5 - Preparing and Recovering from Exercise – </w:t>
      </w:r>
      <w:r w:rsidR="00512CC3" w:rsidRPr="00512CC3">
        <w:rPr>
          <w:b/>
          <w:highlight w:val="cyan"/>
        </w:rPr>
        <w:t>3/23/18</w:t>
      </w:r>
    </w:p>
    <w:p w14:paraId="60F7E18C" w14:textId="08A34DC3" w:rsidR="00067729" w:rsidRPr="001C013B" w:rsidRDefault="006E2957" w:rsidP="00C10AD8">
      <w:pPr>
        <w:pStyle w:val="ColorfulList-Accent11"/>
        <w:ind w:left="1440" w:firstLine="720"/>
      </w:pPr>
      <w:r w:rsidRPr="001C013B">
        <w:t xml:space="preserve">Achieve </w:t>
      </w:r>
      <w:r w:rsidR="00760CA9" w:rsidRPr="001C013B">
        <w:t>Total</w:t>
      </w:r>
      <w:r w:rsidRPr="001C013B">
        <w:t xml:space="preserve"> Weekly </w:t>
      </w:r>
      <w:r w:rsidR="00B55178">
        <w:t>Steps</w:t>
      </w:r>
      <w:r w:rsidRPr="001C013B">
        <w:t xml:space="preserve"> of </w:t>
      </w:r>
      <w:r w:rsidR="00B55178">
        <w:rPr>
          <w:u w:val="single"/>
        </w:rPr>
        <w:t>63</w:t>
      </w:r>
      <w:r w:rsidR="007302D0" w:rsidRPr="00B55178">
        <w:rPr>
          <w:u w:val="single"/>
        </w:rPr>
        <w:t xml:space="preserve">,000 </w:t>
      </w:r>
      <w:r w:rsidR="00512CC3">
        <w:t>3/18/18-</w:t>
      </w:r>
      <w:r w:rsidR="00512CC3" w:rsidRPr="00512CC3">
        <w:rPr>
          <w:b/>
          <w:highlight w:val="cyan"/>
        </w:rPr>
        <w:t>3/24/18</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00584FEC"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4F7FEB">
        <w:rPr>
          <w:rStyle w:val="Strong"/>
          <w:rFonts w:eastAsia="Calibri"/>
        </w:rPr>
        <w:t>3/30/18</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FB0CBF8" w:rsidR="00147C15" w:rsidRPr="00CF4635" w:rsidRDefault="00147C15" w:rsidP="001C013B">
      <w:pPr>
        <w:pStyle w:val="ColorfulList-Accent11"/>
      </w:pPr>
      <w:r w:rsidRPr="001C013B">
        <w:rPr>
          <w:rStyle w:val="Heading2Char"/>
        </w:rPr>
        <w:t>Week 11:</w:t>
      </w:r>
      <w:r w:rsidRPr="00CF4635">
        <w:t xml:space="preserve"> </w:t>
      </w:r>
      <w:r w:rsidRPr="00CF4635">
        <w:tab/>
      </w:r>
      <w:r w:rsidRPr="001C013B">
        <w:t xml:space="preserve">Achieve Total Weekly </w:t>
      </w:r>
      <w:r w:rsidR="00B55178">
        <w:t>Steps</w:t>
      </w:r>
      <w:r w:rsidRPr="001C013B">
        <w:t xml:space="preserve"> of </w:t>
      </w:r>
      <w:r w:rsidR="00B55178">
        <w:rPr>
          <w:u w:val="single"/>
        </w:rPr>
        <w:t>63</w:t>
      </w:r>
      <w:r w:rsidRPr="00B55178">
        <w:rPr>
          <w:u w:val="single"/>
        </w:rPr>
        <w:t>,000</w:t>
      </w:r>
      <w:r w:rsidRPr="001C013B">
        <w:t xml:space="preserve"> </w:t>
      </w:r>
      <w:r w:rsidR="000D3966">
        <w:t>3/25/18-</w:t>
      </w:r>
      <w:r w:rsidR="000D3966" w:rsidRPr="000D3966">
        <w:rPr>
          <w:b/>
          <w:highlight w:val="cyan"/>
        </w:rPr>
        <w:t>3/31/18</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2CE54738" w:rsidR="00147C15" w:rsidRPr="001C013B" w:rsidRDefault="00147C15" w:rsidP="001C013B">
      <w:pPr>
        <w:pStyle w:val="ColorfulList-Accent11"/>
      </w:pPr>
      <w:r w:rsidRPr="001C013B">
        <w:rPr>
          <w:rStyle w:val="Heading2Char"/>
        </w:rPr>
        <w:t>Week 12:</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0D3966">
        <w:t>4/1/18-</w:t>
      </w:r>
      <w:r w:rsidR="000D3966" w:rsidRPr="000D3966">
        <w:rPr>
          <w:b/>
          <w:highlight w:val="cyan"/>
        </w:rPr>
        <w:t>4/7/18</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133EF1FD" w:rsidR="00147C15" w:rsidRPr="001C013B" w:rsidRDefault="00147C15" w:rsidP="001C013B">
      <w:pPr>
        <w:pStyle w:val="ColorfulList-Accent11"/>
      </w:pPr>
      <w:r w:rsidRPr="001C013B">
        <w:rPr>
          <w:rStyle w:val="Heading2Char"/>
        </w:rPr>
        <w:t>Week 13:</w:t>
      </w:r>
      <w:r w:rsidRPr="00CF4635">
        <w:t xml:space="preserve"> </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4/8/18-</w:t>
      </w:r>
      <w:r w:rsidR="00E72297" w:rsidRPr="00E72297">
        <w:rPr>
          <w:b/>
          <w:highlight w:val="cyan"/>
        </w:rPr>
        <w:t>4/14/18</w:t>
      </w:r>
    </w:p>
    <w:p w14:paraId="7FAAEDF4" w14:textId="77777777" w:rsidR="007302D0" w:rsidRDefault="007302D0" w:rsidP="004F7FEB">
      <w:pPr>
        <w:tabs>
          <w:tab w:val="left" w:pos="340"/>
        </w:tabs>
        <w:autoSpaceDE w:val="0"/>
        <w:autoSpaceDN w:val="0"/>
        <w:adjustRightInd w:val="0"/>
        <w:spacing w:line="275" w:lineRule="exact"/>
        <w:ind w:left="0"/>
        <w:outlineLvl w:val="0"/>
        <w:rPr>
          <w:rFonts w:eastAsia="Calibri"/>
        </w:rPr>
      </w:pPr>
    </w:p>
    <w:p w14:paraId="28CE2B6A" w14:textId="637B25C1" w:rsidR="00147C15" w:rsidRDefault="00147C15" w:rsidP="001C013B">
      <w:pPr>
        <w:pStyle w:val="ColorfulList-Accent11"/>
      </w:pPr>
      <w:r w:rsidRPr="001C013B">
        <w:rPr>
          <w:rStyle w:val="Heading2Char"/>
        </w:rPr>
        <w:t>Week 14:</w:t>
      </w:r>
      <w:r>
        <w:t xml:space="preserve"> </w:t>
      </w:r>
      <w:r>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4/15/18-</w:t>
      </w:r>
      <w:r w:rsidR="00E72297" w:rsidRPr="00E72297">
        <w:rPr>
          <w:b/>
          <w:highlight w:val="cyan"/>
        </w:rPr>
        <w:t>4/21/18</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051F62BD"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1F766A">
        <w:rPr>
          <w:b/>
        </w:rPr>
        <w:t>4/6</w:t>
      </w:r>
      <w:r w:rsidR="00E72297">
        <w:rPr>
          <w:b/>
        </w:rPr>
        <w:t>/18-</w:t>
      </w:r>
      <w:r w:rsidR="00E72297" w:rsidRPr="00E72297">
        <w:rPr>
          <w:b/>
          <w:highlight w:val="cyan"/>
        </w:rPr>
        <w:t>4/27/18</w:t>
      </w:r>
    </w:p>
    <w:p w14:paraId="24F79BAC" w14:textId="1ADAFEE0" w:rsidR="007977E7" w:rsidRDefault="00E72297" w:rsidP="001C013B">
      <w:r>
        <w:tab/>
      </w:r>
      <w:r>
        <w:tab/>
        <w:t>(P</w:t>
      </w:r>
      <w:r w:rsidR="008D6AC2">
        <w:t xml:space="preserve">otential make-up week for </w:t>
      </w:r>
      <w:r w:rsidR="008D6AC2" w:rsidRPr="005C5A1C">
        <w:rPr>
          <w:u w:val="single"/>
        </w:rPr>
        <w:t>excused absences</w:t>
      </w:r>
      <w:r w:rsidR="0047658E">
        <w:t xml:space="preserve"> </w:t>
      </w:r>
      <w:r>
        <w:t>4/22/18-4/28/18</w:t>
      </w:r>
      <w:r w:rsidR="0047658E">
        <w:t xml:space="preserve"> </w:t>
      </w:r>
      <w:r w:rsidR="008D6AC2">
        <w:t xml:space="preserve"> – If </w:t>
      </w:r>
    </w:p>
    <w:p w14:paraId="69A41D43" w14:textId="5203CD9E" w:rsidR="007977E7" w:rsidRDefault="008D6AC2" w:rsidP="007977E7">
      <w:pPr>
        <w:ind w:left="1440" w:firstLine="720"/>
      </w:pPr>
      <w:r>
        <w:t xml:space="preserve">utilized, </w:t>
      </w:r>
      <w:r w:rsidR="00B55178">
        <w:rPr>
          <w:u w:val="single"/>
        </w:rPr>
        <w:t>70</w:t>
      </w:r>
      <w:r w:rsidRPr="00F310B6">
        <w:rPr>
          <w:u w:val="single"/>
        </w:rPr>
        <w:t>,000</w:t>
      </w:r>
      <w:r>
        <w:t xml:space="preserve"> weekly </w:t>
      </w:r>
      <w:r w:rsidR="00B55178">
        <w:t>steps</w:t>
      </w:r>
      <w:r>
        <w:t xml:space="preserve"> </w:t>
      </w:r>
      <w:r w:rsidR="00E637B7">
        <w:t xml:space="preserve">are due by </w:t>
      </w:r>
      <w:r w:rsidR="00E72297">
        <w:t>4/28/18 at 11:59pm</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Default="00AF6BA5" w:rsidP="00C8153C">
      <w:pPr>
        <w:pStyle w:val="ListParagraph"/>
        <w:numPr>
          <w:ilvl w:val="0"/>
          <w:numId w:val="25"/>
        </w:num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load the HealthSpective app on</w:t>
      </w:r>
      <w:r>
        <w:t xml:space="preserve"> your smartphone.</w:t>
      </w:r>
    </w:p>
    <w:p w14:paraId="37C81D8C" w14:textId="3E95F727" w:rsidR="00E87DCA" w:rsidRDefault="00E87DCA" w:rsidP="00C8153C">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r w:rsidR="003574E5" w:rsidRPr="003574E5">
        <w:rPr>
          <w:highlight w:val="green"/>
        </w:rPr>
        <w:t>????</w:t>
      </w:r>
      <w:r w:rsidR="003574E5">
        <w:t>.</w:t>
      </w:r>
    </w:p>
    <w:p w14:paraId="71AAA9F9" w14:textId="59750D62" w:rsidR="003574E5" w:rsidRDefault="003574E5" w:rsidP="00C8153C">
      <w:pPr>
        <w:pStyle w:val="ListParagraph"/>
        <w:numPr>
          <w:ilvl w:val="0"/>
          <w:numId w:val="25"/>
        </w:numPr>
      </w:pPr>
      <w:r>
        <w:t>After you are successfully registered, select Movband 4 as the device you want 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54E35" w14:textId="77777777" w:rsidR="00A00446" w:rsidRDefault="00A00446" w:rsidP="00DB2D4E">
      <w:r>
        <w:separator/>
      </w:r>
    </w:p>
  </w:endnote>
  <w:endnote w:type="continuationSeparator" w:id="0">
    <w:p w14:paraId="77EA05E9" w14:textId="77777777" w:rsidR="00A00446" w:rsidRDefault="00A00446"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5354C" w14:textId="77777777" w:rsidR="00A00446" w:rsidRDefault="00A00446" w:rsidP="00DB2D4E">
      <w:r>
        <w:separator/>
      </w:r>
    </w:p>
  </w:footnote>
  <w:footnote w:type="continuationSeparator" w:id="0">
    <w:p w14:paraId="2677FAC4" w14:textId="77777777" w:rsidR="00A00446" w:rsidRDefault="00A00446"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B14B" w14:textId="7FED411C" w:rsidR="00A00446" w:rsidRDefault="00A00446">
    <w:pPr>
      <w:pStyle w:val="Header"/>
    </w:pPr>
    <w:r>
      <w:tab/>
    </w:r>
    <w:r>
      <w:tab/>
    </w:r>
    <w:r>
      <w:fldChar w:fldCharType="begin"/>
    </w:r>
    <w:r>
      <w:instrText xml:space="preserve"> PAGE   \* MERGEFORMAT </w:instrText>
    </w:r>
    <w:r>
      <w:fldChar w:fldCharType="separate"/>
    </w:r>
    <w:r w:rsidR="00F0665B">
      <w:rPr>
        <w:noProof/>
      </w:rPr>
      <w:t>1</w:t>
    </w:r>
    <w:r>
      <w:rPr>
        <w:noProof/>
      </w:rPr>
      <w:fldChar w:fldCharType="end"/>
    </w:r>
  </w:p>
  <w:p w14:paraId="35425015" w14:textId="77777777" w:rsidR="00A00446" w:rsidRDefault="00A0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26E63"/>
    <w:rsid w:val="00231554"/>
    <w:rsid w:val="0023471D"/>
    <w:rsid w:val="00235A66"/>
    <w:rsid w:val="00243C71"/>
    <w:rsid w:val="00243EFB"/>
    <w:rsid w:val="00245BEE"/>
    <w:rsid w:val="002616D0"/>
    <w:rsid w:val="002639F5"/>
    <w:rsid w:val="0027168B"/>
    <w:rsid w:val="00293B97"/>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E08DC"/>
    <w:rsid w:val="003F1BD8"/>
    <w:rsid w:val="003F2950"/>
    <w:rsid w:val="003F453E"/>
    <w:rsid w:val="004133F0"/>
    <w:rsid w:val="004202BD"/>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A3A6B"/>
    <w:rsid w:val="006B1DDB"/>
    <w:rsid w:val="006C4775"/>
    <w:rsid w:val="006D399B"/>
    <w:rsid w:val="006D563A"/>
    <w:rsid w:val="006E192C"/>
    <w:rsid w:val="006E2957"/>
    <w:rsid w:val="006F2D38"/>
    <w:rsid w:val="007040BA"/>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5A08"/>
    <w:rsid w:val="008B219C"/>
    <w:rsid w:val="008B2623"/>
    <w:rsid w:val="008D3B25"/>
    <w:rsid w:val="008D6AC2"/>
    <w:rsid w:val="008D7952"/>
    <w:rsid w:val="008E7163"/>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811BA"/>
    <w:rsid w:val="00D8567E"/>
    <w:rsid w:val="00D85FCB"/>
    <w:rsid w:val="00D97CB2"/>
    <w:rsid w:val="00DA1887"/>
    <w:rsid w:val="00DA2D07"/>
    <w:rsid w:val="00DB2D4E"/>
    <w:rsid w:val="00DE096B"/>
    <w:rsid w:val="00DE1687"/>
    <w:rsid w:val="00DE76D0"/>
    <w:rsid w:val="00DF5FAF"/>
    <w:rsid w:val="00E37A7A"/>
    <w:rsid w:val="00E45F04"/>
    <w:rsid w:val="00E60EE5"/>
    <w:rsid w:val="00E611F8"/>
    <w:rsid w:val="00E637B7"/>
    <w:rsid w:val="00E72297"/>
    <w:rsid w:val="00E7446C"/>
    <w:rsid w:val="00E8634A"/>
    <w:rsid w:val="00E87DCA"/>
    <w:rsid w:val="00E9756B"/>
    <w:rsid w:val="00EA3ADF"/>
    <w:rsid w:val="00EC1B7B"/>
    <w:rsid w:val="00EC222B"/>
    <w:rsid w:val="00ED6E8A"/>
    <w:rsid w:val="00F0665B"/>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9BCF0FB7-C7C0-468D-9416-D7241B2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FC8E-AF75-4136-B911-64D58E1D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2873</Words>
  <Characters>16380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19215</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Robyn Feiss</cp:lastModifiedBy>
  <cp:revision>2</cp:revision>
  <cp:lastPrinted>2017-07-07T15:34:00Z</cp:lastPrinted>
  <dcterms:created xsi:type="dcterms:W3CDTF">2018-01-11T01:01:00Z</dcterms:created>
  <dcterms:modified xsi:type="dcterms:W3CDTF">2018-01-11T01:01:00Z</dcterms:modified>
</cp:coreProperties>
</file>