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603F6" w14:textId="77777777" w:rsidR="00D33867" w:rsidRPr="00BC0D99" w:rsidRDefault="00D33867" w:rsidP="00D33867">
      <w:pPr>
        <w:ind w:left="-720" w:right="-720"/>
        <w:jc w:val="center"/>
        <w:rPr>
          <w:b/>
          <w:sz w:val="22"/>
          <w:szCs w:val="22"/>
        </w:rPr>
      </w:pPr>
      <w:r w:rsidRPr="00BC0D99">
        <w:rPr>
          <w:b/>
          <w:sz w:val="22"/>
          <w:szCs w:val="22"/>
        </w:rPr>
        <w:t>AUBURN UNIVERSITY</w:t>
      </w:r>
    </w:p>
    <w:p w14:paraId="1DC2DC12" w14:textId="77777777" w:rsidR="00D33867" w:rsidRPr="00BC0D99" w:rsidRDefault="00D33867" w:rsidP="00BF68A8">
      <w:pPr>
        <w:ind w:left="-720" w:right="-720"/>
        <w:jc w:val="center"/>
        <w:rPr>
          <w:b/>
          <w:sz w:val="22"/>
          <w:szCs w:val="22"/>
        </w:rPr>
      </w:pPr>
      <w:r w:rsidRPr="00BC0D99">
        <w:rPr>
          <w:b/>
          <w:sz w:val="22"/>
          <w:szCs w:val="22"/>
        </w:rPr>
        <w:t>SYLLABUS</w:t>
      </w:r>
    </w:p>
    <w:p w14:paraId="57816100" w14:textId="77777777" w:rsidR="00B333FA" w:rsidRPr="00BC0D99" w:rsidRDefault="00B333FA" w:rsidP="00B27EB8">
      <w:pPr>
        <w:numPr>
          <w:ilvl w:val="0"/>
          <w:numId w:val="1"/>
        </w:numPr>
        <w:rPr>
          <w:b/>
          <w:sz w:val="22"/>
          <w:szCs w:val="22"/>
        </w:rPr>
      </w:pPr>
      <w:r w:rsidRPr="00BC0D99">
        <w:rPr>
          <w:b/>
          <w:sz w:val="22"/>
          <w:szCs w:val="22"/>
        </w:rPr>
        <w:t>Course Number:</w:t>
      </w:r>
      <w:r w:rsidR="00A74C11">
        <w:rPr>
          <w:b/>
          <w:sz w:val="22"/>
          <w:szCs w:val="22"/>
        </w:rPr>
        <w:t xml:space="preserve"> </w:t>
      </w:r>
      <w:r w:rsidR="00A74C11">
        <w:rPr>
          <w:sz w:val="22"/>
          <w:szCs w:val="22"/>
        </w:rPr>
        <w:t>CTEE 744</w:t>
      </w:r>
      <w:r w:rsidR="00A43427">
        <w:rPr>
          <w:sz w:val="22"/>
          <w:szCs w:val="22"/>
        </w:rPr>
        <w:t>6</w:t>
      </w:r>
      <w:r w:rsidR="00D832F3">
        <w:rPr>
          <w:sz w:val="22"/>
          <w:szCs w:val="22"/>
        </w:rPr>
        <w:t>/0</w:t>
      </w:r>
    </w:p>
    <w:p w14:paraId="19731B43" w14:textId="77777777" w:rsidR="00B333FA" w:rsidRPr="00A74C11" w:rsidRDefault="00B333FA" w:rsidP="00B333FA">
      <w:pPr>
        <w:ind w:left="360"/>
        <w:rPr>
          <w:sz w:val="22"/>
          <w:szCs w:val="22"/>
        </w:rPr>
      </w:pPr>
      <w:r w:rsidRPr="00BC0D99">
        <w:rPr>
          <w:b/>
          <w:sz w:val="22"/>
          <w:szCs w:val="22"/>
        </w:rPr>
        <w:t>Course Title:</w:t>
      </w:r>
      <w:r>
        <w:rPr>
          <w:b/>
          <w:sz w:val="22"/>
          <w:szCs w:val="22"/>
        </w:rPr>
        <w:t xml:space="preserve"> </w:t>
      </w:r>
      <w:r w:rsidR="00A74C11">
        <w:rPr>
          <w:sz w:val="22"/>
          <w:szCs w:val="22"/>
        </w:rPr>
        <w:t xml:space="preserve">Curriculum and Teaching Mathematics </w:t>
      </w:r>
    </w:p>
    <w:p w14:paraId="6FE9A025" w14:textId="77777777" w:rsidR="00B333FA" w:rsidRPr="00A74C11" w:rsidRDefault="00B333FA" w:rsidP="00B333FA">
      <w:pPr>
        <w:ind w:left="360"/>
        <w:rPr>
          <w:sz w:val="22"/>
          <w:szCs w:val="22"/>
        </w:rPr>
      </w:pPr>
      <w:r w:rsidRPr="00BC0D99">
        <w:rPr>
          <w:b/>
          <w:sz w:val="22"/>
          <w:szCs w:val="22"/>
        </w:rPr>
        <w:t>Credit Hours:</w:t>
      </w:r>
      <w:r w:rsidR="00A74C11">
        <w:rPr>
          <w:b/>
          <w:sz w:val="22"/>
          <w:szCs w:val="22"/>
        </w:rPr>
        <w:t xml:space="preserve"> </w:t>
      </w:r>
      <w:r w:rsidR="00A74C11">
        <w:rPr>
          <w:sz w:val="22"/>
          <w:szCs w:val="22"/>
        </w:rPr>
        <w:t>3 semester hours</w:t>
      </w:r>
    </w:p>
    <w:p w14:paraId="70B19E3B" w14:textId="77777777" w:rsidR="00817CD3" w:rsidRPr="00817CD3" w:rsidRDefault="00817CD3" w:rsidP="00817CD3">
      <w:pPr>
        <w:ind w:left="360"/>
        <w:rPr>
          <w:sz w:val="22"/>
          <w:szCs w:val="22"/>
        </w:rPr>
      </w:pPr>
    </w:p>
    <w:p w14:paraId="691021C3" w14:textId="08653913" w:rsidR="00D33867" w:rsidRPr="00817CD3" w:rsidRDefault="002F72E5" w:rsidP="00B27EB8">
      <w:pPr>
        <w:numPr>
          <w:ilvl w:val="0"/>
          <w:numId w:val="1"/>
        </w:numPr>
        <w:rPr>
          <w:sz w:val="22"/>
          <w:szCs w:val="22"/>
        </w:rPr>
      </w:pPr>
      <w:r>
        <w:rPr>
          <w:b/>
          <w:sz w:val="22"/>
          <w:szCs w:val="22"/>
        </w:rPr>
        <w:t>Term</w:t>
      </w:r>
      <w:r w:rsidR="00817CD3">
        <w:rPr>
          <w:b/>
          <w:sz w:val="22"/>
          <w:szCs w:val="22"/>
        </w:rPr>
        <w:t xml:space="preserve"> </w:t>
      </w:r>
      <w:r w:rsidR="00136FF0">
        <w:rPr>
          <w:sz w:val="22"/>
          <w:szCs w:val="22"/>
        </w:rPr>
        <w:t>Spring 2019</w:t>
      </w:r>
    </w:p>
    <w:p w14:paraId="2AEC1813" w14:textId="434D8AB0" w:rsidR="00817CD3" w:rsidRPr="00BC0D99" w:rsidRDefault="00817CD3" w:rsidP="00817CD3">
      <w:pPr>
        <w:ind w:left="360"/>
        <w:rPr>
          <w:sz w:val="22"/>
          <w:szCs w:val="22"/>
        </w:rPr>
      </w:pPr>
      <w:r w:rsidRPr="00817CD3">
        <w:rPr>
          <w:b/>
          <w:sz w:val="22"/>
          <w:szCs w:val="22"/>
        </w:rPr>
        <w:t>Day/Time</w:t>
      </w:r>
      <w:r>
        <w:rPr>
          <w:sz w:val="22"/>
          <w:szCs w:val="22"/>
        </w:rPr>
        <w:t xml:space="preserve"> </w:t>
      </w:r>
      <w:r w:rsidR="00F02977">
        <w:rPr>
          <w:sz w:val="22"/>
          <w:szCs w:val="22"/>
        </w:rPr>
        <w:t xml:space="preserve">Distance Learning </w:t>
      </w:r>
      <w:r w:rsidR="00136FF0">
        <w:rPr>
          <w:sz w:val="22"/>
          <w:szCs w:val="22"/>
        </w:rPr>
        <w:t>Spring 2019</w:t>
      </w:r>
    </w:p>
    <w:p w14:paraId="3E644966" w14:textId="77777777" w:rsidR="00817CD3" w:rsidRPr="00A74C11" w:rsidRDefault="00817CD3" w:rsidP="00817CD3">
      <w:pPr>
        <w:ind w:left="360"/>
        <w:rPr>
          <w:sz w:val="22"/>
          <w:szCs w:val="22"/>
        </w:rPr>
      </w:pPr>
      <w:r>
        <w:rPr>
          <w:b/>
          <w:sz w:val="22"/>
          <w:szCs w:val="22"/>
        </w:rPr>
        <w:t>Instructor</w:t>
      </w:r>
      <w:r w:rsidR="00A74C11">
        <w:rPr>
          <w:b/>
          <w:sz w:val="22"/>
          <w:szCs w:val="22"/>
        </w:rPr>
        <w:t xml:space="preserve"> </w:t>
      </w:r>
      <w:r w:rsidR="00A74C11">
        <w:rPr>
          <w:sz w:val="22"/>
          <w:szCs w:val="22"/>
        </w:rPr>
        <w:t>Dr. Megan Burton</w:t>
      </w:r>
    </w:p>
    <w:p w14:paraId="2860A63F" w14:textId="77777777" w:rsidR="00817CD3" w:rsidRPr="00A74C11" w:rsidRDefault="00817CD3" w:rsidP="00817CD3">
      <w:pPr>
        <w:ind w:left="360"/>
        <w:rPr>
          <w:sz w:val="22"/>
          <w:szCs w:val="22"/>
        </w:rPr>
      </w:pPr>
      <w:r>
        <w:rPr>
          <w:b/>
          <w:sz w:val="22"/>
          <w:szCs w:val="22"/>
        </w:rPr>
        <w:t>Office Address</w:t>
      </w:r>
      <w:r w:rsidR="00A74C11">
        <w:rPr>
          <w:b/>
          <w:sz w:val="22"/>
          <w:szCs w:val="22"/>
        </w:rPr>
        <w:t xml:space="preserve"> </w:t>
      </w:r>
      <w:r w:rsidR="00A74C11">
        <w:rPr>
          <w:sz w:val="22"/>
          <w:szCs w:val="22"/>
        </w:rPr>
        <w:t>5020 Haley Center</w:t>
      </w:r>
    </w:p>
    <w:p w14:paraId="1ED690B6" w14:textId="77777777" w:rsidR="00817CD3" w:rsidRDefault="00817CD3" w:rsidP="00817CD3">
      <w:pPr>
        <w:ind w:left="360"/>
        <w:rPr>
          <w:b/>
          <w:sz w:val="22"/>
          <w:szCs w:val="22"/>
        </w:rPr>
      </w:pPr>
      <w:r>
        <w:rPr>
          <w:b/>
          <w:sz w:val="22"/>
          <w:szCs w:val="22"/>
        </w:rPr>
        <w:t xml:space="preserve">Contact Information </w:t>
      </w:r>
      <w:hyperlink r:id="rId8" w:history="1">
        <w:r w:rsidR="00F02977" w:rsidRPr="00F02977">
          <w:rPr>
            <w:rStyle w:val="Hyperlink"/>
            <w:sz w:val="22"/>
            <w:szCs w:val="22"/>
          </w:rPr>
          <w:t>megan.burton@auburn.edu</w:t>
        </w:r>
      </w:hyperlink>
      <w:r w:rsidR="00F02977" w:rsidRPr="00F02977">
        <w:rPr>
          <w:sz w:val="22"/>
          <w:szCs w:val="22"/>
        </w:rPr>
        <w:t xml:space="preserve"> </w:t>
      </w:r>
    </w:p>
    <w:p w14:paraId="287A5715" w14:textId="7B961E77" w:rsidR="00817CD3" w:rsidRPr="00F02977" w:rsidRDefault="00817CD3" w:rsidP="00817CD3">
      <w:pPr>
        <w:ind w:left="360"/>
        <w:rPr>
          <w:sz w:val="22"/>
          <w:szCs w:val="22"/>
        </w:rPr>
      </w:pPr>
      <w:r>
        <w:rPr>
          <w:b/>
          <w:sz w:val="22"/>
          <w:szCs w:val="22"/>
        </w:rPr>
        <w:t>Office Hours</w:t>
      </w:r>
      <w:r w:rsidR="00F02977">
        <w:rPr>
          <w:b/>
          <w:sz w:val="22"/>
          <w:szCs w:val="22"/>
        </w:rPr>
        <w:t xml:space="preserve"> </w:t>
      </w:r>
      <w:r w:rsidR="002910BF">
        <w:rPr>
          <w:sz w:val="22"/>
          <w:szCs w:val="22"/>
        </w:rPr>
        <w:t>With</w:t>
      </w:r>
      <w:r w:rsidR="00811108">
        <w:rPr>
          <w:sz w:val="22"/>
          <w:szCs w:val="22"/>
        </w:rPr>
        <w:t xml:space="preserve"> appt. by email, phone, or </w:t>
      </w:r>
      <w:r w:rsidR="00893666">
        <w:rPr>
          <w:sz w:val="22"/>
          <w:szCs w:val="22"/>
        </w:rPr>
        <w:t>ZOOM</w:t>
      </w:r>
    </w:p>
    <w:p w14:paraId="786B869C" w14:textId="77777777" w:rsidR="00D33867" w:rsidRPr="00BC0D99" w:rsidRDefault="00D33867" w:rsidP="00D33867">
      <w:pPr>
        <w:rPr>
          <w:sz w:val="22"/>
          <w:szCs w:val="22"/>
        </w:rPr>
      </w:pPr>
    </w:p>
    <w:p w14:paraId="50180189" w14:textId="77777777" w:rsidR="00817CD3" w:rsidRPr="00893666" w:rsidRDefault="00817CD3" w:rsidP="00B27EB8">
      <w:pPr>
        <w:numPr>
          <w:ilvl w:val="0"/>
          <w:numId w:val="1"/>
        </w:numPr>
        <w:rPr>
          <w:sz w:val="22"/>
          <w:szCs w:val="22"/>
        </w:rPr>
      </w:pPr>
      <w:r w:rsidRPr="00BC0D99">
        <w:rPr>
          <w:b/>
          <w:sz w:val="22"/>
          <w:szCs w:val="22"/>
        </w:rPr>
        <w:t>Texts or Major Resources:</w:t>
      </w:r>
    </w:p>
    <w:p w14:paraId="17106022" w14:textId="6A44B39E" w:rsidR="00893666" w:rsidRPr="00893666" w:rsidRDefault="00893666" w:rsidP="00893666">
      <w:pPr>
        <w:ind w:left="360"/>
        <w:rPr>
          <w:sz w:val="22"/>
          <w:szCs w:val="22"/>
          <w:u w:val="single"/>
        </w:rPr>
      </w:pPr>
      <w:r>
        <w:rPr>
          <w:sz w:val="22"/>
          <w:szCs w:val="22"/>
          <w:u w:val="single"/>
        </w:rPr>
        <w:t>Required</w:t>
      </w:r>
    </w:p>
    <w:p w14:paraId="43FFD024" w14:textId="2AC563BA" w:rsidR="00F02977" w:rsidRPr="00893666" w:rsidRDefault="00F02977" w:rsidP="00B27EB8">
      <w:pPr>
        <w:pStyle w:val="ListParagraph"/>
        <w:widowControl w:val="0"/>
        <w:numPr>
          <w:ilvl w:val="1"/>
          <w:numId w:val="7"/>
        </w:numPr>
        <w:tabs>
          <w:tab w:val="left" w:pos="720"/>
          <w:tab w:val="left" w:pos="1170"/>
        </w:tabs>
        <w:autoSpaceDE w:val="0"/>
        <w:autoSpaceDN w:val="0"/>
        <w:adjustRightInd w:val="0"/>
        <w:rPr>
          <w:color w:val="000000"/>
          <w:sz w:val="22"/>
          <w:szCs w:val="22"/>
        </w:rPr>
      </w:pPr>
      <w:r w:rsidRPr="00893666">
        <w:rPr>
          <w:color w:val="000000"/>
          <w:sz w:val="22"/>
          <w:szCs w:val="22"/>
        </w:rPr>
        <w:t>Featherston</w:t>
      </w:r>
      <w:r w:rsidR="00E971B5">
        <w:rPr>
          <w:color w:val="000000"/>
          <w:sz w:val="22"/>
          <w:szCs w:val="22"/>
        </w:rPr>
        <w:t xml:space="preserve">e, H., Crespo, S., </w:t>
      </w:r>
      <w:proofErr w:type="spellStart"/>
      <w:r w:rsidR="00E971B5">
        <w:rPr>
          <w:color w:val="000000"/>
          <w:sz w:val="22"/>
          <w:szCs w:val="22"/>
        </w:rPr>
        <w:t>Jilk</w:t>
      </w:r>
      <w:proofErr w:type="spellEnd"/>
      <w:r w:rsidR="00E971B5">
        <w:rPr>
          <w:color w:val="000000"/>
          <w:sz w:val="22"/>
          <w:szCs w:val="22"/>
        </w:rPr>
        <w:t xml:space="preserve">, L.M., </w:t>
      </w:r>
      <w:r w:rsidRPr="00893666">
        <w:rPr>
          <w:color w:val="000000"/>
          <w:sz w:val="22"/>
          <w:szCs w:val="22"/>
        </w:rPr>
        <w:t xml:space="preserve">and </w:t>
      </w:r>
      <w:proofErr w:type="spellStart"/>
      <w:r w:rsidRPr="00893666">
        <w:rPr>
          <w:color w:val="000000"/>
          <w:sz w:val="22"/>
          <w:szCs w:val="22"/>
        </w:rPr>
        <w:t>Oslund</w:t>
      </w:r>
      <w:proofErr w:type="spellEnd"/>
      <w:r w:rsidRPr="00893666">
        <w:rPr>
          <w:color w:val="000000"/>
          <w:sz w:val="22"/>
          <w:szCs w:val="22"/>
        </w:rPr>
        <w:t xml:space="preserve">, J.A. (2011). </w:t>
      </w:r>
      <w:hyperlink r:id="rId9" w:history="1">
        <w:r w:rsidRPr="00893666">
          <w:rPr>
            <w:bCs/>
            <w:i/>
            <w:color w:val="000000"/>
            <w:sz w:val="22"/>
            <w:szCs w:val="22"/>
          </w:rPr>
          <w:t>Smarter Together! Collaboration and Equity in the Elementary Math Classroom</w:t>
        </w:r>
      </w:hyperlink>
      <w:r w:rsidRPr="00893666">
        <w:rPr>
          <w:i/>
          <w:color w:val="000000"/>
          <w:sz w:val="22"/>
          <w:szCs w:val="22"/>
        </w:rPr>
        <w:t>.</w:t>
      </w:r>
      <w:r w:rsidRPr="00893666">
        <w:rPr>
          <w:color w:val="000000"/>
          <w:sz w:val="22"/>
          <w:szCs w:val="22"/>
        </w:rPr>
        <w:t xml:space="preserve"> Reston, VA: National Council of Teachers of Mathematics. ISBN 0-87353-656-8</w:t>
      </w:r>
    </w:p>
    <w:p w14:paraId="2022B63A" w14:textId="15B5DA1D" w:rsidR="003C758B" w:rsidRPr="00893666" w:rsidRDefault="003C758B" w:rsidP="00B27EB8">
      <w:pPr>
        <w:pStyle w:val="ListParagraph"/>
        <w:numPr>
          <w:ilvl w:val="1"/>
          <w:numId w:val="7"/>
        </w:numPr>
        <w:rPr>
          <w:sz w:val="22"/>
          <w:szCs w:val="22"/>
        </w:rPr>
      </w:pPr>
      <w:r w:rsidRPr="00893666">
        <w:rPr>
          <w:color w:val="000000"/>
          <w:sz w:val="22"/>
          <w:szCs w:val="22"/>
        </w:rPr>
        <w:t>Principles to Action EBook –</w:t>
      </w:r>
      <w:r w:rsidR="00893666">
        <w:rPr>
          <w:color w:val="000000"/>
          <w:sz w:val="22"/>
          <w:szCs w:val="22"/>
        </w:rPr>
        <w:t xml:space="preserve"> </w:t>
      </w:r>
      <w:r w:rsidRPr="00893666">
        <w:rPr>
          <w:color w:val="000000"/>
          <w:sz w:val="22"/>
          <w:szCs w:val="22"/>
        </w:rPr>
        <w:t xml:space="preserve"> </w:t>
      </w:r>
      <w:hyperlink r:id="rId10" w:history="1">
        <w:r w:rsidRPr="00893666">
          <w:rPr>
            <w:rStyle w:val="Hyperlink"/>
            <w:sz w:val="22"/>
            <w:szCs w:val="22"/>
          </w:rPr>
          <w:t>http://www.nctm.org/store/Products/Principles-to-Actions--Ensuring-Mathematical-Success-for-All/</w:t>
        </w:r>
      </w:hyperlink>
      <w:r w:rsidRPr="00893666">
        <w:rPr>
          <w:color w:val="000000"/>
          <w:sz w:val="22"/>
          <w:szCs w:val="22"/>
        </w:rPr>
        <w:t xml:space="preserve"> </w:t>
      </w:r>
    </w:p>
    <w:p w14:paraId="0C2BE53D" w14:textId="013CDDA9" w:rsidR="00893666" w:rsidRPr="00893666" w:rsidRDefault="00893666" w:rsidP="00893666">
      <w:pPr>
        <w:ind w:left="360"/>
        <w:rPr>
          <w:sz w:val="22"/>
          <w:szCs w:val="22"/>
          <w:u w:val="single"/>
        </w:rPr>
      </w:pPr>
      <w:r>
        <w:rPr>
          <w:sz w:val="22"/>
          <w:szCs w:val="22"/>
          <w:u w:val="single"/>
        </w:rPr>
        <w:t>Additional References</w:t>
      </w:r>
    </w:p>
    <w:p w14:paraId="140ABF12" w14:textId="21CAE7AB" w:rsidR="00893666" w:rsidRPr="00893666" w:rsidRDefault="00893666" w:rsidP="00B27EB8">
      <w:pPr>
        <w:pStyle w:val="ListParagraph"/>
        <w:numPr>
          <w:ilvl w:val="1"/>
          <w:numId w:val="7"/>
        </w:numPr>
        <w:outlineLvl w:val="0"/>
        <w:rPr>
          <w:bCs/>
          <w:sz w:val="22"/>
          <w:szCs w:val="22"/>
        </w:rPr>
      </w:pPr>
      <w:r w:rsidRPr="00893666">
        <w:rPr>
          <w:b/>
          <w:bCs/>
          <w:sz w:val="22"/>
          <w:szCs w:val="22"/>
        </w:rPr>
        <w:t>AU IMG Canvas Help:</w:t>
      </w:r>
      <w:r w:rsidRPr="00893666">
        <w:rPr>
          <w:bCs/>
          <w:sz w:val="22"/>
          <w:szCs w:val="22"/>
        </w:rPr>
        <w:t xml:space="preserve"> 334-844-5181 or See </w:t>
      </w:r>
      <w:hyperlink r:id="rId11" w:history="1">
        <w:r w:rsidRPr="00893666">
          <w:rPr>
            <w:rStyle w:val="Hyperlink"/>
            <w:bCs/>
            <w:sz w:val="22"/>
            <w:szCs w:val="22"/>
          </w:rPr>
          <w:t>Canvas Help</w:t>
        </w:r>
      </w:hyperlink>
    </w:p>
    <w:p w14:paraId="7B50BEF9" w14:textId="77777777" w:rsidR="00893666" w:rsidRPr="00893666" w:rsidRDefault="00893666" w:rsidP="00B27EB8">
      <w:pPr>
        <w:pStyle w:val="ListParagraph"/>
        <w:numPr>
          <w:ilvl w:val="1"/>
          <w:numId w:val="7"/>
        </w:numPr>
        <w:rPr>
          <w:bCs/>
          <w:sz w:val="22"/>
          <w:szCs w:val="22"/>
        </w:rPr>
      </w:pPr>
      <w:r w:rsidRPr="00893666">
        <w:rPr>
          <w:b/>
          <w:bCs/>
          <w:sz w:val="22"/>
          <w:szCs w:val="22"/>
        </w:rPr>
        <w:t xml:space="preserve">Canvas Tutorials: </w:t>
      </w:r>
      <w:r w:rsidRPr="00893666">
        <w:rPr>
          <w:bCs/>
          <w:sz w:val="22"/>
          <w:szCs w:val="22"/>
        </w:rPr>
        <w:t xml:space="preserve">See the video guides for how to use tools:  </w:t>
      </w:r>
    </w:p>
    <w:p w14:paraId="63BB4174" w14:textId="77777777" w:rsidR="00893666" w:rsidRPr="00893666" w:rsidRDefault="006E6587" w:rsidP="00893666">
      <w:pPr>
        <w:pStyle w:val="ListParagraph"/>
        <w:rPr>
          <w:rStyle w:val="Hyperlink"/>
          <w:bCs/>
          <w:sz w:val="22"/>
          <w:szCs w:val="22"/>
        </w:rPr>
      </w:pPr>
      <w:hyperlink r:id="rId12" w:history="1">
        <w:r w:rsidR="00893666" w:rsidRPr="00893666">
          <w:rPr>
            <w:rStyle w:val="Hyperlink"/>
            <w:bCs/>
            <w:sz w:val="22"/>
            <w:szCs w:val="22"/>
          </w:rPr>
          <w:t>Canvas Tutorial</w:t>
        </w:r>
      </w:hyperlink>
    </w:p>
    <w:p w14:paraId="19F5F840" w14:textId="77777777" w:rsidR="00893666" w:rsidRPr="00893666" w:rsidRDefault="00893666" w:rsidP="00B27EB8">
      <w:pPr>
        <w:pStyle w:val="ListParagraph"/>
        <w:numPr>
          <w:ilvl w:val="1"/>
          <w:numId w:val="7"/>
        </w:numPr>
        <w:outlineLvl w:val="0"/>
        <w:rPr>
          <w:sz w:val="22"/>
          <w:szCs w:val="22"/>
        </w:rPr>
      </w:pPr>
      <w:r w:rsidRPr="00893666">
        <w:rPr>
          <w:sz w:val="22"/>
          <w:szCs w:val="22"/>
        </w:rPr>
        <w:t xml:space="preserve">American Psychological Association (APA) (2010). </w:t>
      </w:r>
      <w:r w:rsidRPr="00893666">
        <w:rPr>
          <w:i/>
          <w:sz w:val="22"/>
          <w:szCs w:val="22"/>
        </w:rPr>
        <w:t>Publication manual of the American Psychological Association (APA) – Sixth edition</w:t>
      </w:r>
      <w:r w:rsidRPr="00893666">
        <w:rPr>
          <w:sz w:val="22"/>
          <w:szCs w:val="22"/>
        </w:rPr>
        <w:t xml:space="preserve">. Washington, DC: APA.  Or the electronic version can be downloaded at </w:t>
      </w:r>
      <w:hyperlink r:id="rId13" w:history="1">
        <w:r w:rsidRPr="00893666">
          <w:rPr>
            <w:rStyle w:val="Hyperlink"/>
            <w:sz w:val="22"/>
            <w:szCs w:val="22"/>
          </w:rPr>
          <w:t>APA Book</w:t>
        </w:r>
      </w:hyperlink>
    </w:p>
    <w:p w14:paraId="181B2BC7" w14:textId="77777777" w:rsidR="00817CD3" w:rsidRPr="00F02977" w:rsidRDefault="00817CD3" w:rsidP="00817CD3">
      <w:pPr>
        <w:rPr>
          <w:b/>
          <w:i/>
          <w:sz w:val="22"/>
          <w:szCs w:val="22"/>
        </w:rPr>
      </w:pPr>
    </w:p>
    <w:p w14:paraId="656B2418" w14:textId="77777777" w:rsidR="00E4292C" w:rsidRPr="00BE54A1" w:rsidRDefault="00817CD3" w:rsidP="00B27EB8">
      <w:pPr>
        <w:numPr>
          <w:ilvl w:val="0"/>
          <w:numId w:val="1"/>
        </w:numPr>
        <w:rPr>
          <w:b/>
          <w:sz w:val="22"/>
          <w:szCs w:val="22"/>
        </w:rPr>
      </w:pPr>
      <w:r w:rsidRPr="00F02977">
        <w:rPr>
          <w:b/>
          <w:sz w:val="22"/>
          <w:szCs w:val="22"/>
        </w:rPr>
        <w:t xml:space="preserve">Course Description: </w:t>
      </w:r>
      <w:r w:rsidR="00F02977" w:rsidRPr="00A87534">
        <w:rPr>
          <w:color w:val="262626"/>
          <w:sz w:val="22"/>
          <w:szCs w:val="22"/>
        </w:rPr>
        <w:t>Teaching practices and re-appraisal of selecting experiences and content for curriculum improvement in (K-6) mathematics education.</w:t>
      </w:r>
    </w:p>
    <w:p w14:paraId="6033287A" w14:textId="25A4AB0F" w:rsidR="00BE54A1" w:rsidRPr="00BE54A1" w:rsidRDefault="00BE54A1" w:rsidP="00BE54A1">
      <w:pPr>
        <w:ind w:left="360"/>
        <w:rPr>
          <w:sz w:val="22"/>
          <w:szCs w:val="22"/>
        </w:rPr>
      </w:pPr>
      <w:r w:rsidRPr="00BE54A1">
        <w:rPr>
          <w:sz w:val="22"/>
          <w:szCs w:val="22"/>
        </w:rPr>
        <w:t xml:space="preserve">*If you are pursuing an </w:t>
      </w:r>
      <w:proofErr w:type="spellStart"/>
      <w:r w:rsidRPr="00BE54A1">
        <w:rPr>
          <w:sz w:val="22"/>
          <w:szCs w:val="22"/>
        </w:rPr>
        <w:t>EdS</w:t>
      </w:r>
      <w:proofErr w:type="spellEnd"/>
      <w:r w:rsidRPr="00BE54A1">
        <w:rPr>
          <w:sz w:val="22"/>
          <w:szCs w:val="22"/>
        </w:rPr>
        <w:t xml:space="preserve"> or PhD degree, please email the professor within the first 7 days of the course, to discuss increased expectations.</w:t>
      </w:r>
    </w:p>
    <w:p w14:paraId="5A548C67" w14:textId="77777777" w:rsidR="00F02977" w:rsidRPr="00F02977" w:rsidRDefault="00F02977" w:rsidP="00F02977">
      <w:pPr>
        <w:ind w:left="360"/>
        <w:rPr>
          <w:b/>
          <w:sz w:val="22"/>
          <w:szCs w:val="22"/>
        </w:rPr>
      </w:pPr>
    </w:p>
    <w:p w14:paraId="789B2388" w14:textId="77777777" w:rsidR="00367971" w:rsidRDefault="00817CD3" w:rsidP="00B27EB8">
      <w:pPr>
        <w:numPr>
          <w:ilvl w:val="0"/>
          <w:numId w:val="1"/>
        </w:numPr>
        <w:rPr>
          <w:b/>
          <w:sz w:val="22"/>
          <w:szCs w:val="22"/>
        </w:rPr>
      </w:pPr>
      <w:r>
        <w:rPr>
          <w:b/>
          <w:sz w:val="22"/>
          <w:szCs w:val="22"/>
        </w:rPr>
        <w:t>Student Learning Outcomes</w:t>
      </w:r>
      <w:r w:rsidRPr="00BC0D99">
        <w:rPr>
          <w:b/>
          <w:sz w:val="22"/>
          <w:szCs w:val="22"/>
        </w:rPr>
        <w:t xml:space="preserve">: </w:t>
      </w:r>
    </w:p>
    <w:p w14:paraId="72AF099F" w14:textId="77777777" w:rsidR="00817CD3" w:rsidRPr="00367971" w:rsidRDefault="00F02977" w:rsidP="00B27EB8">
      <w:pPr>
        <w:numPr>
          <w:ilvl w:val="0"/>
          <w:numId w:val="2"/>
        </w:numPr>
        <w:rPr>
          <w:b/>
          <w:sz w:val="22"/>
          <w:szCs w:val="22"/>
        </w:rPr>
      </w:pPr>
      <w:r>
        <w:rPr>
          <w:color w:val="000000"/>
          <w:sz w:val="22"/>
          <w:szCs w:val="22"/>
        </w:rPr>
        <w:t xml:space="preserve">Goal: </w:t>
      </w:r>
      <w:r w:rsidRPr="00A87534">
        <w:rPr>
          <w:color w:val="262626"/>
          <w:sz w:val="22"/>
          <w:szCs w:val="22"/>
        </w:rPr>
        <w:t>To help participants enhance teaching of mathematics and their understanding of certain mathematical concepts and skills. To support the development of professional educational leaders who can: 1) analyze critically theories on the teaching and learning of mathematics; 2) evaluate mathematics curriculum and instruction in light of current research on effective teaching</w:t>
      </w:r>
      <w:r w:rsidR="00817CD3" w:rsidRPr="00367971">
        <w:rPr>
          <w:color w:val="000000"/>
          <w:sz w:val="22"/>
          <w:szCs w:val="22"/>
        </w:rPr>
        <w:t xml:space="preserve">. </w:t>
      </w:r>
    </w:p>
    <w:p w14:paraId="40110449" w14:textId="77777777" w:rsidR="00F02977" w:rsidRPr="00F02977" w:rsidRDefault="00F02977" w:rsidP="00B27EB8">
      <w:pPr>
        <w:numPr>
          <w:ilvl w:val="0"/>
          <w:numId w:val="2"/>
        </w:numPr>
        <w:rPr>
          <w:b/>
          <w:sz w:val="22"/>
          <w:szCs w:val="22"/>
        </w:rPr>
      </w:pPr>
      <w:r>
        <w:rPr>
          <w:sz w:val="22"/>
          <w:szCs w:val="22"/>
        </w:rPr>
        <w:t xml:space="preserve">Objectives: </w:t>
      </w:r>
    </w:p>
    <w:p w14:paraId="67DE312B" w14:textId="77777777" w:rsidR="00F02977" w:rsidRPr="00A87534"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Examine scholarly research concerning the teaching and learning of</w:t>
      </w:r>
    </w:p>
    <w:p w14:paraId="521137DB" w14:textId="77777777" w:rsidR="00F02977" w:rsidRPr="00A87534" w:rsidRDefault="00F02977" w:rsidP="00F02977">
      <w:pPr>
        <w:widowControl w:val="0"/>
        <w:autoSpaceDE w:val="0"/>
        <w:autoSpaceDN w:val="0"/>
        <w:adjustRightInd w:val="0"/>
        <w:rPr>
          <w:color w:val="262626"/>
          <w:sz w:val="22"/>
          <w:szCs w:val="22"/>
        </w:rPr>
      </w:pPr>
      <w:r>
        <w:rPr>
          <w:color w:val="262626"/>
          <w:sz w:val="22"/>
          <w:szCs w:val="22"/>
        </w:rPr>
        <w:t xml:space="preserve"> </w:t>
      </w:r>
      <w:r>
        <w:rPr>
          <w:color w:val="262626"/>
          <w:sz w:val="22"/>
          <w:szCs w:val="22"/>
        </w:rPr>
        <w:tab/>
      </w:r>
      <w:r>
        <w:rPr>
          <w:color w:val="262626"/>
          <w:sz w:val="22"/>
          <w:szCs w:val="22"/>
        </w:rPr>
        <w:tab/>
      </w:r>
      <w:r w:rsidRPr="00A87534">
        <w:rPr>
          <w:color w:val="262626"/>
          <w:sz w:val="22"/>
          <w:szCs w:val="22"/>
        </w:rPr>
        <w:t>elementary mathematics.</w:t>
      </w:r>
    </w:p>
    <w:p w14:paraId="7998A259" w14:textId="77777777" w:rsidR="00F02977" w:rsidRPr="00A87534"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Examine the various dimensions of mathematical curriculum, teaching, and learning</w:t>
      </w:r>
    </w:p>
    <w:p w14:paraId="6F992FB5" w14:textId="77777777" w:rsidR="00F02977" w:rsidRPr="00F02977"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Evaluate current curriculum trends based on research, social issues, cultural issues, and</w:t>
      </w:r>
      <w:r>
        <w:rPr>
          <w:color w:val="262626"/>
          <w:sz w:val="22"/>
          <w:szCs w:val="22"/>
        </w:rPr>
        <w:t xml:space="preserve"> d</w:t>
      </w:r>
      <w:r w:rsidRPr="00F02977">
        <w:rPr>
          <w:color w:val="262626"/>
          <w:sz w:val="22"/>
          <w:szCs w:val="22"/>
        </w:rPr>
        <w:t>iscuss political trends that impact mathematics education.</w:t>
      </w:r>
    </w:p>
    <w:p w14:paraId="62C82ADD" w14:textId="77777777" w:rsidR="00F02977" w:rsidRPr="00A87534"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Discuss conditions that foster a spirit of mathematical inquiry.</w:t>
      </w:r>
    </w:p>
    <w:p w14:paraId="342140B8" w14:textId="77777777" w:rsidR="00F02977" w:rsidRPr="00A87534" w:rsidRDefault="00F02977" w:rsidP="00B27EB8">
      <w:pPr>
        <w:pStyle w:val="ListParagraph"/>
        <w:widowControl w:val="0"/>
        <w:numPr>
          <w:ilvl w:val="0"/>
          <w:numId w:val="5"/>
        </w:numPr>
        <w:autoSpaceDE w:val="0"/>
        <w:autoSpaceDN w:val="0"/>
        <w:adjustRightInd w:val="0"/>
        <w:contextualSpacing/>
        <w:rPr>
          <w:color w:val="262626"/>
          <w:sz w:val="22"/>
          <w:szCs w:val="22"/>
        </w:rPr>
      </w:pPr>
      <w:r w:rsidRPr="009566BC">
        <w:rPr>
          <w:color w:val="262626"/>
          <w:sz w:val="22"/>
          <w:szCs w:val="22"/>
        </w:rPr>
        <w:t>Adapt and expand activities and</w:t>
      </w:r>
      <w:r w:rsidRPr="00A87534">
        <w:rPr>
          <w:color w:val="262626"/>
          <w:sz w:val="22"/>
          <w:szCs w:val="22"/>
        </w:rPr>
        <w:t xml:space="preserve"> lessons from commercially produced materials;</w:t>
      </w:r>
    </w:p>
    <w:p w14:paraId="7ABCA3EA" w14:textId="77777777" w:rsidR="00F02977" w:rsidRPr="00F02977"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Develop strategies for learners to express their mathematical understanding in multiple ways.</w:t>
      </w:r>
    </w:p>
    <w:p w14:paraId="31E93661" w14:textId="77777777" w:rsidR="00F02977" w:rsidRPr="00F02977" w:rsidRDefault="00F02977" w:rsidP="00F02977">
      <w:pPr>
        <w:ind w:left="720"/>
        <w:rPr>
          <w:b/>
          <w:sz w:val="22"/>
          <w:szCs w:val="22"/>
        </w:rPr>
      </w:pPr>
    </w:p>
    <w:p w14:paraId="5AD7F024" w14:textId="77777777" w:rsidR="00817CD3" w:rsidRDefault="00817CD3" w:rsidP="00B27EB8">
      <w:pPr>
        <w:numPr>
          <w:ilvl w:val="0"/>
          <w:numId w:val="1"/>
        </w:numPr>
        <w:rPr>
          <w:b/>
          <w:sz w:val="22"/>
          <w:szCs w:val="22"/>
        </w:rPr>
      </w:pPr>
      <w:r w:rsidRPr="00BC0D99">
        <w:rPr>
          <w:b/>
          <w:sz w:val="22"/>
          <w:szCs w:val="22"/>
        </w:rPr>
        <w:t xml:space="preserve">Course Content </w:t>
      </w:r>
      <w:r>
        <w:rPr>
          <w:b/>
          <w:sz w:val="22"/>
          <w:szCs w:val="22"/>
        </w:rPr>
        <w:t xml:space="preserve">Outline: </w:t>
      </w:r>
    </w:p>
    <w:p w14:paraId="02923EE8" w14:textId="5BBE90B9" w:rsidR="008B2224" w:rsidRDefault="00811108" w:rsidP="00811108">
      <w:pPr>
        <w:tabs>
          <w:tab w:val="left" w:pos="-1440"/>
        </w:tabs>
        <w:rPr>
          <w:i/>
          <w:sz w:val="22"/>
          <w:szCs w:val="22"/>
        </w:rPr>
      </w:pPr>
      <w:r>
        <w:rPr>
          <w:i/>
          <w:sz w:val="22"/>
          <w:szCs w:val="22"/>
        </w:rPr>
        <w:lastRenderedPageBreak/>
        <w:t xml:space="preserve">The </w:t>
      </w:r>
      <w:r w:rsidRPr="00CC0C5E">
        <w:rPr>
          <w:i/>
          <w:sz w:val="22"/>
          <w:szCs w:val="22"/>
        </w:rPr>
        <w:t>use of technologies for distance learning delivery</w:t>
      </w:r>
      <w:r>
        <w:rPr>
          <w:i/>
          <w:sz w:val="22"/>
          <w:szCs w:val="22"/>
        </w:rPr>
        <w:t xml:space="preserve"> is essential</w:t>
      </w:r>
      <w:r w:rsidRPr="00CC0C5E">
        <w:rPr>
          <w:i/>
          <w:sz w:val="22"/>
          <w:szCs w:val="22"/>
        </w:rPr>
        <w:t xml:space="preserve">. </w:t>
      </w:r>
      <w:r>
        <w:rPr>
          <w:i/>
          <w:sz w:val="22"/>
          <w:szCs w:val="22"/>
        </w:rPr>
        <w:t xml:space="preserve">The instructor will respond to posts made by students within a week and will respond to emails within 48 hours. </w:t>
      </w:r>
      <w:r w:rsidR="008B2224">
        <w:rPr>
          <w:i/>
          <w:sz w:val="22"/>
          <w:szCs w:val="22"/>
        </w:rPr>
        <w:t>It is the student’s responsibility to ensure Canvas, internet, and Auburn University email is working. Auburn University email must be checked once every weekday.</w:t>
      </w:r>
    </w:p>
    <w:p w14:paraId="79133E61" w14:textId="77777777" w:rsidR="003C758B" w:rsidRDefault="003C758B" w:rsidP="00BF68A8">
      <w:pPr>
        <w:widowControl w:val="0"/>
        <w:autoSpaceDE w:val="0"/>
        <w:autoSpaceDN w:val="0"/>
        <w:adjustRightInd w:val="0"/>
        <w:rPr>
          <w:b/>
          <w:i/>
          <w:sz w:val="22"/>
          <w:szCs w:val="22"/>
          <w:u w:val="single"/>
        </w:rPr>
      </w:pPr>
    </w:p>
    <w:p w14:paraId="08298577" w14:textId="77777777" w:rsidR="00F86420" w:rsidRPr="00715023" w:rsidRDefault="00A43427" w:rsidP="00BF68A8">
      <w:pPr>
        <w:widowControl w:val="0"/>
        <w:autoSpaceDE w:val="0"/>
        <w:autoSpaceDN w:val="0"/>
        <w:adjustRightInd w:val="0"/>
        <w:rPr>
          <w:color w:val="262626"/>
          <w:sz w:val="22"/>
          <w:szCs w:val="22"/>
        </w:rPr>
      </w:pPr>
      <w:r>
        <w:rPr>
          <w:b/>
          <w:i/>
          <w:sz w:val="22"/>
          <w:szCs w:val="22"/>
          <w:u w:val="single"/>
        </w:rPr>
        <w:t>Schedule</w:t>
      </w:r>
    </w:p>
    <w:p w14:paraId="224A093A" w14:textId="2CAA374A" w:rsidR="00D94C3B" w:rsidRDefault="00EB4D3F" w:rsidP="00811108">
      <w:pPr>
        <w:widowControl w:val="0"/>
        <w:autoSpaceDE w:val="0"/>
        <w:autoSpaceDN w:val="0"/>
        <w:adjustRightInd w:val="0"/>
        <w:rPr>
          <w:color w:val="262626"/>
          <w:sz w:val="22"/>
          <w:szCs w:val="22"/>
        </w:rPr>
      </w:pPr>
      <w:r>
        <w:rPr>
          <w:color w:val="262626"/>
          <w:sz w:val="22"/>
          <w:szCs w:val="22"/>
        </w:rPr>
        <w:t xml:space="preserve">1) </w:t>
      </w:r>
      <w:r w:rsidR="00811108" w:rsidRPr="003664FB">
        <w:rPr>
          <w:color w:val="262626"/>
          <w:sz w:val="22"/>
          <w:szCs w:val="22"/>
        </w:rPr>
        <w:t xml:space="preserve">Week of </w:t>
      </w:r>
      <w:r w:rsidR="00F52C35">
        <w:rPr>
          <w:color w:val="262626"/>
          <w:sz w:val="22"/>
          <w:szCs w:val="22"/>
        </w:rPr>
        <w:t>Jan. 9-18</w:t>
      </w:r>
      <w:r w:rsidR="006E3E87" w:rsidRPr="003664FB">
        <w:rPr>
          <w:color w:val="262626"/>
          <w:sz w:val="22"/>
          <w:szCs w:val="22"/>
        </w:rPr>
        <w:t xml:space="preserve"> </w:t>
      </w:r>
      <w:r w:rsidR="00811108" w:rsidRPr="00A87534">
        <w:rPr>
          <w:color w:val="262626"/>
          <w:sz w:val="22"/>
          <w:szCs w:val="22"/>
        </w:rPr>
        <w:t>Introductions</w:t>
      </w:r>
      <w:r w:rsidR="00D832F3">
        <w:rPr>
          <w:color w:val="262626"/>
          <w:sz w:val="22"/>
          <w:szCs w:val="22"/>
        </w:rPr>
        <w:t xml:space="preserve">- </w:t>
      </w:r>
      <w:r w:rsidR="00F212F3">
        <w:rPr>
          <w:color w:val="262626"/>
          <w:sz w:val="22"/>
          <w:szCs w:val="22"/>
        </w:rPr>
        <w:t>1</w:t>
      </w:r>
      <w:r w:rsidR="00863CD9">
        <w:rPr>
          <w:color w:val="262626"/>
          <w:sz w:val="22"/>
          <w:szCs w:val="22"/>
        </w:rPr>
        <w:t xml:space="preserve"> </w:t>
      </w:r>
      <w:r w:rsidR="00D94C3B">
        <w:rPr>
          <w:color w:val="262626"/>
          <w:sz w:val="22"/>
          <w:szCs w:val="22"/>
        </w:rPr>
        <w:t>Teaching Pr</w:t>
      </w:r>
      <w:r w:rsidR="00F212F3">
        <w:rPr>
          <w:color w:val="262626"/>
          <w:sz w:val="22"/>
          <w:szCs w:val="22"/>
        </w:rPr>
        <w:t>actice</w:t>
      </w:r>
      <w:r w:rsidR="00863CD9">
        <w:rPr>
          <w:color w:val="262626"/>
          <w:sz w:val="22"/>
          <w:szCs w:val="22"/>
        </w:rPr>
        <w:t>: Establishing Goals</w:t>
      </w:r>
    </w:p>
    <w:p w14:paraId="1B57410D" w14:textId="77777777" w:rsidR="00721389" w:rsidRDefault="00D34832" w:rsidP="00F212F3">
      <w:pPr>
        <w:widowControl w:val="0"/>
        <w:tabs>
          <w:tab w:val="left" w:pos="900"/>
        </w:tabs>
        <w:autoSpaceDE w:val="0"/>
        <w:autoSpaceDN w:val="0"/>
        <w:adjustRightInd w:val="0"/>
        <w:ind w:left="1710" w:hanging="810"/>
        <w:rPr>
          <w:color w:val="262626"/>
          <w:sz w:val="22"/>
          <w:szCs w:val="22"/>
        </w:rPr>
      </w:pPr>
      <w:r>
        <w:rPr>
          <w:color w:val="262626"/>
          <w:sz w:val="22"/>
          <w:szCs w:val="22"/>
        </w:rPr>
        <w:t>-</w:t>
      </w:r>
      <w:r w:rsidR="00863CD9">
        <w:rPr>
          <w:color w:val="262626"/>
          <w:sz w:val="22"/>
          <w:szCs w:val="22"/>
        </w:rPr>
        <w:t>Post 1</w:t>
      </w:r>
      <w:r w:rsidR="00D832F3">
        <w:rPr>
          <w:color w:val="262626"/>
          <w:sz w:val="22"/>
          <w:szCs w:val="22"/>
        </w:rPr>
        <w:t>-</w:t>
      </w:r>
      <w:r w:rsidR="00D52FBE">
        <w:rPr>
          <w:color w:val="262626"/>
          <w:sz w:val="22"/>
          <w:szCs w:val="22"/>
        </w:rPr>
        <w:t xml:space="preserve"> Watch one of the following videos and compare it to y</w:t>
      </w:r>
      <w:r w:rsidR="00811108" w:rsidRPr="00A87534">
        <w:rPr>
          <w:color w:val="262626"/>
          <w:sz w:val="22"/>
          <w:szCs w:val="22"/>
        </w:rPr>
        <w:t xml:space="preserve">our </w:t>
      </w:r>
      <w:r w:rsidR="009231EA">
        <w:rPr>
          <w:color w:val="262626"/>
          <w:sz w:val="22"/>
          <w:szCs w:val="22"/>
        </w:rPr>
        <w:t xml:space="preserve">mathematics experiences as a student and as a teacher. </w:t>
      </w:r>
    </w:p>
    <w:p w14:paraId="4317C41C" w14:textId="0CBCD783" w:rsidR="00721389" w:rsidRDefault="00721389" w:rsidP="00F212F3">
      <w:pPr>
        <w:widowControl w:val="0"/>
        <w:tabs>
          <w:tab w:val="left" w:pos="900"/>
        </w:tabs>
        <w:autoSpaceDE w:val="0"/>
        <w:autoSpaceDN w:val="0"/>
        <w:adjustRightInd w:val="0"/>
        <w:ind w:left="1710" w:hanging="810"/>
        <w:rPr>
          <w:color w:val="262626"/>
          <w:sz w:val="22"/>
          <w:szCs w:val="22"/>
        </w:rPr>
      </w:pPr>
      <w:r>
        <w:rPr>
          <w:color w:val="262626"/>
          <w:sz w:val="22"/>
          <w:szCs w:val="22"/>
        </w:rPr>
        <w:tab/>
      </w:r>
      <w:r w:rsidR="004F271E">
        <w:rPr>
          <w:color w:val="262626"/>
          <w:sz w:val="22"/>
          <w:szCs w:val="22"/>
        </w:rPr>
        <w:t xml:space="preserve">1) </w:t>
      </w:r>
      <w:r>
        <w:rPr>
          <w:color w:val="262626"/>
          <w:sz w:val="22"/>
          <w:szCs w:val="22"/>
        </w:rPr>
        <w:tab/>
        <w:t>K</w:t>
      </w:r>
      <w:r w:rsidR="0055462C">
        <w:rPr>
          <w:color w:val="262626"/>
          <w:sz w:val="22"/>
          <w:szCs w:val="22"/>
        </w:rPr>
        <w:t>/ tens frame</w:t>
      </w:r>
      <w:r>
        <w:rPr>
          <w:color w:val="262626"/>
          <w:sz w:val="22"/>
          <w:szCs w:val="22"/>
        </w:rPr>
        <w:t xml:space="preserve">- </w:t>
      </w:r>
      <w:hyperlink r:id="rId14" w:history="1">
        <w:r w:rsidRPr="0013038D">
          <w:rPr>
            <w:rStyle w:val="Hyperlink"/>
            <w:sz w:val="22"/>
            <w:szCs w:val="22"/>
          </w:rPr>
          <w:t>https://www.teachingchannel.org/videos/kindergarten-math-lesson-nsf</w:t>
        </w:r>
      </w:hyperlink>
      <w:r>
        <w:rPr>
          <w:color w:val="262626"/>
          <w:sz w:val="22"/>
          <w:szCs w:val="22"/>
        </w:rPr>
        <w:t xml:space="preserve"> </w:t>
      </w:r>
      <w:r w:rsidRPr="00721389">
        <w:rPr>
          <w:color w:val="262626"/>
          <w:sz w:val="22"/>
          <w:szCs w:val="22"/>
        </w:rPr>
        <w:t xml:space="preserve"> </w:t>
      </w:r>
      <w:r>
        <w:rPr>
          <w:color w:val="262626"/>
          <w:sz w:val="22"/>
          <w:szCs w:val="22"/>
        </w:rPr>
        <w:t xml:space="preserve"> </w:t>
      </w:r>
    </w:p>
    <w:p w14:paraId="17B69EFA" w14:textId="53FDA8A6" w:rsidR="004F271E" w:rsidRDefault="004F271E" w:rsidP="00F212F3">
      <w:pPr>
        <w:widowControl w:val="0"/>
        <w:tabs>
          <w:tab w:val="left" w:pos="900"/>
        </w:tabs>
        <w:autoSpaceDE w:val="0"/>
        <w:autoSpaceDN w:val="0"/>
        <w:adjustRightInd w:val="0"/>
        <w:ind w:left="1710" w:hanging="810"/>
        <w:rPr>
          <w:color w:val="262626"/>
          <w:sz w:val="22"/>
          <w:szCs w:val="22"/>
        </w:rPr>
      </w:pPr>
      <w:r>
        <w:rPr>
          <w:color w:val="262626"/>
          <w:sz w:val="22"/>
          <w:szCs w:val="22"/>
        </w:rPr>
        <w:t>OR</w:t>
      </w:r>
    </w:p>
    <w:p w14:paraId="7151E0ED" w14:textId="43A478AF" w:rsidR="00721389" w:rsidRDefault="00721389" w:rsidP="00F212F3">
      <w:pPr>
        <w:widowControl w:val="0"/>
        <w:tabs>
          <w:tab w:val="left" w:pos="900"/>
        </w:tabs>
        <w:autoSpaceDE w:val="0"/>
        <w:autoSpaceDN w:val="0"/>
        <w:adjustRightInd w:val="0"/>
        <w:ind w:left="1710" w:hanging="810"/>
        <w:rPr>
          <w:color w:val="262626"/>
          <w:sz w:val="22"/>
          <w:szCs w:val="22"/>
        </w:rPr>
      </w:pPr>
      <w:r>
        <w:rPr>
          <w:color w:val="262626"/>
          <w:sz w:val="22"/>
          <w:szCs w:val="22"/>
        </w:rPr>
        <w:tab/>
      </w:r>
      <w:r w:rsidR="004F271E">
        <w:rPr>
          <w:color w:val="262626"/>
          <w:sz w:val="22"/>
          <w:szCs w:val="22"/>
        </w:rPr>
        <w:t xml:space="preserve">2) </w:t>
      </w:r>
      <w:r>
        <w:rPr>
          <w:color w:val="262626"/>
          <w:sz w:val="22"/>
          <w:szCs w:val="22"/>
        </w:rPr>
        <w:tab/>
      </w:r>
      <w:r w:rsidR="0055462C">
        <w:rPr>
          <w:color w:val="262626"/>
          <w:sz w:val="22"/>
          <w:szCs w:val="22"/>
        </w:rPr>
        <w:t>5</w:t>
      </w:r>
      <w:r w:rsidR="0055462C" w:rsidRPr="0055462C">
        <w:rPr>
          <w:color w:val="262626"/>
          <w:sz w:val="22"/>
          <w:szCs w:val="22"/>
          <w:vertAlign w:val="superscript"/>
        </w:rPr>
        <w:t>th</w:t>
      </w:r>
      <w:r w:rsidR="0055462C">
        <w:rPr>
          <w:color w:val="262626"/>
          <w:sz w:val="22"/>
          <w:szCs w:val="22"/>
        </w:rPr>
        <w:t xml:space="preserve"> grade/ surface area- </w:t>
      </w:r>
      <w:hyperlink r:id="rId15" w:history="1">
        <w:r w:rsidR="0055462C" w:rsidRPr="0013038D">
          <w:rPr>
            <w:rStyle w:val="Hyperlink"/>
            <w:sz w:val="22"/>
            <w:szCs w:val="22"/>
          </w:rPr>
          <w:t>https://www.teachingchannel.org/videos/teaching-surface-area</w:t>
        </w:r>
      </w:hyperlink>
      <w:r w:rsidR="0055462C">
        <w:rPr>
          <w:color w:val="262626"/>
          <w:sz w:val="22"/>
          <w:szCs w:val="22"/>
        </w:rPr>
        <w:t xml:space="preserve"> </w:t>
      </w:r>
    </w:p>
    <w:p w14:paraId="6CD98AF8" w14:textId="77777777" w:rsidR="00721389" w:rsidRDefault="00721389" w:rsidP="00F212F3">
      <w:pPr>
        <w:widowControl w:val="0"/>
        <w:tabs>
          <w:tab w:val="left" w:pos="900"/>
        </w:tabs>
        <w:autoSpaceDE w:val="0"/>
        <w:autoSpaceDN w:val="0"/>
        <w:adjustRightInd w:val="0"/>
        <w:ind w:left="1710" w:hanging="810"/>
        <w:rPr>
          <w:color w:val="262626"/>
          <w:sz w:val="22"/>
          <w:szCs w:val="22"/>
        </w:rPr>
      </w:pPr>
    </w:p>
    <w:p w14:paraId="6C521010" w14:textId="04AC3081" w:rsidR="00811108" w:rsidRPr="00A87534" w:rsidRDefault="00721389" w:rsidP="00F212F3">
      <w:pPr>
        <w:widowControl w:val="0"/>
        <w:tabs>
          <w:tab w:val="left" w:pos="900"/>
        </w:tabs>
        <w:autoSpaceDE w:val="0"/>
        <w:autoSpaceDN w:val="0"/>
        <w:adjustRightInd w:val="0"/>
        <w:ind w:left="1710" w:hanging="810"/>
        <w:rPr>
          <w:color w:val="262626"/>
          <w:sz w:val="22"/>
          <w:szCs w:val="22"/>
        </w:rPr>
      </w:pPr>
      <w:r>
        <w:rPr>
          <w:color w:val="262626"/>
          <w:sz w:val="22"/>
          <w:szCs w:val="22"/>
        </w:rPr>
        <w:tab/>
      </w:r>
      <w:r w:rsidR="00D52FBE">
        <w:rPr>
          <w:color w:val="262626"/>
          <w:sz w:val="22"/>
          <w:szCs w:val="22"/>
        </w:rPr>
        <w:t xml:space="preserve">Please begin your post by stating what grade level </w:t>
      </w:r>
      <w:r w:rsidR="0055462C">
        <w:rPr>
          <w:color w:val="262626"/>
          <w:sz w:val="22"/>
          <w:szCs w:val="22"/>
        </w:rPr>
        <w:t xml:space="preserve">and topic </w:t>
      </w:r>
      <w:r w:rsidR="00D52FBE">
        <w:rPr>
          <w:color w:val="262626"/>
          <w:sz w:val="22"/>
          <w:szCs w:val="22"/>
        </w:rPr>
        <w:t xml:space="preserve">video you watched. </w:t>
      </w:r>
      <w:r w:rsidR="009231EA">
        <w:rPr>
          <w:color w:val="262626"/>
          <w:sz w:val="22"/>
          <w:szCs w:val="22"/>
        </w:rPr>
        <w:t>What is your ideal vision for a mathematics classroom?</w:t>
      </w:r>
      <w:r w:rsidR="00863CD9">
        <w:rPr>
          <w:color w:val="262626"/>
          <w:sz w:val="22"/>
          <w:szCs w:val="22"/>
        </w:rPr>
        <w:t xml:space="preserve"> </w:t>
      </w:r>
      <w:r w:rsidR="00D52FBE">
        <w:rPr>
          <w:color w:val="262626"/>
          <w:sz w:val="22"/>
          <w:szCs w:val="22"/>
        </w:rPr>
        <w:t xml:space="preserve">How is it similar or different to the video you watched? </w:t>
      </w:r>
      <w:r w:rsidR="00863CD9">
        <w:rPr>
          <w:color w:val="262626"/>
          <w:sz w:val="22"/>
          <w:szCs w:val="22"/>
        </w:rPr>
        <w:t>What hinders your vision from becoming a reality?</w:t>
      </w:r>
      <w:r w:rsidR="00D52FBE">
        <w:rPr>
          <w:color w:val="262626"/>
          <w:sz w:val="22"/>
          <w:szCs w:val="22"/>
        </w:rPr>
        <w:t xml:space="preserve"> </w:t>
      </w:r>
    </w:p>
    <w:p w14:paraId="5413E96E" w14:textId="77777777" w:rsidR="00F212F3" w:rsidRDefault="00F212F3" w:rsidP="00D34832">
      <w:pPr>
        <w:widowControl w:val="0"/>
        <w:tabs>
          <w:tab w:val="left" w:pos="900"/>
        </w:tabs>
        <w:autoSpaceDE w:val="0"/>
        <w:autoSpaceDN w:val="0"/>
        <w:adjustRightInd w:val="0"/>
        <w:ind w:left="900"/>
        <w:rPr>
          <w:color w:val="262626"/>
          <w:sz w:val="22"/>
          <w:szCs w:val="22"/>
        </w:rPr>
      </w:pPr>
    </w:p>
    <w:p w14:paraId="2F1774B8" w14:textId="020DFCE8" w:rsidR="00863CD9" w:rsidRDefault="009142DE" w:rsidP="00D52FBE">
      <w:pPr>
        <w:widowControl w:val="0"/>
        <w:tabs>
          <w:tab w:val="left" w:pos="900"/>
        </w:tabs>
        <w:autoSpaceDE w:val="0"/>
        <w:autoSpaceDN w:val="0"/>
        <w:adjustRightInd w:val="0"/>
        <w:ind w:left="900"/>
        <w:rPr>
          <w:color w:val="262626"/>
          <w:sz w:val="22"/>
          <w:szCs w:val="22"/>
        </w:rPr>
      </w:pPr>
      <w:r>
        <w:rPr>
          <w:color w:val="262626"/>
          <w:sz w:val="22"/>
          <w:szCs w:val="22"/>
        </w:rPr>
        <w:t>-</w:t>
      </w:r>
      <w:r w:rsidR="00D52FBE">
        <w:rPr>
          <w:color w:val="262626"/>
          <w:sz w:val="22"/>
          <w:szCs w:val="22"/>
        </w:rPr>
        <w:t>Reading Reflection 1</w:t>
      </w:r>
      <w:r w:rsidR="00863CD9">
        <w:rPr>
          <w:color w:val="262626"/>
          <w:sz w:val="22"/>
          <w:szCs w:val="22"/>
        </w:rPr>
        <w:t xml:space="preserve">- </w:t>
      </w:r>
      <w:r w:rsidR="00F212F3">
        <w:rPr>
          <w:color w:val="262626"/>
          <w:sz w:val="22"/>
          <w:szCs w:val="22"/>
        </w:rPr>
        <w:t xml:space="preserve">Establishing Goals- </w:t>
      </w:r>
      <w:r w:rsidR="00702C72">
        <w:rPr>
          <w:color w:val="262626"/>
          <w:sz w:val="22"/>
          <w:szCs w:val="22"/>
        </w:rPr>
        <w:t xml:space="preserve">Read </w:t>
      </w:r>
      <w:r w:rsidR="00F212F3">
        <w:rPr>
          <w:color w:val="262626"/>
          <w:sz w:val="22"/>
          <w:szCs w:val="22"/>
        </w:rPr>
        <w:t>pages 1- 16</w:t>
      </w:r>
      <w:r w:rsidR="00D832F3">
        <w:rPr>
          <w:color w:val="262626"/>
          <w:sz w:val="22"/>
          <w:szCs w:val="22"/>
        </w:rPr>
        <w:t xml:space="preserve"> </w:t>
      </w:r>
      <w:r w:rsidR="00863CD9">
        <w:rPr>
          <w:color w:val="262626"/>
          <w:sz w:val="22"/>
          <w:szCs w:val="22"/>
        </w:rPr>
        <w:t xml:space="preserve">in </w:t>
      </w:r>
      <w:r w:rsidR="00863CD9" w:rsidRPr="00F212F3">
        <w:rPr>
          <w:i/>
          <w:color w:val="262626"/>
          <w:sz w:val="22"/>
          <w:szCs w:val="22"/>
        </w:rPr>
        <w:t>Principles to Action</w:t>
      </w:r>
      <w:r w:rsidR="00863CD9">
        <w:rPr>
          <w:color w:val="262626"/>
          <w:sz w:val="22"/>
          <w:szCs w:val="22"/>
        </w:rPr>
        <w:t xml:space="preserve">- </w:t>
      </w:r>
    </w:p>
    <w:p w14:paraId="206E2D0B" w14:textId="77777777" w:rsidR="00F705CA" w:rsidRDefault="00F705CA" w:rsidP="00F212F3">
      <w:pPr>
        <w:ind w:left="1710" w:hanging="3150"/>
        <w:rPr>
          <w:color w:val="333333"/>
          <w:sz w:val="22"/>
          <w:szCs w:val="22"/>
          <w:shd w:val="clear" w:color="auto" w:fill="FFFFFF"/>
        </w:rPr>
      </w:pPr>
      <w:r w:rsidRPr="00F705CA">
        <w:rPr>
          <w:color w:val="262626"/>
          <w:sz w:val="22"/>
          <w:szCs w:val="22"/>
        </w:rPr>
        <w:tab/>
        <w:t>-</w:t>
      </w:r>
      <w:r w:rsidRPr="00F705CA">
        <w:rPr>
          <w:color w:val="333333"/>
          <w:sz w:val="22"/>
          <w:szCs w:val="22"/>
          <w:shd w:val="clear" w:color="auto" w:fill="FFFFFF"/>
        </w:rPr>
        <w:t>In figure 2 (pp. 14–15), Mrs. Burke says that she wants students to “better understand these different types of word problems and be able to solve them.” Find solutions for each of the three problems in the figure. What equations could be written to solve each problem? Which equations match the story situation? Discuss how these three problems offer different ways to think about subtraction.</w:t>
      </w:r>
    </w:p>
    <w:p w14:paraId="39287DC8" w14:textId="77777777" w:rsidR="00F212F3" w:rsidRDefault="00F212F3" w:rsidP="00F212F3">
      <w:pPr>
        <w:rPr>
          <w:color w:val="333333"/>
          <w:sz w:val="22"/>
          <w:szCs w:val="22"/>
          <w:shd w:val="clear" w:color="auto" w:fill="FFFFFF"/>
        </w:rPr>
      </w:pPr>
    </w:p>
    <w:p w14:paraId="2220817A" w14:textId="63E29337" w:rsidR="00F212F3" w:rsidRDefault="00F705CA" w:rsidP="00F212F3">
      <w:pPr>
        <w:shd w:val="clear" w:color="auto" w:fill="FFFFFF"/>
        <w:ind w:left="1710"/>
        <w:rPr>
          <w:color w:val="333333"/>
          <w:sz w:val="22"/>
          <w:szCs w:val="22"/>
        </w:rPr>
      </w:pPr>
      <w:r w:rsidRPr="00F212F3">
        <w:rPr>
          <w:color w:val="333333"/>
          <w:sz w:val="22"/>
          <w:szCs w:val="22"/>
        </w:rPr>
        <w:t>-Review the “Beliefs about teaching and learning mathematics” chart (p. 11, Obstacles). What productive beliefs are demonstrated in the conversation in figure 2? How do those beliefs move the planning forward?</w:t>
      </w:r>
    </w:p>
    <w:p w14:paraId="6D912DAA" w14:textId="77777777" w:rsidR="00F212F3" w:rsidRDefault="00F212F3" w:rsidP="00F212F3">
      <w:pPr>
        <w:shd w:val="clear" w:color="auto" w:fill="FFFFFF"/>
        <w:ind w:left="1710"/>
        <w:rPr>
          <w:color w:val="333333"/>
          <w:sz w:val="22"/>
          <w:szCs w:val="22"/>
        </w:rPr>
      </w:pPr>
    </w:p>
    <w:p w14:paraId="12B8A041" w14:textId="05A432FC" w:rsidR="00F212F3" w:rsidRPr="00A87534" w:rsidRDefault="00EB4D3F" w:rsidP="00F212F3">
      <w:pPr>
        <w:widowControl w:val="0"/>
        <w:autoSpaceDE w:val="0"/>
        <w:autoSpaceDN w:val="0"/>
        <w:adjustRightInd w:val="0"/>
        <w:ind w:left="900" w:hanging="810"/>
        <w:rPr>
          <w:color w:val="262626"/>
          <w:sz w:val="22"/>
          <w:szCs w:val="22"/>
        </w:rPr>
      </w:pPr>
      <w:r>
        <w:rPr>
          <w:color w:val="262626"/>
          <w:sz w:val="22"/>
          <w:szCs w:val="22"/>
        </w:rPr>
        <w:t xml:space="preserve">2) </w:t>
      </w:r>
      <w:r w:rsidR="00F212F3">
        <w:rPr>
          <w:color w:val="262626"/>
          <w:sz w:val="22"/>
          <w:szCs w:val="22"/>
        </w:rPr>
        <w:t xml:space="preserve">Week of January </w:t>
      </w:r>
      <w:r w:rsidR="00F52C35">
        <w:rPr>
          <w:color w:val="262626"/>
          <w:sz w:val="22"/>
          <w:szCs w:val="22"/>
        </w:rPr>
        <w:t>19-25</w:t>
      </w:r>
      <w:r w:rsidR="00F212F3">
        <w:rPr>
          <w:color w:val="262626"/>
          <w:sz w:val="22"/>
          <w:szCs w:val="22"/>
        </w:rPr>
        <w:t xml:space="preserve"> </w:t>
      </w:r>
      <w:r w:rsidR="00F212F3" w:rsidRPr="00A87534">
        <w:rPr>
          <w:color w:val="262626"/>
          <w:sz w:val="22"/>
          <w:szCs w:val="22"/>
        </w:rPr>
        <w:t>What is math understanding?</w:t>
      </w:r>
      <w:r w:rsidR="00F212F3">
        <w:rPr>
          <w:color w:val="262626"/>
          <w:sz w:val="22"/>
          <w:szCs w:val="22"/>
        </w:rPr>
        <w:t xml:space="preserve"> Teaching Practice: </w:t>
      </w:r>
      <w:r w:rsidR="00F212F3" w:rsidRPr="00F212F3">
        <w:rPr>
          <w:color w:val="262626"/>
          <w:sz w:val="22"/>
          <w:szCs w:val="22"/>
        </w:rPr>
        <w:t>Implementing Tasks</w:t>
      </w:r>
      <w:r w:rsidR="00F212F3">
        <w:rPr>
          <w:color w:val="262626"/>
          <w:sz w:val="22"/>
          <w:szCs w:val="22"/>
        </w:rPr>
        <w:t xml:space="preserve"> &amp; Using/ Connecting Representations- Read pages 17-28 in </w:t>
      </w:r>
      <w:r w:rsidR="00F212F3" w:rsidRPr="00F212F3">
        <w:rPr>
          <w:i/>
          <w:color w:val="262626"/>
          <w:sz w:val="22"/>
          <w:szCs w:val="22"/>
        </w:rPr>
        <w:t>Principles to Action</w:t>
      </w:r>
    </w:p>
    <w:p w14:paraId="0EB00B92" w14:textId="77777777" w:rsidR="00F212F3" w:rsidRPr="00D52FBE" w:rsidRDefault="00F212F3" w:rsidP="00D52FBE">
      <w:pPr>
        <w:shd w:val="clear" w:color="auto" w:fill="FFFFFF"/>
        <w:ind w:left="1710"/>
        <w:rPr>
          <w:color w:val="333333"/>
          <w:sz w:val="22"/>
          <w:szCs w:val="22"/>
        </w:rPr>
      </w:pPr>
    </w:p>
    <w:p w14:paraId="033A3318" w14:textId="5A284334" w:rsidR="00B150A1" w:rsidRDefault="00B150A1" w:rsidP="00B150A1">
      <w:pPr>
        <w:shd w:val="clear" w:color="auto" w:fill="FFFFFF"/>
        <w:ind w:left="1710" w:hanging="900"/>
        <w:rPr>
          <w:color w:val="333333"/>
          <w:sz w:val="22"/>
          <w:szCs w:val="22"/>
        </w:rPr>
      </w:pPr>
      <w:r>
        <w:rPr>
          <w:color w:val="333333"/>
          <w:sz w:val="22"/>
          <w:szCs w:val="22"/>
        </w:rPr>
        <w:t>-</w:t>
      </w:r>
      <w:r w:rsidR="0055462C">
        <w:rPr>
          <w:color w:val="333333"/>
          <w:sz w:val="22"/>
          <w:szCs w:val="22"/>
        </w:rPr>
        <w:t>Post 2-</w:t>
      </w:r>
      <w:r>
        <w:rPr>
          <w:color w:val="333333"/>
          <w:sz w:val="22"/>
          <w:szCs w:val="22"/>
        </w:rPr>
        <w:t xml:space="preserve"> </w:t>
      </w:r>
      <w:r w:rsidRPr="00D52FBE">
        <w:rPr>
          <w:color w:val="262626"/>
          <w:sz w:val="22"/>
          <w:szCs w:val="22"/>
        </w:rPr>
        <w:t>Read pages 24-</w:t>
      </w:r>
      <w:r w:rsidR="0035161F">
        <w:rPr>
          <w:color w:val="262626"/>
          <w:sz w:val="22"/>
          <w:szCs w:val="22"/>
        </w:rPr>
        <w:t>2</w:t>
      </w:r>
      <w:r w:rsidRPr="00D52FBE">
        <w:rPr>
          <w:color w:val="262626"/>
          <w:sz w:val="22"/>
          <w:szCs w:val="22"/>
        </w:rPr>
        <w:t xml:space="preserve">8 in </w:t>
      </w:r>
      <w:r w:rsidRPr="00D52FBE">
        <w:rPr>
          <w:i/>
          <w:color w:val="262626"/>
          <w:sz w:val="22"/>
          <w:szCs w:val="22"/>
        </w:rPr>
        <w:t>Principles to Action</w:t>
      </w:r>
      <w:r w:rsidRPr="00D52FBE">
        <w:rPr>
          <w:color w:val="333333"/>
          <w:sz w:val="22"/>
          <w:szCs w:val="22"/>
        </w:rPr>
        <w:t xml:space="preserve"> Review the “Beliefs about teaching and learning mathematics” chart (p. 11, Obstacles). What productive beliefs are evident in the Mr. Harris’s classroom, shown in figure 10 (pp. 27–28)? How do those beliefs support students in making connections among different representations of the problem?</w:t>
      </w:r>
    </w:p>
    <w:p w14:paraId="2BA71667" w14:textId="77777777" w:rsidR="0044359A" w:rsidRDefault="0044359A" w:rsidP="00B150A1">
      <w:pPr>
        <w:shd w:val="clear" w:color="auto" w:fill="FFFFFF"/>
        <w:ind w:left="1710" w:hanging="900"/>
        <w:rPr>
          <w:color w:val="333333"/>
          <w:sz w:val="22"/>
          <w:szCs w:val="22"/>
        </w:rPr>
      </w:pPr>
    </w:p>
    <w:p w14:paraId="47C9640F" w14:textId="55D01AF5" w:rsidR="0044359A" w:rsidRDefault="0044359A" w:rsidP="0044359A">
      <w:pPr>
        <w:shd w:val="clear" w:color="auto" w:fill="FFFFFF"/>
        <w:ind w:left="1710" w:hanging="270"/>
        <w:rPr>
          <w:color w:val="333333"/>
          <w:sz w:val="22"/>
          <w:szCs w:val="22"/>
        </w:rPr>
      </w:pPr>
      <w:r>
        <w:rPr>
          <w:color w:val="333333"/>
          <w:sz w:val="22"/>
          <w:szCs w:val="22"/>
        </w:rPr>
        <w:t>In addition in this post you will put it into action:</w:t>
      </w:r>
    </w:p>
    <w:p w14:paraId="1410711D" w14:textId="77777777" w:rsidR="0044359A" w:rsidRDefault="0044359A" w:rsidP="00B150A1">
      <w:pPr>
        <w:shd w:val="clear" w:color="auto" w:fill="FFFFFF"/>
        <w:ind w:left="1710" w:hanging="900"/>
        <w:rPr>
          <w:color w:val="333333"/>
          <w:sz w:val="22"/>
          <w:szCs w:val="22"/>
        </w:rPr>
      </w:pPr>
    </w:p>
    <w:p w14:paraId="6CCDE69F" w14:textId="2E0135EF" w:rsidR="00602E7F" w:rsidRDefault="0055462C" w:rsidP="0044359A">
      <w:pPr>
        <w:shd w:val="clear" w:color="auto" w:fill="FFFFFF"/>
        <w:ind w:left="1710" w:hanging="810"/>
        <w:rPr>
          <w:color w:val="333333"/>
          <w:sz w:val="22"/>
          <w:szCs w:val="22"/>
        </w:rPr>
      </w:pPr>
      <w:r>
        <w:rPr>
          <w:color w:val="333333"/>
          <w:sz w:val="22"/>
          <w:szCs w:val="22"/>
        </w:rPr>
        <w:t xml:space="preserve"> </w:t>
      </w:r>
      <w:r w:rsidR="0044359A">
        <w:rPr>
          <w:color w:val="333333"/>
          <w:sz w:val="22"/>
          <w:szCs w:val="22"/>
        </w:rPr>
        <w:tab/>
      </w:r>
      <w:r w:rsidRPr="00D52FBE">
        <w:rPr>
          <w:color w:val="333333"/>
          <w:sz w:val="22"/>
          <w:szCs w:val="22"/>
        </w:rPr>
        <w:t xml:space="preserve">Analyze samples of student work from a lesson that you have taught this year. Find </w:t>
      </w:r>
      <w:r>
        <w:rPr>
          <w:color w:val="333333"/>
          <w:sz w:val="22"/>
          <w:szCs w:val="22"/>
        </w:rPr>
        <w:t xml:space="preserve">2-3 </w:t>
      </w:r>
      <w:r w:rsidRPr="00D52FBE">
        <w:rPr>
          <w:color w:val="333333"/>
          <w:sz w:val="22"/>
          <w:szCs w:val="22"/>
        </w:rPr>
        <w:t xml:space="preserve">examples in which students have used different representations to solve the same problem. </w:t>
      </w:r>
      <w:r w:rsidR="0035161F">
        <w:rPr>
          <w:color w:val="333333"/>
          <w:sz w:val="22"/>
          <w:szCs w:val="22"/>
        </w:rPr>
        <w:t xml:space="preserve">Upload these samples using a scanner or app, such as Genius Scan: </w:t>
      </w:r>
      <w:r>
        <w:rPr>
          <w:color w:val="333333"/>
          <w:sz w:val="22"/>
          <w:szCs w:val="22"/>
        </w:rPr>
        <w:t xml:space="preserve">How could you </w:t>
      </w:r>
      <w:r w:rsidRPr="00D52FBE">
        <w:rPr>
          <w:color w:val="333333"/>
          <w:sz w:val="22"/>
          <w:szCs w:val="22"/>
        </w:rPr>
        <w:t>connect those representatio</w:t>
      </w:r>
      <w:r>
        <w:rPr>
          <w:color w:val="333333"/>
          <w:sz w:val="22"/>
          <w:szCs w:val="22"/>
        </w:rPr>
        <w:t>ns explicitly in future lessons?</w:t>
      </w:r>
      <w:r w:rsidRPr="00D52FBE">
        <w:rPr>
          <w:color w:val="333333"/>
          <w:sz w:val="22"/>
          <w:szCs w:val="22"/>
        </w:rPr>
        <w:t xml:space="preserve"> Find relationships between and among the representations and </w:t>
      </w:r>
      <w:r w:rsidR="0035161F">
        <w:rPr>
          <w:color w:val="333333"/>
          <w:sz w:val="22"/>
          <w:szCs w:val="22"/>
        </w:rPr>
        <w:t>describe</w:t>
      </w:r>
      <w:r w:rsidRPr="00D52FBE">
        <w:rPr>
          <w:color w:val="333333"/>
          <w:sz w:val="22"/>
          <w:szCs w:val="22"/>
        </w:rPr>
        <w:t xml:space="preserve"> how you could use the </w:t>
      </w:r>
      <w:r w:rsidR="0035161F">
        <w:rPr>
          <w:color w:val="333333"/>
          <w:sz w:val="22"/>
          <w:szCs w:val="22"/>
        </w:rPr>
        <w:t xml:space="preserve">students’ work to develop </w:t>
      </w:r>
      <w:r w:rsidRPr="00D52FBE">
        <w:rPr>
          <w:color w:val="333333"/>
          <w:sz w:val="22"/>
          <w:szCs w:val="22"/>
        </w:rPr>
        <w:t xml:space="preserve">understanding of a concept. </w:t>
      </w:r>
    </w:p>
    <w:p w14:paraId="75E6BA4E" w14:textId="77777777" w:rsidR="00602E7F" w:rsidRDefault="00602E7F" w:rsidP="00B17138">
      <w:pPr>
        <w:shd w:val="clear" w:color="auto" w:fill="FFFFFF"/>
        <w:ind w:left="1710" w:hanging="810"/>
        <w:rPr>
          <w:color w:val="333333"/>
          <w:sz w:val="22"/>
          <w:szCs w:val="22"/>
        </w:rPr>
      </w:pPr>
    </w:p>
    <w:p w14:paraId="02D1BE13" w14:textId="77777777" w:rsidR="0035161F" w:rsidRDefault="0055462C" w:rsidP="00F6039E">
      <w:pPr>
        <w:shd w:val="clear" w:color="auto" w:fill="FFFFFF"/>
        <w:ind w:left="1710"/>
        <w:rPr>
          <w:color w:val="333333"/>
          <w:sz w:val="22"/>
          <w:szCs w:val="22"/>
        </w:rPr>
      </w:pPr>
      <w:r w:rsidRPr="0035161F">
        <w:rPr>
          <w:color w:val="333333"/>
          <w:sz w:val="22"/>
          <w:szCs w:val="22"/>
          <w:u w:val="single"/>
        </w:rPr>
        <w:lastRenderedPageBreak/>
        <w:t>If you don’t have student work or lessons to do this activity</w:t>
      </w:r>
      <w:r w:rsidRPr="00D52FBE">
        <w:rPr>
          <w:color w:val="333333"/>
          <w:sz w:val="22"/>
          <w:szCs w:val="22"/>
        </w:rPr>
        <w:t xml:space="preserve">, you </w:t>
      </w:r>
      <w:r w:rsidR="0039083C">
        <w:rPr>
          <w:color w:val="333333"/>
          <w:sz w:val="22"/>
          <w:szCs w:val="22"/>
        </w:rPr>
        <w:t>will need to respond to BOTH sets of student data below</w:t>
      </w:r>
      <w:r w:rsidRPr="00D52FBE">
        <w:rPr>
          <w:color w:val="333333"/>
          <w:sz w:val="22"/>
          <w:szCs w:val="22"/>
        </w:rPr>
        <w:t xml:space="preserve"> </w:t>
      </w:r>
      <w:r w:rsidR="00B17138">
        <w:rPr>
          <w:color w:val="333333"/>
          <w:sz w:val="22"/>
          <w:szCs w:val="22"/>
        </w:rPr>
        <w:t>to answer this question</w:t>
      </w:r>
      <w:r w:rsidR="00DB43A7">
        <w:rPr>
          <w:color w:val="333333"/>
          <w:sz w:val="22"/>
          <w:szCs w:val="22"/>
        </w:rPr>
        <w:t xml:space="preserve">: </w:t>
      </w:r>
    </w:p>
    <w:p w14:paraId="6F382C5E" w14:textId="43758E7B" w:rsidR="0055462C" w:rsidRDefault="0035161F" w:rsidP="00F6039E">
      <w:pPr>
        <w:shd w:val="clear" w:color="auto" w:fill="FFFFFF"/>
        <w:ind w:left="1710"/>
        <w:rPr>
          <w:color w:val="333333"/>
          <w:sz w:val="22"/>
          <w:szCs w:val="22"/>
        </w:rPr>
      </w:pPr>
      <w:r>
        <w:rPr>
          <w:color w:val="333333"/>
          <w:sz w:val="22"/>
          <w:szCs w:val="22"/>
        </w:rPr>
        <w:t xml:space="preserve">1) </w:t>
      </w:r>
      <w:hyperlink r:id="rId16" w:history="1">
        <w:r w:rsidR="00DB43A7" w:rsidRPr="0013038D">
          <w:rPr>
            <w:rStyle w:val="Hyperlink"/>
            <w:sz w:val="22"/>
            <w:szCs w:val="22"/>
          </w:rPr>
          <w:t>http://www.ets.org/s/efolio/pdf/Event_6-Samples_UpElem_6.12-13-14.pdf</w:t>
        </w:r>
      </w:hyperlink>
      <w:r w:rsidR="00DB43A7">
        <w:rPr>
          <w:color w:val="333333"/>
          <w:sz w:val="22"/>
          <w:szCs w:val="22"/>
        </w:rPr>
        <w:t xml:space="preserve"> </w:t>
      </w:r>
    </w:p>
    <w:p w14:paraId="0FE7EBA4" w14:textId="77777777" w:rsidR="0035161F" w:rsidRDefault="0035161F" w:rsidP="00F6039E">
      <w:pPr>
        <w:shd w:val="clear" w:color="auto" w:fill="FFFFFF"/>
        <w:ind w:left="1710"/>
        <w:rPr>
          <w:color w:val="333333"/>
          <w:sz w:val="22"/>
          <w:szCs w:val="22"/>
        </w:rPr>
      </w:pPr>
      <w:r>
        <w:rPr>
          <w:color w:val="333333"/>
          <w:sz w:val="22"/>
          <w:szCs w:val="22"/>
        </w:rPr>
        <w:t>AND</w:t>
      </w:r>
    </w:p>
    <w:p w14:paraId="3D064909" w14:textId="0BBA0D40" w:rsidR="00B17138" w:rsidRPr="00D52FBE" w:rsidRDefault="0035161F" w:rsidP="00F6039E">
      <w:pPr>
        <w:shd w:val="clear" w:color="auto" w:fill="FFFFFF"/>
        <w:ind w:left="1710"/>
        <w:rPr>
          <w:color w:val="333333"/>
          <w:sz w:val="22"/>
          <w:szCs w:val="22"/>
        </w:rPr>
      </w:pPr>
      <w:r>
        <w:rPr>
          <w:color w:val="333333"/>
          <w:sz w:val="22"/>
          <w:szCs w:val="22"/>
        </w:rPr>
        <w:t xml:space="preserve">2) </w:t>
      </w:r>
      <w:r w:rsidR="0000232B" w:rsidRPr="00F6039E">
        <w:rPr>
          <w:color w:val="333333"/>
          <w:sz w:val="22"/>
          <w:szCs w:val="22"/>
        </w:rPr>
        <w:t>Look at David’s and Anna’s work in figure 17 (p. 43). How could Anna’s reasoning help David understand his mistake? What other representations could the teacher use to support the students’ thinking here?</w:t>
      </w:r>
    </w:p>
    <w:p w14:paraId="1D597A4E" w14:textId="060E574F" w:rsidR="0055462C" w:rsidRDefault="0055462C" w:rsidP="00B17138">
      <w:pPr>
        <w:shd w:val="clear" w:color="auto" w:fill="FFFFFF"/>
        <w:ind w:left="1710" w:hanging="810"/>
        <w:rPr>
          <w:color w:val="333333"/>
          <w:sz w:val="22"/>
          <w:szCs w:val="22"/>
        </w:rPr>
      </w:pPr>
    </w:p>
    <w:p w14:paraId="60241911" w14:textId="34E9BD42" w:rsidR="00F212F3" w:rsidRDefault="0055462C" w:rsidP="00D52FBE">
      <w:pPr>
        <w:shd w:val="clear" w:color="auto" w:fill="FFFFFF"/>
        <w:ind w:left="1710" w:hanging="810"/>
        <w:rPr>
          <w:color w:val="333333"/>
          <w:sz w:val="22"/>
          <w:szCs w:val="22"/>
        </w:rPr>
      </w:pPr>
      <w:r>
        <w:rPr>
          <w:color w:val="333333"/>
          <w:sz w:val="22"/>
          <w:szCs w:val="22"/>
        </w:rPr>
        <w:t xml:space="preserve">-Reflection 2 </w:t>
      </w:r>
      <w:proofErr w:type="spellStart"/>
      <w:r>
        <w:rPr>
          <w:color w:val="333333"/>
          <w:sz w:val="22"/>
          <w:szCs w:val="22"/>
        </w:rPr>
        <w:t>pgs</w:t>
      </w:r>
      <w:proofErr w:type="spellEnd"/>
      <w:r>
        <w:rPr>
          <w:color w:val="333333"/>
          <w:sz w:val="22"/>
          <w:szCs w:val="22"/>
        </w:rPr>
        <w:t xml:space="preserve"> 17-28</w:t>
      </w:r>
      <w:r w:rsidR="00F212F3" w:rsidRPr="00D52FBE">
        <w:rPr>
          <w:color w:val="333333"/>
          <w:sz w:val="22"/>
          <w:szCs w:val="22"/>
        </w:rPr>
        <w:t>-</w:t>
      </w:r>
      <w:r w:rsidR="00F212F3" w:rsidRPr="00D52FBE">
        <w:rPr>
          <w:color w:val="262626"/>
          <w:sz w:val="22"/>
          <w:szCs w:val="22"/>
        </w:rPr>
        <w:t xml:space="preserve"> Implementing Tasks- Read pages 17-23 in </w:t>
      </w:r>
      <w:r w:rsidR="00F212F3" w:rsidRPr="00D52FBE">
        <w:rPr>
          <w:i/>
          <w:color w:val="262626"/>
          <w:sz w:val="22"/>
          <w:szCs w:val="22"/>
        </w:rPr>
        <w:t>Principles to Action</w:t>
      </w:r>
      <w:r w:rsidR="00F212F3" w:rsidRPr="00D52FBE">
        <w:rPr>
          <w:color w:val="262626"/>
          <w:sz w:val="22"/>
          <w:szCs w:val="22"/>
        </w:rPr>
        <w:t>-</w:t>
      </w:r>
      <w:r w:rsidR="00F212F3" w:rsidRPr="00D52FBE">
        <w:rPr>
          <w:color w:val="333333"/>
          <w:sz w:val="22"/>
          <w:szCs w:val="22"/>
        </w:rPr>
        <w:t>What are the characteristics of a task that places a high-level cognitive demand on students? Find a low-level task (perhaps use your school’s textbook series to find a problem or task) how could you increase its cognitive demand? What types of questions could you ask, or what types of moves could you make, to support students who struggle to get started on a problem-solving task, without diminishing the cognitive demand of that task?</w:t>
      </w:r>
    </w:p>
    <w:p w14:paraId="7F540415" w14:textId="756CADA8" w:rsidR="00811108" w:rsidRPr="00A87534" w:rsidRDefault="00811108" w:rsidP="00B17138">
      <w:pPr>
        <w:widowControl w:val="0"/>
        <w:autoSpaceDE w:val="0"/>
        <w:autoSpaceDN w:val="0"/>
        <w:adjustRightInd w:val="0"/>
        <w:rPr>
          <w:color w:val="262626"/>
          <w:sz w:val="22"/>
          <w:szCs w:val="22"/>
        </w:rPr>
      </w:pPr>
    </w:p>
    <w:p w14:paraId="4A89AF12" w14:textId="73D065D2" w:rsidR="0033717B" w:rsidRPr="00A4796F" w:rsidRDefault="00F52C35" w:rsidP="00A4796F">
      <w:pPr>
        <w:widowControl w:val="0"/>
        <w:autoSpaceDE w:val="0"/>
        <w:autoSpaceDN w:val="0"/>
        <w:adjustRightInd w:val="0"/>
        <w:ind w:left="900" w:hanging="900"/>
        <w:rPr>
          <w:color w:val="262626"/>
          <w:sz w:val="22"/>
          <w:szCs w:val="22"/>
        </w:rPr>
      </w:pPr>
      <w:r>
        <w:rPr>
          <w:color w:val="262626"/>
          <w:sz w:val="22"/>
          <w:szCs w:val="22"/>
        </w:rPr>
        <w:t>3) Week of January 26-Feb. 1</w:t>
      </w:r>
      <w:r w:rsidR="003664FB" w:rsidRPr="00A87534">
        <w:rPr>
          <w:color w:val="262626"/>
          <w:sz w:val="22"/>
          <w:szCs w:val="22"/>
        </w:rPr>
        <w:t xml:space="preserve"> </w:t>
      </w:r>
      <w:r w:rsidR="0033717B">
        <w:rPr>
          <w:color w:val="262626"/>
          <w:sz w:val="22"/>
          <w:szCs w:val="22"/>
        </w:rPr>
        <w:t xml:space="preserve">Facilitating Discourse, Questioning, Fluency- Read Pages 22-47 </w:t>
      </w:r>
      <w:r w:rsidR="0033717B" w:rsidRPr="00D52FBE">
        <w:rPr>
          <w:color w:val="262626"/>
          <w:sz w:val="22"/>
          <w:szCs w:val="22"/>
        </w:rPr>
        <w:t xml:space="preserve">in </w:t>
      </w:r>
      <w:r w:rsidR="0033717B" w:rsidRPr="00D52FBE">
        <w:rPr>
          <w:i/>
          <w:color w:val="262626"/>
          <w:sz w:val="22"/>
          <w:szCs w:val="22"/>
        </w:rPr>
        <w:t>Principles to Action</w:t>
      </w:r>
      <w:r w:rsidR="00A4796F">
        <w:rPr>
          <w:i/>
          <w:color w:val="262626"/>
          <w:sz w:val="22"/>
          <w:szCs w:val="22"/>
        </w:rPr>
        <w:t>.</w:t>
      </w:r>
      <w:r w:rsidR="00A4796F">
        <w:rPr>
          <w:color w:val="262626"/>
          <w:sz w:val="22"/>
          <w:szCs w:val="22"/>
        </w:rPr>
        <w:t xml:space="preserve"> We won’t discuss the fluency section much this week, but you do need to read it to complete the assignments and we will refer to it later in the semester, when we use the other text.</w:t>
      </w:r>
      <w:r w:rsidR="007A2677">
        <w:rPr>
          <w:color w:val="262626"/>
          <w:sz w:val="22"/>
          <w:szCs w:val="22"/>
        </w:rPr>
        <w:t xml:space="preserve"> Also if you want to explore the concepts discussed on fluency in more depth, one place to start would be: </w:t>
      </w:r>
      <w:hyperlink r:id="rId17" w:history="1">
        <w:r w:rsidR="007A2677" w:rsidRPr="00D615FE">
          <w:rPr>
            <w:rStyle w:val="Hyperlink"/>
            <w:sz w:val="22"/>
            <w:szCs w:val="22"/>
          </w:rPr>
          <w:t>https://bhi61nm2cr3mkdgk1dtaov18-wpengine.netdna-ssl.com/wp-content/uploads/2017/03/FluencyWithoutFear-2015-1.pdf</w:t>
        </w:r>
      </w:hyperlink>
      <w:r w:rsidR="007A2677">
        <w:rPr>
          <w:color w:val="262626"/>
          <w:sz w:val="22"/>
          <w:szCs w:val="22"/>
        </w:rPr>
        <w:t xml:space="preserve"> </w:t>
      </w:r>
    </w:p>
    <w:p w14:paraId="06DC4F54" w14:textId="307A0CE5" w:rsidR="00E00DC5" w:rsidRPr="00B27EB8" w:rsidRDefault="0033717B" w:rsidP="00D507C7">
      <w:pPr>
        <w:shd w:val="clear" w:color="auto" w:fill="FFFFFF"/>
        <w:spacing w:before="100" w:beforeAutospacing="1" w:after="100" w:afterAutospacing="1"/>
        <w:ind w:left="1710" w:hanging="810"/>
        <w:rPr>
          <w:color w:val="333333"/>
          <w:sz w:val="22"/>
          <w:szCs w:val="22"/>
        </w:rPr>
      </w:pPr>
      <w:r w:rsidRPr="00B27EB8">
        <w:rPr>
          <w:color w:val="262626"/>
          <w:sz w:val="22"/>
          <w:szCs w:val="22"/>
        </w:rPr>
        <w:t>-Post 3</w:t>
      </w:r>
      <w:r w:rsidR="00E00DC5" w:rsidRPr="00B27EB8">
        <w:rPr>
          <w:color w:val="262626"/>
          <w:sz w:val="22"/>
          <w:szCs w:val="22"/>
        </w:rPr>
        <w:t xml:space="preserve">- </w:t>
      </w:r>
      <w:r w:rsidR="00E00DC5" w:rsidRPr="00B27EB8">
        <w:rPr>
          <w:color w:val="333333"/>
          <w:sz w:val="22"/>
          <w:szCs w:val="22"/>
        </w:rPr>
        <w:t>Discuss how the use of different talk structures (whole-class, small-group, teacher-led, student-led, etc.) can affect mathematical discourse in the classroom.</w:t>
      </w:r>
      <w:r w:rsidR="005A14A5">
        <w:rPr>
          <w:color w:val="333333"/>
          <w:sz w:val="22"/>
          <w:szCs w:val="22"/>
        </w:rPr>
        <w:t xml:space="preserve"> Share an example, for when each of these might be appropriate to push student learning forward. Then review</w:t>
      </w:r>
      <w:r w:rsidR="005A14A5" w:rsidRPr="00B27EB8">
        <w:rPr>
          <w:color w:val="333333"/>
          <w:sz w:val="22"/>
          <w:szCs w:val="22"/>
        </w:rPr>
        <w:t xml:space="preserve"> fig. 14</w:t>
      </w:r>
      <w:r w:rsidR="00D507C7">
        <w:rPr>
          <w:color w:val="333333"/>
          <w:sz w:val="22"/>
          <w:szCs w:val="22"/>
        </w:rPr>
        <w:t xml:space="preserve"> and text on</w:t>
      </w:r>
      <w:r w:rsidR="005A14A5" w:rsidRPr="00B27EB8">
        <w:rPr>
          <w:color w:val="333333"/>
          <w:sz w:val="22"/>
          <w:szCs w:val="22"/>
        </w:rPr>
        <w:t xml:space="preserve"> pp. 36–37</w:t>
      </w:r>
      <w:r w:rsidR="005A14A5">
        <w:rPr>
          <w:color w:val="333333"/>
          <w:sz w:val="22"/>
          <w:szCs w:val="22"/>
        </w:rPr>
        <w:t xml:space="preserve"> explain the differences you see in focusing versus funneling questions. Give an example of each at the grade level you either teach now (or use your last classroom grade level experience if you aren’t currently in class). Explain how funneling questions </w:t>
      </w:r>
      <w:r w:rsidR="005A14A5" w:rsidRPr="00B27EB8">
        <w:rPr>
          <w:color w:val="333333"/>
          <w:sz w:val="22"/>
          <w:szCs w:val="22"/>
        </w:rPr>
        <w:t>d</w:t>
      </w:r>
      <w:r w:rsidR="005A14A5">
        <w:rPr>
          <w:color w:val="333333"/>
          <w:sz w:val="22"/>
          <w:szCs w:val="22"/>
        </w:rPr>
        <w:t xml:space="preserve">iscourage dissonance and how </w:t>
      </w:r>
      <w:r w:rsidR="005A14A5" w:rsidRPr="00B27EB8">
        <w:rPr>
          <w:color w:val="333333"/>
          <w:sz w:val="22"/>
          <w:szCs w:val="22"/>
        </w:rPr>
        <w:t>focusing</w:t>
      </w:r>
      <w:r w:rsidR="005A14A5">
        <w:rPr>
          <w:color w:val="333333"/>
          <w:sz w:val="22"/>
          <w:szCs w:val="22"/>
        </w:rPr>
        <w:t xml:space="preserve"> questions encourage dissonance.</w:t>
      </w:r>
    </w:p>
    <w:p w14:paraId="76F97A44" w14:textId="77333017" w:rsidR="00E00DC5" w:rsidRPr="00B27EB8" w:rsidRDefault="005A14A5" w:rsidP="00D507C7">
      <w:pPr>
        <w:shd w:val="clear" w:color="auto" w:fill="FFFFFF"/>
        <w:spacing w:before="100" w:beforeAutospacing="1" w:after="100" w:afterAutospacing="1"/>
        <w:ind w:left="1710" w:hanging="810"/>
        <w:rPr>
          <w:color w:val="333333"/>
          <w:sz w:val="22"/>
          <w:szCs w:val="22"/>
        </w:rPr>
      </w:pPr>
      <w:r>
        <w:rPr>
          <w:color w:val="333333"/>
          <w:sz w:val="22"/>
          <w:szCs w:val="22"/>
        </w:rPr>
        <w:t>-Reflection 3-</w:t>
      </w:r>
      <w:r w:rsidR="00D507C7">
        <w:rPr>
          <w:color w:val="333333"/>
          <w:sz w:val="22"/>
          <w:szCs w:val="22"/>
        </w:rPr>
        <w:t xml:space="preserve"> </w:t>
      </w:r>
      <w:r w:rsidR="00D507C7" w:rsidRPr="00D507C7">
        <w:rPr>
          <w:color w:val="333333"/>
          <w:sz w:val="22"/>
          <w:szCs w:val="22"/>
          <w:u w:val="single"/>
        </w:rPr>
        <w:t>This is 2 parts: Part 1</w:t>
      </w:r>
      <w:r w:rsidR="00D507C7">
        <w:rPr>
          <w:color w:val="333333"/>
          <w:sz w:val="22"/>
          <w:szCs w:val="22"/>
        </w:rPr>
        <w:t xml:space="preserve"> Questioning/ Discourse:</w:t>
      </w:r>
      <w:r>
        <w:rPr>
          <w:color w:val="333333"/>
          <w:sz w:val="22"/>
          <w:szCs w:val="22"/>
        </w:rPr>
        <w:t xml:space="preserve"> </w:t>
      </w:r>
      <w:r w:rsidR="00E00DC5" w:rsidRPr="00B27EB8">
        <w:rPr>
          <w:color w:val="333333"/>
          <w:sz w:val="22"/>
          <w:szCs w:val="22"/>
        </w:rPr>
        <w:t xml:space="preserve">Identify a math task that you might give to your students. State the learning goal, </w:t>
      </w:r>
      <w:r>
        <w:rPr>
          <w:color w:val="333333"/>
          <w:sz w:val="22"/>
          <w:szCs w:val="22"/>
        </w:rPr>
        <w:t xml:space="preserve">summarize the task, </w:t>
      </w:r>
      <w:r w:rsidR="00E00DC5" w:rsidRPr="00B27EB8">
        <w:rPr>
          <w:color w:val="333333"/>
          <w:sz w:val="22"/>
          <w:szCs w:val="22"/>
        </w:rPr>
        <w:t xml:space="preserve">and then use the task to create a list of related questions using </w:t>
      </w:r>
      <w:r w:rsidR="00D507C7">
        <w:rPr>
          <w:color w:val="333333"/>
          <w:sz w:val="22"/>
          <w:szCs w:val="22"/>
        </w:rPr>
        <w:t xml:space="preserve">each of the 4 questioning types in </w:t>
      </w:r>
      <w:r w:rsidR="00E00DC5" w:rsidRPr="00B27EB8">
        <w:rPr>
          <w:color w:val="333333"/>
          <w:sz w:val="22"/>
          <w:szCs w:val="22"/>
        </w:rPr>
        <w:t xml:space="preserve">the framework in </w:t>
      </w:r>
      <w:r w:rsidR="00D507C7">
        <w:rPr>
          <w:color w:val="333333"/>
          <w:sz w:val="22"/>
          <w:szCs w:val="22"/>
        </w:rPr>
        <w:t xml:space="preserve">figure 14 </w:t>
      </w:r>
      <w:r w:rsidR="00E00DC5" w:rsidRPr="00B27EB8">
        <w:rPr>
          <w:color w:val="333333"/>
          <w:sz w:val="22"/>
          <w:szCs w:val="22"/>
        </w:rPr>
        <w:t>(pp. 36–37). It will be helpful to first </w:t>
      </w:r>
      <w:r w:rsidR="00E00DC5" w:rsidRPr="00B27EB8">
        <w:rPr>
          <w:i/>
          <w:iCs/>
          <w:color w:val="333333"/>
          <w:sz w:val="22"/>
          <w:szCs w:val="22"/>
        </w:rPr>
        <w:t>anticipate</w:t>
      </w:r>
      <w:r w:rsidR="00E00DC5" w:rsidRPr="00B27EB8">
        <w:rPr>
          <w:color w:val="333333"/>
          <w:sz w:val="22"/>
          <w:szCs w:val="22"/>
        </w:rPr>
        <w:t> likely student responses and misconceptions (see Smith &amp; Stein’s practice 1, p. 30).  </w:t>
      </w:r>
    </w:p>
    <w:p w14:paraId="5BD46FF2" w14:textId="128E7AF0" w:rsidR="00E00DC5" w:rsidRPr="00B27EB8" w:rsidRDefault="00D507C7" w:rsidP="00D507C7">
      <w:pPr>
        <w:shd w:val="clear" w:color="auto" w:fill="FFFFFF"/>
        <w:spacing w:before="100" w:beforeAutospacing="1" w:after="100" w:afterAutospacing="1"/>
        <w:ind w:left="1710" w:hanging="270"/>
        <w:rPr>
          <w:color w:val="333333"/>
          <w:sz w:val="22"/>
          <w:szCs w:val="22"/>
        </w:rPr>
      </w:pPr>
      <w:r>
        <w:rPr>
          <w:color w:val="333333"/>
          <w:sz w:val="22"/>
          <w:szCs w:val="22"/>
        </w:rPr>
        <w:t xml:space="preserve">     </w:t>
      </w:r>
      <w:r w:rsidR="00E00DC5" w:rsidRPr="00B27EB8">
        <w:rPr>
          <w:color w:val="333333"/>
          <w:sz w:val="22"/>
          <w:szCs w:val="22"/>
        </w:rPr>
        <w:t xml:space="preserve">If your district uses a specific framework for questioning (e.g., Bloom’s Taxonomy or Webb’s Depth of Knowledge), compare that framework with the framework of types of questions shown in figure 14 (pp. 36–37). </w:t>
      </w:r>
      <w:r>
        <w:rPr>
          <w:color w:val="333333"/>
          <w:sz w:val="22"/>
          <w:szCs w:val="22"/>
        </w:rPr>
        <w:t xml:space="preserve">If you aren’t in a district or they don’t use a questioning framework, then select either Bloom’s Taxonomy (revised or original) or Webb’s Depth of Knowledge for this activity). </w:t>
      </w:r>
      <w:r w:rsidR="00E00DC5" w:rsidRPr="00B27EB8">
        <w:rPr>
          <w:color w:val="333333"/>
          <w:sz w:val="22"/>
          <w:szCs w:val="22"/>
        </w:rPr>
        <w:t>Discuss any connections</w:t>
      </w:r>
      <w:r>
        <w:rPr>
          <w:color w:val="333333"/>
          <w:sz w:val="22"/>
          <w:szCs w:val="22"/>
        </w:rPr>
        <w:t>, similarities and differences</w:t>
      </w:r>
      <w:r w:rsidR="00E00DC5" w:rsidRPr="00B27EB8">
        <w:rPr>
          <w:color w:val="333333"/>
          <w:sz w:val="22"/>
          <w:szCs w:val="22"/>
        </w:rPr>
        <w:t>.</w:t>
      </w:r>
    </w:p>
    <w:p w14:paraId="46BE9DE8" w14:textId="7F0F08E0" w:rsidR="00B17138" w:rsidRPr="00D507C7" w:rsidRDefault="00D507C7" w:rsidP="00D507C7">
      <w:pPr>
        <w:shd w:val="clear" w:color="auto" w:fill="FFFFFF"/>
        <w:spacing w:before="100" w:beforeAutospacing="1" w:after="100" w:afterAutospacing="1"/>
        <w:ind w:left="1710"/>
        <w:rPr>
          <w:color w:val="333333"/>
          <w:sz w:val="22"/>
          <w:szCs w:val="22"/>
        </w:rPr>
      </w:pPr>
      <w:r w:rsidRPr="00D507C7">
        <w:rPr>
          <w:color w:val="333333"/>
          <w:sz w:val="22"/>
          <w:szCs w:val="22"/>
          <w:u w:val="single"/>
        </w:rPr>
        <w:lastRenderedPageBreak/>
        <w:t>Part 2</w:t>
      </w:r>
      <w:r>
        <w:rPr>
          <w:color w:val="333333"/>
          <w:sz w:val="22"/>
          <w:szCs w:val="22"/>
          <w:u w:val="single"/>
        </w:rPr>
        <w:t>-</w:t>
      </w:r>
      <w:r>
        <w:rPr>
          <w:color w:val="333333"/>
          <w:sz w:val="22"/>
          <w:szCs w:val="22"/>
        </w:rPr>
        <w:t xml:space="preserve"> Content </w:t>
      </w:r>
      <w:r w:rsidR="0000232B" w:rsidRPr="00B27EB8">
        <w:rPr>
          <w:color w:val="333333"/>
          <w:sz w:val="22"/>
          <w:szCs w:val="22"/>
        </w:rPr>
        <w:t>Review the different methods for multi-digit multiplication shown in figure 18 (p. 45). Discuss how the methods are interrelated. For example, the traditional algorithm gives a partial product of 368. Where can you find 368 in the other methods?</w:t>
      </w:r>
    </w:p>
    <w:p w14:paraId="70DECE07" w14:textId="1054BDD7" w:rsidR="00596BEE" w:rsidRDefault="00672F39" w:rsidP="00D52FBE">
      <w:pPr>
        <w:widowControl w:val="0"/>
        <w:autoSpaceDE w:val="0"/>
        <w:autoSpaceDN w:val="0"/>
        <w:adjustRightInd w:val="0"/>
        <w:rPr>
          <w:color w:val="262626"/>
          <w:sz w:val="22"/>
          <w:szCs w:val="22"/>
        </w:rPr>
      </w:pPr>
      <w:r>
        <w:rPr>
          <w:color w:val="262626"/>
          <w:sz w:val="22"/>
          <w:szCs w:val="22"/>
        </w:rPr>
        <w:t xml:space="preserve">4) </w:t>
      </w:r>
      <w:r w:rsidR="003664FB">
        <w:rPr>
          <w:color w:val="262626"/>
          <w:sz w:val="22"/>
          <w:szCs w:val="22"/>
        </w:rPr>
        <w:t xml:space="preserve">Week of </w:t>
      </w:r>
      <w:r w:rsidR="00F52C35">
        <w:rPr>
          <w:color w:val="262626"/>
          <w:sz w:val="22"/>
          <w:szCs w:val="22"/>
        </w:rPr>
        <w:t>Feb. 2</w:t>
      </w:r>
      <w:r w:rsidR="003664FB" w:rsidRPr="00A87534">
        <w:rPr>
          <w:color w:val="262626"/>
          <w:sz w:val="22"/>
          <w:szCs w:val="22"/>
        </w:rPr>
        <w:t xml:space="preserve"> </w:t>
      </w:r>
      <w:r w:rsidR="00811108" w:rsidRPr="00596BEE">
        <w:rPr>
          <w:color w:val="262626"/>
          <w:sz w:val="22"/>
          <w:szCs w:val="22"/>
        </w:rPr>
        <w:t xml:space="preserve">  </w:t>
      </w:r>
      <w:r w:rsidR="0000232B">
        <w:rPr>
          <w:color w:val="262626"/>
          <w:sz w:val="22"/>
          <w:szCs w:val="22"/>
        </w:rPr>
        <w:t>Productive Struggle/ Student Thinking</w:t>
      </w:r>
      <w:r w:rsidR="00A4796F">
        <w:rPr>
          <w:color w:val="262626"/>
          <w:sz w:val="22"/>
          <w:szCs w:val="22"/>
        </w:rPr>
        <w:t xml:space="preserve"> (PTA pp. 48-58)</w:t>
      </w:r>
    </w:p>
    <w:p w14:paraId="418E9727" w14:textId="218B6BC4" w:rsidR="00400CA5" w:rsidRDefault="00400CA5" w:rsidP="00400CA5">
      <w:pPr>
        <w:ind w:left="1714" w:hanging="810"/>
        <w:rPr>
          <w:sz w:val="22"/>
          <w:szCs w:val="22"/>
        </w:rPr>
      </w:pPr>
      <w:r>
        <w:rPr>
          <w:color w:val="262626"/>
          <w:sz w:val="22"/>
          <w:szCs w:val="22"/>
        </w:rPr>
        <w:t>-Post 4</w:t>
      </w:r>
      <w:r w:rsidR="00A4796F" w:rsidRPr="00400CA5">
        <w:rPr>
          <w:color w:val="262626"/>
          <w:sz w:val="22"/>
          <w:szCs w:val="22"/>
        </w:rPr>
        <w:t xml:space="preserve">- </w:t>
      </w:r>
      <w:r>
        <w:rPr>
          <w:color w:val="262626"/>
          <w:sz w:val="22"/>
          <w:szCs w:val="22"/>
        </w:rPr>
        <w:t xml:space="preserve">1) </w:t>
      </w:r>
      <w:r w:rsidRPr="00400CA5">
        <w:rPr>
          <w:sz w:val="22"/>
          <w:szCs w:val="22"/>
        </w:rPr>
        <w:t>Review the problem-solving strategies suggested by Ms. Ramirez’s students in figure 21 (p. 51). Solve the problem by using each of these student-suggested strategies.</w:t>
      </w:r>
    </w:p>
    <w:p w14:paraId="5DABF952" w14:textId="35621A38" w:rsidR="00400CA5" w:rsidRPr="00400CA5" w:rsidRDefault="00400CA5" w:rsidP="00400CA5">
      <w:pPr>
        <w:ind w:left="1714" w:hanging="270"/>
        <w:rPr>
          <w:sz w:val="22"/>
          <w:szCs w:val="22"/>
        </w:rPr>
      </w:pPr>
      <w:r>
        <w:rPr>
          <w:sz w:val="22"/>
          <w:szCs w:val="22"/>
        </w:rPr>
        <w:t xml:space="preserve">     2) </w:t>
      </w:r>
      <w:r w:rsidRPr="00400CA5">
        <w:rPr>
          <w:sz w:val="22"/>
          <w:szCs w:val="22"/>
        </w:rPr>
        <w:t>Review the video “My Favorite No: Learning From Mistakes” (</w:t>
      </w:r>
      <w:hyperlink r:id="rId18" w:history="1">
        <w:r w:rsidRPr="00400CA5">
          <w:rPr>
            <w:rStyle w:val="Hyperlink"/>
            <w:sz w:val="22"/>
            <w:szCs w:val="22"/>
          </w:rPr>
          <w:t>https://www.teachingchannel.org/videos/class-warm-up-routine</w:t>
        </w:r>
      </w:hyperlink>
      <w:r w:rsidRPr="00400CA5">
        <w:rPr>
          <w:sz w:val="22"/>
          <w:szCs w:val="22"/>
        </w:rPr>
        <w:t>).  Choose a common student error and create a “favorite no” for the problem presented in figure 21. Why is this common error useful to know?</w:t>
      </w:r>
    </w:p>
    <w:p w14:paraId="2988A19F" w14:textId="0F94A120" w:rsidR="00400CA5" w:rsidRDefault="00400CA5" w:rsidP="00400CA5">
      <w:pPr>
        <w:ind w:left="1714" w:hanging="810"/>
        <w:rPr>
          <w:sz w:val="22"/>
          <w:szCs w:val="22"/>
        </w:rPr>
      </w:pPr>
      <w:r>
        <w:rPr>
          <w:sz w:val="22"/>
          <w:szCs w:val="22"/>
        </w:rPr>
        <w:t xml:space="preserve">               3)</w:t>
      </w:r>
      <w:r w:rsidRPr="00400CA5">
        <w:rPr>
          <w:sz w:val="22"/>
          <w:szCs w:val="22"/>
        </w:rPr>
        <w:t xml:space="preserve">Review the “Beliefs about teaching and learning mathematics” chart (p. 11, Obstacles). What beliefs are evident in Ms. </w:t>
      </w:r>
      <w:proofErr w:type="spellStart"/>
      <w:r w:rsidRPr="00400CA5">
        <w:rPr>
          <w:sz w:val="22"/>
          <w:szCs w:val="22"/>
        </w:rPr>
        <w:t>Flahive’s</w:t>
      </w:r>
      <w:proofErr w:type="spellEnd"/>
      <w:r w:rsidRPr="00400CA5">
        <w:rPr>
          <w:sz w:val="22"/>
          <w:szCs w:val="22"/>
        </w:rPr>
        <w:t xml:space="preserve"> and Ms. Ramirez’s classrooms (see fig. 21)? What impact do those beliefs have on students’ opportunities to grapple with the mathematical ideas and relationships in the problem?</w:t>
      </w:r>
    </w:p>
    <w:p w14:paraId="075F91C9" w14:textId="77777777" w:rsidR="00F6039E" w:rsidRPr="00400CA5" w:rsidRDefault="00F6039E" w:rsidP="00400CA5">
      <w:pPr>
        <w:ind w:left="1714" w:hanging="810"/>
        <w:rPr>
          <w:sz w:val="22"/>
          <w:szCs w:val="22"/>
        </w:rPr>
      </w:pPr>
    </w:p>
    <w:p w14:paraId="17C6D641" w14:textId="639294BF" w:rsidR="009566BC" w:rsidRPr="009566BC" w:rsidRDefault="00400CA5" w:rsidP="00672F39">
      <w:pPr>
        <w:ind w:left="1714" w:hanging="810"/>
        <w:rPr>
          <w:sz w:val="22"/>
          <w:szCs w:val="22"/>
        </w:rPr>
      </w:pPr>
      <w:r>
        <w:rPr>
          <w:color w:val="262626"/>
          <w:sz w:val="22"/>
          <w:szCs w:val="22"/>
        </w:rPr>
        <w:t xml:space="preserve">-Reflection </w:t>
      </w:r>
      <w:r w:rsidRPr="009566BC">
        <w:rPr>
          <w:color w:val="262626"/>
          <w:sz w:val="22"/>
          <w:szCs w:val="22"/>
        </w:rPr>
        <w:t xml:space="preserve">4- </w:t>
      </w:r>
      <w:r w:rsidR="00672F39">
        <w:rPr>
          <w:color w:val="262626"/>
          <w:sz w:val="22"/>
          <w:szCs w:val="22"/>
        </w:rPr>
        <w:t>1</w:t>
      </w:r>
      <w:r w:rsidR="009566BC">
        <w:rPr>
          <w:sz w:val="22"/>
          <w:szCs w:val="22"/>
        </w:rPr>
        <w:t xml:space="preserve">) </w:t>
      </w:r>
      <w:r w:rsidR="009566BC" w:rsidRPr="009566BC">
        <w:rPr>
          <w:sz w:val="22"/>
          <w:szCs w:val="22"/>
        </w:rPr>
        <w:t>Review the “Beliefs about teaching and learning mathematics” chart (p. 11, Obstacles). What beliefs are evident in Ms. Lewis’s classroom in figure 22 (pp. 55–56)? What impact do those beliefs have on the teacher’s ability assess her students’ understanding and make appropriate adjustments to her instruction?</w:t>
      </w:r>
    </w:p>
    <w:p w14:paraId="61BD288D" w14:textId="75D22512" w:rsidR="009566BC" w:rsidRPr="009566BC" w:rsidRDefault="00672F39" w:rsidP="009566BC">
      <w:pPr>
        <w:ind w:left="1714"/>
        <w:rPr>
          <w:sz w:val="22"/>
          <w:szCs w:val="22"/>
        </w:rPr>
      </w:pPr>
      <w:r>
        <w:rPr>
          <w:sz w:val="22"/>
          <w:szCs w:val="22"/>
        </w:rPr>
        <w:t>2</w:t>
      </w:r>
      <w:r w:rsidR="009566BC">
        <w:rPr>
          <w:sz w:val="22"/>
          <w:szCs w:val="22"/>
        </w:rPr>
        <w:t xml:space="preserve">) </w:t>
      </w:r>
      <w:r w:rsidR="009566BC" w:rsidRPr="009566BC">
        <w:rPr>
          <w:sz w:val="22"/>
          <w:szCs w:val="22"/>
        </w:rPr>
        <w:t>Look at Maddie’s work and Gabe’s work, shown in figure 22. What conceptual understandings do the children demonstrate? What understanding does Maddie appear to be missing?</w:t>
      </w:r>
      <w:r w:rsidR="009566BC">
        <w:rPr>
          <w:sz w:val="22"/>
          <w:szCs w:val="22"/>
        </w:rPr>
        <w:t xml:space="preserve"> </w:t>
      </w:r>
      <w:r w:rsidR="009566BC" w:rsidRPr="009566BC">
        <w:rPr>
          <w:sz w:val="22"/>
          <w:szCs w:val="22"/>
        </w:rPr>
        <w:t>How could the teacher leverage the students’ representations to develop Maddie’s understanding of the problem?</w:t>
      </w:r>
    </w:p>
    <w:p w14:paraId="5505E011" w14:textId="520D0C52" w:rsidR="00A43427" w:rsidRDefault="00A43427" w:rsidP="00D832F3">
      <w:pPr>
        <w:widowControl w:val="0"/>
        <w:autoSpaceDE w:val="0"/>
        <w:autoSpaceDN w:val="0"/>
        <w:adjustRightInd w:val="0"/>
        <w:ind w:firstLine="720"/>
        <w:rPr>
          <w:color w:val="262626"/>
          <w:sz w:val="22"/>
          <w:szCs w:val="22"/>
        </w:rPr>
      </w:pPr>
    </w:p>
    <w:p w14:paraId="1241C800" w14:textId="78B32E3B" w:rsidR="00811108" w:rsidRDefault="009D3B92" w:rsidP="000C49D0">
      <w:pPr>
        <w:widowControl w:val="0"/>
        <w:autoSpaceDE w:val="0"/>
        <w:autoSpaceDN w:val="0"/>
        <w:adjustRightInd w:val="0"/>
        <w:ind w:left="900" w:hanging="900"/>
        <w:rPr>
          <w:color w:val="262626"/>
          <w:sz w:val="22"/>
          <w:szCs w:val="22"/>
        </w:rPr>
      </w:pPr>
      <w:r>
        <w:rPr>
          <w:color w:val="262626"/>
          <w:sz w:val="22"/>
          <w:szCs w:val="22"/>
        </w:rPr>
        <w:t xml:space="preserve">5) Week of February </w:t>
      </w:r>
      <w:r w:rsidR="00F52C35">
        <w:rPr>
          <w:color w:val="262626"/>
          <w:sz w:val="22"/>
          <w:szCs w:val="22"/>
        </w:rPr>
        <w:t>9</w:t>
      </w:r>
      <w:r w:rsidR="003664FB" w:rsidRPr="009D3B92">
        <w:rPr>
          <w:color w:val="262626"/>
          <w:sz w:val="22"/>
          <w:szCs w:val="22"/>
        </w:rPr>
        <w:t xml:space="preserve"> </w:t>
      </w:r>
      <w:r w:rsidR="00C60AA6" w:rsidRPr="009D3B92">
        <w:rPr>
          <w:color w:val="262626"/>
          <w:sz w:val="22"/>
          <w:szCs w:val="22"/>
        </w:rPr>
        <w:t>Number Tal</w:t>
      </w:r>
      <w:r w:rsidR="00010EC4" w:rsidRPr="009D3B92">
        <w:rPr>
          <w:color w:val="262626"/>
          <w:sz w:val="22"/>
          <w:szCs w:val="22"/>
        </w:rPr>
        <w:t>k (also sometimes called Math Talk)</w:t>
      </w:r>
      <w:r w:rsidR="00C60AA6" w:rsidRPr="009D3B92">
        <w:rPr>
          <w:color w:val="262626"/>
          <w:sz w:val="22"/>
          <w:szCs w:val="22"/>
        </w:rPr>
        <w:t>- This week we are exploring a fairly common practice in math classrooms K-6 that encourages use</w:t>
      </w:r>
      <w:r w:rsidR="00C60AA6">
        <w:rPr>
          <w:color w:val="262626"/>
          <w:sz w:val="22"/>
          <w:szCs w:val="22"/>
        </w:rPr>
        <w:t xml:space="preserve"> of </w:t>
      </w:r>
      <w:r w:rsidR="00070EFF">
        <w:rPr>
          <w:color w:val="262626"/>
          <w:sz w:val="22"/>
          <w:szCs w:val="22"/>
        </w:rPr>
        <w:t>the math teaching principles. It also</w:t>
      </w:r>
      <w:r w:rsidR="00C60AA6">
        <w:rPr>
          <w:color w:val="262626"/>
          <w:sz w:val="22"/>
          <w:szCs w:val="22"/>
        </w:rPr>
        <w:t xml:space="preserve"> encourages students to make sense of mathematics and communicate their thinking. While the research on this routine is emerging, the ideas within the routine are well grounded in research. </w:t>
      </w:r>
      <w:r w:rsidR="00010EC4">
        <w:rPr>
          <w:color w:val="262626"/>
          <w:sz w:val="22"/>
          <w:szCs w:val="22"/>
        </w:rPr>
        <w:t xml:space="preserve">Please note the actual routine procedures varies, depending upon the company or person describing it, but the main ideas are the same. </w:t>
      </w:r>
      <w:r w:rsidR="00C60AA6">
        <w:rPr>
          <w:color w:val="262626"/>
          <w:sz w:val="22"/>
          <w:szCs w:val="22"/>
        </w:rPr>
        <w:t>If yo</w:t>
      </w:r>
      <w:r w:rsidR="00070EFF">
        <w:rPr>
          <w:color w:val="262626"/>
          <w:sz w:val="22"/>
          <w:szCs w:val="22"/>
        </w:rPr>
        <w:t>u are not already doing Number T</w:t>
      </w:r>
      <w:r w:rsidR="00C60AA6">
        <w:rPr>
          <w:color w:val="262626"/>
          <w:sz w:val="22"/>
          <w:szCs w:val="22"/>
        </w:rPr>
        <w:t>alk</w:t>
      </w:r>
      <w:r w:rsidR="00070EFF">
        <w:rPr>
          <w:color w:val="262626"/>
          <w:sz w:val="22"/>
          <w:szCs w:val="22"/>
        </w:rPr>
        <w:t>s</w:t>
      </w:r>
      <w:r w:rsidR="00C60AA6">
        <w:rPr>
          <w:color w:val="262626"/>
          <w:sz w:val="22"/>
          <w:szCs w:val="22"/>
        </w:rPr>
        <w:t xml:space="preserve">, I encourage you to try this routine (but realize </w:t>
      </w:r>
      <w:r w:rsidR="000C49D0">
        <w:rPr>
          <w:color w:val="262626"/>
          <w:sz w:val="22"/>
          <w:szCs w:val="22"/>
        </w:rPr>
        <w:t>it takes time to develop it). If you a</w:t>
      </w:r>
      <w:r w:rsidR="00070EFF">
        <w:rPr>
          <w:color w:val="262626"/>
          <w:sz w:val="22"/>
          <w:szCs w:val="22"/>
        </w:rPr>
        <w:t>re unfamiliar with this routine</w:t>
      </w:r>
      <w:r w:rsidR="000C49D0">
        <w:rPr>
          <w:color w:val="262626"/>
          <w:sz w:val="22"/>
          <w:szCs w:val="22"/>
        </w:rPr>
        <w:t xml:space="preserve"> </w:t>
      </w:r>
      <w:r w:rsidR="00070EFF">
        <w:rPr>
          <w:color w:val="262626"/>
          <w:sz w:val="22"/>
          <w:szCs w:val="22"/>
        </w:rPr>
        <w:t>and would like to read more</w:t>
      </w:r>
      <w:r w:rsidR="000C49D0">
        <w:rPr>
          <w:color w:val="262626"/>
          <w:sz w:val="22"/>
          <w:szCs w:val="22"/>
        </w:rPr>
        <w:t xml:space="preserve"> resources a starting place might be </w:t>
      </w:r>
      <w:r w:rsidR="00162466">
        <w:rPr>
          <w:color w:val="262626"/>
          <w:sz w:val="22"/>
          <w:szCs w:val="22"/>
        </w:rPr>
        <w:t xml:space="preserve">links like: </w:t>
      </w:r>
      <w:hyperlink r:id="rId19" w:history="1">
        <w:r w:rsidR="00162466" w:rsidRPr="00D615FE">
          <w:rPr>
            <w:rStyle w:val="Hyperlink"/>
            <w:sz w:val="22"/>
            <w:szCs w:val="22"/>
          </w:rPr>
          <w:t>http://www.mathmammoth.com/lessons/number_talks.php</w:t>
        </w:r>
      </w:hyperlink>
      <w:r w:rsidR="00162466">
        <w:rPr>
          <w:sz w:val="22"/>
          <w:szCs w:val="22"/>
        </w:rPr>
        <w:t xml:space="preserve"> and</w:t>
      </w:r>
      <w:r w:rsidR="00C60AA6">
        <w:rPr>
          <w:color w:val="262626"/>
          <w:sz w:val="22"/>
          <w:szCs w:val="22"/>
        </w:rPr>
        <w:t xml:space="preserve"> </w:t>
      </w:r>
      <w:hyperlink r:id="rId20" w:history="1">
        <w:r w:rsidR="000C49D0" w:rsidRPr="00D615FE">
          <w:rPr>
            <w:rStyle w:val="Hyperlink"/>
            <w:sz w:val="22"/>
            <w:szCs w:val="22"/>
          </w:rPr>
          <w:t>http://mathsolutions.com/common-core-support/math-talk/resources/</w:t>
        </w:r>
      </w:hyperlink>
      <w:r w:rsidR="000C49D0">
        <w:rPr>
          <w:color w:val="262626"/>
          <w:sz w:val="22"/>
          <w:szCs w:val="22"/>
        </w:rPr>
        <w:t xml:space="preserve">. </w:t>
      </w:r>
      <w:r w:rsidR="00070EFF">
        <w:rPr>
          <w:color w:val="262626"/>
          <w:sz w:val="22"/>
          <w:szCs w:val="22"/>
        </w:rPr>
        <w:t>)</w:t>
      </w:r>
      <w:r w:rsidR="000C49D0" w:rsidRPr="000C49D0">
        <w:rPr>
          <w:color w:val="262626"/>
          <w:sz w:val="22"/>
          <w:szCs w:val="22"/>
        </w:rPr>
        <w:t> </w:t>
      </w:r>
      <w:r w:rsidR="000C49D0">
        <w:rPr>
          <w:color w:val="262626"/>
          <w:sz w:val="22"/>
          <w:szCs w:val="22"/>
        </w:rPr>
        <w:t xml:space="preserve"> </w:t>
      </w:r>
    </w:p>
    <w:p w14:paraId="0727A867" w14:textId="77777777" w:rsidR="00010EC4" w:rsidRDefault="00010EC4" w:rsidP="000C49D0">
      <w:pPr>
        <w:ind w:left="900" w:hanging="900"/>
      </w:pPr>
    </w:p>
    <w:p w14:paraId="3EE1EC44" w14:textId="48F58C0D" w:rsidR="00010EC4" w:rsidRPr="00684CF8" w:rsidRDefault="000C49D0" w:rsidP="000C49D0">
      <w:pPr>
        <w:ind w:left="1710" w:hanging="810"/>
        <w:rPr>
          <w:sz w:val="22"/>
          <w:szCs w:val="22"/>
        </w:rPr>
      </w:pPr>
      <w:r>
        <w:rPr>
          <w:sz w:val="22"/>
          <w:szCs w:val="22"/>
        </w:rPr>
        <w:t>-</w:t>
      </w:r>
      <w:r w:rsidR="00010EC4" w:rsidRPr="00684CF8">
        <w:rPr>
          <w:sz w:val="22"/>
          <w:szCs w:val="22"/>
        </w:rPr>
        <w:t>Post 5-If yo</w:t>
      </w:r>
      <w:r w:rsidR="00684CF8" w:rsidRPr="00684CF8">
        <w:rPr>
          <w:sz w:val="22"/>
          <w:szCs w:val="22"/>
        </w:rPr>
        <w:t>u have implemented Number Talks/ Math T</w:t>
      </w:r>
      <w:r w:rsidR="00684CF8">
        <w:rPr>
          <w:sz w:val="22"/>
          <w:szCs w:val="22"/>
        </w:rPr>
        <w:t>alks in your own classroom.</w:t>
      </w:r>
      <w:r w:rsidR="00D84915">
        <w:rPr>
          <w:sz w:val="22"/>
          <w:szCs w:val="22"/>
        </w:rPr>
        <w:t xml:space="preserve"> Share a bit about your routine.</w:t>
      </w:r>
      <w:r>
        <w:rPr>
          <w:sz w:val="22"/>
          <w:szCs w:val="22"/>
        </w:rPr>
        <w:t xml:space="preserve"> How are students with different needs included in this routine?</w:t>
      </w:r>
      <w:r w:rsidR="00EB3A1B">
        <w:rPr>
          <w:sz w:val="22"/>
          <w:szCs w:val="22"/>
        </w:rPr>
        <w:t xml:space="preserve"> If you have not implemented number talks, </w:t>
      </w:r>
      <w:r w:rsidR="00070EFF">
        <w:rPr>
          <w:sz w:val="22"/>
          <w:szCs w:val="22"/>
        </w:rPr>
        <w:t xml:space="preserve">explore the two sites above to gain an overview of this math routine. Then </w:t>
      </w:r>
      <w:r w:rsidR="00EB3A1B">
        <w:rPr>
          <w:sz w:val="22"/>
          <w:szCs w:val="22"/>
        </w:rPr>
        <w:t xml:space="preserve">share thoughts and connections you have with this routine. What questions or concerns do you have? </w:t>
      </w:r>
    </w:p>
    <w:p w14:paraId="675E7C3A" w14:textId="77777777" w:rsidR="000C49D0" w:rsidRDefault="000C49D0" w:rsidP="000C49D0">
      <w:pPr>
        <w:ind w:left="1710" w:hanging="810"/>
        <w:rPr>
          <w:sz w:val="22"/>
          <w:szCs w:val="22"/>
        </w:rPr>
      </w:pPr>
    </w:p>
    <w:p w14:paraId="172E4FDB" w14:textId="64E3626B" w:rsidR="00C60AA6" w:rsidRPr="00A61E2E" w:rsidRDefault="000C49D0" w:rsidP="00A61E2E">
      <w:pPr>
        <w:widowControl w:val="0"/>
        <w:autoSpaceDE w:val="0"/>
        <w:autoSpaceDN w:val="0"/>
        <w:adjustRightInd w:val="0"/>
        <w:ind w:left="1710" w:hanging="810"/>
        <w:rPr>
          <w:color w:val="262626"/>
          <w:sz w:val="22"/>
          <w:szCs w:val="22"/>
        </w:rPr>
      </w:pPr>
      <w:r>
        <w:rPr>
          <w:sz w:val="22"/>
          <w:szCs w:val="22"/>
        </w:rPr>
        <w:t>-</w:t>
      </w:r>
      <w:r w:rsidR="00010EC4" w:rsidRPr="00684CF8">
        <w:rPr>
          <w:sz w:val="22"/>
          <w:szCs w:val="22"/>
        </w:rPr>
        <w:t xml:space="preserve">Reflection 5- </w:t>
      </w:r>
      <w:r>
        <w:rPr>
          <w:sz w:val="22"/>
          <w:szCs w:val="22"/>
        </w:rPr>
        <w:t>S</w:t>
      </w:r>
      <w:r w:rsidR="00C60AA6" w:rsidRPr="00684CF8">
        <w:rPr>
          <w:sz w:val="22"/>
          <w:szCs w:val="22"/>
        </w:rPr>
        <w:t xml:space="preserve">elect one of the videos </w:t>
      </w:r>
      <w:r w:rsidR="00A61E2E" w:rsidRPr="00684CF8">
        <w:rPr>
          <w:sz w:val="22"/>
          <w:szCs w:val="22"/>
        </w:rPr>
        <w:t>at </w:t>
      </w:r>
      <w:r w:rsidR="00A61E2E">
        <w:rPr>
          <w:color w:val="262626"/>
          <w:sz w:val="22"/>
          <w:szCs w:val="22"/>
        </w:rPr>
        <w:t xml:space="preserve"> </w:t>
      </w:r>
      <w:hyperlink r:id="rId21" w:history="1">
        <w:r w:rsidR="00A61E2E" w:rsidRPr="00D615FE">
          <w:rPr>
            <w:rStyle w:val="Hyperlink"/>
            <w:sz w:val="22"/>
            <w:szCs w:val="22"/>
          </w:rPr>
          <w:t>http://mathsolutions.com/common-core-support/math-talk/resources/</w:t>
        </w:r>
      </w:hyperlink>
      <w:r w:rsidR="00C60AA6" w:rsidRPr="00684CF8">
        <w:rPr>
          <w:sz w:val="22"/>
          <w:szCs w:val="22"/>
        </w:rPr>
        <w:t> (the two videos are at the bottom of the page when click on the tab </w:t>
      </w:r>
      <w:r w:rsidR="00C60AA6" w:rsidRPr="00684CF8">
        <w:rPr>
          <w:rStyle w:val="Emphasis"/>
          <w:sz w:val="22"/>
          <w:szCs w:val="22"/>
        </w:rPr>
        <w:t>Math Talk) </w:t>
      </w:r>
      <w:r w:rsidR="00A61E2E" w:rsidRPr="00A61E2E">
        <w:rPr>
          <w:rStyle w:val="Emphasis"/>
          <w:i w:val="0"/>
          <w:sz w:val="22"/>
          <w:szCs w:val="22"/>
        </w:rPr>
        <w:t>or one of t</w:t>
      </w:r>
      <w:r w:rsidR="00A61E2E">
        <w:rPr>
          <w:rStyle w:val="Emphasis"/>
          <w:i w:val="0"/>
          <w:sz w:val="22"/>
          <w:szCs w:val="22"/>
        </w:rPr>
        <w:t>h</w:t>
      </w:r>
      <w:r w:rsidR="00A61E2E" w:rsidRPr="00A61E2E">
        <w:rPr>
          <w:rStyle w:val="Emphasis"/>
          <w:i w:val="0"/>
          <w:sz w:val="22"/>
          <w:szCs w:val="22"/>
        </w:rPr>
        <w:t xml:space="preserve">e </w:t>
      </w:r>
      <w:r w:rsidR="00A61E2E">
        <w:rPr>
          <w:rStyle w:val="Emphasis"/>
          <w:i w:val="0"/>
          <w:sz w:val="22"/>
          <w:szCs w:val="22"/>
        </w:rPr>
        <w:t xml:space="preserve">example Number Talk </w:t>
      </w:r>
      <w:r w:rsidR="00A61E2E" w:rsidRPr="00A61E2E">
        <w:rPr>
          <w:rStyle w:val="Emphasis"/>
          <w:i w:val="0"/>
          <w:sz w:val="22"/>
          <w:szCs w:val="22"/>
        </w:rPr>
        <w:t xml:space="preserve">videos </w:t>
      </w:r>
      <w:r w:rsidR="00A61E2E" w:rsidRPr="00A61E2E">
        <w:rPr>
          <w:rStyle w:val="Emphasis"/>
          <w:i w:val="0"/>
          <w:sz w:val="22"/>
          <w:szCs w:val="22"/>
        </w:rPr>
        <w:lastRenderedPageBreak/>
        <w:t>at</w:t>
      </w:r>
      <w:r w:rsidR="00A61E2E">
        <w:rPr>
          <w:rStyle w:val="Emphasis"/>
          <w:sz w:val="22"/>
          <w:szCs w:val="22"/>
        </w:rPr>
        <w:t xml:space="preserve"> </w:t>
      </w:r>
      <w:hyperlink r:id="rId22" w:history="1">
        <w:r w:rsidR="00A61E2E" w:rsidRPr="00D615FE">
          <w:rPr>
            <w:rStyle w:val="Hyperlink"/>
            <w:sz w:val="22"/>
            <w:szCs w:val="22"/>
          </w:rPr>
          <w:t>http://www.insidemathematics.org/classroom-videos/number-talks</w:t>
        </w:r>
      </w:hyperlink>
      <w:r w:rsidR="00A61E2E">
        <w:rPr>
          <w:rStyle w:val="Emphasis"/>
          <w:sz w:val="22"/>
          <w:szCs w:val="22"/>
        </w:rPr>
        <w:t xml:space="preserve"> </w:t>
      </w:r>
      <w:r w:rsidR="00C60AA6" w:rsidRPr="00684CF8">
        <w:rPr>
          <w:sz w:val="22"/>
          <w:szCs w:val="22"/>
        </w:rPr>
        <w:t xml:space="preserve">and </w:t>
      </w:r>
      <w:r>
        <w:rPr>
          <w:sz w:val="22"/>
          <w:szCs w:val="22"/>
        </w:rPr>
        <w:t>answer the questions below:</w:t>
      </w:r>
    </w:p>
    <w:p w14:paraId="690AC093" w14:textId="4529707B" w:rsidR="00661608" w:rsidRPr="000C49D0" w:rsidRDefault="00661608" w:rsidP="00661608">
      <w:pPr>
        <w:pStyle w:val="NormalWeb"/>
        <w:spacing w:before="0" w:beforeAutospacing="0" w:after="0" w:afterAutospacing="0"/>
        <w:ind w:left="1713" w:hanging="3"/>
        <w:rPr>
          <w:sz w:val="22"/>
          <w:szCs w:val="22"/>
        </w:rPr>
      </w:pPr>
      <w:r>
        <w:rPr>
          <w:sz w:val="22"/>
          <w:szCs w:val="22"/>
        </w:rPr>
        <w:t>1) </w:t>
      </w:r>
      <w:r w:rsidR="00C60AA6" w:rsidRPr="000C49D0">
        <w:rPr>
          <w:sz w:val="22"/>
          <w:szCs w:val="22"/>
        </w:rPr>
        <w:t>What content that was explored?</w:t>
      </w:r>
    </w:p>
    <w:p w14:paraId="1795B856" w14:textId="10DA0EEB" w:rsidR="00C60AA6" w:rsidRPr="000C49D0" w:rsidRDefault="00661608" w:rsidP="000C49D0">
      <w:pPr>
        <w:pStyle w:val="NormalWeb"/>
        <w:spacing w:before="0" w:beforeAutospacing="0" w:after="0" w:afterAutospacing="0"/>
        <w:ind w:left="1713" w:hanging="3"/>
        <w:rPr>
          <w:sz w:val="22"/>
          <w:szCs w:val="22"/>
        </w:rPr>
      </w:pPr>
      <w:r>
        <w:rPr>
          <w:sz w:val="22"/>
          <w:szCs w:val="22"/>
        </w:rPr>
        <w:t xml:space="preserve">2) </w:t>
      </w:r>
      <w:r w:rsidR="00C60AA6" w:rsidRPr="000C49D0">
        <w:rPr>
          <w:sz w:val="22"/>
          <w:szCs w:val="22"/>
        </w:rPr>
        <w:t>What understandings an</w:t>
      </w:r>
      <w:r w:rsidR="000C49D0">
        <w:rPr>
          <w:sz w:val="22"/>
          <w:szCs w:val="22"/>
        </w:rPr>
        <w:t>d/ or misconceptions do you see</w:t>
      </w:r>
      <w:r w:rsidR="00C60AA6" w:rsidRPr="000C49D0">
        <w:rPr>
          <w:sz w:val="22"/>
          <w:szCs w:val="22"/>
        </w:rPr>
        <w:t>?</w:t>
      </w:r>
    </w:p>
    <w:p w14:paraId="65CD7516" w14:textId="3B1ACB1A" w:rsidR="00C60AA6" w:rsidRPr="000C49D0" w:rsidRDefault="00661608" w:rsidP="000C49D0">
      <w:pPr>
        <w:pStyle w:val="NormalWeb"/>
        <w:spacing w:before="0" w:beforeAutospacing="0" w:after="0" w:afterAutospacing="0"/>
        <w:ind w:left="1713" w:hanging="3"/>
        <w:rPr>
          <w:sz w:val="22"/>
          <w:szCs w:val="22"/>
        </w:rPr>
      </w:pPr>
      <w:r>
        <w:rPr>
          <w:sz w:val="22"/>
          <w:szCs w:val="22"/>
        </w:rPr>
        <w:t xml:space="preserve">3) </w:t>
      </w:r>
      <w:r w:rsidR="00C60AA6" w:rsidRPr="000C49D0">
        <w:rPr>
          <w:sz w:val="22"/>
          <w:szCs w:val="22"/>
        </w:rPr>
        <w:t>What ideas about future lessons, experiences, and/or problems do you have</w:t>
      </w:r>
      <w:r>
        <w:rPr>
          <w:sz w:val="22"/>
          <w:szCs w:val="22"/>
        </w:rPr>
        <w:t xml:space="preserve"> for the students in this experience (based on the responses of students)</w:t>
      </w:r>
      <w:r w:rsidR="00C60AA6" w:rsidRPr="000C49D0">
        <w:rPr>
          <w:sz w:val="22"/>
          <w:szCs w:val="22"/>
        </w:rPr>
        <w:t>?</w:t>
      </w:r>
    </w:p>
    <w:p w14:paraId="6FCEB78B" w14:textId="5782CBFC" w:rsidR="00661608" w:rsidRDefault="00661608" w:rsidP="000C49D0">
      <w:pPr>
        <w:pStyle w:val="NormalWeb"/>
        <w:spacing w:before="0" w:beforeAutospacing="0" w:after="0" w:afterAutospacing="0"/>
        <w:ind w:left="1713" w:hanging="3"/>
        <w:rPr>
          <w:sz w:val="22"/>
          <w:szCs w:val="22"/>
        </w:rPr>
      </w:pPr>
      <w:r>
        <w:rPr>
          <w:sz w:val="22"/>
          <w:szCs w:val="22"/>
        </w:rPr>
        <w:t>4)</w:t>
      </w:r>
      <w:r w:rsidR="00C60AA6" w:rsidRPr="000C49D0">
        <w:rPr>
          <w:sz w:val="22"/>
          <w:szCs w:val="22"/>
        </w:rPr>
        <w:t xml:space="preserve"> </w:t>
      </w:r>
      <w:r>
        <w:rPr>
          <w:sz w:val="22"/>
          <w:szCs w:val="22"/>
        </w:rPr>
        <w:t>How are the teaching principles displayed in the example you viewed? What is missing (realizing this is one portion of a mathematics lesson)?</w:t>
      </w:r>
    </w:p>
    <w:p w14:paraId="00A25AE1" w14:textId="33E4C636" w:rsidR="00811108" w:rsidRPr="00A87534" w:rsidRDefault="00811108" w:rsidP="00811108">
      <w:pPr>
        <w:widowControl w:val="0"/>
        <w:autoSpaceDE w:val="0"/>
        <w:autoSpaceDN w:val="0"/>
        <w:adjustRightInd w:val="0"/>
        <w:rPr>
          <w:color w:val="262626"/>
          <w:sz w:val="22"/>
          <w:szCs w:val="22"/>
        </w:rPr>
      </w:pPr>
    </w:p>
    <w:p w14:paraId="6F852A06" w14:textId="6F4F5ED5" w:rsidR="00811108" w:rsidRDefault="007C0B37" w:rsidP="002D4EDE">
      <w:pPr>
        <w:widowControl w:val="0"/>
        <w:autoSpaceDE w:val="0"/>
        <w:autoSpaceDN w:val="0"/>
        <w:adjustRightInd w:val="0"/>
        <w:ind w:left="900" w:hanging="900"/>
        <w:rPr>
          <w:color w:val="262626"/>
          <w:sz w:val="22"/>
          <w:szCs w:val="22"/>
        </w:rPr>
      </w:pPr>
      <w:r>
        <w:rPr>
          <w:color w:val="262626"/>
          <w:sz w:val="22"/>
          <w:szCs w:val="22"/>
        </w:rPr>
        <w:t xml:space="preserve">6) </w:t>
      </w:r>
      <w:r w:rsidR="003664FB">
        <w:rPr>
          <w:color w:val="262626"/>
          <w:sz w:val="22"/>
          <w:szCs w:val="22"/>
        </w:rPr>
        <w:t xml:space="preserve">Week of February </w:t>
      </w:r>
      <w:r w:rsidR="00F52C35">
        <w:rPr>
          <w:color w:val="262626"/>
          <w:sz w:val="22"/>
          <w:szCs w:val="22"/>
        </w:rPr>
        <w:t>16</w:t>
      </w:r>
      <w:r w:rsidR="003664FB">
        <w:rPr>
          <w:color w:val="262626"/>
          <w:sz w:val="22"/>
          <w:szCs w:val="22"/>
        </w:rPr>
        <w:t xml:space="preserve"> </w:t>
      </w:r>
      <w:r w:rsidR="002D4EDE">
        <w:rPr>
          <w:color w:val="262626"/>
          <w:sz w:val="22"/>
          <w:szCs w:val="22"/>
        </w:rPr>
        <w:t>Product vs. Process- This week we will examine the influence of feedback that you give students. We will examine praise of product versus product and we will also examine the impact of grades, grades with just feedback, and simply providing feedback. While we can’t change the systemic requirements, consider how these research findings relate to your current classroom practice and the ways they might inform your future practice.</w:t>
      </w:r>
    </w:p>
    <w:p w14:paraId="407553FB" w14:textId="77777777" w:rsidR="002D4EDE" w:rsidRDefault="002D4EDE" w:rsidP="002D4EDE">
      <w:pPr>
        <w:widowControl w:val="0"/>
        <w:autoSpaceDE w:val="0"/>
        <w:autoSpaceDN w:val="0"/>
        <w:adjustRightInd w:val="0"/>
        <w:ind w:left="900" w:hanging="900"/>
        <w:rPr>
          <w:color w:val="262626"/>
          <w:sz w:val="22"/>
          <w:szCs w:val="22"/>
        </w:rPr>
      </w:pPr>
    </w:p>
    <w:p w14:paraId="62AA2289" w14:textId="6B74A496" w:rsidR="00D832F3" w:rsidRDefault="00D832F3" w:rsidP="00EC4A15">
      <w:pPr>
        <w:pStyle w:val="NormalWeb"/>
        <w:spacing w:before="0" w:beforeAutospacing="0" w:after="0" w:afterAutospacing="0"/>
        <w:ind w:left="1710" w:hanging="810"/>
        <w:rPr>
          <w:color w:val="262626"/>
          <w:sz w:val="22"/>
          <w:szCs w:val="22"/>
        </w:rPr>
      </w:pPr>
      <w:r w:rsidRPr="00EC4A15">
        <w:rPr>
          <w:color w:val="262626"/>
          <w:sz w:val="22"/>
          <w:szCs w:val="22"/>
        </w:rPr>
        <w:t>Post</w:t>
      </w:r>
      <w:r w:rsidR="0090496B" w:rsidRPr="00EC4A15">
        <w:rPr>
          <w:color w:val="262626"/>
          <w:sz w:val="22"/>
          <w:szCs w:val="22"/>
        </w:rPr>
        <w:t xml:space="preserve"> 6:</w:t>
      </w:r>
      <w:r w:rsidR="00406C66" w:rsidRPr="00EC4A15">
        <w:rPr>
          <w:color w:val="262626"/>
          <w:sz w:val="22"/>
          <w:szCs w:val="22"/>
        </w:rPr>
        <w:t xml:space="preserve"> Read: </w:t>
      </w:r>
      <w:hyperlink r:id="rId23" w:history="1">
        <w:r w:rsidR="00406C66" w:rsidRPr="00EC4A15">
          <w:rPr>
            <w:rStyle w:val="Hyperlink"/>
            <w:sz w:val="22"/>
            <w:szCs w:val="22"/>
          </w:rPr>
          <w:t>http://www.dylanwiliamcenter.com/is-the-feedback-you-are-giving-students-helping-or-hindering/</w:t>
        </w:r>
      </w:hyperlink>
      <w:r w:rsidR="00406C66" w:rsidRPr="00EC4A15">
        <w:rPr>
          <w:color w:val="262626"/>
          <w:sz w:val="22"/>
          <w:szCs w:val="22"/>
        </w:rPr>
        <w:t xml:space="preserve"> and </w:t>
      </w:r>
      <w:r w:rsidR="00EC4A15" w:rsidRPr="00EC4A15">
        <w:rPr>
          <w:color w:val="262626"/>
          <w:sz w:val="22"/>
          <w:szCs w:val="22"/>
        </w:rPr>
        <w:t>the article</w:t>
      </w:r>
      <w:r w:rsidR="00EC4A15">
        <w:rPr>
          <w:color w:val="262626"/>
          <w:sz w:val="22"/>
          <w:szCs w:val="22"/>
        </w:rPr>
        <w:t xml:space="preserve"> in this modul</w:t>
      </w:r>
      <w:r w:rsidR="00EC4A15" w:rsidRPr="00EC4A15">
        <w:rPr>
          <w:color w:val="262626"/>
          <w:sz w:val="22"/>
          <w:szCs w:val="22"/>
        </w:rPr>
        <w:t xml:space="preserve">e, </w:t>
      </w:r>
      <w:r w:rsidR="00EC4A15" w:rsidRPr="00EC4A15">
        <w:rPr>
          <w:color w:val="FF0000"/>
          <w:sz w:val="22"/>
          <w:szCs w:val="22"/>
        </w:rPr>
        <w:t>“Never say Anything a Kid Can Say.</w:t>
      </w:r>
      <w:r w:rsidR="00EC4A15" w:rsidRPr="00EC4A15">
        <w:rPr>
          <w:color w:val="262626"/>
          <w:sz w:val="22"/>
          <w:szCs w:val="22"/>
        </w:rPr>
        <w:t>” Share 2 things that resonated with you from each of these. How do these relate to your own practice and experiences teaching? What is a ‘take-away’ you have from these.</w:t>
      </w:r>
    </w:p>
    <w:p w14:paraId="78688B55" w14:textId="77777777" w:rsidR="00F6039E" w:rsidRPr="00EC4A15" w:rsidRDefault="00F6039E" w:rsidP="00EC4A15">
      <w:pPr>
        <w:pStyle w:val="NormalWeb"/>
        <w:spacing w:before="0" w:beforeAutospacing="0" w:after="0" w:afterAutospacing="0"/>
        <w:ind w:left="1710" w:hanging="810"/>
        <w:rPr>
          <w:color w:val="262626"/>
          <w:sz w:val="22"/>
          <w:szCs w:val="22"/>
        </w:rPr>
      </w:pPr>
    </w:p>
    <w:p w14:paraId="1A34DC3E" w14:textId="5B164C02" w:rsidR="00443AD4" w:rsidRPr="00EC4A15" w:rsidRDefault="002D4EDE" w:rsidP="00EC4A15">
      <w:pPr>
        <w:pStyle w:val="NormalWeb"/>
        <w:spacing w:before="0" w:beforeAutospacing="0" w:after="0" w:afterAutospacing="0"/>
        <w:ind w:left="1710" w:hanging="810"/>
        <w:rPr>
          <w:sz w:val="22"/>
          <w:szCs w:val="22"/>
        </w:rPr>
      </w:pPr>
      <w:r w:rsidRPr="00EC4A15">
        <w:rPr>
          <w:color w:val="262626"/>
          <w:sz w:val="22"/>
          <w:szCs w:val="22"/>
        </w:rPr>
        <w:t>Reflection</w:t>
      </w:r>
      <w:r w:rsidR="005D0697" w:rsidRPr="00EC4A15">
        <w:rPr>
          <w:color w:val="262626"/>
          <w:sz w:val="22"/>
          <w:szCs w:val="22"/>
        </w:rPr>
        <w:t xml:space="preserve"> 6</w:t>
      </w:r>
      <w:r w:rsidRPr="00EC4A15">
        <w:rPr>
          <w:color w:val="262626"/>
          <w:sz w:val="22"/>
          <w:szCs w:val="22"/>
        </w:rPr>
        <w:t>:</w:t>
      </w:r>
      <w:r w:rsidR="00443AD4" w:rsidRPr="00EC4A15">
        <w:rPr>
          <w:color w:val="262626"/>
          <w:sz w:val="22"/>
          <w:szCs w:val="22"/>
        </w:rPr>
        <w:t xml:space="preserve"> </w:t>
      </w:r>
      <w:r w:rsidR="00443AD4" w:rsidRPr="00EC4A15">
        <w:rPr>
          <w:sz w:val="22"/>
          <w:szCs w:val="22"/>
        </w:rPr>
        <w:t>Watch</w:t>
      </w:r>
      <w:r w:rsidR="00443AD4" w:rsidRPr="00EC4A15">
        <w:rPr>
          <w:sz w:val="22"/>
          <w:szCs w:val="22"/>
          <w:u w:val="single"/>
        </w:rPr>
        <w:t> </w:t>
      </w:r>
      <w:r w:rsidR="00443AD4" w:rsidRPr="00EC4A15">
        <w:rPr>
          <w:sz w:val="22"/>
          <w:szCs w:val="22"/>
        </w:rPr>
        <w:t>the following link</w:t>
      </w:r>
    </w:p>
    <w:p w14:paraId="78F205CB" w14:textId="77777777" w:rsidR="00443AD4" w:rsidRPr="00EC4A15" w:rsidRDefault="006E6587" w:rsidP="00EC4A15">
      <w:pPr>
        <w:pStyle w:val="NormalWeb"/>
        <w:spacing w:before="0" w:beforeAutospacing="0" w:after="0" w:afterAutospacing="0"/>
        <w:ind w:left="1710" w:hanging="810"/>
        <w:rPr>
          <w:sz w:val="22"/>
          <w:szCs w:val="22"/>
        </w:rPr>
      </w:pPr>
      <w:hyperlink r:id="rId24" w:tgtFrame="_blank" w:history="1">
        <w:r w:rsidR="00443AD4" w:rsidRPr="00EC4A15">
          <w:rPr>
            <w:rStyle w:val="Hyperlink"/>
            <w:sz w:val="22"/>
            <w:szCs w:val="22"/>
          </w:rPr>
          <w:t>https://www.youtube.com/watch?v=TTXrV0_3UjY</w:t>
        </w:r>
        <w:r w:rsidR="00443AD4" w:rsidRPr="00EC4A15">
          <w:rPr>
            <w:rStyle w:val="screenreader-only"/>
            <w:color w:val="0000FF"/>
            <w:sz w:val="22"/>
            <w:szCs w:val="22"/>
            <w:u w:val="single"/>
          </w:rPr>
          <w:t> (Links to an external site.)Links to an external site.</w:t>
        </w:r>
      </w:hyperlink>
      <w:r w:rsidR="00443AD4" w:rsidRPr="00EC4A15">
        <w:rPr>
          <w:noProof/>
          <w:color w:val="0000FF"/>
          <w:sz w:val="22"/>
          <w:szCs w:val="22"/>
        </w:rPr>
        <w:drawing>
          <wp:inline distT="0" distB="0" distL="0" distR="0" wp14:anchorId="4B92BC62" wp14:editId="5751E8C5">
            <wp:extent cx="1336675" cy="949325"/>
            <wp:effectExtent l="0" t="0" r="0" b="0"/>
            <wp:docPr id="1" name="Picture 1" descr="https://auburn.instructure.com/images/play_overlay.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uburn.instructure.com/images/play_overlay.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6675" cy="949325"/>
                    </a:xfrm>
                    <a:prstGeom prst="rect">
                      <a:avLst/>
                    </a:prstGeom>
                    <a:noFill/>
                    <a:ln>
                      <a:noFill/>
                    </a:ln>
                  </pic:spPr>
                </pic:pic>
              </a:graphicData>
            </a:graphic>
          </wp:inline>
        </w:drawing>
      </w:r>
      <w:r w:rsidR="00443AD4" w:rsidRPr="00EC4A15">
        <w:rPr>
          <w:sz w:val="22"/>
          <w:szCs w:val="22"/>
        </w:rPr>
        <w:t> </w:t>
      </w:r>
    </w:p>
    <w:p w14:paraId="77D543B0" w14:textId="12D883FB" w:rsidR="00443AD4" w:rsidRPr="00EC4A15" w:rsidRDefault="00443AD4" w:rsidP="00EC4A15">
      <w:pPr>
        <w:pStyle w:val="NormalWeb"/>
        <w:spacing w:before="0" w:beforeAutospacing="0" w:after="0" w:afterAutospacing="0"/>
        <w:ind w:left="1710"/>
        <w:rPr>
          <w:sz w:val="22"/>
          <w:szCs w:val="22"/>
        </w:rPr>
      </w:pPr>
      <w:r w:rsidRPr="00EC4A15">
        <w:rPr>
          <w:sz w:val="22"/>
          <w:szCs w:val="22"/>
        </w:rPr>
        <w:t>and post your reactions. Does anything surprise you? How does this impact your thoughts about feedback for students in your own classroom?</w:t>
      </w:r>
      <w:r w:rsidR="004254C2" w:rsidRPr="00EC4A15">
        <w:rPr>
          <w:sz w:val="22"/>
          <w:szCs w:val="22"/>
        </w:rPr>
        <w:t xml:space="preserve"> Share one example of how you either do provide feedback that doesn’t focus on the end product/ answer in mathematics or you could provide this type of feedback if you aren’t currently in a mathematics classroom.</w:t>
      </w:r>
    </w:p>
    <w:p w14:paraId="7023A510" w14:textId="77777777" w:rsidR="002D4EDE" w:rsidRPr="00A87534" w:rsidRDefault="002D4EDE" w:rsidP="00D832F3">
      <w:pPr>
        <w:widowControl w:val="0"/>
        <w:autoSpaceDE w:val="0"/>
        <w:autoSpaceDN w:val="0"/>
        <w:adjustRightInd w:val="0"/>
        <w:rPr>
          <w:color w:val="262626"/>
          <w:sz w:val="22"/>
          <w:szCs w:val="22"/>
        </w:rPr>
      </w:pPr>
    </w:p>
    <w:p w14:paraId="0D32F0CD" w14:textId="3B06CDA6" w:rsidR="00EC4A15" w:rsidRPr="00F80E19" w:rsidRDefault="007C0B37" w:rsidP="00811108">
      <w:pPr>
        <w:widowControl w:val="0"/>
        <w:autoSpaceDE w:val="0"/>
        <w:autoSpaceDN w:val="0"/>
        <w:adjustRightInd w:val="0"/>
        <w:rPr>
          <w:color w:val="262626"/>
          <w:sz w:val="22"/>
          <w:szCs w:val="22"/>
        </w:rPr>
      </w:pPr>
      <w:r>
        <w:rPr>
          <w:color w:val="262626"/>
          <w:sz w:val="22"/>
          <w:szCs w:val="22"/>
        </w:rPr>
        <w:t xml:space="preserve">7) </w:t>
      </w:r>
      <w:r w:rsidR="003664FB" w:rsidRPr="00F80E19">
        <w:rPr>
          <w:color w:val="262626"/>
          <w:sz w:val="22"/>
          <w:szCs w:val="22"/>
        </w:rPr>
        <w:t xml:space="preserve">Week of February </w:t>
      </w:r>
      <w:r w:rsidR="00F52C35">
        <w:rPr>
          <w:color w:val="262626"/>
          <w:sz w:val="22"/>
          <w:szCs w:val="22"/>
        </w:rPr>
        <w:t>23</w:t>
      </w:r>
      <w:r w:rsidR="003664FB" w:rsidRPr="00F80E19">
        <w:rPr>
          <w:color w:val="262626"/>
          <w:sz w:val="22"/>
          <w:szCs w:val="22"/>
        </w:rPr>
        <w:t xml:space="preserve"> </w:t>
      </w:r>
      <w:r w:rsidR="00EC4A15" w:rsidRPr="00F80E19">
        <w:rPr>
          <w:color w:val="262626"/>
          <w:sz w:val="22"/>
          <w:szCs w:val="22"/>
        </w:rPr>
        <w:t>Introduction to Complex Instruction</w:t>
      </w:r>
    </w:p>
    <w:p w14:paraId="092E6718" w14:textId="6CA531F3" w:rsidR="00EC4A15" w:rsidRDefault="00EC4A15" w:rsidP="00F80E19">
      <w:pPr>
        <w:ind w:left="1710" w:hanging="810"/>
        <w:rPr>
          <w:sz w:val="22"/>
          <w:szCs w:val="22"/>
        </w:rPr>
      </w:pPr>
      <w:r w:rsidRPr="00F80E19">
        <w:rPr>
          <w:color w:val="262626"/>
          <w:sz w:val="22"/>
          <w:szCs w:val="22"/>
        </w:rPr>
        <w:t xml:space="preserve">Post 7: </w:t>
      </w:r>
      <w:r w:rsidRPr="00F80E19">
        <w:rPr>
          <w:sz w:val="22"/>
          <w:szCs w:val="22"/>
        </w:rPr>
        <w:t>Read chapter 1 &amp; post 1 thing that resonated with you about the chapter. Share why you selected this item you did. This could be something you have experienced, something with which you disagree, something you struggle to achieve, something you didn't understand, something that you had not considered before reading, etc...</w:t>
      </w:r>
    </w:p>
    <w:p w14:paraId="5DB62860" w14:textId="77777777" w:rsidR="00F6039E" w:rsidRPr="00F80E19" w:rsidRDefault="00F6039E" w:rsidP="00F80E19">
      <w:pPr>
        <w:ind w:left="1710" w:hanging="810"/>
        <w:rPr>
          <w:sz w:val="22"/>
          <w:szCs w:val="22"/>
        </w:rPr>
      </w:pPr>
    </w:p>
    <w:p w14:paraId="5796813B" w14:textId="1BFAE255" w:rsidR="00F80E19" w:rsidRPr="00F80E19" w:rsidRDefault="00F80E19" w:rsidP="00F80E19">
      <w:pPr>
        <w:pStyle w:val="NormalWeb"/>
        <w:spacing w:before="0" w:beforeAutospacing="0" w:after="0" w:afterAutospacing="0"/>
        <w:ind w:left="1710" w:hanging="810"/>
        <w:rPr>
          <w:sz w:val="22"/>
          <w:szCs w:val="22"/>
        </w:rPr>
      </w:pPr>
      <w:r w:rsidRPr="00F80E19">
        <w:rPr>
          <w:sz w:val="22"/>
          <w:szCs w:val="22"/>
        </w:rPr>
        <w:t>Reflection</w:t>
      </w:r>
      <w:r>
        <w:rPr>
          <w:sz w:val="22"/>
          <w:szCs w:val="22"/>
        </w:rPr>
        <w:t xml:space="preserve"> 7</w:t>
      </w:r>
      <w:r w:rsidRPr="00F80E19">
        <w:rPr>
          <w:sz w:val="22"/>
          <w:szCs w:val="22"/>
        </w:rPr>
        <w:t xml:space="preserve">: </w:t>
      </w:r>
      <w:proofErr w:type="spellStart"/>
      <w:r w:rsidRPr="00F80E19">
        <w:rPr>
          <w:rStyle w:val="Emphasis"/>
          <w:sz w:val="22"/>
          <w:szCs w:val="22"/>
        </w:rPr>
        <w:t>Mamadou</w:t>
      </w:r>
      <w:proofErr w:type="spellEnd"/>
      <w:r w:rsidRPr="00F80E19">
        <w:rPr>
          <w:rStyle w:val="Emphasis"/>
          <w:sz w:val="22"/>
          <w:szCs w:val="22"/>
        </w:rPr>
        <w:t>-Half-Rectangle Solve the 3 questions listed below regarding the blue &amp; green rectangle problem:</w:t>
      </w:r>
    </w:p>
    <w:p w14:paraId="43E88BCD" w14:textId="77777777" w:rsidR="00F80E19" w:rsidRPr="00F80E19" w:rsidRDefault="00F80E19" w:rsidP="00F80E19">
      <w:pPr>
        <w:pStyle w:val="NormalWeb"/>
        <w:spacing w:before="0" w:beforeAutospacing="0" w:after="0" w:afterAutospacing="0"/>
        <w:ind w:left="1710" w:hanging="270"/>
        <w:rPr>
          <w:sz w:val="22"/>
          <w:szCs w:val="22"/>
        </w:rPr>
      </w:pPr>
      <w:r w:rsidRPr="00F80E19">
        <w:rPr>
          <w:sz w:val="22"/>
          <w:szCs w:val="22"/>
        </w:rPr>
        <w:t>Students were asked:</w:t>
      </w:r>
    </w:p>
    <w:p w14:paraId="4B48095E" w14:textId="77777777" w:rsidR="00F80E19" w:rsidRPr="00F80E19" w:rsidRDefault="00F80E19" w:rsidP="00F80E19">
      <w:pPr>
        <w:pStyle w:val="NormalWeb"/>
        <w:spacing w:before="0" w:beforeAutospacing="0" w:after="0" w:afterAutospacing="0"/>
        <w:ind w:left="1710" w:hanging="270"/>
        <w:rPr>
          <w:sz w:val="22"/>
          <w:szCs w:val="22"/>
        </w:rPr>
      </w:pPr>
      <w:r w:rsidRPr="00F80E19">
        <w:rPr>
          <w:sz w:val="22"/>
          <w:szCs w:val="22"/>
        </w:rPr>
        <w:t>1. What fraction of the big rectangle is shaded blue?</w:t>
      </w:r>
    </w:p>
    <w:p w14:paraId="259C4972" w14:textId="77777777" w:rsidR="00F80E19" w:rsidRPr="00F80E19" w:rsidRDefault="00F80E19" w:rsidP="00F80E19">
      <w:pPr>
        <w:pStyle w:val="NormalWeb"/>
        <w:spacing w:before="0" w:beforeAutospacing="0" w:after="0" w:afterAutospacing="0"/>
        <w:ind w:left="1710" w:hanging="270"/>
        <w:rPr>
          <w:sz w:val="22"/>
          <w:szCs w:val="22"/>
        </w:rPr>
      </w:pPr>
      <w:r w:rsidRPr="00F80E19">
        <w:rPr>
          <w:sz w:val="22"/>
          <w:szCs w:val="22"/>
        </w:rPr>
        <w:t>2. What fraction of the big rectangle is shaded green?</w:t>
      </w:r>
    </w:p>
    <w:p w14:paraId="77BA5C46" w14:textId="77777777" w:rsidR="00F80E19" w:rsidRPr="00F80E19" w:rsidRDefault="00F80E19" w:rsidP="00F80E19">
      <w:pPr>
        <w:pStyle w:val="NormalWeb"/>
        <w:spacing w:before="0" w:beforeAutospacing="0" w:after="0" w:afterAutospacing="0"/>
        <w:ind w:left="1710" w:hanging="270"/>
        <w:rPr>
          <w:sz w:val="22"/>
          <w:szCs w:val="22"/>
        </w:rPr>
      </w:pPr>
      <w:r w:rsidRPr="00F80E19">
        <w:rPr>
          <w:sz w:val="22"/>
          <w:szCs w:val="22"/>
        </w:rPr>
        <w:t>3. How much of the big rectangle is shaded altogether?</w:t>
      </w:r>
    </w:p>
    <w:p w14:paraId="02C99F90" w14:textId="77777777" w:rsidR="00F80E19" w:rsidRDefault="00F80E19" w:rsidP="00F80E19">
      <w:pPr>
        <w:pStyle w:val="NormalWeb"/>
        <w:spacing w:before="0" w:beforeAutospacing="0" w:after="0" w:afterAutospacing="0"/>
        <w:ind w:left="1710" w:hanging="270"/>
        <w:rPr>
          <w:rStyle w:val="Emphasis"/>
          <w:sz w:val="22"/>
          <w:szCs w:val="22"/>
        </w:rPr>
      </w:pPr>
    </w:p>
    <w:p w14:paraId="266F4C18" w14:textId="78A3BC97" w:rsidR="00F80E19" w:rsidRPr="00F80E19" w:rsidRDefault="00F80E19" w:rsidP="00F80E19">
      <w:pPr>
        <w:pStyle w:val="NormalWeb"/>
        <w:spacing w:before="0" w:beforeAutospacing="0" w:after="0" w:afterAutospacing="0"/>
        <w:ind w:left="1710" w:hanging="270"/>
        <w:rPr>
          <w:sz w:val="22"/>
          <w:szCs w:val="22"/>
        </w:rPr>
      </w:pPr>
      <w:r>
        <w:rPr>
          <w:rStyle w:val="Emphasis"/>
          <w:sz w:val="22"/>
          <w:szCs w:val="22"/>
        </w:rPr>
        <w:lastRenderedPageBreak/>
        <w:t>T</w:t>
      </w:r>
      <w:r w:rsidRPr="00F80E19">
        <w:rPr>
          <w:rStyle w:val="Emphasis"/>
          <w:sz w:val="22"/>
          <w:szCs w:val="22"/>
        </w:rPr>
        <w:t>hen watch the c</w:t>
      </w:r>
      <w:r w:rsidR="008D31C4">
        <w:rPr>
          <w:rStyle w:val="Emphasis"/>
          <w:sz w:val="22"/>
          <w:szCs w:val="22"/>
        </w:rPr>
        <w:t>lassroom scenario at the link (</w:t>
      </w:r>
      <w:r w:rsidRPr="00F80E19">
        <w:rPr>
          <w:rStyle w:val="Emphasis"/>
          <w:sz w:val="22"/>
          <w:szCs w:val="22"/>
        </w:rPr>
        <w:t> </w:t>
      </w:r>
      <w:hyperlink r:id="rId26" w:history="1">
        <w:r w:rsidRPr="00F80E19">
          <w:rPr>
            <w:rStyle w:val="Hyperlink"/>
            <w:sz w:val="22"/>
            <w:szCs w:val="22"/>
          </w:rPr>
          <w:t>http://deepblue.lib.umich.edu/handle/2027.42/78024</w:t>
        </w:r>
      </w:hyperlink>
      <w:r>
        <w:rPr>
          <w:rStyle w:val="screenreader-only"/>
          <w:i/>
          <w:iCs/>
          <w:color w:val="0000FF"/>
          <w:sz w:val="22"/>
          <w:szCs w:val="22"/>
          <w:u w:val="single"/>
        </w:rPr>
        <w:t>.</w:t>
      </w:r>
      <w:r w:rsidRPr="00F80E19">
        <w:rPr>
          <w:rStyle w:val="Emphasis"/>
          <w:sz w:val="22"/>
          <w:szCs w:val="22"/>
        </w:rPr>
        <w:t xml:space="preserve"> You have to scroll down the page to access the video. Then analyze what you see using the 4 adult questions listed below:</w:t>
      </w:r>
    </w:p>
    <w:p w14:paraId="16C700EC" w14:textId="77777777" w:rsidR="00F80E19" w:rsidRPr="00F80E19" w:rsidRDefault="00F80E19" w:rsidP="00F80E19">
      <w:pPr>
        <w:pStyle w:val="NormalWeb"/>
        <w:spacing w:before="0" w:beforeAutospacing="0" w:after="0" w:afterAutospacing="0"/>
        <w:ind w:left="1710" w:hanging="810"/>
        <w:rPr>
          <w:sz w:val="22"/>
          <w:szCs w:val="22"/>
        </w:rPr>
      </w:pPr>
      <w:r w:rsidRPr="00F80E19">
        <w:rPr>
          <w:sz w:val="22"/>
          <w:szCs w:val="22"/>
        </w:rPr>
        <w:t>     </w:t>
      </w:r>
    </w:p>
    <w:p w14:paraId="6B7B2D28" w14:textId="557E90E8" w:rsidR="00F80E19" w:rsidRPr="00F80E19" w:rsidRDefault="00F80E19" w:rsidP="00F80E19">
      <w:pPr>
        <w:pStyle w:val="NormalWeb"/>
        <w:spacing w:before="0" w:beforeAutospacing="0" w:after="0" w:afterAutospacing="0"/>
        <w:ind w:left="1710" w:hanging="810"/>
        <w:rPr>
          <w:sz w:val="22"/>
          <w:szCs w:val="22"/>
        </w:rPr>
      </w:pPr>
      <w:r w:rsidRPr="00F80E19">
        <w:rPr>
          <w:sz w:val="22"/>
          <w:szCs w:val="22"/>
        </w:rPr>
        <w:t>Answer the 4 ques</w:t>
      </w:r>
      <w:r w:rsidR="00DB666B">
        <w:rPr>
          <w:sz w:val="22"/>
          <w:szCs w:val="22"/>
        </w:rPr>
        <w:t>tions below in regards to the 5-</w:t>
      </w:r>
      <w:r w:rsidRPr="00F80E19">
        <w:rPr>
          <w:sz w:val="22"/>
          <w:szCs w:val="22"/>
        </w:rPr>
        <w:t>minute video:</w:t>
      </w:r>
    </w:p>
    <w:p w14:paraId="270C3791" w14:textId="7D104DAF" w:rsidR="00F80E19" w:rsidRPr="00F80E19" w:rsidRDefault="00FE2F52" w:rsidP="00FE2F52">
      <w:pPr>
        <w:pStyle w:val="NormalWeb"/>
        <w:spacing w:before="0" w:beforeAutospacing="0" w:after="0" w:afterAutospacing="0"/>
        <w:ind w:left="1710" w:hanging="810"/>
        <w:rPr>
          <w:sz w:val="22"/>
          <w:szCs w:val="22"/>
        </w:rPr>
      </w:pPr>
      <w:r>
        <w:rPr>
          <w:sz w:val="22"/>
          <w:szCs w:val="22"/>
        </w:rPr>
        <w:t>1) </w:t>
      </w:r>
      <w:r w:rsidR="00F80E19" w:rsidRPr="00F80E19">
        <w:rPr>
          <w:sz w:val="22"/>
          <w:szCs w:val="22"/>
        </w:rPr>
        <w:t>How did the student thinking differ from how you solved the problem?</w:t>
      </w:r>
    </w:p>
    <w:p w14:paraId="1ABC7D3C" w14:textId="779FD862" w:rsidR="00F80E19" w:rsidRPr="00F80E19" w:rsidRDefault="00FE2F52" w:rsidP="00F80E19">
      <w:pPr>
        <w:pStyle w:val="NormalWeb"/>
        <w:spacing w:before="0" w:beforeAutospacing="0" w:after="0" w:afterAutospacing="0"/>
        <w:ind w:left="1710" w:hanging="810"/>
        <w:rPr>
          <w:sz w:val="22"/>
          <w:szCs w:val="22"/>
        </w:rPr>
      </w:pPr>
      <w:r>
        <w:rPr>
          <w:sz w:val="22"/>
          <w:szCs w:val="22"/>
        </w:rPr>
        <w:t>2) </w:t>
      </w:r>
      <w:r w:rsidR="00F80E19" w:rsidRPr="00F80E19">
        <w:rPr>
          <w:sz w:val="22"/>
          <w:szCs w:val="22"/>
        </w:rPr>
        <w:t>What understandings and/ or misconceptions do you see from the student?</w:t>
      </w:r>
    </w:p>
    <w:p w14:paraId="74C2628A" w14:textId="0394C14B" w:rsidR="00EC4A15" w:rsidRDefault="00FE2F52" w:rsidP="00DB666B">
      <w:pPr>
        <w:pStyle w:val="NormalWeb"/>
        <w:spacing w:before="0" w:beforeAutospacing="0" w:after="0" w:afterAutospacing="0"/>
        <w:ind w:left="1710" w:hanging="810"/>
        <w:rPr>
          <w:sz w:val="22"/>
          <w:szCs w:val="22"/>
        </w:rPr>
      </w:pPr>
      <w:r>
        <w:rPr>
          <w:sz w:val="22"/>
          <w:szCs w:val="22"/>
        </w:rPr>
        <w:t xml:space="preserve">3) </w:t>
      </w:r>
      <w:r w:rsidR="00EB3A1B">
        <w:rPr>
          <w:sz w:val="22"/>
          <w:szCs w:val="22"/>
        </w:rPr>
        <w:t>Realizing this is a summer camp experience, for students w</w:t>
      </w:r>
      <w:r w:rsidR="00B40943">
        <w:rPr>
          <w:sz w:val="22"/>
          <w:szCs w:val="22"/>
        </w:rPr>
        <w:t xml:space="preserve">ho are identified as struggling. What are your thoughts about how Dr. Ball is establishing community and expectations. </w:t>
      </w:r>
      <w:r w:rsidR="00F80E19" w:rsidRPr="00F80E19">
        <w:rPr>
          <w:sz w:val="22"/>
          <w:szCs w:val="22"/>
        </w:rPr>
        <w:t>What ideas about future lessons, experiences, and/or problems do you have?</w:t>
      </w:r>
    </w:p>
    <w:p w14:paraId="4DEF209B" w14:textId="77777777" w:rsidR="00FE2F52" w:rsidRDefault="00FE2F52" w:rsidP="00EE59CA">
      <w:pPr>
        <w:widowControl w:val="0"/>
        <w:autoSpaceDE w:val="0"/>
        <w:autoSpaceDN w:val="0"/>
        <w:adjustRightInd w:val="0"/>
        <w:rPr>
          <w:color w:val="262626"/>
          <w:sz w:val="22"/>
          <w:szCs w:val="22"/>
        </w:rPr>
      </w:pPr>
    </w:p>
    <w:p w14:paraId="573442C0" w14:textId="3ED3AB25" w:rsidR="00811108" w:rsidRDefault="00225109" w:rsidP="00EE59CA">
      <w:pPr>
        <w:widowControl w:val="0"/>
        <w:autoSpaceDE w:val="0"/>
        <w:autoSpaceDN w:val="0"/>
        <w:adjustRightInd w:val="0"/>
        <w:rPr>
          <w:color w:val="262626"/>
          <w:sz w:val="22"/>
          <w:szCs w:val="22"/>
        </w:rPr>
      </w:pPr>
      <w:r>
        <w:rPr>
          <w:color w:val="262626"/>
          <w:sz w:val="22"/>
          <w:szCs w:val="22"/>
        </w:rPr>
        <w:t xml:space="preserve">8) </w:t>
      </w:r>
      <w:r w:rsidR="003664FB">
        <w:rPr>
          <w:color w:val="262626"/>
          <w:sz w:val="22"/>
          <w:szCs w:val="22"/>
        </w:rPr>
        <w:t xml:space="preserve">Week of </w:t>
      </w:r>
      <w:r w:rsidR="00F52C35">
        <w:rPr>
          <w:color w:val="262626"/>
          <w:sz w:val="22"/>
          <w:szCs w:val="22"/>
        </w:rPr>
        <w:t>March 2</w:t>
      </w:r>
      <w:r w:rsidR="00811108">
        <w:rPr>
          <w:color w:val="262626"/>
          <w:sz w:val="22"/>
          <w:szCs w:val="22"/>
        </w:rPr>
        <w:t xml:space="preserve"> </w:t>
      </w:r>
      <w:r w:rsidR="00811108" w:rsidRPr="00A87534">
        <w:rPr>
          <w:color w:val="262626"/>
          <w:sz w:val="22"/>
          <w:szCs w:val="22"/>
        </w:rPr>
        <w:t>Real world connections</w:t>
      </w:r>
      <w:r w:rsidR="00A11E65">
        <w:rPr>
          <w:color w:val="262626"/>
          <w:sz w:val="22"/>
          <w:szCs w:val="22"/>
        </w:rPr>
        <w:t xml:space="preserve">- </w:t>
      </w:r>
    </w:p>
    <w:p w14:paraId="73EA914F" w14:textId="2714E6A0" w:rsidR="00FE2F52" w:rsidRPr="00F80E19" w:rsidRDefault="00FE2F52" w:rsidP="00FE2F52">
      <w:pPr>
        <w:ind w:left="1710" w:hanging="810"/>
        <w:rPr>
          <w:sz w:val="22"/>
          <w:szCs w:val="22"/>
        </w:rPr>
      </w:pPr>
      <w:r>
        <w:rPr>
          <w:color w:val="262626"/>
          <w:sz w:val="22"/>
          <w:szCs w:val="22"/>
        </w:rPr>
        <w:t xml:space="preserve">Post 8- </w:t>
      </w:r>
      <w:r w:rsidR="00647EBD">
        <w:rPr>
          <w:sz w:val="22"/>
          <w:szCs w:val="22"/>
        </w:rPr>
        <w:t>Read chapter 2</w:t>
      </w:r>
      <w:r w:rsidRPr="00F80E19">
        <w:rPr>
          <w:sz w:val="22"/>
          <w:szCs w:val="22"/>
        </w:rPr>
        <w:t xml:space="preserve"> </w:t>
      </w:r>
      <w:r w:rsidR="003E0C7F">
        <w:rPr>
          <w:sz w:val="22"/>
          <w:szCs w:val="22"/>
        </w:rPr>
        <w:t xml:space="preserve">and 3 </w:t>
      </w:r>
      <w:r w:rsidR="00D3234F">
        <w:rPr>
          <w:sz w:val="22"/>
          <w:szCs w:val="22"/>
        </w:rPr>
        <w:t xml:space="preserve">and post </w:t>
      </w:r>
      <w:r w:rsidRPr="00F80E19">
        <w:rPr>
          <w:sz w:val="22"/>
          <w:szCs w:val="22"/>
        </w:rPr>
        <w:t>1 thing t</w:t>
      </w:r>
      <w:r w:rsidR="00647EBD">
        <w:rPr>
          <w:sz w:val="22"/>
          <w:szCs w:val="22"/>
        </w:rPr>
        <w:t>hat resonated with you about each</w:t>
      </w:r>
      <w:r w:rsidRPr="00F80E19">
        <w:rPr>
          <w:sz w:val="22"/>
          <w:szCs w:val="22"/>
        </w:rPr>
        <w:t xml:space="preserve"> chapter</w:t>
      </w:r>
      <w:r w:rsidR="00647EBD">
        <w:rPr>
          <w:sz w:val="22"/>
          <w:szCs w:val="22"/>
        </w:rPr>
        <w:t xml:space="preserve"> (a total of 2 things)</w:t>
      </w:r>
      <w:r w:rsidRPr="00F80E19">
        <w:rPr>
          <w:sz w:val="22"/>
          <w:szCs w:val="22"/>
        </w:rPr>
        <w:t>. Share why you selected this item you did. This could be something you have experienced, something with which you disagree, something you struggle to achieve, something you didn't understand, something that you had not considered before reading, etc...</w:t>
      </w:r>
      <w:r w:rsidR="00203F48">
        <w:rPr>
          <w:sz w:val="22"/>
          <w:szCs w:val="22"/>
        </w:rPr>
        <w:t xml:space="preserve"> Know that resources related to Complex Instruction can be found in multiple places. Once place to start is: </w:t>
      </w:r>
      <w:hyperlink r:id="rId27" w:history="1">
        <w:r w:rsidR="00203F48" w:rsidRPr="00D615FE">
          <w:rPr>
            <w:rStyle w:val="Hyperlink"/>
            <w:sz w:val="22"/>
            <w:szCs w:val="22"/>
          </w:rPr>
          <w:t>http://cimath.org/</w:t>
        </w:r>
      </w:hyperlink>
      <w:r w:rsidR="00203F48">
        <w:rPr>
          <w:sz w:val="22"/>
          <w:szCs w:val="22"/>
        </w:rPr>
        <w:t xml:space="preserve"> </w:t>
      </w:r>
    </w:p>
    <w:p w14:paraId="00FB94A3" w14:textId="77777777" w:rsidR="00FE2F52" w:rsidRDefault="00FE2F52" w:rsidP="00EE59CA">
      <w:pPr>
        <w:widowControl w:val="0"/>
        <w:autoSpaceDE w:val="0"/>
        <w:autoSpaceDN w:val="0"/>
        <w:adjustRightInd w:val="0"/>
        <w:rPr>
          <w:color w:val="262626"/>
          <w:sz w:val="22"/>
          <w:szCs w:val="22"/>
        </w:rPr>
      </w:pPr>
    </w:p>
    <w:p w14:paraId="7F5DBFDC" w14:textId="5345D7E3" w:rsidR="004F0DA8" w:rsidRDefault="00FE2F52" w:rsidP="00F20CA2">
      <w:pPr>
        <w:widowControl w:val="0"/>
        <w:autoSpaceDE w:val="0"/>
        <w:autoSpaceDN w:val="0"/>
        <w:adjustRightInd w:val="0"/>
        <w:ind w:left="1710" w:hanging="990"/>
        <w:rPr>
          <w:color w:val="262626"/>
          <w:sz w:val="22"/>
          <w:szCs w:val="22"/>
        </w:rPr>
      </w:pPr>
      <w:r>
        <w:rPr>
          <w:color w:val="262626"/>
          <w:sz w:val="22"/>
          <w:szCs w:val="22"/>
        </w:rPr>
        <w:t xml:space="preserve">Reflection 8- </w:t>
      </w:r>
      <w:r w:rsidR="004F0DA8">
        <w:rPr>
          <w:sz w:val="22"/>
          <w:szCs w:val="22"/>
        </w:rPr>
        <w:t xml:space="preserve">Watch </w:t>
      </w:r>
      <w:hyperlink r:id="rId28" w:history="1">
        <w:r w:rsidR="004F0DA8" w:rsidRPr="00D615FE">
          <w:rPr>
            <w:rStyle w:val="Hyperlink"/>
            <w:sz w:val="22"/>
            <w:szCs w:val="22"/>
          </w:rPr>
          <w:t>https://www.teachingchannel.org/videos/student-participation-strategy</w:t>
        </w:r>
      </w:hyperlink>
      <w:r w:rsidR="004F0DA8">
        <w:rPr>
          <w:sz w:val="22"/>
          <w:szCs w:val="22"/>
        </w:rPr>
        <w:t xml:space="preserve"> and share your </w:t>
      </w:r>
      <w:proofErr w:type="spellStart"/>
      <w:r w:rsidR="004F0DA8">
        <w:rPr>
          <w:sz w:val="22"/>
          <w:szCs w:val="22"/>
        </w:rPr>
        <w:t>noticings</w:t>
      </w:r>
      <w:proofErr w:type="spellEnd"/>
      <w:r w:rsidR="004F0DA8">
        <w:rPr>
          <w:sz w:val="22"/>
          <w:szCs w:val="22"/>
        </w:rPr>
        <w:t xml:space="preserve"> from this video. Also view the attached handout. What are your thoughts about benefits or drawbacks of using hand signals in the classroom? What are some norms and roles you establish in your math classroom to promote discussion, community, and positive interactions? If you are not in a classroom, what are some you plan to have? </w:t>
      </w:r>
    </w:p>
    <w:p w14:paraId="6A7F76F1" w14:textId="77777777" w:rsidR="00F6039E" w:rsidRDefault="00F6039E" w:rsidP="00B92E5F">
      <w:pPr>
        <w:widowControl w:val="0"/>
        <w:autoSpaceDE w:val="0"/>
        <w:autoSpaceDN w:val="0"/>
        <w:adjustRightInd w:val="0"/>
        <w:rPr>
          <w:color w:val="262626"/>
          <w:sz w:val="22"/>
          <w:szCs w:val="22"/>
        </w:rPr>
      </w:pPr>
    </w:p>
    <w:p w14:paraId="61F8E0DA" w14:textId="0704ABC1" w:rsidR="003664FB" w:rsidRDefault="00F52C35" w:rsidP="00811108">
      <w:pPr>
        <w:widowControl w:val="0"/>
        <w:autoSpaceDE w:val="0"/>
        <w:autoSpaceDN w:val="0"/>
        <w:adjustRightInd w:val="0"/>
        <w:rPr>
          <w:b/>
          <w:color w:val="262626"/>
          <w:sz w:val="22"/>
          <w:szCs w:val="22"/>
        </w:rPr>
      </w:pPr>
      <w:r>
        <w:rPr>
          <w:color w:val="262626"/>
          <w:sz w:val="22"/>
          <w:szCs w:val="22"/>
        </w:rPr>
        <w:t>Week of March 9</w:t>
      </w:r>
      <w:r w:rsidR="003664FB">
        <w:rPr>
          <w:color w:val="262626"/>
          <w:sz w:val="22"/>
          <w:szCs w:val="22"/>
        </w:rPr>
        <w:t xml:space="preserve">: No classes </w:t>
      </w:r>
      <w:r w:rsidR="003664FB" w:rsidRPr="001364D5">
        <w:rPr>
          <w:b/>
          <w:color w:val="262626"/>
          <w:sz w:val="22"/>
          <w:szCs w:val="22"/>
        </w:rPr>
        <w:t>AU Spring Break</w:t>
      </w:r>
    </w:p>
    <w:p w14:paraId="7DB1963A" w14:textId="77777777" w:rsidR="004C3862" w:rsidRPr="00A87534" w:rsidRDefault="004C3862" w:rsidP="00811108">
      <w:pPr>
        <w:widowControl w:val="0"/>
        <w:autoSpaceDE w:val="0"/>
        <w:autoSpaceDN w:val="0"/>
        <w:adjustRightInd w:val="0"/>
        <w:rPr>
          <w:color w:val="262626"/>
          <w:sz w:val="22"/>
          <w:szCs w:val="22"/>
        </w:rPr>
      </w:pPr>
    </w:p>
    <w:p w14:paraId="4589E00A" w14:textId="5E2AAC7C" w:rsidR="00B92E5F" w:rsidRPr="00A87534" w:rsidRDefault="00225109" w:rsidP="00B92E5F">
      <w:pPr>
        <w:widowControl w:val="0"/>
        <w:autoSpaceDE w:val="0"/>
        <w:autoSpaceDN w:val="0"/>
        <w:adjustRightInd w:val="0"/>
        <w:rPr>
          <w:color w:val="262626"/>
          <w:sz w:val="22"/>
          <w:szCs w:val="22"/>
        </w:rPr>
      </w:pPr>
      <w:r>
        <w:rPr>
          <w:color w:val="262626"/>
          <w:sz w:val="22"/>
          <w:szCs w:val="22"/>
        </w:rPr>
        <w:t xml:space="preserve">9) </w:t>
      </w:r>
      <w:r w:rsidR="00F52C35">
        <w:rPr>
          <w:color w:val="262626"/>
          <w:sz w:val="22"/>
          <w:szCs w:val="22"/>
        </w:rPr>
        <w:t>Week of March 16</w:t>
      </w:r>
      <w:r w:rsidR="003664FB" w:rsidRPr="00A87534">
        <w:rPr>
          <w:color w:val="262626"/>
          <w:sz w:val="22"/>
          <w:szCs w:val="22"/>
        </w:rPr>
        <w:t xml:space="preserve"> </w:t>
      </w:r>
      <w:r w:rsidR="00B92E5F" w:rsidRPr="00A87534">
        <w:rPr>
          <w:color w:val="262626"/>
          <w:sz w:val="22"/>
          <w:szCs w:val="22"/>
        </w:rPr>
        <w:t>Addressing Status Issues</w:t>
      </w:r>
      <w:r w:rsidR="00B92E5F">
        <w:rPr>
          <w:color w:val="262626"/>
          <w:sz w:val="22"/>
          <w:szCs w:val="22"/>
        </w:rPr>
        <w:t xml:space="preserve"> in Planning</w:t>
      </w:r>
    </w:p>
    <w:p w14:paraId="5564B81F" w14:textId="77777777" w:rsidR="00B92E5F" w:rsidRDefault="00B92E5F" w:rsidP="00B92E5F">
      <w:pPr>
        <w:widowControl w:val="0"/>
        <w:autoSpaceDE w:val="0"/>
        <w:autoSpaceDN w:val="0"/>
        <w:adjustRightInd w:val="0"/>
        <w:ind w:left="1710" w:hanging="810"/>
        <w:rPr>
          <w:sz w:val="22"/>
          <w:szCs w:val="22"/>
        </w:rPr>
      </w:pPr>
      <w:r>
        <w:rPr>
          <w:color w:val="262626"/>
          <w:sz w:val="22"/>
          <w:szCs w:val="22"/>
        </w:rPr>
        <w:t xml:space="preserve">Post 9: Read chapter 4 </w:t>
      </w:r>
      <w:r>
        <w:rPr>
          <w:sz w:val="22"/>
          <w:szCs w:val="22"/>
        </w:rPr>
        <w:t xml:space="preserve">and post </w:t>
      </w:r>
      <w:r w:rsidRPr="00F80E19">
        <w:rPr>
          <w:sz w:val="22"/>
          <w:szCs w:val="22"/>
        </w:rPr>
        <w:t>1 thing t</w:t>
      </w:r>
      <w:r>
        <w:rPr>
          <w:sz w:val="22"/>
          <w:szCs w:val="22"/>
        </w:rPr>
        <w:t>hat resonated with you about each</w:t>
      </w:r>
      <w:r w:rsidRPr="00F80E19">
        <w:rPr>
          <w:sz w:val="22"/>
          <w:szCs w:val="22"/>
        </w:rPr>
        <w:t xml:space="preserve"> chapter</w:t>
      </w:r>
      <w:r>
        <w:rPr>
          <w:sz w:val="22"/>
          <w:szCs w:val="22"/>
        </w:rPr>
        <w:t xml:space="preserve"> (a total of 2 things)</w:t>
      </w:r>
      <w:r w:rsidRPr="00F80E19">
        <w:rPr>
          <w:sz w:val="22"/>
          <w:szCs w:val="22"/>
        </w:rPr>
        <w:t>. Share why you selected this item you did. This could be something you have experienced, something with which you disagree, something you struggle to achieve, something you didn't understand, something that you had not considered before reading, etc...</w:t>
      </w:r>
    </w:p>
    <w:p w14:paraId="13F86AF6" w14:textId="77777777" w:rsidR="00B92E5F" w:rsidRDefault="00B92E5F" w:rsidP="00B92E5F">
      <w:pPr>
        <w:widowControl w:val="0"/>
        <w:autoSpaceDE w:val="0"/>
        <w:autoSpaceDN w:val="0"/>
        <w:adjustRightInd w:val="0"/>
        <w:ind w:left="1710" w:hanging="810"/>
        <w:rPr>
          <w:sz w:val="22"/>
          <w:szCs w:val="22"/>
        </w:rPr>
      </w:pPr>
    </w:p>
    <w:p w14:paraId="2915C894" w14:textId="77777777" w:rsidR="00B92E5F" w:rsidRDefault="00B92E5F" w:rsidP="00B92E5F">
      <w:pPr>
        <w:widowControl w:val="0"/>
        <w:autoSpaceDE w:val="0"/>
        <w:autoSpaceDN w:val="0"/>
        <w:adjustRightInd w:val="0"/>
        <w:ind w:left="1710" w:hanging="810"/>
        <w:rPr>
          <w:sz w:val="22"/>
          <w:szCs w:val="22"/>
        </w:rPr>
      </w:pPr>
      <w:r>
        <w:rPr>
          <w:sz w:val="22"/>
          <w:szCs w:val="22"/>
        </w:rPr>
        <w:t>Reflection 9</w:t>
      </w:r>
      <w:r w:rsidRPr="00B92E5F">
        <w:rPr>
          <w:b/>
          <w:sz w:val="22"/>
          <w:szCs w:val="22"/>
        </w:rPr>
        <w:t>: Select and watch one</w:t>
      </w:r>
      <w:r>
        <w:rPr>
          <w:sz w:val="22"/>
          <w:szCs w:val="22"/>
        </w:rPr>
        <w:t xml:space="preserve"> of the following two teacher reflections and teaching moments: </w:t>
      </w:r>
    </w:p>
    <w:p w14:paraId="38E03C86" w14:textId="77777777" w:rsidR="00B92E5F" w:rsidRDefault="00B92E5F" w:rsidP="00B92E5F">
      <w:pPr>
        <w:widowControl w:val="0"/>
        <w:autoSpaceDE w:val="0"/>
        <w:autoSpaceDN w:val="0"/>
        <w:adjustRightInd w:val="0"/>
        <w:ind w:left="1710" w:firstLine="450"/>
        <w:rPr>
          <w:sz w:val="22"/>
          <w:szCs w:val="22"/>
        </w:rPr>
      </w:pPr>
      <w:r>
        <w:rPr>
          <w:sz w:val="22"/>
          <w:szCs w:val="22"/>
        </w:rPr>
        <w:t>2</w:t>
      </w:r>
      <w:r w:rsidRPr="00B92E5F">
        <w:rPr>
          <w:sz w:val="22"/>
          <w:szCs w:val="22"/>
          <w:vertAlign w:val="superscript"/>
        </w:rPr>
        <w:t>nd</w:t>
      </w:r>
      <w:r>
        <w:rPr>
          <w:sz w:val="22"/>
          <w:szCs w:val="22"/>
        </w:rPr>
        <w:t xml:space="preserve"> grade </w:t>
      </w:r>
      <w:hyperlink r:id="rId29" w:history="1">
        <w:r w:rsidRPr="00D615FE">
          <w:rPr>
            <w:rStyle w:val="Hyperlink"/>
            <w:sz w:val="22"/>
            <w:szCs w:val="22"/>
          </w:rPr>
          <w:t>https://www.teachingchannel.org/videos/subtraction-math-lesson-ousd</w:t>
        </w:r>
      </w:hyperlink>
      <w:r>
        <w:rPr>
          <w:sz w:val="22"/>
          <w:szCs w:val="22"/>
        </w:rPr>
        <w:t xml:space="preserve"> and</w:t>
      </w:r>
    </w:p>
    <w:p w14:paraId="3C2C0FD9" w14:textId="5178B57B" w:rsidR="00B92E5F" w:rsidRDefault="00B92E5F" w:rsidP="00B92E5F">
      <w:pPr>
        <w:widowControl w:val="0"/>
        <w:autoSpaceDE w:val="0"/>
        <w:autoSpaceDN w:val="0"/>
        <w:adjustRightInd w:val="0"/>
        <w:ind w:left="1710" w:firstLine="450"/>
        <w:rPr>
          <w:sz w:val="22"/>
          <w:szCs w:val="22"/>
        </w:rPr>
      </w:pPr>
      <w:r>
        <w:rPr>
          <w:sz w:val="22"/>
          <w:szCs w:val="22"/>
        </w:rPr>
        <w:t xml:space="preserve">Kindergarten </w:t>
      </w:r>
      <w:hyperlink r:id="rId30" w:history="1">
        <w:r w:rsidRPr="00D615FE">
          <w:rPr>
            <w:rStyle w:val="Hyperlink"/>
            <w:sz w:val="22"/>
            <w:szCs w:val="22"/>
          </w:rPr>
          <w:t>https://www.teachingchannel.org/videos/open-ended-questions-ousd</w:t>
        </w:r>
      </w:hyperlink>
      <w:r>
        <w:rPr>
          <w:sz w:val="22"/>
          <w:szCs w:val="22"/>
        </w:rPr>
        <w:t xml:space="preserve"> How does this relate to and the chapters you have read that discuss complex instruction? What is something this video caused you to consider that could influence your practice?</w:t>
      </w:r>
    </w:p>
    <w:p w14:paraId="13BC9AC3" w14:textId="77777777" w:rsidR="00B92E5F" w:rsidRDefault="00B92E5F" w:rsidP="00811108">
      <w:pPr>
        <w:widowControl w:val="0"/>
        <w:autoSpaceDE w:val="0"/>
        <w:autoSpaceDN w:val="0"/>
        <w:adjustRightInd w:val="0"/>
        <w:rPr>
          <w:color w:val="262626"/>
          <w:sz w:val="22"/>
          <w:szCs w:val="22"/>
        </w:rPr>
      </w:pPr>
    </w:p>
    <w:p w14:paraId="6ABAC5D5" w14:textId="7D3CCB61" w:rsidR="00811108" w:rsidRDefault="00F52C35" w:rsidP="00811108">
      <w:pPr>
        <w:widowControl w:val="0"/>
        <w:autoSpaceDE w:val="0"/>
        <w:autoSpaceDN w:val="0"/>
        <w:adjustRightInd w:val="0"/>
        <w:rPr>
          <w:color w:val="262626"/>
          <w:sz w:val="22"/>
          <w:szCs w:val="22"/>
        </w:rPr>
      </w:pPr>
      <w:r>
        <w:rPr>
          <w:color w:val="262626"/>
          <w:sz w:val="22"/>
          <w:szCs w:val="22"/>
        </w:rPr>
        <w:t>10) March 23</w:t>
      </w:r>
      <w:r w:rsidR="006E11A0">
        <w:rPr>
          <w:color w:val="262626"/>
          <w:sz w:val="22"/>
          <w:szCs w:val="22"/>
        </w:rPr>
        <w:t xml:space="preserve"> </w:t>
      </w:r>
      <w:r w:rsidR="00E96EEC">
        <w:rPr>
          <w:color w:val="262626"/>
          <w:sz w:val="22"/>
          <w:szCs w:val="22"/>
        </w:rPr>
        <w:t>Addressing s</w:t>
      </w:r>
      <w:r w:rsidR="00501F52">
        <w:rPr>
          <w:color w:val="262626"/>
          <w:sz w:val="22"/>
          <w:szCs w:val="22"/>
        </w:rPr>
        <w:t>tatus i</w:t>
      </w:r>
      <w:r w:rsidR="00E96EEC">
        <w:rPr>
          <w:color w:val="262626"/>
          <w:sz w:val="22"/>
          <w:szCs w:val="22"/>
        </w:rPr>
        <w:t>ssues during the lesson</w:t>
      </w:r>
      <w:r w:rsidR="001A7F4A">
        <w:rPr>
          <w:color w:val="262626"/>
          <w:sz w:val="22"/>
          <w:szCs w:val="22"/>
        </w:rPr>
        <w:t xml:space="preserve"> </w:t>
      </w:r>
    </w:p>
    <w:p w14:paraId="1CF94238" w14:textId="3953AA2D" w:rsidR="00481BA1" w:rsidRDefault="00E96EEC" w:rsidP="00481BA1">
      <w:pPr>
        <w:widowControl w:val="0"/>
        <w:autoSpaceDE w:val="0"/>
        <w:autoSpaceDN w:val="0"/>
        <w:adjustRightInd w:val="0"/>
        <w:ind w:left="900" w:hanging="900"/>
        <w:rPr>
          <w:color w:val="262626"/>
          <w:sz w:val="22"/>
          <w:szCs w:val="22"/>
        </w:rPr>
      </w:pPr>
      <w:r>
        <w:rPr>
          <w:color w:val="262626"/>
          <w:sz w:val="22"/>
          <w:szCs w:val="22"/>
        </w:rPr>
        <w:tab/>
        <w:t xml:space="preserve">Post 10: Read Chapter </w:t>
      </w:r>
      <w:r w:rsidR="00501F52">
        <w:rPr>
          <w:color w:val="262626"/>
          <w:sz w:val="22"/>
          <w:szCs w:val="22"/>
        </w:rPr>
        <w:t>5</w:t>
      </w:r>
      <w:r w:rsidR="00481BA1">
        <w:rPr>
          <w:color w:val="262626"/>
          <w:sz w:val="22"/>
          <w:szCs w:val="22"/>
        </w:rPr>
        <w:t xml:space="preserve"> and 6. Reflect on what resonates with you. Has this course informed your practice in any way? If so how? (If you are not in a classroom, how could it inform your practice in the future?)</w:t>
      </w:r>
    </w:p>
    <w:p w14:paraId="71CB609B" w14:textId="06D14B96" w:rsidR="00E96EEC" w:rsidRDefault="00E96EEC" w:rsidP="00481BA1">
      <w:pPr>
        <w:widowControl w:val="0"/>
        <w:autoSpaceDE w:val="0"/>
        <w:autoSpaceDN w:val="0"/>
        <w:adjustRightInd w:val="0"/>
        <w:rPr>
          <w:color w:val="262626"/>
          <w:sz w:val="22"/>
          <w:szCs w:val="22"/>
        </w:rPr>
      </w:pPr>
    </w:p>
    <w:p w14:paraId="32893CDD" w14:textId="25F7550C" w:rsidR="006E11A0" w:rsidRDefault="00501F52" w:rsidP="0075586D">
      <w:pPr>
        <w:widowControl w:val="0"/>
        <w:autoSpaceDE w:val="0"/>
        <w:autoSpaceDN w:val="0"/>
        <w:adjustRightInd w:val="0"/>
        <w:ind w:left="900" w:hanging="180"/>
        <w:rPr>
          <w:sz w:val="22"/>
          <w:szCs w:val="22"/>
        </w:rPr>
      </w:pPr>
      <w:r>
        <w:rPr>
          <w:sz w:val="22"/>
          <w:szCs w:val="22"/>
        </w:rPr>
        <w:t xml:space="preserve">    Reflection 10: </w:t>
      </w:r>
      <w:hyperlink r:id="rId31" w:history="1">
        <w:r w:rsidR="006E11A0" w:rsidRPr="00D615FE">
          <w:rPr>
            <w:rStyle w:val="Hyperlink"/>
            <w:sz w:val="22"/>
            <w:szCs w:val="22"/>
          </w:rPr>
          <w:t>https://www.teachingchannel.org/videos/math-practice-standard-perseverance</w:t>
        </w:r>
      </w:hyperlink>
      <w:r w:rsidR="006E11A0">
        <w:rPr>
          <w:color w:val="262626"/>
          <w:sz w:val="22"/>
          <w:szCs w:val="22"/>
        </w:rPr>
        <w:t xml:space="preserve"> How does Ms. Noonan differentiate to present appropriate challenges to each of her students? What kinds of formative feedback does she give as they work? How does this relate to your readings? What additional thoughts do you have about this week’s assignments?</w:t>
      </w:r>
    </w:p>
    <w:p w14:paraId="3E37089C" w14:textId="77777777" w:rsidR="00501F52" w:rsidRPr="00A87534" w:rsidRDefault="00501F52" w:rsidP="006E11A0">
      <w:pPr>
        <w:widowControl w:val="0"/>
        <w:autoSpaceDE w:val="0"/>
        <w:autoSpaceDN w:val="0"/>
        <w:adjustRightInd w:val="0"/>
        <w:rPr>
          <w:color w:val="262626"/>
          <w:sz w:val="22"/>
          <w:szCs w:val="22"/>
        </w:rPr>
      </w:pPr>
    </w:p>
    <w:p w14:paraId="3BE66903" w14:textId="050646F3" w:rsidR="00811108" w:rsidRDefault="00B32374" w:rsidP="00501F52">
      <w:pPr>
        <w:widowControl w:val="0"/>
        <w:autoSpaceDE w:val="0"/>
        <w:autoSpaceDN w:val="0"/>
        <w:adjustRightInd w:val="0"/>
        <w:ind w:left="900" w:hanging="900"/>
        <w:rPr>
          <w:color w:val="262626"/>
          <w:sz w:val="22"/>
          <w:szCs w:val="22"/>
        </w:rPr>
      </w:pPr>
      <w:r>
        <w:rPr>
          <w:color w:val="262626"/>
          <w:sz w:val="22"/>
          <w:szCs w:val="22"/>
        </w:rPr>
        <w:t xml:space="preserve">11) </w:t>
      </w:r>
      <w:r w:rsidR="00F52C35">
        <w:rPr>
          <w:color w:val="262626"/>
          <w:sz w:val="22"/>
          <w:szCs w:val="22"/>
        </w:rPr>
        <w:t>Week of March 30</w:t>
      </w:r>
      <w:r w:rsidR="003664FB" w:rsidRPr="00A87534">
        <w:rPr>
          <w:color w:val="262626"/>
          <w:sz w:val="22"/>
          <w:szCs w:val="22"/>
        </w:rPr>
        <w:t xml:space="preserve"> </w:t>
      </w:r>
      <w:r w:rsidR="00E82BD9">
        <w:rPr>
          <w:color w:val="262626"/>
          <w:sz w:val="22"/>
          <w:szCs w:val="22"/>
        </w:rPr>
        <w:t>Stories from the field</w:t>
      </w:r>
    </w:p>
    <w:p w14:paraId="3831DD04" w14:textId="5AEBF8CC" w:rsidR="00B32374" w:rsidRDefault="00E82BD9" w:rsidP="00B32374">
      <w:pPr>
        <w:widowControl w:val="0"/>
        <w:autoSpaceDE w:val="0"/>
        <w:autoSpaceDN w:val="0"/>
        <w:adjustRightInd w:val="0"/>
        <w:ind w:left="900" w:hanging="900"/>
        <w:rPr>
          <w:color w:val="262626"/>
          <w:sz w:val="22"/>
          <w:szCs w:val="22"/>
        </w:rPr>
      </w:pPr>
      <w:r>
        <w:rPr>
          <w:color w:val="262626"/>
          <w:sz w:val="22"/>
          <w:szCs w:val="22"/>
        </w:rPr>
        <w:tab/>
        <w:t>Post</w:t>
      </w:r>
      <w:r w:rsidR="00B32374">
        <w:rPr>
          <w:color w:val="262626"/>
          <w:sz w:val="22"/>
          <w:szCs w:val="22"/>
        </w:rPr>
        <w:t xml:space="preserve"> 11</w:t>
      </w:r>
      <w:r w:rsidR="00481BA1">
        <w:rPr>
          <w:color w:val="262626"/>
          <w:sz w:val="22"/>
          <w:szCs w:val="22"/>
        </w:rPr>
        <w:t xml:space="preserve">: </w:t>
      </w:r>
      <w:r w:rsidR="00B32374">
        <w:rPr>
          <w:color w:val="262626"/>
          <w:sz w:val="22"/>
          <w:szCs w:val="22"/>
        </w:rPr>
        <w:t>Watch either of the following videos and reflect upon their practice, our discussions this semester and your own practice:</w:t>
      </w:r>
    </w:p>
    <w:p w14:paraId="6BF8C774" w14:textId="77777777" w:rsidR="00B32374" w:rsidRDefault="00B32374" w:rsidP="00B32374">
      <w:pPr>
        <w:widowControl w:val="0"/>
        <w:autoSpaceDE w:val="0"/>
        <w:autoSpaceDN w:val="0"/>
        <w:adjustRightInd w:val="0"/>
        <w:ind w:left="900" w:hanging="900"/>
        <w:rPr>
          <w:color w:val="262626"/>
          <w:sz w:val="22"/>
          <w:szCs w:val="22"/>
        </w:rPr>
      </w:pPr>
      <w:r>
        <w:rPr>
          <w:color w:val="262626"/>
          <w:sz w:val="22"/>
          <w:szCs w:val="22"/>
        </w:rPr>
        <w:tab/>
        <w:t>1</w:t>
      </w:r>
      <w:r w:rsidRPr="00B8523E">
        <w:rPr>
          <w:color w:val="262626"/>
          <w:sz w:val="22"/>
          <w:szCs w:val="22"/>
          <w:vertAlign w:val="superscript"/>
        </w:rPr>
        <w:t>st</w:t>
      </w:r>
      <w:r>
        <w:rPr>
          <w:color w:val="262626"/>
          <w:sz w:val="22"/>
          <w:szCs w:val="22"/>
        </w:rPr>
        <w:t xml:space="preserve"> grade: </w:t>
      </w:r>
      <w:hyperlink r:id="rId32" w:history="1">
        <w:r w:rsidRPr="00D615FE">
          <w:rPr>
            <w:rStyle w:val="Hyperlink"/>
            <w:sz w:val="22"/>
            <w:szCs w:val="22"/>
          </w:rPr>
          <w:t>https://www.teachingchannel.org/videos/grade-1-math</w:t>
        </w:r>
      </w:hyperlink>
      <w:r>
        <w:rPr>
          <w:color w:val="262626"/>
          <w:sz w:val="22"/>
          <w:szCs w:val="22"/>
        </w:rPr>
        <w:t xml:space="preserve"> </w:t>
      </w:r>
    </w:p>
    <w:p w14:paraId="4208A7A6" w14:textId="77777777" w:rsidR="00B32374" w:rsidRDefault="00B32374" w:rsidP="00B32374">
      <w:pPr>
        <w:widowControl w:val="0"/>
        <w:autoSpaceDE w:val="0"/>
        <w:autoSpaceDN w:val="0"/>
        <w:adjustRightInd w:val="0"/>
        <w:ind w:left="900" w:hanging="900"/>
        <w:rPr>
          <w:color w:val="262626"/>
          <w:sz w:val="22"/>
          <w:szCs w:val="22"/>
        </w:rPr>
      </w:pPr>
      <w:r>
        <w:rPr>
          <w:color w:val="262626"/>
          <w:sz w:val="22"/>
          <w:szCs w:val="22"/>
        </w:rPr>
        <w:tab/>
        <w:t>3</w:t>
      </w:r>
      <w:r w:rsidRPr="00516709">
        <w:rPr>
          <w:color w:val="262626"/>
          <w:sz w:val="22"/>
          <w:szCs w:val="22"/>
          <w:vertAlign w:val="superscript"/>
        </w:rPr>
        <w:t>rd</w:t>
      </w:r>
      <w:r>
        <w:rPr>
          <w:color w:val="262626"/>
          <w:sz w:val="22"/>
          <w:szCs w:val="22"/>
        </w:rPr>
        <w:t xml:space="preserve"> grade: </w:t>
      </w:r>
      <w:hyperlink r:id="rId33" w:history="1">
        <w:r w:rsidRPr="00D615FE">
          <w:rPr>
            <w:rStyle w:val="Hyperlink"/>
            <w:sz w:val="22"/>
            <w:szCs w:val="22"/>
          </w:rPr>
          <w:t>https://www.teachingchannel.org/videos/teaching-multiplication</w:t>
        </w:r>
      </w:hyperlink>
      <w:r>
        <w:rPr>
          <w:color w:val="262626"/>
          <w:sz w:val="22"/>
          <w:szCs w:val="22"/>
        </w:rPr>
        <w:t xml:space="preserve">   </w:t>
      </w:r>
    </w:p>
    <w:p w14:paraId="6114648B" w14:textId="77777777" w:rsidR="00B32374" w:rsidRDefault="00B32374" w:rsidP="00B32374">
      <w:pPr>
        <w:widowControl w:val="0"/>
        <w:autoSpaceDE w:val="0"/>
        <w:autoSpaceDN w:val="0"/>
        <w:adjustRightInd w:val="0"/>
        <w:ind w:left="900" w:hanging="900"/>
        <w:rPr>
          <w:color w:val="262626"/>
          <w:sz w:val="22"/>
          <w:szCs w:val="22"/>
        </w:rPr>
      </w:pPr>
      <w:r>
        <w:rPr>
          <w:color w:val="262626"/>
          <w:sz w:val="22"/>
          <w:szCs w:val="22"/>
        </w:rPr>
        <w:tab/>
        <w:t>5</w:t>
      </w:r>
      <w:r w:rsidRPr="00516709">
        <w:rPr>
          <w:color w:val="262626"/>
          <w:sz w:val="22"/>
          <w:szCs w:val="22"/>
          <w:vertAlign w:val="superscript"/>
        </w:rPr>
        <w:t>th</w:t>
      </w:r>
      <w:r>
        <w:rPr>
          <w:color w:val="262626"/>
          <w:sz w:val="22"/>
          <w:szCs w:val="22"/>
        </w:rPr>
        <w:t xml:space="preserve"> grade: </w:t>
      </w:r>
      <w:hyperlink r:id="rId34" w:history="1">
        <w:r w:rsidRPr="00D615FE">
          <w:rPr>
            <w:rStyle w:val="Hyperlink"/>
            <w:sz w:val="22"/>
            <w:szCs w:val="22"/>
          </w:rPr>
          <w:t>http://www.insidemathematics.org/classroom-videos/number-talks/5th-6th-grade-math-guess-my-rule/number-talk-part-1</w:t>
        </w:r>
      </w:hyperlink>
      <w:r>
        <w:rPr>
          <w:color w:val="262626"/>
          <w:sz w:val="22"/>
          <w:szCs w:val="22"/>
        </w:rPr>
        <w:t xml:space="preserve"> guess my rule</w:t>
      </w:r>
    </w:p>
    <w:p w14:paraId="5D7E7C0C" w14:textId="77777777" w:rsidR="00481BA1" w:rsidRDefault="00481BA1" w:rsidP="00B32374">
      <w:pPr>
        <w:widowControl w:val="0"/>
        <w:autoSpaceDE w:val="0"/>
        <w:autoSpaceDN w:val="0"/>
        <w:adjustRightInd w:val="0"/>
        <w:rPr>
          <w:color w:val="262626"/>
          <w:sz w:val="22"/>
          <w:szCs w:val="22"/>
        </w:rPr>
      </w:pPr>
    </w:p>
    <w:p w14:paraId="38F68345" w14:textId="10C609F5" w:rsidR="00516709" w:rsidRDefault="00B32374" w:rsidP="00B32374">
      <w:pPr>
        <w:widowControl w:val="0"/>
        <w:autoSpaceDE w:val="0"/>
        <w:autoSpaceDN w:val="0"/>
        <w:adjustRightInd w:val="0"/>
        <w:ind w:left="900" w:hanging="900"/>
        <w:rPr>
          <w:color w:val="262626"/>
          <w:sz w:val="22"/>
          <w:szCs w:val="22"/>
        </w:rPr>
      </w:pPr>
      <w:r>
        <w:rPr>
          <w:color w:val="262626"/>
          <w:sz w:val="22"/>
          <w:szCs w:val="22"/>
        </w:rPr>
        <w:tab/>
        <w:t>Reflection 11</w:t>
      </w:r>
      <w:r w:rsidR="00B8523E">
        <w:rPr>
          <w:color w:val="262626"/>
          <w:sz w:val="22"/>
          <w:szCs w:val="22"/>
        </w:rPr>
        <w:t xml:space="preserve">: </w:t>
      </w:r>
      <w:r>
        <w:rPr>
          <w:color w:val="262626"/>
          <w:sz w:val="22"/>
          <w:szCs w:val="22"/>
        </w:rPr>
        <w:t xml:space="preserve">Read chapter 7 &amp; 8. What is something that resonates with you from chapter 7? How do elements from each teacher’s story resonate with you or cause you to think/relate to other experiences? </w:t>
      </w:r>
    </w:p>
    <w:p w14:paraId="11576592" w14:textId="01016B49" w:rsidR="001A7F4A" w:rsidRPr="00A87534" w:rsidRDefault="001A7F4A" w:rsidP="00EE59CA">
      <w:pPr>
        <w:widowControl w:val="0"/>
        <w:autoSpaceDE w:val="0"/>
        <w:autoSpaceDN w:val="0"/>
        <w:adjustRightInd w:val="0"/>
        <w:rPr>
          <w:color w:val="262626"/>
          <w:sz w:val="22"/>
          <w:szCs w:val="22"/>
        </w:rPr>
      </w:pPr>
      <w:r>
        <w:rPr>
          <w:color w:val="262626"/>
          <w:sz w:val="22"/>
          <w:szCs w:val="22"/>
        </w:rPr>
        <w:tab/>
      </w:r>
    </w:p>
    <w:p w14:paraId="60E03E78" w14:textId="6CB2AE45" w:rsidR="00811108" w:rsidRDefault="00D95DD4" w:rsidP="00811108">
      <w:pPr>
        <w:widowControl w:val="0"/>
        <w:autoSpaceDE w:val="0"/>
        <w:autoSpaceDN w:val="0"/>
        <w:adjustRightInd w:val="0"/>
        <w:rPr>
          <w:color w:val="262626"/>
          <w:sz w:val="22"/>
          <w:szCs w:val="22"/>
        </w:rPr>
      </w:pPr>
      <w:r>
        <w:rPr>
          <w:color w:val="262626"/>
          <w:sz w:val="22"/>
          <w:szCs w:val="22"/>
        </w:rPr>
        <w:t xml:space="preserve">12) </w:t>
      </w:r>
      <w:r w:rsidR="00F52C35">
        <w:rPr>
          <w:color w:val="262626"/>
          <w:sz w:val="22"/>
          <w:szCs w:val="22"/>
        </w:rPr>
        <w:t>Week of April 6</w:t>
      </w:r>
      <w:r w:rsidR="003664FB">
        <w:rPr>
          <w:color w:val="262626"/>
          <w:sz w:val="22"/>
          <w:szCs w:val="22"/>
        </w:rPr>
        <w:t xml:space="preserve"> </w:t>
      </w:r>
    </w:p>
    <w:p w14:paraId="15C976C9" w14:textId="16A65527" w:rsidR="001A7F4A" w:rsidRDefault="001A7F4A" w:rsidP="00481BA1">
      <w:pPr>
        <w:widowControl w:val="0"/>
        <w:autoSpaceDE w:val="0"/>
        <w:autoSpaceDN w:val="0"/>
        <w:adjustRightInd w:val="0"/>
        <w:ind w:left="900"/>
        <w:rPr>
          <w:color w:val="262626"/>
          <w:sz w:val="22"/>
          <w:szCs w:val="22"/>
        </w:rPr>
      </w:pPr>
      <w:r>
        <w:rPr>
          <w:color w:val="262626"/>
          <w:sz w:val="22"/>
          <w:szCs w:val="22"/>
        </w:rPr>
        <w:t>Post</w:t>
      </w:r>
      <w:r w:rsidR="00D95DD4">
        <w:rPr>
          <w:color w:val="262626"/>
          <w:sz w:val="22"/>
          <w:szCs w:val="22"/>
        </w:rPr>
        <w:t xml:space="preserve"> 12</w:t>
      </w:r>
      <w:r>
        <w:rPr>
          <w:color w:val="262626"/>
          <w:sz w:val="22"/>
          <w:szCs w:val="22"/>
        </w:rPr>
        <w:t xml:space="preserve">: </w:t>
      </w:r>
      <w:r w:rsidR="0075586D">
        <w:rPr>
          <w:color w:val="262626"/>
          <w:sz w:val="22"/>
          <w:szCs w:val="22"/>
        </w:rPr>
        <w:t>Share a brief synopsis of your final project</w:t>
      </w:r>
      <w:r w:rsidR="00D95DD4">
        <w:rPr>
          <w:color w:val="262626"/>
          <w:sz w:val="22"/>
          <w:szCs w:val="22"/>
        </w:rPr>
        <w:t xml:space="preserve"> Exploration into Topic of your Choice</w:t>
      </w:r>
      <w:r w:rsidR="0075586D">
        <w:rPr>
          <w:color w:val="262626"/>
          <w:sz w:val="22"/>
          <w:szCs w:val="22"/>
        </w:rPr>
        <w:t xml:space="preserve">. How does this impact your teaching practice? Provide a summary of </w:t>
      </w:r>
      <w:r w:rsidR="00D95DD4">
        <w:rPr>
          <w:color w:val="262626"/>
          <w:sz w:val="22"/>
          <w:szCs w:val="22"/>
        </w:rPr>
        <w:t>two</w:t>
      </w:r>
      <w:r w:rsidR="0075586D">
        <w:rPr>
          <w:color w:val="262626"/>
          <w:sz w:val="22"/>
          <w:szCs w:val="22"/>
        </w:rPr>
        <w:t xml:space="preserve"> of the resources you are using for your final project (include APA citation after the synopsis).</w:t>
      </w:r>
    </w:p>
    <w:p w14:paraId="7C76C35E" w14:textId="77777777" w:rsidR="00481BA1" w:rsidRDefault="00481BA1" w:rsidP="00481BA1">
      <w:pPr>
        <w:widowControl w:val="0"/>
        <w:autoSpaceDE w:val="0"/>
        <w:autoSpaceDN w:val="0"/>
        <w:adjustRightInd w:val="0"/>
        <w:ind w:left="900"/>
        <w:rPr>
          <w:color w:val="262626"/>
          <w:sz w:val="22"/>
          <w:szCs w:val="22"/>
        </w:rPr>
      </w:pPr>
    </w:p>
    <w:p w14:paraId="15B517E6" w14:textId="77777777" w:rsidR="00D95DD4" w:rsidRDefault="00D95DD4" w:rsidP="00D95DD4">
      <w:pPr>
        <w:widowControl w:val="0"/>
        <w:autoSpaceDE w:val="0"/>
        <w:autoSpaceDN w:val="0"/>
        <w:adjustRightInd w:val="0"/>
        <w:ind w:left="900"/>
        <w:rPr>
          <w:color w:val="262626"/>
          <w:sz w:val="22"/>
          <w:szCs w:val="22"/>
        </w:rPr>
      </w:pPr>
      <w:r>
        <w:rPr>
          <w:color w:val="262626"/>
          <w:sz w:val="22"/>
          <w:szCs w:val="22"/>
        </w:rPr>
        <w:t>Reflection 12</w:t>
      </w:r>
      <w:r w:rsidR="00481BA1">
        <w:rPr>
          <w:color w:val="262626"/>
          <w:sz w:val="22"/>
          <w:szCs w:val="22"/>
        </w:rPr>
        <w:t xml:space="preserve">: </w:t>
      </w:r>
      <w:r>
        <w:rPr>
          <w:color w:val="262626"/>
          <w:sz w:val="22"/>
          <w:szCs w:val="22"/>
        </w:rPr>
        <w:t>Research on your own and find the difference between automaticity in facts and fluency. Watch the following video and read the following article. Reflect on how these relate to your own experiences in number (K) and computational (1-6) fluency.</w:t>
      </w:r>
    </w:p>
    <w:p w14:paraId="5F629D55" w14:textId="77777777" w:rsidR="00D95DD4" w:rsidRDefault="006E6587" w:rsidP="00D95DD4">
      <w:pPr>
        <w:widowControl w:val="0"/>
        <w:autoSpaceDE w:val="0"/>
        <w:autoSpaceDN w:val="0"/>
        <w:adjustRightInd w:val="0"/>
        <w:ind w:left="900"/>
        <w:rPr>
          <w:color w:val="262626"/>
          <w:sz w:val="22"/>
          <w:szCs w:val="22"/>
        </w:rPr>
      </w:pPr>
      <w:hyperlink r:id="rId35" w:history="1">
        <w:r w:rsidR="00D95DD4" w:rsidRPr="00E850DF">
          <w:rPr>
            <w:rStyle w:val="Hyperlink"/>
            <w:sz w:val="22"/>
            <w:szCs w:val="22"/>
          </w:rPr>
          <w:t>https://www.teachingchannel.org/videos/multiplication-division-in-the-core</w:t>
        </w:r>
      </w:hyperlink>
      <w:r w:rsidR="00D95DD4">
        <w:rPr>
          <w:color w:val="262626"/>
          <w:sz w:val="22"/>
          <w:szCs w:val="22"/>
        </w:rPr>
        <w:t xml:space="preserve"> </w:t>
      </w:r>
    </w:p>
    <w:p w14:paraId="462B9B3B" w14:textId="77777777" w:rsidR="00C920FF" w:rsidRPr="00A87534" w:rsidRDefault="00C920FF" w:rsidP="00811108">
      <w:pPr>
        <w:widowControl w:val="0"/>
        <w:autoSpaceDE w:val="0"/>
        <w:autoSpaceDN w:val="0"/>
        <w:adjustRightInd w:val="0"/>
        <w:rPr>
          <w:color w:val="262626"/>
          <w:sz w:val="22"/>
          <w:szCs w:val="22"/>
        </w:rPr>
      </w:pPr>
    </w:p>
    <w:p w14:paraId="4F188D68" w14:textId="2EB2F52B" w:rsidR="00C03D7B" w:rsidRDefault="00C03D7B" w:rsidP="00AF7415">
      <w:pPr>
        <w:widowControl w:val="0"/>
        <w:autoSpaceDE w:val="0"/>
        <w:autoSpaceDN w:val="0"/>
        <w:adjustRightInd w:val="0"/>
        <w:rPr>
          <w:color w:val="262626"/>
          <w:sz w:val="22"/>
          <w:szCs w:val="22"/>
        </w:rPr>
      </w:pPr>
      <w:r>
        <w:rPr>
          <w:color w:val="262626"/>
          <w:sz w:val="22"/>
          <w:szCs w:val="22"/>
        </w:rPr>
        <w:t xml:space="preserve">13) </w:t>
      </w:r>
      <w:r w:rsidR="00F52C35">
        <w:rPr>
          <w:color w:val="262626"/>
          <w:sz w:val="22"/>
          <w:szCs w:val="22"/>
        </w:rPr>
        <w:t>Week of April 13</w:t>
      </w:r>
      <w:r w:rsidR="003664FB">
        <w:rPr>
          <w:color w:val="262626"/>
          <w:sz w:val="22"/>
          <w:szCs w:val="22"/>
        </w:rPr>
        <w:t xml:space="preserve"> </w:t>
      </w:r>
    </w:p>
    <w:p w14:paraId="7BF5AF5C" w14:textId="6FF90D41" w:rsidR="00C03D7B" w:rsidRPr="00C03D7B" w:rsidRDefault="00C03D7B" w:rsidP="00EB3A1B">
      <w:pPr>
        <w:widowControl w:val="0"/>
        <w:autoSpaceDE w:val="0"/>
        <w:autoSpaceDN w:val="0"/>
        <w:adjustRightInd w:val="0"/>
        <w:ind w:firstLine="720"/>
        <w:rPr>
          <w:b/>
          <w:color w:val="262626"/>
          <w:sz w:val="22"/>
          <w:szCs w:val="22"/>
        </w:rPr>
      </w:pPr>
      <w:r w:rsidRPr="00C03D7B">
        <w:rPr>
          <w:b/>
          <w:color w:val="262626"/>
          <w:sz w:val="22"/>
          <w:szCs w:val="22"/>
        </w:rPr>
        <w:t xml:space="preserve">No Reflection </w:t>
      </w:r>
      <w:r w:rsidR="00AF7415">
        <w:rPr>
          <w:b/>
          <w:color w:val="262626"/>
          <w:sz w:val="22"/>
          <w:szCs w:val="22"/>
        </w:rPr>
        <w:t xml:space="preserve">or Post </w:t>
      </w:r>
      <w:r w:rsidRPr="00C03D7B">
        <w:rPr>
          <w:b/>
          <w:color w:val="262626"/>
          <w:sz w:val="22"/>
          <w:szCs w:val="22"/>
        </w:rPr>
        <w:t>Due</w:t>
      </w:r>
    </w:p>
    <w:p w14:paraId="1E110C19" w14:textId="77777777" w:rsidR="00C03D7B" w:rsidRDefault="00C03D7B" w:rsidP="00EB3A1B">
      <w:pPr>
        <w:widowControl w:val="0"/>
        <w:autoSpaceDE w:val="0"/>
        <w:autoSpaceDN w:val="0"/>
        <w:adjustRightInd w:val="0"/>
        <w:ind w:firstLine="720"/>
        <w:rPr>
          <w:b/>
          <w:color w:val="262626"/>
          <w:sz w:val="22"/>
          <w:szCs w:val="22"/>
        </w:rPr>
      </w:pPr>
    </w:p>
    <w:p w14:paraId="6DD3C473" w14:textId="44F2D692" w:rsidR="003664FB" w:rsidRPr="00AF7415" w:rsidRDefault="0075586D" w:rsidP="00EB3A1B">
      <w:pPr>
        <w:widowControl w:val="0"/>
        <w:autoSpaceDE w:val="0"/>
        <w:autoSpaceDN w:val="0"/>
        <w:adjustRightInd w:val="0"/>
        <w:ind w:firstLine="720"/>
        <w:rPr>
          <w:color w:val="262626"/>
          <w:sz w:val="22"/>
          <w:szCs w:val="22"/>
        </w:rPr>
      </w:pPr>
      <w:r>
        <w:rPr>
          <w:b/>
          <w:color w:val="262626"/>
          <w:sz w:val="22"/>
          <w:szCs w:val="22"/>
        </w:rPr>
        <w:t>Exploration i</w:t>
      </w:r>
      <w:r w:rsidR="003664FB" w:rsidRPr="00A87534">
        <w:rPr>
          <w:b/>
          <w:color w:val="262626"/>
          <w:sz w:val="22"/>
          <w:szCs w:val="22"/>
        </w:rPr>
        <w:t>nto Topic of Choice</w:t>
      </w:r>
      <w:r w:rsidR="003664FB">
        <w:rPr>
          <w:b/>
          <w:color w:val="262626"/>
          <w:sz w:val="22"/>
          <w:szCs w:val="22"/>
        </w:rPr>
        <w:t xml:space="preserve"> </w:t>
      </w:r>
      <w:r w:rsidR="003664FB" w:rsidRPr="00947C59">
        <w:rPr>
          <w:b/>
          <w:color w:val="262626"/>
          <w:sz w:val="22"/>
          <w:szCs w:val="22"/>
        </w:rPr>
        <w:t>Due</w:t>
      </w:r>
      <w:r w:rsidR="003664FB" w:rsidRPr="00947C59">
        <w:rPr>
          <w:b/>
          <w:color w:val="262626"/>
          <w:sz w:val="22"/>
          <w:szCs w:val="22"/>
        </w:rPr>
        <w:tab/>
      </w:r>
      <w:r w:rsidR="00F52C35">
        <w:rPr>
          <w:b/>
          <w:color w:val="262626"/>
          <w:sz w:val="22"/>
          <w:szCs w:val="22"/>
        </w:rPr>
        <w:t>April 19</w:t>
      </w:r>
      <w:r w:rsidR="00947C59" w:rsidRPr="00947C59">
        <w:rPr>
          <w:b/>
          <w:color w:val="262626"/>
          <w:sz w:val="22"/>
          <w:szCs w:val="22"/>
        </w:rPr>
        <w:t xml:space="preserve"> 8am</w:t>
      </w:r>
      <w:r w:rsidR="00AF7415">
        <w:rPr>
          <w:b/>
          <w:color w:val="262626"/>
          <w:sz w:val="22"/>
          <w:szCs w:val="22"/>
        </w:rPr>
        <w:t xml:space="preserve">- </w:t>
      </w:r>
      <w:r w:rsidR="00AF7415" w:rsidRPr="00AF7415">
        <w:rPr>
          <w:color w:val="262626"/>
          <w:sz w:val="22"/>
          <w:szCs w:val="22"/>
        </w:rPr>
        <w:t>Email Dr. Burton at least 48 hours in advance of due date if you have specific questions that need to be answered for this assignment.</w:t>
      </w:r>
    </w:p>
    <w:p w14:paraId="11EF0752" w14:textId="77777777" w:rsidR="00C920FF" w:rsidRDefault="00C920FF" w:rsidP="00811108">
      <w:pPr>
        <w:widowControl w:val="0"/>
        <w:autoSpaceDE w:val="0"/>
        <w:autoSpaceDN w:val="0"/>
        <w:adjustRightInd w:val="0"/>
        <w:rPr>
          <w:color w:val="262626"/>
          <w:sz w:val="22"/>
          <w:szCs w:val="22"/>
        </w:rPr>
      </w:pPr>
    </w:p>
    <w:p w14:paraId="02B38E9E" w14:textId="2265F0C6" w:rsidR="00811108" w:rsidRDefault="00881DA2" w:rsidP="00811108">
      <w:pPr>
        <w:widowControl w:val="0"/>
        <w:autoSpaceDE w:val="0"/>
        <w:autoSpaceDN w:val="0"/>
        <w:adjustRightInd w:val="0"/>
        <w:rPr>
          <w:color w:val="262626"/>
          <w:sz w:val="22"/>
          <w:szCs w:val="22"/>
        </w:rPr>
      </w:pPr>
      <w:r>
        <w:rPr>
          <w:color w:val="262626"/>
          <w:sz w:val="22"/>
          <w:szCs w:val="22"/>
        </w:rPr>
        <w:t xml:space="preserve">14) </w:t>
      </w:r>
      <w:r w:rsidR="00F52C35">
        <w:rPr>
          <w:color w:val="262626"/>
          <w:sz w:val="22"/>
          <w:szCs w:val="22"/>
        </w:rPr>
        <w:t>Week of April 20</w:t>
      </w:r>
      <w:r w:rsidR="003664FB" w:rsidRPr="00A87534">
        <w:rPr>
          <w:color w:val="262626"/>
          <w:sz w:val="22"/>
          <w:szCs w:val="22"/>
        </w:rPr>
        <w:t xml:space="preserve"> </w:t>
      </w:r>
      <w:r w:rsidR="003664FB">
        <w:rPr>
          <w:color w:val="262626"/>
          <w:sz w:val="22"/>
          <w:szCs w:val="22"/>
        </w:rPr>
        <w:t>Reflection and Next Steps</w:t>
      </w:r>
    </w:p>
    <w:p w14:paraId="7FD52992" w14:textId="6FA1A7A9" w:rsidR="0075586D" w:rsidRDefault="00C03D7B" w:rsidP="00811108">
      <w:pPr>
        <w:widowControl w:val="0"/>
        <w:autoSpaceDE w:val="0"/>
        <w:autoSpaceDN w:val="0"/>
        <w:adjustRightInd w:val="0"/>
        <w:rPr>
          <w:color w:val="262626"/>
          <w:sz w:val="22"/>
          <w:szCs w:val="22"/>
        </w:rPr>
      </w:pPr>
      <w:r>
        <w:rPr>
          <w:color w:val="262626"/>
          <w:sz w:val="22"/>
          <w:szCs w:val="22"/>
        </w:rPr>
        <w:tab/>
      </w:r>
      <w:r w:rsidR="00AF7415">
        <w:rPr>
          <w:color w:val="262626"/>
          <w:sz w:val="22"/>
          <w:szCs w:val="22"/>
        </w:rPr>
        <w:t>Post</w:t>
      </w:r>
      <w:r>
        <w:rPr>
          <w:color w:val="262626"/>
          <w:sz w:val="22"/>
          <w:szCs w:val="22"/>
        </w:rPr>
        <w:t xml:space="preserve"> 13</w:t>
      </w:r>
      <w:r w:rsidR="0075586D">
        <w:rPr>
          <w:color w:val="262626"/>
          <w:sz w:val="22"/>
          <w:szCs w:val="22"/>
        </w:rPr>
        <w:t xml:space="preserve">: </w:t>
      </w:r>
      <w:r w:rsidR="00F52C35">
        <w:rPr>
          <w:color w:val="262626"/>
          <w:sz w:val="22"/>
          <w:szCs w:val="22"/>
        </w:rPr>
        <w:t>Due April 23</w:t>
      </w:r>
      <w:r w:rsidR="00881DA2">
        <w:rPr>
          <w:color w:val="262626"/>
          <w:sz w:val="22"/>
          <w:szCs w:val="22"/>
        </w:rPr>
        <w:t xml:space="preserve"> at 5pm. </w:t>
      </w:r>
      <w:r w:rsidR="0075586D">
        <w:rPr>
          <w:color w:val="262626"/>
          <w:sz w:val="22"/>
          <w:szCs w:val="22"/>
        </w:rPr>
        <w:t xml:space="preserve">Reflect on your work this semester. What is one specific goal you can set, based on things explored this semester, that can positively impact your classroom? Is there something Dr. Burton can do to support your accomplishment of this goal? What is a recommendation you have for this class in the future? </w:t>
      </w:r>
    </w:p>
    <w:p w14:paraId="3D72E903" w14:textId="77777777" w:rsidR="002F258C" w:rsidRDefault="002F258C" w:rsidP="002F258C">
      <w:pPr>
        <w:ind w:left="360"/>
        <w:rPr>
          <w:b/>
          <w:sz w:val="22"/>
          <w:szCs w:val="22"/>
        </w:rPr>
      </w:pPr>
    </w:p>
    <w:p w14:paraId="7C61F8F9" w14:textId="51FF747B" w:rsidR="00817CD3" w:rsidRPr="0080320E" w:rsidRDefault="00817CD3" w:rsidP="0080320E">
      <w:pPr>
        <w:pStyle w:val="ListParagraph"/>
        <w:numPr>
          <w:ilvl w:val="0"/>
          <w:numId w:val="1"/>
        </w:numPr>
        <w:rPr>
          <w:b/>
          <w:sz w:val="22"/>
          <w:szCs w:val="22"/>
        </w:rPr>
      </w:pPr>
      <w:r w:rsidRPr="0080320E">
        <w:rPr>
          <w:b/>
          <w:sz w:val="22"/>
          <w:szCs w:val="22"/>
        </w:rPr>
        <w:t>Assignments/Projects:</w:t>
      </w:r>
    </w:p>
    <w:p w14:paraId="64B95BD3" w14:textId="651ACC90" w:rsidR="00F10ED4" w:rsidRPr="00F10ED4" w:rsidRDefault="00D52FBE" w:rsidP="00B27EB8">
      <w:pPr>
        <w:pStyle w:val="ListParagraph"/>
        <w:widowControl w:val="0"/>
        <w:numPr>
          <w:ilvl w:val="0"/>
          <w:numId w:val="8"/>
        </w:numPr>
        <w:autoSpaceDE w:val="0"/>
        <w:autoSpaceDN w:val="0"/>
        <w:adjustRightInd w:val="0"/>
        <w:rPr>
          <w:color w:val="262626"/>
          <w:sz w:val="22"/>
          <w:szCs w:val="22"/>
          <w:u w:val="single"/>
        </w:rPr>
      </w:pPr>
      <w:bookmarkStart w:id="0" w:name="_GoBack"/>
      <w:r w:rsidRPr="00D52FBE">
        <w:rPr>
          <w:color w:val="262626"/>
          <w:sz w:val="22"/>
          <w:szCs w:val="22"/>
          <w:u w:val="single"/>
        </w:rPr>
        <w:t>Discussion Posts</w:t>
      </w:r>
      <w:r w:rsidR="00B7315F">
        <w:rPr>
          <w:color w:val="262626"/>
          <w:sz w:val="22"/>
          <w:szCs w:val="22"/>
          <w:u w:val="single"/>
        </w:rPr>
        <w:t>-</w:t>
      </w:r>
      <w:r w:rsidR="00B7315F">
        <w:rPr>
          <w:color w:val="262626"/>
          <w:sz w:val="22"/>
          <w:szCs w:val="22"/>
        </w:rPr>
        <w:t xml:space="preserve"> Each week students will either serve as participant or moderator for a post, to create a community atmosphere via distance learning. The posts open by 8am on </w:t>
      </w:r>
      <w:r w:rsidR="008B4B7A">
        <w:rPr>
          <w:color w:val="262626"/>
          <w:sz w:val="22"/>
          <w:szCs w:val="22"/>
        </w:rPr>
        <w:t>Sun</w:t>
      </w:r>
      <w:r w:rsidR="00B7315F">
        <w:rPr>
          <w:color w:val="262626"/>
          <w:sz w:val="22"/>
          <w:szCs w:val="22"/>
        </w:rPr>
        <w:t>day and close by 8</w:t>
      </w:r>
      <w:r w:rsidR="00F10ED4">
        <w:rPr>
          <w:color w:val="262626"/>
          <w:sz w:val="22"/>
          <w:szCs w:val="22"/>
        </w:rPr>
        <w:t>a</w:t>
      </w:r>
      <w:r w:rsidR="00B7315F">
        <w:rPr>
          <w:color w:val="262626"/>
          <w:sz w:val="22"/>
          <w:szCs w:val="22"/>
        </w:rPr>
        <w:t>m on the following S</w:t>
      </w:r>
      <w:r w:rsidR="008B4B7A">
        <w:rPr>
          <w:color w:val="262626"/>
          <w:sz w:val="22"/>
          <w:szCs w:val="22"/>
        </w:rPr>
        <w:t>atur</w:t>
      </w:r>
      <w:r w:rsidR="00B7315F">
        <w:rPr>
          <w:color w:val="262626"/>
          <w:sz w:val="22"/>
          <w:szCs w:val="22"/>
        </w:rPr>
        <w:t xml:space="preserve">day. </w:t>
      </w:r>
      <w:r w:rsidR="00F10ED4">
        <w:rPr>
          <w:color w:val="262626"/>
          <w:sz w:val="22"/>
          <w:szCs w:val="22"/>
        </w:rPr>
        <w:t>This is to allow the moderator time to respond to the posts by 8pm on S</w:t>
      </w:r>
      <w:r w:rsidR="008B4B7A">
        <w:rPr>
          <w:color w:val="262626"/>
          <w:sz w:val="22"/>
          <w:szCs w:val="22"/>
        </w:rPr>
        <w:t>atur</w:t>
      </w:r>
      <w:r w:rsidR="00F10ED4">
        <w:rPr>
          <w:color w:val="262626"/>
          <w:sz w:val="22"/>
          <w:szCs w:val="22"/>
        </w:rPr>
        <w:t xml:space="preserve">day. </w:t>
      </w:r>
    </w:p>
    <w:p w14:paraId="6DAC100B" w14:textId="09C6F549" w:rsidR="00D52FBE" w:rsidRPr="00F10ED4" w:rsidRDefault="00F10ED4" w:rsidP="00F10ED4">
      <w:pPr>
        <w:widowControl w:val="0"/>
        <w:autoSpaceDE w:val="0"/>
        <w:autoSpaceDN w:val="0"/>
        <w:adjustRightInd w:val="0"/>
        <w:ind w:left="1080"/>
        <w:rPr>
          <w:color w:val="262626"/>
          <w:sz w:val="22"/>
          <w:szCs w:val="22"/>
          <w:u w:val="single"/>
        </w:rPr>
      </w:pPr>
      <w:r w:rsidRPr="00F10ED4">
        <w:rPr>
          <w:color w:val="262626"/>
          <w:sz w:val="22"/>
          <w:szCs w:val="22"/>
        </w:rPr>
        <w:t>*Assignment dates for moderators are shared the firs</w:t>
      </w:r>
      <w:r>
        <w:rPr>
          <w:color w:val="262626"/>
          <w:sz w:val="22"/>
          <w:szCs w:val="22"/>
        </w:rPr>
        <w:t>t week of class. If you have a conflict w</w:t>
      </w:r>
      <w:r w:rsidR="00F30B30">
        <w:rPr>
          <w:color w:val="262626"/>
          <w:sz w:val="22"/>
          <w:szCs w:val="22"/>
        </w:rPr>
        <w:t xml:space="preserve">ith the week you were assigned </w:t>
      </w:r>
      <w:r>
        <w:rPr>
          <w:color w:val="262626"/>
          <w:sz w:val="22"/>
          <w:szCs w:val="22"/>
        </w:rPr>
        <w:t>and won’t be able to read and post a summary by S</w:t>
      </w:r>
      <w:r w:rsidR="008B4B7A">
        <w:rPr>
          <w:color w:val="262626"/>
          <w:sz w:val="22"/>
          <w:szCs w:val="22"/>
        </w:rPr>
        <w:t>atur</w:t>
      </w:r>
      <w:r>
        <w:rPr>
          <w:color w:val="262626"/>
          <w:sz w:val="22"/>
          <w:szCs w:val="22"/>
        </w:rPr>
        <w:t>day 8pm</w:t>
      </w:r>
      <w:r w:rsidR="00F30B30">
        <w:rPr>
          <w:color w:val="262626"/>
          <w:sz w:val="22"/>
          <w:szCs w:val="22"/>
        </w:rPr>
        <w:t xml:space="preserve"> (perhaps it is a weekend you will be out of town or such), </w:t>
      </w:r>
      <w:r w:rsidR="00F30B30">
        <w:rPr>
          <w:color w:val="262626"/>
          <w:sz w:val="22"/>
          <w:szCs w:val="22"/>
        </w:rPr>
        <w:lastRenderedPageBreak/>
        <w:t>you must let the instructor know before January 17 5pm in order to switch schedules. Otherwise, it is your responsibility to complete the summary and serve as moderator the week you are assigned.</w:t>
      </w:r>
      <w:bookmarkEnd w:id="0"/>
    </w:p>
    <w:p w14:paraId="6699711E" w14:textId="36847FC9" w:rsidR="00F6039E" w:rsidRDefault="00F6039E" w:rsidP="00F6039E">
      <w:pPr>
        <w:pStyle w:val="ListParagraph"/>
        <w:widowControl w:val="0"/>
        <w:numPr>
          <w:ilvl w:val="1"/>
          <w:numId w:val="8"/>
        </w:numPr>
        <w:autoSpaceDE w:val="0"/>
        <w:autoSpaceDN w:val="0"/>
        <w:adjustRightInd w:val="0"/>
        <w:rPr>
          <w:color w:val="262626"/>
          <w:sz w:val="22"/>
          <w:szCs w:val="22"/>
          <w:u w:val="single"/>
        </w:rPr>
      </w:pPr>
      <w:r>
        <w:rPr>
          <w:color w:val="262626"/>
          <w:sz w:val="22"/>
          <w:szCs w:val="22"/>
          <w:u w:val="single"/>
        </w:rPr>
        <w:t>P</w:t>
      </w:r>
      <w:r w:rsidR="00606F23">
        <w:rPr>
          <w:color w:val="262626"/>
          <w:sz w:val="22"/>
          <w:szCs w:val="22"/>
          <w:u w:val="single"/>
        </w:rPr>
        <w:t>articipant p</w:t>
      </w:r>
      <w:r>
        <w:rPr>
          <w:color w:val="262626"/>
          <w:sz w:val="22"/>
          <w:szCs w:val="22"/>
          <w:u w:val="single"/>
        </w:rPr>
        <w:t>osts</w:t>
      </w:r>
      <w:r w:rsidR="00542F99">
        <w:rPr>
          <w:color w:val="262626"/>
          <w:sz w:val="22"/>
          <w:szCs w:val="22"/>
          <w:u w:val="single"/>
        </w:rPr>
        <w:t>-</w:t>
      </w:r>
      <w:r w:rsidR="00542F99">
        <w:rPr>
          <w:color w:val="262626"/>
          <w:sz w:val="22"/>
          <w:szCs w:val="22"/>
        </w:rPr>
        <w:t xml:space="preserve"> </w:t>
      </w:r>
      <w:r w:rsidR="00274A0A">
        <w:rPr>
          <w:color w:val="262626"/>
          <w:sz w:val="22"/>
          <w:szCs w:val="22"/>
        </w:rPr>
        <w:t>(</w:t>
      </w:r>
      <w:r w:rsidR="00AF7415">
        <w:rPr>
          <w:color w:val="262626"/>
          <w:sz w:val="22"/>
          <w:szCs w:val="22"/>
        </w:rPr>
        <w:t>12 at 4</w:t>
      </w:r>
      <w:r w:rsidR="003C176F">
        <w:rPr>
          <w:color w:val="262626"/>
          <w:sz w:val="22"/>
          <w:szCs w:val="22"/>
        </w:rPr>
        <w:t xml:space="preserve"> pts each= </w:t>
      </w:r>
      <w:r w:rsidR="00AF7415">
        <w:rPr>
          <w:color w:val="262626"/>
          <w:sz w:val="22"/>
          <w:szCs w:val="22"/>
        </w:rPr>
        <w:t>48</w:t>
      </w:r>
      <w:r w:rsidR="006F1544">
        <w:rPr>
          <w:color w:val="262626"/>
          <w:sz w:val="22"/>
          <w:szCs w:val="22"/>
        </w:rPr>
        <w:t xml:space="preserve"> </w:t>
      </w:r>
      <w:r w:rsidR="00274A0A">
        <w:rPr>
          <w:color w:val="262626"/>
          <w:sz w:val="22"/>
          <w:szCs w:val="22"/>
        </w:rPr>
        <w:t>points</w:t>
      </w:r>
      <w:r w:rsidR="001D7298">
        <w:rPr>
          <w:color w:val="262626"/>
          <w:sz w:val="22"/>
          <w:szCs w:val="22"/>
        </w:rPr>
        <w:t xml:space="preserve"> total</w:t>
      </w:r>
      <w:r w:rsidR="00274A0A">
        <w:rPr>
          <w:color w:val="262626"/>
          <w:sz w:val="22"/>
          <w:szCs w:val="22"/>
        </w:rPr>
        <w:t xml:space="preserve">) </w:t>
      </w:r>
      <w:r w:rsidR="00542F99">
        <w:rPr>
          <w:color w:val="262626"/>
          <w:sz w:val="22"/>
          <w:szCs w:val="22"/>
        </w:rPr>
        <w:t xml:space="preserve">You will participate in 12 of the posts as participants, </w:t>
      </w:r>
      <w:r w:rsidR="00FE110E">
        <w:rPr>
          <w:color w:val="262626"/>
          <w:sz w:val="22"/>
          <w:szCs w:val="22"/>
        </w:rPr>
        <w:t xml:space="preserve">you will be the moderator for </w:t>
      </w:r>
      <w:r w:rsidR="00542F99">
        <w:rPr>
          <w:color w:val="262626"/>
          <w:sz w:val="22"/>
          <w:szCs w:val="22"/>
        </w:rPr>
        <w:t>the remaining post</w:t>
      </w:r>
      <w:r w:rsidR="00FE110E">
        <w:rPr>
          <w:color w:val="262626"/>
          <w:sz w:val="22"/>
          <w:szCs w:val="22"/>
        </w:rPr>
        <w:t>.</w:t>
      </w:r>
      <w:r w:rsidR="008D7B11">
        <w:rPr>
          <w:color w:val="262626"/>
          <w:sz w:val="22"/>
          <w:szCs w:val="22"/>
        </w:rPr>
        <w:t xml:space="preserve"> A</w:t>
      </w:r>
      <w:r w:rsidR="00305B1B">
        <w:rPr>
          <w:color w:val="262626"/>
          <w:sz w:val="22"/>
          <w:szCs w:val="22"/>
        </w:rPr>
        <w:t xml:space="preserve"> detailed description of your responsibility </w:t>
      </w:r>
      <w:r w:rsidR="00606F23">
        <w:rPr>
          <w:color w:val="262626"/>
          <w:sz w:val="22"/>
          <w:szCs w:val="22"/>
        </w:rPr>
        <w:t>as post participant</w:t>
      </w:r>
      <w:r w:rsidR="008D7B11">
        <w:rPr>
          <w:color w:val="262626"/>
          <w:sz w:val="22"/>
          <w:szCs w:val="22"/>
        </w:rPr>
        <w:t xml:space="preserve"> </w:t>
      </w:r>
      <w:r w:rsidR="00B7315F">
        <w:rPr>
          <w:color w:val="262626"/>
          <w:sz w:val="22"/>
          <w:szCs w:val="22"/>
        </w:rPr>
        <w:t>i</w:t>
      </w:r>
      <w:r w:rsidR="008D7B11">
        <w:rPr>
          <w:color w:val="262626"/>
          <w:sz w:val="22"/>
          <w:szCs w:val="22"/>
        </w:rPr>
        <w:t>s listed after class policies</w:t>
      </w:r>
      <w:r w:rsidR="00274A0A">
        <w:rPr>
          <w:color w:val="262626"/>
          <w:sz w:val="22"/>
          <w:szCs w:val="22"/>
        </w:rPr>
        <w:t>.</w:t>
      </w:r>
    </w:p>
    <w:p w14:paraId="3D68440D" w14:textId="3AD7BEEE" w:rsidR="00F6039E" w:rsidRPr="0046289B" w:rsidRDefault="00F6039E" w:rsidP="00F6039E">
      <w:pPr>
        <w:pStyle w:val="ListParagraph"/>
        <w:widowControl w:val="0"/>
        <w:numPr>
          <w:ilvl w:val="1"/>
          <w:numId w:val="8"/>
        </w:numPr>
        <w:autoSpaceDE w:val="0"/>
        <w:autoSpaceDN w:val="0"/>
        <w:adjustRightInd w:val="0"/>
        <w:rPr>
          <w:color w:val="262626"/>
          <w:sz w:val="22"/>
          <w:szCs w:val="22"/>
          <w:u w:val="single"/>
        </w:rPr>
      </w:pPr>
      <w:r>
        <w:rPr>
          <w:color w:val="262626"/>
          <w:sz w:val="22"/>
          <w:szCs w:val="22"/>
          <w:u w:val="single"/>
        </w:rPr>
        <w:t xml:space="preserve">Moderator </w:t>
      </w:r>
      <w:r w:rsidR="00CD32B4">
        <w:rPr>
          <w:color w:val="262626"/>
          <w:sz w:val="22"/>
          <w:szCs w:val="22"/>
          <w:u w:val="single"/>
        </w:rPr>
        <w:t xml:space="preserve">– </w:t>
      </w:r>
      <w:r w:rsidR="00AF7415">
        <w:rPr>
          <w:color w:val="262626"/>
          <w:sz w:val="22"/>
          <w:szCs w:val="22"/>
          <w:u w:val="single"/>
        </w:rPr>
        <w:t>(4</w:t>
      </w:r>
      <w:r w:rsidR="00274A0A">
        <w:rPr>
          <w:color w:val="262626"/>
          <w:sz w:val="22"/>
          <w:szCs w:val="22"/>
          <w:u w:val="single"/>
        </w:rPr>
        <w:t xml:space="preserve"> points)</w:t>
      </w:r>
      <w:r w:rsidR="000B4113">
        <w:rPr>
          <w:color w:val="262626"/>
          <w:sz w:val="22"/>
          <w:szCs w:val="22"/>
          <w:u w:val="single"/>
        </w:rPr>
        <w:t xml:space="preserve"> </w:t>
      </w:r>
      <w:r w:rsidR="00CD32B4" w:rsidRPr="00CD32B4">
        <w:rPr>
          <w:color w:val="262626"/>
          <w:sz w:val="22"/>
          <w:szCs w:val="22"/>
        </w:rPr>
        <w:t xml:space="preserve">Each </w:t>
      </w:r>
      <w:r w:rsidR="00C064F3">
        <w:rPr>
          <w:color w:val="262626"/>
          <w:sz w:val="22"/>
          <w:szCs w:val="22"/>
        </w:rPr>
        <w:t>student will serve as moderator (or co-</w:t>
      </w:r>
      <w:r w:rsidR="00C064F3" w:rsidRPr="00C064F3">
        <w:rPr>
          <w:color w:val="262626"/>
          <w:sz w:val="22"/>
          <w:szCs w:val="22"/>
        </w:rPr>
        <w:t>moderator)</w:t>
      </w:r>
      <w:r w:rsidR="00C064F3">
        <w:rPr>
          <w:color w:val="262626"/>
          <w:sz w:val="22"/>
          <w:szCs w:val="22"/>
        </w:rPr>
        <w:t xml:space="preserve"> for one discussion post.</w:t>
      </w:r>
      <w:r w:rsidR="00332C8E">
        <w:rPr>
          <w:color w:val="262626"/>
          <w:sz w:val="22"/>
          <w:szCs w:val="22"/>
        </w:rPr>
        <w:t xml:space="preserve"> </w:t>
      </w:r>
      <w:r w:rsidR="00B7315F">
        <w:rPr>
          <w:color w:val="262626"/>
          <w:sz w:val="22"/>
          <w:szCs w:val="22"/>
        </w:rPr>
        <w:t xml:space="preserve">This provides an opportunity for students to read and learn from all peers, as well as an opportunity to summarize discussions from the whole class on an important topic. </w:t>
      </w:r>
      <w:r w:rsidR="00332C8E">
        <w:rPr>
          <w:color w:val="262626"/>
          <w:sz w:val="22"/>
          <w:szCs w:val="22"/>
        </w:rPr>
        <w:t xml:space="preserve">The </w:t>
      </w:r>
      <w:r w:rsidR="00542F99">
        <w:rPr>
          <w:color w:val="262626"/>
          <w:sz w:val="22"/>
          <w:szCs w:val="22"/>
        </w:rPr>
        <w:t xml:space="preserve">detailed </w:t>
      </w:r>
      <w:r w:rsidR="00332C8E">
        <w:rPr>
          <w:color w:val="262626"/>
          <w:sz w:val="22"/>
          <w:szCs w:val="22"/>
        </w:rPr>
        <w:t xml:space="preserve">description of the assignment </w:t>
      </w:r>
      <w:r w:rsidR="00542F99">
        <w:rPr>
          <w:color w:val="262626"/>
          <w:sz w:val="22"/>
          <w:szCs w:val="22"/>
        </w:rPr>
        <w:t xml:space="preserve">expectations </w:t>
      </w:r>
      <w:r w:rsidR="00332C8E">
        <w:rPr>
          <w:color w:val="262626"/>
          <w:sz w:val="22"/>
          <w:szCs w:val="22"/>
        </w:rPr>
        <w:t>as moderator is listed after class policies.</w:t>
      </w:r>
    </w:p>
    <w:p w14:paraId="729D4C11" w14:textId="77777777" w:rsidR="0046289B" w:rsidRPr="00D52FBE" w:rsidRDefault="0046289B" w:rsidP="0046289B">
      <w:pPr>
        <w:pStyle w:val="ListParagraph"/>
        <w:widowControl w:val="0"/>
        <w:autoSpaceDE w:val="0"/>
        <w:autoSpaceDN w:val="0"/>
        <w:adjustRightInd w:val="0"/>
        <w:ind w:left="1440"/>
        <w:rPr>
          <w:color w:val="262626"/>
          <w:sz w:val="22"/>
          <w:szCs w:val="22"/>
          <w:u w:val="single"/>
        </w:rPr>
      </w:pPr>
    </w:p>
    <w:p w14:paraId="48E90978" w14:textId="2DFB9857" w:rsidR="00D52FBE" w:rsidRPr="0075586D" w:rsidRDefault="00D52FBE" w:rsidP="00B27EB8">
      <w:pPr>
        <w:pStyle w:val="ListParagraph"/>
        <w:widowControl w:val="0"/>
        <w:numPr>
          <w:ilvl w:val="0"/>
          <w:numId w:val="8"/>
        </w:numPr>
        <w:autoSpaceDE w:val="0"/>
        <w:autoSpaceDN w:val="0"/>
        <w:adjustRightInd w:val="0"/>
        <w:rPr>
          <w:color w:val="262626"/>
          <w:sz w:val="22"/>
          <w:szCs w:val="22"/>
        </w:rPr>
      </w:pPr>
      <w:r w:rsidRPr="0075586D">
        <w:rPr>
          <w:color w:val="262626"/>
          <w:sz w:val="22"/>
          <w:szCs w:val="22"/>
          <w:u w:val="single"/>
        </w:rPr>
        <w:t>Reflections</w:t>
      </w:r>
      <w:r w:rsidR="000B4113" w:rsidRPr="0075586D">
        <w:rPr>
          <w:color w:val="262626"/>
          <w:sz w:val="22"/>
          <w:szCs w:val="22"/>
          <w:u w:val="single"/>
        </w:rPr>
        <w:t>- (</w:t>
      </w:r>
      <w:r w:rsidR="00AF7415">
        <w:rPr>
          <w:color w:val="262626"/>
          <w:sz w:val="22"/>
          <w:szCs w:val="22"/>
          <w:u w:val="single"/>
        </w:rPr>
        <w:t>12</w:t>
      </w:r>
      <w:r w:rsidR="003C176F" w:rsidRPr="0075586D">
        <w:rPr>
          <w:color w:val="262626"/>
          <w:sz w:val="22"/>
          <w:szCs w:val="22"/>
          <w:u w:val="single"/>
        </w:rPr>
        <w:t xml:space="preserve"> at 3 pts. each= </w:t>
      </w:r>
      <w:r w:rsidR="00AF7415">
        <w:rPr>
          <w:color w:val="262626"/>
          <w:sz w:val="22"/>
          <w:szCs w:val="22"/>
          <w:u w:val="single"/>
        </w:rPr>
        <w:t>36</w:t>
      </w:r>
      <w:r w:rsidR="008861A8" w:rsidRPr="0075586D">
        <w:rPr>
          <w:color w:val="262626"/>
          <w:sz w:val="22"/>
          <w:szCs w:val="22"/>
          <w:u w:val="single"/>
        </w:rPr>
        <w:t xml:space="preserve"> points</w:t>
      </w:r>
      <w:r w:rsidR="001D7298" w:rsidRPr="0075586D">
        <w:rPr>
          <w:color w:val="262626"/>
          <w:sz w:val="22"/>
          <w:szCs w:val="22"/>
          <w:u w:val="single"/>
        </w:rPr>
        <w:t xml:space="preserve"> total</w:t>
      </w:r>
      <w:r w:rsidR="000B4113" w:rsidRPr="0075586D">
        <w:rPr>
          <w:color w:val="262626"/>
          <w:sz w:val="22"/>
          <w:szCs w:val="22"/>
          <w:u w:val="single"/>
        </w:rPr>
        <w:t xml:space="preserve">) </w:t>
      </w:r>
      <w:r w:rsidR="000B4113" w:rsidRPr="0075586D">
        <w:rPr>
          <w:color w:val="262626"/>
          <w:sz w:val="22"/>
          <w:szCs w:val="22"/>
        </w:rPr>
        <w:t xml:space="preserve">Each week you will submit a reflection. These may be based on videos, readings, or classroom experiences. </w:t>
      </w:r>
    </w:p>
    <w:p w14:paraId="5E3BC41D" w14:textId="77777777" w:rsidR="000B4113" w:rsidRPr="00D52FBE" w:rsidRDefault="000B4113" w:rsidP="000B4113">
      <w:pPr>
        <w:pStyle w:val="ListParagraph"/>
        <w:widowControl w:val="0"/>
        <w:autoSpaceDE w:val="0"/>
        <w:autoSpaceDN w:val="0"/>
        <w:adjustRightInd w:val="0"/>
        <w:rPr>
          <w:color w:val="262626"/>
          <w:sz w:val="22"/>
          <w:szCs w:val="22"/>
        </w:rPr>
      </w:pPr>
    </w:p>
    <w:p w14:paraId="559953FA" w14:textId="53731392" w:rsidR="00A43427" w:rsidRPr="00D52FBE" w:rsidRDefault="00A43427" w:rsidP="00B27EB8">
      <w:pPr>
        <w:pStyle w:val="ListParagraph"/>
        <w:widowControl w:val="0"/>
        <w:numPr>
          <w:ilvl w:val="0"/>
          <w:numId w:val="8"/>
        </w:numPr>
        <w:autoSpaceDE w:val="0"/>
        <w:autoSpaceDN w:val="0"/>
        <w:adjustRightInd w:val="0"/>
        <w:rPr>
          <w:color w:val="262626"/>
          <w:sz w:val="22"/>
          <w:szCs w:val="22"/>
        </w:rPr>
      </w:pPr>
      <w:r w:rsidRPr="00D52FBE">
        <w:rPr>
          <w:color w:val="262626"/>
          <w:sz w:val="22"/>
          <w:szCs w:val="22"/>
          <w:u w:val="single"/>
        </w:rPr>
        <w:t>Exploration into Mathematical Issue, Practi</w:t>
      </w:r>
      <w:r w:rsidR="00B7315F">
        <w:rPr>
          <w:color w:val="262626"/>
          <w:sz w:val="22"/>
          <w:szCs w:val="22"/>
          <w:u w:val="single"/>
        </w:rPr>
        <w:t>ce, Cu</w:t>
      </w:r>
      <w:r w:rsidR="0075586D">
        <w:rPr>
          <w:color w:val="262626"/>
          <w:sz w:val="22"/>
          <w:szCs w:val="22"/>
          <w:u w:val="single"/>
        </w:rPr>
        <w:t>rriculum, or Materials (12</w:t>
      </w:r>
      <w:r w:rsidR="00B7315F">
        <w:rPr>
          <w:color w:val="262626"/>
          <w:sz w:val="22"/>
          <w:szCs w:val="22"/>
          <w:u w:val="single"/>
        </w:rPr>
        <w:t xml:space="preserve"> </w:t>
      </w:r>
      <w:r w:rsidR="0054351E" w:rsidRPr="00D52FBE">
        <w:rPr>
          <w:color w:val="262626"/>
          <w:sz w:val="22"/>
          <w:szCs w:val="22"/>
          <w:u w:val="single"/>
        </w:rPr>
        <w:t>pts</w:t>
      </w:r>
      <w:r w:rsidRPr="00D52FBE">
        <w:rPr>
          <w:color w:val="262626"/>
          <w:sz w:val="22"/>
          <w:szCs w:val="22"/>
          <w:u w:val="single"/>
        </w:rPr>
        <w:t xml:space="preserve">) </w:t>
      </w:r>
    </w:p>
    <w:p w14:paraId="4DB2E333" w14:textId="77777777" w:rsidR="00160E47" w:rsidRDefault="00A43427" w:rsidP="00FD5A2B">
      <w:pPr>
        <w:widowControl w:val="0"/>
        <w:autoSpaceDE w:val="0"/>
        <w:autoSpaceDN w:val="0"/>
        <w:adjustRightInd w:val="0"/>
        <w:ind w:left="900"/>
        <w:rPr>
          <w:color w:val="262626"/>
          <w:sz w:val="22"/>
          <w:szCs w:val="22"/>
        </w:rPr>
      </w:pPr>
      <w:r w:rsidRPr="00A87534">
        <w:rPr>
          <w:color w:val="262626"/>
          <w:sz w:val="22"/>
          <w:szCs w:val="22"/>
        </w:rPr>
        <w:t>Students will select an issue practice, curriculum, or material that they would like to explore in greater depth.</w:t>
      </w:r>
      <w:r w:rsidR="005F12FD">
        <w:rPr>
          <w:color w:val="262626"/>
          <w:sz w:val="22"/>
          <w:szCs w:val="22"/>
        </w:rPr>
        <w:t xml:space="preserve"> They may choose to write a paper or create a blog, website, or add this to their own school webpage that provides information for parents, teachers, or students regarding this topic.</w:t>
      </w:r>
      <w:r w:rsidRPr="00A87534">
        <w:rPr>
          <w:color w:val="262626"/>
          <w:sz w:val="22"/>
          <w:szCs w:val="22"/>
        </w:rPr>
        <w:t xml:space="preserve"> </w:t>
      </w:r>
      <w:r w:rsidR="003D7E86">
        <w:rPr>
          <w:color w:val="262626"/>
          <w:sz w:val="22"/>
          <w:szCs w:val="22"/>
        </w:rPr>
        <w:t xml:space="preserve">This should be something </w:t>
      </w:r>
      <w:r w:rsidR="005F12FD">
        <w:rPr>
          <w:color w:val="262626"/>
          <w:sz w:val="22"/>
          <w:szCs w:val="22"/>
        </w:rPr>
        <w:t>new to</w:t>
      </w:r>
      <w:r w:rsidR="003D7E86">
        <w:rPr>
          <w:color w:val="262626"/>
          <w:sz w:val="22"/>
          <w:szCs w:val="22"/>
        </w:rPr>
        <w:t xml:space="preserve"> </w:t>
      </w:r>
      <w:r w:rsidR="005F12FD">
        <w:rPr>
          <w:color w:val="262626"/>
          <w:sz w:val="22"/>
          <w:szCs w:val="22"/>
        </w:rPr>
        <w:t>the student</w:t>
      </w:r>
      <w:r w:rsidR="003D7E86">
        <w:rPr>
          <w:color w:val="262626"/>
          <w:sz w:val="22"/>
          <w:szCs w:val="22"/>
        </w:rPr>
        <w:t>, not something they already do in their classroom</w:t>
      </w:r>
      <w:r w:rsidR="005F12FD">
        <w:rPr>
          <w:color w:val="262626"/>
          <w:sz w:val="22"/>
          <w:szCs w:val="22"/>
        </w:rPr>
        <w:t xml:space="preserve"> or a collection of resources already gathered</w:t>
      </w:r>
      <w:r w:rsidR="003D7E86">
        <w:rPr>
          <w:color w:val="262626"/>
          <w:sz w:val="22"/>
          <w:szCs w:val="22"/>
        </w:rPr>
        <w:t xml:space="preserve">. </w:t>
      </w:r>
      <w:r w:rsidR="005F12FD">
        <w:rPr>
          <w:color w:val="262626"/>
          <w:sz w:val="22"/>
          <w:szCs w:val="22"/>
        </w:rPr>
        <w:t>The paper and webpage have different expectations, so you are to choose the one that would be most useful to you.</w:t>
      </w:r>
      <w:r w:rsidR="00F67004">
        <w:rPr>
          <w:color w:val="262626"/>
          <w:sz w:val="22"/>
          <w:szCs w:val="22"/>
        </w:rPr>
        <w:t xml:space="preserve"> Topics include things such as: </w:t>
      </w:r>
    </w:p>
    <w:p w14:paraId="59E5FED2"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meeting needs of English Language Learners, </w:t>
      </w:r>
    </w:p>
    <w:p w14:paraId="75A256EE"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Differentiation, </w:t>
      </w:r>
    </w:p>
    <w:p w14:paraId="1206F5E9"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Selecting Tasks, </w:t>
      </w:r>
    </w:p>
    <w:p w14:paraId="20B38AC0"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Utilizing Webb’s Depths of Knowledge in Mathematics, </w:t>
      </w:r>
    </w:p>
    <w:p w14:paraId="50B0D4D8"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Formative Assessment, </w:t>
      </w:r>
    </w:p>
    <w:p w14:paraId="47720EDE"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Parental Involvement/ Communication, </w:t>
      </w:r>
    </w:p>
    <w:p w14:paraId="1145FBF3"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Mathematical Practices, </w:t>
      </w:r>
    </w:p>
    <w:p w14:paraId="45A758C0"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Questioning, </w:t>
      </w:r>
    </w:p>
    <w:p w14:paraId="0BF604FF"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Number Talks, </w:t>
      </w:r>
    </w:p>
    <w:p w14:paraId="0BD3D6EF" w14:textId="77777777" w:rsidR="00160E47" w:rsidRDefault="00160E47" w:rsidP="00160E47">
      <w:pPr>
        <w:pStyle w:val="ListParagraph"/>
        <w:widowControl w:val="0"/>
        <w:numPr>
          <w:ilvl w:val="0"/>
          <w:numId w:val="19"/>
        </w:numPr>
        <w:autoSpaceDE w:val="0"/>
        <w:autoSpaceDN w:val="0"/>
        <w:adjustRightInd w:val="0"/>
        <w:rPr>
          <w:color w:val="262626"/>
          <w:sz w:val="22"/>
          <w:szCs w:val="22"/>
        </w:rPr>
      </w:pPr>
      <w:r>
        <w:rPr>
          <w:color w:val="262626"/>
          <w:sz w:val="22"/>
          <w:szCs w:val="22"/>
        </w:rPr>
        <w:t>Stations</w:t>
      </w:r>
    </w:p>
    <w:p w14:paraId="0AF42F5E"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Formative Assessment, </w:t>
      </w:r>
    </w:p>
    <w:p w14:paraId="603B6B1F"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proofErr w:type="spellStart"/>
      <w:r w:rsidRPr="00160E47">
        <w:rPr>
          <w:color w:val="262626"/>
          <w:sz w:val="22"/>
          <w:szCs w:val="22"/>
        </w:rPr>
        <w:t>RtI</w:t>
      </w:r>
      <w:proofErr w:type="spellEnd"/>
      <w:r w:rsidRPr="00160E47">
        <w:rPr>
          <w:color w:val="262626"/>
          <w:sz w:val="22"/>
          <w:szCs w:val="22"/>
        </w:rPr>
        <w:t xml:space="preserve">, </w:t>
      </w:r>
    </w:p>
    <w:p w14:paraId="4D923E99"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Cooperative Learning, </w:t>
      </w:r>
    </w:p>
    <w:p w14:paraId="662851F5"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Fractions, </w:t>
      </w:r>
    </w:p>
    <w:p w14:paraId="4594D8FF"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Number Sense, </w:t>
      </w:r>
    </w:p>
    <w:p w14:paraId="3CB25564"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Fluency, </w:t>
      </w:r>
    </w:p>
    <w:p w14:paraId="524F3791"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Measurement, </w:t>
      </w:r>
    </w:p>
    <w:p w14:paraId="1E49E4FE"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Telling Time, </w:t>
      </w:r>
    </w:p>
    <w:p w14:paraId="7AF7E379"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Geometry, </w:t>
      </w:r>
    </w:p>
    <w:p w14:paraId="009DEBF5"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Project Based Learning, </w:t>
      </w:r>
    </w:p>
    <w:p w14:paraId="3B1450CB"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Place Value, </w:t>
      </w:r>
      <w:proofErr w:type="spellStart"/>
      <w:r w:rsidRPr="00160E47">
        <w:rPr>
          <w:color w:val="262626"/>
          <w:sz w:val="22"/>
          <w:szCs w:val="22"/>
        </w:rPr>
        <w:t>etc</w:t>
      </w:r>
      <w:proofErr w:type="spellEnd"/>
      <w:r w:rsidRPr="00160E47">
        <w:rPr>
          <w:color w:val="262626"/>
          <w:sz w:val="22"/>
          <w:szCs w:val="22"/>
        </w:rPr>
        <w:t>…</w:t>
      </w:r>
      <w:r w:rsidR="00167021" w:rsidRPr="00160E47">
        <w:rPr>
          <w:color w:val="262626"/>
          <w:sz w:val="22"/>
          <w:szCs w:val="22"/>
        </w:rPr>
        <w:t xml:space="preserve"> </w:t>
      </w:r>
    </w:p>
    <w:p w14:paraId="36D8A32B" w14:textId="77777777" w:rsidR="00E03DC5" w:rsidRPr="00E03DC5" w:rsidRDefault="00167021" w:rsidP="00E03DC5">
      <w:pPr>
        <w:rPr>
          <w:sz w:val="22"/>
          <w:szCs w:val="22"/>
        </w:rPr>
      </w:pPr>
      <w:r w:rsidRPr="00160E47">
        <w:rPr>
          <w:color w:val="262626"/>
          <w:sz w:val="22"/>
          <w:szCs w:val="22"/>
        </w:rPr>
        <w:t xml:space="preserve">The ultimate purpose of this assignment is to allow students to gain deeper understanding on a topic they are interested in and to gain a collection of resources from their peers. </w:t>
      </w:r>
      <w:r w:rsidR="00F74B6A" w:rsidRPr="00160E47">
        <w:rPr>
          <w:color w:val="262626"/>
          <w:sz w:val="22"/>
          <w:szCs w:val="22"/>
        </w:rPr>
        <w:t xml:space="preserve">For either assignment option, students will use APA guidelines for headings, references, </w:t>
      </w:r>
      <w:proofErr w:type="spellStart"/>
      <w:r w:rsidR="00F74B6A" w:rsidRPr="00160E47">
        <w:rPr>
          <w:color w:val="262626"/>
          <w:sz w:val="22"/>
          <w:szCs w:val="22"/>
        </w:rPr>
        <w:t>etc</w:t>
      </w:r>
      <w:proofErr w:type="spellEnd"/>
      <w:r w:rsidR="00F74B6A" w:rsidRPr="00160E47">
        <w:rPr>
          <w:color w:val="262626"/>
          <w:sz w:val="22"/>
          <w:szCs w:val="22"/>
        </w:rPr>
        <w:t>…</w:t>
      </w:r>
      <w:r w:rsidR="00AA4D0B" w:rsidRPr="00160E47">
        <w:rPr>
          <w:color w:val="262626"/>
          <w:sz w:val="22"/>
          <w:szCs w:val="22"/>
        </w:rPr>
        <w:t xml:space="preserve"> </w:t>
      </w:r>
      <w:r w:rsidR="00FD5A2B" w:rsidRPr="00160E47">
        <w:rPr>
          <w:color w:val="262626"/>
          <w:sz w:val="22"/>
          <w:szCs w:val="22"/>
        </w:rPr>
        <w:t xml:space="preserve">If you need help finding the peer reviewed articles in the AU library, you may use the handout provided on </w:t>
      </w:r>
      <w:r w:rsidR="00FD5A2B" w:rsidRPr="00160E47">
        <w:rPr>
          <w:color w:val="262626"/>
          <w:sz w:val="22"/>
          <w:szCs w:val="22"/>
        </w:rPr>
        <w:lastRenderedPageBreak/>
        <w:t xml:space="preserve">Canvas or contact a librarian. </w:t>
      </w:r>
      <w:r w:rsidR="0080320E" w:rsidRPr="00160E47">
        <w:rPr>
          <w:color w:val="262626"/>
          <w:sz w:val="22"/>
          <w:szCs w:val="22"/>
        </w:rPr>
        <w:t xml:space="preserve">The rubric for this assignment may be viewed on </w:t>
      </w:r>
      <w:r w:rsidR="0080320E" w:rsidRPr="00E03DC5">
        <w:rPr>
          <w:color w:val="262626"/>
          <w:sz w:val="22"/>
          <w:szCs w:val="22"/>
        </w:rPr>
        <w:t>Canvas.</w:t>
      </w:r>
      <w:r w:rsidR="00E03DC5" w:rsidRPr="00E03DC5">
        <w:rPr>
          <w:color w:val="262626"/>
          <w:sz w:val="22"/>
          <w:szCs w:val="22"/>
        </w:rPr>
        <w:t xml:space="preserve"> </w:t>
      </w:r>
      <w:r w:rsidR="00E03DC5" w:rsidRPr="00E03DC5">
        <w:rPr>
          <w:color w:val="2D3B45"/>
          <w:sz w:val="22"/>
          <w:szCs w:val="22"/>
          <w:shd w:val="clear" w:color="auto" w:fill="FFFFFF"/>
        </w:rPr>
        <w:t>This may not be a topic about something you already feel you do well, but should be something you want to learn more about and improve your practice.</w:t>
      </w:r>
    </w:p>
    <w:p w14:paraId="77719AD0" w14:textId="5E337DB0" w:rsidR="005F12FD" w:rsidRPr="00E03DC5" w:rsidRDefault="005F12FD" w:rsidP="00160E47">
      <w:pPr>
        <w:widowControl w:val="0"/>
        <w:autoSpaceDE w:val="0"/>
        <w:autoSpaceDN w:val="0"/>
        <w:adjustRightInd w:val="0"/>
        <w:ind w:left="900"/>
        <w:rPr>
          <w:color w:val="262626"/>
          <w:sz w:val="22"/>
          <w:szCs w:val="22"/>
        </w:rPr>
      </w:pPr>
    </w:p>
    <w:p w14:paraId="4E827E5B" w14:textId="77777777" w:rsidR="00F67004" w:rsidRPr="00E03DC5" w:rsidRDefault="00F67004" w:rsidP="00A43427">
      <w:pPr>
        <w:widowControl w:val="0"/>
        <w:autoSpaceDE w:val="0"/>
        <w:autoSpaceDN w:val="0"/>
        <w:adjustRightInd w:val="0"/>
        <w:ind w:left="360"/>
        <w:rPr>
          <w:color w:val="262626"/>
          <w:sz w:val="22"/>
          <w:szCs w:val="22"/>
        </w:rPr>
      </w:pPr>
    </w:p>
    <w:p w14:paraId="1E2390D0" w14:textId="44A0EB18" w:rsidR="00167021" w:rsidRDefault="005F12FD" w:rsidP="005F12FD">
      <w:pPr>
        <w:widowControl w:val="0"/>
        <w:autoSpaceDE w:val="0"/>
        <w:autoSpaceDN w:val="0"/>
        <w:adjustRightInd w:val="0"/>
        <w:ind w:left="900"/>
        <w:rPr>
          <w:color w:val="262626"/>
          <w:sz w:val="22"/>
          <w:szCs w:val="22"/>
        </w:rPr>
      </w:pPr>
      <w:r w:rsidRPr="00E03DC5">
        <w:rPr>
          <w:color w:val="262626"/>
          <w:sz w:val="22"/>
          <w:szCs w:val="22"/>
          <w:u w:val="single"/>
        </w:rPr>
        <w:t>Paper</w:t>
      </w:r>
      <w:r w:rsidR="00F67004" w:rsidRPr="00E03DC5">
        <w:rPr>
          <w:color w:val="262626"/>
          <w:sz w:val="22"/>
          <w:szCs w:val="22"/>
          <w:u w:val="single"/>
        </w:rPr>
        <w:t xml:space="preserve"> or Blog </w:t>
      </w:r>
      <w:r w:rsidRPr="00E03DC5">
        <w:rPr>
          <w:color w:val="262626"/>
          <w:sz w:val="22"/>
          <w:szCs w:val="22"/>
          <w:u w:val="single"/>
        </w:rPr>
        <w:t>-</w:t>
      </w:r>
      <w:r w:rsidRPr="00E03DC5">
        <w:rPr>
          <w:color w:val="262626"/>
          <w:sz w:val="22"/>
          <w:szCs w:val="22"/>
        </w:rPr>
        <w:t xml:space="preserve"> </w:t>
      </w:r>
      <w:r w:rsidR="00F67004" w:rsidRPr="00E03DC5">
        <w:rPr>
          <w:color w:val="262626"/>
          <w:sz w:val="22"/>
          <w:szCs w:val="22"/>
        </w:rPr>
        <w:t>This webpage or paper is</w:t>
      </w:r>
      <w:r w:rsidR="00CD70AF" w:rsidRPr="00E03DC5">
        <w:rPr>
          <w:color w:val="262626"/>
          <w:sz w:val="22"/>
          <w:szCs w:val="22"/>
        </w:rPr>
        <w:t xml:space="preserve"> written in essay form</w:t>
      </w:r>
      <w:r w:rsidR="00F67004" w:rsidRPr="00E03DC5">
        <w:rPr>
          <w:color w:val="262626"/>
          <w:sz w:val="22"/>
          <w:szCs w:val="22"/>
        </w:rPr>
        <w:t xml:space="preserve"> about an important topic in elementary mathematics. </w:t>
      </w:r>
      <w:r w:rsidR="00167021" w:rsidRPr="00E03DC5">
        <w:rPr>
          <w:color w:val="262626"/>
          <w:sz w:val="22"/>
          <w:szCs w:val="22"/>
        </w:rPr>
        <w:t>Your paper could be a description of a strategy, concept, or area of teaching mathematics that you would like to explore in further detail</w:t>
      </w:r>
      <w:r w:rsidR="00167021">
        <w:rPr>
          <w:color w:val="262626"/>
          <w:sz w:val="22"/>
          <w:szCs w:val="22"/>
        </w:rPr>
        <w:t xml:space="preserve"> and try in your classroom.</w:t>
      </w:r>
      <w:r w:rsidR="00F74B6A">
        <w:rPr>
          <w:color w:val="262626"/>
          <w:sz w:val="22"/>
          <w:szCs w:val="22"/>
        </w:rPr>
        <w:t xml:space="preserve"> </w:t>
      </w:r>
      <w:r w:rsidR="00F74B6A" w:rsidRPr="00A87534">
        <w:rPr>
          <w:color w:val="262626"/>
          <w:sz w:val="22"/>
          <w:szCs w:val="22"/>
        </w:rPr>
        <w:t>The article</w:t>
      </w:r>
      <w:r w:rsidR="00F74B6A">
        <w:rPr>
          <w:color w:val="262626"/>
          <w:sz w:val="22"/>
          <w:szCs w:val="22"/>
        </w:rPr>
        <w:t>/blog</w:t>
      </w:r>
      <w:r w:rsidR="00F74B6A" w:rsidRPr="00A87534">
        <w:rPr>
          <w:color w:val="262626"/>
          <w:sz w:val="22"/>
          <w:szCs w:val="22"/>
        </w:rPr>
        <w:t xml:space="preserve"> will include a description of </w:t>
      </w:r>
      <w:r w:rsidR="00F74B6A">
        <w:rPr>
          <w:color w:val="262626"/>
          <w:sz w:val="22"/>
          <w:szCs w:val="22"/>
        </w:rPr>
        <w:t>why this topic was selected, how it relates to your classroom (or future classroom)</w:t>
      </w:r>
      <w:r w:rsidR="00F74B6A" w:rsidRPr="00A87534">
        <w:rPr>
          <w:color w:val="262626"/>
          <w:sz w:val="22"/>
          <w:szCs w:val="22"/>
        </w:rPr>
        <w:t xml:space="preserve">, </w:t>
      </w:r>
      <w:r w:rsidR="00F74B6A">
        <w:rPr>
          <w:color w:val="262626"/>
          <w:sz w:val="22"/>
          <w:szCs w:val="22"/>
        </w:rPr>
        <w:t xml:space="preserve">how it relates to </w:t>
      </w:r>
      <w:r w:rsidR="00F74B6A" w:rsidRPr="00A87534">
        <w:rPr>
          <w:color w:val="262626"/>
          <w:sz w:val="22"/>
          <w:szCs w:val="22"/>
        </w:rPr>
        <w:t>learning</w:t>
      </w:r>
      <w:r w:rsidR="00E110FA">
        <w:rPr>
          <w:color w:val="262626"/>
          <w:sz w:val="22"/>
          <w:szCs w:val="22"/>
        </w:rPr>
        <w:t xml:space="preserve"> and teaching</w:t>
      </w:r>
      <w:r w:rsidR="00F74B6A" w:rsidRPr="00A87534">
        <w:rPr>
          <w:color w:val="262626"/>
          <w:sz w:val="22"/>
          <w:szCs w:val="22"/>
        </w:rPr>
        <w:t xml:space="preserve">, </w:t>
      </w:r>
      <w:r w:rsidR="00F74B6A">
        <w:rPr>
          <w:color w:val="262626"/>
          <w:sz w:val="22"/>
          <w:szCs w:val="22"/>
        </w:rPr>
        <w:t xml:space="preserve">how </w:t>
      </w:r>
      <w:r w:rsidR="00E110FA">
        <w:rPr>
          <w:color w:val="262626"/>
          <w:sz w:val="22"/>
          <w:szCs w:val="22"/>
        </w:rPr>
        <w:t>to utilize, implement or support best practices on this topic, how the literature you read relates to the topic,</w:t>
      </w:r>
      <w:r w:rsidR="00F74B6A">
        <w:rPr>
          <w:color w:val="262626"/>
          <w:sz w:val="22"/>
          <w:szCs w:val="22"/>
        </w:rPr>
        <w:t xml:space="preserve"> </w:t>
      </w:r>
      <w:r w:rsidR="00F74B6A" w:rsidRPr="00A87534">
        <w:rPr>
          <w:color w:val="262626"/>
          <w:sz w:val="22"/>
          <w:szCs w:val="22"/>
        </w:rPr>
        <w:t>and the thoughtful reflection on the issue.</w:t>
      </w:r>
      <w:r w:rsidR="00CD70AF">
        <w:rPr>
          <w:color w:val="262626"/>
          <w:sz w:val="22"/>
          <w:szCs w:val="22"/>
        </w:rPr>
        <w:t xml:space="preserve"> You may try something and write about it (such as a new lesson, routine, etc..). You may include student work samples or photos (as long as student names and phases are not seen). </w:t>
      </w:r>
    </w:p>
    <w:p w14:paraId="5C7BF474" w14:textId="77777777" w:rsidR="00167021" w:rsidRDefault="00167021" w:rsidP="005F12FD">
      <w:pPr>
        <w:widowControl w:val="0"/>
        <w:autoSpaceDE w:val="0"/>
        <w:autoSpaceDN w:val="0"/>
        <w:adjustRightInd w:val="0"/>
        <w:ind w:left="900"/>
        <w:rPr>
          <w:color w:val="262626"/>
          <w:sz w:val="22"/>
          <w:szCs w:val="22"/>
        </w:rPr>
      </w:pPr>
    </w:p>
    <w:p w14:paraId="120661C9" w14:textId="3150404F" w:rsidR="005F12FD" w:rsidRDefault="00E03DC5" w:rsidP="005F12FD">
      <w:pPr>
        <w:widowControl w:val="0"/>
        <w:autoSpaceDE w:val="0"/>
        <w:autoSpaceDN w:val="0"/>
        <w:adjustRightInd w:val="0"/>
        <w:ind w:left="900"/>
        <w:rPr>
          <w:color w:val="262626"/>
          <w:sz w:val="22"/>
          <w:szCs w:val="22"/>
        </w:rPr>
      </w:pPr>
      <w:r>
        <w:rPr>
          <w:color w:val="262626"/>
          <w:sz w:val="22"/>
          <w:szCs w:val="22"/>
        </w:rPr>
        <w:t>You will include at least 4</w:t>
      </w:r>
      <w:r w:rsidR="005F12FD">
        <w:rPr>
          <w:color w:val="262626"/>
          <w:sz w:val="22"/>
          <w:szCs w:val="22"/>
        </w:rPr>
        <w:t xml:space="preserve"> sourc</w:t>
      </w:r>
      <w:r>
        <w:rPr>
          <w:color w:val="262626"/>
          <w:sz w:val="22"/>
          <w:szCs w:val="22"/>
        </w:rPr>
        <w:t>es. This will include at least 2</w:t>
      </w:r>
      <w:r w:rsidR="005F12FD" w:rsidRPr="00A87534">
        <w:rPr>
          <w:color w:val="262626"/>
          <w:sz w:val="22"/>
          <w:szCs w:val="22"/>
        </w:rPr>
        <w:t xml:space="preserve"> </w:t>
      </w:r>
      <w:r w:rsidR="005F12FD">
        <w:rPr>
          <w:color w:val="262626"/>
          <w:sz w:val="22"/>
          <w:szCs w:val="22"/>
        </w:rPr>
        <w:t xml:space="preserve">peer reviewed </w:t>
      </w:r>
      <w:r w:rsidR="005F12FD" w:rsidRPr="00A87534">
        <w:rPr>
          <w:color w:val="262626"/>
          <w:sz w:val="22"/>
          <w:szCs w:val="22"/>
        </w:rPr>
        <w:t>references</w:t>
      </w:r>
      <w:r w:rsidR="005F12FD">
        <w:rPr>
          <w:color w:val="262626"/>
          <w:sz w:val="22"/>
          <w:szCs w:val="22"/>
        </w:rPr>
        <w:t xml:space="preserve">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 However, your third </w:t>
      </w:r>
      <w:r w:rsidR="00C234FE">
        <w:rPr>
          <w:color w:val="262626"/>
          <w:sz w:val="22"/>
          <w:szCs w:val="22"/>
        </w:rPr>
        <w:t xml:space="preserve">and fourth </w:t>
      </w:r>
      <w:r w:rsidR="005F12FD">
        <w:rPr>
          <w:color w:val="262626"/>
          <w:sz w:val="22"/>
          <w:szCs w:val="22"/>
        </w:rPr>
        <w:t>reference</w:t>
      </w:r>
      <w:r w:rsidR="00C234FE">
        <w:rPr>
          <w:color w:val="262626"/>
          <w:sz w:val="22"/>
          <w:szCs w:val="22"/>
        </w:rPr>
        <w:t>s don’t have to be peer reviewed and</w:t>
      </w:r>
      <w:r w:rsidR="005F12FD">
        <w:rPr>
          <w:color w:val="262626"/>
          <w:sz w:val="22"/>
          <w:szCs w:val="22"/>
        </w:rPr>
        <w:t xml:space="preserve"> may be a book or a website.</w:t>
      </w:r>
    </w:p>
    <w:p w14:paraId="04EA7E31" w14:textId="77777777" w:rsidR="005F12FD" w:rsidRDefault="005F12FD" w:rsidP="005F12FD">
      <w:pPr>
        <w:widowControl w:val="0"/>
        <w:autoSpaceDE w:val="0"/>
        <w:autoSpaceDN w:val="0"/>
        <w:adjustRightInd w:val="0"/>
        <w:ind w:left="900"/>
        <w:rPr>
          <w:color w:val="262626"/>
          <w:sz w:val="22"/>
          <w:szCs w:val="22"/>
        </w:rPr>
      </w:pPr>
    </w:p>
    <w:p w14:paraId="6EBFF029" w14:textId="546D5073" w:rsidR="00C234FE" w:rsidRDefault="00C234FE" w:rsidP="005F12FD">
      <w:pPr>
        <w:widowControl w:val="0"/>
        <w:autoSpaceDE w:val="0"/>
        <w:autoSpaceDN w:val="0"/>
        <w:adjustRightInd w:val="0"/>
        <w:ind w:left="900"/>
        <w:rPr>
          <w:b/>
          <w:color w:val="262626"/>
          <w:sz w:val="22"/>
          <w:szCs w:val="22"/>
        </w:rPr>
      </w:pPr>
      <w:r w:rsidRPr="00C234FE">
        <w:rPr>
          <w:b/>
          <w:color w:val="262626"/>
          <w:sz w:val="22"/>
          <w:szCs w:val="22"/>
        </w:rPr>
        <w:t>OR</w:t>
      </w:r>
    </w:p>
    <w:p w14:paraId="00B439DA" w14:textId="77777777" w:rsidR="00C234FE" w:rsidRPr="00C234FE" w:rsidRDefault="00C234FE" w:rsidP="005F12FD">
      <w:pPr>
        <w:widowControl w:val="0"/>
        <w:autoSpaceDE w:val="0"/>
        <w:autoSpaceDN w:val="0"/>
        <w:adjustRightInd w:val="0"/>
        <w:ind w:left="900"/>
        <w:rPr>
          <w:b/>
          <w:color w:val="262626"/>
          <w:sz w:val="22"/>
          <w:szCs w:val="22"/>
        </w:rPr>
      </w:pPr>
    </w:p>
    <w:p w14:paraId="11F1DBDF" w14:textId="2AABCE53" w:rsidR="005F12FD" w:rsidRPr="005F12FD" w:rsidRDefault="005F12FD" w:rsidP="005F12FD">
      <w:pPr>
        <w:widowControl w:val="0"/>
        <w:autoSpaceDE w:val="0"/>
        <w:autoSpaceDN w:val="0"/>
        <w:adjustRightInd w:val="0"/>
        <w:ind w:left="900"/>
        <w:rPr>
          <w:color w:val="262626"/>
          <w:sz w:val="22"/>
          <w:szCs w:val="22"/>
          <w:u w:val="single"/>
        </w:rPr>
      </w:pPr>
      <w:r w:rsidRPr="005F12FD">
        <w:rPr>
          <w:color w:val="262626"/>
          <w:sz w:val="22"/>
          <w:szCs w:val="22"/>
          <w:u w:val="single"/>
        </w:rPr>
        <w:t>Webpage</w:t>
      </w:r>
      <w:r>
        <w:rPr>
          <w:color w:val="262626"/>
          <w:sz w:val="22"/>
          <w:szCs w:val="22"/>
          <w:u w:val="single"/>
        </w:rPr>
        <w:t>-</w:t>
      </w:r>
      <w:r w:rsidRPr="005F12FD">
        <w:rPr>
          <w:color w:val="262626"/>
          <w:sz w:val="22"/>
          <w:szCs w:val="22"/>
          <w:u w:val="single"/>
        </w:rPr>
        <w:t xml:space="preserve"> </w:t>
      </w:r>
    </w:p>
    <w:p w14:paraId="1BFEAB12" w14:textId="7A386F4C" w:rsidR="00AA4D0B" w:rsidRDefault="005F12FD" w:rsidP="005F12FD">
      <w:pPr>
        <w:widowControl w:val="0"/>
        <w:autoSpaceDE w:val="0"/>
        <w:autoSpaceDN w:val="0"/>
        <w:adjustRightInd w:val="0"/>
        <w:ind w:left="900"/>
        <w:rPr>
          <w:color w:val="262626"/>
          <w:sz w:val="22"/>
          <w:szCs w:val="22"/>
        </w:rPr>
      </w:pPr>
      <w:r>
        <w:rPr>
          <w:color w:val="262626"/>
          <w:sz w:val="22"/>
          <w:szCs w:val="22"/>
        </w:rPr>
        <w:t xml:space="preserve">This webpage could be an annotated list of materials on your topic (such as apps, books or websites on your topic that could help teachers, students or parents). If </w:t>
      </w:r>
      <w:r w:rsidR="00CD70AF">
        <w:rPr>
          <w:color w:val="262626"/>
          <w:sz w:val="22"/>
          <w:szCs w:val="22"/>
        </w:rPr>
        <w:t xml:space="preserve">you have another idea for a webpage, please seek professor permission before proceeding. For </w:t>
      </w:r>
      <w:r>
        <w:rPr>
          <w:color w:val="262626"/>
          <w:sz w:val="22"/>
          <w:szCs w:val="22"/>
        </w:rPr>
        <w:t xml:space="preserve">an annotated list of resources, you will still need an introductory paragraph or two that describe for the reader why these sources are important and how they may be used. For this introduction, you will include at least 2 </w:t>
      </w:r>
      <w:r w:rsidR="00C234FE">
        <w:rPr>
          <w:color w:val="262626"/>
          <w:sz w:val="22"/>
          <w:szCs w:val="22"/>
        </w:rPr>
        <w:t xml:space="preserve">peer reviewed </w:t>
      </w:r>
      <w:r>
        <w:rPr>
          <w:color w:val="262626"/>
          <w:sz w:val="22"/>
          <w:szCs w:val="22"/>
        </w:rPr>
        <w:t>sources</w:t>
      </w:r>
      <w:r w:rsidR="00AA4D0B">
        <w:rPr>
          <w:color w:val="262626"/>
          <w:sz w:val="22"/>
          <w:szCs w:val="22"/>
        </w:rPr>
        <w:t xml:space="preserve"> that show how the items on the list support best practices</w:t>
      </w:r>
      <w:r>
        <w:rPr>
          <w:color w:val="262626"/>
          <w:sz w:val="22"/>
          <w:szCs w:val="22"/>
        </w:rPr>
        <w:t xml:space="preserve">. </w:t>
      </w:r>
      <w:r w:rsidR="00AA4D0B">
        <w:rPr>
          <w:color w:val="262626"/>
          <w:sz w:val="22"/>
          <w:szCs w:val="22"/>
        </w:rPr>
        <w:t>Yo</w:t>
      </w:r>
      <w:r w:rsidR="00C234FE">
        <w:rPr>
          <w:color w:val="262626"/>
          <w:sz w:val="22"/>
          <w:szCs w:val="22"/>
        </w:rPr>
        <w:t>ur list must contain at least 10</w:t>
      </w:r>
      <w:r w:rsidR="00AA4D0B">
        <w:rPr>
          <w:color w:val="262626"/>
          <w:sz w:val="22"/>
          <w:szCs w:val="22"/>
        </w:rPr>
        <w:t xml:space="preserve"> items (children’s books, web sites, or other resources related to your topic). Each item must contain 1-2 sentences that describes how the source. Be sure the reader knows the appropriate age range, the content of the book or webpage, who would use it, how it could be used and why it was selected.</w:t>
      </w:r>
    </w:p>
    <w:p w14:paraId="4F27832A" w14:textId="77777777" w:rsidR="00AA4D0B" w:rsidRDefault="00AA4D0B" w:rsidP="005F12FD">
      <w:pPr>
        <w:widowControl w:val="0"/>
        <w:autoSpaceDE w:val="0"/>
        <w:autoSpaceDN w:val="0"/>
        <w:adjustRightInd w:val="0"/>
        <w:ind w:left="900"/>
        <w:rPr>
          <w:color w:val="262626"/>
          <w:sz w:val="22"/>
          <w:szCs w:val="22"/>
        </w:rPr>
      </w:pPr>
    </w:p>
    <w:p w14:paraId="1E43DFD9" w14:textId="58B86BD0" w:rsidR="005F12FD" w:rsidRDefault="00AA4D0B" w:rsidP="005F12FD">
      <w:pPr>
        <w:widowControl w:val="0"/>
        <w:autoSpaceDE w:val="0"/>
        <w:autoSpaceDN w:val="0"/>
        <w:adjustRightInd w:val="0"/>
        <w:ind w:left="900"/>
        <w:rPr>
          <w:color w:val="262626"/>
          <w:sz w:val="22"/>
          <w:szCs w:val="22"/>
        </w:rPr>
      </w:pPr>
      <w:r>
        <w:rPr>
          <w:color w:val="262626"/>
          <w:sz w:val="22"/>
          <w:szCs w:val="22"/>
        </w:rPr>
        <w:t>The introduction</w:t>
      </w:r>
      <w:r w:rsidR="005F12FD">
        <w:rPr>
          <w:color w:val="262626"/>
          <w:sz w:val="22"/>
          <w:szCs w:val="22"/>
        </w:rPr>
        <w:t xml:space="preserve"> will include at least 2</w:t>
      </w:r>
      <w:r w:rsidR="005F12FD" w:rsidRPr="00A87534">
        <w:rPr>
          <w:color w:val="262626"/>
          <w:sz w:val="22"/>
          <w:szCs w:val="22"/>
        </w:rPr>
        <w:t xml:space="preserve"> </w:t>
      </w:r>
      <w:r w:rsidR="005F12FD">
        <w:rPr>
          <w:color w:val="262626"/>
          <w:sz w:val="22"/>
          <w:szCs w:val="22"/>
        </w:rPr>
        <w:t xml:space="preserve">peer reviewed </w:t>
      </w:r>
      <w:r w:rsidR="005F12FD" w:rsidRPr="00A87534">
        <w:rPr>
          <w:color w:val="262626"/>
          <w:sz w:val="22"/>
          <w:szCs w:val="22"/>
        </w:rPr>
        <w:t>references</w:t>
      </w:r>
      <w:r w:rsidR="005F12FD">
        <w:rPr>
          <w:color w:val="262626"/>
          <w:sz w:val="22"/>
          <w:szCs w:val="22"/>
        </w:rPr>
        <w:t xml:space="preserve">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 </w:t>
      </w:r>
    </w:p>
    <w:p w14:paraId="4C66A2FB" w14:textId="77777777" w:rsidR="00A43427" w:rsidRPr="00A87534" w:rsidRDefault="00A43427" w:rsidP="009142DE">
      <w:pPr>
        <w:widowControl w:val="0"/>
        <w:autoSpaceDE w:val="0"/>
        <w:autoSpaceDN w:val="0"/>
        <w:adjustRightInd w:val="0"/>
        <w:rPr>
          <w:color w:val="262626"/>
          <w:sz w:val="22"/>
          <w:szCs w:val="22"/>
        </w:rPr>
      </w:pPr>
    </w:p>
    <w:p w14:paraId="188759F1" w14:textId="58D0A1CD"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Facetime, Skype, or respond via email. I will respond within 24 hours to any email I receive.</w:t>
      </w:r>
    </w:p>
    <w:p w14:paraId="1B923577" w14:textId="77777777" w:rsidR="00A43427" w:rsidRPr="00A87534" w:rsidRDefault="00A43427" w:rsidP="00A43427">
      <w:pPr>
        <w:widowControl w:val="0"/>
        <w:autoSpaceDE w:val="0"/>
        <w:autoSpaceDN w:val="0"/>
        <w:adjustRightInd w:val="0"/>
        <w:rPr>
          <w:color w:val="262626"/>
          <w:sz w:val="22"/>
          <w:szCs w:val="22"/>
        </w:rPr>
      </w:pPr>
    </w:p>
    <w:p w14:paraId="5319D193" w14:textId="77777777" w:rsidR="00817CD3" w:rsidRPr="00862BB6" w:rsidRDefault="00A43427" w:rsidP="00A43427">
      <w:pPr>
        <w:tabs>
          <w:tab w:val="left" w:pos="-1440"/>
        </w:tabs>
        <w:ind w:left="720"/>
        <w:rPr>
          <w:b/>
          <w:i/>
          <w:sz w:val="22"/>
          <w:szCs w:val="22"/>
        </w:rPr>
      </w:pPr>
      <w:r>
        <w:rPr>
          <w:i/>
          <w:sz w:val="22"/>
          <w:szCs w:val="22"/>
        </w:rPr>
        <w:t>Distance</w:t>
      </w:r>
      <w:r w:rsidR="00817CD3" w:rsidRPr="00862BB6">
        <w:rPr>
          <w:i/>
          <w:sz w:val="22"/>
          <w:szCs w:val="22"/>
        </w:rPr>
        <w:t xml:space="preserve"> learning students will have access to libraries, learning centers, and/or laboratories</w:t>
      </w:r>
      <w:r>
        <w:rPr>
          <w:i/>
          <w:sz w:val="22"/>
          <w:szCs w:val="22"/>
        </w:rPr>
        <w:t xml:space="preserve"> on campus if they are local. They may also access all required materials electronically and are welcome to use their local libraries and personal computers. </w:t>
      </w:r>
    </w:p>
    <w:p w14:paraId="2089C8D9" w14:textId="77777777" w:rsidR="00817CD3" w:rsidRPr="00140CD0" w:rsidRDefault="00817CD3" w:rsidP="00817CD3">
      <w:pPr>
        <w:ind w:left="1080" w:hanging="360"/>
        <w:rPr>
          <w:color w:val="7030A0"/>
          <w:sz w:val="22"/>
          <w:szCs w:val="22"/>
        </w:rPr>
      </w:pPr>
    </w:p>
    <w:p w14:paraId="24E0066A" w14:textId="77777777" w:rsidR="003664FB" w:rsidRDefault="00817CD3" w:rsidP="00B27EB8">
      <w:pPr>
        <w:numPr>
          <w:ilvl w:val="0"/>
          <w:numId w:val="1"/>
        </w:numPr>
        <w:rPr>
          <w:b/>
          <w:sz w:val="22"/>
          <w:szCs w:val="22"/>
        </w:rPr>
      </w:pPr>
      <w:r>
        <w:rPr>
          <w:b/>
          <w:sz w:val="22"/>
          <w:szCs w:val="22"/>
        </w:rPr>
        <w:t>Rubric and Grading Scale:</w:t>
      </w:r>
    </w:p>
    <w:p w14:paraId="31BF796D" w14:textId="2EF05BAC" w:rsidR="00A43427" w:rsidRPr="003664FB" w:rsidRDefault="003664FB" w:rsidP="003664FB">
      <w:pPr>
        <w:ind w:left="360"/>
        <w:rPr>
          <w:b/>
          <w:sz w:val="22"/>
          <w:szCs w:val="22"/>
        </w:rPr>
      </w:pPr>
      <w:r>
        <w:rPr>
          <w:color w:val="262626"/>
          <w:sz w:val="22"/>
          <w:szCs w:val="22"/>
        </w:rPr>
        <w:t>M</w:t>
      </w:r>
      <w:r w:rsidR="00A43427" w:rsidRPr="003664FB">
        <w:rPr>
          <w:color w:val="262626"/>
          <w:sz w:val="22"/>
          <w:szCs w:val="22"/>
        </w:rPr>
        <w:t>astery of the material covered in this course is of greater importance than the actual grades.  I welcome individual discussion of progress in the course, including grades, at any time. The grading scale used for this course will be:</w:t>
      </w:r>
    </w:p>
    <w:p w14:paraId="19A22437"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90 - 100 points = A</w:t>
      </w:r>
    </w:p>
    <w:p w14:paraId="7C540EBE"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80 -89 points = B</w:t>
      </w:r>
    </w:p>
    <w:p w14:paraId="3FC69B2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70 -79 points = C</w:t>
      </w:r>
    </w:p>
    <w:p w14:paraId="413A815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60 -69 points = D</w:t>
      </w:r>
    </w:p>
    <w:p w14:paraId="7C8057C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59 points or below = F</w:t>
      </w:r>
    </w:p>
    <w:p w14:paraId="62B3FBC1" w14:textId="77777777" w:rsidR="00817CD3" w:rsidRPr="00B339F7" w:rsidRDefault="00817CD3" w:rsidP="00817CD3">
      <w:pPr>
        <w:ind w:left="360"/>
        <w:rPr>
          <w:i/>
          <w:sz w:val="22"/>
          <w:szCs w:val="22"/>
        </w:rPr>
      </w:pPr>
    </w:p>
    <w:p w14:paraId="2DCDF734" w14:textId="77777777" w:rsidR="00817CD3" w:rsidRPr="00D7755C" w:rsidRDefault="00817CD3" w:rsidP="00B27EB8">
      <w:pPr>
        <w:numPr>
          <w:ilvl w:val="0"/>
          <w:numId w:val="1"/>
        </w:numPr>
        <w:rPr>
          <w:sz w:val="22"/>
          <w:szCs w:val="22"/>
        </w:rPr>
      </w:pPr>
      <w:r w:rsidRPr="00BC0D99">
        <w:rPr>
          <w:b/>
          <w:sz w:val="22"/>
          <w:szCs w:val="22"/>
        </w:rPr>
        <w:t>Class Policy Statements</w:t>
      </w:r>
      <w:r>
        <w:rPr>
          <w:b/>
          <w:sz w:val="22"/>
          <w:szCs w:val="22"/>
        </w:rPr>
        <w:t>:</w:t>
      </w:r>
    </w:p>
    <w:p w14:paraId="4CAE6D2C" w14:textId="72B111E3" w:rsidR="00A60FF4" w:rsidRDefault="0084487E" w:rsidP="00B27EB8">
      <w:pPr>
        <w:numPr>
          <w:ilvl w:val="0"/>
          <w:numId w:val="4"/>
        </w:numPr>
        <w:rPr>
          <w:sz w:val="22"/>
          <w:szCs w:val="22"/>
        </w:rPr>
      </w:pPr>
      <w:r w:rsidRPr="00A60FF4">
        <w:rPr>
          <w:sz w:val="22"/>
          <w:szCs w:val="22"/>
          <w:u w:val="single"/>
        </w:rPr>
        <w:t>Participation</w:t>
      </w:r>
      <w:r w:rsidRPr="00A60FF4">
        <w:rPr>
          <w:sz w:val="22"/>
          <w:szCs w:val="22"/>
        </w:rPr>
        <w:t>:</w:t>
      </w:r>
      <w:r w:rsidRPr="00EC381C">
        <w:rPr>
          <w:sz w:val="22"/>
          <w:szCs w:val="22"/>
        </w:rPr>
        <w:t xml:space="preserve">  Students are expected to participate in all class discussions and participate in all</w:t>
      </w:r>
      <w:r>
        <w:rPr>
          <w:sz w:val="22"/>
          <w:szCs w:val="22"/>
        </w:rPr>
        <w:t xml:space="preserve"> </w:t>
      </w:r>
      <w:r w:rsidRPr="00EC381C">
        <w:rPr>
          <w:sz w:val="22"/>
          <w:szCs w:val="22"/>
        </w:rPr>
        <w:t>exercises</w:t>
      </w:r>
      <w:r w:rsidR="00B95A92">
        <w:rPr>
          <w:sz w:val="22"/>
          <w:szCs w:val="22"/>
        </w:rPr>
        <w:t xml:space="preserve"> in this distance course</w:t>
      </w:r>
      <w:r w:rsidRPr="00EC381C">
        <w:rPr>
          <w:sz w:val="22"/>
          <w:szCs w:val="22"/>
        </w:rPr>
        <w:t xml:space="preserve">.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00E822F6">
        <w:rPr>
          <w:sz w:val="22"/>
          <w:szCs w:val="22"/>
        </w:rPr>
        <w:t xml:space="preserve">If the professor agrees to accept a late assignment, there will be a 10% deduction for every day that it is late. However, accepting late work is at the discretion of the professor. </w:t>
      </w:r>
      <w:r w:rsidRPr="00EC381C">
        <w:rPr>
          <w:sz w:val="22"/>
          <w:szCs w:val="22"/>
        </w:rPr>
        <w:t>It is the</w:t>
      </w:r>
      <w:r>
        <w:rPr>
          <w:sz w:val="22"/>
          <w:szCs w:val="22"/>
        </w:rPr>
        <w:t xml:space="preserve"> </w:t>
      </w:r>
      <w:r w:rsidRPr="00EC381C">
        <w:rPr>
          <w:sz w:val="22"/>
          <w:szCs w:val="22"/>
        </w:rPr>
        <w:t xml:space="preserve">student’s responsibility to contact the instructor </w:t>
      </w:r>
      <w:r w:rsidR="00B95A92">
        <w:rPr>
          <w:sz w:val="22"/>
          <w:szCs w:val="22"/>
        </w:rPr>
        <w:t xml:space="preserve">within 24 hours </w:t>
      </w:r>
      <w:r w:rsidRPr="00EC381C">
        <w:rPr>
          <w:sz w:val="22"/>
          <w:szCs w:val="22"/>
        </w:rPr>
        <w:t>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362CF9C5" w14:textId="77777777" w:rsidR="00B95A92" w:rsidRDefault="00B95A92" w:rsidP="00B95A92">
      <w:pPr>
        <w:ind w:left="720"/>
        <w:rPr>
          <w:sz w:val="22"/>
          <w:szCs w:val="22"/>
          <w:u w:val="single"/>
        </w:rPr>
      </w:pPr>
    </w:p>
    <w:p w14:paraId="482406ED" w14:textId="69D23318" w:rsidR="00B95A92" w:rsidRDefault="00B95A92" w:rsidP="00B95A92">
      <w:pPr>
        <w:tabs>
          <w:tab w:val="left" w:pos="-1440"/>
        </w:tabs>
        <w:ind w:left="720"/>
        <w:rPr>
          <w:color w:val="262626"/>
          <w:sz w:val="22"/>
          <w:szCs w:val="22"/>
        </w:rPr>
      </w:pPr>
      <w:r w:rsidRPr="00A87534">
        <w:rPr>
          <w:color w:val="262626"/>
          <w:sz w:val="22"/>
          <w:szCs w:val="22"/>
        </w:rPr>
        <w:t>Although this course is a distance course, there will be virtual discussions on assigned readings. Responses to the readings and video clips will be submitted on Canvas according to the schedule</w:t>
      </w:r>
      <w:r>
        <w:rPr>
          <w:color w:val="262626"/>
          <w:sz w:val="22"/>
          <w:szCs w:val="22"/>
        </w:rPr>
        <w:t xml:space="preserve">. </w:t>
      </w:r>
      <w:r w:rsidRPr="00A87534">
        <w:rPr>
          <w:color w:val="262626"/>
          <w:sz w:val="22"/>
          <w:szCs w:val="22"/>
        </w:rPr>
        <w:t xml:space="preserve">All responses to required </w:t>
      </w:r>
      <w:r>
        <w:rPr>
          <w:color w:val="262626"/>
          <w:sz w:val="22"/>
          <w:szCs w:val="22"/>
        </w:rPr>
        <w:t>readings, videos, posts, etc.</w:t>
      </w:r>
      <w:r w:rsidRPr="00A87534">
        <w:rPr>
          <w:color w:val="262626"/>
          <w:sz w:val="22"/>
          <w:szCs w:val="22"/>
        </w:rPr>
        <w:t xml:space="preserve"> for the week must be made before </w:t>
      </w:r>
      <w:r w:rsidR="00545F30">
        <w:rPr>
          <w:color w:val="262626"/>
          <w:sz w:val="22"/>
          <w:szCs w:val="22"/>
        </w:rPr>
        <w:t>the due date.</w:t>
      </w:r>
    </w:p>
    <w:p w14:paraId="619A7899" w14:textId="77777777" w:rsidR="00B95A92" w:rsidRDefault="00B95A92" w:rsidP="00B95A92">
      <w:pPr>
        <w:tabs>
          <w:tab w:val="left" w:pos="-1440"/>
        </w:tabs>
        <w:ind w:left="720"/>
        <w:rPr>
          <w:color w:val="262626"/>
          <w:sz w:val="22"/>
          <w:szCs w:val="22"/>
        </w:rPr>
      </w:pPr>
    </w:p>
    <w:p w14:paraId="7E116B68" w14:textId="0E3256E5" w:rsidR="00B95A92" w:rsidRPr="00B95A92" w:rsidRDefault="00B95A92" w:rsidP="00B95A92">
      <w:pPr>
        <w:widowControl w:val="0"/>
        <w:autoSpaceDE w:val="0"/>
        <w:autoSpaceDN w:val="0"/>
        <w:adjustRightInd w:val="0"/>
        <w:ind w:left="720"/>
        <w:rPr>
          <w:color w:val="262626"/>
          <w:sz w:val="22"/>
          <w:szCs w:val="22"/>
        </w:rPr>
      </w:pPr>
      <w:r w:rsidRPr="008B2224">
        <w:rPr>
          <w:color w:val="262626"/>
          <w:sz w:val="22"/>
          <w:szCs w:val="22"/>
        </w:rPr>
        <w:t xml:space="preserve">You are expected to log on to Canvas and check your email </w:t>
      </w:r>
      <w:r w:rsidRPr="008B2224">
        <w:rPr>
          <w:b/>
          <w:color w:val="262626"/>
          <w:sz w:val="22"/>
          <w:szCs w:val="22"/>
          <w:u w:val="single"/>
        </w:rPr>
        <w:t>every weekday</w:t>
      </w:r>
      <w:r w:rsidRPr="008B2224">
        <w:rPr>
          <w:color w:val="262626"/>
          <w:sz w:val="22"/>
          <w:szCs w:val="22"/>
        </w:rPr>
        <w:t xml:space="preserve">. This ensures you are quick to respond should there be any questions or difficulties with your posts or assignments. The assignments for each week are grouped into modules. For discussions, you will post a </w:t>
      </w:r>
      <w:r w:rsidR="001D7298">
        <w:rPr>
          <w:b/>
          <w:color w:val="262626"/>
          <w:sz w:val="22"/>
          <w:szCs w:val="22"/>
          <w:u w:val="single"/>
        </w:rPr>
        <w:t>minimum of 2</w:t>
      </w:r>
      <w:r w:rsidR="00545F30">
        <w:rPr>
          <w:b/>
          <w:color w:val="262626"/>
          <w:sz w:val="22"/>
          <w:szCs w:val="22"/>
          <w:u w:val="single"/>
        </w:rPr>
        <w:t xml:space="preserve"> response</w:t>
      </w:r>
      <w:r w:rsidR="001D7298">
        <w:rPr>
          <w:b/>
          <w:color w:val="262626"/>
          <w:sz w:val="22"/>
          <w:szCs w:val="22"/>
          <w:u w:val="single"/>
        </w:rPr>
        <w:t>s</w:t>
      </w:r>
      <w:r w:rsidRPr="008B2224">
        <w:rPr>
          <w:b/>
          <w:color w:val="262626"/>
          <w:sz w:val="22"/>
          <w:szCs w:val="22"/>
          <w:u w:val="single"/>
        </w:rPr>
        <w:t xml:space="preserve"> to posts by your peers. </w:t>
      </w:r>
      <w:r w:rsidRPr="008B2224">
        <w:rPr>
          <w:color w:val="262626"/>
          <w:sz w:val="22"/>
          <w:szCs w:val="22"/>
        </w:rPr>
        <w:t xml:space="preserve">Hearing from the others in this class can be very thought provoking and allow you to see perspectives you might not have considered before. </w:t>
      </w:r>
    </w:p>
    <w:p w14:paraId="7676D706" w14:textId="77777777" w:rsidR="00B95A92" w:rsidRDefault="00B95A92" w:rsidP="00B95A92">
      <w:pPr>
        <w:ind w:left="720"/>
        <w:rPr>
          <w:sz w:val="22"/>
          <w:szCs w:val="22"/>
        </w:rPr>
      </w:pPr>
    </w:p>
    <w:p w14:paraId="5A9F0A73" w14:textId="277CEC30" w:rsidR="00A60FF4" w:rsidRPr="004F0F6B" w:rsidRDefault="0084487E" w:rsidP="00B27EB8">
      <w:pPr>
        <w:numPr>
          <w:ilvl w:val="0"/>
          <w:numId w:val="4"/>
        </w:numPr>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w:t>
      </w:r>
      <w:r w:rsidR="006D2997">
        <w:rPr>
          <w:color w:val="333333"/>
          <w:sz w:val="22"/>
          <w:szCs w:val="22"/>
          <w:shd w:val="clear" w:color="auto" w:fill="FFFFFF"/>
        </w:rPr>
        <w:t xml:space="preserve">This is standard policy. Absences in a distance course are slightly different. If you feel you will miss assigned due dates because of an excused absence, please contact the instructor immediately. </w:t>
      </w:r>
      <w:r w:rsidRPr="00A60FF4">
        <w:rPr>
          <w:color w:val="333333"/>
          <w:sz w:val="22"/>
          <w:szCs w:val="22"/>
          <w:shd w:val="clear" w:color="auto" w:fill="FFFFFF"/>
        </w:rPr>
        <w:t xml:space="preserve">Students are granted excused absences </w:t>
      </w:r>
      <w:r w:rsidR="00B95A92">
        <w:rPr>
          <w:color w:val="333333"/>
          <w:sz w:val="22"/>
          <w:szCs w:val="22"/>
          <w:shd w:val="clear" w:color="auto" w:fill="FFFFFF"/>
        </w:rPr>
        <w:t>for</w:t>
      </w:r>
      <w:r w:rsidRPr="00A60FF4">
        <w:rPr>
          <w:color w:val="333333"/>
          <w:sz w:val="22"/>
          <w:szCs w:val="22"/>
          <w:shd w:val="clear" w:color="auto" w:fill="FFFFFF"/>
        </w:rPr>
        <w:t xml:space="preserve">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36" w:tooltip="Student Policy eHandbook" w:history="1">
        <w:r w:rsidRPr="00A60FF4">
          <w:rPr>
            <w:rStyle w:val="Emphasis"/>
            <w:color w:val="0070C0"/>
            <w:sz w:val="22"/>
            <w:szCs w:val="22"/>
            <w:bdr w:val="none" w:sz="0" w:space="0" w:color="auto" w:frame="1"/>
            <w:shd w:val="clear" w:color="auto" w:fill="FFFFFF"/>
          </w:rPr>
          <w:t xml:space="preserve">Student Policy </w:t>
        </w:r>
        <w:r w:rsidRPr="00A60FF4">
          <w:rPr>
            <w:rStyle w:val="Emphasis"/>
            <w:color w:val="0070C0"/>
            <w:sz w:val="22"/>
            <w:szCs w:val="22"/>
            <w:bdr w:val="none" w:sz="0" w:space="0" w:color="auto" w:frame="1"/>
            <w:shd w:val="clear" w:color="auto" w:fill="FFFFFF"/>
          </w:rPr>
          <w:lastRenderedPageBreak/>
          <w:t>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37" w:history="1">
        <w:r w:rsidR="004F0F6B" w:rsidRPr="008A2957">
          <w:rPr>
            <w:rStyle w:val="Hyperlink"/>
            <w:sz w:val="20"/>
            <w:szCs w:val="20"/>
            <w:shd w:val="clear" w:color="auto" w:fill="FFFFFF"/>
          </w:rPr>
          <w:t>http://www.auburn.edu/student_info/student_policies/</w:t>
        </w:r>
        <w:r w:rsidR="004F0F6B" w:rsidRPr="008A2957">
          <w:rPr>
            <w:rStyle w:val="Hyperlink"/>
            <w:sz w:val="22"/>
            <w:szCs w:val="22"/>
            <w:shd w:val="clear" w:color="auto" w:fill="FFFFFF"/>
          </w:rPr>
          <w:t>)</w:t>
        </w:r>
      </w:hyperlink>
      <w:r w:rsidRPr="00A60FF4">
        <w:rPr>
          <w:color w:val="333333"/>
          <w:sz w:val="22"/>
          <w:szCs w:val="22"/>
          <w:shd w:val="clear" w:color="auto" w:fill="FFFFFF"/>
        </w:rPr>
        <w:t>.</w:t>
      </w:r>
    </w:p>
    <w:p w14:paraId="431A7DFD" w14:textId="77777777" w:rsidR="004F0F6B" w:rsidRDefault="004F0F6B" w:rsidP="004F0F6B">
      <w:pPr>
        <w:ind w:left="720"/>
        <w:rPr>
          <w:sz w:val="22"/>
          <w:szCs w:val="22"/>
        </w:rPr>
      </w:pPr>
    </w:p>
    <w:p w14:paraId="2260B2F9" w14:textId="7FC22252" w:rsidR="00A60FF4" w:rsidRPr="004F0F6B" w:rsidRDefault="0084487E" w:rsidP="00B27EB8">
      <w:pPr>
        <w:numPr>
          <w:ilvl w:val="0"/>
          <w:numId w:val="4"/>
        </w:numPr>
        <w:rPr>
          <w:rStyle w:val="Emphasis"/>
          <w:i w:val="0"/>
          <w:iCs w:val="0"/>
          <w:sz w:val="22"/>
          <w:szCs w:val="22"/>
        </w:rPr>
      </w:pPr>
      <w:r w:rsidRPr="00A60FF4">
        <w:rPr>
          <w:rStyle w:val="Strong"/>
          <w:b w:val="0"/>
          <w:color w:val="333333"/>
          <w:sz w:val="22"/>
          <w:szCs w:val="22"/>
          <w:u w:val="single"/>
          <w:bdr w:val="none" w:sz="0" w:space="0" w:color="auto" w:frame="1"/>
          <w:shd w:val="clear" w:color="auto" w:fill="FFFFFF"/>
        </w:rPr>
        <w:t>Make-Up Policy</w:t>
      </w:r>
      <w:r w:rsidRPr="00A60FF4">
        <w:rPr>
          <w:rStyle w:val="Strong"/>
          <w:b w:val="0"/>
          <w:color w:val="333333"/>
          <w:sz w:val="22"/>
          <w:szCs w:val="22"/>
          <w:bdr w:val="none" w:sz="0" w:space="0" w:color="auto" w:frame="1"/>
          <w:shd w:val="clear" w:color="auto" w:fill="FFFFFF"/>
        </w:rPr>
        <w:t>: </w:t>
      </w:r>
      <w:r w:rsidRPr="00A60FF4">
        <w:rPr>
          <w:color w:val="333333"/>
          <w:sz w:val="22"/>
          <w:szCs w:val="22"/>
          <w:shd w:val="clear" w:color="auto" w:fill="FFFFFF"/>
        </w:rPr>
        <w:t>Arrangement to make up missed major examination</w:t>
      </w:r>
      <w:r w:rsidR="00B95A92">
        <w:rPr>
          <w:color w:val="333333"/>
          <w:sz w:val="22"/>
          <w:szCs w:val="22"/>
          <w:shd w:val="clear" w:color="auto" w:fill="FFFFFF"/>
        </w:rPr>
        <w:t>s or coursework</w:t>
      </w:r>
      <w:r w:rsidRPr="00A60FF4">
        <w:rPr>
          <w:color w:val="333333"/>
          <w:sz w:val="22"/>
          <w:szCs w:val="22"/>
          <w:shd w:val="clear" w:color="auto" w:fill="FFFFFF"/>
        </w:rPr>
        <w:t xml:space="preserve">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60FF4">
        <w:rPr>
          <w:rStyle w:val="Emphasis"/>
          <w:color w:val="333333"/>
          <w:sz w:val="22"/>
          <w:szCs w:val="22"/>
          <w:bdr w:val="none" w:sz="0" w:space="0" w:color="auto" w:frame="1"/>
          <w:shd w:val="clear" w:color="auto" w:fill="FFFFFF"/>
        </w:rPr>
        <w:t>(as specified by instructor).</w:t>
      </w:r>
    </w:p>
    <w:p w14:paraId="70C2F5D6" w14:textId="77777777" w:rsidR="004F0F6B" w:rsidRDefault="004F0F6B" w:rsidP="004F0F6B">
      <w:pPr>
        <w:rPr>
          <w:sz w:val="22"/>
          <w:szCs w:val="22"/>
        </w:rPr>
      </w:pPr>
    </w:p>
    <w:p w14:paraId="72BEC216" w14:textId="77777777" w:rsidR="00A60FF4" w:rsidRPr="004F0F6B" w:rsidRDefault="0084487E" w:rsidP="00B27EB8">
      <w:pPr>
        <w:numPr>
          <w:ilvl w:val="0"/>
          <w:numId w:val="4"/>
        </w:numPr>
        <w:rPr>
          <w:sz w:val="22"/>
          <w:szCs w:val="22"/>
        </w:rPr>
      </w:pPr>
      <w:r w:rsidRPr="00A60FF4">
        <w:rPr>
          <w:rStyle w:val="Strong"/>
          <w:b w:val="0"/>
          <w:color w:val="333333"/>
          <w:sz w:val="22"/>
          <w:szCs w:val="22"/>
          <w:u w:val="single"/>
          <w:bdr w:val="none" w:sz="0" w:space="0" w:color="auto" w:frame="1"/>
          <w:shd w:val="clear" w:color="auto" w:fill="FFFFFF"/>
        </w:rPr>
        <w:t>Disability 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D34E93A" w14:textId="77777777" w:rsidR="004F0F6B" w:rsidRDefault="004F0F6B" w:rsidP="004F0F6B">
      <w:pPr>
        <w:rPr>
          <w:sz w:val="22"/>
          <w:szCs w:val="22"/>
        </w:rPr>
      </w:pPr>
    </w:p>
    <w:p w14:paraId="1B28B8B6" w14:textId="68FE3F07" w:rsidR="0084487E" w:rsidRPr="004F0F6B" w:rsidRDefault="0084487E" w:rsidP="00B27EB8">
      <w:pPr>
        <w:numPr>
          <w:ilvl w:val="0"/>
          <w:numId w:val="4"/>
        </w:numPr>
        <w:rPr>
          <w:sz w:val="22"/>
          <w:szCs w:val="22"/>
        </w:rPr>
      </w:pPr>
      <w:r w:rsidRPr="00A60FF4">
        <w:rPr>
          <w:sz w:val="22"/>
          <w:szCs w:val="22"/>
          <w:u w:val="single"/>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38" w:tooltip="Student Policy eHandbook" w:history="1">
        <w:r w:rsidRPr="00A60FF4">
          <w:rPr>
            <w:rStyle w:val="Hyperlink"/>
            <w:i/>
            <w:iCs/>
            <w:color w:val="0070C0"/>
            <w:sz w:val="22"/>
            <w:szCs w:val="22"/>
            <w:bdr w:val="none" w:sz="0" w:space="0" w:color="auto" w:frame="1"/>
            <w:shd w:val="clear" w:color="auto" w:fill="FFFFFF"/>
          </w:rPr>
          <w:t xml:space="preserve">Student Policy </w:t>
        </w:r>
        <w:proofErr w:type="spellStart"/>
        <w:r w:rsidRPr="00A60FF4">
          <w:rPr>
            <w:rStyle w:val="Hyperlink"/>
            <w:i/>
            <w:iCs/>
            <w:color w:val="0070C0"/>
            <w:sz w:val="22"/>
            <w:szCs w:val="22"/>
            <w:bdr w:val="none" w:sz="0" w:space="0" w:color="auto" w:frame="1"/>
            <w:shd w:val="clear" w:color="auto" w:fill="FFFFFF"/>
          </w:rPr>
          <w:t>eHandbook</w:t>
        </w:r>
        <w:proofErr w:type="spellEnd"/>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r w:rsidR="004F0F6B">
        <w:rPr>
          <w:color w:val="333333"/>
          <w:sz w:val="22"/>
          <w:szCs w:val="22"/>
          <w:shd w:val="clear" w:color="auto" w:fill="FFFFFF"/>
        </w:rPr>
        <w:t xml:space="preserve"> </w:t>
      </w:r>
      <w:r w:rsidR="004F0F6B" w:rsidRPr="001C5FE8">
        <w:rPr>
          <w:b/>
          <w:sz w:val="20"/>
          <w:szCs w:val="20"/>
        </w:rPr>
        <w:t>All work (except where group consultation is required in stated portions of chapter exercises) must be original work with proper citations and references</w:t>
      </w:r>
      <w:r w:rsidR="004F0F6B" w:rsidRPr="001C5FE8">
        <w:rPr>
          <w:sz w:val="20"/>
          <w:szCs w:val="20"/>
        </w:rPr>
        <w:t xml:space="preserve">. Plagiarism is against the AU Academic Honesty Policy. </w:t>
      </w:r>
      <w:r w:rsidR="004F0F6B" w:rsidRPr="0015552B">
        <w:rPr>
          <w:b/>
          <w:sz w:val="20"/>
          <w:szCs w:val="20"/>
        </w:rPr>
        <w:t>All submitted assignments are subject to a plagiarism check</w:t>
      </w:r>
      <w:r w:rsidR="004F0F6B">
        <w:rPr>
          <w:sz w:val="20"/>
          <w:szCs w:val="20"/>
        </w:rPr>
        <w:t>.</w:t>
      </w:r>
    </w:p>
    <w:p w14:paraId="507DFC4A" w14:textId="77777777" w:rsidR="004F0F6B" w:rsidRPr="00B35AEB" w:rsidRDefault="004F0F6B" w:rsidP="004F0F6B">
      <w:pPr>
        <w:rPr>
          <w:sz w:val="22"/>
          <w:szCs w:val="22"/>
        </w:rPr>
      </w:pPr>
    </w:p>
    <w:p w14:paraId="0442D532" w14:textId="77777777" w:rsidR="00B35AEB" w:rsidRDefault="00B35AEB" w:rsidP="00B27EB8">
      <w:pPr>
        <w:numPr>
          <w:ilvl w:val="0"/>
          <w:numId w:val="4"/>
        </w:numPr>
        <w:rPr>
          <w:sz w:val="22"/>
          <w:szCs w:val="22"/>
        </w:rPr>
      </w:pPr>
      <w:r>
        <w:rPr>
          <w:sz w:val="22"/>
          <w:szCs w:val="22"/>
          <w:u w:val="single"/>
        </w:rPr>
        <w:t>Course contingency</w:t>
      </w:r>
      <w:r w:rsidRPr="00AA7787">
        <w:rPr>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CA21DA9" w14:textId="77777777" w:rsidR="004F0F6B" w:rsidRDefault="004F0F6B" w:rsidP="004F0F6B">
      <w:pPr>
        <w:rPr>
          <w:sz w:val="22"/>
          <w:szCs w:val="22"/>
        </w:rPr>
      </w:pPr>
    </w:p>
    <w:p w14:paraId="1DD11D4E" w14:textId="77777777" w:rsidR="0084487E" w:rsidRPr="00B35AEB" w:rsidRDefault="0084487E" w:rsidP="00B27EB8">
      <w:pPr>
        <w:numPr>
          <w:ilvl w:val="0"/>
          <w:numId w:val="4"/>
        </w:numPr>
        <w:rPr>
          <w:sz w:val="22"/>
          <w:szCs w:val="22"/>
        </w:rPr>
      </w:pPr>
      <w:r w:rsidRPr="00B35AEB">
        <w:rPr>
          <w:sz w:val="22"/>
          <w:szCs w:val="22"/>
          <w:u w:val="single"/>
        </w:rPr>
        <w:t>Professionalism</w:t>
      </w:r>
      <w:r w:rsidRPr="00B35AEB">
        <w:rPr>
          <w:sz w:val="22"/>
          <w:szCs w:val="22"/>
        </w:rPr>
        <w:t xml:space="preserve">:  As faculty, staff, and students interact in professional settings, they are expected to demonstrate professional behaviors as defined </w:t>
      </w:r>
      <w:r w:rsidR="00B35AEB">
        <w:rPr>
          <w:sz w:val="22"/>
          <w:szCs w:val="22"/>
        </w:rPr>
        <w:t xml:space="preserve">in the College’s conceptual </w:t>
      </w:r>
      <w:r w:rsidRPr="00B35AEB">
        <w:rPr>
          <w:sz w:val="22"/>
          <w:szCs w:val="22"/>
        </w:rPr>
        <w:t>framework. These professional commitments or dispositions are listed below:</w:t>
      </w:r>
    </w:p>
    <w:p w14:paraId="7A5DF580" w14:textId="77777777" w:rsidR="0084487E" w:rsidRPr="00090724" w:rsidRDefault="0084487E" w:rsidP="00B27EB8">
      <w:pPr>
        <w:numPr>
          <w:ilvl w:val="0"/>
          <w:numId w:val="3"/>
        </w:numPr>
        <w:tabs>
          <w:tab w:val="left" w:pos="1080"/>
        </w:tabs>
        <w:ind w:left="360" w:firstLine="360"/>
        <w:rPr>
          <w:sz w:val="22"/>
          <w:szCs w:val="22"/>
        </w:rPr>
      </w:pPr>
      <w:r w:rsidRPr="00090724">
        <w:rPr>
          <w:sz w:val="22"/>
          <w:szCs w:val="22"/>
        </w:rPr>
        <w:t>Engage in responsible and ethical professional practices</w:t>
      </w:r>
    </w:p>
    <w:p w14:paraId="01A02A3D" w14:textId="77777777" w:rsidR="0084487E" w:rsidRPr="00090724" w:rsidRDefault="0084487E" w:rsidP="00B27EB8">
      <w:pPr>
        <w:numPr>
          <w:ilvl w:val="0"/>
          <w:numId w:val="3"/>
        </w:numPr>
        <w:tabs>
          <w:tab w:val="left" w:pos="1080"/>
        </w:tabs>
        <w:ind w:left="360" w:firstLine="360"/>
        <w:rPr>
          <w:sz w:val="22"/>
          <w:szCs w:val="22"/>
        </w:rPr>
      </w:pPr>
      <w:r w:rsidRPr="00090724">
        <w:rPr>
          <w:sz w:val="22"/>
          <w:szCs w:val="22"/>
        </w:rPr>
        <w:t>Contribute to collaborative learning communities</w:t>
      </w:r>
    </w:p>
    <w:p w14:paraId="788107A6" w14:textId="77777777" w:rsidR="0084487E" w:rsidRPr="00090724" w:rsidRDefault="0084487E" w:rsidP="00B27EB8">
      <w:pPr>
        <w:numPr>
          <w:ilvl w:val="0"/>
          <w:numId w:val="3"/>
        </w:numPr>
        <w:tabs>
          <w:tab w:val="left" w:pos="1080"/>
        </w:tabs>
        <w:ind w:left="360" w:firstLine="360"/>
        <w:rPr>
          <w:sz w:val="22"/>
          <w:szCs w:val="22"/>
        </w:rPr>
      </w:pPr>
      <w:r w:rsidRPr="00090724">
        <w:rPr>
          <w:sz w:val="22"/>
          <w:szCs w:val="22"/>
        </w:rPr>
        <w:t>Demonstrate a commitment to diversity</w:t>
      </w:r>
    </w:p>
    <w:p w14:paraId="298D7A68" w14:textId="77777777" w:rsidR="00B95A92" w:rsidRDefault="0084487E" w:rsidP="00B27EB8">
      <w:pPr>
        <w:numPr>
          <w:ilvl w:val="0"/>
          <w:numId w:val="3"/>
        </w:numPr>
        <w:tabs>
          <w:tab w:val="left" w:pos="1080"/>
        </w:tabs>
        <w:ind w:left="360" w:firstLine="360"/>
        <w:rPr>
          <w:sz w:val="22"/>
          <w:szCs w:val="22"/>
        </w:rPr>
      </w:pPr>
      <w:r w:rsidRPr="00090724">
        <w:rPr>
          <w:sz w:val="22"/>
          <w:szCs w:val="22"/>
        </w:rPr>
        <w:t>Model and nurture intellectual vitality</w:t>
      </w:r>
    </w:p>
    <w:p w14:paraId="77D49EC7" w14:textId="77777777" w:rsidR="00B95A92" w:rsidRDefault="00B95A92" w:rsidP="00B95A92">
      <w:pPr>
        <w:tabs>
          <w:tab w:val="left" w:pos="1080"/>
        </w:tabs>
        <w:ind w:left="720"/>
        <w:rPr>
          <w:sz w:val="22"/>
          <w:szCs w:val="22"/>
        </w:rPr>
      </w:pPr>
    </w:p>
    <w:p w14:paraId="602DB33F" w14:textId="263261A6" w:rsidR="00B95A92" w:rsidRPr="00B95A92" w:rsidRDefault="00B95A92" w:rsidP="00B95A92">
      <w:pPr>
        <w:tabs>
          <w:tab w:val="left" w:pos="1080"/>
        </w:tabs>
        <w:ind w:left="720"/>
        <w:rPr>
          <w:sz w:val="22"/>
          <w:szCs w:val="22"/>
        </w:rPr>
      </w:pPr>
      <w:r w:rsidRPr="00B95A92">
        <w:rPr>
          <w:sz w:val="22"/>
          <w:szCs w:val="22"/>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have to listen to others’ thinking, figure out what others are saying, and determine whether and how it makes sense. In our class, the “others” will be both your colleagues </w:t>
      </w:r>
      <w:r w:rsidRPr="00B95A92">
        <w:rPr>
          <w:sz w:val="22"/>
          <w:szCs w:val="22"/>
        </w:rPr>
        <w:lastRenderedPageBreak/>
        <w:t xml:space="preserve">and the children we see in videos and read about, and myself. Please be open and participate so we can all learn together. </w:t>
      </w:r>
    </w:p>
    <w:p w14:paraId="5442503A" w14:textId="77777777" w:rsidR="00B95A92" w:rsidRDefault="00B95A92" w:rsidP="00B95A92">
      <w:pPr>
        <w:tabs>
          <w:tab w:val="left" w:pos="-1440"/>
        </w:tabs>
        <w:rPr>
          <w:i/>
          <w:sz w:val="22"/>
          <w:szCs w:val="22"/>
        </w:rPr>
      </w:pPr>
    </w:p>
    <w:p w14:paraId="34E03616" w14:textId="2C9555FA" w:rsidR="0086327D" w:rsidRDefault="00B95A92" w:rsidP="00B27EB8">
      <w:pPr>
        <w:numPr>
          <w:ilvl w:val="0"/>
          <w:numId w:val="4"/>
        </w:numPr>
        <w:tabs>
          <w:tab w:val="left" w:pos="-1440"/>
        </w:tabs>
        <w:rPr>
          <w:color w:val="262626"/>
          <w:sz w:val="22"/>
          <w:szCs w:val="22"/>
        </w:rPr>
      </w:pPr>
      <w:r w:rsidRPr="00A87534">
        <w:rPr>
          <w:color w:val="262626"/>
          <w:sz w:val="22"/>
          <w:szCs w:val="22"/>
        </w:rPr>
        <w:t xml:space="preserve">Use of </w:t>
      </w:r>
      <w:r w:rsidRPr="00A87534">
        <w:rPr>
          <w:i/>
          <w:iCs/>
          <w:color w:val="262626"/>
          <w:sz w:val="22"/>
          <w:szCs w:val="22"/>
        </w:rPr>
        <w:t>Canvas</w:t>
      </w:r>
      <w:r w:rsidRPr="00A87534">
        <w:rPr>
          <w:color w:val="262626"/>
          <w:sz w:val="22"/>
          <w:szCs w:val="22"/>
        </w:rPr>
        <w:t xml:space="preserve"> system, internet, and email for communication and instruction is an integral part of the course. </w:t>
      </w:r>
      <w:r>
        <w:rPr>
          <w:color w:val="262626"/>
          <w:sz w:val="22"/>
          <w:szCs w:val="22"/>
        </w:rPr>
        <w:t xml:space="preserve">Your Auburn University email is the official form of communication by Auburn University. </w:t>
      </w:r>
      <w:r w:rsidRPr="00A87534">
        <w:rPr>
          <w:color w:val="262626"/>
          <w:sz w:val="22"/>
          <w:szCs w:val="22"/>
        </w:rPr>
        <w:t>All assignments must be submitted in either rich text or Microsoft word format unless directions were given to use PowerPoint or some other type of program</w:t>
      </w:r>
      <w:r w:rsidRPr="00B95A92">
        <w:rPr>
          <w:color w:val="262626"/>
          <w:sz w:val="22"/>
          <w:szCs w:val="22"/>
          <w:highlight w:val="yellow"/>
        </w:rPr>
        <w:t xml:space="preserve">. </w:t>
      </w:r>
      <w:r w:rsidRPr="00B95A92">
        <w:rPr>
          <w:b/>
          <w:i/>
          <w:color w:val="262626"/>
          <w:sz w:val="22"/>
          <w:szCs w:val="22"/>
          <w:highlight w:val="yellow"/>
          <w:u w:val="single"/>
        </w:rPr>
        <w:t>The file should be saved as your first name and an abbreviation for the assignment</w:t>
      </w:r>
      <w:r w:rsidRPr="00B95A92">
        <w:rPr>
          <w:color w:val="262626"/>
          <w:sz w:val="22"/>
          <w:szCs w:val="22"/>
          <w:highlight w:val="yellow"/>
        </w:rPr>
        <w:t>.</w:t>
      </w:r>
      <w:r w:rsidRPr="00A87534">
        <w:rPr>
          <w:color w:val="262626"/>
          <w:sz w:val="22"/>
          <w:szCs w:val="22"/>
        </w:rPr>
        <w:t xml:space="preserve"> </w:t>
      </w:r>
      <w:r>
        <w:rPr>
          <w:color w:val="262626"/>
          <w:sz w:val="22"/>
          <w:szCs w:val="22"/>
        </w:rPr>
        <w:t xml:space="preserve">For example: meganfromtheclassroom.docx. </w:t>
      </w:r>
      <w:r w:rsidRPr="00A87534">
        <w:rPr>
          <w:color w:val="262626"/>
          <w:sz w:val="22"/>
          <w:szCs w:val="22"/>
        </w:rPr>
        <w:t>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14:paraId="1DF52D19" w14:textId="77777777" w:rsidR="0086327D" w:rsidRDefault="0086327D" w:rsidP="0086327D">
      <w:pPr>
        <w:tabs>
          <w:tab w:val="left" w:pos="-1440"/>
        </w:tabs>
        <w:ind w:left="720"/>
        <w:rPr>
          <w:color w:val="262626"/>
          <w:sz w:val="22"/>
          <w:szCs w:val="22"/>
        </w:rPr>
      </w:pPr>
    </w:p>
    <w:p w14:paraId="045FC535" w14:textId="77777777" w:rsidR="00B95A92" w:rsidRPr="0086327D" w:rsidRDefault="00B95A92" w:rsidP="00B27EB8">
      <w:pPr>
        <w:numPr>
          <w:ilvl w:val="0"/>
          <w:numId w:val="4"/>
        </w:numPr>
        <w:tabs>
          <w:tab w:val="left" w:pos="-1440"/>
        </w:tabs>
        <w:rPr>
          <w:color w:val="262626"/>
          <w:sz w:val="22"/>
          <w:szCs w:val="22"/>
        </w:rPr>
      </w:pPr>
      <w:r w:rsidRPr="0086327D">
        <w:rPr>
          <w:sz w:val="22"/>
          <w:szCs w:val="22"/>
          <w:u w:val="single"/>
        </w:rPr>
        <w:t>All project assignments must follow style conventions of the 6</w:t>
      </w:r>
      <w:r w:rsidRPr="0086327D">
        <w:rPr>
          <w:sz w:val="22"/>
          <w:szCs w:val="22"/>
          <w:u w:val="single"/>
          <w:vertAlign w:val="superscript"/>
        </w:rPr>
        <w:t>th</w:t>
      </w:r>
      <w:r w:rsidRPr="0086327D">
        <w:rPr>
          <w:sz w:val="22"/>
          <w:szCs w:val="22"/>
          <w:u w:val="single"/>
        </w:rPr>
        <w:t xml:space="preserve"> edition of the </w:t>
      </w:r>
      <w:r w:rsidRPr="0086327D">
        <w:rPr>
          <w:i/>
          <w:sz w:val="22"/>
          <w:szCs w:val="22"/>
          <w:u w:val="single"/>
        </w:rPr>
        <w:t>APA Publication Manual</w:t>
      </w:r>
      <w:r w:rsidRPr="0086327D">
        <w:rPr>
          <w:sz w:val="22"/>
          <w:szCs w:val="22"/>
          <w:u w:val="single"/>
        </w:rPr>
        <w:t xml:space="preserve"> that is required for this course.</w:t>
      </w:r>
      <w:r w:rsidRPr="0086327D">
        <w:rPr>
          <w:sz w:val="22"/>
          <w:szCs w:val="22"/>
        </w:rPr>
        <w:t xml:space="preserve"> In particular, headings, citations, references, tables, and figures should comply. Students should always have all formally written work peer reviewed for feedback before submission. The </w:t>
      </w:r>
      <w:r w:rsidRPr="0086327D">
        <w:rPr>
          <w:b/>
          <w:i/>
          <w:sz w:val="22"/>
          <w:szCs w:val="22"/>
        </w:rPr>
        <w:t>Miller Writing Center</w:t>
      </w:r>
      <w:r w:rsidRPr="0086327D">
        <w:rPr>
          <w:sz w:val="22"/>
          <w:szCs w:val="22"/>
        </w:rPr>
        <w:t xml:space="preserve"> at Auburn University can assist in the writing and feedback process </w:t>
      </w:r>
    </w:p>
    <w:p w14:paraId="22C0EC08" w14:textId="77777777" w:rsidR="0086327D" w:rsidRPr="0086327D" w:rsidRDefault="0086327D" w:rsidP="0086327D">
      <w:pPr>
        <w:tabs>
          <w:tab w:val="left" w:pos="-1440"/>
        </w:tabs>
        <w:rPr>
          <w:color w:val="262626"/>
          <w:sz w:val="22"/>
          <w:szCs w:val="22"/>
        </w:rPr>
      </w:pPr>
    </w:p>
    <w:p w14:paraId="5E2BC466" w14:textId="77777777" w:rsidR="0086327D" w:rsidRPr="0086327D" w:rsidRDefault="0086327D" w:rsidP="0086327D">
      <w:pPr>
        <w:pStyle w:val="Default"/>
        <w:widowControl w:val="0"/>
        <w:ind w:left="720"/>
        <w:rPr>
          <w:rFonts w:ascii="Times New Roman" w:hAnsi="Times New Roman" w:cs="Times New Roman"/>
          <w:sz w:val="22"/>
          <w:szCs w:val="22"/>
        </w:rPr>
      </w:pPr>
      <w:r w:rsidRPr="0086327D">
        <w:rPr>
          <w:rFonts w:ascii="Times New Roman" w:hAnsi="Times New Roman" w:cs="Times New Roman"/>
          <w:bCs/>
          <w:sz w:val="22"/>
          <w:szCs w:val="22"/>
          <w:u w:val="single"/>
        </w:rPr>
        <w:t>Writing Center</w:t>
      </w:r>
      <w:r w:rsidRPr="0086327D">
        <w:rPr>
          <w:rFonts w:ascii="Times New Roman" w:hAnsi="Times New Roman" w:cs="Times New Roman"/>
          <w:b/>
          <w:bCs/>
          <w:sz w:val="22"/>
          <w:szCs w:val="22"/>
        </w:rPr>
        <w:t>: </w:t>
      </w:r>
      <w:r w:rsidRPr="0086327D">
        <w:rPr>
          <w:rFonts w:ascii="Times New Roman" w:hAnsi="Times New Roman" w:cs="Times New Roman"/>
          <w:sz w:val="22"/>
          <w:szCs w:val="22"/>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39" w:history="1">
        <w:r w:rsidRPr="0086327D">
          <w:rPr>
            <w:rFonts w:ascii="Times New Roman" w:hAnsi="Times New Roman" w:cs="Times New Roman"/>
            <w:sz w:val="22"/>
            <w:szCs w:val="22"/>
          </w:rPr>
          <w:t>www.auburn.edu/writingcenter</w:t>
        </w:r>
      </w:hyperlink>
      <w:r w:rsidRPr="0086327D">
        <w:rPr>
          <w:rFonts w:ascii="Times New Roman" w:hAnsi="Times New Roman" w:cs="Times New Roman"/>
          <w:sz w:val="22"/>
          <w:szCs w:val="22"/>
        </w:rPr>
        <w:t xml:space="preserve">) for instructions and information about scheduling online appointments. If you have questions about the Miller Writing Center, please email </w:t>
      </w:r>
      <w:hyperlink r:id="rId40" w:history="1">
        <w:r w:rsidRPr="0086327D">
          <w:rPr>
            <w:rFonts w:ascii="Times New Roman" w:hAnsi="Times New Roman" w:cs="Times New Roman"/>
            <w:sz w:val="22"/>
            <w:szCs w:val="22"/>
          </w:rPr>
          <w:t>writctr@auburn.edu</w:t>
        </w:r>
      </w:hyperlink>
      <w:r w:rsidRPr="0086327D">
        <w:rPr>
          <w:rFonts w:ascii="Times New Roman" w:hAnsi="Times New Roman" w:cs="Times New Roman"/>
          <w:sz w:val="22"/>
          <w:szCs w:val="22"/>
        </w:rPr>
        <w:t xml:space="preserve"> or call 334-844-7475 M-F 7:45am-4:45pm.</w:t>
      </w:r>
    </w:p>
    <w:p w14:paraId="691D2671" w14:textId="77777777" w:rsidR="00B95A92" w:rsidRDefault="00B95A92" w:rsidP="00B95A92">
      <w:pPr>
        <w:widowControl w:val="0"/>
        <w:autoSpaceDE w:val="0"/>
        <w:autoSpaceDN w:val="0"/>
        <w:adjustRightInd w:val="0"/>
        <w:rPr>
          <w:color w:val="262626"/>
          <w:sz w:val="22"/>
          <w:szCs w:val="22"/>
        </w:rPr>
      </w:pPr>
    </w:p>
    <w:p w14:paraId="1E58B2FE" w14:textId="77777777" w:rsidR="00B95A92" w:rsidRDefault="00B95A92" w:rsidP="00B27EB8">
      <w:pPr>
        <w:widowControl w:val="0"/>
        <w:numPr>
          <w:ilvl w:val="0"/>
          <w:numId w:val="4"/>
        </w:numPr>
        <w:autoSpaceDE w:val="0"/>
        <w:autoSpaceDN w:val="0"/>
        <w:adjustRightInd w:val="0"/>
        <w:rPr>
          <w:color w:val="262626"/>
          <w:sz w:val="22"/>
          <w:szCs w:val="22"/>
        </w:rPr>
      </w:pPr>
      <w:r w:rsidRPr="00B95A92">
        <w:rPr>
          <w:color w:val="262626"/>
          <w:sz w:val="22"/>
          <w:szCs w:val="22"/>
        </w:rPr>
        <w:t>Please remember that the assignments you see on Canvas count as both the class time that would occur in a campus class and the homework that would be required for this course. For graduate study, the rule of thumb is that an average student should plan for 3 hours of prep time for every hour of time in class. This is a 3-hour class, so you should be spending considerable time on this course. Please don’t hesitate to contact me with any questions or concerns. I am here to support you as much as possible. I am available to meet on campus, Facetime, Skype, or respond via email. I will do my best to respond within 24 hours to any email I receive.</w:t>
      </w:r>
    </w:p>
    <w:p w14:paraId="391263C9" w14:textId="77777777" w:rsidR="0080320E" w:rsidRDefault="0080320E" w:rsidP="0080320E">
      <w:pPr>
        <w:widowControl w:val="0"/>
        <w:autoSpaceDE w:val="0"/>
        <w:autoSpaceDN w:val="0"/>
        <w:adjustRightInd w:val="0"/>
        <w:ind w:left="360"/>
        <w:rPr>
          <w:color w:val="262626"/>
          <w:sz w:val="22"/>
          <w:szCs w:val="22"/>
        </w:rPr>
      </w:pPr>
    </w:p>
    <w:p w14:paraId="1ED7C4EB" w14:textId="77777777" w:rsidR="00AF7415" w:rsidRPr="00B7315F" w:rsidRDefault="00AF7415" w:rsidP="00AF7415">
      <w:pPr>
        <w:widowControl w:val="0"/>
        <w:autoSpaceDE w:val="0"/>
        <w:autoSpaceDN w:val="0"/>
        <w:adjustRightInd w:val="0"/>
        <w:rPr>
          <w:color w:val="262626"/>
          <w:sz w:val="22"/>
          <w:szCs w:val="22"/>
          <w:u w:val="single"/>
        </w:rPr>
      </w:pPr>
      <w:r w:rsidRPr="00B7315F">
        <w:rPr>
          <w:b/>
          <w:color w:val="262626"/>
          <w:u w:val="single"/>
        </w:rPr>
        <w:t>Detailed description of Roles for Posts (Participant and Moderator)-</w:t>
      </w:r>
      <w:r w:rsidRPr="00B7315F">
        <w:rPr>
          <w:b/>
          <w:color w:val="262626"/>
          <w:sz w:val="22"/>
          <w:szCs w:val="22"/>
          <w:u w:val="single"/>
        </w:rPr>
        <w:t xml:space="preserve"> </w:t>
      </w:r>
      <w:r w:rsidRPr="00B7315F">
        <w:rPr>
          <w:color w:val="262626"/>
          <w:sz w:val="22"/>
          <w:szCs w:val="22"/>
        </w:rPr>
        <w:t>Each week students will either serve as participant or moderator for a post, to create a community atmosphere via distance learning. The posts open by 8am on Monday and close by 8</w:t>
      </w:r>
      <w:r>
        <w:rPr>
          <w:color w:val="262626"/>
          <w:sz w:val="22"/>
          <w:szCs w:val="22"/>
        </w:rPr>
        <w:t>a</w:t>
      </w:r>
      <w:r w:rsidRPr="00B7315F">
        <w:rPr>
          <w:color w:val="262626"/>
          <w:sz w:val="22"/>
          <w:szCs w:val="22"/>
        </w:rPr>
        <w:t xml:space="preserve">m on the following Sunday. </w:t>
      </w:r>
      <w:r>
        <w:rPr>
          <w:color w:val="262626"/>
          <w:sz w:val="22"/>
          <w:szCs w:val="22"/>
        </w:rPr>
        <w:t>Moderators will post a final summary of the week by Sunday at 8pm.</w:t>
      </w:r>
    </w:p>
    <w:p w14:paraId="56AA3D31" w14:textId="77777777" w:rsidR="00AF7415" w:rsidRDefault="00AF7415" w:rsidP="00AF7415">
      <w:pPr>
        <w:widowControl w:val="0"/>
        <w:autoSpaceDE w:val="0"/>
        <w:autoSpaceDN w:val="0"/>
        <w:adjustRightInd w:val="0"/>
        <w:rPr>
          <w:color w:val="262626"/>
          <w:sz w:val="22"/>
          <w:szCs w:val="22"/>
        </w:rPr>
      </w:pPr>
    </w:p>
    <w:p w14:paraId="5BFA6820" w14:textId="7DD55FC0" w:rsidR="00AF7415" w:rsidRPr="002361EA" w:rsidRDefault="00AF7415" w:rsidP="00AF7415">
      <w:pPr>
        <w:rPr>
          <w:color w:val="2D3B45"/>
          <w:sz w:val="22"/>
          <w:szCs w:val="22"/>
        </w:rPr>
      </w:pPr>
      <w:r w:rsidRPr="00B7315F">
        <w:rPr>
          <w:b/>
          <w:color w:val="2D3B45"/>
          <w:sz w:val="22"/>
          <w:szCs w:val="22"/>
          <w:u w:val="single"/>
        </w:rPr>
        <w:t>Moderator Responsibilities</w:t>
      </w:r>
      <w:r>
        <w:rPr>
          <w:b/>
          <w:color w:val="2D3B45"/>
          <w:sz w:val="22"/>
          <w:szCs w:val="22"/>
          <w:u w:val="single"/>
        </w:rPr>
        <w:t xml:space="preserve"> </w:t>
      </w:r>
      <w:r w:rsidRPr="00B7315F">
        <w:rPr>
          <w:color w:val="262626"/>
          <w:sz w:val="22"/>
          <w:szCs w:val="22"/>
        </w:rPr>
        <w:t xml:space="preserve">Moderators are responsible for </w:t>
      </w:r>
      <w:r>
        <w:rPr>
          <w:color w:val="262626"/>
          <w:sz w:val="22"/>
          <w:szCs w:val="22"/>
        </w:rPr>
        <w:t>preparing</w:t>
      </w:r>
      <w:r w:rsidRPr="00B7315F">
        <w:rPr>
          <w:color w:val="262626"/>
          <w:sz w:val="22"/>
          <w:szCs w:val="22"/>
        </w:rPr>
        <w:t xml:space="preserve"> their portion the week before they moderate. In order to </w:t>
      </w:r>
      <w:r>
        <w:rPr>
          <w:color w:val="262626"/>
          <w:sz w:val="22"/>
          <w:szCs w:val="22"/>
        </w:rPr>
        <w:t xml:space="preserve">allow others time to complete their portion. </w:t>
      </w:r>
      <w:r w:rsidRPr="00B7315F">
        <w:rPr>
          <w:color w:val="2D3B45"/>
          <w:sz w:val="22"/>
          <w:szCs w:val="22"/>
        </w:rPr>
        <w:t>The moderator’s job is to grow and maintain a rich, prolific garden of ideas and thoughts relating to the case at hand.</w:t>
      </w:r>
      <w:r>
        <w:rPr>
          <w:color w:val="2D3B45"/>
          <w:sz w:val="22"/>
          <w:szCs w:val="22"/>
        </w:rPr>
        <w:t xml:space="preserve"> </w:t>
      </w:r>
      <w:r>
        <w:rPr>
          <w:color w:val="262626"/>
          <w:sz w:val="22"/>
          <w:szCs w:val="22"/>
        </w:rPr>
        <w:t>They reply to peer comments, especially those not receiving posts from others and they post a summary by 8pm on Sunday.</w:t>
      </w:r>
    </w:p>
    <w:p w14:paraId="30797FF9" w14:textId="7C1480E7" w:rsidR="00AF7415" w:rsidRPr="00B7315F" w:rsidRDefault="00AF7415" w:rsidP="00AF7415">
      <w:pPr>
        <w:numPr>
          <w:ilvl w:val="0"/>
          <w:numId w:val="15"/>
        </w:numPr>
        <w:ind w:left="375"/>
        <w:rPr>
          <w:color w:val="2D3B45"/>
          <w:sz w:val="22"/>
          <w:szCs w:val="22"/>
        </w:rPr>
      </w:pPr>
      <w:r>
        <w:rPr>
          <w:color w:val="2D3B45"/>
          <w:sz w:val="22"/>
          <w:szCs w:val="22"/>
        </w:rPr>
        <w:lastRenderedPageBreak/>
        <w:t xml:space="preserve">Read </w:t>
      </w:r>
      <w:r w:rsidRPr="00B7315F">
        <w:rPr>
          <w:color w:val="2D3B45"/>
          <w:sz w:val="22"/>
          <w:szCs w:val="22"/>
        </w:rPr>
        <w:t>given assignments for your moderation</w:t>
      </w:r>
      <w:r>
        <w:rPr>
          <w:color w:val="2D3B45"/>
          <w:sz w:val="22"/>
          <w:szCs w:val="22"/>
        </w:rPr>
        <w:t xml:space="preserve"> week</w:t>
      </w:r>
      <w:r w:rsidRPr="00B7315F">
        <w:rPr>
          <w:color w:val="2D3B45"/>
          <w:sz w:val="22"/>
          <w:szCs w:val="22"/>
        </w:rPr>
        <w:t xml:space="preserve"> &amp; clarify any concerns with Dr</w:t>
      </w:r>
      <w:r>
        <w:rPr>
          <w:color w:val="2D3B45"/>
          <w:sz w:val="22"/>
          <w:szCs w:val="22"/>
        </w:rPr>
        <w:t xml:space="preserve">. Burton </w:t>
      </w:r>
      <w:r w:rsidRPr="00B7315F">
        <w:rPr>
          <w:color w:val="2D3B45"/>
          <w:sz w:val="22"/>
          <w:szCs w:val="22"/>
        </w:rPr>
        <w:t>prior to the</w:t>
      </w:r>
      <w:r>
        <w:rPr>
          <w:color w:val="2D3B45"/>
          <w:sz w:val="22"/>
          <w:szCs w:val="22"/>
        </w:rPr>
        <w:t xml:space="preserve"> opening of the discussion. Also discuss with fellow moderators how the week will be divided. Will you divide readings, people, days to respond, </w:t>
      </w:r>
      <w:proofErr w:type="spellStart"/>
      <w:r>
        <w:rPr>
          <w:color w:val="2D3B45"/>
          <w:sz w:val="22"/>
          <w:szCs w:val="22"/>
        </w:rPr>
        <w:t>etc</w:t>
      </w:r>
      <w:proofErr w:type="spellEnd"/>
      <w:r>
        <w:rPr>
          <w:color w:val="2D3B45"/>
          <w:sz w:val="22"/>
          <w:szCs w:val="22"/>
        </w:rPr>
        <w:t>…</w:t>
      </w:r>
      <w:r w:rsidRPr="00B7315F">
        <w:rPr>
          <w:color w:val="2D3B45"/>
          <w:sz w:val="22"/>
          <w:szCs w:val="22"/>
        </w:rPr>
        <w:t xml:space="preserve"> </w:t>
      </w:r>
      <w:r>
        <w:rPr>
          <w:color w:val="2D3B45"/>
          <w:sz w:val="22"/>
          <w:szCs w:val="22"/>
        </w:rPr>
        <w:t xml:space="preserve">? How will you ensure that the summary of the discussion posts aren’t the same for each of you? </w:t>
      </w:r>
    </w:p>
    <w:p w14:paraId="402F3FF6" w14:textId="427AF02D" w:rsidR="00AF7415" w:rsidRPr="001D7298" w:rsidRDefault="00AF7415" w:rsidP="00AF7415">
      <w:pPr>
        <w:numPr>
          <w:ilvl w:val="0"/>
          <w:numId w:val="15"/>
        </w:numPr>
        <w:ind w:left="375"/>
        <w:rPr>
          <w:color w:val="2D3B45"/>
          <w:sz w:val="22"/>
          <w:szCs w:val="22"/>
        </w:rPr>
      </w:pPr>
      <w:r w:rsidRPr="00B7315F">
        <w:rPr>
          <w:color w:val="2D3B45"/>
          <w:sz w:val="22"/>
          <w:szCs w:val="22"/>
        </w:rPr>
        <w:t>Monitor &amp; participate in the online discussion during the week, and lead the discussion in class, encouraging class members to participate, keeping track of trends in opinions, clarifying misunderstandings</w:t>
      </w:r>
      <w:r>
        <w:rPr>
          <w:color w:val="2D3B45"/>
          <w:sz w:val="22"/>
          <w:szCs w:val="22"/>
        </w:rPr>
        <w:t xml:space="preserve"> as you are able or contacting Dr. Burton for support</w:t>
      </w:r>
      <w:r w:rsidRPr="00B7315F">
        <w:rPr>
          <w:color w:val="2D3B45"/>
          <w:sz w:val="22"/>
          <w:szCs w:val="22"/>
        </w:rPr>
        <w:t>, and settling disputes as the week progresses</w:t>
      </w:r>
      <w:r>
        <w:rPr>
          <w:color w:val="2D3B45"/>
          <w:sz w:val="22"/>
          <w:szCs w:val="22"/>
        </w:rPr>
        <w:t xml:space="preserve">. </w:t>
      </w:r>
      <w:r w:rsidRPr="00B7315F">
        <w:rPr>
          <w:color w:val="2D3B45"/>
          <w:sz w:val="22"/>
          <w:szCs w:val="22"/>
        </w:rPr>
        <w:t xml:space="preserve">The moderator’s goal is to facilitate the class in the analysis and discussion of </w:t>
      </w:r>
      <w:r>
        <w:rPr>
          <w:color w:val="2D3B45"/>
          <w:sz w:val="22"/>
          <w:szCs w:val="22"/>
        </w:rPr>
        <w:t>the assignment for the week</w:t>
      </w:r>
      <w:r w:rsidRPr="00B7315F">
        <w:rPr>
          <w:color w:val="2D3B45"/>
          <w:sz w:val="22"/>
          <w:szCs w:val="22"/>
        </w:rPr>
        <w:t xml:space="preserve"> as well as making sure that dialogue takes place between the participants rather than just random statements.  Remember, there are seldom hard and fast right or wrong answers to problems that are presented.</w:t>
      </w:r>
      <w:r>
        <w:rPr>
          <w:color w:val="2D3B45"/>
          <w:sz w:val="22"/>
          <w:szCs w:val="22"/>
        </w:rPr>
        <w:t xml:space="preserve"> (1 point</w:t>
      </w:r>
      <w:r w:rsidRPr="001D7298">
        <w:rPr>
          <w:color w:val="2D3B45"/>
          <w:sz w:val="22"/>
          <w:szCs w:val="22"/>
        </w:rPr>
        <w:t xml:space="preserve">).  </w:t>
      </w:r>
    </w:p>
    <w:p w14:paraId="6FB5854C" w14:textId="79F148C8" w:rsidR="00AF7415" w:rsidRDefault="00AF7415" w:rsidP="00AF7415">
      <w:pPr>
        <w:numPr>
          <w:ilvl w:val="0"/>
          <w:numId w:val="15"/>
        </w:numPr>
        <w:ind w:left="375"/>
        <w:rPr>
          <w:color w:val="2D3B45"/>
          <w:sz w:val="22"/>
          <w:szCs w:val="22"/>
        </w:rPr>
      </w:pPr>
      <w:r w:rsidRPr="00B7315F">
        <w:rPr>
          <w:color w:val="2D3B45"/>
          <w:sz w:val="22"/>
          <w:szCs w:val="22"/>
        </w:rPr>
        <w:t>Compose and post a wrap-up/summary posting t</w:t>
      </w:r>
      <w:r>
        <w:rPr>
          <w:color w:val="2D3B45"/>
          <w:sz w:val="22"/>
          <w:szCs w:val="22"/>
        </w:rPr>
        <w:t>o the discussion by Sunday at 8:00 p</w:t>
      </w:r>
      <w:r w:rsidRPr="00B7315F">
        <w:rPr>
          <w:color w:val="2D3B45"/>
          <w:sz w:val="22"/>
          <w:szCs w:val="22"/>
        </w:rPr>
        <w:t>m</w:t>
      </w:r>
      <w:r>
        <w:rPr>
          <w:color w:val="2D3B45"/>
          <w:sz w:val="22"/>
          <w:szCs w:val="22"/>
        </w:rPr>
        <w:t>. This should highlight the points that drew the most interest, areas that have the largest implication for practice, areas where there may have been confusion or disagreement, connections to practice and other readings from this course or outside the class, and any other thoughts you find important. (3 points).</w:t>
      </w:r>
    </w:p>
    <w:p w14:paraId="21C7B903" w14:textId="77777777" w:rsidR="00AF7415" w:rsidRDefault="00AF7415" w:rsidP="00AF7415">
      <w:pPr>
        <w:ind w:left="375"/>
        <w:rPr>
          <w:color w:val="2D3B45"/>
          <w:sz w:val="22"/>
          <w:szCs w:val="22"/>
        </w:rPr>
      </w:pPr>
    </w:p>
    <w:p w14:paraId="06115A12" w14:textId="7480DAAA" w:rsidR="00AF7415" w:rsidRPr="004C045D" w:rsidRDefault="00AF7415" w:rsidP="00AF7415">
      <w:pPr>
        <w:outlineLvl w:val="2"/>
        <w:rPr>
          <w:color w:val="2D3B45"/>
          <w:sz w:val="22"/>
          <w:szCs w:val="22"/>
        </w:rPr>
      </w:pPr>
      <w:r w:rsidRPr="004C045D">
        <w:rPr>
          <w:b/>
          <w:color w:val="2D3B45"/>
          <w:sz w:val="22"/>
          <w:szCs w:val="22"/>
          <w:u w:val="single"/>
        </w:rPr>
        <w:t>Participant Responsibilities</w:t>
      </w:r>
      <w:r>
        <w:rPr>
          <w:b/>
          <w:color w:val="2D3B45"/>
          <w:sz w:val="22"/>
          <w:szCs w:val="22"/>
          <w:u w:val="single"/>
        </w:rPr>
        <w:t>-</w:t>
      </w:r>
      <w:r>
        <w:rPr>
          <w:color w:val="2D3B45"/>
          <w:sz w:val="22"/>
          <w:szCs w:val="22"/>
        </w:rPr>
        <w:t xml:space="preserve"> With the exception of the one week you will serve as moderator, all other weeks you will be a participant on the weekly discussion board posts. The board will be open for posting from Sunday at 8am to Sunday 8am. Your responsibilities are listed below.</w:t>
      </w:r>
    </w:p>
    <w:p w14:paraId="62B91DEF" w14:textId="77777777" w:rsidR="00AF7415" w:rsidRPr="009579B2" w:rsidRDefault="00AF7415" w:rsidP="00AF7415">
      <w:pPr>
        <w:numPr>
          <w:ilvl w:val="0"/>
          <w:numId w:val="16"/>
        </w:numPr>
        <w:ind w:left="375"/>
        <w:rPr>
          <w:color w:val="2D3B45"/>
          <w:sz w:val="22"/>
          <w:szCs w:val="22"/>
        </w:rPr>
      </w:pPr>
      <w:r>
        <w:rPr>
          <w:color w:val="2D3B45"/>
          <w:sz w:val="22"/>
          <w:szCs w:val="22"/>
        </w:rPr>
        <w:t>Read and/or complete the assigned activity (may be a video, reading, or connection to the field).</w:t>
      </w:r>
    </w:p>
    <w:p w14:paraId="72BE38E8" w14:textId="77777777" w:rsidR="00AF7415" w:rsidRPr="009579B2" w:rsidRDefault="00AF7415" w:rsidP="00AF7415">
      <w:pPr>
        <w:numPr>
          <w:ilvl w:val="0"/>
          <w:numId w:val="16"/>
        </w:numPr>
        <w:ind w:left="375"/>
        <w:rPr>
          <w:color w:val="2D3B45"/>
          <w:sz w:val="22"/>
          <w:szCs w:val="22"/>
        </w:rPr>
      </w:pPr>
      <w:r>
        <w:rPr>
          <w:color w:val="2D3B45"/>
          <w:sz w:val="22"/>
          <w:szCs w:val="22"/>
        </w:rPr>
        <w:t xml:space="preserve">Make an initial post, based on the assigned questions or requirements. </w:t>
      </w:r>
      <w:r w:rsidRPr="009579B2">
        <w:rPr>
          <w:color w:val="2D3B45"/>
          <w:sz w:val="22"/>
          <w:szCs w:val="22"/>
        </w:rPr>
        <w:t xml:space="preserve">Students should respond in such a way that provides evidence of having read </w:t>
      </w:r>
      <w:r>
        <w:rPr>
          <w:color w:val="2D3B45"/>
          <w:sz w:val="22"/>
          <w:szCs w:val="22"/>
        </w:rPr>
        <w:t>or completed the assignment</w:t>
      </w:r>
      <w:r w:rsidRPr="009579B2">
        <w:rPr>
          <w:color w:val="2D3B45"/>
          <w:sz w:val="22"/>
          <w:szCs w:val="22"/>
        </w:rPr>
        <w:t>.  While the discussions are reasonably informal, attention should still be paid to the posting of readable responses.  Lapses in grammar, punctuation or spelling that negatively impact the readability of a response and will negatively impact the poster’s score for that discussion.</w:t>
      </w:r>
    </w:p>
    <w:p w14:paraId="069A0961" w14:textId="77777777" w:rsidR="00AF7415" w:rsidRPr="004C045D" w:rsidRDefault="00AF7415" w:rsidP="00AF7415">
      <w:pPr>
        <w:numPr>
          <w:ilvl w:val="0"/>
          <w:numId w:val="16"/>
        </w:numPr>
        <w:spacing w:before="100" w:beforeAutospacing="1"/>
        <w:ind w:left="375"/>
        <w:rPr>
          <w:color w:val="2D3B45"/>
          <w:sz w:val="22"/>
          <w:szCs w:val="22"/>
        </w:rPr>
      </w:pPr>
      <w:r w:rsidRPr="009579B2">
        <w:rPr>
          <w:color w:val="2D3B45"/>
          <w:sz w:val="22"/>
          <w:szCs w:val="22"/>
        </w:rPr>
        <w:t>Critically respond to at least two classmate’s posting during the week.  This is a </w:t>
      </w:r>
      <w:r w:rsidRPr="009579B2">
        <w:rPr>
          <w:i/>
          <w:iCs/>
          <w:color w:val="2D3B45"/>
          <w:sz w:val="22"/>
          <w:szCs w:val="22"/>
        </w:rPr>
        <w:t>minimum</w:t>
      </w:r>
      <w:r w:rsidRPr="009579B2">
        <w:rPr>
          <w:color w:val="2D3B45"/>
          <w:sz w:val="22"/>
          <w:szCs w:val="22"/>
        </w:rPr>
        <w:t xml:space="preserve"> level of participation.   I expect more than simply minimum levels of participation.  Lack of participation will </w:t>
      </w:r>
      <w:r>
        <w:rPr>
          <w:color w:val="2D3B45"/>
          <w:sz w:val="22"/>
          <w:szCs w:val="22"/>
        </w:rPr>
        <w:t>impact your final grade.</w:t>
      </w:r>
    </w:p>
    <w:p w14:paraId="5E6693B2" w14:textId="77777777" w:rsidR="00AF7415" w:rsidRPr="009579B2" w:rsidRDefault="00AF7415" w:rsidP="00AF7415">
      <w:pPr>
        <w:spacing w:before="180"/>
        <w:rPr>
          <w:color w:val="2D3B45"/>
          <w:sz w:val="22"/>
          <w:szCs w:val="22"/>
        </w:rPr>
      </w:pPr>
      <w:r w:rsidRPr="009579B2">
        <w:rPr>
          <w:color w:val="2D3B45"/>
          <w:sz w:val="22"/>
          <w:szCs w:val="22"/>
        </w:rPr>
        <w:t>The purpose of this assignment is to engage in a </w:t>
      </w:r>
      <w:r w:rsidRPr="009579B2">
        <w:rPr>
          <w:b/>
          <w:bCs/>
          <w:i/>
          <w:iCs/>
          <w:color w:val="2D3B45"/>
          <w:sz w:val="22"/>
          <w:szCs w:val="22"/>
        </w:rPr>
        <w:t>dialogue</w:t>
      </w:r>
      <w:r w:rsidRPr="009579B2">
        <w:rPr>
          <w:color w:val="2D3B45"/>
          <w:sz w:val="22"/>
          <w:szCs w:val="22"/>
        </w:rPr>
        <w:t xml:space="preserve"> (give &amp; take) concerning the concepts and ideas that are presented in </w:t>
      </w:r>
      <w:r>
        <w:rPr>
          <w:color w:val="2D3B45"/>
          <w:sz w:val="22"/>
          <w:szCs w:val="22"/>
        </w:rPr>
        <w:t>the assignment</w:t>
      </w:r>
      <w:r w:rsidRPr="009579B2">
        <w:rPr>
          <w:color w:val="2D3B45"/>
          <w:sz w:val="22"/>
          <w:szCs w:val="22"/>
        </w:rPr>
        <w:t xml:space="preserve"> as well as those that are brought up in class.  Each student will be evaluated on not only the number of their contributions to each discussion, but also the quality of their contributions.  Students who respond, “yes, I agree,” are not contributing to the online dialogue the same way that students who respond, “I agree with Suzie, and I think what she says relates to what Stan says in that…”  Students should </w:t>
      </w:r>
      <w:r w:rsidRPr="009579B2">
        <w:rPr>
          <w:b/>
          <w:bCs/>
          <w:color w:val="2D3B45"/>
          <w:sz w:val="22"/>
          <w:szCs w:val="22"/>
        </w:rPr>
        <w:t>strive to contribute something new to the knowledge/understanding of their classmates</w:t>
      </w:r>
      <w:r w:rsidRPr="009579B2">
        <w:rPr>
          <w:color w:val="2D3B45"/>
          <w:sz w:val="22"/>
          <w:szCs w:val="22"/>
        </w:rPr>
        <w:t> when responding to prompts and other postings.  New knowledge can be presented through statements, questions, and connections made with situations, experiences, and texts that are unique to each poster.  Students should also remember that while healthy and scholarly disagreement and debate is something to be strived for, respect and honor in the formulation of written responses is vital to the development of a healthy academic atmosphere.</w:t>
      </w:r>
    </w:p>
    <w:p w14:paraId="203CFC1E" w14:textId="6C928175" w:rsidR="00AF7415" w:rsidRPr="009579B2" w:rsidRDefault="00AF7415" w:rsidP="00AF7415">
      <w:pPr>
        <w:spacing w:before="180" w:after="180"/>
        <w:rPr>
          <w:color w:val="2D3B45"/>
          <w:sz w:val="22"/>
          <w:szCs w:val="22"/>
        </w:rPr>
      </w:pPr>
      <w:r w:rsidRPr="009579B2">
        <w:rPr>
          <w:color w:val="2D3B45"/>
          <w:sz w:val="22"/>
          <w:szCs w:val="22"/>
        </w:rPr>
        <w:t xml:space="preserve">Once the due date for a particular </w:t>
      </w:r>
      <w:r>
        <w:rPr>
          <w:color w:val="2D3B45"/>
          <w:sz w:val="22"/>
          <w:szCs w:val="22"/>
        </w:rPr>
        <w:t>post</w:t>
      </w:r>
      <w:r w:rsidRPr="009579B2">
        <w:rPr>
          <w:color w:val="2D3B45"/>
          <w:sz w:val="22"/>
          <w:szCs w:val="22"/>
        </w:rPr>
        <w:t xml:space="preserve"> is past, that discussion will be considered closed and no further postings will be credited to students.  However, students may refer to contributions made in weeks prior when developing their responses, or responding to their classmates responses during later weeks.</w:t>
      </w:r>
    </w:p>
    <w:p w14:paraId="5EA0C651" w14:textId="77777777" w:rsidR="00AF7415" w:rsidRPr="00D35B88" w:rsidRDefault="00AF7415" w:rsidP="00AF7415">
      <w:pPr>
        <w:outlineLvl w:val="1"/>
        <w:rPr>
          <w:b/>
          <w:color w:val="2D3B45"/>
          <w:sz w:val="22"/>
          <w:szCs w:val="22"/>
          <w:u w:val="single"/>
        </w:rPr>
      </w:pPr>
      <w:r w:rsidRPr="00D35B88">
        <w:rPr>
          <w:b/>
          <w:color w:val="2D3B45"/>
          <w:sz w:val="22"/>
          <w:szCs w:val="22"/>
          <w:u w:val="single"/>
        </w:rPr>
        <w:t>Evaluation</w:t>
      </w:r>
    </w:p>
    <w:p w14:paraId="58E4ECD6" w14:textId="77777777" w:rsidR="00AF7415" w:rsidRPr="00D35B88" w:rsidRDefault="00AF7415" w:rsidP="00AF7415">
      <w:pPr>
        <w:outlineLvl w:val="2"/>
        <w:rPr>
          <w:b/>
          <w:i/>
          <w:color w:val="2D3B45"/>
          <w:sz w:val="22"/>
          <w:szCs w:val="22"/>
        </w:rPr>
      </w:pPr>
      <w:r>
        <w:rPr>
          <w:b/>
          <w:i/>
          <w:color w:val="2D3B45"/>
          <w:sz w:val="22"/>
          <w:szCs w:val="22"/>
        </w:rPr>
        <w:lastRenderedPageBreak/>
        <w:t>Moderator</w:t>
      </w:r>
      <w:r w:rsidRPr="00D35B88">
        <w:rPr>
          <w:b/>
          <w:i/>
          <w:color w:val="2D3B45"/>
          <w:sz w:val="22"/>
          <w:szCs w:val="22"/>
        </w:rPr>
        <w:t xml:space="preserve"> Duties </w:t>
      </w:r>
      <w:r>
        <w:rPr>
          <w:b/>
          <w:i/>
          <w:color w:val="2D3B45"/>
          <w:sz w:val="22"/>
          <w:szCs w:val="22"/>
        </w:rPr>
        <w:t>4</w:t>
      </w:r>
      <w:r w:rsidRPr="00D35B88">
        <w:rPr>
          <w:b/>
          <w:i/>
          <w:color w:val="2D3B45"/>
          <w:sz w:val="22"/>
          <w:szCs w:val="22"/>
        </w:rPr>
        <w:t xml:space="preserve"> points</w:t>
      </w:r>
      <w:r>
        <w:rPr>
          <w:b/>
          <w:i/>
          <w:color w:val="2D3B45"/>
          <w:sz w:val="22"/>
          <w:szCs w:val="22"/>
        </w:rPr>
        <w:t xml:space="preserve"> under Participant posts </w:t>
      </w:r>
    </w:p>
    <w:p w14:paraId="615EBEA8" w14:textId="77777777" w:rsidR="00AF7415" w:rsidRPr="009579B2" w:rsidRDefault="00AF7415" w:rsidP="00AF7415">
      <w:pPr>
        <w:rPr>
          <w:color w:val="2D3B45"/>
          <w:sz w:val="22"/>
          <w:szCs w:val="22"/>
        </w:rPr>
      </w:pPr>
      <w:r w:rsidRPr="009579B2">
        <w:rPr>
          <w:color w:val="2D3B45"/>
          <w:sz w:val="22"/>
          <w:szCs w:val="22"/>
        </w:rPr>
        <w:t>Your moderation will be evaluated according to the following criteria:</w:t>
      </w:r>
    </w:p>
    <w:p w14:paraId="0AC528F9" w14:textId="2101ED20" w:rsidR="00AF7415" w:rsidRPr="00AD695A" w:rsidRDefault="00AF7415" w:rsidP="00AF7415">
      <w:pPr>
        <w:numPr>
          <w:ilvl w:val="0"/>
          <w:numId w:val="17"/>
        </w:numPr>
        <w:ind w:left="375"/>
        <w:rPr>
          <w:color w:val="2D3B45"/>
          <w:sz w:val="22"/>
          <w:szCs w:val="22"/>
        </w:rPr>
      </w:pPr>
      <w:r w:rsidRPr="009579B2">
        <w:rPr>
          <w:color w:val="2D3B45"/>
          <w:sz w:val="22"/>
          <w:szCs w:val="22"/>
        </w:rPr>
        <w:t>Did the moderator enc</w:t>
      </w:r>
      <w:r>
        <w:rPr>
          <w:color w:val="2D3B45"/>
          <w:sz w:val="22"/>
          <w:szCs w:val="22"/>
        </w:rPr>
        <w:t xml:space="preserve">ourage all members of the class (including him/herself) </w:t>
      </w:r>
      <w:r w:rsidRPr="009579B2">
        <w:rPr>
          <w:color w:val="2D3B45"/>
          <w:sz w:val="22"/>
          <w:szCs w:val="22"/>
        </w:rPr>
        <w:t>to participate</w:t>
      </w:r>
      <w:r>
        <w:rPr>
          <w:color w:val="2D3B45"/>
          <w:sz w:val="22"/>
          <w:szCs w:val="22"/>
        </w:rPr>
        <w:t xml:space="preserve"> and facilitate the conversations</w:t>
      </w:r>
      <w:r w:rsidRPr="009579B2">
        <w:rPr>
          <w:color w:val="2D3B45"/>
          <w:sz w:val="22"/>
          <w:szCs w:val="22"/>
        </w:rPr>
        <w:t>?</w:t>
      </w:r>
      <w:r>
        <w:rPr>
          <w:color w:val="2D3B45"/>
          <w:sz w:val="22"/>
          <w:szCs w:val="22"/>
        </w:rPr>
        <w:t xml:space="preserve"> </w:t>
      </w:r>
      <w:r w:rsidRPr="009579B2">
        <w:rPr>
          <w:color w:val="2D3B45"/>
          <w:sz w:val="22"/>
          <w:szCs w:val="22"/>
        </w:rPr>
        <w:t>Did the moderator respect the opinions of all members of the class?</w:t>
      </w:r>
      <w:r>
        <w:rPr>
          <w:color w:val="2D3B45"/>
          <w:sz w:val="22"/>
          <w:szCs w:val="22"/>
        </w:rPr>
        <w:t xml:space="preserve"> (1</w:t>
      </w:r>
      <w:r w:rsidRPr="00AD695A">
        <w:rPr>
          <w:color w:val="2D3B45"/>
          <w:sz w:val="22"/>
          <w:szCs w:val="22"/>
        </w:rPr>
        <w:t xml:space="preserve"> points)</w:t>
      </w:r>
    </w:p>
    <w:p w14:paraId="48C18830" w14:textId="36BE6135" w:rsidR="00AF7415" w:rsidRDefault="00AF7415" w:rsidP="00AF7415">
      <w:pPr>
        <w:numPr>
          <w:ilvl w:val="0"/>
          <w:numId w:val="17"/>
        </w:numPr>
        <w:ind w:left="375"/>
        <w:rPr>
          <w:color w:val="2D3B45"/>
          <w:sz w:val="22"/>
          <w:szCs w:val="22"/>
        </w:rPr>
      </w:pPr>
      <w:r>
        <w:rPr>
          <w:color w:val="2D3B45"/>
          <w:sz w:val="22"/>
          <w:szCs w:val="22"/>
        </w:rPr>
        <w:t xml:space="preserve">Did the moderator post a summary that included a thoughtful reflection of all materials, posts and conversations? Did the moderator draw connections, comparisons, and applications from the posts? </w:t>
      </w:r>
      <w:r w:rsidRPr="009579B2">
        <w:rPr>
          <w:color w:val="2D3B45"/>
          <w:sz w:val="22"/>
          <w:szCs w:val="22"/>
        </w:rPr>
        <w:t>Did the moderator respect the opinions of all members of the class?</w:t>
      </w:r>
      <w:r>
        <w:rPr>
          <w:color w:val="2D3B45"/>
          <w:sz w:val="22"/>
          <w:szCs w:val="22"/>
        </w:rPr>
        <w:t xml:space="preserve"> (3 points)</w:t>
      </w:r>
    </w:p>
    <w:p w14:paraId="439267F6" w14:textId="77777777" w:rsidR="00AF7415" w:rsidRPr="009579B2" w:rsidRDefault="00AF7415" w:rsidP="00AF7415">
      <w:pPr>
        <w:rPr>
          <w:color w:val="2D3B45"/>
          <w:sz w:val="22"/>
          <w:szCs w:val="22"/>
        </w:rPr>
      </w:pPr>
    </w:p>
    <w:p w14:paraId="62AB2FFE" w14:textId="77777777" w:rsidR="00AF7415" w:rsidRPr="009579B2" w:rsidRDefault="00AF7415" w:rsidP="00AF7415">
      <w:pPr>
        <w:outlineLvl w:val="2"/>
        <w:rPr>
          <w:color w:val="2D3B45"/>
          <w:sz w:val="22"/>
          <w:szCs w:val="22"/>
        </w:rPr>
      </w:pPr>
      <w:r>
        <w:rPr>
          <w:b/>
          <w:i/>
          <w:color w:val="2D3B45"/>
          <w:sz w:val="22"/>
          <w:szCs w:val="22"/>
        </w:rPr>
        <w:t>Discussion Participant Duties-4</w:t>
      </w:r>
      <w:r w:rsidRPr="00D35B88">
        <w:rPr>
          <w:b/>
          <w:i/>
          <w:color w:val="2D3B45"/>
          <w:sz w:val="22"/>
          <w:szCs w:val="22"/>
        </w:rPr>
        <w:t xml:space="preserve"> points</w:t>
      </w:r>
    </w:p>
    <w:p w14:paraId="5C5D0521" w14:textId="77777777" w:rsidR="00AF7415" w:rsidRPr="009579B2" w:rsidRDefault="00AF7415" w:rsidP="00AF7415">
      <w:pPr>
        <w:rPr>
          <w:color w:val="2D3B45"/>
          <w:sz w:val="22"/>
          <w:szCs w:val="22"/>
        </w:rPr>
      </w:pPr>
      <w:r w:rsidRPr="009579B2">
        <w:rPr>
          <w:color w:val="2D3B45"/>
          <w:sz w:val="22"/>
          <w:szCs w:val="22"/>
        </w:rPr>
        <w:t>Your weekly discussion participation will be evaluated according to the following criteria:</w:t>
      </w:r>
    </w:p>
    <w:p w14:paraId="779AA55E" w14:textId="77777777" w:rsidR="00AF7415" w:rsidRPr="009579B2" w:rsidRDefault="00AF7415" w:rsidP="00AF7415">
      <w:pPr>
        <w:numPr>
          <w:ilvl w:val="0"/>
          <w:numId w:val="18"/>
        </w:numPr>
        <w:ind w:left="375"/>
        <w:rPr>
          <w:color w:val="2D3B45"/>
          <w:sz w:val="22"/>
          <w:szCs w:val="22"/>
        </w:rPr>
      </w:pPr>
      <w:r w:rsidRPr="009579B2">
        <w:rPr>
          <w:color w:val="2D3B45"/>
          <w:sz w:val="22"/>
          <w:szCs w:val="22"/>
        </w:rPr>
        <w:t>Did the participant fully participate in the discussion online?</w:t>
      </w:r>
    </w:p>
    <w:p w14:paraId="02C6F3F3" w14:textId="77777777" w:rsidR="00AF7415" w:rsidRPr="009579B2" w:rsidRDefault="00AF7415" w:rsidP="00AF7415">
      <w:pPr>
        <w:numPr>
          <w:ilvl w:val="0"/>
          <w:numId w:val="18"/>
        </w:numPr>
        <w:ind w:left="375"/>
        <w:rPr>
          <w:color w:val="2D3B45"/>
          <w:sz w:val="22"/>
          <w:szCs w:val="22"/>
        </w:rPr>
      </w:pPr>
      <w:r>
        <w:rPr>
          <w:color w:val="2D3B45"/>
          <w:sz w:val="22"/>
          <w:szCs w:val="22"/>
        </w:rPr>
        <w:t xml:space="preserve">Was the </w:t>
      </w:r>
      <w:r w:rsidRPr="009579B2">
        <w:rPr>
          <w:color w:val="2D3B45"/>
          <w:sz w:val="22"/>
          <w:szCs w:val="22"/>
        </w:rPr>
        <w:t>time, length, depth, and other aspects of a dialogue appropriate?</w:t>
      </w:r>
    </w:p>
    <w:p w14:paraId="25895ADD" w14:textId="77777777" w:rsidR="00AF7415" w:rsidRPr="009579B2" w:rsidRDefault="00AF7415" w:rsidP="00AF7415">
      <w:pPr>
        <w:numPr>
          <w:ilvl w:val="0"/>
          <w:numId w:val="18"/>
        </w:numPr>
        <w:ind w:left="375"/>
        <w:rPr>
          <w:color w:val="2D3B45"/>
          <w:sz w:val="22"/>
          <w:szCs w:val="22"/>
        </w:rPr>
      </w:pPr>
      <w:r w:rsidRPr="009579B2">
        <w:rPr>
          <w:color w:val="2D3B45"/>
          <w:sz w:val="22"/>
          <w:szCs w:val="22"/>
        </w:rPr>
        <w:t>Did the participant use respectful language and attitude when posting?</w:t>
      </w:r>
    </w:p>
    <w:p w14:paraId="216FA2DC" w14:textId="77777777" w:rsidR="00AF7415" w:rsidRPr="009579B2" w:rsidRDefault="00AF7415" w:rsidP="00AF7415">
      <w:pPr>
        <w:numPr>
          <w:ilvl w:val="0"/>
          <w:numId w:val="18"/>
        </w:numPr>
        <w:ind w:left="375"/>
        <w:rPr>
          <w:color w:val="2D3B45"/>
          <w:sz w:val="22"/>
          <w:szCs w:val="22"/>
        </w:rPr>
      </w:pPr>
      <w:r w:rsidRPr="009579B2">
        <w:rPr>
          <w:color w:val="2D3B45"/>
          <w:sz w:val="22"/>
          <w:szCs w:val="22"/>
        </w:rPr>
        <w:t xml:space="preserve">Did the participant </w:t>
      </w:r>
      <w:r>
        <w:rPr>
          <w:color w:val="2D3B45"/>
          <w:sz w:val="22"/>
          <w:szCs w:val="22"/>
        </w:rPr>
        <w:t>make connections to practice and to others in their posts and 2 replies to peers?</w:t>
      </w:r>
    </w:p>
    <w:p w14:paraId="0A1B9B9E" w14:textId="24B2FBF2" w:rsidR="00B95A92" w:rsidRPr="00E2755A" w:rsidRDefault="00B95A92" w:rsidP="00AF7415">
      <w:pPr>
        <w:widowControl w:val="0"/>
        <w:autoSpaceDE w:val="0"/>
        <w:autoSpaceDN w:val="0"/>
        <w:adjustRightInd w:val="0"/>
        <w:rPr>
          <w:color w:val="262626"/>
          <w:sz w:val="22"/>
          <w:szCs w:val="22"/>
        </w:rPr>
      </w:pPr>
    </w:p>
    <w:sectPr w:rsidR="00B95A92" w:rsidRPr="00E2755A">
      <w:headerReference w:type="even" r:id="rId41"/>
      <w:headerReference w:type="default" r:id="rId4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1139C" w14:textId="77777777" w:rsidR="006E6587" w:rsidRDefault="006E6587">
      <w:r>
        <w:separator/>
      </w:r>
    </w:p>
  </w:endnote>
  <w:endnote w:type="continuationSeparator" w:id="0">
    <w:p w14:paraId="28B95234" w14:textId="77777777" w:rsidR="006E6587" w:rsidRDefault="006E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ED535" w14:textId="77777777" w:rsidR="006E6587" w:rsidRDefault="006E6587">
      <w:r>
        <w:separator/>
      </w:r>
    </w:p>
  </w:footnote>
  <w:footnote w:type="continuationSeparator" w:id="0">
    <w:p w14:paraId="7FC06A95" w14:textId="77777777" w:rsidR="006E6587" w:rsidRDefault="006E6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869B2" w14:textId="77777777" w:rsidR="0075586D" w:rsidRDefault="0075586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BC474" w14:textId="77777777" w:rsidR="0075586D" w:rsidRDefault="0075586D" w:rsidP="00545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2FD3" w14:textId="77777777" w:rsidR="0075586D" w:rsidRDefault="0075586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7415">
      <w:rPr>
        <w:rStyle w:val="PageNumber"/>
        <w:noProof/>
      </w:rPr>
      <w:t>13</w:t>
    </w:r>
    <w:r>
      <w:rPr>
        <w:rStyle w:val="PageNumber"/>
      </w:rPr>
      <w:fldChar w:fldCharType="end"/>
    </w:r>
  </w:p>
  <w:p w14:paraId="497E9083" w14:textId="78F71083" w:rsidR="0075586D" w:rsidRPr="008A22E6" w:rsidRDefault="0075586D" w:rsidP="00545892">
    <w:pPr>
      <w:pStyle w:val="Header"/>
      <w:ind w:right="360"/>
      <w:rPr>
        <w:sz w:val="20"/>
        <w:szCs w:val="20"/>
      </w:rPr>
    </w:pPr>
    <w:r>
      <w:rPr>
        <w:sz w:val="20"/>
        <w:szCs w:val="20"/>
      </w:rPr>
      <w:t>CO</w:t>
    </w:r>
    <w:r w:rsidR="00024BFF">
      <w:rPr>
        <w:sz w:val="20"/>
        <w:szCs w:val="20"/>
      </w:rPr>
      <w:t xml:space="preserve">E Syllabi Guidelines, updated </w:t>
    </w:r>
    <w:r w:rsidR="00136FF0">
      <w:rPr>
        <w:sz w:val="20"/>
        <w:szCs w:val="20"/>
      </w:rPr>
      <w:t>10/14/18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BAF"/>
    <w:multiLevelType w:val="multilevel"/>
    <w:tmpl w:val="C8B2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72B9"/>
    <w:multiLevelType w:val="multilevel"/>
    <w:tmpl w:val="DFB22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E73CBF"/>
    <w:multiLevelType w:val="multilevel"/>
    <w:tmpl w:val="545E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B3CFB"/>
    <w:multiLevelType w:val="hybridMultilevel"/>
    <w:tmpl w:val="3C086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D71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D23568"/>
    <w:multiLevelType w:val="multilevel"/>
    <w:tmpl w:val="0AD6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F3C45"/>
    <w:multiLevelType w:val="multilevel"/>
    <w:tmpl w:val="CFA6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7544A"/>
    <w:multiLevelType w:val="hybridMultilevel"/>
    <w:tmpl w:val="31D29F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31613"/>
    <w:multiLevelType w:val="multilevel"/>
    <w:tmpl w:val="A0F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4639C"/>
    <w:multiLevelType w:val="hybridMultilevel"/>
    <w:tmpl w:val="85AEF300"/>
    <w:lvl w:ilvl="0" w:tplc="04090015">
      <w:start w:val="1"/>
      <w:numFmt w:val="upp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37F51"/>
    <w:multiLevelType w:val="multilevel"/>
    <w:tmpl w:val="A0F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D2514"/>
    <w:multiLevelType w:val="hybridMultilevel"/>
    <w:tmpl w:val="9A648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22958"/>
    <w:multiLevelType w:val="multilevel"/>
    <w:tmpl w:val="A0F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5D7A50"/>
    <w:multiLevelType w:val="multilevel"/>
    <w:tmpl w:val="643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48005E"/>
    <w:multiLevelType w:val="hybridMultilevel"/>
    <w:tmpl w:val="A78AF0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A62CF2"/>
    <w:multiLevelType w:val="hybridMultilevel"/>
    <w:tmpl w:val="D98099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11"/>
  </w:num>
  <w:num w:numId="4">
    <w:abstractNumId w:val="15"/>
  </w:num>
  <w:num w:numId="5">
    <w:abstractNumId w:val="17"/>
  </w:num>
  <w:num w:numId="6">
    <w:abstractNumId w:val="13"/>
  </w:num>
  <w:num w:numId="7">
    <w:abstractNumId w:val="6"/>
  </w:num>
  <w:num w:numId="8">
    <w:abstractNumId w:val="9"/>
  </w:num>
  <w:num w:numId="9">
    <w:abstractNumId w:val="10"/>
  </w:num>
  <w:num w:numId="10">
    <w:abstractNumId w:val="12"/>
  </w:num>
  <w:num w:numId="11">
    <w:abstractNumId w:val="14"/>
  </w:num>
  <w:num w:numId="12">
    <w:abstractNumId w:val="4"/>
  </w:num>
  <w:num w:numId="13">
    <w:abstractNumId w:val="8"/>
  </w:num>
  <w:num w:numId="14">
    <w:abstractNumId w:val="16"/>
  </w:num>
  <w:num w:numId="15">
    <w:abstractNumId w:val="1"/>
  </w:num>
  <w:num w:numId="16">
    <w:abstractNumId w:val="0"/>
  </w:num>
  <w:num w:numId="17">
    <w:abstractNumId w:val="7"/>
  </w:num>
  <w:num w:numId="18">
    <w:abstractNumId w:val="3"/>
  </w:num>
  <w:num w:numId="1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67"/>
    <w:rsid w:val="0000232B"/>
    <w:rsid w:val="00010EC4"/>
    <w:rsid w:val="0002154E"/>
    <w:rsid w:val="00024BFF"/>
    <w:rsid w:val="00033EE1"/>
    <w:rsid w:val="00037506"/>
    <w:rsid w:val="00052609"/>
    <w:rsid w:val="00070EFF"/>
    <w:rsid w:val="000B33C1"/>
    <w:rsid w:val="000B4113"/>
    <w:rsid w:val="000C49D0"/>
    <w:rsid w:val="000D01F8"/>
    <w:rsid w:val="00117F1A"/>
    <w:rsid w:val="0013278A"/>
    <w:rsid w:val="001364D5"/>
    <w:rsid w:val="00136FF0"/>
    <w:rsid w:val="001421BC"/>
    <w:rsid w:val="00160E47"/>
    <w:rsid w:val="00162466"/>
    <w:rsid w:val="00164D4A"/>
    <w:rsid w:val="00167021"/>
    <w:rsid w:val="001725A7"/>
    <w:rsid w:val="001779DC"/>
    <w:rsid w:val="001A7F4A"/>
    <w:rsid w:val="001C3C81"/>
    <w:rsid w:val="001D7298"/>
    <w:rsid w:val="001E0704"/>
    <w:rsid w:val="001E55DF"/>
    <w:rsid w:val="001F65A2"/>
    <w:rsid w:val="001F6670"/>
    <w:rsid w:val="00203F48"/>
    <w:rsid w:val="00213ACD"/>
    <w:rsid w:val="00225109"/>
    <w:rsid w:val="00235091"/>
    <w:rsid w:val="002361EA"/>
    <w:rsid w:val="0026372D"/>
    <w:rsid w:val="00274A0A"/>
    <w:rsid w:val="00276FBD"/>
    <w:rsid w:val="00277E35"/>
    <w:rsid w:val="00287030"/>
    <w:rsid w:val="002910BF"/>
    <w:rsid w:val="002A6214"/>
    <w:rsid w:val="002A733C"/>
    <w:rsid w:val="002B4732"/>
    <w:rsid w:val="002B7B92"/>
    <w:rsid w:val="002D184D"/>
    <w:rsid w:val="002D4EDE"/>
    <w:rsid w:val="002E2DE6"/>
    <w:rsid w:val="002F258C"/>
    <w:rsid w:val="002F72E5"/>
    <w:rsid w:val="0030416B"/>
    <w:rsid w:val="00305B1B"/>
    <w:rsid w:val="0030753E"/>
    <w:rsid w:val="00332C8E"/>
    <w:rsid w:val="00333F38"/>
    <w:rsid w:val="0033717B"/>
    <w:rsid w:val="0035161F"/>
    <w:rsid w:val="00354B5C"/>
    <w:rsid w:val="003664FB"/>
    <w:rsid w:val="00367971"/>
    <w:rsid w:val="00386F79"/>
    <w:rsid w:val="0039083C"/>
    <w:rsid w:val="003A5817"/>
    <w:rsid w:val="003A741C"/>
    <w:rsid w:val="003B48D2"/>
    <w:rsid w:val="003C176F"/>
    <w:rsid w:val="003C4D10"/>
    <w:rsid w:val="003C758B"/>
    <w:rsid w:val="003D7E86"/>
    <w:rsid w:val="003E0C7F"/>
    <w:rsid w:val="003F4A9E"/>
    <w:rsid w:val="00400CA5"/>
    <w:rsid w:val="0040395F"/>
    <w:rsid w:val="004040CC"/>
    <w:rsid w:val="00406C66"/>
    <w:rsid w:val="004254C2"/>
    <w:rsid w:val="0042558C"/>
    <w:rsid w:val="004351D4"/>
    <w:rsid w:val="0043685B"/>
    <w:rsid w:val="0044010D"/>
    <w:rsid w:val="0044359A"/>
    <w:rsid w:val="00443AD4"/>
    <w:rsid w:val="004477B3"/>
    <w:rsid w:val="00452557"/>
    <w:rsid w:val="0046289B"/>
    <w:rsid w:val="00481BA1"/>
    <w:rsid w:val="00483FF1"/>
    <w:rsid w:val="00487402"/>
    <w:rsid w:val="00493CF9"/>
    <w:rsid w:val="004A3592"/>
    <w:rsid w:val="004C045D"/>
    <w:rsid w:val="004C3862"/>
    <w:rsid w:val="004F0DA8"/>
    <w:rsid w:val="004F0F6B"/>
    <w:rsid w:val="004F271E"/>
    <w:rsid w:val="00501F52"/>
    <w:rsid w:val="0051385C"/>
    <w:rsid w:val="00514DEC"/>
    <w:rsid w:val="00516709"/>
    <w:rsid w:val="0052761D"/>
    <w:rsid w:val="00542F99"/>
    <w:rsid w:val="0054351E"/>
    <w:rsid w:val="00545892"/>
    <w:rsid w:val="00545F30"/>
    <w:rsid w:val="005527C0"/>
    <w:rsid w:val="0055462C"/>
    <w:rsid w:val="005702AC"/>
    <w:rsid w:val="005840FF"/>
    <w:rsid w:val="00596BEE"/>
    <w:rsid w:val="005A14A5"/>
    <w:rsid w:val="005A220D"/>
    <w:rsid w:val="005A4CCB"/>
    <w:rsid w:val="005D0697"/>
    <w:rsid w:val="005F12FD"/>
    <w:rsid w:val="00602E7F"/>
    <w:rsid w:val="00604E81"/>
    <w:rsid w:val="00606F23"/>
    <w:rsid w:val="00610B90"/>
    <w:rsid w:val="00615945"/>
    <w:rsid w:val="0062061B"/>
    <w:rsid w:val="0062593F"/>
    <w:rsid w:val="00647EBD"/>
    <w:rsid w:val="00661608"/>
    <w:rsid w:val="00666A0F"/>
    <w:rsid w:val="00667699"/>
    <w:rsid w:val="00672F39"/>
    <w:rsid w:val="00676624"/>
    <w:rsid w:val="00684CF8"/>
    <w:rsid w:val="00690142"/>
    <w:rsid w:val="00690EC1"/>
    <w:rsid w:val="00692CD4"/>
    <w:rsid w:val="006B06AA"/>
    <w:rsid w:val="006C00D9"/>
    <w:rsid w:val="006C1E24"/>
    <w:rsid w:val="006C7E65"/>
    <w:rsid w:val="006D09CC"/>
    <w:rsid w:val="006D2997"/>
    <w:rsid w:val="006D740E"/>
    <w:rsid w:val="006E11A0"/>
    <w:rsid w:val="006E3E87"/>
    <w:rsid w:val="006E6587"/>
    <w:rsid w:val="006F1544"/>
    <w:rsid w:val="006F6AA7"/>
    <w:rsid w:val="007021AD"/>
    <w:rsid w:val="00702C72"/>
    <w:rsid w:val="00715023"/>
    <w:rsid w:val="00721389"/>
    <w:rsid w:val="00723439"/>
    <w:rsid w:val="00740D34"/>
    <w:rsid w:val="0075586D"/>
    <w:rsid w:val="007A06E4"/>
    <w:rsid w:val="007A2677"/>
    <w:rsid w:val="007C0B37"/>
    <w:rsid w:val="007C7F24"/>
    <w:rsid w:val="007D5B2A"/>
    <w:rsid w:val="007F4ABD"/>
    <w:rsid w:val="007F6698"/>
    <w:rsid w:val="0080320E"/>
    <w:rsid w:val="00811108"/>
    <w:rsid w:val="00817CD3"/>
    <w:rsid w:val="0084487E"/>
    <w:rsid w:val="00853521"/>
    <w:rsid w:val="0086327D"/>
    <w:rsid w:val="00863CD9"/>
    <w:rsid w:val="00870BE8"/>
    <w:rsid w:val="00875C54"/>
    <w:rsid w:val="0087660B"/>
    <w:rsid w:val="008777FF"/>
    <w:rsid w:val="00881DA2"/>
    <w:rsid w:val="008861A8"/>
    <w:rsid w:val="00893666"/>
    <w:rsid w:val="008A22E6"/>
    <w:rsid w:val="008A3410"/>
    <w:rsid w:val="008A6705"/>
    <w:rsid w:val="008B2224"/>
    <w:rsid w:val="008B4B7A"/>
    <w:rsid w:val="008C37AF"/>
    <w:rsid w:val="008D31C4"/>
    <w:rsid w:val="008D7B11"/>
    <w:rsid w:val="008F5EF3"/>
    <w:rsid w:val="0090496B"/>
    <w:rsid w:val="009142DE"/>
    <w:rsid w:val="009162ED"/>
    <w:rsid w:val="009231EA"/>
    <w:rsid w:val="00947C59"/>
    <w:rsid w:val="009566BC"/>
    <w:rsid w:val="009575F7"/>
    <w:rsid w:val="009579B2"/>
    <w:rsid w:val="009C16A7"/>
    <w:rsid w:val="009D3B92"/>
    <w:rsid w:val="009D572F"/>
    <w:rsid w:val="009F7321"/>
    <w:rsid w:val="00A01E59"/>
    <w:rsid w:val="00A11E65"/>
    <w:rsid w:val="00A23A47"/>
    <w:rsid w:val="00A2509A"/>
    <w:rsid w:val="00A2680A"/>
    <w:rsid w:val="00A40DD2"/>
    <w:rsid w:val="00A43427"/>
    <w:rsid w:val="00A4796F"/>
    <w:rsid w:val="00A60FF4"/>
    <w:rsid w:val="00A61E2E"/>
    <w:rsid w:val="00A620FD"/>
    <w:rsid w:val="00A74C11"/>
    <w:rsid w:val="00A77F1B"/>
    <w:rsid w:val="00A86446"/>
    <w:rsid w:val="00A8668A"/>
    <w:rsid w:val="00AA4D0B"/>
    <w:rsid w:val="00AD25CD"/>
    <w:rsid w:val="00AD695A"/>
    <w:rsid w:val="00AE35A8"/>
    <w:rsid w:val="00AE7CD9"/>
    <w:rsid w:val="00AF7415"/>
    <w:rsid w:val="00B0369C"/>
    <w:rsid w:val="00B150A1"/>
    <w:rsid w:val="00B17138"/>
    <w:rsid w:val="00B27EB8"/>
    <w:rsid w:val="00B32374"/>
    <w:rsid w:val="00B333FA"/>
    <w:rsid w:val="00B35AEB"/>
    <w:rsid w:val="00B40943"/>
    <w:rsid w:val="00B42049"/>
    <w:rsid w:val="00B45511"/>
    <w:rsid w:val="00B53231"/>
    <w:rsid w:val="00B617BB"/>
    <w:rsid w:val="00B70F58"/>
    <w:rsid w:val="00B72FCE"/>
    <w:rsid w:val="00B7315F"/>
    <w:rsid w:val="00B8523E"/>
    <w:rsid w:val="00B92E5F"/>
    <w:rsid w:val="00B95A92"/>
    <w:rsid w:val="00BB08C9"/>
    <w:rsid w:val="00BB7C2D"/>
    <w:rsid w:val="00BD4B3D"/>
    <w:rsid w:val="00BE54A1"/>
    <w:rsid w:val="00BE5D98"/>
    <w:rsid w:val="00BF61F7"/>
    <w:rsid w:val="00BF68A8"/>
    <w:rsid w:val="00C010FF"/>
    <w:rsid w:val="00C03D7B"/>
    <w:rsid w:val="00C064F3"/>
    <w:rsid w:val="00C17BDF"/>
    <w:rsid w:val="00C221F7"/>
    <w:rsid w:val="00C234FE"/>
    <w:rsid w:val="00C37893"/>
    <w:rsid w:val="00C606CB"/>
    <w:rsid w:val="00C60AA6"/>
    <w:rsid w:val="00C920FF"/>
    <w:rsid w:val="00CA62C6"/>
    <w:rsid w:val="00CB1BF8"/>
    <w:rsid w:val="00CD32B4"/>
    <w:rsid w:val="00CD70AF"/>
    <w:rsid w:val="00CE2535"/>
    <w:rsid w:val="00D13714"/>
    <w:rsid w:val="00D2261F"/>
    <w:rsid w:val="00D3234F"/>
    <w:rsid w:val="00D33867"/>
    <w:rsid w:val="00D34832"/>
    <w:rsid w:val="00D35B88"/>
    <w:rsid w:val="00D37DA4"/>
    <w:rsid w:val="00D507C7"/>
    <w:rsid w:val="00D52FBE"/>
    <w:rsid w:val="00D63E14"/>
    <w:rsid w:val="00D7755C"/>
    <w:rsid w:val="00D832F3"/>
    <w:rsid w:val="00D84915"/>
    <w:rsid w:val="00D94B6E"/>
    <w:rsid w:val="00D94C3B"/>
    <w:rsid w:val="00D9590F"/>
    <w:rsid w:val="00D95DD4"/>
    <w:rsid w:val="00DA12FF"/>
    <w:rsid w:val="00DB1190"/>
    <w:rsid w:val="00DB43A7"/>
    <w:rsid w:val="00DB666B"/>
    <w:rsid w:val="00DC497C"/>
    <w:rsid w:val="00DE15F3"/>
    <w:rsid w:val="00E00AAB"/>
    <w:rsid w:val="00E00DC5"/>
    <w:rsid w:val="00E03DC5"/>
    <w:rsid w:val="00E110FA"/>
    <w:rsid w:val="00E2755A"/>
    <w:rsid w:val="00E4292C"/>
    <w:rsid w:val="00E47AB5"/>
    <w:rsid w:val="00E62296"/>
    <w:rsid w:val="00E63CDC"/>
    <w:rsid w:val="00E73D08"/>
    <w:rsid w:val="00E822F6"/>
    <w:rsid w:val="00E82BD9"/>
    <w:rsid w:val="00E96EEC"/>
    <w:rsid w:val="00E971B5"/>
    <w:rsid w:val="00EA5DEA"/>
    <w:rsid w:val="00EB3A1B"/>
    <w:rsid w:val="00EB4D3F"/>
    <w:rsid w:val="00EC0F0F"/>
    <w:rsid w:val="00EC4A15"/>
    <w:rsid w:val="00EE1E49"/>
    <w:rsid w:val="00EE59CA"/>
    <w:rsid w:val="00F02977"/>
    <w:rsid w:val="00F02CEB"/>
    <w:rsid w:val="00F06748"/>
    <w:rsid w:val="00F10ED4"/>
    <w:rsid w:val="00F20CA2"/>
    <w:rsid w:val="00F212F3"/>
    <w:rsid w:val="00F30B30"/>
    <w:rsid w:val="00F52C35"/>
    <w:rsid w:val="00F6039E"/>
    <w:rsid w:val="00F64EA2"/>
    <w:rsid w:val="00F67004"/>
    <w:rsid w:val="00F705CA"/>
    <w:rsid w:val="00F70ED3"/>
    <w:rsid w:val="00F74B6A"/>
    <w:rsid w:val="00F80E19"/>
    <w:rsid w:val="00F821FF"/>
    <w:rsid w:val="00F86420"/>
    <w:rsid w:val="00F97704"/>
    <w:rsid w:val="00FB033B"/>
    <w:rsid w:val="00FB54BC"/>
    <w:rsid w:val="00FD5442"/>
    <w:rsid w:val="00FD5858"/>
    <w:rsid w:val="00FD5A2B"/>
    <w:rsid w:val="00FD611C"/>
    <w:rsid w:val="00FE0711"/>
    <w:rsid w:val="00FE110E"/>
    <w:rsid w:val="00FE2F52"/>
    <w:rsid w:val="00FF0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9C40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52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semiHidden/>
    <w:unhideWhenUsed/>
    <w:rsid w:val="00E822F6"/>
    <w:rPr>
      <w:sz w:val="18"/>
      <w:szCs w:val="18"/>
    </w:rPr>
  </w:style>
  <w:style w:type="paragraph" w:styleId="CommentText">
    <w:name w:val="annotation text"/>
    <w:basedOn w:val="Normal"/>
    <w:link w:val="CommentTextChar"/>
    <w:semiHidden/>
    <w:unhideWhenUsed/>
    <w:rsid w:val="00E822F6"/>
  </w:style>
  <w:style w:type="character" w:customStyle="1" w:styleId="CommentTextChar">
    <w:name w:val="Comment Text Char"/>
    <w:basedOn w:val="DefaultParagraphFont"/>
    <w:link w:val="CommentText"/>
    <w:semiHidden/>
    <w:rsid w:val="00E822F6"/>
    <w:rPr>
      <w:sz w:val="24"/>
      <w:szCs w:val="24"/>
    </w:rPr>
  </w:style>
  <w:style w:type="paragraph" w:styleId="CommentSubject">
    <w:name w:val="annotation subject"/>
    <w:basedOn w:val="CommentText"/>
    <w:next w:val="CommentText"/>
    <w:link w:val="CommentSubjectChar"/>
    <w:semiHidden/>
    <w:unhideWhenUsed/>
    <w:rsid w:val="00E822F6"/>
    <w:rPr>
      <w:b/>
      <w:bCs/>
      <w:sz w:val="20"/>
      <w:szCs w:val="20"/>
    </w:rPr>
  </w:style>
  <w:style w:type="character" w:customStyle="1" w:styleId="CommentSubjectChar">
    <w:name w:val="Comment Subject Char"/>
    <w:basedOn w:val="CommentTextChar"/>
    <w:link w:val="CommentSubject"/>
    <w:semiHidden/>
    <w:rsid w:val="00E822F6"/>
    <w:rPr>
      <w:b/>
      <w:bCs/>
      <w:sz w:val="24"/>
      <w:szCs w:val="24"/>
    </w:rPr>
  </w:style>
  <w:style w:type="paragraph" w:customStyle="1" w:styleId="Default">
    <w:name w:val="Default"/>
    <w:uiPriority w:val="99"/>
    <w:rsid w:val="0086327D"/>
    <w:pPr>
      <w:autoSpaceDE w:val="0"/>
      <w:autoSpaceDN w:val="0"/>
      <w:adjustRightInd w:val="0"/>
    </w:pPr>
    <w:rPr>
      <w:rFonts w:ascii="Arial" w:hAnsi="Arial" w:cs="Arial"/>
    </w:rPr>
  </w:style>
  <w:style w:type="character" w:customStyle="1" w:styleId="screenreader-only">
    <w:name w:val="screenreader-only"/>
    <w:basedOn w:val="DefaultParagraphFont"/>
    <w:rsid w:val="00C60AA6"/>
  </w:style>
  <w:style w:type="paragraph" w:styleId="NormalWeb">
    <w:name w:val="Normal (Web)"/>
    <w:basedOn w:val="Normal"/>
    <w:uiPriority w:val="99"/>
    <w:unhideWhenUsed/>
    <w:rsid w:val="00C60A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11112">
      <w:bodyDiv w:val="1"/>
      <w:marLeft w:val="0"/>
      <w:marRight w:val="0"/>
      <w:marTop w:val="0"/>
      <w:marBottom w:val="0"/>
      <w:divBdr>
        <w:top w:val="none" w:sz="0" w:space="0" w:color="auto"/>
        <w:left w:val="none" w:sz="0" w:space="0" w:color="auto"/>
        <w:bottom w:val="none" w:sz="0" w:space="0" w:color="auto"/>
        <w:right w:val="none" w:sz="0" w:space="0" w:color="auto"/>
      </w:divBdr>
    </w:div>
    <w:div w:id="268007167">
      <w:bodyDiv w:val="1"/>
      <w:marLeft w:val="0"/>
      <w:marRight w:val="0"/>
      <w:marTop w:val="0"/>
      <w:marBottom w:val="0"/>
      <w:divBdr>
        <w:top w:val="none" w:sz="0" w:space="0" w:color="auto"/>
        <w:left w:val="none" w:sz="0" w:space="0" w:color="auto"/>
        <w:bottom w:val="none" w:sz="0" w:space="0" w:color="auto"/>
        <w:right w:val="none" w:sz="0" w:space="0" w:color="auto"/>
      </w:divBdr>
    </w:div>
    <w:div w:id="274751969">
      <w:bodyDiv w:val="1"/>
      <w:marLeft w:val="0"/>
      <w:marRight w:val="0"/>
      <w:marTop w:val="0"/>
      <w:marBottom w:val="0"/>
      <w:divBdr>
        <w:top w:val="none" w:sz="0" w:space="0" w:color="auto"/>
        <w:left w:val="none" w:sz="0" w:space="0" w:color="auto"/>
        <w:bottom w:val="none" w:sz="0" w:space="0" w:color="auto"/>
        <w:right w:val="none" w:sz="0" w:space="0" w:color="auto"/>
      </w:divBdr>
    </w:div>
    <w:div w:id="324825061">
      <w:bodyDiv w:val="1"/>
      <w:marLeft w:val="0"/>
      <w:marRight w:val="0"/>
      <w:marTop w:val="0"/>
      <w:marBottom w:val="0"/>
      <w:divBdr>
        <w:top w:val="none" w:sz="0" w:space="0" w:color="auto"/>
        <w:left w:val="none" w:sz="0" w:space="0" w:color="auto"/>
        <w:bottom w:val="none" w:sz="0" w:space="0" w:color="auto"/>
        <w:right w:val="none" w:sz="0" w:space="0" w:color="auto"/>
      </w:divBdr>
    </w:div>
    <w:div w:id="331689247">
      <w:bodyDiv w:val="1"/>
      <w:marLeft w:val="0"/>
      <w:marRight w:val="0"/>
      <w:marTop w:val="0"/>
      <w:marBottom w:val="0"/>
      <w:divBdr>
        <w:top w:val="none" w:sz="0" w:space="0" w:color="auto"/>
        <w:left w:val="none" w:sz="0" w:space="0" w:color="auto"/>
        <w:bottom w:val="none" w:sz="0" w:space="0" w:color="auto"/>
        <w:right w:val="none" w:sz="0" w:space="0" w:color="auto"/>
      </w:divBdr>
    </w:div>
    <w:div w:id="366491763">
      <w:bodyDiv w:val="1"/>
      <w:marLeft w:val="0"/>
      <w:marRight w:val="0"/>
      <w:marTop w:val="0"/>
      <w:marBottom w:val="0"/>
      <w:divBdr>
        <w:top w:val="none" w:sz="0" w:space="0" w:color="auto"/>
        <w:left w:val="none" w:sz="0" w:space="0" w:color="auto"/>
        <w:bottom w:val="none" w:sz="0" w:space="0" w:color="auto"/>
        <w:right w:val="none" w:sz="0" w:space="0" w:color="auto"/>
      </w:divBdr>
    </w:div>
    <w:div w:id="421335251">
      <w:bodyDiv w:val="1"/>
      <w:marLeft w:val="0"/>
      <w:marRight w:val="0"/>
      <w:marTop w:val="0"/>
      <w:marBottom w:val="0"/>
      <w:divBdr>
        <w:top w:val="none" w:sz="0" w:space="0" w:color="auto"/>
        <w:left w:val="none" w:sz="0" w:space="0" w:color="auto"/>
        <w:bottom w:val="none" w:sz="0" w:space="0" w:color="auto"/>
        <w:right w:val="none" w:sz="0" w:space="0" w:color="auto"/>
      </w:divBdr>
    </w:div>
    <w:div w:id="422846101">
      <w:bodyDiv w:val="1"/>
      <w:marLeft w:val="0"/>
      <w:marRight w:val="0"/>
      <w:marTop w:val="0"/>
      <w:marBottom w:val="0"/>
      <w:divBdr>
        <w:top w:val="none" w:sz="0" w:space="0" w:color="auto"/>
        <w:left w:val="none" w:sz="0" w:space="0" w:color="auto"/>
        <w:bottom w:val="none" w:sz="0" w:space="0" w:color="auto"/>
        <w:right w:val="none" w:sz="0" w:space="0" w:color="auto"/>
      </w:divBdr>
    </w:div>
    <w:div w:id="452527998">
      <w:bodyDiv w:val="1"/>
      <w:marLeft w:val="0"/>
      <w:marRight w:val="0"/>
      <w:marTop w:val="0"/>
      <w:marBottom w:val="0"/>
      <w:divBdr>
        <w:top w:val="none" w:sz="0" w:space="0" w:color="auto"/>
        <w:left w:val="none" w:sz="0" w:space="0" w:color="auto"/>
        <w:bottom w:val="none" w:sz="0" w:space="0" w:color="auto"/>
        <w:right w:val="none" w:sz="0" w:space="0" w:color="auto"/>
      </w:divBdr>
    </w:div>
    <w:div w:id="482282527">
      <w:bodyDiv w:val="1"/>
      <w:marLeft w:val="0"/>
      <w:marRight w:val="0"/>
      <w:marTop w:val="0"/>
      <w:marBottom w:val="0"/>
      <w:divBdr>
        <w:top w:val="none" w:sz="0" w:space="0" w:color="auto"/>
        <w:left w:val="none" w:sz="0" w:space="0" w:color="auto"/>
        <w:bottom w:val="none" w:sz="0" w:space="0" w:color="auto"/>
        <w:right w:val="none" w:sz="0" w:space="0" w:color="auto"/>
      </w:divBdr>
    </w:div>
    <w:div w:id="535235670">
      <w:bodyDiv w:val="1"/>
      <w:marLeft w:val="0"/>
      <w:marRight w:val="0"/>
      <w:marTop w:val="0"/>
      <w:marBottom w:val="0"/>
      <w:divBdr>
        <w:top w:val="none" w:sz="0" w:space="0" w:color="auto"/>
        <w:left w:val="none" w:sz="0" w:space="0" w:color="auto"/>
        <w:bottom w:val="none" w:sz="0" w:space="0" w:color="auto"/>
        <w:right w:val="none" w:sz="0" w:space="0" w:color="auto"/>
      </w:divBdr>
    </w:div>
    <w:div w:id="543518839">
      <w:bodyDiv w:val="1"/>
      <w:marLeft w:val="0"/>
      <w:marRight w:val="0"/>
      <w:marTop w:val="0"/>
      <w:marBottom w:val="0"/>
      <w:divBdr>
        <w:top w:val="none" w:sz="0" w:space="0" w:color="auto"/>
        <w:left w:val="none" w:sz="0" w:space="0" w:color="auto"/>
        <w:bottom w:val="none" w:sz="0" w:space="0" w:color="auto"/>
        <w:right w:val="none" w:sz="0" w:space="0" w:color="auto"/>
      </w:divBdr>
    </w:div>
    <w:div w:id="673651491">
      <w:bodyDiv w:val="1"/>
      <w:marLeft w:val="0"/>
      <w:marRight w:val="0"/>
      <w:marTop w:val="0"/>
      <w:marBottom w:val="0"/>
      <w:divBdr>
        <w:top w:val="none" w:sz="0" w:space="0" w:color="auto"/>
        <w:left w:val="none" w:sz="0" w:space="0" w:color="auto"/>
        <w:bottom w:val="none" w:sz="0" w:space="0" w:color="auto"/>
        <w:right w:val="none" w:sz="0" w:space="0" w:color="auto"/>
      </w:divBdr>
    </w:div>
    <w:div w:id="823854801">
      <w:bodyDiv w:val="1"/>
      <w:marLeft w:val="0"/>
      <w:marRight w:val="0"/>
      <w:marTop w:val="0"/>
      <w:marBottom w:val="0"/>
      <w:divBdr>
        <w:top w:val="none" w:sz="0" w:space="0" w:color="auto"/>
        <w:left w:val="none" w:sz="0" w:space="0" w:color="auto"/>
        <w:bottom w:val="none" w:sz="0" w:space="0" w:color="auto"/>
        <w:right w:val="none" w:sz="0" w:space="0" w:color="auto"/>
      </w:divBdr>
    </w:div>
    <w:div w:id="838614358">
      <w:bodyDiv w:val="1"/>
      <w:marLeft w:val="0"/>
      <w:marRight w:val="0"/>
      <w:marTop w:val="0"/>
      <w:marBottom w:val="0"/>
      <w:divBdr>
        <w:top w:val="none" w:sz="0" w:space="0" w:color="auto"/>
        <w:left w:val="none" w:sz="0" w:space="0" w:color="auto"/>
        <w:bottom w:val="none" w:sz="0" w:space="0" w:color="auto"/>
        <w:right w:val="none" w:sz="0" w:space="0" w:color="auto"/>
      </w:divBdr>
    </w:div>
    <w:div w:id="907030855">
      <w:bodyDiv w:val="1"/>
      <w:marLeft w:val="0"/>
      <w:marRight w:val="0"/>
      <w:marTop w:val="0"/>
      <w:marBottom w:val="0"/>
      <w:divBdr>
        <w:top w:val="none" w:sz="0" w:space="0" w:color="auto"/>
        <w:left w:val="none" w:sz="0" w:space="0" w:color="auto"/>
        <w:bottom w:val="none" w:sz="0" w:space="0" w:color="auto"/>
        <w:right w:val="none" w:sz="0" w:space="0" w:color="auto"/>
      </w:divBdr>
    </w:div>
    <w:div w:id="940799957">
      <w:bodyDiv w:val="1"/>
      <w:marLeft w:val="0"/>
      <w:marRight w:val="0"/>
      <w:marTop w:val="0"/>
      <w:marBottom w:val="0"/>
      <w:divBdr>
        <w:top w:val="none" w:sz="0" w:space="0" w:color="auto"/>
        <w:left w:val="none" w:sz="0" w:space="0" w:color="auto"/>
        <w:bottom w:val="none" w:sz="0" w:space="0" w:color="auto"/>
        <w:right w:val="none" w:sz="0" w:space="0" w:color="auto"/>
      </w:divBdr>
    </w:div>
    <w:div w:id="950090616">
      <w:bodyDiv w:val="1"/>
      <w:marLeft w:val="0"/>
      <w:marRight w:val="0"/>
      <w:marTop w:val="0"/>
      <w:marBottom w:val="0"/>
      <w:divBdr>
        <w:top w:val="none" w:sz="0" w:space="0" w:color="auto"/>
        <w:left w:val="none" w:sz="0" w:space="0" w:color="auto"/>
        <w:bottom w:val="none" w:sz="0" w:space="0" w:color="auto"/>
        <w:right w:val="none" w:sz="0" w:space="0" w:color="auto"/>
      </w:divBdr>
    </w:div>
    <w:div w:id="970328194">
      <w:bodyDiv w:val="1"/>
      <w:marLeft w:val="0"/>
      <w:marRight w:val="0"/>
      <w:marTop w:val="0"/>
      <w:marBottom w:val="0"/>
      <w:divBdr>
        <w:top w:val="none" w:sz="0" w:space="0" w:color="auto"/>
        <w:left w:val="none" w:sz="0" w:space="0" w:color="auto"/>
        <w:bottom w:val="none" w:sz="0" w:space="0" w:color="auto"/>
        <w:right w:val="none" w:sz="0" w:space="0" w:color="auto"/>
      </w:divBdr>
    </w:div>
    <w:div w:id="999112675">
      <w:bodyDiv w:val="1"/>
      <w:marLeft w:val="0"/>
      <w:marRight w:val="0"/>
      <w:marTop w:val="0"/>
      <w:marBottom w:val="0"/>
      <w:divBdr>
        <w:top w:val="none" w:sz="0" w:space="0" w:color="auto"/>
        <w:left w:val="none" w:sz="0" w:space="0" w:color="auto"/>
        <w:bottom w:val="none" w:sz="0" w:space="0" w:color="auto"/>
        <w:right w:val="none" w:sz="0" w:space="0" w:color="auto"/>
      </w:divBdr>
    </w:div>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089303277">
      <w:bodyDiv w:val="1"/>
      <w:marLeft w:val="0"/>
      <w:marRight w:val="0"/>
      <w:marTop w:val="0"/>
      <w:marBottom w:val="0"/>
      <w:divBdr>
        <w:top w:val="none" w:sz="0" w:space="0" w:color="auto"/>
        <w:left w:val="none" w:sz="0" w:space="0" w:color="auto"/>
        <w:bottom w:val="none" w:sz="0" w:space="0" w:color="auto"/>
        <w:right w:val="none" w:sz="0" w:space="0" w:color="auto"/>
      </w:divBdr>
    </w:div>
    <w:div w:id="1214152292">
      <w:bodyDiv w:val="1"/>
      <w:marLeft w:val="0"/>
      <w:marRight w:val="0"/>
      <w:marTop w:val="0"/>
      <w:marBottom w:val="0"/>
      <w:divBdr>
        <w:top w:val="none" w:sz="0" w:space="0" w:color="auto"/>
        <w:left w:val="none" w:sz="0" w:space="0" w:color="auto"/>
        <w:bottom w:val="none" w:sz="0" w:space="0" w:color="auto"/>
        <w:right w:val="none" w:sz="0" w:space="0" w:color="auto"/>
      </w:divBdr>
    </w:div>
    <w:div w:id="1338077295">
      <w:bodyDiv w:val="1"/>
      <w:marLeft w:val="0"/>
      <w:marRight w:val="0"/>
      <w:marTop w:val="0"/>
      <w:marBottom w:val="0"/>
      <w:divBdr>
        <w:top w:val="none" w:sz="0" w:space="0" w:color="auto"/>
        <w:left w:val="none" w:sz="0" w:space="0" w:color="auto"/>
        <w:bottom w:val="none" w:sz="0" w:space="0" w:color="auto"/>
        <w:right w:val="none" w:sz="0" w:space="0" w:color="auto"/>
      </w:divBdr>
    </w:div>
    <w:div w:id="1402025830">
      <w:bodyDiv w:val="1"/>
      <w:marLeft w:val="0"/>
      <w:marRight w:val="0"/>
      <w:marTop w:val="0"/>
      <w:marBottom w:val="0"/>
      <w:divBdr>
        <w:top w:val="none" w:sz="0" w:space="0" w:color="auto"/>
        <w:left w:val="none" w:sz="0" w:space="0" w:color="auto"/>
        <w:bottom w:val="none" w:sz="0" w:space="0" w:color="auto"/>
        <w:right w:val="none" w:sz="0" w:space="0" w:color="auto"/>
      </w:divBdr>
    </w:div>
    <w:div w:id="1496611814">
      <w:bodyDiv w:val="1"/>
      <w:marLeft w:val="0"/>
      <w:marRight w:val="0"/>
      <w:marTop w:val="0"/>
      <w:marBottom w:val="0"/>
      <w:divBdr>
        <w:top w:val="none" w:sz="0" w:space="0" w:color="auto"/>
        <w:left w:val="none" w:sz="0" w:space="0" w:color="auto"/>
        <w:bottom w:val="none" w:sz="0" w:space="0" w:color="auto"/>
        <w:right w:val="none" w:sz="0" w:space="0" w:color="auto"/>
      </w:divBdr>
    </w:div>
    <w:div w:id="1740978225">
      <w:bodyDiv w:val="1"/>
      <w:marLeft w:val="0"/>
      <w:marRight w:val="0"/>
      <w:marTop w:val="0"/>
      <w:marBottom w:val="0"/>
      <w:divBdr>
        <w:top w:val="none" w:sz="0" w:space="0" w:color="auto"/>
        <w:left w:val="none" w:sz="0" w:space="0" w:color="auto"/>
        <w:bottom w:val="none" w:sz="0" w:space="0" w:color="auto"/>
        <w:right w:val="none" w:sz="0" w:space="0" w:color="auto"/>
      </w:divBdr>
    </w:div>
    <w:div w:id="1827014860">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 w:id="1908881461">
      <w:bodyDiv w:val="1"/>
      <w:marLeft w:val="0"/>
      <w:marRight w:val="0"/>
      <w:marTop w:val="0"/>
      <w:marBottom w:val="0"/>
      <w:divBdr>
        <w:top w:val="none" w:sz="0" w:space="0" w:color="auto"/>
        <w:left w:val="none" w:sz="0" w:space="0" w:color="auto"/>
        <w:bottom w:val="none" w:sz="0" w:space="0" w:color="auto"/>
        <w:right w:val="none" w:sz="0" w:space="0" w:color="auto"/>
      </w:divBdr>
    </w:div>
    <w:div w:id="2007244987">
      <w:bodyDiv w:val="1"/>
      <w:marLeft w:val="0"/>
      <w:marRight w:val="0"/>
      <w:marTop w:val="0"/>
      <w:marBottom w:val="0"/>
      <w:divBdr>
        <w:top w:val="none" w:sz="0" w:space="0" w:color="auto"/>
        <w:left w:val="none" w:sz="0" w:space="0" w:color="auto"/>
        <w:bottom w:val="none" w:sz="0" w:space="0" w:color="auto"/>
        <w:right w:val="none" w:sz="0" w:space="0" w:color="auto"/>
      </w:divBdr>
    </w:div>
    <w:div w:id="2064674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s://www.apa.org/pubs/books/4210512.aspx" TargetMode="External"/><Relationship Id="rId18" Type="http://schemas.openxmlformats.org/officeDocument/2006/relationships/hyperlink" Target="https://www.teachingchannel.org/videos/class-warm-up-routine" TargetMode="External"/><Relationship Id="rId26" Type="http://schemas.openxmlformats.org/officeDocument/2006/relationships/hyperlink" Target="http://deepblue.lib.umich.edu/handle/2027.42/78024" TargetMode="External"/><Relationship Id="rId39" Type="http://schemas.openxmlformats.org/officeDocument/2006/relationships/hyperlink" Target="http://www.auburn.edu/writingcenter" TargetMode="External"/><Relationship Id="rId21" Type="http://schemas.openxmlformats.org/officeDocument/2006/relationships/hyperlink" Target="http://mathsolutions.com/common-core-support/math-talk/resources/" TargetMode="External"/><Relationship Id="rId34" Type="http://schemas.openxmlformats.org/officeDocument/2006/relationships/hyperlink" Target="http://www.insidemathematics.org/classroom-videos/number-talks/5th-6th-grade-math-guess-my-rule/number-talk-part-1"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ts.org/s/efolio/pdf/Event_6-Samples_UpElem_6.12-13-14.pdf" TargetMode="External"/><Relationship Id="rId20" Type="http://schemas.openxmlformats.org/officeDocument/2006/relationships/hyperlink" Target="http://mathsolutions.com/common-core-support/math-talk/resources/" TargetMode="External"/><Relationship Id="rId29" Type="http://schemas.openxmlformats.org/officeDocument/2006/relationships/hyperlink" Target="https://www.teachingchannel.org/videos/subtraction-math-lesson-ous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img/canvas/help/index.html" TargetMode="External"/><Relationship Id="rId24" Type="http://schemas.openxmlformats.org/officeDocument/2006/relationships/hyperlink" Target="https://www.youtube.com/watch?v=TTXrV0_3UjY" TargetMode="External"/><Relationship Id="rId32" Type="http://schemas.openxmlformats.org/officeDocument/2006/relationships/hyperlink" Target="https://www.teachingchannel.org/videos/grade-1-math" TargetMode="External"/><Relationship Id="rId37" Type="http://schemas.openxmlformats.org/officeDocument/2006/relationships/hyperlink" Target="http://www.auburn.edu/student_info/student_policies/)" TargetMode="External"/><Relationship Id="rId40"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hyperlink" Target="https://www.teachingchannel.org/videos/teaching-surface-area" TargetMode="External"/><Relationship Id="rId23" Type="http://schemas.openxmlformats.org/officeDocument/2006/relationships/hyperlink" Target="http://www.dylanwiliamcenter.com/is-the-feedback-you-are-giving-students-helping-or-hindering/" TargetMode="External"/><Relationship Id="rId28" Type="http://schemas.openxmlformats.org/officeDocument/2006/relationships/hyperlink" Target="https://www.teachingchannel.org/videos/student-participation-strategy" TargetMode="External"/><Relationship Id="rId36" Type="http://schemas.openxmlformats.org/officeDocument/2006/relationships/hyperlink" Target="http://www.auburn.edu/student_info/student_policies/" TargetMode="External"/><Relationship Id="rId10" Type="http://schemas.openxmlformats.org/officeDocument/2006/relationships/hyperlink" Target="http://www.nctm.org/store/Products/Principles-to-Actions--Ensuring-Mathematical-Success-for-All/" TargetMode="External"/><Relationship Id="rId19" Type="http://schemas.openxmlformats.org/officeDocument/2006/relationships/hyperlink" Target="http://www.mathmammoth.com/lessons/number_talks.php" TargetMode="External"/><Relationship Id="rId31" Type="http://schemas.openxmlformats.org/officeDocument/2006/relationships/hyperlink" Target="https://www.teachingchannel.org/videos/math-practice-standard-perseveranc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azon.com/Smarter-Together-Collaboration-Elementary-Classroom/dp/0873536568/ref=sr_1_1?ie=UTF8&amp;qid=1365432842&amp;sr=8-1&amp;keywords=0873536568" TargetMode="External"/><Relationship Id="rId14" Type="http://schemas.openxmlformats.org/officeDocument/2006/relationships/hyperlink" Target="https://www.teachingchannel.org/videos/kindergarten-math-lesson-nsf" TargetMode="External"/><Relationship Id="rId22" Type="http://schemas.openxmlformats.org/officeDocument/2006/relationships/hyperlink" Target="http://www.insidemathematics.org/classroom-videos/number-talks" TargetMode="External"/><Relationship Id="rId27" Type="http://schemas.openxmlformats.org/officeDocument/2006/relationships/hyperlink" Target="http://cimath.org/" TargetMode="External"/><Relationship Id="rId30" Type="http://schemas.openxmlformats.org/officeDocument/2006/relationships/hyperlink" Target="https://www.teachingchannel.org/videos/open-ended-questions-ousd" TargetMode="External"/><Relationship Id="rId35" Type="http://schemas.openxmlformats.org/officeDocument/2006/relationships/hyperlink" Target="https://www.teachingchannel.org/videos/multiplication-division-in-the-core" TargetMode="External"/><Relationship Id="rId43" Type="http://schemas.openxmlformats.org/officeDocument/2006/relationships/fontTable" Target="fontTable.xml"/><Relationship Id="rId8" Type="http://schemas.openxmlformats.org/officeDocument/2006/relationships/hyperlink" Target="mailto:megan.burton@auburn.edu" TargetMode="External"/><Relationship Id="rId3" Type="http://schemas.openxmlformats.org/officeDocument/2006/relationships/styles" Target="styles.xml"/><Relationship Id="rId12" Type="http://schemas.openxmlformats.org/officeDocument/2006/relationships/hyperlink" Target="http://guides.instructure.com/m/4210" TargetMode="External"/><Relationship Id="rId17" Type="http://schemas.openxmlformats.org/officeDocument/2006/relationships/hyperlink" Target="https://bhi61nm2cr3mkdgk1dtaov18-wpengine.netdna-ssl.com/wp-content/uploads/2017/03/FluencyWithoutFear-2015-1.pdf" TargetMode="External"/><Relationship Id="rId25" Type="http://schemas.openxmlformats.org/officeDocument/2006/relationships/image" Target="media/image1.png"/><Relationship Id="rId33" Type="http://schemas.openxmlformats.org/officeDocument/2006/relationships/hyperlink" Target="https://www.teachingchannel.org/videos/teaching-multiplication" TargetMode="External"/><Relationship Id="rId38"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2CA75-C5B8-164C-9C1F-492A7477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6436</Words>
  <Characters>36690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43040</CharactersWithSpaces>
  <SharedDoc>false</SharedDoc>
  <HLinks>
    <vt:vector size="18" baseType="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Microsoft Office User</cp:lastModifiedBy>
  <cp:revision>2</cp:revision>
  <cp:lastPrinted>2014-01-16T16:14:00Z</cp:lastPrinted>
  <dcterms:created xsi:type="dcterms:W3CDTF">2019-01-02T00:19:00Z</dcterms:created>
  <dcterms:modified xsi:type="dcterms:W3CDTF">2019-01-02T00:19:00Z</dcterms:modified>
</cp:coreProperties>
</file>