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A65B8" w14:textId="4EF94245"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173E084E" w14:textId="5DA95691"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8CDB249" w14:textId="77777777" w:rsidR="00E8189F"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Evaluation and Assessment in English Language Arts Education</w:t>
      </w:r>
    </w:p>
    <w:p w14:paraId="463D7B7A" w14:textId="7F740418" w:rsidR="00E8189F" w:rsidRDefault="004C319C"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Spring 2019</w:t>
      </w:r>
    </w:p>
    <w:p w14:paraId="46962B78" w14:textId="499D0024" w:rsidR="007406AD" w:rsidRDefault="007406AD"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 Cook—Assistant Professor of English Education</w:t>
      </w:r>
    </w:p>
    <w:p w14:paraId="1C51626D"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FB6D2CF" w14:textId="0A518215" w:rsidR="00E8189F" w:rsidRDefault="0054201A" w:rsidP="0054201A">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73F821F0" wp14:editId="113AEAE1">
            <wp:extent cx="5715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and_hobbes_rote_learning.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14:paraId="7939BB46"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63C220B8" w14:textId="5FD4725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Pr>
          <w:rFonts w:ascii="Times New Roman" w:hAnsi="Times New Roman" w:cs="Times New Roman"/>
          <w:sz w:val="22"/>
          <w:szCs w:val="22"/>
        </w:rPr>
        <w:t>CTSE 7540</w:t>
      </w:r>
      <w:r w:rsidR="00744F9A">
        <w:rPr>
          <w:rFonts w:ascii="Times New Roman" w:hAnsi="Times New Roman" w:cs="Times New Roman"/>
          <w:sz w:val="22"/>
          <w:szCs w:val="22"/>
        </w:rPr>
        <w:t>/7546</w:t>
      </w:r>
    </w:p>
    <w:p w14:paraId="296E24A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t>Evaluation and Assessment in ELA Education</w:t>
      </w:r>
    </w:p>
    <w:p w14:paraId="01813DD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t>Credit Hours:</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3 semester hours</w:t>
      </w:r>
    </w:p>
    <w:p w14:paraId="562F124A"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Graduate Standing</w:t>
      </w:r>
    </w:p>
    <w:p w14:paraId="66DD73E7"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t>Corequisites:</w:t>
      </w:r>
      <w:r>
        <w:rPr>
          <w:rFonts w:ascii="Times New Roman" w:hAnsi="Times New Roman" w:cs="Times New Roman"/>
          <w:b/>
          <w:sz w:val="22"/>
          <w:szCs w:val="22"/>
        </w:rPr>
        <w:tab/>
      </w:r>
      <w:r>
        <w:rPr>
          <w:rFonts w:ascii="Times New Roman" w:hAnsi="Times New Roman" w:cs="Times New Roman"/>
          <w:sz w:val="22"/>
          <w:szCs w:val="22"/>
        </w:rPr>
        <w:tab/>
        <w:t>None</w:t>
      </w:r>
    </w:p>
    <w:p w14:paraId="58B4541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90BA54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Pr>
          <w:rFonts w:ascii="Times New Roman" w:hAnsi="Times New Roman" w:cs="Times New Roman"/>
          <w:sz w:val="22"/>
          <w:szCs w:val="22"/>
        </w:rPr>
        <w:t>Fall 2016</w:t>
      </w:r>
    </w:p>
    <w:p w14:paraId="23AE033B" w14:textId="65BEBE3B" w:rsidR="007B4512" w:rsidRDefault="007B451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7B4512">
        <w:rPr>
          <w:rFonts w:ascii="Times New Roman" w:hAnsi="Times New Roman" w:cs="Times New Roman"/>
          <w:b/>
          <w:sz w:val="22"/>
          <w:szCs w:val="22"/>
        </w:rPr>
        <w:t>Classroom:</w:t>
      </w:r>
      <w:r>
        <w:rPr>
          <w:rFonts w:ascii="Times New Roman" w:hAnsi="Times New Roman" w:cs="Times New Roman"/>
          <w:sz w:val="22"/>
          <w:szCs w:val="22"/>
        </w:rPr>
        <w:t xml:space="preserve"> Haley 2461</w:t>
      </w:r>
    </w:p>
    <w:p w14:paraId="6ED0F008" w14:textId="59B03BF1"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696479">
        <w:rPr>
          <w:rFonts w:ascii="Times New Roman" w:hAnsi="Times New Roman" w:cs="Times New Roman"/>
          <w:sz w:val="22"/>
          <w:szCs w:val="22"/>
        </w:rPr>
        <w:t>W</w:t>
      </w:r>
      <w:r>
        <w:rPr>
          <w:rFonts w:ascii="Times New Roman" w:hAnsi="Times New Roman" w:cs="Times New Roman"/>
          <w:sz w:val="22"/>
          <w:szCs w:val="22"/>
        </w:rPr>
        <w:t xml:space="preserve"> 5:00-7:50</w:t>
      </w:r>
    </w:p>
    <w:p w14:paraId="60954F2D" w14:textId="0DADD38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1B59B3">
        <w:rPr>
          <w:rFonts w:ascii="Times New Roman" w:hAnsi="Times New Roman" w:cs="Times New Roman"/>
          <w:b/>
          <w:sz w:val="22"/>
          <w:szCs w:val="22"/>
        </w:rPr>
        <w:t>Instructor</w:t>
      </w:r>
      <w:r>
        <w:rPr>
          <w:rFonts w:ascii="Times New Roman" w:hAnsi="Times New Roman" w:cs="Times New Roman"/>
          <w:b/>
          <w:sz w:val="22"/>
          <w:szCs w:val="22"/>
        </w:rPr>
        <w:t xml:space="preserve">:  </w:t>
      </w:r>
      <w:r w:rsidR="007406AD">
        <w:rPr>
          <w:rFonts w:ascii="Times New Roman" w:hAnsi="Times New Roman" w:cs="Times New Roman"/>
          <w:sz w:val="22"/>
          <w:szCs w:val="22"/>
        </w:rPr>
        <w:t>Dr. Mike</w:t>
      </w:r>
      <w:r>
        <w:rPr>
          <w:rFonts w:ascii="Times New Roman" w:hAnsi="Times New Roman" w:cs="Times New Roman"/>
          <w:sz w:val="22"/>
          <w:szCs w:val="22"/>
        </w:rPr>
        <w:t xml:space="preserve"> Cook</w:t>
      </w:r>
    </w:p>
    <w:p w14:paraId="5B0B5D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5E07E2D0" w14:textId="33BC6B80"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803DB2">
        <w:rPr>
          <w:rFonts w:ascii="Times New Roman" w:hAnsi="Times New Roman" w:cs="Times New Roman"/>
          <w:sz w:val="22"/>
          <w:szCs w:val="22"/>
        </w:rPr>
        <w:t>(Office phone: 844-4415)</w:t>
      </w:r>
    </w:p>
    <w:p w14:paraId="6F951F19" w14:textId="4D86EA65" w:rsidR="00E8189F" w:rsidRPr="00AC1A6C"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sidR="00C43D2A">
        <w:rPr>
          <w:rFonts w:ascii="Times New Roman" w:hAnsi="Times New Roman" w:cs="Times New Roman"/>
          <w:sz w:val="22"/>
          <w:szCs w:val="22"/>
          <w:shd w:val="clear" w:color="auto" w:fill="FFFFFF"/>
        </w:rPr>
        <w:t xml:space="preserve">  12</w:t>
      </w:r>
      <w:r w:rsidR="00C43D2A" w:rsidRPr="00C43D2A">
        <w:rPr>
          <w:rFonts w:ascii="Times New Roman" w:hAnsi="Times New Roman" w:cs="Times New Roman"/>
          <w:sz w:val="22"/>
          <w:szCs w:val="22"/>
          <w:shd w:val="clear" w:color="auto" w:fill="FFFFFF"/>
        </w:rPr>
        <w:t>:00-1:00 T/TH, 3:00-5:00 W,</w:t>
      </w:r>
      <w:r w:rsidR="00744F9A" w:rsidRPr="00C43D2A">
        <w:rPr>
          <w:rFonts w:ascii="Times New Roman" w:hAnsi="Times New Roman" w:cs="Times New Roman"/>
          <w:sz w:val="22"/>
          <w:szCs w:val="22"/>
          <w:shd w:val="clear" w:color="auto" w:fill="FFFFFF"/>
        </w:rPr>
        <w:t xml:space="preserve"> and by appointment</w:t>
      </w:r>
      <w:r w:rsidR="00744F9A">
        <w:rPr>
          <w:rFonts w:ascii="Times New Roman" w:hAnsi="Times New Roman" w:cs="Times New Roman"/>
          <w:sz w:val="22"/>
          <w:szCs w:val="22"/>
          <w:shd w:val="clear" w:color="auto" w:fill="FFFFFF"/>
        </w:rPr>
        <w:t xml:space="preserve"> (Phone and Skype meetings are also an option)</w:t>
      </w:r>
    </w:p>
    <w:p w14:paraId="46D7049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1D8985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65D755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0588D038" w14:textId="77777777" w:rsidR="00B64BB2" w:rsidRPr="00B64BB2" w:rsidRDefault="00B64BB2" w:rsidP="00B64BB2">
      <w:pPr>
        <w:rPr>
          <w:rFonts w:ascii="Times New Roman" w:hAnsi="Times New Roman" w:cs="Times New Roman"/>
          <w:sz w:val="22"/>
          <w:szCs w:val="22"/>
        </w:rPr>
      </w:pPr>
      <w:r w:rsidRPr="00B64BB2">
        <w:rPr>
          <w:rFonts w:ascii="Times New Roman" w:hAnsi="Times New Roman" w:cs="Times New Roman"/>
          <w:sz w:val="22"/>
          <w:szCs w:val="22"/>
        </w:rPr>
        <w:t xml:space="preserve">Reeves, D. (2011). </w:t>
      </w:r>
      <w:r w:rsidRPr="00984D36">
        <w:rPr>
          <w:rFonts w:ascii="Times New Roman" w:hAnsi="Times New Roman" w:cs="Times New Roman"/>
          <w:i/>
          <w:sz w:val="22"/>
          <w:szCs w:val="22"/>
        </w:rPr>
        <w:t>Elements of grading: A guide to effective practice</w:t>
      </w:r>
      <w:r w:rsidRPr="00B64BB2">
        <w:rPr>
          <w:rFonts w:ascii="Times New Roman" w:hAnsi="Times New Roman" w:cs="Times New Roman"/>
          <w:sz w:val="22"/>
          <w:szCs w:val="22"/>
        </w:rPr>
        <w:t>. Bloomington, IN: Solution Tree Press. 9781935542124</w:t>
      </w:r>
    </w:p>
    <w:p w14:paraId="6CA89AC8" w14:textId="77777777" w:rsidR="00B64BB2" w:rsidRPr="00B64BB2" w:rsidRDefault="00B64BB2" w:rsidP="00B64BB2">
      <w:pPr>
        <w:rPr>
          <w:rFonts w:ascii="Times New Roman" w:hAnsi="Times New Roman" w:cs="Times New Roman"/>
          <w:sz w:val="22"/>
          <w:szCs w:val="22"/>
        </w:rPr>
      </w:pPr>
    </w:p>
    <w:p w14:paraId="1B46CB77" w14:textId="77777777" w:rsidR="00B64BB2" w:rsidRPr="00B64BB2" w:rsidRDefault="00B64BB2" w:rsidP="00B64BB2">
      <w:pPr>
        <w:rPr>
          <w:rFonts w:ascii="Times New Roman" w:hAnsi="Times New Roman" w:cs="Times New Roman"/>
          <w:sz w:val="22"/>
          <w:szCs w:val="22"/>
        </w:rPr>
      </w:pPr>
      <w:r w:rsidRPr="00B64BB2">
        <w:rPr>
          <w:rFonts w:ascii="Times New Roman" w:hAnsi="Times New Roman" w:cs="Times New Roman"/>
          <w:sz w:val="22"/>
          <w:szCs w:val="22"/>
        </w:rPr>
        <w:t xml:space="preserve">Tovani, C. (2011). </w:t>
      </w:r>
      <w:r w:rsidRPr="00984D36">
        <w:rPr>
          <w:rFonts w:ascii="Times New Roman" w:hAnsi="Times New Roman" w:cs="Times New Roman"/>
          <w:i/>
          <w:sz w:val="22"/>
          <w:szCs w:val="22"/>
        </w:rPr>
        <w:t>So what do they really know? Assessment that informs teaching and learning</w:t>
      </w:r>
      <w:r w:rsidRPr="00B64BB2">
        <w:rPr>
          <w:rFonts w:ascii="Times New Roman" w:hAnsi="Times New Roman" w:cs="Times New Roman"/>
          <w:sz w:val="22"/>
          <w:szCs w:val="22"/>
        </w:rPr>
        <w:t>. Portland, ME: Stenhouse Publishers. 9781571107305</w:t>
      </w:r>
    </w:p>
    <w:p w14:paraId="05F861C9" w14:textId="77777777" w:rsidR="00B64BB2" w:rsidRPr="00B64BB2" w:rsidRDefault="00B64BB2" w:rsidP="00B64BB2">
      <w:pPr>
        <w:rPr>
          <w:rFonts w:ascii="Times New Roman" w:hAnsi="Times New Roman" w:cs="Times New Roman"/>
          <w:sz w:val="22"/>
          <w:szCs w:val="22"/>
        </w:rPr>
      </w:pPr>
    </w:p>
    <w:p w14:paraId="24CC0F6C" w14:textId="77777777" w:rsidR="00B64BB2" w:rsidRPr="00B64BB2" w:rsidRDefault="00B64BB2" w:rsidP="00B64BB2">
      <w:pPr>
        <w:rPr>
          <w:rFonts w:ascii="Times New Roman" w:hAnsi="Times New Roman" w:cs="Times New Roman"/>
          <w:sz w:val="22"/>
          <w:szCs w:val="22"/>
        </w:rPr>
      </w:pPr>
      <w:r w:rsidRPr="00B64BB2">
        <w:rPr>
          <w:rFonts w:ascii="Times New Roman" w:hAnsi="Times New Roman" w:cs="Times New Roman"/>
          <w:sz w:val="22"/>
          <w:szCs w:val="22"/>
        </w:rPr>
        <w:t xml:space="preserve">Wormeli, R. (2018). </w:t>
      </w:r>
      <w:r w:rsidRPr="00984D36">
        <w:rPr>
          <w:rFonts w:ascii="Times New Roman" w:hAnsi="Times New Roman" w:cs="Times New Roman"/>
          <w:i/>
          <w:sz w:val="22"/>
          <w:szCs w:val="22"/>
        </w:rPr>
        <w:t>Fair isn’t always equal: Assessment and grading in the differentiated classroom</w:t>
      </w:r>
      <w:r w:rsidRPr="00B64BB2">
        <w:rPr>
          <w:rFonts w:ascii="Times New Roman" w:hAnsi="Times New Roman" w:cs="Times New Roman"/>
          <w:sz w:val="22"/>
          <w:szCs w:val="22"/>
        </w:rPr>
        <w:t xml:space="preserve"> (second edition). Portland, ME: Stenhouse Publishers. 9781625310170</w:t>
      </w:r>
    </w:p>
    <w:p w14:paraId="1345E5E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B924DB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36BD8F6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1321A70" w14:textId="29174850" w:rsidR="00E8189F" w:rsidRPr="00D10867" w:rsidRDefault="000D42D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Pr>
          <w:rFonts w:ascii="Times New Roman" w:hAnsi="Times New Roman" w:cs="Times New Roman"/>
          <w:color w:val="000000"/>
          <w:sz w:val="22"/>
          <w:szCs w:val="22"/>
          <w:shd w:val="clear" w:color="auto" w:fill="FFFFFF"/>
        </w:rPr>
        <w:t xml:space="preserve">This class will introduce you to theories of assessment and evaluation in ELA education and classroom applications of assessment and evaluation procedures. You will explore a problem related to assessment and evaluation in a variety of ways (e.g., developing and implementing assessments and assessment plans, independent research and/or teaching projects). This course aims to help you improve as a reader and writer of research related to assessment and as a classroom teacher who practices assessment and evaluation with contextual wisdom. </w:t>
      </w:r>
    </w:p>
    <w:p w14:paraId="1A2CF5E2" w14:textId="77777777" w:rsidR="00E8189F" w:rsidRPr="00042A23"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49E1A59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239A4C82" w14:textId="77777777" w:rsidR="00E8189F" w:rsidRDefault="00E8189F" w:rsidP="00B64BB2">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175DF3B"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5201C9A0"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9A0EE3F"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1DE0A8AD"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EB3BAC1"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60106A0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0BFBE24"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IV. Candidates plan instruction and design assessments for composing texts (i.e., oral, written, and visual) to promote learning for all students.</w:t>
      </w:r>
    </w:p>
    <w:p w14:paraId="06EE6F1B"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4291463"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36FFC89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DBE622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5BC764B4"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B6F29A2"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BF56FC">
        <w:rPr>
          <w:rFonts w:ascii="Times New Roman" w:hAnsi="Times New Roman" w:cs="Times New Roman"/>
          <w:b/>
          <w:sz w:val="22"/>
          <w:szCs w:val="22"/>
        </w:rPr>
        <w:t>Course Content and Schedule:</w:t>
      </w:r>
    </w:p>
    <w:p w14:paraId="429CCFF8"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E8189F" w14:paraId="0FD6FEAD" w14:textId="77777777" w:rsidTr="00FB3702">
        <w:tc>
          <w:tcPr>
            <w:tcW w:w="4788" w:type="dxa"/>
            <w:shd w:val="pct20" w:color="000000" w:fill="FFFFFF"/>
          </w:tcPr>
          <w:p w14:paraId="14E325B4" w14:textId="77777777" w:rsidR="00E8189F" w:rsidRPr="00975F06" w:rsidRDefault="00E8189F" w:rsidP="00FB3702">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14:paraId="692A1E3D" w14:textId="77777777" w:rsidR="00E8189F" w:rsidRPr="00975F06" w:rsidRDefault="00E8189F" w:rsidP="00FB3702">
            <w:pPr>
              <w:spacing w:after="200"/>
              <w:contextualSpacing/>
              <w:rPr>
                <w:rFonts w:ascii="Calibri" w:hAnsi="Calibri"/>
                <w:b/>
                <w:bCs/>
                <w:sz w:val="24"/>
                <w:szCs w:val="24"/>
              </w:rPr>
            </w:pPr>
          </w:p>
        </w:tc>
      </w:tr>
      <w:tr w:rsidR="00E8189F" w14:paraId="195D4BB0" w14:textId="77777777" w:rsidTr="00FB3702">
        <w:tc>
          <w:tcPr>
            <w:tcW w:w="4788" w:type="dxa"/>
            <w:shd w:val="pct5" w:color="000000" w:fill="FFFFFF"/>
          </w:tcPr>
          <w:p w14:paraId="45F4F7A2" w14:textId="199CE2BD" w:rsidR="00E8189F" w:rsidRPr="00975F06" w:rsidRDefault="00A07896" w:rsidP="00FB3702">
            <w:pPr>
              <w:spacing w:after="200"/>
              <w:contextualSpacing/>
              <w:rPr>
                <w:rFonts w:ascii="Calibri" w:hAnsi="Calibri"/>
                <w:b/>
                <w:sz w:val="24"/>
                <w:szCs w:val="24"/>
              </w:rPr>
            </w:pPr>
            <w:r>
              <w:rPr>
                <w:rFonts w:ascii="Calibri" w:hAnsi="Calibri"/>
                <w:b/>
                <w:sz w:val="24"/>
                <w:szCs w:val="24"/>
              </w:rPr>
              <w:t>Week One (1/09</w:t>
            </w:r>
            <w:r w:rsidR="00E8189F" w:rsidRPr="00975F06">
              <w:rPr>
                <w:rFonts w:ascii="Calibri" w:hAnsi="Calibri"/>
                <w:b/>
                <w:sz w:val="24"/>
                <w:szCs w:val="24"/>
              </w:rPr>
              <w:t>)</w:t>
            </w:r>
          </w:p>
        </w:tc>
        <w:tc>
          <w:tcPr>
            <w:tcW w:w="4788" w:type="dxa"/>
            <w:shd w:val="pct5" w:color="000000" w:fill="FFFFFF"/>
          </w:tcPr>
          <w:p w14:paraId="61CCD1F3" w14:textId="77777777" w:rsidR="00E8189F" w:rsidRPr="00295A49" w:rsidRDefault="00E8189F" w:rsidP="00295A49">
            <w:pPr>
              <w:pStyle w:val="ListParagraph"/>
              <w:numPr>
                <w:ilvl w:val="0"/>
                <w:numId w:val="9"/>
              </w:numPr>
              <w:spacing w:after="200"/>
              <w:rPr>
                <w:rFonts w:ascii="Calibri" w:hAnsi="Calibri"/>
                <w:sz w:val="24"/>
                <w:szCs w:val="24"/>
              </w:rPr>
            </w:pPr>
            <w:r w:rsidRPr="00295A49">
              <w:rPr>
                <w:rFonts w:ascii="Calibri" w:hAnsi="Calibri"/>
                <w:sz w:val="24"/>
                <w:szCs w:val="24"/>
              </w:rPr>
              <w:t xml:space="preserve">Course/Class Introductions, </w:t>
            </w:r>
          </w:p>
          <w:p w14:paraId="099F37CA" w14:textId="77777777" w:rsidR="00E8189F" w:rsidRPr="00295A49" w:rsidRDefault="00E8189F" w:rsidP="00295A49">
            <w:pPr>
              <w:pStyle w:val="ListParagraph"/>
              <w:numPr>
                <w:ilvl w:val="0"/>
                <w:numId w:val="9"/>
              </w:numPr>
              <w:spacing w:after="200"/>
              <w:rPr>
                <w:rFonts w:ascii="Calibri" w:hAnsi="Calibri"/>
                <w:sz w:val="24"/>
                <w:szCs w:val="24"/>
              </w:rPr>
            </w:pPr>
            <w:r w:rsidRPr="00295A49">
              <w:rPr>
                <w:rFonts w:ascii="Calibri" w:hAnsi="Calibri"/>
                <w:sz w:val="24"/>
                <w:szCs w:val="24"/>
              </w:rPr>
              <w:t xml:space="preserve">Review Syllabus, </w:t>
            </w:r>
          </w:p>
          <w:p w14:paraId="3C2BF210" w14:textId="77777777" w:rsidR="00E8189F" w:rsidRPr="00295A49" w:rsidRDefault="00E8189F" w:rsidP="00295A49">
            <w:pPr>
              <w:pStyle w:val="ListParagraph"/>
              <w:numPr>
                <w:ilvl w:val="0"/>
                <w:numId w:val="9"/>
              </w:numPr>
              <w:spacing w:after="200"/>
              <w:rPr>
                <w:rFonts w:ascii="Calibri" w:hAnsi="Calibri"/>
                <w:sz w:val="24"/>
                <w:szCs w:val="24"/>
              </w:rPr>
            </w:pPr>
            <w:r w:rsidRPr="00295A49">
              <w:rPr>
                <w:rFonts w:ascii="Calibri" w:hAnsi="Calibri"/>
                <w:sz w:val="24"/>
                <w:szCs w:val="24"/>
              </w:rPr>
              <w:t>Discuss Course Texts</w:t>
            </w:r>
          </w:p>
          <w:p w14:paraId="7CF213B2" w14:textId="77777777" w:rsidR="00E8189F" w:rsidRPr="00295A49" w:rsidRDefault="00E8189F" w:rsidP="00295A49">
            <w:pPr>
              <w:pStyle w:val="ListParagraph"/>
              <w:numPr>
                <w:ilvl w:val="0"/>
                <w:numId w:val="9"/>
              </w:numPr>
              <w:spacing w:after="200"/>
              <w:rPr>
                <w:rFonts w:ascii="Calibri" w:hAnsi="Calibri"/>
                <w:sz w:val="24"/>
                <w:szCs w:val="24"/>
              </w:rPr>
            </w:pPr>
            <w:r w:rsidRPr="00295A49">
              <w:rPr>
                <w:rFonts w:ascii="Calibri" w:hAnsi="Calibri"/>
                <w:sz w:val="24"/>
                <w:szCs w:val="24"/>
              </w:rPr>
              <w:t>Discuss Major Class Assignments</w:t>
            </w:r>
          </w:p>
          <w:p w14:paraId="59C29865" w14:textId="7E0C1DF4" w:rsidR="00E8189F" w:rsidRPr="00295A49" w:rsidRDefault="002833AB" w:rsidP="00295A49">
            <w:pPr>
              <w:pStyle w:val="ListParagraph"/>
              <w:numPr>
                <w:ilvl w:val="0"/>
                <w:numId w:val="9"/>
              </w:numPr>
              <w:spacing w:after="200"/>
              <w:rPr>
                <w:rFonts w:ascii="Calibri" w:hAnsi="Calibri"/>
                <w:b/>
                <w:sz w:val="24"/>
                <w:szCs w:val="24"/>
              </w:rPr>
            </w:pPr>
            <w:r>
              <w:rPr>
                <w:rFonts w:ascii="Calibri" w:hAnsi="Calibri"/>
                <w:b/>
                <w:sz w:val="24"/>
                <w:szCs w:val="24"/>
              </w:rPr>
              <w:t>Introduce Assessment/Course V</w:t>
            </w:r>
            <w:r w:rsidR="00E71BBC" w:rsidRPr="00295A49">
              <w:rPr>
                <w:rFonts w:ascii="Calibri" w:hAnsi="Calibri"/>
                <w:b/>
                <w:sz w:val="24"/>
                <w:szCs w:val="24"/>
              </w:rPr>
              <w:t>log</w:t>
            </w:r>
          </w:p>
        </w:tc>
      </w:tr>
      <w:tr w:rsidR="00E8189F" w14:paraId="57B72DF3" w14:textId="77777777" w:rsidTr="00FB3702">
        <w:tc>
          <w:tcPr>
            <w:tcW w:w="4788" w:type="dxa"/>
            <w:shd w:val="pct20" w:color="000000" w:fill="FFFFFF"/>
          </w:tcPr>
          <w:p w14:paraId="2B2D4F1E" w14:textId="2006AC4F" w:rsidR="00E8189F" w:rsidRPr="00975F06" w:rsidRDefault="00A07896" w:rsidP="00FB3702">
            <w:pPr>
              <w:spacing w:after="200"/>
              <w:contextualSpacing/>
              <w:rPr>
                <w:rFonts w:ascii="Calibri" w:hAnsi="Calibri"/>
                <w:b/>
                <w:sz w:val="24"/>
                <w:szCs w:val="24"/>
              </w:rPr>
            </w:pPr>
            <w:r>
              <w:rPr>
                <w:rFonts w:ascii="Calibri" w:hAnsi="Calibri"/>
                <w:b/>
                <w:sz w:val="24"/>
                <w:szCs w:val="24"/>
              </w:rPr>
              <w:t>Week Two (1/16</w:t>
            </w:r>
            <w:r w:rsidR="00E8189F" w:rsidRPr="00975F06">
              <w:rPr>
                <w:rFonts w:ascii="Calibri" w:hAnsi="Calibri"/>
                <w:b/>
                <w:sz w:val="24"/>
                <w:szCs w:val="24"/>
              </w:rPr>
              <w:t>)</w:t>
            </w:r>
          </w:p>
        </w:tc>
        <w:tc>
          <w:tcPr>
            <w:tcW w:w="4788" w:type="dxa"/>
            <w:shd w:val="pct20" w:color="000000" w:fill="FFFFFF"/>
          </w:tcPr>
          <w:p w14:paraId="1B4F9942" w14:textId="1F3A46CB" w:rsidR="00CA1D90" w:rsidRPr="00295A49" w:rsidRDefault="00295A49" w:rsidP="00295A49">
            <w:pPr>
              <w:pStyle w:val="ListParagraph"/>
              <w:numPr>
                <w:ilvl w:val="0"/>
                <w:numId w:val="10"/>
              </w:numPr>
              <w:spacing w:after="200"/>
              <w:rPr>
                <w:rFonts w:ascii="Calibri" w:hAnsi="Calibri"/>
                <w:b/>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1-3 (pp. 3-32)</w:t>
            </w:r>
          </w:p>
        </w:tc>
      </w:tr>
      <w:tr w:rsidR="00E8189F" w14:paraId="36BA8289" w14:textId="77777777" w:rsidTr="00FB3702">
        <w:tc>
          <w:tcPr>
            <w:tcW w:w="4788" w:type="dxa"/>
            <w:shd w:val="pct5" w:color="000000" w:fill="FFFFFF"/>
          </w:tcPr>
          <w:p w14:paraId="296AAD3A" w14:textId="7DCC9CDA" w:rsidR="00E8189F" w:rsidRPr="00975F06" w:rsidRDefault="002645AF" w:rsidP="00FB3702">
            <w:pPr>
              <w:spacing w:after="200"/>
              <w:contextualSpacing/>
              <w:rPr>
                <w:rFonts w:ascii="Calibri" w:hAnsi="Calibri"/>
                <w:b/>
                <w:sz w:val="24"/>
                <w:szCs w:val="24"/>
              </w:rPr>
            </w:pPr>
            <w:r>
              <w:rPr>
                <w:rFonts w:ascii="Calibri" w:hAnsi="Calibri"/>
                <w:b/>
                <w:sz w:val="24"/>
                <w:szCs w:val="24"/>
              </w:rPr>
              <w:t>Week Three (1</w:t>
            </w:r>
            <w:r w:rsidR="00E8189F" w:rsidRPr="00975F06">
              <w:rPr>
                <w:rFonts w:ascii="Calibri" w:hAnsi="Calibri"/>
                <w:b/>
                <w:sz w:val="24"/>
                <w:szCs w:val="24"/>
              </w:rPr>
              <w:t>/</w:t>
            </w:r>
            <w:r w:rsidR="00A07896">
              <w:rPr>
                <w:rFonts w:ascii="Calibri" w:hAnsi="Calibri"/>
                <w:b/>
                <w:sz w:val="24"/>
                <w:szCs w:val="24"/>
              </w:rPr>
              <w:t>23</w:t>
            </w:r>
            <w:r w:rsidR="00E8189F" w:rsidRPr="00975F06">
              <w:rPr>
                <w:rFonts w:ascii="Calibri" w:hAnsi="Calibri"/>
                <w:b/>
                <w:sz w:val="24"/>
                <w:szCs w:val="24"/>
              </w:rPr>
              <w:t>)</w:t>
            </w:r>
          </w:p>
        </w:tc>
        <w:tc>
          <w:tcPr>
            <w:tcW w:w="4788" w:type="dxa"/>
            <w:shd w:val="pct5" w:color="000000" w:fill="FFFFFF"/>
          </w:tcPr>
          <w:p w14:paraId="5D7EAD81" w14:textId="5FD31111" w:rsidR="00295A49" w:rsidRPr="00295A49" w:rsidRDefault="00295A49" w:rsidP="00295A49">
            <w:pPr>
              <w:pStyle w:val="ListParagraph"/>
              <w:numPr>
                <w:ilvl w:val="0"/>
                <w:numId w:val="10"/>
              </w:numPr>
              <w:spacing w:after="200"/>
              <w:rPr>
                <w:rFonts w:ascii="Calibri" w:hAnsi="Calibri"/>
                <w:b/>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4-6 (pp. 35-78)</w:t>
            </w:r>
          </w:p>
          <w:p w14:paraId="696A8699" w14:textId="3F42A5E6" w:rsidR="00CA1D90" w:rsidRPr="00295A49" w:rsidRDefault="00CA1D90" w:rsidP="00295A49">
            <w:pPr>
              <w:pStyle w:val="ListParagraph"/>
              <w:numPr>
                <w:ilvl w:val="0"/>
                <w:numId w:val="10"/>
              </w:numPr>
              <w:spacing w:after="200"/>
              <w:rPr>
                <w:rFonts w:ascii="Calibri" w:hAnsi="Calibri"/>
                <w:b/>
                <w:sz w:val="24"/>
                <w:szCs w:val="24"/>
              </w:rPr>
            </w:pPr>
            <w:r w:rsidRPr="00295A49">
              <w:rPr>
                <w:rFonts w:ascii="Calibri" w:hAnsi="Calibri"/>
                <w:b/>
                <w:sz w:val="24"/>
                <w:szCs w:val="24"/>
              </w:rPr>
              <w:t>Mini-Assignment 1</w:t>
            </w:r>
          </w:p>
        </w:tc>
      </w:tr>
      <w:tr w:rsidR="00E8189F" w14:paraId="2F85B69E" w14:textId="77777777" w:rsidTr="00FB3702">
        <w:tc>
          <w:tcPr>
            <w:tcW w:w="4788" w:type="dxa"/>
            <w:shd w:val="pct20" w:color="000000" w:fill="FFFFFF"/>
          </w:tcPr>
          <w:p w14:paraId="2C2E8B47" w14:textId="7B075473" w:rsidR="00E8189F" w:rsidRPr="00975F06" w:rsidRDefault="00A07896" w:rsidP="00FB3702">
            <w:pPr>
              <w:spacing w:after="200"/>
              <w:contextualSpacing/>
              <w:rPr>
                <w:rFonts w:ascii="Calibri" w:hAnsi="Calibri"/>
                <w:b/>
                <w:sz w:val="24"/>
                <w:szCs w:val="24"/>
              </w:rPr>
            </w:pPr>
            <w:r>
              <w:rPr>
                <w:rFonts w:ascii="Calibri" w:hAnsi="Calibri"/>
                <w:b/>
                <w:sz w:val="24"/>
                <w:szCs w:val="24"/>
              </w:rPr>
              <w:t>Week Four (1/30</w:t>
            </w:r>
            <w:r w:rsidR="00E8189F" w:rsidRPr="00975F06">
              <w:rPr>
                <w:rFonts w:ascii="Calibri" w:hAnsi="Calibri"/>
                <w:b/>
                <w:sz w:val="24"/>
                <w:szCs w:val="24"/>
              </w:rPr>
              <w:t>)</w:t>
            </w:r>
          </w:p>
        </w:tc>
        <w:tc>
          <w:tcPr>
            <w:tcW w:w="4788" w:type="dxa"/>
            <w:shd w:val="pct20" w:color="000000" w:fill="FFFFFF"/>
          </w:tcPr>
          <w:p w14:paraId="30C02DDA" w14:textId="57ABD1E5" w:rsidR="00295A49" w:rsidRPr="00295A49" w:rsidRDefault="00295A49" w:rsidP="00295A49">
            <w:pPr>
              <w:pStyle w:val="ListParagraph"/>
              <w:numPr>
                <w:ilvl w:val="0"/>
                <w:numId w:val="11"/>
              </w:numPr>
              <w:spacing w:after="200"/>
              <w:rPr>
                <w:rFonts w:ascii="Calibri" w:hAnsi="Calibri"/>
                <w:b/>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7-8 (pp. 79-110)</w:t>
            </w:r>
          </w:p>
          <w:p w14:paraId="5F3FD971" w14:textId="1BDA84A8" w:rsidR="00E8189F" w:rsidRPr="00295A49" w:rsidRDefault="00CA1D90" w:rsidP="00295A49">
            <w:pPr>
              <w:pStyle w:val="ListParagraph"/>
              <w:numPr>
                <w:ilvl w:val="0"/>
                <w:numId w:val="11"/>
              </w:numPr>
              <w:spacing w:after="200"/>
              <w:rPr>
                <w:rFonts w:ascii="Calibri" w:hAnsi="Calibri"/>
                <w:b/>
                <w:sz w:val="24"/>
                <w:szCs w:val="24"/>
              </w:rPr>
            </w:pPr>
            <w:r w:rsidRPr="00295A49">
              <w:rPr>
                <w:rFonts w:ascii="Calibri" w:hAnsi="Calibri"/>
                <w:b/>
                <w:sz w:val="24"/>
                <w:szCs w:val="24"/>
              </w:rPr>
              <w:t>Practice Assessments</w:t>
            </w:r>
          </w:p>
        </w:tc>
      </w:tr>
      <w:tr w:rsidR="00E8189F" w14:paraId="405C667B" w14:textId="77777777" w:rsidTr="00FB3702">
        <w:tc>
          <w:tcPr>
            <w:tcW w:w="4788" w:type="dxa"/>
            <w:shd w:val="pct5" w:color="000000" w:fill="FFFFFF"/>
          </w:tcPr>
          <w:p w14:paraId="37BB9AD3" w14:textId="20AEE6C2" w:rsidR="00E8189F" w:rsidRPr="00975F06" w:rsidRDefault="00A07896" w:rsidP="00FB3702">
            <w:pPr>
              <w:spacing w:after="200"/>
              <w:contextualSpacing/>
              <w:rPr>
                <w:rFonts w:ascii="Calibri" w:hAnsi="Calibri"/>
                <w:b/>
                <w:sz w:val="24"/>
                <w:szCs w:val="24"/>
              </w:rPr>
            </w:pPr>
            <w:r>
              <w:rPr>
                <w:rFonts w:ascii="Calibri" w:hAnsi="Calibri"/>
                <w:b/>
                <w:sz w:val="24"/>
                <w:szCs w:val="24"/>
              </w:rPr>
              <w:t>Week Five (2/06</w:t>
            </w:r>
            <w:r w:rsidR="00E8189F" w:rsidRPr="00975F06">
              <w:rPr>
                <w:rFonts w:ascii="Calibri" w:hAnsi="Calibri"/>
                <w:b/>
                <w:sz w:val="24"/>
                <w:szCs w:val="24"/>
              </w:rPr>
              <w:t>)</w:t>
            </w:r>
          </w:p>
        </w:tc>
        <w:tc>
          <w:tcPr>
            <w:tcW w:w="4788" w:type="dxa"/>
            <w:shd w:val="pct5" w:color="000000" w:fill="FFFFFF"/>
          </w:tcPr>
          <w:p w14:paraId="0F353263" w14:textId="10C394F9" w:rsidR="00295A49" w:rsidRPr="00295A49" w:rsidRDefault="00295A49" w:rsidP="00295A49">
            <w:pPr>
              <w:pStyle w:val="ListParagraph"/>
              <w:numPr>
                <w:ilvl w:val="0"/>
                <w:numId w:val="12"/>
              </w:numPr>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9-10 (pp. 111-142)</w:t>
            </w:r>
          </w:p>
          <w:p w14:paraId="04CCD036" w14:textId="3A36D7BE" w:rsidR="00CA1D90" w:rsidRPr="00295A49" w:rsidRDefault="00CA1D90" w:rsidP="00295A49">
            <w:pPr>
              <w:pStyle w:val="ListParagraph"/>
              <w:numPr>
                <w:ilvl w:val="0"/>
                <w:numId w:val="12"/>
              </w:numPr>
              <w:spacing w:after="200"/>
              <w:rPr>
                <w:rFonts w:ascii="Calibri" w:hAnsi="Calibri"/>
                <w:b/>
                <w:sz w:val="24"/>
                <w:szCs w:val="24"/>
              </w:rPr>
            </w:pPr>
            <w:r w:rsidRPr="00295A49">
              <w:rPr>
                <w:rFonts w:ascii="Calibri" w:hAnsi="Calibri"/>
                <w:b/>
                <w:sz w:val="24"/>
                <w:szCs w:val="24"/>
              </w:rPr>
              <w:t>Item Analysis of Practice Assessments</w:t>
            </w:r>
          </w:p>
        </w:tc>
      </w:tr>
      <w:tr w:rsidR="00E8189F" w14:paraId="06A58538" w14:textId="77777777" w:rsidTr="00FB3702">
        <w:tc>
          <w:tcPr>
            <w:tcW w:w="4788" w:type="dxa"/>
            <w:shd w:val="pct20" w:color="000000" w:fill="FFFFFF"/>
          </w:tcPr>
          <w:p w14:paraId="33D465BC" w14:textId="0FC528EE" w:rsidR="00E8189F" w:rsidRPr="00975F06" w:rsidRDefault="00A07896" w:rsidP="00FB3702">
            <w:pPr>
              <w:spacing w:after="200"/>
              <w:contextualSpacing/>
              <w:rPr>
                <w:rFonts w:ascii="Calibri" w:hAnsi="Calibri"/>
                <w:b/>
                <w:sz w:val="24"/>
                <w:szCs w:val="24"/>
              </w:rPr>
            </w:pPr>
            <w:r w:rsidRPr="00C9049A">
              <w:rPr>
                <w:rFonts w:ascii="Calibri" w:hAnsi="Calibri"/>
                <w:b/>
                <w:sz w:val="24"/>
                <w:szCs w:val="24"/>
              </w:rPr>
              <w:t>Week Six (2/13</w:t>
            </w:r>
            <w:r w:rsidR="00E8189F" w:rsidRPr="00C9049A">
              <w:rPr>
                <w:rFonts w:ascii="Calibri" w:hAnsi="Calibri"/>
                <w:b/>
                <w:sz w:val="24"/>
                <w:szCs w:val="24"/>
              </w:rPr>
              <w:t>)</w:t>
            </w:r>
          </w:p>
        </w:tc>
        <w:tc>
          <w:tcPr>
            <w:tcW w:w="4788" w:type="dxa"/>
            <w:shd w:val="pct20" w:color="000000" w:fill="FFFFFF"/>
          </w:tcPr>
          <w:p w14:paraId="44C9A401" w14:textId="42E5C2B0" w:rsidR="00CA1D90" w:rsidRPr="00295A49" w:rsidRDefault="00295A49" w:rsidP="00295A49">
            <w:pPr>
              <w:pStyle w:val="ListParagraph"/>
              <w:numPr>
                <w:ilvl w:val="0"/>
                <w:numId w:val="13"/>
              </w:numPr>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11-13 (pp. 145-184)</w:t>
            </w:r>
          </w:p>
        </w:tc>
      </w:tr>
      <w:tr w:rsidR="00E8189F" w14:paraId="7CF013DB" w14:textId="77777777" w:rsidTr="00FB3702">
        <w:tc>
          <w:tcPr>
            <w:tcW w:w="4788" w:type="dxa"/>
            <w:shd w:val="pct5" w:color="000000" w:fill="FFFFFF"/>
          </w:tcPr>
          <w:p w14:paraId="16F47A6E" w14:textId="6FFC4FD8" w:rsidR="00E8189F" w:rsidRPr="00975F06" w:rsidRDefault="00E8189F" w:rsidP="00FB3702">
            <w:pPr>
              <w:spacing w:after="200"/>
              <w:contextualSpacing/>
              <w:rPr>
                <w:rFonts w:ascii="Calibri" w:hAnsi="Calibri"/>
                <w:b/>
                <w:sz w:val="24"/>
                <w:szCs w:val="24"/>
              </w:rPr>
            </w:pPr>
            <w:r>
              <w:rPr>
                <w:rFonts w:ascii="Calibri" w:hAnsi="Calibri"/>
                <w:b/>
                <w:sz w:val="24"/>
                <w:szCs w:val="24"/>
              </w:rPr>
              <w:t xml:space="preserve">Week </w:t>
            </w:r>
            <w:r w:rsidR="00A07896">
              <w:rPr>
                <w:rFonts w:ascii="Calibri" w:hAnsi="Calibri"/>
                <w:b/>
                <w:sz w:val="24"/>
                <w:szCs w:val="24"/>
              </w:rPr>
              <w:t>Seven (2/20</w:t>
            </w:r>
            <w:r w:rsidRPr="00975F06">
              <w:rPr>
                <w:rFonts w:ascii="Calibri" w:hAnsi="Calibri"/>
                <w:b/>
                <w:sz w:val="24"/>
                <w:szCs w:val="24"/>
              </w:rPr>
              <w:t>)</w:t>
            </w:r>
          </w:p>
        </w:tc>
        <w:tc>
          <w:tcPr>
            <w:tcW w:w="4788" w:type="dxa"/>
            <w:shd w:val="pct5" w:color="000000" w:fill="FFFFFF"/>
          </w:tcPr>
          <w:p w14:paraId="7EFAF759" w14:textId="312113C1" w:rsidR="00E8189F" w:rsidRPr="00295A49" w:rsidRDefault="00295A49" w:rsidP="00295A49">
            <w:pPr>
              <w:pStyle w:val="ListParagraph"/>
              <w:numPr>
                <w:ilvl w:val="0"/>
                <w:numId w:val="13"/>
              </w:numPr>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14-16 (pp. 185-224)</w:t>
            </w:r>
          </w:p>
        </w:tc>
      </w:tr>
      <w:tr w:rsidR="00E8189F" w14:paraId="5D8AE5F3" w14:textId="77777777" w:rsidTr="00FB3702">
        <w:tc>
          <w:tcPr>
            <w:tcW w:w="4788" w:type="dxa"/>
            <w:shd w:val="pct20" w:color="000000" w:fill="FFFFFF"/>
          </w:tcPr>
          <w:p w14:paraId="2136A296" w14:textId="56B2F6E4" w:rsidR="00E8189F" w:rsidRPr="00975F06" w:rsidRDefault="00A07896" w:rsidP="00FB3702">
            <w:pPr>
              <w:spacing w:after="200"/>
              <w:contextualSpacing/>
              <w:rPr>
                <w:rFonts w:ascii="Calibri" w:hAnsi="Calibri"/>
                <w:b/>
                <w:sz w:val="24"/>
                <w:szCs w:val="24"/>
              </w:rPr>
            </w:pPr>
            <w:r>
              <w:rPr>
                <w:rFonts w:ascii="Calibri" w:hAnsi="Calibri"/>
                <w:b/>
                <w:sz w:val="24"/>
                <w:szCs w:val="24"/>
              </w:rPr>
              <w:t>Week Eight (2/27</w:t>
            </w:r>
            <w:r w:rsidR="00E8189F" w:rsidRPr="00975F06">
              <w:rPr>
                <w:rFonts w:ascii="Calibri" w:hAnsi="Calibri"/>
                <w:b/>
                <w:sz w:val="24"/>
                <w:szCs w:val="24"/>
              </w:rPr>
              <w:t>)</w:t>
            </w:r>
          </w:p>
        </w:tc>
        <w:tc>
          <w:tcPr>
            <w:tcW w:w="4788" w:type="dxa"/>
            <w:shd w:val="pct20" w:color="000000" w:fill="FFFFFF"/>
          </w:tcPr>
          <w:p w14:paraId="22E9DEEB" w14:textId="0119AF92" w:rsidR="00295A49" w:rsidRPr="00295A49" w:rsidRDefault="00295A49" w:rsidP="00295A49">
            <w:pPr>
              <w:pStyle w:val="ListParagraph"/>
              <w:numPr>
                <w:ilvl w:val="0"/>
                <w:numId w:val="13"/>
              </w:numPr>
              <w:spacing w:after="200"/>
              <w:rPr>
                <w:rFonts w:ascii="Calibri" w:hAnsi="Calibri"/>
                <w:b/>
                <w:sz w:val="24"/>
                <w:szCs w:val="24"/>
              </w:rPr>
            </w:pPr>
            <w:r w:rsidRPr="00295A49">
              <w:rPr>
                <w:rFonts w:ascii="Calibri" w:hAnsi="Calibri"/>
                <w:sz w:val="24"/>
                <w:szCs w:val="24"/>
              </w:rPr>
              <w:t xml:space="preserve">Read </w:t>
            </w:r>
            <w:r w:rsidRPr="00295A49">
              <w:rPr>
                <w:rFonts w:ascii="Calibri" w:hAnsi="Calibri"/>
                <w:i/>
                <w:sz w:val="24"/>
                <w:szCs w:val="24"/>
              </w:rPr>
              <w:t>Fair Isn’t Always Equal</w:t>
            </w:r>
            <w:r w:rsidRPr="00295A49">
              <w:rPr>
                <w:rFonts w:ascii="Calibri" w:hAnsi="Calibri"/>
                <w:sz w:val="24"/>
                <w:szCs w:val="24"/>
              </w:rPr>
              <w:t>, Chapters 17-18 (pp. 225-250)</w:t>
            </w:r>
          </w:p>
          <w:p w14:paraId="514C22E4" w14:textId="77777777" w:rsidR="00E8189F" w:rsidRPr="00295A49" w:rsidRDefault="00CA1D90" w:rsidP="00295A49">
            <w:pPr>
              <w:pStyle w:val="ListParagraph"/>
              <w:numPr>
                <w:ilvl w:val="0"/>
                <w:numId w:val="13"/>
              </w:numPr>
              <w:spacing w:after="200"/>
              <w:rPr>
                <w:rFonts w:ascii="Calibri" w:hAnsi="Calibri"/>
                <w:b/>
                <w:sz w:val="24"/>
                <w:szCs w:val="24"/>
              </w:rPr>
            </w:pPr>
            <w:r w:rsidRPr="00295A49">
              <w:rPr>
                <w:rFonts w:ascii="Calibri" w:hAnsi="Calibri"/>
                <w:b/>
                <w:sz w:val="24"/>
                <w:szCs w:val="24"/>
              </w:rPr>
              <w:t>Mini-Assignment 2</w:t>
            </w:r>
          </w:p>
          <w:p w14:paraId="4759DD48" w14:textId="33D3D16C" w:rsidR="00CA1D90" w:rsidRPr="00295A49" w:rsidRDefault="00CA1D90" w:rsidP="00295A49">
            <w:pPr>
              <w:pStyle w:val="ListParagraph"/>
              <w:numPr>
                <w:ilvl w:val="0"/>
                <w:numId w:val="13"/>
              </w:numPr>
              <w:spacing w:after="200"/>
              <w:rPr>
                <w:rFonts w:ascii="Calibri" w:hAnsi="Calibri"/>
                <w:b/>
                <w:sz w:val="24"/>
                <w:szCs w:val="24"/>
              </w:rPr>
            </w:pPr>
            <w:r w:rsidRPr="00295A49">
              <w:rPr>
                <w:rFonts w:ascii="Calibri" w:hAnsi="Calibri"/>
                <w:b/>
                <w:sz w:val="24"/>
                <w:szCs w:val="24"/>
              </w:rPr>
              <w:t>Introduce Independent Projects</w:t>
            </w:r>
          </w:p>
        </w:tc>
      </w:tr>
      <w:tr w:rsidR="00E8189F" w14:paraId="51CFCEA1" w14:textId="77777777" w:rsidTr="00FB3702">
        <w:tc>
          <w:tcPr>
            <w:tcW w:w="4788" w:type="dxa"/>
            <w:shd w:val="pct5" w:color="000000" w:fill="FFFFFF"/>
          </w:tcPr>
          <w:p w14:paraId="34A49077" w14:textId="345E0FFD" w:rsidR="00E8189F" w:rsidRPr="00975F06" w:rsidRDefault="00A07896" w:rsidP="00FB3702">
            <w:pPr>
              <w:spacing w:after="200"/>
              <w:contextualSpacing/>
              <w:rPr>
                <w:rFonts w:ascii="Calibri" w:hAnsi="Calibri"/>
                <w:b/>
                <w:sz w:val="24"/>
                <w:szCs w:val="24"/>
              </w:rPr>
            </w:pPr>
            <w:r>
              <w:rPr>
                <w:rFonts w:ascii="Calibri" w:hAnsi="Calibri"/>
                <w:b/>
                <w:sz w:val="24"/>
                <w:szCs w:val="24"/>
              </w:rPr>
              <w:t>Week Nine (3/06</w:t>
            </w:r>
            <w:r w:rsidR="00E8189F" w:rsidRPr="00975F06">
              <w:rPr>
                <w:rFonts w:ascii="Calibri" w:hAnsi="Calibri"/>
                <w:b/>
                <w:sz w:val="24"/>
                <w:szCs w:val="24"/>
              </w:rPr>
              <w:t>)</w:t>
            </w:r>
          </w:p>
        </w:tc>
        <w:tc>
          <w:tcPr>
            <w:tcW w:w="4788" w:type="dxa"/>
            <w:shd w:val="pct5" w:color="000000" w:fill="FFFFFF"/>
          </w:tcPr>
          <w:p w14:paraId="3BCA0FE0" w14:textId="081F8142" w:rsidR="00CA1D90" w:rsidRPr="00295A49" w:rsidRDefault="00295A49" w:rsidP="00295A49">
            <w:pPr>
              <w:pStyle w:val="ListParagraph"/>
              <w:numPr>
                <w:ilvl w:val="0"/>
                <w:numId w:val="14"/>
              </w:numPr>
              <w:rPr>
                <w:rFonts w:asciiTheme="minorHAnsi" w:hAnsiTheme="minorHAnsi"/>
                <w:sz w:val="24"/>
                <w:szCs w:val="24"/>
              </w:rPr>
            </w:pPr>
            <w:r w:rsidRPr="00295A49">
              <w:rPr>
                <w:rFonts w:asciiTheme="minorHAnsi" w:hAnsiTheme="minorHAnsi"/>
                <w:sz w:val="24"/>
                <w:szCs w:val="24"/>
              </w:rPr>
              <w:t xml:space="preserve">Read </w:t>
            </w:r>
            <w:r w:rsidRPr="00295A49">
              <w:rPr>
                <w:rFonts w:asciiTheme="minorHAnsi" w:hAnsiTheme="minorHAnsi"/>
                <w:i/>
                <w:sz w:val="24"/>
                <w:szCs w:val="24"/>
              </w:rPr>
              <w:t>Fair Isn’t Always Equal</w:t>
            </w:r>
            <w:r w:rsidRPr="00295A49">
              <w:rPr>
                <w:rFonts w:asciiTheme="minorHAnsi" w:hAnsiTheme="minorHAnsi"/>
                <w:sz w:val="24"/>
                <w:szCs w:val="24"/>
              </w:rPr>
              <w:t>, Chapters 19-20 (pp. 251-282)</w:t>
            </w:r>
          </w:p>
        </w:tc>
      </w:tr>
      <w:tr w:rsidR="00E8189F" w14:paraId="6F48B561" w14:textId="77777777" w:rsidTr="00FB3702">
        <w:tc>
          <w:tcPr>
            <w:tcW w:w="4788" w:type="dxa"/>
            <w:shd w:val="pct20" w:color="000000" w:fill="FFFFFF"/>
          </w:tcPr>
          <w:p w14:paraId="2C36D08E" w14:textId="44DB1C89" w:rsidR="00E8189F" w:rsidRPr="00975F06" w:rsidRDefault="002645AF" w:rsidP="00FB3702">
            <w:pPr>
              <w:spacing w:after="200"/>
              <w:contextualSpacing/>
              <w:rPr>
                <w:rFonts w:ascii="Calibri" w:hAnsi="Calibri"/>
                <w:b/>
                <w:sz w:val="24"/>
                <w:szCs w:val="24"/>
              </w:rPr>
            </w:pPr>
            <w:r>
              <w:rPr>
                <w:rFonts w:ascii="Calibri" w:hAnsi="Calibri"/>
                <w:b/>
                <w:sz w:val="24"/>
                <w:szCs w:val="24"/>
              </w:rPr>
              <w:t xml:space="preserve">Week Ten </w:t>
            </w:r>
            <w:r w:rsidR="00A07896">
              <w:rPr>
                <w:rFonts w:ascii="Calibri" w:hAnsi="Calibri"/>
                <w:b/>
                <w:sz w:val="24"/>
                <w:szCs w:val="24"/>
              </w:rPr>
              <w:t>(3/13</w:t>
            </w:r>
            <w:r w:rsidR="00E8189F" w:rsidRPr="00975F06">
              <w:rPr>
                <w:rFonts w:ascii="Calibri" w:hAnsi="Calibri"/>
                <w:b/>
                <w:sz w:val="24"/>
                <w:szCs w:val="24"/>
              </w:rPr>
              <w:t>)</w:t>
            </w:r>
          </w:p>
        </w:tc>
        <w:tc>
          <w:tcPr>
            <w:tcW w:w="4788" w:type="dxa"/>
            <w:shd w:val="pct20" w:color="000000" w:fill="FFFFFF"/>
          </w:tcPr>
          <w:p w14:paraId="3521DDDA" w14:textId="660344E6" w:rsidR="00E8189F" w:rsidRPr="00A07896" w:rsidRDefault="00A07896" w:rsidP="00FB3702">
            <w:pPr>
              <w:spacing w:after="200"/>
              <w:contextualSpacing/>
              <w:rPr>
                <w:rFonts w:ascii="Calibri" w:hAnsi="Calibri"/>
                <w:b/>
                <w:sz w:val="24"/>
                <w:szCs w:val="24"/>
              </w:rPr>
            </w:pPr>
            <w:r w:rsidRPr="00A07896">
              <w:rPr>
                <w:rFonts w:ascii="Calibri" w:hAnsi="Calibri"/>
                <w:b/>
                <w:sz w:val="24"/>
                <w:szCs w:val="24"/>
              </w:rPr>
              <w:t>Spring Break—No Class</w:t>
            </w:r>
          </w:p>
        </w:tc>
      </w:tr>
      <w:tr w:rsidR="00E8189F" w14:paraId="4CDBC489" w14:textId="77777777" w:rsidTr="00FB3702">
        <w:tc>
          <w:tcPr>
            <w:tcW w:w="4788" w:type="dxa"/>
            <w:shd w:val="pct5" w:color="000000" w:fill="FFFFFF"/>
          </w:tcPr>
          <w:p w14:paraId="53634B7D" w14:textId="41F6A442" w:rsidR="00E8189F" w:rsidRPr="00975F06" w:rsidRDefault="00A07896" w:rsidP="00FB3702">
            <w:pPr>
              <w:spacing w:after="200"/>
              <w:contextualSpacing/>
              <w:rPr>
                <w:rFonts w:ascii="Calibri" w:hAnsi="Calibri"/>
                <w:b/>
                <w:sz w:val="24"/>
                <w:szCs w:val="24"/>
              </w:rPr>
            </w:pPr>
            <w:r>
              <w:rPr>
                <w:rFonts w:ascii="Calibri" w:hAnsi="Calibri"/>
                <w:b/>
                <w:sz w:val="24"/>
                <w:szCs w:val="24"/>
              </w:rPr>
              <w:t>Week Eleven (3/20</w:t>
            </w:r>
            <w:r w:rsidR="00E8189F" w:rsidRPr="00975F06">
              <w:rPr>
                <w:rFonts w:ascii="Calibri" w:hAnsi="Calibri"/>
                <w:b/>
                <w:sz w:val="24"/>
                <w:szCs w:val="24"/>
              </w:rPr>
              <w:t>)</w:t>
            </w:r>
          </w:p>
        </w:tc>
        <w:tc>
          <w:tcPr>
            <w:tcW w:w="4788" w:type="dxa"/>
            <w:shd w:val="pct5" w:color="000000" w:fill="FFFFFF"/>
          </w:tcPr>
          <w:p w14:paraId="38D81A3D" w14:textId="10C3BAAF" w:rsidR="00784085" w:rsidRPr="00295A49" w:rsidRDefault="00295A49" w:rsidP="00295A49">
            <w:pPr>
              <w:pStyle w:val="ListParagraph"/>
              <w:numPr>
                <w:ilvl w:val="0"/>
                <w:numId w:val="14"/>
              </w:numPr>
              <w:spacing w:after="200"/>
              <w:rPr>
                <w:rFonts w:asciiTheme="minorHAnsi" w:hAnsiTheme="minorHAnsi"/>
                <w:sz w:val="24"/>
                <w:szCs w:val="24"/>
              </w:rPr>
            </w:pPr>
            <w:r w:rsidRPr="00295A49">
              <w:rPr>
                <w:rFonts w:asciiTheme="minorHAnsi" w:hAnsiTheme="minorHAnsi"/>
                <w:sz w:val="24"/>
                <w:szCs w:val="24"/>
              </w:rPr>
              <w:t xml:space="preserve">Read </w:t>
            </w:r>
            <w:r w:rsidRPr="00295A49">
              <w:rPr>
                <w:rFonts w:asciiTheme="minorHAnsi" w:hAnsiTheme="minorHAnsi"/>
                <w:i/>
                <w:sz w:val="24"/>
                <w:szCs w:val="24"/>
              </w:rPr>
              <w:t>Elements of Grading</w:t>
            </w:r>
            <w:r w:rsidRPr="00295A49">
              <w:rPr>
                <w:rFonts w:asciiTheme="minorHAnsi" w:hAnsiTheme="minorHAnsi"/>
                <w:sz w:val="24"/>
                <w:szCs w:val="24"/>
              </w:rPr>
              <w:t>, Chapter Introduction and Chapter 1 (pp. 1-10, 11-30)</w:t>
            </w:r>
          </w:p>
          <w:p w14:paraId="244DD210" w14:textId="58807C17" w:rsidR="00295A49" w:rsidRPr="00295A49" w:rsidRDefault="00295A49" w:rsidP="00295A49">
            <w:pPr>
              <w:pStyle w:val="ListParagraph"/>
              <w:numPr>
                <w:ilvl w:val="0"/>
                <w:numId w:val="14"/>
              </w:numPr>
              <w:spacing w:after="200"/>
              <w:rPr>
                <w:rFonts w:asciiTheme="minorHAnsi" w:hAnsiTheme="minorHAnsi"/>
                <w:sz w:val="24"/>
                <w:szCs w:val="24"/>
              </w:rPr>
            </w:pPr>
            <w:r w:rsidRPr="00295A49">
              <w:rPr>
                <w:rFonts w:asciiTheme="minorHAnsi" w:hAnsiTheme="minorHAnsi"/>
                <w:sz w:val="24"/>
                <w:szCs w:val="24"/>
              </w:rPr>
              <w:t xml:space="preserve">Read </w:t>
            </w:r>
            <w:r w:rsidRPr="00295A49">
              <w:rPr>
                <w:rFonts w:asciiTheme="minorHAnsi" w:hAnsiTheme="minorHAnsi"/>
                <w:i/>
                <w:sz w:val="24"/>
                <w:szCs w:val="24"/>
              </w:rPr>
              <w:t>So What Do They Really Know?</w:t>
            </w:r>
            <w:r w:rsidRPr="00295A49">
              <w:rPr>
                <w:rFonts w:asciiTheme="minorHAnsi" w:hAnsiTheme="minorHAnsi"/>
                <w:sz w:val="24"/>
                <w:szCs w:val="24"/>
              </w:rPr>
              <w:t>, Chapter 1 (pp. 1-16)</w:t>
            </w:r>
          </w:p>
          <w:p w14:paraId="63EB16EF" w14:textId="557363B6" w:rsidR="00CA1D90" w:rsidRPr="00295A49" w:rsidRDefault="00784085" w:rsidP="00295A49">
            <w:pPr>
              <w:pStyle w:val="ListParagraph"/>
              <w:numPr>
                <w:ilvl w:val="0"/>
                <w:numId w:val="14"/>
              </w:numPr>
              <w:spacing w:after="200"/>
              <w:rPr>
                <w:rFonts w:ascii="Calibri" w:hAnsi="Calibri"/>
                <w:sz w:val="24"/>
                <w:szCs w:val="24"/>
              </w:rPr>
            </w:pPr>
            <w:r w:rsidRPr="00295A49">
              <w:rPr>
                <w:rFonts w:ascii="Calibri" w:hAnsi="Calibri"/>
                <w:b/>
                <w:sz w:val="24"/>
                <w:szCs w:val="24"/>
              </w:rPr>
              <w:t>Introduce Final Project</w:t>
            </w:r>
          </w:p>
        </w:tc>
      </w:tr>
      <w:tr w:rsidR="00E8189F" w14:paraId="56B92B95" w14:textId="77777777" w:rsidTr="00FB3702">
        <w:tc>
          <w:tcPr>
            <w:tcW w:w="4788" w:type="dxa"/>
            <w:shd w:val="pct20" w:color="000000" w:fill="FFFFFF"/>
          </w:tcPr>
          <w:p w14:paraId="260FA353" w14:textId="0D46727C" w:rsidR="00E8189F" w:rsidRPr="00975F06" w:rsidRDefault="00A07896" w:rsidP="00FB3702">
            <w:pPr>
              <w:spacing w:after="200"/>
              <w:contextualSpacing/>
              <w:rPr>
                <w:rFonts w:ascii="Calibri" w:hAnsi="Calibri"/>
                <w:b/>
                <w:sz w:val="24"/>
                <w:szCs w:val="24"/>
              </w:rPr>
            </w:pPr>
            <w:r w:rsidRPr="00BF56FC">
              <w:rPr>
                <w:rFonts w:ascii="Calibri" w:hAnsi="Calibri"/>
                <w:b/>
                <w:sz w:val="24"/>
                <w:szCs w:val="24"/>
              </w:rPr>
              <w:t>Week Twelve (3/27</w:t>
            </w:r>
            <w:r w:rsidR="00E8189F" w:rsidRPr="00BF56FC">
              <w:rPr>
                <w:rFonts w:ascii="Calibri" w:hAnsi="Calibri"/>
                <w:b/>
                <w:sz w:val="24"/>
                <w:szCs w:val="24"/>
              </w:rPr>
              <w:t>)</w:t>
            </w:r>
          </w:p>
        </w:tc>
        <w:tc>
          <w:tcPr>
            <w:tcW w:w="4788" w:type="dxa"/>
            <w:shd w:val="pct20" w:color="000000" w:fill="FFFFFF"/>
          </w:tcPr>
          <w:p w14:paraId="6FEAAF29" w14:textId="77777777" w:rsidR="00295A49" w:rsidRPr="00295A49" w:rsidRDefault="00295A49" w:rsidP="00295A49">
            <w:pPr>
              <w:pStyle w:val="ListParagraph"/>
              <w:numPr>
                <w:ilvl w:val="0"/>
                <w:numId w:val="15"/>
              </w:numPr>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Elements of Grading</w:t>
            </w:r>
            <w:r w:rsidRPr="00295A49">
              <w:rPr>
                <w:rFonts w:ascii="Calibri" w:hAnsi="Calibri"/>
                <w:sz w:val="24"/>
                <w:szCs w:val="24"/>
              </w:rPr>
              <w:t>, Chapters 2-3 (pp. 31-42, 43-54)</w:t>
            </w:r>
          </w:p>
          <w:p w14:paraId="3C7E5CC1" w14:textId="77A6BAB1" w:rsidR="009953CA" w:rsidRPr="00295A49" w:rsidRDefault="00295A49" w:rsidP="00295A49">
            <w:pPr>
              <w:pStyle w:val="ListParagraph"/>
              <w:numPr>
                <w:ilvl w:val="0"/>
                <w:numId w:val="15"/>
              </w:numPr>
              <w:spacing w:after="200"/>
              <w:rPr>
                <w:rFonts w:ascii="Calibri" w:hAnsi="Calibri"/>
                <w:b/>
                <w:sz w:val="24"/>
                <w:szCs w:val="24"/>
              </w:rPr>
            </w:pPr>
            <w:r w:rsidRPr="00295A49">
              <w:rPr>
                <w:rFonts w:ascii="Calibri" w:hAnsi="Calibri"/>
                <w:sz w:val="24"/>
                <w:szCs w:val="24"/>
              </w:rPr>
              <w:t xml:space="preserve">Read </w:t>
            </w:r>
            <w:r w:rsidRPr="00295A49">
              <w:rPr>
                <w:rFonts w:ascii="Calibri" w:hAnsi="Calibri"/>
                <w:i/>
                <w:sz w:val="24"/>
                <w:szCs w:val="24"/>
              </w:rPr>
              <w:t>So What Do They Really Know?</w:t>
            </w:r>
            <w:r w:rsidRPr="00295A49">
              <w:rPr>
                <w:rFonts w:ascii="Calibri" w:hAnsi="Calibri"/>
                <w:sz w:val="24"/>
                <w:szCs w:val="24"/>
              </w:rPr>
              <w:t>, Chapter 2 (pp. 17-34)</w:t>
            </w:r>
          </w:p>
        </w:tc>
      </w:tr>
      <w:tr w:rsidR="00E8189F" w14:paraId="05622CDA" w14:textId="77777777" w:rsidTr="00FB3702">
        <w:tc>
          <w:tcPr>
            <w:tcW w:w="4788" w:type="dxa"/>
            <w:shd w:val="pct5" w:color="000000" w:fill="FFFFFF"/>
          </w:tcPr>
          <w:p w14:paraId="18C9DA4F" w14:textId="176B078F" w:rsidR="00E8189F" w:rsidRPr="00975F06" w:rsidRDefault="00A07896" w:rsidP="00FB3702">
            <w:pPr>
              <w:spacing w:after="200"/>
              <w:contextualSpacing/>
              <w:rPr>
                <w:rFonts w:ascii="Calibri" w:hAnsi="Calibri"/>
                <w:b/>
                <w:sz w:val="24"/>
                <w:szCs w:val="24"/>
              </w:rPr>
            </w:pPr>
            <w:r w:rsidRPr="00BF56FC">
              <w:rPr>
                <w:rFonts w:ascii="Calibri" w:hAnsi="Calibri"/>
                <w:b/>
                <w:sz w:val="24"/>
                <w:szCs w:val="24"/>
              </w:rPr>
              <w:t>Week Thirteen (4/03</w:t>
            </w:r>
            <w:r w:rsidR="00E8189F" w:rsidRPr="00BF56FC">
              <w:rPr>
                <w:rFonts w:ascii="Calibri" w:hAnsi="Calibri"/>
                <w:b/>
                <w:sz w:val="24"/>
                <w:szCs w:val="24"/>
              </w:rPr>
              <w:t>)</w:t>
            </w:r>
          </w:p>
        </w:tc>
        <w:tc>
          <w:tcPr>
            <w:tcW w:w="4788" w:type="dxa"/>
            <w:shd w:val="pct5" w:color="000000" w:fill="FFFFFF"/>
          </w:tcPr>
          <w:p w14:paraId="52324EED" w14:textId="41E90C86" w:rsidR="00BF56FC" w:rsidRDefault="00BF56FC" w:rsidP="00295A49">
            <w:pPr>
              <w:pStyle w:val="ListParagraph"/>
              <w:numPr>
                <w:ilvl w:val="0"/>
                <w:numId w:val="16"/>
              </w:numPr>
              <w:spacing w:after="200"/>
              <w:rPr>
                <w:rFonts w:ascii="Calibri" w:hAnsi="Calibri"/>
                <w:sz w:val="24"/>
                <w:szCs w:val="24"/>
              </w:rPr>
            </w:pPr>
            <w:r>
              <w:rPr>
                <w:rFonts w:ascii="Calibri" w:hAnsi="Calibri"/>
                <w:sz w:val="24"/>
                <w:szCs w:val="24"/>
              </w:rPr>
              <w:t>Online Class—Dr. Cook at National Field Experience Conference</w:t>
            </w:r>
          </w:p>
          <w:p w14:paraId="6C052530" w14:textId="1C70A3B1" w:rsidR="00295A49" w:rsidRPr="00295A49" w:rsidRDefault="00295A49" w:rsidP="00295A49">
            <w:pPr>
              <w:pStyle w:val="ListParagraph"/>
              <w:numPr>
                <w:ilvl w:val="0"/>
                <w:numId w:val="16"/>
              </w:numPr>
              <w:spacing w:after="200"/>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Elements of Grading</w:t>
            </w:r>
            <w:r w:rsidRPr="00295A49">
              <w:rPr>
                <w:rFonts w:ascii="Calibri" w:hAnsi="Calibri"/>
                <w:sz w:val="24"/>
                <w:szCs w:val="24"/>
              </w:rPr>
              <w:t>, Chapters 4-5 (pp. 55-62, 63-78)</w:t>
            </w:r>
          </w:p>
          <w:p w14:paraId="55B7C089" w14:textId="6188E2F3" w:rsidR="009953CA" w:rsidRPr="00BF56FC" w:rsidRDefault="00295A49" w:rsidP="00BF56FC">
            <w:pPr>
              <w:pStyle w:val="ListParagraph"/>
              <w:numPr>
                <w:ilvl w:val="0"/>
                <w:numId w:val="16"/>
              </w:numPr>
              <w:spacing w:after="200"/>
              <w:rPr>
                <w:rFonts w:ascii="Calibri" w:hAnsi="Calibri"/>
                <w:b/>
                <w:sz w:val="24"/>
                <w:szCs w:val="24"/>
              </w:rPr>
            </w:pPr>
            <w:r w:rsidRPr="00295A49">
              <w:rPr>
                <w:rFonts w:ascii="Calibri" w:hAnsi="Calibri"/>
                <w:sz w:val="24"/>
                <w:szCs w:val="24"/>
              </w:rPr>
              <w:t xml:space="preserve">Read </w:t>
            </w:r>
            <w:r w:rsidRPr="00295A49">
              <w:rPr>
                <w:rFonts w:ascii="Calibri" w:hAnsi="Calibri"/>
                <w:i/>
                <w:sz w:val="24"/>
                <w:szCs w:val="24"/>
              </w:rPr>
              <w:t>So What Do They Really Know?</w:t>
            </w:r>
            <w:r w:rsidRPr="00295A49">
              <w:rPr>
                <w:rFonts w:ascii="Calibri" w:hAnsi="Calibri"/>
                <w:sz w:val="24"/>
                <w:szCs w:val="24"/>
              </w:rPr>
              <w:t>, Chapters 3-4 (pp. 35-46, 47-72)</w:t>
            </w:r>
          </w:p>
        </w:tc>
      </w:tr>
      <w:tr w:rsidR="00E8189F" w14:paraId="51EBA7A6" w14:textId="77777777" w:rsidTr="00FB3702">
        <w:tc>
          <w:tcPr>
            <w:tcW w:w="4788" w:type="dxa"/>
            <w:shd w:val="pct20" w:color="000000" w:fill="FFFFFF"/>
          </w:tcPr>
          <w:p w14:paraId="225F5BF2" w14:textId="2B8AB602" w:rsidR="00E8189F" w:rsidRPr="00975F06" w:rsidRDefault="00E8189F" w:rsidP="00FB3702">
            <w:pPr>
              <w:spacing w:after="200"/>
              <w:contextualSpacing/>
              <w:rPr>
                <w:rFonts w:ascii="Calibri" w:hAnsi="Calibri"/>
                <w:b/>
                <w:sz w:val="24"/>
                <w:szCs w:val="24"/>
              </w:rPr>
            </w:pPr>
            <w:r>
              <w:rPr>
                <w:rFonts w:ascii="Calibri" w:hAnsi="Calibri"/>
                <w:b/>
                <w:sz w:val="24"/>
                <w:szCs w:val="24"/>
              </w:rPr>
              <w:t xml:space="preserve">Week Fourteen </w:t>
            </w:r>
            <w:r w:rsidR="00A07896">
              <w:rPr>
                <w:rFonts w:ascii="Calibri" w:hAnsi="Calibri"/>
                <w:b/>
                <w:sz w:val="24"/>
                <w:szCs w:val="24"/>
              </w:rPr>
              <w:t>(4/10</w:t>
            </w:r>
            <w:r w:rsidRPr="00975F06">
              <w:rPr>
                <w:rFonts w:ascii="Calibri" w:hAnsi="Calibri"/>
                <w:b/>
                <w:sz w:val="24"/>
                <w:szCs w:val="24"/>
              </w:rPr>
              <w:t>)</w:t>
            </w:r>
          </w:p>
        </w:tc>
        <w:tc>
          <w:tcPr>
            <w:tcW w:w="4788" w:type="dxa"/>
            <w:shd w:val="pct20" w:color="000000" w:fill="FFFFFF"/>
          </w:tcPr>
          <w:p w14:paraId="1D4E55F0" w14:textId="77777777" w:rsidR="00295A49" w:rsidRPr="00295A49" w:rsidRDefault="00295A49" w:rsidP="00295A49">
            <w:pPr>
              <w:pStyle w:val="ListParagraph"/>
              <w:numPr>
                <w:ilvl w:val="0"/>
                <w:numId w:val="17"/>
              </w:numPr>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Elements of Grading</w:t>
            </w:r>
            <w:r w:rsidRPr="00295A49">
              <w:rPr>
                <w:rFonts w:ascii="Calibri" w:hAnsi="Calibri"/>
                <w:sz w:val="24"/>
                <w:szCs w:val="24"/>
              </w:rPr>
              <w:t>, Chapters 6-7 (pp. 79-94, 95-102)</w:t>
            </w:r>
          </w:p>
          <w:p w14:paraId="5B776349" w14:textId="77777777" w:rsidR="009953CA" w:rsidRDefault="00295A49" w:rsidP="00295A49">
            <w:pPr>
              <w:pStyle w:val="ListParagraph"/>
              <w:numPr>
                <w:ilvl w:val="0"/>
                <w:numId w:val="17"/>
              </w:numPr>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So What Do They Really Know?</w:t>
            </w:r>
            <w:r w:rsidRPr="00295A49">
              <w:rPr>
                <w:rFonts w:ascii="Calibri" w:hAnsi="Calibri"/>
                <w:sz w:val="24"/>
                <w:szCs w:val="24"/>
              </w:rPr>
              <w:t>, Chapters 5-6 (pp. 73-104, 105-128)</w:t>
            </w:r>
          </w:p>
          <w:p w14:paraId="49D6D664" w14:textId="0E28CDA6" w:rsidR="00BF56FC" w:rsidRPr="00295A49" w:rsidRDefault="00BF56FC" w:rsidP="00295A49">
            <w:pPr>
              <w:pStyle w:val="ListParagraph"/>
              <w:numPr>
                <w:ilvl w:val="0"/>
                <w:numId w:val="17"/>
              </w:numPr>
              <w:rPr>
                <w:rFonts w:ascii="Calibri" w:hAnsi="Calibri"/>
                <w:sz w:val="24"/>
                <w:szCs w:val="24"/>
              </w:rPr>
            </w:pPr>
            <w:r w:rsidRPr="00295A49">
              <w:rPr>
                <w:rFonts w:ascii="Calibri" w:hAnsi="Calibri"/>
                <w:b/>
                <w:sz w:val="24"/>
                <w:szCs w:val="24"/>
              </w:rPr>
              <w:t>Mini-Assignment 3</w:t>
            </w:r>
          </w:p>
        </w:tc>
      </w:tr>
      <w:tr w:rsidR="00E8189F" w14:paraId="787B2D28" w14:textId="77777777" w:rsidTr="00FB3702">
        <w:tc>
          <w:tcPr>
            <w:tcW w:w="4788" w:type="dxa"/>
            <w:shd w:val="pct5" w:color="000000" w:fill="FFFFFF"/>
          </w:tcPr>
          <w:p w14:paraId="588B65AB" w14:textId="41537656" w:rsidR="00E8189F" w:rsidRPr="00975F06" w:rsidRDefault="00A07896" w:rsidP="00FB3702">
            <w:pPr>
              <w:spacing w:after="200"/>
              <w:contextualSpacing/>
              <w:rPr>
                <w:rFonts w:ascii="Calibri" w:hAnsi="Calibri"/>
                <w:b/>
                <w:sz w:val="24"/>
                <w:szCs w:val="24"/>
              </w:rPr>
            </w:pPr>
            <w:r>
              <w:rPr>
                <w:rFonts w:ascii="Calibri" w:hAnsi="Calibri"/>
                <w:b/>
                <w:sz w:val="24"/>
                <w:szCs w:val="24"/>
              </w:rPr>
              <w:t>Week Fifteen (4/17</w:t>
            </w:r>
            <w:r w:rsidR="00E8189F" w:rsidRPr="00975F06">
              <w:rPr>
                <w:rFonts w:ascii="Calibri" w:hAnsi="Calibri"/>
                <w:b/>
                <w:sz w:val="24"/>
                <w:szCs w:val="24"/>
              </w:rPr>
              <w:t>)</w:t>
            </w:r>
          </w:p>
        </w:tc>
        <w:tc>
          <w:tcPr>
            <w:tcW w:w="4788" w:type="dxa"/>
            <w:shd w:val="pct5" w:color="000000" w:fill="FFFFFF"/>
          </w:tcPr>
          <w:p w14:paraId="5FD44DE0" w14:textId="77777777" w:rsidR="00E8189F" w:rsidRPr="00295A49" w:rsidRDefault="00295A49" w:rsidP="00295A49">
            <w:pPr>
              <w:pStyle w:val="ListParagraph"/>
              <w:numPr>
                <w:ilvl w:val="0"/>
                <w:numId w:val="18"/>
              </w:numPr>
              <w:spacing w:after="200"/>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Elements of Grading</w:t>
            </w:r>
            <w:r w:rsidRPr="00295A49">
              <w:rPr>
                <w:rFonts w:ascii="Calibri" w:hAnsi="Calibri"/>
                <w:sz w:val="24"/>
                <w:szCs w:val="24"/>
              </w:rPr>
              <w:t>, Chapter 8 and Conclusion (pp. 103-122, 123-124)</w:t>
            </w:r>
          </w:p>
          <w:p w14:paraId="76C82D34" w14:textId="6EBC6662" w:rsidR="00295A49" w:rsidRPr="00295A49" w:rsidRDefault="00295A49" w:rsidP="00295A49">
            <w:pPr>
              <w:pStyle w:val="ListParagraph"/>
              <w:numPr>
                <w:ilvl w:val="0"/>
                <w:numId w:val="18"/>
              </w:numPr>
              <w:spacing w:after="200"/>
              <w:rPr>
                <w:rFonts w:ascii="Calibri" w:hAnsi="Calibri"/>
                <w:sz w:val="24"/>
                <w:szCs w:val="24"/>
              </w:rPr>
            </w:pPr>
            <w:r w:rsidRPr="00295A49">
              <w:rPr>
                <w:rFonts w:ascii="Calibri" w:hAnsi="Calibri"/>
                <w:sz w:val="24"/>
                <w:szCs w:val="24"/>
              </w:rPr>
              <w:t xml:space="preserve">Read </w:t>
            </w:r>
            <w:r w:rsidRPr="00295A49">
              <w:rPr>
                <w:rFonts w:ascii="Calibri" w:hAnsi="Calibri"/>
                <w:i/>
                <w:sz w:val="24"/>
                <w:szCs w:val="24"/>
              </w:rPr>
              <w:t>So What Do They Really Know?</w:t>
            </w:r>
            <w:r w:rsidRPr="00295A49">
              <w:rPr>
                <w:rFonts w:ascii="Calibri" w:hAnsi="Calibri"/>
                <w:sz w:val="24"/>
                <w:szCs w:val="24"/>
              </w:rPr>
              <w:t>, Chapter 7 and Coda (pp. 129-150, 151-156)</w:t>
            </w:r>
          </w:p>
        </w:tc>
      </w:tr>
      <w:tr w:rsidR="00E8189F" w14:paraId="31CFEF1B" w14:textId="77777777" w:rsidTr="00FB3702">
        <w:tc>
          <w:tcPr>
            <w:tcW w:w="4788" w:type="dxa"/>
            <w:shd w:val="pct20" w:color="000000" w:fill="FFFFFF"/>
          </w:tcPr>
          <w:p w14:paraId="28804EBE" w14:textId="35996345" w:rsidR="00E8189F" w:rsidRPr="00975F06" w:rsidRDefault="00A07896" w:rsidP="00FB3702">
            <w:pPr>
              <w:spacing w:after="200"/>
              <w:contextualSpacing/>
              <w:rPr>
                <w:rFonts w:ascii="Calibri" w:hAnsi="Calibri"/>
                <w:b/>
                <w:sz w:val="24"/>
                <w:szCs w:val="24"/>
              </w:rPr>
            </w:pPr>
            <w:r>
              <w:rPr>
                <w:rFonts w:ascii="Calibri" w:hAnsi="Calibri"/>
                <w:b/>
                <w:sz w:val="24"/>
                <w:szCs w:val="24"/>
              </w:rPr>
              <w:t>Week Sixteen (4/24</w:t>
            </w:r>
            <w:r w:rsidR="00E8189F" w:rsidRPr="00975F06">
              <w:rPr>
                <w:rFonts w:ascii="Calibri" w:hAnsi="Calibri"/>
                <w:b/>
                <w:sz w:val="24"/>
                <w:szCs w:val="24"/>
              </w:rPr>
              <w:t>)</w:t>
            </w:r>
          </w:p>
        </w:tc>
        <w:tc>
          <w:tcPr>
            <w:tcW w:w="4788" w:type="dxa"/>
            <w:shd w:val="pct20" w:color="000000" w:fill="FFFFFF"/>
          </w:tcPr>
          <w:p w14:paraId="30FFD1EB" w14:textId="6124F0CC" w:rsidR="00597EA3" w:rsidRPr="00295A49" w:rsidRDefault="00597EA3" w:rsidP="00295A49">
            <w:pPr>
              <w:pStyle w:val="ListParagraph"/>
              <w:numPr>
                <w:ilvl w:val="0"/>
                <w:numId w:val="19"/>
              </w:numPr>
              <w:spacing w:after="200"/>
              <w:rPr>
                <w:rFonts w:ascii="Calibri" w:hAnsi="Calibri"/>
                <w:b/>
                <w:sz w:val="24"/>
                <w:szCs w:val="24"/>
              </w:rPr>
            </w:pPr>
            <w:r w:rsidRPr="00295A49">
              <w:rPr>
                <w:rFonts w:ascii="Calibri" w:hAnsi="Calibri"/>
                <w:b/>
                <w:sz w:val="24"/>
                <w:szCs w:val="24"/>
              </w:rPr>
              <w:t>Independent Project Presentations</w:t>
            </w:r>
          </w:p>
          <w:p w14:paraId="67AEA3D4" w14:textId="1CFE1448" w:rsidR="00784085" w:rsidRPr="00295A49" w:rsidRDefault="00784085" w:rsidP="00295A49">
            <w:pPr>
              <w:pStyle w:val="ListParagraph"/>
              <w:numPr>
                <w:ilvl w:val="0"/>
                <w:numId w:val="19"/>
              </w:numPr>
              <w:spacing w:after="200"/>
              <w:rPr>
                <w:rFonts w:ascii="Calibri" w:hAnsi="Calibri"/>
                <w:sz w:val="24"/>
                <w:szCs w:val="24"/>
              </w:rPr>
            </w:pPr>
            <w:r w:rsidRPr="00295A49">
              <w:rPr>
                <w:rFonts w:ascii="Calibri" w:hAnsi="Calibri"/>
                <w:b/>
                <w:sz w:val="24"/>
                <w:szCs w:val="24"/>
              </w:rPr>
              <w:t>Letter to Students and Parents</w:t>
            </w:r>
            <w:r w:rsidR="009C0484">
              <w:rPr>
                <w:rFonts w:ascii="Calibri" w:hAnsi="Calibri"/>
                <w:b/>
                <w:sz w:val="24"/>
                <w:szCs w:val="24"/>
              </w:rPr>
              <w:t xml:space="preserve"> Due</w:t>
            </w:r>
          </w:p>
        </w:tc>
      </w:tr>
      <w:tr w:rsidR="00E8189F" w14:paraId="0D461537" w14:textId="77777777" w:rsidTr="00FB3702">
        <w:tc>
          <w:tcPr>
            <w:tcW w:w="4788" w:type="dxa"/>
            <w:shd w:val="pct5" w:color="000000" w:fill="FFFFFF"/>
          </w:tcPr>
          <w:p w14:paraId="1114B8A7" w14:textId="59DD6867" w:rsidR="00E8189F" w:rsidRPr="00975F06" w:rsidRDefault="00A07896" w:rsidP="00FB3702">
            <w:pPr>
              <w:spacing w:after="200"/>
              <w:contextualSpacing/>
              <w:rPr>
                <w:rFonts w:ascii="Calibri" w:hAnsi="Calibri"/>
                <w:b/>
                <w:sz w:val="24"/>
                <w:szCs w:val="24"/>
              </w:rPr>
            </w:pPr>
            <w:r>
              <w:rPr>
                <w:rFonts w:ascii="Calibri" w:hAnsi="Calibri"/>
                <w:b/>
                <w:sz w:val="24"/>
                <w:szCs w:val="24"/>
              </w:rPr>
              <w:t>Exam Week (4/-29-5/03</w:t>
            </w:r>
            <w:r w:rsidR="002645AF">
              <w:rPr>
                <w:rFonts w:ascii="Calibri" w:hAnsi="Calibri"/>
                <w:b/>
                <w:sz w:val="24"/>
                <w:szCs w:val="24"/>
              </w:rPr>
              <w:t xml:space="preserve"> </w:t>
            </w:r>
            <w:r w:rsidR="00E8189F" w:rsidRPr="00975F06">
              <w:rPr>
                <w:rFonts w:ascii="Calibri" w:hAnsi="Calibri"/>
                <w:b/>
                <w:sz w:val="24"/>
                <w:szCs w:val="24"/>
              </w:rPr>
              <w:t>)</w:t>
            </w:r>
          </w:p>
        </w:tc>
        <w:tc>
          <w:tcPr>
            <w:tcW w:w="4788" w:type="dxa"/>
            <w:shd w:val="pct5" w:color="000000" w:fill="FFFFFF"/>
          </w:tcPr>
          <w:p w14:paraId="62FC89FA" w14:textId="66A3DD73" w:rsidR="009953CA" w:rsidRPr="00295A49" w:rsidRDefault="009953CA" w:rsidP="00295A49">
            <w:pPr>
              <w:pStyle w:val="ListParagraph"/>
              <w:numPr>
                <w:ilvl w:val="0"/>
                <w:numId w:val="20"/>
              </w:numPr>
              <w:spacing w:after="200"/>
              <w:rPr>
                <w:rFonts w:ascii="Calibri" w:hAnsi="Calibri"/>
                <w:b/>
                <w:sz w:val="24"/>
                <w:szCs w:val="24"/>
              </w:rPr>
            </w:pPr>
            <w:r w:rsidRPr="00295A49">
              <w:rPr>
                <w:rFonts w:ascii="Calibri" w:hAnsi="Calibri"/>
                <w:b/>
                <w:sz w:val="24"/>
                <w:szCs w:val="24"/>
              </w:rPr>
              <w:t>Independent Project Presentations</w:t>
            </w:r>
            <w:r w:rsidR="00784085" w:rsidRPr="00295A49">
              <w:rPr>
                <w:rFonts w:ascii="Calibri" w:hAnsi="Calibri"/>
                <w:b/>
                <w:sz w:val="24"/>
                <w:szCs w:val="24"/>
              </w:rPr>
              <w:t xml:space="preserve"> (if needed)</w:t>
            </w:r>
          </w:p>
        </w:tc>
      </w:tr>
    </w:tbl>
    <w:p w14:paraId="54A886D7" w14:textId="15FD9B73" w:rsidR="00E8189F" w:rsidRDefault="00E8189F" w:rsidP="00E8189F">
      <w:pPr>
        <w:pStyle w:val="Header"/>
      </w:pPr>
      <w:r>
        <w:rPr>
          <w:rFonts w:ascii="Times New Roman" w:hAnsi="Times New Roman" w:cs="Times New Roman"/>
          <w:sz w:val="22"/>
          <w:szCs w:val="22"/>
        </w:rPr>
        <w:tab/>
      </w:r>
      <w:r>
        <w:t xml:space="preserve">**Tentative Course Schedule—All readings and assignments are subject to change at the instructor’s discretion. Any changes made to the schedule will be announced in class, via email, and/or through CANVAS.** </w:t>
      </w:r>
    </w:p>
    <w:p w14:paraId="6049D838"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BF8CEB0"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631DF074" w14:textId="4E6B8332" w:rsidR="00E8189F" w:rsidRDefault="00F33008" w:rsidP="0020383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Pr>
          <w:rFonts w:ascii="Times New Roman" w:hAnsi="Times New Roman" w:cs="Times New Roman"/>
          <w:b/>
          <w:sz w:val="22"/>
          <w:szCs w:val="22"/>
        </w:rPr>
        <w:t xml:space="preserve">Assignments and </w:t>
      </w:r>
      <w:r w:rsidR="00E8189F">
        <w:rPr>
          <w:rFonts w:ascii="Times New Roman" w:hAnsi="Times New Roman" w:cs="Times New Roman"/>
          <w:b/>
          <w:sz w:val="22"/>
          <w:szCs w:val="22"/>
        </w:rPr>
        <w:t>Projects</w:t>
      </w:r>
    </w:p>
    <w:p w14:paraId="0E9E8D07" w14:textId="77777777" w:rsidR="00E8189F" w:rsidRDefault="00E8189F" w:rsidP="00E8189F"/>
    <w:p w14:paraId="7394F4D2" w14:textId="0376DFA6" w:rsidR="00E8189F" w:rsidRPr="009219B2" w:rsidRDefault="00E8189F" w:rsidP="00E8189F">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D6073B">
        <w:rPr>
          <w:rFonts w:ascii="Times New Roman" w:hAnsi="Times New Roman" w:cs="Times New Roman"/>
          <w:b/>
          <w:sz w:val="22"/>
          <w:szCs w:val="22"/>
        </w:rPr>
        <w:t>2</w:t>
      </w:r>
      <w:r w:rsidR="00BC7952">
        <w:rPr>
          <w:rFonts w:ascii="Times New Roman" w:hAnsi="Times New Roman" w:cs="Times New Roman"/>
          <w:b/>
          <w:sz w:val="22"/>
          <w:szCs w:val="22"/>
        </w:rPr>
        <w:t>0</w:t>
      </w:r>
      <w:r w:rsidRPr="009219B2">
        <w:rPr>
          <w:rFonts w:ascii="Times New Roman" w:hAnsi="Times New Roman" w:cs="Times New Roman"/>
          <w:b/>
          <w:sz w:val="22"/>
          <w:szCs w:val="22"/>
        </w:rPr>
        <w:t>%</w:t>
      </w:r>
    </w:p>
    <w:p w14:paraId="1BE45239" w14:textId="77777777" w:rsidR="00A62D06"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Class participation is a vital part of the course and consists of </w:t>
      </w:r>
    </w:p>
    <w:p w14:paraId="24E2416B"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careful reading of assignment texts; </w:t>
      </w:r>
    </w:p>
    <w:p w14:paraId="6C512E7C"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expressing your questions, insights, and criticism of readings and emergin</w:t>
      </w:r>
      <w:r>
        <w:rPr>
          <w:rFonts w:ascii="Times New Roman" w:hAnsi="Times New Roman" w:cs="Times New Roman"/>
          <w:sz w:val="22"/>
          <w:szCs w:val="22"/>
        </w:rPr>
        <w:t>g</w:t>
      </w:r>
      <w:r w:rsidRPr="00A62D06">
        <w:rPr>
          <w:rFonts w:ascii="Times New Roman" w:hAnsi="Times New Roman" w:cs="Times New Roman"/>
          <w:sz w:val="22"/>
          <w:szCs w:val="22"/>
        </w:rPr>
        <w:t xml:space="preserve"> issues; </w:t>
      </w:r>
    </w:p>
    <w:p w14:paraId="6D4A82A7"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participating in class activities; </w:t>
      </w:r>
    </w:p>
    <w:p w14:paraId="6C70A75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applying course concepts to your present and future teaching situations; </w:t>
      </w:r>
    </w:p>
    <w:p w14:paraId="12AA9CB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taking risks in your writing and thinking; </w:t>
      </w:r>
    </w:p>
    <w:p w14:paraId="47093BE7" w14:textId="3649E04F" w:rsidR="00A62D06" w:rsidRP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supporting the thinking of your colleagues through listening, encouragement, and constructive dialogue.</w:t>
      </w:r>
      <w:r w:rsidR="00E8189F" w:rsidRPr="00A62D06">
        <w:rPr>
          <w:rFonts w:ascii="Times New Roman" w:hAnsi="Times New Roman" w:cs="Times New Roman"/>
          <w:sz w:val="22"/>
          <w:szCs w:val="22"/>
        </w:rPr>
        <w:t xml:space="preserve"> </w:t>
      </w:r>
    </w:p>
    <w:p w14:paraId="215F437B" w14:textId="77777777" w:rsidR="00A62D06" w:rsidRDefault="00A62D06" w:rsidP="00E8189F">
      <w:pPr>
        <w:rPr>
          <w:rFonts w:ascii="Times New Roman" w:hAnsi="Times New Roman" w:cs="Times New Roman"/>
          <w:sz w:val="22"/>
          <w:szCs w:val="22"/>
        </w:rPr>
      </w:pPr>
    </w:p>
    <w:p w14:paraId="34810DBB" w14:textId="7FEE1070" w:rsidR="00E8189F"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Your </w:t>
      </w:r>
      <w:r w:rsidR="00E8189F" w:rsidRPr="009219B2">
        <w:rPr>
          <w:rFonts w:ascii="Times New Roman" w:hAnsi="Times New Roman" w:cs="Times New Roman"/>
          <w:sz w:val="22"/>
          <w:szCs w:val="22"/>
        </w:rPr>
        <w:t xml:space="preserve">participation in class activities and through CANVAS </w:t>
      </w:r>
      <w:r w:rsidR="00D6073B">
        <w:rPr>
          <w:rFonts w:ascii="Times New Roman" w:hAnsi="Times New Roman" w:cs="Times New Roman"/>
          <w:sz w:val="22"/>
          <w:szCs w:val="22"/>
        </w:rPr>
        <w:t xml:space="preserve">and Twitter </w:t>
      </w:r>
      <w:r w:rsidR="00E8189F" w:rsidRPr="009219B2">
        <w:rPr>
          <w:rFonts w:ascii="Times New Roman" w:hAnsi="Times New Roman" w:cs="Times New Roman"/>
          <w:sz w:val="22"/>
          <w:szCs w:val="22"/>
        </w:rPr>
        <w:t xml:space="preserve">discussions will help students build knowledge together and explore various aspects of the readings to apply them to their own future teaching. In order to participate, students must be present and have completed the assigned readings. Ongoing failure to contribute to class activities will result in a lower grade. Failure to attend class will result in a lower grade. </w:t>
      </w:r>
    </w:p>
    <w:p w14:paraId="55F89912" w14:textId="77777777" w:rsidR="00E8189F" w:rsidRDefault="00E8189F" w:rsidP="00E8189F">
      <w:pPr>
        <w:rPr>
          <w:rFonts w:ascii="Times New Roman" w:hAnsi="Times New Roman" w:cs="Times New Roman"/>
          <w:sz w:val="22"/>
          <w:szCs w:val="22"/>
        </w:rPr>
      </w:pPr>
    </w:p>
    <w:p w14:paraId="54041970" w14:textId="77777777" w:rsidR="00D6073B" w:rsidRDefault="00D6073B" w:rsidP="00D6073B">
      <w:pPr>
        <w:rPr>
          <w:rFonts w:ascii="Times New Roman" w:hAnsi="Times New Roman" w:cs="Times New Roman"/>
          <w:b/>
          <w:sz w:val="22"/>
          <w:szCs w:val="22"/>
        </w:rPr>
      </w:pPr>
      <w:r>
        <w:rPr>
          <w:rFonts w:ascii="Times New Roman" w:hAnsi="Times New Roman" w:cs="Times New Roman"/>
          <w:b/>
          <w:sz w:val="22"/>
          <w:szCs w:val="22"/>
        </w:rPr>
        <w:t>Mini-Assignments (included in Attendance and Participation)</w:t>
      </w:r>
    </w:p>
    <w:p w14:paraId="3C50C46A" w14:textId="77777777" w:rsidR="00D6073B" w:rsidRDefault="00D6073B" w:rsidP="00D6073B">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Classroom activities:</w:t>
      </w:r>
    </w:p>
    <w:p w14:paraId="018BF17A" w14:textId="77777777" w:rsidR="00D6073B" w:rsidRPr="00F0574C" w:rsidRDefault="00D6073B" w:rsidP="00D6073B">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Discuss the pros and cons of assessment from two perspectives: (1) those being assessed and (2) those conducting the assessment</w:t>
      </w:r>
    </w:p>
    <w:p w14:paraId="70BB7610" w14:textId="77777777" w:rsidR="00D6073B" w:rsidRPr="00F0574C" w:rsidRDefault="00D6073B" w:rsidP="00D6073B">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Write an essay question and develop a scoring rubric for it</w:t>
      </w:r>
    </w:p>
    <w:p w14:paraId="62AD2C1D" w14:textId="77777777" w:rsidR="00D6073B" w:rsidRPr="00F0574C" w:rsidRDefault="00D6073B" w:rsidP="00D6073B">
      <w:pPr>
        <w:pStyle w:val="ListParagraph"/>
        <w:numPr>
          <w:ilvl w:val="0"/>
          <w:numId w:val="2"/>
        </w:numPr>
        <w:rPr>
          <w:rFonts w:ascii="Times New Roman" w:hAnsi="Times New Roman" w:cs="Times New Roman"/>
          <w:sz w:val="22"/>
          <w:szCs w:val="22"/>
        </w:rPr>
      </w:pPr>
      <w:r w:rsidRPr="00F0574C">
        <w:rPr>
          <w:rFonts w:ascii="Times New Roman" w:hAnsi="Times New Roman" w:cs="Times New Roman"/>
          <w:sz w:val="22"/>
          <w:szCs w:val="22"/>
        </w:rPr>
        <w:t>Develop, implement, and run item-analysis on multiple choice test</w:t>
      </w:r>
    </w:p>
    <w:p w14:paraId="6CDF77CE" w14:textId="77777777" w:rsidR="00D6073B" w:rsidRDefault="00D6073B" w:rsidP="00E8189F">
      <w:pPr>
        <w:rPr>
          <w:rFonts w:ascii="Times New Roman" w:hAnsi="Times New Roman" w:cs="Times New Roman"/>
          <w:sz w:val="22"/>
          <w:szCs w:val="22"/>
        </w:rPr>
      </w:pPr>
    </w:p>
    <w:p w14:paraId="0A341F99" w14:textId="77777777" w:rsidR="00D6073B" w:rsidRDefault="00D6073B" w:rsidP="00D6073B">
      <w:pPr>
        <w:rPr>
          <w:rFonts w:ascii="Times New Roman" w:hAnsi="Times New Roman" w:cs="Times New Roman"/>
          <w:b/>
          <w:sz w:val="22"/>
          <w:szCs w:val="22"/>
        </w:rPr>
      </w:pPr>
      <w:r>
        <w:rPr>
          <w:rFonts w:ascii="Times New Roman" w:hAnsi="Times New Roman" w:cs="Times New Roman"/>
          <w:b/>
          <w:sz w:val="22"/>
          <w:szCs w:val="22"/>
        </w:rPr>
        <w:t>Twitter Professional Learning Network (included in Attendance and Participation)</w:t>
      </w:r>
    </w:p>
    <w:p w14:paraId="0CACE8EE" w14:textId="77777777" w:rsidR="00D6073B" w:rsidRDefault="00D6073B" w:rsidP="00D6073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6070BCB7" w14:textId="77777777" w:rsidR="00D6073B" w:rsidRDefault="00D6073B" w:rsidP="00D6073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004928B" w14:textId="77777777" w:rsidR="00D6073B" w:rsidRPr="00447611" w:rsidRDefault="00D6073B" w:rsidP="00D6073B">
      <w:pPr>
        <w:rPr>
          <w:szCs w:val="16"/>
          <w:u w:val="single"/>
        </w:rPr>
      </w:pPr>
      <w:r w:rsidRPr="00447611">
        <w:rPr>
          <w:szCs w:val="16"/>
          <w:u w:val="single"/>
        </w:rPr>
        <w:t>Requirements:</w:t>
      </w:r>
    </w:p>
    <w:p w14:paraId="2A76C513" w14:textId="77777777" w:rsidR="00D6073B" w:rsidRDefault="00D6073B" w:rsidP="00D6073B">
      <w:pPr>
        <w:pStyle w:val="ListParagraph"/>
        <w:numPr>
          <w:ilvl w:val="0"/>
          <w:numId w:val="8"/>
        </w:numPr>
        <w:rPr>
          <w:szCs w:val="16"/>
        </w:rPr>
      </w:pPr>
      <w:r>
        <w:rPr>
          <w:szCs w:val="16"/>
        </w:rPr>
        <w:t xml:space="preserve">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 Twitter can be a useful resource for you to reach out to others, to engage in important dialogue, to find ideas, and to begin thinking about how you will engage in (and engage your future students in) work that leads to a more socially just work. </w:t>
      </w:r>
    </w:p>
    <w:p w14:paraId="297336EE" w14:textId="77777777" w:rsidR="00D6073B" w:rsidRDefault="00D6073B" w:rsidP="00D6073B">
      <w:pPr>
        <w:pStyle w:val="ListParagraph"/>
        <w:numPr>
          <w:ilvl w:val="0"/>
          <w:numId w:val="8"/>
        </w:numPr>
        <w:rPr>
          <w:szCs w:val="16"/>
        </w:rPr>
      </w:pPr>
      <w:r>
        <w:rPr>
          <w:szCs w:val="16"/>
        </w:rPr>
        <w:t>Participate in two live #auela</w:t>
      </w:r>
      <w:r w:rsidRPr="00447611">
        <w:rPr>
          <w:szCs w:val="16"/>
        </w:rPr>
        <w:t>chat</w:t>
      </w:r>
      <w:r>
        <w:rPr>
          <w:szCs w:val="16"/>
        </w:rPr>
        <w:t xml:space="preserve"> sessions</w:t>
      </w:r>
    </w:p>
    <w:p w14:paraId="440F17CF" w14:textId="77777777" w:rsidR="00D6073B" w:rsidRDefault="00D6073B" w:rsidP="00D6073B">
      <w:pPr>
        <w:pStyle w:val="ListParagraph"/>
        <w:numPr>
          <w:ilvl w:val="1"/>
          <w:numId w:val="8"/>
        </w:numPr>
        <w:rPr>
          <w:szCs w:val="16"/>
        </w:rPr>
      </w:pPr>
      <w:r>
        <w:rPr>
          <w:szCs w:val="16"/>
        </w:rPr>
        <w:t>3 sessions will be offered:</w:t>
      </w:r>
    </w:p>
    <w:p w14:paraId="121147C1" w14:textId="77777777" w:rsidR="00D6073B" w:rsidRPr="00BA3F7F" w:rsidRDefault="00D6073B" w:rsidP="00D6073B">
      <w:pPr>
        <w:pStyle w:val="ListParagraph"/>
        <w:numPr>
          <w:ilvl w:val="2"/>
          <w:numId w:val="8"/>
        </w:numPr>
        <w:rPr>
          <w:szCs w:val="16"/>
        </w:rPr>
      </w:pPr>
      <w:r w:rsidRPr="00BA3F7F">
        <w:rPr>
          <w:szCs w:val="16"/>
        </w:rPr>
        <w:t>Sunday Feb. 3: 7:00-8:00 pm</w:t>
      </w:r>
    </w:p>
    <w:p w14:paraId="3BFA6BA3" w14:textId="77777777" w:rsidR="00D6073B" w:rsidRPr="00BA3F7F" w:rsidRDefault="00D6073B" w:rsidP="00D6073B">
      <w:pPr>
        <w:pStyle w:val="ListParagraph"/>
        <w:numPr>
          <w:ilvl w:val="2"/>
          <w:numId w:val="8"/>
        </w:numPr>
        <w:rPr>
          <w:szCs w:val="16"/>
        </w:rPr>
      </w:pPr>
      <w:r w:rsidRPr="00BA3F7F">
        <w:rPr>
          <w:szCs w:val="16"/>
        </w:rPr>
        <w:t>Monday March 4: 7:00-8:00 pm</w:t>
      </w:r>
    </w:p>
    <w:p w14:paraId="110032B8" w14:textId="77777777" w:rsidR="00D6073B" w:rsidRPr="00BA3F7F" w:rsidRDefault="00D6073B" w:rsidP="00D6073B">
      <w:pPr>
        <w:pStyle w:val="ListParagraph"/>
        <w:numPr>
          <w:ilvl w:val="2"/>
          <w:numId w:val="8"/>
        </w:numPr>
        <w:rPr>
          <w:szCs w:val="16"/>
        </w:rPr>
      </w:pPr>
      <w:r w:rsidRPr="00BA3F7F">
        <w:rPr>
          <w:szCs w:val="16"/>
        </w:rPr>
        <w:t>Tuesday April 9: 7:00-8:00</w:t>
      </w:r>
    </w:p>
    <w:p w14:paraId="4FA682E7" w14:textId="77777777" w:rsidR="00D6073B" w:rsidRPr="00BA3F7F" w:rsidRDefault="00D6073B" w:rsidP="00D6073B">
      <w:pPr>
        <w:pStyle w:val="ListParagraph"/>
        <w:numPr>
          <w:ilvl w:val="2"/>
          <w:numId w:val="8"/>
        </w:numPr>
        <w:rPr>
          <w:szCs w:val="16"/>
        </w:rPr>
      </w:pPr>
      <w:r w:rsidRPr="00BA3F7F">
        <w:rPr>
          <w:szCs w:val="16"/>
        </w:rPr>
        <w:t>Alternate date (if needed)—Thursday April 12: 7:00-8:00</w:t>
      </w:r>
    </w:p>
    <w:p w14:paraId="41F8AB63" w14:textId="77777777" w:rsidR="00D6073B" w:rsidRDefault="00D6073B" w:rsidP="00D6073B">
      <w:pPr>
        <w:pStyle w:val="ListParagraph"/>
        <w:numPr>
          <w:ilvl w:val="0"/>
          <w:numId w:val="8"/>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chat by 11:59 pm on Sunday March 25. While there are many ongoing professional Twitter chats (and you can choose any relevant chat you find), I have listed some resources below.</w:t>
      </w:r>
    </w:p>
    <w:p w14:paraId="7BD3DC23" w14:textId="77777777" w:rsidR="00D6073B" w:rsidRDefault="00D6073B" w:rsidP="00D6073B">
      <w:pPr>
        <w:pStyle w:val="ListParagraph"/>
        <w:numPr>
          <w:ilvl w:val="1"/>
          <w:numId w:val="8"/>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09B12F7E" w14:textId="77777777" w:rsidR="00D6073B" w:rsidRDefault="00D6073B" w:rsidP="00D6073B">
      <w:pPr>
        <w:pStyle w:val="ListParagraph"/>
        <w:numPr>
          <w:ilvl w:val="1"/>
          <w:numId w:val="8"/>
        </w:numPr>
        <w:rPr>
          <w:szCs w:val="16"/>
        </w:rPr>
      </w:pPr>
      <w:r>
        <w:rPr>
          <w:szCs w:val="16"/>
        </w:rPr>
        <w:t>#edchat (Tues. 11:00 and 6:00</w:t>
      </w:r>
      <w:r w:rsidRPr="00447611">
        <w:rPr>
          <w:szCs w:val="16"/>
        </w:rPr>
        <w:t xml:space="preserve"> EST)</w:t>
      </w:r>
    </w:p>
    <w:p w14:paraId="6D77A327" w14:textId="77777777" w:rsidR="00D6073B" w:rsidRDefault="00D6073B" w:rsidP="00D6073B">
      <w:pPr>
        <w:pStyle w:val="ListParagraph"/>
        <w:numPr>
          <w:ilvl w:val="1"/>
          <w:numId w:val="8"/>
        </w:numPr>
        <w:rPr>
          <w:szCs w:val="16"/>
        </w:rPr>
      </w:pPr>
      <w:r w:rsidRPr="00447611">
        <w:rPr>
          <w:szCs w:val="16"/>
        </w:rPr>
        <w:t>#edtechchat (Mon. 8-9 EST)</w:t>
      </w:r>
    </w:p>
    <w:p w14:paraId="21BAF9B8" w14:textId="77777777" w:rsidR="00D6073B" w:rsidRDefault="00D6073B" w:rsidP="00D6073B">
      <w:pPr>
        <w:pStyle w:val="ListParagraph"/>
        <w:numPr>
          <w:ilvl w:val="1"/>
          <w:numId w:val="8"/>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1D0AC6B6" w14:textId="77777777" w:rsidR="00D6073B" w:rsidRDefault="00D6073B" w:rsidP="00D6073B">
      <w:pPr>
        <w:pStyle w:val="ListParagraph"/>
        <w:numPr>
          <w:ilvl w:val="1"/>
          <w:numId w:val="8"/>
        </w:numPr>
        <w:rPr>
          <w:szCs w:val="16"/>
        </w:rPr>
      </w:pPr>
      <w:r w:rsidRPr="00447611">
        <w:rPr>
          <w:szCs w:val="16"/>
        </w:rPr>
        <w:t>#tlap (Mon. 9:00 EST)</w:t>
      </w:r>
    </w:p>
    <w:p w14:paraId="4175F6CE" w14:textId="77777777" w:rsidR="00D6073B" w:rsidRDefault="00D6073B" w:rsidP="00D6073B">
      <w:pPr>
        <w:pStyle w:val="ListParagraph"/>
        <w:numPr>
          <w:ilvl w:val="1"/>
          <w:numId w:val="8"/>
        </w:numPr>
        <w:rPr>
          <w:szCs w:val="16"/>
        </w:rPr>
      </w:pPr>
      <w:r w:rsidRPr="00447611">
        <w:rPr>
          <w:szCs w:val="16"/>
        </w:rPr>
        <w:t>#nctechat (various dates—</w:t>
      </w:r>
      <w:r>
        <w:rPr>
          <w:szCs w:val="16"/>
        </w:rPr>
        <w:t>check the NCTE website for info</w:t>
      </w:r>
      <w:r w:rsidRPr="00447611">
        <w:rPr>
          <w:szCs w:val="16"/>
        </w:rPr>
        <w:t>)</w:t>
      </w:r>
    </w:p>
    <w:p w14:paraId="658A09A3" w14:textId="77777777" w:rsidR="00D6073B" w:rsidRDefault="00D6073B" w:rsidP="00D6073B">
      <w:pPr>
        <w:pStyle w:val="ListParagraph"/>
        <w:numPr>
          <w:ilvl w:val="1"/>
          <w:numId w:val="8"/>
        </w:numPr>
        <w:rPr>
          <w:szCs w:val="16"/>
        </w:rPr>
      </w:pPr>
      <w:r w:rsidRPr="00447611">
        <w:rPr>
          <w:szCs w:val="16"/>
        </w:rPr>
        <w:t>you may also look for other options and run them by me</w:t>
      </w:r>
    </w:p>
    <w:p w14:paraId="7BA09305" w14:textId="77777777" w:rsidR="00D6073B" w:rsidRDefault="00D6073B" w:rsidP="00D6073B">
      <w:pPr>
        <w:pStyle w:val="ListParagraph"/>
        <w:numPr>
          <w:ilvl w:val="0"/>
          <w:numId w:val="8"/>
        </w:numPr>
        <w:rPr>
          <w:szCs w:val="16"/>
        </w:rPr>
      </w:pPr>
      <w:r w:rsidRPr="00447611">
        <w:rPr>
          <w:szCs w:val="16"/>
        </w:rPr>
        <w:t xml:space="preserve">You will also follow </w:t>
      </w:r>
      <w:r>
        <w:rPr>
          <w:szCs w:val="16"/>
        </w:rPr>
        <w:t xml:space="preserve">a variety of pre-service teachers, in-service teachers, educators and scholars, education professionals, etc. You should include them in your tweets and conversations. The goal here is to go beyond the constraints of the traditional classroom by inviting expert/mentor voices into our discussions. We will collaboratively compose a list. </w:t>
      </w:r>
    </w:p>
    <w:p w14:paraId="5A351ABB" w14:textId="77777777" w:rsidR="00D6073B" w:rsidRDefault="00D6073B" w:rsidP="00D6073B">
      <w:pPr>
        <w:pStyle w:val="ListParagraph"/>
        <w:numPr>
          <w:ilvl w:val="0"/>
          <w:numId w:val="8"/>
        </w:numPr>
        <w:rPr>
          <w:szCs w:val="16"/>
        </w:rPr>
      </w:pPr>
      <w:r>
        <w:rPr>
          <w:szCs w:val="16"/>
        </w:rPr>
        <w:t>Posting usernames: These will be posted to Canvas, so you can easily follow one another. We will discuss this.</w:t>
      </w:r>
    </w:p>
    <w:p w14:paraId="424F51C6" w14:textId="77777777" w:rsidR="00D6073B" w:rsidRDefault="00D6073B" w:rsidP="00D6073B"/>
    <w:p w14:paraId="7800EA99" w14:textId="77777777" w:rsidR="00D6073B" w:rsidRPr="00C162D0" w:rsidRDefault="00D6073B" w:rsidP="00D6073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Pr>
          <w:rFonts w:ascii="Times New Roman" w:hAnsi="Times New Roman"/>
        </w:rPr>
        <w:t xml:space="preserve"> </w:t>
      </w:r>
      <w:r w:rsidRPr="00BA3F7F">
        <w:rPr>
          <w:rFonts w:ascii="Times New Roman" w:hAnsi="Times New Roman"/>
        </w:rPr>
        <w:t>(non-comprehensive list of examples)</w:t>
      </w:r>
    </w:p>
    <w:p w14:paraId="5634EF55" w14:textId="77777777" w:rsidR="00D6073B" w:rsidRDefault="00D6073B" w:rsidP="00D6073B">
      <w:r>
        <w:t>Dr. Cook (@mikepcook)</w:t>
      </w:r>
      <w:r>
        <w:tab/>
      </w:r>
      <w:r>
        <w:tab/>
      </w:r>
      <w:r>
        <w:tab/>
        <w:t>NCTE (@ncte)</w:t>
      </w:r>
      <w:r>
        <w:tab/>
      </w:r>
    </w:p>
    <w:p w14:paraId="47CE848B" w14:textId="77777777" w:rsidR="00D6073B" w:rsidRDefault="00D6073B" w:rsidP="00D6073B">
      <w:pPr>
        <w:rPr>
          <w:rFonts w:ascii="Times New Roman" w:hAnsi="Times New Roman"/>
        </w:rPr>
      </w:pPr>
      <w:r>
        <w:t>Rick Wormeli (@</w:t>
      </w:r>
      <w:r>
        <w:tab/>
        <w:t>RickWormeli)</w:t>
      </w:r>
      <w:r>
        <w:tab/>
      </w:r>
      <w:r>
        <w:tab/>
      </w:r>
      <w:r>
        <w:rPr>
          <w:rFonts w:ascii="Times New Roman" w:hAnsi="Times New Roman"/>
        </w:rPr>
        <w:t>Cris Tovani (@ctovani)</w:t>
      </w:r>
    </w:p>
    <w:p w14:paraId="58BF9B37" w14:textId="77777777" w:rsidR="00D6073B" w:rsidRDefault="00D6073B" w:rsidP="00D6073B">
      <w:r>
        <w:rPr>
          <w:rFonts w:ascii="Times New Roman" w:hAnsi="Times New Roman"/>
        </w:rPr>
        <w:t>Douglas Reeves (@DouglasReeves)</w:t>
      </w:r>
      <w:r>
        <w:rPr>
          <w:rFonts w:ascii="Times New Roman" w:hAnsi="Times New Roman"/>
        </w:rPr>
        <w:tab/>
        <w:t>Jennifer Gonzalez (@cultofpedagogy)</w:t>
      </w:r>
    </w:p>
    <w:p w14:paraId="49B27B33" w14:textId="77777777" w:rsidR="00D6073B" w:rsidRDefault="00D6073B" w:rsidP="00D6073B">
      <w:r>
        <w:t>Teach Social Justice (@socialjusticeED)</w:t>
      </w:r>
      <w:r>
        <w:tab/>
        <w:t>Nicole Sieben (@Teach4JusticeNS)</w:t>
      </w:r>
    </w:p>
    <w:p w14:paraId="5F2D34C8" w14:textId="77777777" w:rsidR="00D6073B" w:rsidRDefault="00D6073B" w:rsidP="00D6073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Christopher Emdin (@chrisemdin)</w:t>
      </w:r>
      <w:r>
        <w:rPr>
          <w:rFonts w:ascii="Times New Roman" w:hAnsi="Times New Roman"/>
        </w:rPr>
        <w:tab/>
        <w:t xml:space="preserve">       David E. Kirkland (@davidekirkland)</w:t>
      </w:r>
      <w:r>
        <w:rPr>
          <w:rFonts w:ascii="Times New Roman" w:hAnsi="Times New Roman"/>
        </w:rPr>
        <w:tab/>
      </w:r>
    </w:p>
    <w:p w14:paraId="644ED404" w14:textId="77777777" w:rsidR="00D6073B" w:rsidRDefault="00D6073B" w:rsidP="00D6073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Teaching Tolerance (@Tolerance_org)</w:t>
      </w:r>
      <w:r>
        <w:rPr>
          <w:rFonts w:ascii="Times New Roman" w:hAnsi="Times New Roman"/>
        </w:rPr>
        <w:tab/>
        <w:t xml:space="preserve">       Cornelius Minor (@MisterMinor)</w:t>
      </w:r>
    </w:p>
    <w:p w14:paraId="0FF02124" w14:textId="77777777" w:rsidR="00D6073B" w:rsidRPr="009219B2" w:rsidRDefault="00D6073B" w:rsidP="00E8189F">
      <w:pPr>
        <w:rPr>
          <w:rFonts w:ascii="Times New Roman" w:hAnsi="Times New Roman" w:cs="Times New Roman"/>
          <w:sz w:val="22"/>
          <w:szCs w:val="22"/>
        </w:rPr>
      </w:pPr>
    </w:p>
    <w:p w14:paraId="3D153516" w14:textId="290E6D85" w:rsidR="00E8189F" w:rsidRPr="009219B2" w:rsidRDefault="00A90951" w:rsidP="00E8189F">
      <w:pPr>
        <w:rPr>
          <w:rFonts w:ascii="Times New Roman" w:hAnsi="Times New Roman" w:cs="Times New Roman"/>
          <w:b/>
          <w:sz w:val="22"/>
          <w:szCs w:val="22"/>
        </w:rPr>
      </w:pPr>
      <w:r w:rsidRPr="00FA4BBD">
        <w:rPr>
          <w:rFonts w:ascii="Times New Roman" w:hAnsi="Times New Roman" w:cs="Times New Roman"/>
          <w:b/>
          <w:sz w:val="22"/>
          <w:szCs w:val="22"/>
        </w:rPr>
        <w:t>Assessment/Course V</w:t>
      </w:r>
      <w:r w:rsidR="000D42DF" w:rsidRPr="00FA4BBD">
        <w:rPr>
          <w:rFonts w:ascii="Times New Roman" w:hAnsi="Times New Roman" w:cs="Times New Roman"/>
          <w:b/>
          <w:sz w:val="22"/>
          <w:szCs w:val="22"/>
        </w:rPr>
        <w:t>log</w:t>
      </w:r>
      <w:r w:rsidR="00E8189F" w:rsidRPr="00FA4BBD">
        <w:rPr>
          <w:rFonts w:ascii="Times New Roman" w:hAnsi="Times New Roman" w:cs="Times New Roman"/>
          <w:b/>
          <w:sz w:val="22"/>
          <w:szCs w:val="22"/>
        </w:rPr>
        <w:t xml:space="preserve"> </w:t>
      </w:r>
      <w:r w:rsidR="008A15CD" w:rsidRPr="00FA4BBD">
        <w:rPr>
          <w:rFonts w:ascii="Times New Roman" w:hAnsi="Times New Roman" w:cs="Times New Roman"/>
          <w:b/>
          <w:sz w:val="22"/>
          <w:szCs w:val="22"/>
        </w:rPr>
        <w:t>20</w:t>
      </w:r>
      <w:r w:rsidR="00E8189F" w:rsidRPr="00FA4BBD">
        <w:rPr>
          <w:rFonts w:ascii="Times New Roman" w:hAnsi="Times New Roman" w:cs="Times New Roman"/>
          <w:b/>
          <w:sz w:val="22"/>
          <w:szCs w:val="22"/>
        </w:rPr>
        <w:t>%</w:t>
      </w:r>
    </w:p>
    <w:p w14:paraId="04C0AAEE" w14:textId="66058CF3" w:rsidR="00545591" w:rsidRDefault="00A62D06" w:rsidP="00E8189F">
      <w:pPr>
        <w:rPr>
          <w:rFonts w:ascii="Times New Roman" w:hAnsi="Times New Roman" w:cs="Times New Roman"/>
          <w:sz w:val="22"/>
          <w:szCs w:val="22"/>
        </w:rPr>
      </w:pPr>
      <w:r>
        <w:rPr>
          <w:rFonts w:ascii="Times New Roman" w:hAnsi="Times New Roman" w:cs="Times New Roman"/>
          <w:sz w:val="22"/>
          <w:szCs w:val="22"/>
        </w:rPr>
        <w:t>The pu</w:t>
      </w:r>
      <w:r w:rsidR="00545591">
        <w:rPr>
          <w:rFonts w:ascii="Times New Roman" w:hAnsi="Times New Roman" w:cs="Times New Roman"/>
          <w:sz w:val="22"/>
          <w:szCs w:val="22"/>
        </w:rPr>
        <w:t>rpose of the assessment/course v</w:t>
      </w:r>
      <w:r>
        <w:rPr>
          <w:rFonts w:ascii="Times New Roman" w:hAnsi="Times New Roman" w:cs="Times New Roman"/>
          <w:sz w:val="22"/>
          <w:szCs w:val="22"/>
        </w:rPr>
        <w:t xml:space="preserve">log is to allow you to reflect on course readings, class discussions, independent investigations, and your experiences in professional settings. Likewise, it will serve as a dialogic space for you to </w:t>
      </w:r>
      <w:r w:rsidR="00545591">
        <w:rPr>
          <w:rFonts w:ascii="Times New Roman" w:hAnsi="Times New Roman" w:cs="Times New Roman"/>
          <w:sz w:val="22"/>
          <w:szCs w:val="22"/>
        </w:rPr>
        <w:t>share information and engage in dialogue with your colleagues (and with me). Your v</w:t>
      </w:r>
      <w:r w:rsidR="00F0574C">
        <w:rPr>
          <w:rFonts w:ascii="Times New Roman" w:hAnsi="Times New Roman" w:cs="Times New Roman"/>
          <w:sz w:val="22"/>
          <w:szCs w:val="22"/>
        </w:rPr>
        <w:t>log will include, among others, reflecting on readings and class discussion, discussing class activities, ongoing evaluation of yourself as an assessor of learning, and sharing relevant assessment resources.</w:t>
      </w:r>
      <w:r>
        <w:rPr>
          <w:rFonts w:ascii="Times New Roman" w:hAnsi="Times New Roman" w:cs="Times New Roman"/>
          <w:sz w:val="22"/>
          <w:szCs w:val="22"/>
        </w:rPr>
        <w:t xml:space="preserve"> </w:t>
      </w:r>
    </w:p>
    <w:p w14:paraId="79D93A87" w14:textId="77777777" w:rsidR="00545591" w:rsidRDefault="00545591" w:rsidP="00E8189F">
      <w:pPr>
        <w:rPr>
          <w:rFonts w:ascii="Times New Roman" w:hAnsi="Times New Roman" w:cs="Times New Roman"/>
          <w:sz w:val="22"/>
          <w:szCs w:val="22"/>
        </w:rPr>
      </w:pPr>
    </w:p>
    <w:p w14:paraId="04BAECE0" w14:textId="0FE01198" w:rsidR="00A90951" w:rsidRDefault="00A90951" w:rsidP="00A90951">
      <w:pPr>
        <w:rPr>
          <w:rFonts w:ascii="Times New Roman" w:hAnsi="Times New Roman" w:cs="Times New Roman"/>
          <w:sz w:val="22"/>
          <w:szCs w:val="22"/>
        </w:rPr>
      </w:pPr>
      <w:r w:rsidRPr="00A90951">
        <w:rPr>
          <w:rFonts w:ascii="Times New Roman" w:hAnsi="Times New Roman" w:cs="Times New Roman"/>
          <w:sz w:val="22"/>
          <w:szCs w:val="22"/>
        </w:rPr>
        <w:t>Throughout this cours</w:t>
      </w:r>
      <w:r>
        <w:rPr>
          <w:rFonts w:ascii="Times New Roman" w:hAnsi="Times New Roman" w:cs="Times New Roman"/>
          <w:sz w:val="22"/>
          <w:szCs w:val="22"/>
        </w:rPr>
        <w:t xml:space="preserve">e, we will utilize Flipgrid as the (vlog) tool for our </w:t>
      </w:r>
      <w:r w:rsidRPr="00A90951">
        <w:rPr>
          <w:rFonts w:ascii="Times New Roman" w:hAnsi="Times New Roman" w:cs="Times New Roman"/>
          <w:sz w:val="22"/>
          <w:szCs w:val="22"/>
        </w:rPr>
        <w:t>reflection</w:t>
      </w:r>
      <w:r>
        <w:rPr>
          <w:rFonts w:ascii="Times New Roman" w:hAnsi="Times New Roman" w:cs="Times New Roman"/>
          <w:sz w:val="22"/>
          <w:szCs w:val="22"/>
        </w:rPr>
        <w:t>s</w:t>
      </w:r>
      <w:r w:rsidRPr="00A90951">
        <w:rPr>
          <w:rFonts w:ascii="Times New Roman" w:hAnsi="Times New Roman" w:cs="Times New Roman"/>
          <w:sz w:val="22"/>
          <w:szCs w:val="22"/>
        </w:rPr>
        <w:t xml:space="preserve"> and discussions. Rather than writing </w:t>
      </w:r>
      <w:r>
        <w:rPr>
          <w:rFonts w:ascii="Times New Roman" w:hAnsi="Times New Roman" w:cs="Times New Roman"/>
          <w:sz w:val="22"/>
          <w:szCs w:val="22"/>
        </w:rPr>
        <w:t>entries in a traditional reading journal or keeping an ongoing blog (Note: you are welcome, and even encouraged, to also do one—or both—of these)</w:t>
      </w:r>
      <w:r w:rsidRPr="00A90951">
        <w:rPr>
          <w:rFonts w:ascii="Times New Roman" w:hAnsi="Times New Roman" w:cs="Times New Roman"/>
          <w:sz w:val="22"/>
          <w:szCs w:val="22"/>
        </w:rPr>
        <w:t xml:space="preserve">, we will take advantage of the technology available to us and create an interactive, discussion outside of class. In your </w:t>
      </w:r>
      <w:r w:rsidR="00FA4BBD">
        <w:rPr>
          <w:rFonts w:ascii="Times New Roman" w:hAnsi="Times New Roman" w:cs="Times New Roman"/>
          <w:sz w:val="22"/>
          <w:szCs w:val="22"/>
        </w:rPr>
        <w:t>2-minute</w:t>
      </w:r>
      <w:r w:rsidRPr="00A90951">
        <w:rPr>
          <w:rFonts w:ascii="Times New Roman" w:hAnsi="Times New Roman" w:cs="Times New Roman"/>
          <w:sz w:val="22"/>
          <w:szCs w:val="22"/>
        </w:rPr>
        <w:t xml:space="preserve"> video reflections, you will respond weekly to the text(s) we read and discuss</w:t>
      </w:r>
      <w:r>
        <w:rPr>
          <w:rFonts w:ascii="Times New Roman" w:hAnsi="Times New Roman" w:cs="Times New Roman"/>
          <w:sz w:val="22"/>
          <w:szCs w:val="22"/>
        </w:rPr>
        <w:t>, and to your own learning</w:t>
      </w:r>
      <w:r w:rsidRPr="00A90951">
        <w:rPr>
          <w:rFonts w:ascii="Times New Roman" w:hAnsi="Times New Roman" w:cs="Times New Roman"/>
          <w:sz w:val="22"/>
          <w:szCs w:val="22"/>
        </w:rPr>
        <w:t xml:space="preserve">. </w:t>
      </w:r>
    </w:p>
    <w:p w14:paraId="41744432" w14:textId="77777777" w:rsidR="00A90951" w:rsidRPr="00A90951" w:rsidRDefault="00A90951" w:rsidP="00A90951">
      <w:pPr>
        <w:rPr>
          <w:rFonts w:ascii="Times New Roman" w:hAnsi="Times New Roman" w:cs="Times New Roman"/>
          <w:sz w:val="22"/>
          <w:szCs w:val="22"/>
        </w:rPr>
      </w:pPr>
    </w:p>
    <w:p w14:paraId="2468F8F9" w14:textId="77777777" w:rsidR="00A90951" w:rsidRPr="00A90951" w:rsidRDefault="00A90951" w:rsidP="00A90951">
      <w:pPr>
        <w:rPr>
          <w:rFonts w:ascii="Times New Roman" w:hAnsi="Times New Roman" w:cs="Times New Roman"/>
          <w:sz w:val="22"/>
          <w:szCs w:val="22"/>
          <w:u w:val="single"/>
        </w:rPr>
      </w:pPr>
      <w:r w:rsidRPr="00A90951">
        <w:rPr>
          <w:rFonts w:ascii="Times New Roman" w:hAnsi="Times New Roman" w:cs="Times New Roman"/>
          <w:sz w:val="22"/>
          <w:szCs w:val="22"/>
          <w:u w:val="single"/>
        </w:rPr>
        <w:t>To access Flipgrid:</w:t>
      </w:r>
    </w:p>
    <w:p w14:paraId="6A2434E2" w14:textId="1B26D27B"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 xml:space="preserve">Go to </w:t>
      </w:r>
      <w:hyperlink r:id="rId10" w:history="1">
        <w:r w:rsidR="003F3256" w:rsidRPr="009D21DD">
          <w:rPr>
            <w:rStyle w:val="Hyperlink"/>
            <w:rFonts w:ascii="Times New Roman" w:hAnsi="Times New Roman" w:cs="Times New Roman"/>
            <w:sz w:val="22"/>
            <w:szCs w:val="22"/>
          </w:rPr>
          <w:t>https://flipgrid.com/ctse7540</w:t>
        </w:r>
      </w:hyperlink>
      <w:r w:rsidR="003F3256">
        <w:rPr>
          <w:rFonts w:ascii="Times New Roman" w:hAnsi="Times New Roman" w:cs="Times New Roman"/>
          <w:sz w:val="22"/>
          <w:szCs w:val="22"/>
        </w:rPr>
        <w:t xml:space="preserve"> </w:t>
      </w:r>
    </w:p>
    <w:p w14:paraId="0A0DA66F" w14:textId="4F7F40CA"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 xml:space="preserve">Enter the password: </w:t>
      </w:r>
      <w:r w:rsidR="003F3256" w:rsidRPr="003F3256">
        <w:rPr>
          <w:rFonts w:ascii="Times New Roman" w:hAnsi="Times New Roman" w:cs="Times New Roman"/>
          <w:sz w:val="22"/>
          <w:szCs w:val="22"/>
        </w:rPr>
        <w:t>AuburnELA (password is case sensitive)</w:t>
      </w:r>
    </w:p>
    <w:p w14:paraId="48B6AC1E" w14:textId="77777777"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Select the Topic for that week</w:t>
      </w:r>
    </w:p>
    <w:p w14:paraId="22F5D2CB" w14:textId="5FD07CF0" w:rsid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 xml:space="preserve">Click on </w:t>
      </w:r>
      <w:r w:rsidR="003F3256">
        <w:rPr>
          <w:rFonts w:ascii="Times New Roman" w:hAnsi="Times New Roman" w:cs="Times New Roman"/>
          <w:sz w:val="22"/>
          <w:szCs w:val="22"/>
        </w:rPr>
        <w:t xml:space="preserve">Tap to Record </w:t>
      </w:r>
      <w:r w:rsidRPr="00A90951">
        <w:rPr>
          <w:rFonts w:ascii="Times New Roman" w:hAnsi="Times New Roman" w:cs="Times New Roman"/>
          <w:sz w:val="22"/>
          <w:szCs w:val="22"/>
        </w:rPr>
        <w:t>(it will walk you through the steps below)</w:t>
      </w:r>
    </w:p>
    <w:p w14:paraId="4BA46BB2" w14:textId="3A09FE4F" w:rsidR="00A90951" w:rsidRPr="00FA4BBD" w:rsidRDefault="00FA4BBD" w:rsidP="00FA4BBD">
      <w:pPr>
        <w:pStyle w:val="ListParagraph"/>
        <w:numPr>
          <w:ilvl w:val="1"/>
          <w:numId w:val="21"/>
        </w:numPr>
        <w:rPr>
          <w:rFonts w:ascii="Times New Roman" w:hAnsi="Times New Roman" w:cs="Times New Roman"/>
          <w:sz w:val="22"/>
          <w:szCs w:val="22"/>
        </w:rPr>
      </w:pPr>
      <w:r>
        <w:rPr>
          <w:rFonts w:ascii="Times New Roman" w:hAnsi="Times New Roman" w:cs="Times New Roman"/>
          <w:sz w:val="22"/>
          <w:szCs w:val="22"/>
        </w:rPr>
        <w:t>You will be required to Authenticate using a Google or Microsoft email address. If you already have a gmail address, great—use it. If you do not, please set one up for the purposes of this assignment.</w:t>
      </w:r>
    </w:p>
    <w:p w14:paraId="7DC45D1C" w14:textId="77777777"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Record your video</w:t>
      </w:r>
    </w:p>
    <w:p w14:paraId="7134E604" w14:textId="29FE3928"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Add a thumbnail image</w:t>
      </w:r>
      <w:r w:rsidR="00FA4BBD">
        <w:rPr>
          <w:rFonts w:ascii="Times New Roman" w:hAnsi="Times New Roman" w:cs="Times New Roman"/>
          <w:sz w:val="22"/>
          <w:szCs w:val="22"/>
        </w:rPr>
        <w:t xml:space="preserve"> (i.e., Snap a Selfie)</w:t>
      </w:r>
    </w:p>
    <w:p w14:paraId="1569288F" w14:textId="77777777"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Enter your info (name and email) and Submit</w:t>
      </w:r>
    </w:p>
    <w:p w14:paraId="7E45A839" w14:textId="77777777" w:rsidR="00A90951" w:rsidRPr="00A90951" w:rsidRDefault="00A90951" w:rsidP="00A90951">
      <w:pPr>
        <w:rPr>
          <w:rFonts w:ascii="Times New Roman" w:hAnsi="Times New Roman" w:cs="Times New Roman"/>
          <w:sz w:val="22"/>
          <w:szCs w:val="22"/>
        </w:rPr>
      </w:pPr>
    </w:p>
    <w:p w14:paraId="51538E57" w14:textId="77777777" w:rsidR="00A90951" w:rsidRPr="00A90951" w:rsidRDefault="00A90951" w:rsidP="00A90951">
      <w:pPr>
        <w:rPr>
          <w:rFonts w:ascii="Times New Roman" w:hAnsi="Times New Roman" w:cs="Times New Roman"/>
          <w:sz w:val="22"/>
          <w:szCs w:val="22"/>
        </w:rPr>
      </w:pPr>
      <w:r w:rsidRPr="00A90951">
        <w:rPr>
          <w:rFonts w:ascii="Times New Roman" w:hAnsi="Times New Roman" w:cs="Times New Roman"/>
          <w:sz w:val="22"/>
          <w:szCs w:val="22"/>
        </w:rPr>
        <w:t>*You may also download the Flipgrid app for Apple or Android devices. If you use the app, it will:</w:t>
      </w:r>
    </w:p>
    <w:p w14:paraId="0D886E5C" w14:textId="176BB0B1" w:rsidR="00A90951" w:rsidRPr="00A90951" w:rsidRDefault="00A90951" w:rsidP="00A90951">
      <w:pPr>
        <w:pStyle w:val="ListParagraph"/>
        <w:numPr>
          <w:ilvl w:val="0"/>
          <w:numId w:val="22"/>
        </w:numPr>
        <w:rPr>
          <w:rFonts w:ascii="Times New Roman" w:hAnsi="Times New Roman" w:cs="Times New Roman"/>
          <w:sz w:val="22"/>
          <w:szCs w:val="22"/>
        </w:rPr>
      </w:pPr>
      <w:r w:rsidRPr="00A90951">
        <w:rPr>
          <w:rFonts w:ascii="Times New Roman" w:hAnsi="Times New Roman" w:cs="Times New Roman"/>
          <w:sz w:val="22"/>
          <w:szCs w:val="22"/>
        </w:rPr>
        <w:t xml:space="preserve">Ask you for the Grid Code: </w:t>
      </w:r>
      <w:r w:rsidR="003F3256" w:rsidRPr="003F3256">
        <w:rPr>
          <w:rFonts w:ascii="Times New Roman" w:hAnsi="Times New Roman" w:cs="Times New Roman"/>
          <w:sz w:val="22"/>
          <w:szCs w:val="22"/>
        </w:rPr>
        <w:t>ctse7540</w:t>
      </w:r>
    </w:p>
    <w:p w14:paraId="45FE6F3A" w14:textId="61453AD9" w:rsidR="00A90951" w:rsidRPr="00A90951" w:rsidRDefault="00A90951" w:rsidP="00A90951">
      <w:pPr>
        <w:pStyle w:val="ListParagraph"/>
        <w:numPr>
          <w:ilvl w:val="0"/>
          <w:numId w:val="22"/>
        </w:numPr>
        <w:rPr>
          <w:rFonts w:ascii="Times New Roman" w:hAnsi="Times New Roman" w:cs="Times New Roman"/>
          <w:sz w:val="22"/>
          <w:szCs w:val="22"/>
        </w:rPr>
      </w:pPr>
      <w:r w:rsidRPr="00A90951">
        <w:rPr>
          <w:rFonts w:ascii="Times New Roman" w:hAnsi="Times New Roman" w:cs="Times New Roman"/>
          <w:sz w:val="22"/>
          <w:szCs w:val="22"/>
        </w:rPr>
        <w:t xml:space="preserve">Then ask you for the password: </w:t>
      </w:r>
      <w:r w:rsidR="003F3256" w:rsidRPr="003F3256">
        <w:rPr>
          <w:rFonts w:ascii="Times New Roman" w:hAnsi="Times New Roman" w:cs="Times New Roman"/>
          <w:sz w:val="22"/>
          <w:szCs w:val="22"/>
        </w:rPr>
        <w:t>AuburnELA</w:t>
      </w:r>
    </w:p>
    <w:p w14:paraId="7515A755" w14:textId="77777777" w:rsidR="00A62D06" w:rsidRDefault="00A62D06" w:rsidP="00E8189F">
      <w:pPr>
        <w:rPr>
          <w:rFonts w:ascii="Times New Roman" w:hAnsi="Times New Roman" w:cs="Times New Roman"/>
          <w:sz w:val="22"/>
          <w:szCs w:val="22"/>
        </w:rPr>
      </w:pPr>
    </w:p>
    <w:p w14:paraId="56034277" w14:textId="77777777" w:rsidR="00A90951" w:rsidRDefault="00A62D06" w:rsidP="00A90951">
      <w:pPr>
        <w:rPr>
          <w:rFonts w:ascii="Times New Roman" w:hAnsi="Times New Roman" w:cs="Times New Roman"/>
          <w:sz w:val="22"/>
          <w:szCs w:val="22"/>
        </w:rPr>
      </w:pPr>
      <w:r>
        <w:rPr>
          <w:rFonts w:ascii="Times New Roman" w:hAnsi="Times New Roman" w:cs="Times New Roman"/>
          <w:sz w:val="22"/>
          <w:szCs w:val="22"/>
        </w:rPr>
        <w:t xml:space="preserve">Note: Each post should be meaningful to you. It should be clear that you have thought carefully about the </w:t>
      </w:r>
      <w:r w:rsidR="00984D36">
        <w:rPr>
          <w:rFonts w:ascii="Times New Roman" w:hAnsi="Times New Roman" w:cs="Times New Roman"/>
          <w:sz w:val="22"/>
          <w:szCs w:val="22"/>
        </w:rPr>
        <w:t>reading, material, and/</w:t>
      </w:r>
      <w:r>
        <w:rPr>
          <w:rFonts w:ascii="Times New Roman" w:hAnsi="Times New Roman" w:cs="Times New Roman"/>
          <w:sz w:val="22"/>
          <w:szCs w:val="22"/>
        </w:rPr>
        <w:t>or resource you discuss, as well as the implication(s) for classro</w:t>
      </w:r>
      <w:r w:rsidR="00984D36">
        <w:rPr>
          <w:rFonts w:ascii="Times New Roman" w:hAnsi="Times New Roman" w:cs="Times New Roman"/>
          <w:sz w:val="22"/>
          <w:szCs w:val="22"/>
        </w:rPr>
        <w:t>om assessment and learning, the</w:t>
      </w:r>
      <w:r>
        <w:rPr>
          <w:rFonts w:ascii="Times New Roman" w:hAnsi="Times New Roman" w:cs="Times New Roman"/>
          <w:sz w:val="22"/>
          <w:szCs w:val="22"/>
        </w:rPr>
        <w:t xml:space="preserve"> ways you might incorporate the idea/resource into your classroom practices, and any relevant consequences for various stakeholders (e.g., teachers, students, administrators, parents). Any resources or materials you sh</w:t>
      </w:r>
      <w:r w:rsidR="00A90951">
        <w:rPr>
          <w:rFonts w:ascii="Times New Roman" w:hAnsi="Times New Roman" w:cs="Times New Roman"/>
          <w:sz w:val="22"/>
          <w:szCs w:val="22"/>
        </w:rPr>
        <w:t xml:space="preserve">are should be accompanied by oral </w:t>
      </w:r>
      <w:r>
        <w:rPr>
          <w:rFonts w:ascii="Times New Roman" w:hAnsi="Times New Roman" w:cs="Times New Roman"/>
          <w:sz w:val="22"/>
          <w:szCs w:val="22"/>
        </w:rPr>
        <w:t>annotation</w:t>
      </w:r>
      <w:r w:rsidR="00A90951">
        <w:rPr>
          <w:rFonts w:ascii="Times New Roman" w:hAnsi="Times New Roman" w:cs="Times New Roman"/>
          <w:sz w:val="22"/>
          <w:szCs w:val="22"/>
        </w:rPr>
        <w:t>s</w:t>
      </w:r>
      <w:r>
        <w:rPr>
          <w:rFonts w:ascii="Times New Roman" w:hAnsi="Times New Roman" w:cs="Times New Roman"/>
          <w:sz w:val="22"/>
          <w:szCs w:val="22"/>
        </w:rPr>
        <w:t xml:space="preserve"> of 6-8 sentences where you introduce the resource/material, predict how it might be useful</w:t>
      </w:r>
      <w:r w:rsidR="0071197E">
        <w:rPr>
          <w:rFonts w:ascii="Times New Roman" w:hAnsi="Times New Roman" w:cs="Times New Roman"/>
          <w:sz w:val="22"/>
          <w:szCs w:val="22"/>
        </w:rPr>
        <w:t>, concretely connect the resource to concepts learned in this course, and consider the implications name</w:t>
      </w:r>
      <w:r w:rsidR="00984D36">
        <w:rPr>
          <w:rFonts w:ascii="Times New Roman" w:hAnsi="Times New Roman" w:cs="Times New Roman"/>
          <w:sz w:val="22"/>
          <w:szCs w:val="22"/>
        </w:rPr>
        <w:t>d</w:t>
      </w:r>
      <w:r w:rsidR="0071197E">
        <w:rPr>
          <w:rFonts w:ascii="Times New Roman" w:hAnsi="Times New Roman" w:cs="Times New Roman"/>
          <w:sz w:val="22"/>
          <w:szCs w:val="22"/>
        </w:rPr>
        <w:t xml:space="preserve"> previously.</w:t>
      </w:r>
      <w:r w:rsidR="00A90951">
        <w:rPr>
          <w:rFonts w:ascii="Times New Roman" w:hAnsi="Times New Roman" w:cs="Times New Roman"/>
          <w:sz w:val="22"/>
          <w:szCs w:val="22"/>
        </w:rPr>
        <w:t xml:space="preserve"> </w:t>
      </w:r>
    </w:p>
    <w:p w14:paraId="35603C35" w14:textId="77777777" w:rsidR="00A90951" w:rsidRDefault="00A90951" w:rsidP="00A90951">
      <w:pPr>
        <w:rPr>
          <w:rFonts w:ascii="Times New Roman" w:hAnsi="Times New Roman" w:cs="Times New Roman"/>
          <w:sz w:val="22"/>
          <w:szCs w:val="22"/>
        </w:rPr>
      </w:pPr>
    </w:p>
    <w:p w14:paraId="6D2C9C10" w14:textId="471887E8" w:rsidR="00A90951" w:rsidRPr="00A90951" w:rsidRDefault="00A90951" w:rsidP="00A90951">
      <w:pPr>
        <w:rPr>
          <w:rFonts w:ascii="Times New Roman" w:hAnsi="Times New Roman" w:cs="Times New Roman"/>
          <w:sz w:val="22"/>
          <w:szCs w:val="22"/>
        </w:rPr>
      </w:pPr>
      <w:r w:rsidRPr="00A90951">
        <w:rPr>
          <w:rFonts w:ascii="Times New Roman" w:hAnsi="Times New Roman" w:cs="Times New Roman"/>
          <w:sz w:val="22"/>
          <w:szCs w:val="22"/>
        </w:rPr>
        <w:t xml:space="preserve">Basically, I </w:t>
      </w:r>
      <w:r>
        <w:rPr>
          <w:rFonts w:ascii="Times New Roman" w:hAnsi="Times New Roman" w:cs="Times New Roman"/>
          <w:sz w:val="22"/>
          <w:szCs w:val="22"/>
        </w:rPr>
        <w:t>am asking</w:t>
      </w:r>
      <w:r w:rsidRPr="00A90951">
        <w:rPr>
          <w:rFonts w:ascii="Times New Roman" w:hAnsi="Times New Roman" w:cs="Times New Roman"/>
          <w:sz w:val="22"/>
          <w:szCs w:val="22"/>
        </w:rPr>
        <w:t xml:space="preserve"> you to turn a critical eye to your reading and to your own reaction. These will be due</w:t>
      </w:r>
      <w:r>
        <w:rPr>
          <w:rFonts w:ascii="Times New Roman" w:hAnsi="Times New Roman" w:cs="Times New Roman"/>
          <w:sz w:val="22"/>
          <w:szCs w:val="22"/>
        </w:rPr>
        <w:t xml:space="preserve"> each Monday night by 11:59 pm</w:t>
      </w:r>
      <w:r w:rsidRPr="00A90951">
        <w:rPr>
          <w:rFonts w:ascii="Times New Roman" w:hAnsi="Times New Roman" w:cs="Times New Roman"/>
          <w:sz w:val="22"/>
          <w:szCs w:val="22"/>
        </w:rPr>
        <w:t xml:space="preserve">. </w:t>
      </w:r>
      <w:r>
        <w:rPr>
          <w:rFonts w:ascii="Times New Roman" w:hAnsi="Times New Roman" w:cs="Times New Roman"/>
          <w:sz w:val="22"/>
          <w:szCs w:val="22"/>
        </w:rPr>
        <w:t xml:space="preserve">You should respond to your peers’ posts by the start of class each Wednesday. </w:t>
      </w:r>
      <w:r w:rsidRPr="00A90951">
        <w:rPr>
          <w:rFonts w:ascii="Times New Roman" w:hAnsi="Times New Roman" w:cs="Times New Roman"/>
          <w:sz w:val="22"/>
          <w:szCs w:val="22"/>
        </w:rPr>
        <w:t>For those who prefer specific prompts, I will post one for each week. Feel free to respond to it or to make use of the space to reflect in your own way(s).</w:t>
      </w:r>
    </w:p>
    <w:p w14:paraId="44026459" w14:textId="77777777" w:rsidR="00E8189F" w:rsidRDefault="00E8189F" w:rsidP="00E8189F">
      <w:pPr>
        <w:rPr>
          <w:rFonts w:ascii="Times New Roman" w:hAnsi="Times New Roman" w:cs="Times New Roman"/>
          <w:sz w:val="22"/>
          <w:szCs w:val="22"/>
        </w:rPr>
      </w:pPr>
      <w:bookmarkStart w:id="0" w:name="_GoBack"/>
      <w:bookmarkEnd w:id="0"/>
    </w:p>
    <w:p w14:paraId="4D88A1B0" w14:textId="026E8301" w:rsidR="00984D36" w:rsidRPr="00984D36" w:rsidRDefault="00984D36" w:rsidP="00E8189F">
      <w:pPr>
        <w:rPr>
          <w:rFonts w:ascii="Times New Roman" w:hAnsi="Times New Roman" w:cs="Times New Roman"/>
          <w:b/>
          <w:sz w:val="22"/>
          <w:szCs w:val="22"/>
        </w:rPr>
      </w:pPr>
      <w:r w:rsidRPr="00C43D2A">
        <w:rPr>
          <w:rFonts w:ascii="Times New Roman" w:hAnsi="Times New Roman" w:cs="Times New Roman"/>
          <w:b/>
          <w:sz w:val="22"/>
          <w:szCs w:val="22"/>
        </w:rPr>
        <w:t xml:space="preserve">Collaboratively Designed </w:t>
      </w:r>
      <w:r w:rsidR="003A362D" w:rsidRPr="00C43D2A">
        <w:rPr>
          <w:rFonts w:ascii="Times New Roman" w:hAnsi="Times New Roman" w:cs="Times New Roman"/>
          <w:b/>
          <w:sz w:val="22"/>
          <w:szCs w:val="22"/>
        </w:rPr>
        <w:t xml:space="preserve">Performance </w:t>
      </w:r>
      <w:r w:rsidRPr="00C43D2A">
        <w:rPr>
          <w:rFonts w:ascii="Times New Roman" w:hAnsi="Times New Roman" w:cs="Times New Roman"/>
          <w:b/>
          <w:sz w:val="22"/>
          <w:szCs w:val="22"/>
        </w:rPr>
        <w:t xml:space="preserve">Assessment </w:t>
      </w:r>
      <w:r w:rsidR="00D6073B" w:rsidRPr="00C43D2A">
        <w:rPr>
          <w:rFonts w:ascii="Times New Roman" w:hAnsi="Times New Roman" w:cs="Times New Roman"/>
          <w:b/>
          <w:sz w:val="22"/>
          <w:szCs w:val="22"/>
        </w:rPr>
        <w:t>20</w:t>
      </w:r>
      <w:r w:rsidRPr="00C43D2A">
        <w:rPr>
          <w:rFonts w:ascii="Times New Roman" w:hAnsi="Times New Roman" w:cs="Times New Roman"/>
          <w:b/>
          <w:sz w:val="22"/>
          <w:szCs w:val="22"/>
        </w:rPr>
        <w:t>%</w:t>
      </w:r>
    </w:p>
    <w:p w14:paraId="101F1B8E" w14:textId="5397A4B4" w:rsidR="004D777D" w:rsidRDefault="004D777D" w:rsidP="00E8189F">
      <w:pPr>
        <w:rPr>
          <w:rFonts w:ascii="Times New Roman" w:hAnsi="Times New Roman" w:cs="Times New Roman"/>
          <w:sz w:val="22"/>
          <w:szCs w:val="22"/>
        </w:rPr>
      </w:pPr>
      <w:r>
        <w:rPr>
          <w:rFonts w:ascii="Times New Roman" w:hAnsi="Times New Roman" w:cs="Times New Roman"/>
          <w:sz w:val="22"/>
          <w:szCs w:val="22"/>
        </w:rPr>
        <w:t>For this project, you will work together in groups of 2-3</w:t>
      </w:r>
      <w:r w:rsidR="00C43D2A">
        <w:rPr>
          <w:rFonts w:ascii="Times New Roman" w:hAnsi="Times New Roman" w:cs="Times New Roman"/>
          <w:sz w:val="22"/>
          <w:szCs w:val="22"/>
        </w:rPr>
        <w:t xml:space="preserve"> to collaborate and craft a literacy assessment. The goal here is to recognize the benefits of collaborating with colleagues in instructional/assessment design. Your assessment should:</w:t>
      </w:r>
    </w:p>
    <w:p w14:paraId="1BF328EA" w14:textId="7CCDF79E" w:rsidR="00C43D2A" w:rsidRDefault="00C43D2A" w:rsidP="00C43D2A">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Be performance based—that is, students should “do” the discipline</w:t>
      </w:r>
    </w:p>
    <w:p w14:paraId="224CC88E" w14:textId="12399D3B" w:rsidR="00C43D2A" w:rsidRDefault="00C43D2A" w:rsidP="00C43D2A">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Be an authentic, real-world task</w:t>
      </w:r>
    </w:p>
    <w:p w14:paraId="0EA3CC34" w14:textId="1EEF0B77" w:rsidR="00C43D2A" w:rsidRDefault="00C43D2A" w:rsidP="00C43D2A">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Be engaging and relevant</w:t>
      </w:r>
    </w:p>
    <w:p w14:paraId="6A3A6939" w14:textId="4B0EBB78" w:rsidR="00C43D2A" w:rsidRDefault="00C43D2A" w:rsidP="00C43D2A">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Recognize the roles of failure, reflection, critical thinking, problem solving, etc. in learning</w:t>
      </w:r>
    </w:p>
    <w:p w14:paraId="7B966A60" w14:textId="24CD4735" w:rsidR="00C43D2A" w:rsidRDefault="00C43D2A" w:rsidP="00C43D2A">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Be aligned with standards and research-based practices</w:t>
      </w:r>
    </w:p>
    <w:p w14:paraId="37C53D4B" w14:textId="541E66CA" w:rsidR="00C43D2A" w:rsidRPr="00C43D2A" w:rsidRDefault="00C43D2A" w:rsidP="00C43D2A">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Include a detailed discussion of (and rationale for) how you will evaluate students</w:t>
      </w:r>
    </w:p>
    <w:p w14:paraId="1F6C1AA2" w14:textId="77777777" w:rsidR="00984D36" w:rsidRPr="009219B2" w:rsidRDefault="00984D36" w:rsidP="00E8189F">
      <w:pPr>
        <w:rPr>
          <w:rFonts w:ascii="Times New Roman" w:hAnsi="Times New Roman" w:cs="Times New Roman"/>
          <w:sz w:val="22"/>
          <w:szCs w:val="22"/>
        </w:rPr>
      </w:pPr>
    </w:p>
    <w:p w14:paraId="2AD0824D" w14:textId="3B94D329" w:rsidR="00E8189F" w:rsidRDefault="00F5613F" w:rsidP="00E8189F">
      <w:pPr>
        <w:rPr>
          <w:rFonts w:ascii="Times New Roman" w:hAnsi="Times New Roman" w:cs="Times New Roman"/>
          <w:b/>
          <w:sz w:val="22"/>
          <w:szCs w:val="22"/>
        </w:rPr>
      </w:pPr>
      <w:r>
        <w:rPr>
          <w:rFonts w:ascii="Times New Roman" w:hAnsi="Times New Roman" w:cs="Times New Roman"/>
          <w:b/>
          <w:sz w:val="22"/>
          <w:szCs w:val="22"/>
        </w:rPr>
        <w:t>Assessment Plan and</w:t>
      </w:r>
      <w:r w:rsidR="00F0574C">
        <w:rPr>
          <w:rFonts w:ascii="Times New Roman" w:hAnsi="Times New Roman" w:cs="Times New Roman"/>
          <w:b/>
          <w:sz w:val="22"/>
          <w:szCs w:val="22"/>
        </w:rPr>
        <w:t xml:space="preserve"> Research Paper 20</w:t>
      </w:r>
      <w:r w:rsidR="00E8189F" w:rsidRPr="009219B2">
        <w:rPr>
          <w:rFonts w:ascii="Times New Roman" w:hAnsi="Times New Roman" w:cs="Times New Roman"/>
          <w:b/>
          <w:sz w:val="22"/>
          <w:szCs w:val="22"/>
        </w:rPr>
        <w:t>%</w:t>
      </w:r>
    </w:p>
    <w:p w14:paraId="17480BCC" w14:textId="4738BE2A" w:rsidR="00F0574C" w:rsidRPr="00F0574C" w:rsidRDefault="00984D36" w:rsidP="00E8189F">
      <w:pPr>
        <w:rPr>
          <w:rFonts w:ascii="Times New Roman" w:hAnsi="Times New Roman" w:cs="Times New Roman"/>
          <w:sz w:val="22"/>
          <w:szCs w:val="22"/>
        </w:rPr>
      </w:pPr>
      <w:r>
        <w:rPr>
          <w:rFonts w:ascii="Times New Roman" w:hAnsi="Times New Roman" w:cs="Times New Roman"/>
          <w:sz w:val="22"/>
          <w:szCs w:val="22"/>
        </w:rPr>
        <w:t xml:space="preserve">All </w:t>
      </w:r>
      <w:r w:rsidR="00E71AC8">
        <w:rPr>
          <w:rFonts w:ascii="Times New Roman" w:hAnsi="Times New Roman" w:cs="Times New Roman"/>
          <w:sz w:val="22"/>
          <w:szCs w:val="22"/>
        </w:rPr>
        <w:t xml:space="preserve">students </w:t>
      </w:r>
      <w:r>
        <w:rPr>
          <w:rFonts w:ascii="Times New Roman" w:hAnsi="Times New Roman" w:cs="Times New Roman"/>
          <w:sz w:val="22"/>
          <w:szCs w:val="22"/>
        </w:rPr>
        <w:t xml:space="preserve">(both Masters and Doctoral) </w:t>
      </w:r>
      <w:r w:rsidR="00E71AC8">
        <w:rPr>
          <w:rFonts w:ascii="Times New Roman" w:hAnsi="Times New Roman" w:cs="Times New Roman"/>
          <w:sz w:val="22"/>
          <w:szCs w:val="22"/>
        </w:rPr>
        <w:t xml:space="preserve">will complete the assessment plan; as such, </w:t>
      </w:r>
      <w:r w:rsidR="0071197E">
        <w:rPr>
          <w:rFonts w:ascii="Times New Roman" w:hAnsi="Times New Roman" w:cs="Times New Roman"/>
          <w:sz w:val="22"/>
          <w:szCs w:val="22"/>
        </w:rPr>
        <w:t>y</w:t>
      </w:r>
      <w:r w:rsidR="00F0574C" w:rsidRPr="00F0574C">
        <w:rPr>
          <w:rFonts w:ascii="Times New Roman" w:hAnsi="Times New Roman" w:cs="Times New Roman"/>
          <w:sz w:val="22"/>
          <w:szCs w:val="22"/>
        </w:rPr>
        <w:t>ou will develop an assessment plan for ELA including, but not limited to:</w:t>
      </w:r>
    </w:p>
    <w:p w14:paraId="1AE65D23"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 teacher stance on assessment, </w:t>
      </w:r>
    </w:p>
    <w:p w14:paraId="31EA177F"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 theoretical framework, </w:t>
      </w:r>
    </w:p>
    <w:p w14:paraId="5BA10F43"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links to relevant standards and objectives, </w:t>
      </w:r>
    </w:p>
    <w:p w14:paraId="6411C261"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sample assessments and rubrics and/or other components, </w:t>
      </w:r>
    </w:p>
    <w:p w14:paraId="73E83704"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use of differentiation, </w:t>
      </w:r>
    </w:p>
    <w:p w14:paraId="6EA3C3CF"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an equitable and socially-just approach, </w:t>
      </w:r>
    </w:p>
    <w:p w14:paraId="1C2380E4" w14:textId="7EEB98D8" w:rsidR="00E8189F"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and a letter to students and parents describing your assessment plan</w:t>
      </w:r>
    </w:p>
    <w:p w14:paraId="64095778" w14:textId="77777777" w:rsidR="00E71AC8" w:rsidRDefault="00E71AC8" w:rsidP="00E71AC8">
      <w:pPr>
        <w:pStyle w:val="ListParagraph"/>
        <w:ind w:left="780"/>
        <w:rPr>
          <w:rFonts w:ascii="Times New Roman" w:hAnsi="Times New Roman" w:cs="Times New Roman"/>
          <w:sz w:val="22"/>
          <w:szCs w:val="22"/>
        </w:rPr>
      </w:pPr>
    </w:p>
    <w:p w14:paraId="68A68D8D" w14:textId="5876255A" w:rsidR="00E71AC8" w:rsidRPr="00E71AC8" w:rsidRDefault="00E71AC8" w:rsidP="00E71AC8">
      <w:pPr>
        <w:rPr>
          <w:rFonts w:ascii="Times New Roman" w:hAnsi="Times New Roman" w:cs="Times New Roman"/>
          <w:sz w:val="22"/>
          <w:szCs w:val="22"/>
        </w:rPr>
      </w:pPr>
      <w:r>
        <w:rPr>
          <w:rFonts w:ascii="Times New Roman" w:hAnsi="Times New Roman" w:cs="Times New Roman"/>
          <w:sz w:val="22"/>
          <w:szCs w:val="22"/>
        </w:rPr>
        <w:t>Doctoral students</w:t>
      </w:r>
      <w:r w:rsidR="00F5613F">
        <w:rPr>
          <w:rFonts w:ascii="Times New Roman" w:hAnsi="Times New Roman" w:cs="Times New Roman"/>
          <w:sz w:val="22"/>
          <w:szCs w:val="22"/>
        </w:rPr>
        <w:t xml:space="preserve"> will complete </w:t>
      </w:r>
      <w:r w:rsidR="00984D36">
        <w:rPr>
          <w:rFonts w:ascii="Times New Roman" w:hAnsi="Times New Roman" w:cs="Times New Roman"/>
          <w:sz w:val="22"/>
          <w:szCs w:val="22"/>
        </w:rPr>
        <w:t>the Assessment Plan AND</w:t>
      </w:r>
      <w:r>
        <w:rPr>
          <w:rFonts w:ascii="Times New Roman" w:hAnsi="Times New Roman" w:cs="Times New Roman"/>
          <w:sz w:val="22"/>
          <w:szCs w:val="22"/>
        </w:rPr>
        <w:t xml:space="preserve"> the Research Paper (see below for a description).</w:t>
      </w:r>
    </w:p>
    <w:p w14:paraId="19E38E93" w14:textId="77777777" w:rsidR="0071197E" w:rsidRDefault="0071197E" w:rsidP="0071197E">
      <w:pPr>
        <w:rPr>
          <w:rFonts w:ascii="Times New Roman" w:hAnsi="Times New Roman" w:cs="Times New Roman"/>
          <w:sz w:val="22"/>
          <w:szCs w:val="22"/>
        </w:rPr>
      </w:pPr>
    </w:p>
    <w:p w14:paraId="5DF22F0C" w14:textId="02ECE21F" w:rsidR="0071197E" w:rsidRDefault="0071197E" w:rsidP="00E8189F">
      <w:pPr>
        <w:rPr>
          <w:rFonts w:ascii="Times New Roman" w:hAnsi="Times New Roman" w:cs="Times New Roman"/>
          <w:sz w:val="22"/>
          <w:szCs w:val="22"/>
        </w:rPr>
      </w:pPr>
      <w:r>
        <w:rPr>
          <w:rFonts w:ascii="Times New Roman" w:hAnsi="Times New Roman" w:cs="Times New Roman"/>
          <w:sz w:val="22"/>
          <w:szCs w:val="22"/>
        </w:rPr>
        <w:t>The research paper must articulate and provide support for a thesis regarding some aspect of assessment and evaluation. Conceptual and empirical research sources are required to support your argument. Your research process should start with simple, but important questions. The research paper must be 12-15 pages in length, not including references or other APA apparatus.</w:t>
      </w:r>
    </w:p>
    <w:p w14:paraId="7E6C30D5" w14:textId="77777777" w:rsidR="000B220B" w:rsidRDefault="000B220B" w:rsidP="00E8189F">
      <w:pPr>
        <w:rPr>
          <w:rFonts w:ascii="Times New Roman" w:hAnsi="Times New Roman" w:cs="Times New Roman"/>
          <w:sz w:val="22"/>
          <w:szCs w:val="22"/>
        </w:rPr>
      </w:pPr>
    </w:p>
    <w:p w14:paraId="179A6134" w14:textId="129564C7" w:rsidR="000B220B" w:rsidRPr="00BC7952" w:rsidRDefault="000B220B" w:rsidP="00E8189F">
      <w:pPr>
        <w:rPr>
          <w:rFonts w:ascii="Times New Roman" w:hAnsi="Times New Roman" w:cs="Times New Roman"/>
          <w:b/>
          <w:sz w:val="22"/>
          <w:szCs w:val="22"/>
        </w:rPr>
      </w:pPr>
      <w:r w:rsidRPr="00BC7952">
        <w:rPr>
          <w:rFonts w:ascii="Times New Roman" w:hAnsi="Times New Roman" w:cs="Times New Roman"/>
          <w:b/>
          <w:sz w:val="22"/>
          <w:szCs w:val="22"/>
        </w:rPr>
        <w:t xml:space="preserve">Letter to Students and Parents Describing Your </w:t>
      </w:r>
      <w:r w:rsidR="003A362D">
        <w:rPr>
          <w:rFonts w:ascii="Times New Roman" w:hAnsi="Times New Roman" w:cs="Times New Roman"/>
          <w:b/>
          <w:sz w:val="22"/>
          <w:szCs w:val="22"/>
        </w:rPr>
        <w:t xml:space="preserve">Stance On and Use of Classroom </w:t>
      </w:r>
      <w:r w:rsidRPr="00BC7952">
        <w:rPr>
          <w:rFonts w:ascii="Times New Roman" w:hAnsi="Times New Roman" w:cs="Times New Roman"/>
          <w:b/>
          <w:sz w:val="22"/>
          <w:szCs w:val="22"/>
        </w:rPr>
        <w:t xml:space="preserve">Assessment </w:t>
      </w:r>
      <w:r w:rsidR="00D6073B">
        <w:rPr>
          <w:rFonts w:ascii="Times New Roman" w:hAnsi="Times New Roman" w:cs="Times New Roman"/>
          <w:b/>
          <w:sz w:val="22"/>
          <w:szCs w:val="22"/>
        </w:rPr>
        <w:t>20</w:t>
      </w:r>
      <w:r w:rsidR="00BC7952">
        <w:rPr>
          <w:rFonts w:ascii="Times New Roman" w:hAnsi="Times New Roman" w:cs="Times New Roman"/>
          <w:b/>
          <w:sz w:val="22"/>
          <w:szCs w:val="22"/>
        </w:rPr>
        <w:t>%</w:t>
      </w:r>
    </w:p>
    <w:p w14:paraId="34A7A13C" w14:textId="65624673" w:rsidR="00BC7952" w:rsidRDefault="00BC7952" w:rsidP="00E8189F">
      <w:pPr>
        <w:rPr>
          <w:rFonts w:ascii="Times New Roman" w:hAnsi="Times New Roman" w:cs="Times New Roman"/>
          <w:sz w:val="22"/>
          <w:szCs w:val="22"/>
        </w:rPr>
      </w:pPr>
      <w:r>
        <w:rPr>
          <w:rFonts w:ascii="Times New Roman" w:hAnsi="Times New Roman" w:cs="Times New Roman"/>
          <w:sz w:val="22"/>
          <w:szCs w:val="22"/>
        </w:rPr>
        <w:t xml:space="preserve">Regardless of which independent project you choose, it is important for you to begin thinking about your stance(s) on and use(s) of assessment in your future classrooms. As such, you will compose a letter to students and parents describing and introducing them to your classroom assessment policies and practices. Keep the audience in mind here, and ensure that you practice full disclosure and hold yourself accountable. </w:t>
      </w:r>
    </w:p>
    <w:p w14:paraId="54282A00" w14:textId="77777777" w:rsidR="00F0574C" w:rsidRDefault="00F0574C" w:rsidP="00F0574C">
      <w:pPr>
        <w:rPr>
          <w:rFonts w:ascii="Times New Roman" w:hAnsi="Times New Roman" w:cs="Times New Roman"/>
          <w:b/>
          <w:sz w:val="22"/>
          <w:szCs w:val="22"/>
        </w:rPr>
      </w:pPr>
    </w:p>
    <w:p w14:paraId="246BF118" w14:textId="393BAC69" w:rsidR="00E8189F" w:rsidRDefault="00EF7E03" w:rsidP="00F0574C">
      <w:pPr>
        <w:rPr>
          <w:rFonts w:ascii="Times New Roman" w:hAnsi="Times New Roman" w:cs="Times New Roman"/>
          <w:b/>
          <w:sz w:val="22"/>
          <w:szCs w:val="22"/>
        </w:rPr>
      </w:pPr>
      <w:r>
        <w:rPr>
          <w:rFonts w:ascii="Times New Roman" w:hAnsi="Times New Roman" w:cs="Times New Roman"/>
          <w:b/>
          <w:sz w:val="22"/>
          <w:szCs w:val="22"/>
        </w:rPr>
        <w:t>ePortfolio Artifacts (not graded but part of the program)</w:t>
      </w:r>
    </w:p>
    <w:p w14:paraId="2F538870" w14:textId="35CF9D95" w:rsidR="00F0574C" w:rsidRDefault="000707C2" w:rsidP="00F0574C">
      <w:pPr>
        <w:rPr>
          <w:rFonts w:ascii="Times New Roman" w:hAnsi="Times New Roman" w:cs="Times New Roman"/>
          <w:sz w:val="22"/>
          <w:szCs w:val="22"/>
        </w:rPr>
      </w:pPr>
      <w:r>
        <w:rPr>
          <w:rFonts w:ascii="Times New Roman" w:hAnsi="Times New Roman" w:cs="Times New Roman"/>
          <w:sz w:val="22"/>
          <w:szCs w:val="22"/>
        </w:rPr>
        <w:t>For those of you creating ePortfolios</w:t>
      </w:r>
      <w:r w:rsidR="00AB3ADF">
        <w:rPr>
          <w:rFonts w:ascii="Times New Roman" w:hAnsi="Times New Roman" w:cs="Times New Roman"/>
          <w:sz w:val="22"/>
          <w:szCs w:val="22"/>
        </w:rPr>
        <w:t>, y</w:t>
      </w:r>
      <w:r w:rsidR="00F0574C">
        <w:rPr>
          <w:rFonts w:ascii="Times New Roman" w:hAnsi="Times New Roman" w:cs="Times New Roman"/>
          <w:sz w:val="22"/>
          <w:szCs w:val="22"/>
        </w:rPr>
        <w:t xml:space="preserve">ou can begin creating your ePortfolio </w:t>
      </w:r>
      <w:r>
        <w:rPr>
          <w:rFonts w:ascii="Times New Roman" w:hAnsi="Times New Roman" w:cs="Times New Roman"/>
          <w:sz w:val="22"/>
          <w:szCs w:val="22"/>
        </w:rPr>
        <w:t xml:space="preserve">(and specifically assessment-related artifacts) </w:t>
      </w:r>
      <w:r w:rsidR="00F0574C">
        <w:rPr>
          <w:rFonts w:ascii="Times New Roman" w:hAnsi="Times New Roman" w:cs="Times New Roman"/>
          <w:sz w:val="22"/>
          <w:szCs w:val="22"/>
        </w:rPr>
        <w:t xml:space="preserve">as we work through this </w:t>
      </w:r>
      <w:r>
        <w:rPr>
          <w:rFonts w:ascii="Times New Roman" w:hAnsi="Times New Roman" w:cs="Times New Roman"/>
          <w:sz w:val="22"/>
          <w:szCs w:val="22"/>
        </w:rPr>
        <w:t xml:space="preserve">class. </w:t>
      </w:r>
      <w:r w:rsidR="00F0574C">
        <w:rPr>
          <w:rFonts w:ascii="Times New Roman" w:hAnsi="Times New Roman" w:cs="Times New Roman"/>
          <w:sz w:val="22"/>
          <w:szCs w:val="22"/>
        </w:rPr>
        <w:t xml:space="preserve">We will discuss the artifacts you will create in this class, as well as how they can be included in your </w:t>
      </w:r>
      <w:r w:rsidR="00A62D06">
        <w:rPr>
          <w:rFonts w:ascii="Times New Roman" w:hAnsi="Times New Roman" w:cs="Times New Roman"/>
          <w:sz w:val="22"/>
          <w:szCs w:val="22"/>
        </w:rPr>
        <w:t>ePortfolio. Additionally, I am happy to meet with you individually to discuss this and/or to provide ongoing feedback.</w:t>
      </w:r>
    </w:p>
    <w:p w14:paraId="74330596" w14:textId="77777777" w:rsidR="00744F9A" w:rsidRDefault="00744F9A" w:rsidP="00F0574C">
      <w:pPr>
        <w:rPr>
          <w:rFonts w:ascii="Times New Roman" w:hAnsi="Times New Roman" w:cs="Times New Roman"/>
          <w:sz w:val="22"/>
          <w:szCs w:val="22"/>
        </w:rPr>
      </w:pPr>
    </w:p>
    <w:p w14:paraId="646A3C1C" w14:textId="01C73C40" w:rsidR="00744F9A" w:rsidRPr="00744F9A" w:rsidRDefault="00744F9A" w:rsidP="00F0574C">
      <w:pPr>
        <w:rPr>
          <w:rFonts w:ascii="Times New Roman" w:hAnsi="Times New Roman" w:cs="Times New Roman"/>
          <w:b/>
          <w:sz w:val="22"/>
          <w:szCs w:val="22"/>
        </w:rPr>
      </w:pPr>
      <w:r w:rsidRPr="000707C2">
        <w:rPr>
          <w:rFonts w:ascii="Times New Roman" w:hAnsi="Times New Roman" w:cs="Times New Roman"/>
          <w:b/>
          <w:sz w:val="22"/>
          <w:szCs w:val="22"/>
        </w:rPr>
        <w:t>For Students taking CTSE 7546</w:t>
      </w:r>
    </w:p>
    <w:p w14:paraId="5A90D84F" w14:textId="7F6E0C78" w:rsidR="00744F9A" w:rsidRPr="00F0574C" w:rsidRDefault="00744F9A" w:rsidP="00F0574C">
      <w:pPr>
        <w:rPr>
          <w:rFonts w:ascii="Times New Roman" w:hAnsi="Times New Roman" w:cs="Times New Roman"/>
          <w:sz w:val="22"/>
          <w:szCs w:val="22"/>
        </w:rPr>
      </w:pPr>
      <w:r>
        <w:rPr>
          <w:rFonts w:ascii="Times New Roman" w:hAnsi="Times New Roman" w:cs="Times New Roman"/>
          <w:sz w:val="22"/>
          <w:szCs w:val="22"/>
        </w:rPr>
        <w:t xml:space="preserve">Because this is an online/distance section, there are small differences to note. Overall, you will complete the same assignments and readings, following the same course calendar, as the on-campus section. Attendance and Participation, however, is slightly different. You and I will work together to determine how we will define Participation for your experience (e.g., virtually attending class meetings, video conferences with me; other electronic communications). Please note the description of Attendance and Participation above, as these are still vital to all 7546 students. </w:t>
      </w:r>
    </w:p>
    <w:p w14:paraId="658D00D1" w14:textId="77777777" w:rsidR="00E71AC8" w:rsidRDefault="00E71AC8"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78AF4E63" w14:textId="72DCC1B2" w:rsidR="00E8189F" w:rsidRPr="008646CF" w:rsidRDefault="0061598C"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7519FA">
        <w:rPr>
          <w:rFonts w:ascii="Times New Roman" w:hAnsi="Times New Roman" w:cs="Times New Roman"/>
          <w:b/>
          <w:sz w:val="22"/>
          <w:szCs w:val="22"/>
        </w:rPr>
        <w:t xml:space="preserve">Rubric and </w:t>
      </w:r>
      <w:r w:rsidR="00E8189F" w:rsidRPr="007519FA">
        <w:rPr>
          <w:rFonts w:ascii="Times New Roman" w:hAnsi="Times New Roman" w:cs="Times New Roman"/>
          <w:b/>
          <w:sz w:val="22"/>
          <w:szCs w:val="22"/>
        </w:rPr>
        <w:t>Grading Scale</w:t>
      </w:r>
      <w:r w:rsidR="00E8189F">
        <w:rPr>
          <w:rFonts w:ascii="Times New Roman" w:hAnsi="Times New Roman" w:cs="Times New Roman"/>
          <w:b/>
          <w:sz w:val="22"/>
          <w:szCs w:val="22"/>
        </w:rPr>
        <w:tab/>
      </w:r>
      <w:r w:rsidR="00E8189F" w:rsidRPr="008646CF">
        <w:rPr>
          <w:rFonts w:ascii="Times New Roman" w:hAnsi="Times New Roman" w:cs="Times New Roman"/>
          <w:b/>
          <w:sz w:val="22"/>
          <w:szCs w:val="22"/>
        </w:rPr>
        <w:tab/>
      </w:r>
    </w:p>
    <w:p w14:paraId="785F2319" w14:textId="107D9283" w:rsidR="00E8189F" w:rsidRPr="00942188" w:rsidRDefault="00D6073B" w:rsidP="00E8189F">
      <w:pPr>
        <w:rPr>
          <w:rFonts w:ascii="Times New Roman" w:hAnsi="Times New Roman" w:cs="Times New Roman"/>
          <w:sz w:val="22"/>
          <w:szCs w:val="22"/>
        </w:rPr>
      </w:pPr>
      <w:r>
        <w:rPr>
          <w:rFonts w:ascii="Times New Roman" w:hAnsi="Times New Roman" w:cs="Times New Roman"/>
          <w:sz w:val="22"/>
          <w:szCs w:val="22"/>
        </w:rPr>
        <w:t>Attendance and Participation 2</w:t>
      </w:r>
      <w:r w:rsidR="00BC7952">
        <w:rPr>
          <w:rFonts w:ascii="Times New Roman" w:hAnsi="Times New Roman" w:cs="Times New Roman"/>
          <w:sz w:val="22"/>
          <w:szCs w:val="22"/>
        </w:rPr>
        <w:t>0</w:t>
      </w:r>
      <w:r w:rsidR="00E8189F" w:rsidRPr="00942188">
        <w:rPr>
          <w:rFonts w:ascii="Times New Roman" w:hAnsi="Times New Roman" w:cs="Times New Roman"/>
          <w:sz w:val="22"/>
          <w:szCs w:val="22"/>
        </w:rPr>
        <w:t>%</w:t>
      </w:r>
    </w:p>
    <w:p w14:paraId="74D26F17" w14:textId="7EA60325"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 xml:space="preserve">Assessment/Course </w:t>
      </w:r>
      <w:r w:rsidR="00D6073B" w:rsidRPr="007519FA">
        <w:rPr>
          <w:rFonts w:ascii="Times New Roman" w:hAnsi="Times New Roman" w:cs="Times New Roman"/>
          <w:sz w:val="22"/>
          <w:szCs w:val="22"/>
        </w:rPr>
        <w:t>Vlog</w:t>
      </w:r>
      <w:r w:rsidR="00E8189F">
        <w:rPr>
          <w:rFonts w:ascii="Times New Roman" w:hAnsi="Times New Roman" w:cs="Times New Roman"/>
          <w:sz w:val="22"/>
          <w:szCs w:val="22"/>
        </w:rPr>
        <w:t xml:space="preserve"> </w:t>
      </w:r>
      <w:r w:rsidR="008A15CD">
        <w:rPr>
          <w:rFonts w:ascii="Times New Roman" w:hAnsi="Times New Roman" w:cs="Times New Roman"/>
          <w:sz w:val="22"/>
          <w:szCs w:val="22"/>
        </w:rPr>
        <w:t>20</w:t>
      </w:r>
      <w:r w:rsidR="00E8189F" w:rsidRPr="00942188">
        <w:rPr>
          <w:rFonts w:ascii="Times New Roman" w:hAnsi="Times New Roman" w:cs="Times New Roman"/>
          <w:sz w:val="22"/>
          <w:szCs w:val="22"/>
        </w:rPr>
        <w:t>%</w:t>
      </w:r>
    </w:p>
    <w:p w14:paraId="07BE7904" w14:textId="5AEFDCC4" w:rsidR="003A362D" w:rsidRPr="00942188" w:rsidRDefault="003A362D" w:rsidP="00E8189F">
      <w:pPr>
        <w:rPr>
          <w:rFonts w:ascii="Times New Roman" w:hAnsi="Times New Roman" w:cs="Times New Roman"/>
          <w:sz w:val="22"/>
          <w:szCs w:val="22"/>
        </w:rPr>
      </w:pPr>
      <w:r w:rsidRPr="00EF7E03">
        <w:rPr>
          <w:rFonts w:ascii="Times New Roman" w:hAnsi="Times New Roman" w:cs="Times New Roman"/>
          <w:sz w:val="22"/>
          <w:szCs w:val="22"/>
        </w:rPr>
        <w:t xml:space="preserve">Collaboratively Designed Performance Assessment </w:t>
      </w:r>
      <w:r w:rsidR="00D6073B" w:rsidRPr="00EF7E03">
        <w:rPr>
          <w:rFonts w:ascii="Times New Roman" w:hAnsi="Times New Roman" w:cs="Times New Roman"/>
          <w:sz w:val="22"/>
          <w:szCs w:val="22"/>
        </w:rPr>
        <w:t>20</w:t>
      </w:r>
      <w:r w:rsidRPr="00EF7E03">
        <w:rPr>
          <w:rFonts w:ascii="Times New Roman" w:hAnsi="Times New Roman" w:cs="Times New Roman"/>
          <w:sz w:val="22"/>
          <w:szCs w:val="22"/>
        </w:rPr>
        <w:t>%</w:t>
      </w:r>
    </w:p>
    <w:p w14:paraId="2688C953" w14:textId="5E40B5BD" w:rsidR="00E8189F" w:rsidRDefault="00EF7E03" w:rsidP="00E8189F">
      <w:pPr>
        <w:rPr>
          <w:rFonts w:ascii="Times New Roman" w:hAnsi="Times New Roman" w:cs="Times New Roman"/>
          <w:sz w:val="22"/>
          <w:szCs w:val="22"/>
        </w:rPr>
      </w:pPr>
      <w:r>
        <w:rPr>
          <w:rFonts w:ascii="Times New Roman" w:hAnsi="Times New Roman" w:cs="Times New Roman"/>
          <w:sz w:val="22"/>
          <w:szCs w:val="22"/>
        </w:rPr>
        <w:t>Assessment Plan and</w:t>
      </w:r>
      <w:r w:rsidR="00F0574C">
        <w:rPr>
          <w:rFonts w:ascii="Times New Roman" w:hAnsi="Times New Roman" w:cs="Times New Roman"/>
          <w:sz w:val="22"/>
          <w:szCs w:val="22"/>
        </w:rPr>
        <w:t xml:space="preserve"> Research Paper 20</w:t>
      </w:r>
      <w:r w:rsidR="00E8189F" w:rsidRPr="00942188">
        <w:rPr>
          <w:rFonts w:ascii="Times New Roman" w:hAnsi="Times New Roman" w:cs="Times New Roman"/>
          <w:sz w:val="22"/>
          <w:szCs w:val="22"/>
        </w:rPr>
        <w:t>%</w:t>
      </w:r>
    </w:p>
    <w:p w14:paraId="51121306" w14:textId="6A7311FC" w:rsidR="00BC7952" w:rsidRPr="00942188" w:rsidRDefault="00BC7952" w:rsidP="00E8189F">
      <w:pPr>
        <w:rPr>
          <w:rFonts w:ascii="Times New Roman" w:hAnsi="Times New Roman" w:cs="Times New Roman"/>
          <w:sz w:val="22"/>
          <w:szCs w:val="22"/>
        </w:rPr>
      </w:pPr>
      <w:r>
        <w:rPr>
          <w:rFonts w:ascii="Times New Roman" w:hAnsi="Times New Roman" w:cs="Times New Roman"/>
          <w:sz w:val="22"/>
          <w:szCs w:val="22"/>
        </w:rPr>
        <w:t>L</w:t>
      </w:r>
      <w:r w:rsidR="00EF7E03">
        <w:rPr>
          <w:rFonts w:ascii="Times New Roman" w:hAnsi="Times New Roman" w:cs="Times New Roman"/>
          <w:sz w:val="22"/>
          <w:szCs w:val="22"/>
        </w:rPr>
        <w:t>etter to Students and Parents 20</w:t>
      </w:r>
      <w:r>
        <w:rPr>
          <w:rFonts w:ascii="Times New Roman" w:hAnsi="Times New Roman" w:cs="Times New Roman"/>
          <w:sz w:val="22"/>
          <w:szCs w:val="22"/>
        </w:rPr>
        <w:t>%</w:t>
      </w:r>
    </w:p>
    <w:p w14:paraId="54CE92D6" w14:textId="77777777" w:rsidR="00E8189F" w:rsidRDefault="00E8189F" w:rsidP="00E8189F">
      <w:pPr>
        <w:ind w:firstLine="720"/>
        <w:rPr>
          <w:rFonts w:ascii="Times New Roman" w:hAnsi="Times New Roman" w:cs="Times New Roman"/>
        </w:rPr>
      </w:pPr>
    </w:p>
    <w:p w14:paraId="13E400D3" w14:textId="77777777" w:rsidR="00E8189F" w:rsidRPr="00942188" w:rsidRDefault="00E8189F" w:rsidP="00E8189F">
      <w:pPr>
        <w:rPr>
          <w:rFonts w:ascii="Times New Roman" w:hAnsi="Times New Roman"/>
          <w:b/>
          <w:bCs/>
          <w:sz w:val="22"/>
          <w:szCs w:val="22"/>
        </w:rPr>
      </w:pPr>
      <w:r w:rsidRPr="00942188">
        <w:rPr>
          <w:rFonts w:ascii="Times New Roman" w:hAnsi="Times New Roman"/>
          <w:b/>
          <w:bCs/>
          <w:sz w:val="22"/>
          <w:szCs w:val="22"/>
        </w:rPr>
        <w:t>Grading Scale:</w:t>
      </w:r>
    </w:p>
    <w:p w14:paraId="2D00536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89.5-100 = A</w:t>
      </w:r>
    </w:p>
    <w:p w14:paraId="008C6B7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79.5-89.4 = B</w:t>
      </w:r>
    </w:p>
    <w:p w14:paraId="26036DED"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69.5-79.4 = C</w:t>
      </w:r>
    </w:p>
    <w:p w14:paraId="6C9CF1B1"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59.5-69.4 = D</w:t>
      </w:r>
    </w:p>
    <w:p w14:paraId="5BF0FB6A"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000-59.4 = F</w:t>
      </w:r>
    </w:p>
    <w:p w14:paraId="063597ED" w14:textId="77777777" w:rsidR="00BC7952" w:rsidRDefault="00BC7952"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B3EE0E0"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Policy Statements:</w:t>
      </w:r>
    </w:p>
    <w:p w14:paraId="6645D0FB" w14:textId="77777777" w:rsidR="00E8189F" w:rsidRDefault="00E8189F" w:rsidP="00E8189F">
      <w:pPr>
        <w:rPr>
          <w:rFonts w:ascii="Times New Roman" w:hAnsi="Times New Roman" w:cs="Times New Roman"/>
        </w:rPr>
      </w:pPr>
    </w:p>
    <w:p w14:paraId="1F6F24B2" w14:textId="77777777" w:rsidR="00E8189F" w:rsidRPr="00535695" w:rsidRDefault="00E8189F" w:rsidP="00E8189F">
      <w:pPr>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14:paraId="05DF8FA4" w14:textId="77777777" w:rsidR="00E8189F" w:rsidRPr="00535695" w:rsidRDefault="00E8189F" w:rsidP="00E8189F">
      <w:pPr>
        <w:rPr>
          <w:rFonts w:ascii="Times New Roman" w:hAnsi="Times New Roman" w:cs="Times New Roman"/>
          <w:sz w:val="22"/>
          <w:szCs w:val="22"/>
        </w:rPr>
      </w:pPr>
    </w:p>
    <w:p w14:paraId="6C964B49" w14:textId="77777777" w:rsidR="00E8189F" w:rsidRPr="00E838C5" w:rsidRDefault="00E8189F" w:rsidP="00E8189F">
      <w:pPr>
        <w:rPr>
          <w:rFonts w:ascii="Times New Roman" w:hAnsi="Times New Roman" w:cs="Times New Roman"/>
        </w:rPr>
      </w:pPr>
      <w:r w:rsidRPr="00535695">
        <w:rPr>
          <w:rFonts w:ascii="Times New Roman" w:hAnsi="Times New Roman" w:cs="Times New Roman"/>
          <w:sz w:val="22"/>
          <w:szCs w:val="22"/>
        </w:rPr>
        <w:t>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5CD31F03" w14:textId="77777777" w:rsidR="00E8189F" w:rsidRDefault="00E8189F" w:rsidP="00E8189F">
      <w:pPr>
        <w:autoSpaceDE w:val="0"/>
        <w:autoSpaceDN w:val="0"/>
        <w:adjustRightInd w:val="0"/>
        <w:rPr>
          <w:rFonts w:ascii="Times New Roman" w:hAnsi="Times New Roman" w:cs="Times New Roman"/>
          <w:sz w:val="22"/>
          <w:szCs w:val="22"/>
        </w:rPr>
      </w:pPr>
    </w:p>
    <w:p w14:paraId="2A599AB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Pr="000969B1">
          <w:rPr>
            <w:rStyle w:val="Hyperlink"/>
            <w:rFonts w:ascii="Times New Roman" w:hAnsi="Times New Roman" w:cs="Times New Roman"/>
            <w:sz w:val="22"/>
            <w:szCs w:val="22"/>
          </w:rPr>
          <w:t>www.auburn.edu/studentpolicies</w:t>
        </w:r>
      </w:hyperlink>
      <w:r>
        <w:rPr>
          <w:rFonts w:ascii="Times New Roman" w:hAnsi="Times New Roman" w:cs="Times New Roman"/>
          <w:color w:val="000000"/>
          <w:sz w:val="22"/>
          <w:szCs w:val="22"/>
        </w:rPr>
        <w:t xml:space="preserve">. </w:t>
      </w:r>
    </w:p>
    <w:p w14:paraId="4A915C82" w14:textId="77777777" w:rsidR="00E8189F" w:rsidRDefault="00E8189F" w:rsidP="00E8189F">
      <w:pPr>
        <w:autoSpaceDE w:val="0"/>
        <w:autoSpaceDN w:val="0"/>
        <w:adjustRightInd w:val="0"/>
        <w:rPr>
          <w:rFonts w:ascii="Times New Roman" w:hAnsi="Times New Roman" w:cs="Times New Roman"/>
          <w:color w:val="000000"/>
          <w:sz w:val="22"/>
          <w:szCs w:val="22"/>
        </w:rPr>
      </w:pPr>
    </w:p>
    <w:p w14:paraId="4596D4FF" w14:textId="7956AD39"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w:t>
      </w:r>
      <w:r w:rsidR="000D42DF">
        <w:rPr>
          <w:rFonts w:ascii="Times New Roman" w:hAnsi="Times New Roman" w:cs="Times New Roman"/>
          <w:color w:val="000000"/>
          <w:sz w:val="22"/>
          <w:szCs w:val="22"/>
        </w:rPr>
        <w:t xml:space="preserve"> one</w:t>
      </w:r>
      <w:r>
        <w:rPr>
          <w:rFonts w:ascii="Times New Roman" w:hAnsi="Times New Roman" w:cs="Times New Roman"/>
          <w:color w:val="000000"/>
          <w:sz w:val="22"/>
          <w:szCs w:val="22"/>
        </w:rPr>
        <w:t xml:space="preserve"> unexcused absences during our course without penalty. More than one unexcused absence will result in a 3-point deduction</w:t>
      </w:r>
      <w:r w:rsidR="00E75454">
        <w:rPr>
          <w:rFonts w:ascii="Times New Roman" w:hAnsi="Times New Roman" w:cs="Times New Roman"/>
          <w:color w:val="000000"/>
          <w:sz w:val="22"/>
          <w:szCs w:val="22"/>
        </w:rPr>
        <w:t xml:space="preserve"> (per additional absence)</w:t>
      </w:r>
      <w:r>
        <w:rPr>
          <w:rFonts w:ascii="Times New Roman" w:hAnsi="Times New Roman" w:cs="Times New Roman"/>
          <w:color w:val="000000"/>
          <w:sz w:val="22"/>
          <w:szCs w:val="22"/>
        </w:rPr>
        <w:t xml:space="preserve"> from your final course grade. If you must be absent, please contact or visit with me before your anticipated absence.</w:t>
      </w:r>
    </w:p>
    <w:p w14:paraId="46761872"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3B94B723" w14:textId="77777777" w:rsidR="00E8189F" w:rsidRDefault="00E8189F" w:rsidP="00E8189F">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53429EDE" w14:textId="77777777" w:rsidR="00E8189F" w:rsidRPr="0060226B" w:rsidRDefault="00E8189F" w:rsidP="00E8189F">
      <w:pPr>
        <w:autoSpaceDE w:val="0"/>
        <w:autoSpaceDN w:val="0"/>
        <w:adjustRightInd w:val="0"/>
        <w:ind w:left="720"/>
        <w:rPr>
          <w:rFonts w:ascii="Times New Roman" w:hAnsi="Times New Roman" w:cs="Times New Roman"/>
          <w:color w:val="000000"/>
          <w:sz w:val="22"/>
          <w:szCs w:val="22"/>
        </w:rPr>
      </w:pPr>
    </w:p>
    <w:p w14:paraId="3DD58CBB"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4484B2DB" w14:textId="77777777" w:rsidR="00E8189F" w:rsidRDefault="00E8189F" w:rsidP="00E8189F">
      <w:pPr>
        <w:autoSpaceDE w:val="0"/>
        <w:autoSpaceDN w:val="0"/>
        <w:adjustRightInd w:val="0"/>
        <w:rPr>
          <w:rFonts w:ascii="Times New Roman" w:hAnsi="Times New Roman" w:cs="Times New Roman"/>
          <w:color w:val="000000"/>
          <w:sz w:val="22"/>
          <w:szCs w:val="22"/>
        </w:rPr>
      </w:pPr>
    </w:p>
    <w:p w14:paraId="31CE5BFE" w14:textId="77777777" w:rsidR="00E8189F" w:rsidRDefault="00E8189F" w:rsidP="00E8189F">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54ABF058" w14:textId="77777777" w:rsidR="00E8189F" w:rsidRDefault="00E8189F" w:rsidP="00E8189F">
      <w:pPr>
        <w:autoSpaceDE w:val="0"/>
        <w:autoSpaceDN w:val="0"/>
        <w:adjustRightInd w:val="0"/>
        <w:rPr>
          <w:rFonts w:ascii="Times New Roman" w:hAnsi="Times New Roman" w:cs="Times New Roman"/>
          <w:color w:val="000000"/>
          <w:sz w:val="22"/>
          <w:szCs w:val="22"/>
        </w:rPr>
      </w:pPr>
    </w:p>
    <w:p w14:paraId="63304E56"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4F3A286F"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052E1972"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492EC33"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237C4CCD" w14:textId="77777777" w:rsidR="00E8189F" w:rsidRDefault="00E8189F" w:rsidP="00E8189F">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729B1A01" w14:textId="77777777" w:rsidR="00E8189F" w:rsidRPr="009C081C" w:rsidRDefault="00E8189F" w:rsidP="00E8189F">
      <w:pPr>
        <w:autoSpaceDE w:val="0"/>
        <w:autoSpaceDN w:val="0"/>
        <w:adjustRightInd w:val="0"/>
        <w:ind w:left="720" w:hanging="720"/>
        <w:rPr>
          <w:rFonts w:ascii="Times New Roman" w:hAnsi="Times New Roman" w:cs="Times New Roman"/>
          <w:color w:val="000000"/>
          <w:sz w:val="22"/>
          <w:szCs w:val="22"/>
        </w:rPr>
      </w:pPr>
    </w:p>
    <w:p w14:paraId="434187C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402E164"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3D8D9C16"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Times New Roman" w:hAnsi="Times New Roman" w:cs="Times New Roman"/>
          <w:color w:val="000000"/>
          <w:sz w:val="22"/>
          <w:szCs w:val="22"/>
        </w:rPr>
        <w:t xml:space="preserve">Additionally, I will make every effort to send you an email message ahead of time. </w:t>
      </w:r>
    </w:p>
    <w:p w14:paraId="7CA9BAE6" w14:textId="77777777" w:rsidR="00E8189F" w:rsidRDefault="00E8189F" w:rsidP="00E8189F">
      <w:pPr>
        <w:autoSpaceDE w:val="0"/>
        <w:autoSpaceDN w:val="0"/>
        <w:adjustRightInd w:val="0"/>
        <w:ind w:left="720" w:hanging="360"/>
        <w:rPr>
          <w:rFonts w:ascii="Times New Roman" w:hAnsi="Times New Roman" w:cs="Times New Roman"/>
          <w:color w:val="000000"/>
          <w:sz w:val="22"/>
          <w:szCs w:val="22"/>
        </w:rPr>
      </w:pPr>
    </w:p>
    <w:p w14:paraId="167411A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7DD4FB9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6EC3DEB6" w14:textId="77777777" w:rsidR="00E8189F" w:rsidRDefault="00E8189F" w:rsidP="00E8189F">
      <w:pPr>
        <w:autoSpaceDE w:val="0"/>
        <w:autoSpaceDN w:val="0"/>
        <w:adjustRightInd w:val="0"/>
        <w:ind w:firstLine="720"/>
        <w:rPr>
          <w:rFonts w:ascii="Times New Roman" w:hAnsi="Times New Roman" w:cs="Times New Roman"/>
          <w:color w:val="000000"/>
          <w:sz w:val="22"/>
          <w:szCs w:val="22"/>
        </w:rPr>
      </w:pPr>
    </w:p>
    <w:p w14:paraId="6B43E1D4"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263B69A5"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50509A82"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3F445693" w14:textId="77777777" w:rsidR="00E8189F" w:rsidRPr="00B33769"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BBA2E14"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73BFC0E7" w14:textId="77777777" w:rsidR="00E8189F" w:rsidRDefault="00E8189F" w:rsidP="00E8189F"/>
    <w:p w14:paraId="1E585009" w14:textId="77777777" w:rsidR="006F5DD4" w:rsidRDefault="00FA66FB"/>
    <w:sectPr w:rsidR="006F5DD4" w:rsidSect="00661784">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9CFF" w14:textId="77777777" w:rsidR="00FA66FB" w:rsidRDefault="00FA66FB">
      <w:r>
        <w:separator/>
      </w:r>
    </w:p>
  </w:endnote>
  <w:endnote w:type="continuationSeparator" w:id="0">
    <w:p w14:paraId="13E025AE" w14:textId="77777777" w:rsidR="00FA66FB" w:rsidRDefault="00FA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135E" w14:textId="2EA40ABD" w:rsidR="0048669C" w:rsidRDefault="009953CA">
    <w:pPr>
      <w:pStyle w:val="Footer"/>
      <w:jc w:val="right"/>
    </w:pPr>
    <w:r>
      <w:t>C</w:t>
    </w:r>
    <w:r w:rsidR="00B64BB2">
      <w:t>TSE 7540 Spring 2019</w:t>
    </w:r>
    <w:r>
      <w:t xml:space="preserve"> Syllabus </w:t>
    </w:r>
    <w:r>
      <w:fldChar w:fldCharType="begin"/>
    </w:r>
    <w:r>
      <w:instrText xml:space="preserve"> PAGE   \* MERGEFORMAT </w:instrText>
    </w:r>
    <w:r>
      <w:fldChar w:fldCharType="separate"/>
    </w:r>
    <w:r w:rsidR="00FA66FB">
      <w:rPr>
        <w:noProof/>
      </w:rPr>
      <w:t>1</w:t>
    </w:r>
    <w:r>
      <w:rPr>
        <w:noProof/>
      </w:rPr>
      <w:fldChar w:fldCharType="end"/>
    </w:r>
  </w:p>
  <w:p w14:paraId="1844F2A4" w14:textId="77777777" w:rsidR="0048669C" w:rsidRDefault="00FA66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B418" w14:textId="77777777" w:rsidR="00FA66FB" w:rsidRDefault="00FA66FB">
      <w:r>
        <w:separator/>
      </w:r>
    </w:p>
  </w:footnote>
  <w:footnote w:type="continuationSeparator" w:id="0">
    <w:p w14:paraId="4F647715" w14:textId="77777777" w:rsidR="00FA66FB" w:rsidRDefault="00FA66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3150"/>
    <w:multiLevelType w:val="hybridMultilevel"/>
    <w:tmpl w:val="9B4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071E5"/>
    <w:multiLevelType w:val="hybridMultilevel"/>
    <w:tmpl w:val="63EA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7B7"/>
    <w:multiLevelType w:val="hybridMultilevel"/>
    <w:tmpl w:val="C1603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C2E6C"/>
    <w:multiLevelType w:val="hybridMultilevel"/>
    <w:tmpl w:val="26DA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36FBF"/>
    <w:multiLevelType w:val="hybridMultilevel"/>
    <w:tmpl w:val="A20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E2F26"/>
    <w:multiLevelType w:val="hybridMultilevel"/>
    <w:tmpl w:val="A49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17552"/>
    <w:multiLevelType w:val="hybridMultilevel"/>
    <w:tmpl w:val="1EE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D4B65"/>
    <w:multiLevelType w:val="hybridMultilevel"/>
    <w:tmpl w:val="5DCE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F28AE"/>
    <w:multiLevelType w:val="hybridMultilevel"/>
    <w:tmpl w:val="905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62328"/>
    <w:multiLevelType w:val="hybridMultilevel"/>
    <w:tmpl w:val="EEE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76A52"/>
    <w:multiLevelType w:val="hybridMultilevel"/>
    <w:tmpl w:val="C570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B01C2"/>
    <w:multiLevelType w:val="hybridMultilevel"/>
    <w:tmpl w:val="59C0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C7B3B"/>
    <w:multiLevelType w:val="hybridMultilevel"/>
    <w:tmpl w:val="9C32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
  </w:num>
  <w:num w:numId="4">
    <w:abstractNumId w:val="11"/>
  </w:num>
  <w:num w:numId="5">
    <w:abstractNumId w:val="16"/>
  </w:num>
  <w:num w:numId="6">
    <w:abstractNumId w:val="7"/>
  </w:num>
  <w:num w:numId="7">
    <w:abstractNumId w:val="12"/>
  </w:num>
  <w:num w:numId="8">
    <w:abstractNumId w:val="20"/>
  </w:num>
  <w:num w:numId="9">
    <w:abstractNumId w:val="14"/>
  </w:num>
  <w:num w:numId="10">
    <w:abstractNumId w:val="19"/>
  </w:num>
  <w:num w:numId="11">
    <w:abstractNumId w:val="15"/>
  </w:num>
  <w:num w:numId="12">
    <w:abstractNumId w:val="21"/>
  </w:num>
  <w:num w:numId="13">
    <w:abstractNumId w:val="0"/>
  </w:num>
  <w:num w:numId="14">
    <w:abstractNumId w:val="10"/>
  </w:num>
  <w:num w:numId="15">
    <w:abstractNumId w:val="6"/>
  </w:num>
  <w:num w:numId="16">
    <w:abstractNumId w:val="2"/>
  </w:num>
  <w:num w:numId="17">
    <w:abstractNumId w:val="8"/>
  </w:num>
  <w:num w:numId="18">
    <w:abstractNumId w:val="1"/>
  </w:num>
  <w:num w:numId="19">
    <w:abstractNumId w:val="9"/>
  </w:num>
  <w:num w:numId="20">
    <w:abstractNumId w:val="5"/>
  </w:num>
  <w:num w:numId="21">
    <w:abstractNumId w:val="17"/>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9F"/>
    <w:rsid w:val="00034E8D"/>
    <w:rsid w:val="00042D66"/>
    <w:rsid w:val="000707C2"/>
    <w:rsid w:val="000B220B"/>
    <w:rsid w:val="000D42DF"/>
    <w:rsid w:val="001510D0"/>
    <w:rsid w:val="001843B2"/>
    <w:rsid w:val="00184EBD"/>
    <w:rsid w:val="001A1D8F"/>
    <w:rsid w:val="001B05B1"/>
    <w:rsid w:val="001B19F4"/>
    <w:rsid w:val="001B59B3"/>
    <w:rsid w:val="001E62E7"/>
    <w:rsid w:val="001F39E8"/>
    <w:rsid w:val="00203830"/>
    <w:rsid w:val="002148FF"/>
    <w:rsid w:val="002645AF"/>
    <w:rsid w:val="002833AB"/>
    <w:rsid w:val="00295A49"/>
    <w:rsid w:val="002F005E"/>
    <w:rsid w:val="0032730E"/>
    <w:rsid w:val="00356C15"/>
    <w:rsid w:val="003A362D"/>
    <w:rsid w:val="003D0559"/>
    <w:rsid w:val="003F3256"/>
    <w:rsid w:val="00432CB3"/>
    <w:rsid w:val="004A07B0"/>
    <w:rsid w:val="004B0F5B"/>
    <w:rsid w:val="004C319C"/>
    <w:rsid w:val="004D777D"/>
    <w:rsid w:val="004E309D"/>
    <w:rsid w:val="0054201A"/>
    <w:rsid w:val="00543FFD"/>
    <w:rsid w:val="00545591"/>
    <w:rsid w:val="00597EA3"/>
    <w:rsid w:val="005D4BCF"/>
    <w:rsid w:val="0061598C"/>
    <w:rsid w:val="00632ACD"/>
    <w:rsid w:val="00657561"/>
    <w:rsid w:val="00696479"/>
    <w:rsid w:val="006B59D7"/>
    <w:rsid w:val="0071197E"/>
    <w:rsid w:val="007406AD"/>
    <w:rsid w:val="00741D78"/>
    <w:rsid w:val="00744F9A"/>
    <w:rsid w:val="007519FA"/>
    <w:rsid w:val="00784085"/>
    <w:rsid w:val="007B4512"/>
    <w:rsid w:val="00803DB2"/>
    <w:rsid w:val="008A15CD"/>
    <w:rsid w:val="008F6E7A"/>
    <w:rsid w:val="009460C3"/>
    <w:rsid w:val="009624FA"/>
    <w:rsid w:val="00984D36"/>
    <w:rsid w:val="009953CA"/>
    <w:rsid w:val="009C0484"/>
    <w:rsid w:val="00A07896"/>
    <w:rsid w:val="00A62D06"/>
    <w:rsid w:val="00A86383"/>
    <w:rsid w:val="00A90951"/>
    <w:rsid w:val="00AB3ADF"/>
    <w:rsid w:val="00B03B73"/>
    <w:rsid w:val="00B505A1"/>
    <w:rsid w:val="00B64BB2"/>
    <w:rsid w:val="00BA3F7F"/>
    <w:rsid w:val="00BC7952"/>
    <w:rsid w:val="00BF56FC"/>
    <w:rsid w:val="00C43D2A"/>
    <w:rsid w:val="00C9049A"/>
    <w:rsid w:val="00C97266"/>
    <w:rsid w:val="00CA1D90"/>
    <w:rsid w:val="00CA6A9A"/>
    <w:rsid w:val="00D25D08"/>
    <w:rsid w:val="00D27C2F"/>
    <w:rsid w:val="00D54061"/>
    <w:rsid w:val="00D6073B"/>
    <w:rsid w:val="00DE33A8"/>
    <w:rsid w:val="00E7131D"/>
    <w:rsid w:val="00E717B5"/>
    <w:rsid w:val="00E71AC8"/>
    <w:rsid w:val="00E71BBC"/>
    <w:rsid w:val="00E75454"/>
    <w:rsid w:val="00E8189F"/>
    <w:rsid w:val="00EA2574"/>
    <w:rsid w:val="00EC4C79"/>
    <w:rsid w:val="00EF7E03"/>
    <w:rsid w:val="00F0574C"/>
    <w:rsid w:val="00F14806"/>
    <w:rsid w:val="00F33008"/>
    <w:rsid w:val="00F5613F"/>
    <w:rsid w:val="00FA4BBD"/>
    <w:rsid w:val="00FA66FB"/>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0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F"/>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89F"/>
    <w:pPr>
      <w:tabs>
        <w:tab w:val="center" w:pos="4320"/>
        <w:tab w:val="right" w:pos="8640"/>
      </w:tabs>
    </w:pPr>
  </w:style>
  <w:style w:type="character" w:customStyle="1" w:styleId="FooterChar">
    <w:name w:val="Footer Char"/>
    <w:basedOn w:val="DefaultParagraphFont"/>
    <w:link w:val="Footer"/>
    <w:uiPriority w:val="99"/>
    <w:rsid w:val="00E8189F"/>
    <w:rPr>
      <w:rFonts w:ascii="CG Times" w:eastAsia="Times New Roman" w:hAnsi="CG Times" w:cs="CG Times"/>
      <w:sz w:val="20"/>
      <w:szCs w:val="20"/>
    </w:rPr>
  </w:style>
  <w:style w:type="paragraph" w:styleId="Header">
    <w:name w:val="header"/>
    <w:basedOn w:val="Normal"/>
    <w:link w:val="HeaderChar"/>
    <w:uiPriority w:val="99"/>
    <w:rsid w:val="00E8189F"/>
    <w:pPr>
      <w:tabs>
        <w:tab w:val="center" w:pos="4320"/>
        <w:tab w:val="right" w:pos="8640"/>
      </w:tabs>
    </w:pPr>
  </w:style>
  <w:style w:type="character" w:customStyle="1" w:styleId="HeaderChar">
    <w:name w:val="Header Char"/>
    <w:basedOn w:val="DefaultParagraphFont"/>
    <w:link w:val="Header"/>
    <w:uiPriority w:val="99"/>
    <w:rsid w:val="00E8189F"/>
    <w:rPr>
      <w:rFonts w:ascii="CG Times" w:eastAsia="Times New Roman" w:hAnsi="CG Times" w:cs="CG Times"/>
      <w:sz w:val="20"/>
      <w:szCs w:val="20"/>
    </w:rPr>
  </w:style>
  <w:style w:type="character" w:customStyle="1" w:styleId="apple-converted-space">
    <w:name w:val="apple-converted-space"/>
    <w:rsid w:val="00E8189F"/>
  </w:style>
  <w:style w:type="character" w:styleId="Hyperlink">
    <w:name w:val="Hyperlink"/>
    <w:rsid w:val="00E8189F"/>
    <w:rPr>
      <w:color w:val="0563C1"/>
      <w:u w:val="single"/>
    </w:rPr>
  </w:style>
  <w:style w:type="paragraph" w:styleId="ListParagraph">
    <w:name w:val="List Paragraph"/>
    <w:basedOn w:val="Normal"/>
    <w:uiPriority w:val="34"/>
    <w:qFormat/>
    <w:rsid w:val="00E8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pc0035@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s://flipgrid.com/ctse7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3045</Words>
  <Characters>17358</Characters>
  <Application>Microsoft Macintosh Word</Application>
  <DocSecurity>0</DocSecurity>
  <Lines>144</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This semester, we’ll continue our use of Twitter as a way to extend our discussi</vt:lpstr>
      <vt:lpstr/>
      <vt:lpstr>Possible Professionals to Follow (non-comprehensive list of examples)</vt:lpstr>
      <vt:lpstr>Christopher Emdin (@chrisemdin)	       David E. Kirkland (@davidekirkland)	</vt:lpstr>
      <vt:lpstr>Teaching Tolerance (@Tolerance_org)	       Cornelius Minor (@MisterMinor)</vt:lpstr>
    </vt:vector>
  </TitlesOfParts>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2019-01-09T19:24:00Z</dcterms:created>
  <dcterms:modified xsi:type="dcterms:W3CDTF">2019-01-09T19:27:00Z</dcterms:modified>
</cp:coreProperties>
</file>