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41D5FDB6"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457CF2">
        <w:rPr>
          <w:highlight w:val="green"/>
        </w:rPr>
        <w:softHyphen/>
      </w:r>
      <w:r w:rsidR="00457CF2">
        <w:rPr>
          <w:highlight w:val="green"/>
        </w:rPr>
        <w:softHyphen/>
      </w:r>
      <w:r w:rsidR="00457CF2">
        <w:rPr>
          <w:highlight w:val="green"/>
        </w:rPr>
        <w:softHyphen/>
      </w:r>
      <w:r w:rsidR="00457CF2">
        <w:rPr>
          <w:highlight w:val="green"/>
        </w:rPr>
        <w:softHyphen/>
      </w:r>
      <w:r w:rsidR="00457CF2">
        <w:t>007</w:t>
      </w:r>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7C67D4FB" w:rsidR="007D5A4A" w:rsidRPr="00D55C54" w:rsidRDefault="001A2D3D" w:rsidP="00D55C54">
      <w:pPr>
        <w:pStyle w:val="NoSpacing"/>
      </w:pPr>
      <w:r w:rsidRPr="00D55C54">
        <w:t xml:space="preserve">Term: </w:t>
      </w:r>
      <w:r w:rsidR="008E614A">
        <w:t>Spring</w:t>
      </w:r>
      <w:r w:rsidR="00BE7D01" w:rsidRPr="00D55C54">
        <w:t xml:space="preserve"> 201</w:t>
      </w:r>
      <w:r w:rsidR="008E614A">
        <w:t>9</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22B8353B" w:rsidR="007D5A4A" w:rsidRDefault="001A2D3D" w:rsidP="00D55C54">
      <w:pPr>
        <w:pStyle w:val="NoSpacing"/>
      </w:pPr>
      <w:r w:rsidRPr="007D5A4A">
        <w:t xml:space="preserve">Instructor: </w:t>
      </w:r>
      <w:r w:rsidR="00457CF2">
        <w:t>Mariane Bacelar, M.S.</w:t>
      </w:r>
    </w:p>
    <w:p w14:paraId="65E06B2E" w14:textId="50FE975F"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457CF2">
        <w:t>138</w:t>
      </w:r>
    </w:p>
    <w:p w14:paraId="6D7CC363" w14:textId="2E5F261C"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457CF2" w:rsidRPr="004D3FBA">
          <w:rPr>
            <w:rStyle w:val="Hyperlink"/>
            <w:rFonts w:cs="Times New Roman"/>
            <w:bCs/>
            <w:spacing w:val="-14"/>
            <w:szCs w:val="24"/>
          </w:rPr>
          <w:t>mzf0029</w:t>
        </w:r>
        <w:r w:rsidR="00457CF2" w:rsidRPr="004D3FBA">
          <w:rPr>
            <w:rStyle w:val="Hyperlink"/>
            <w:rFonts w:cs="Times New Roman"/>
            <w:szCs w:val="24"/>
          </w:rPr>
          <w:t>@auburn.edu</w:t>
        </w:r>
      </w:hyperlink>
      <w:bookmarkStart w:id="0" w:name="_GoBack"/>
      <w:bookmarkEnd w:id="0"/>
    </w:p>
    <w:p w14:paraId="66609A95" w14:textId="37F4910C"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2A0900">
        <w:rPr>
          <w:spacing w:val="-5"/>
        </w:rPr>
        <w:t xml:space="preserve">Mondays 10 - </w:t>
      </w:r>
      <w:r w:rsidR="003C5AC6">
        <w:rPr>
          <w:spacing w:val="-5"/>
        </w:rPr>
        <w:t>11am or b</w:t>
      </w:r>
      <w:r w:rsidR="00457CF2" w:rsidRPr="00202911">
        <w:rPr>
          <w:spacing w:val="-5"/>
        </w:rPr>
        <w:t>y appointment</w:t>
      </w:r>
    </w:p>
    <w:p w14:paraId="7FBA6C80" w14:textId="17DB29FA" w:rsidR="00116735" w:rsidRDefault="001A2D3D" w:rsidP="00D55C54">
      <w:pPr>
        <w:pStyle w:val="NoSpacing"/>
      </w:pPr>
      <w:r w:rsidRPr="007D5A4A">
        <w:t>Secondary</w:t>
      </w:r>
      <w:r w:rsidRPr="007D5A4A">
        <w:rPr>
          <w:spacing w:val="-4"/>
        </w:rPr>
        <w:t xml:space="preserve"> </w:t>
      </w:r>
      <w:r w:rsidRPr="007D5A4A">
        <w:t>Contact</w:t>
      </w:r>
      <w:r w:rsidRPr="002A1BD4">
        <w:t>:</w:t>
      </w:r>
      <w:r w:rsidRPr="002A1BD4">
        <w:rPr>
          <w:b/>
        </w:rPr>
        <w:t xml:space="preserve">  </w:t>
      </w:r>
      <w:r w:rsidR="008F4E59" w:rsidRPr="002A1BD4">
        <w:t xml:space="preserve">Robin Thornburg-Brock </w:t>
      </w:r>
      <w:hyperlink r:id="rId9" w:history="1">
        <w:r w:rsidR="00116735" w:rsidRPr="000D395A">
          <w:rPr>
            <w:rStyle w:val="Hyperlink"/>
          </w:rPr>
          <w:t>thornr1@auburn.edu</w:t>
        </w:r>
      </w:hyperlink>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7D56FA17" w14:textId="001FCFF8" w:rsidR="002A1BD4"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color w:val="FF0000"/>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rPr>
        <w:t xml:space="preserve"> </w:t>
      </w:r>
    </w:p>
    <w:p w14:paraId="51B6C207" w14:textId="4E1456E9" w:rsidR="00526835" w:rsidRPr="007D5A4A" w:rsidRDefault="00D33217"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 xml:space="preserve">Course materials </w:t>
      </w:r>
      <w:r w:rsidR="00526835" w:rsidRPr="007D5A4A">
        <w:rPr>
          <w:rFonts w:eastAsia="Calibri" w:cs="Times New Roman"/>
          <w:color w:val="000000"/>
          <w:szCs w:val="24"/>
        </w:rPr>
        <w:t>will be provided to you in Canvas.</w:t>
      </w:r>
    </w:p>
    <w:p w14:paraId="6B3E6D91" w14:textId="42263DE4"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D13D6D">
        <w:rPr>
          <w:rFonts w:eastAsia="Calibri" w:cs="Times New Roman"/>
          <w:color w:val="000000"/>
          <w:szCs w:val="24"/>
          <w:u w:val="single"/>
        </w:rPr>
        <w:t>January 31, 2019</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7D62B552"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D13D6D">
        <w:rPr>
          <w:rFonts w:eastAsia="Calibri" w:cs="Times New Roman"/>
          <w:color w:val="000000"/>
          <w:szCs w:val="24"/>
          <w:u w:val="single"/>
        </w:rPr>
        <w:t>January 30</w:t>
      </w:r>
      <w:r w:rsidR="00874B11">
        <w:rPr>
          <w:rFonts w:eastAsia="Calibri" w:cs="Times New Roman"/>
          <w:color w:val="000000"/>
          <w:szCs w:val="24"/>
          <w:u w:val="single"/>
        </w:rPr>
        <w:t>,</w:t>
      </w:r>
      <w:r w:rsidR="00D13D6D">
        <w:rPr>
          <w:rFonts w:eastAsia="Calibri" w:cs="Times New Roman"/>
          <w:color w:val="000000"/>
          <w:szCs w:val="24"/>
          <w:u w:val="single"/>
        </w:rPr>
        <w:t xml:space="preserve"> 2019</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1756F289"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10" w:history="1">
        <w:r w:rsidR="00E27FAB" w:rsidRPr="00AA2E2D">
          <w:rPr>
            <w:rStyle w:val="Hyperlink"/>
            <w:rFonts w:eastAsia="Calibri" w:cs="Times New Roman"/>
            <w:szCs w:val="24"/>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F759AD" w:rsidRDefault="00526835" w:rsidP="00526835">
      <w:pPr>
        <w:pStyle w:val="ListParagraph"/>
        <w:tabs>
          <w:tab w:val="left" w:pos="340"/>
        </w:tabs>
        <w:spacing w:line="275" w:lineRule="exact"/>
        <w:ind w:left="340"/>
        <w:outlineLvl w:val="0"/>
        <w:rPr>
          <w:szCs w:val="24"/>
        </w:rPr>
      </w:pPr>
      <w:r w:rsidRPr="00F759AD">
        <w:rPr>
          <w:b/>
          <w:szCs w:val="24"/>
          <w:u w:val="single"/>
        </w:rPr>
        <w:t>Please Follow these Online Course Access Instructions</w:t>
      </w:r>
      <w:r w:rsidRPr="00F759AD">
        <w:rPr>
          <w:b/>
          <w:szCs w:val="24"/>
        </w:rPr>
        <w:t xml:space="preserve">: </w:t>
      </w:r>
    </w:p>
    <w:p w14:paraId="1AFDDEFD" w14:textId="2A68CC56" w:rsidR="00526835" w:rsidRPr="00F759AD" w:rsidRDefault="00526835" w:rsidP="00526835">
      <w:pPr>
        <w:pStyle w:val="ListParagraph"/>
        <w:numPr>
          <w:ilvl w:val="0"/>
          <w:numId w:val="15"/>
        </w:numPr>
        <w:rPr>
          <w:i/>
          <w:szCs w:val="24"/>
        </w:rPr>
      </w:pPr>
      <w:r w:rsidRPr="00F759AD">
        <w:rPr>
          <w:i/>
          <w:szCs w:val="24"/>
        </w:rPr>
        <w:t>Log into Canvas for this course.</w:t>
      </w:r>
      <w:r w:rsidR="002A1BD4" w:rsidRPr="00F759AD">
        <w:rPr>
          <w:i/>
          <w:szCs w:val="24"/>
        </w:rPr>
        <w:t xml:space="preserve"> Google Chrome or Firefox is the suggested browser.</w:t>
      </w:r>
    </w:p>
    <w:p w14:paraId="1860596B" w14:textId="77777777" w:rsidR="00526835" w:rsidRPr="00F759AD" w:rsidRDefault="00526835" w:rsidP="00526835">
      <w:pPr>
        <w:pStyle w:val="ListParagraph"/>
        <w:numPr>
          <w:ilvl w:val="0"/>
          <w:numId w:val="15"/>
        </w:numPr>
        <w:rPr>
          <w:i/>
          <w:szCs w:val="24"/>
        </w:rPr>
      </w:pPr>
      <w:r w:rsidRPr="00F759AD">
        <w:rPr>
          <w:i/>
          <w:szCs w:val="24"/>
        </w:rPr>
        <w:t>Select the “</w:t>
      </w:r>
      <w:r w:rsidRPr="00F759AD">
        <w:rPr>
          <w:i/>
          <w:szCs w:val="24"/>
          <w:u w:val="single"/>
        </w:rPr>
        <w:t>My Lab and Mastering</w:t>
      </w:r>
      <w:r w:rsidRPr="00F759AD">
        <w:rPr>
          <w:i/>
          <w:szCs w:val="24"/>
        </w:rPr>
        <w:t xml:space="preserve">” tab. </w:t>
      </w:r>
    </w:p>
    <w:p w14:paraId="4353189D" w14:textId="77777777" w:rsidR="000B6085" w:rsidRPr="00F759AD" w:rsidRDefault="000B6085" w:rsidP="000B6085">
      <w:pPr>
        <w:pStyle w:val="ListParagraph"/>
        <w:numPr>
          <w:ilvl w:val="0"/>
          <w:numId w:val="15"/>
        </w:numPr>
        <w:rPr>
          <w:i/>
          <w:szCs w:val="24"/>
        </w:rPr>
      </w:pPr>
      <w:r w:rsidRPr="00F759AD">
        <w:rPr>
          <w:i/>
          <w:szCs w:val="24"/>
        </w:rPr>
        <w:t>Disable your popup blocker on the Mastering Health website to prevent error messages.</w:t>
      </w:r>
    </w:p>
    <w:p w14:paraId="65E42875" w14:textId="77777777" w:rsidR="00526835" w:rsidRPr="00F759AD" w:rsidRDefault="00526835" w:rsidP="00526835">
      <w:pPr>
        <w:pStyle w:val="ListParagraph"/>
        <w:numPr>
          <w:ilvl w:val="0"/>
          <w:numId w:val="15"/>
        </w:numPr>
        <w:rPr>
          <w:i/>
          <w:szCs w:val="24"/>
        </w:rPr>
      </w:pPr>
      <w:r w:rsidRPr="00F759AD">
        <w:rPr>
          <w:i/>
          <w:szCs w:val="24"/>
        </w:rPr>
        <w:t>Select “</w:t>
      </w:r>
      <w:proofErr w:type="spellStart"/>
      <w:r w:rsidRPr="00F759AD">
        <w:rPr>
          <w:i/>
          <w:szCs w:val="24"/>
          <w:u w:val="single"/>
        </w:rPr>
        <w:t>MasteringHealth</w:t>
      </w:r>
      <w:proofErr w:type="spellEnd"/>
      <w:r w:rsidRPr="00F759AD">
        <w:rPr>
          <w:i/>
          <w:szCs w:val="24"/>
          <w:u w:val="single"/>
        </w:rPr>
        <w:t xml:space="preserve"> Course Home</w:t>
      </w:r>
      <w:r w:rsidRPr="00F759AD">
        <w:rPr>
          <w:i/>
          <w:szCs w:val="24"/>
        </w:rPr>
        <w:t xml:space="preserve">”. </w:t>
      </w:r>
    </w:p>
    <w:p w14:paraId="7CF10025" w14:textId="77777777" w:rsidR="00526835" w:rsidRPr="00F759AD" w:rsidRDefault="00526835" w:rsidP="00526835">
      <w:pPr>
        <w:pStyle w:val="ListParagraph"/>
        <w:numPr>
          <w:ilvl w:val="0"/>
          <w:numId w:val="15"/>
        </w:numPr>
        <w:rPr>
          <w:i/>
          <w:szCs w:val="24"/>
        </w:rPr>
      </w:pPr>
      <w:r w:rsidRPr="00F759AD">
        <w:rPr>
          <w:i/>
          <w:szCs w:val="24"/>
        </w:rPr>
        <w:t>Accept the End-User License Agreement and Privacy Policy.</w:t>
      </w:r>
    </w:p>
    <w:p w14:paraId="449F7E02" w14:textId="77777777" w:rsidR="00526835" w:rsidRPr="00F759AD" w:rsidRDefault="00526835" w:rsidP="00526835">
      <w:pPr>
        <w:pStyle w:val="ListParagraph"/>
        <w:numPr>
          <w:ilvl w:val="0"/>
          <w:numId w:val="15"/>
        </w:numPr>
        <w:rPr>
          <w:i/>
          <w:szCs w:val="24"/>
        </w:rPr>
      </w:pPr>
      <w:r w:rsidRPr="00F759AD">
        <w:rPr>
          <w:i/>
          <w:szCs w:val="24"/>
        </w:rPr>
        <w:lastRenderedPageBreak/>
        <w:t>To link your Canvas and Pearson accounts, do one of the following:</w:t>
      </w:r>
    </w:p>
    <w:p w14:paraId="35B1E23A" w14:textId="77777777" w:rsidR="00526835" w:rsidRPr="00F759AD" w:rsidRDefault="00526835" w:rsidP="00526835">
      <w:pPr>
        <w:pStyle w:val="ListParagraph"/>
        <w:numPr>
          <w:ilvl w:val="1"/>
          <w:numId w:val="15"/>
        </w:numPr>
        <w:rPr>
          <w:i/>
          <w:szCs w:val="24"/>
        </w:rPr>
      </w:pPr>
      <w:r w:rsidRPr="00F759AD">
        <w:rPr>
          <w:i/>
          <w:szCs w:val="24"/>
        </w:rPr>
        <w:t>If you already have a Pearson account, enter your username and password.</w:t>
      </w:r>
    </w:p>
    <w:p w14:paraId="04409A33" w14:textId="77777777" w:rsidR="00526835" w:rsidRPr="00F759AD" w:rsidRDefault="00526835" w:rsidP="00526835">
      <w:pPr>
        <w:pStyle w:val="ListParagraph"/>
        <w:ind w:left="2160"/>
        <w:rPr>
          <w:i/>
          <w:szCs w:val="24"/>
        </w:rPr>
      </w:pPr>
      <w:r w:rsidRPr="00F759AD">
        <w:rPr>
          <w:i/>
          <w:szCs w:val="24"/>
        </w:rPr>
        <w:t>Tip: To look up your Pearson account, select Forgot your username or password?</w:t>
      </w:r>
    </w:p>
    <w:p w14:paraId="3D6842CF" w14:textId="77777777" w:rsidR="00526835" w:rsidRPr="00F759AD" w:rsidRDefault="00526835" w:rsidP="00526835">
      <w:pPr>
        <w:pStyle w:val="ListParagraph"/>
        <w:numPr>
          <w:ilvl w:val="1"/>
          <w:numId w:val="15"/>
        </w:numPr>
        <w:rPr>
          <w:i/>
          <w:szCs w:val="24"/>
        </w:rPr>
      </w:pPr>
      <w:r w:rsidRPr="00F759AD">
        <w:rPr>
          <w:i/>
          <w:szCs w:val="24"/>
        </w:rPr>
        <w:t xml:space="preserve"> If you do not have a Pearson account, select Create and follow the prompts to create a new account.</w:t>
      </w:r>
    </w:p>
    <w:p w14:paraId="78D7656A" w14:textId="0FF22171" w:rsidR="002A1BD4" w:rsidRPr="00F759AD" w:rsidRDefault="002A1BD4" w:rsidP="00526835">
      <w:pPr>
        <w:pStyle w:val="ListParagraph"/>
        <w:numPr>
          <w:ilvl w:val="0"/>
          <w:numId w:val="15"/>
        </w:numPr>
        <w:rPr>
          <w:i/>
          <w:color w:val="FF0000"/>
          <w:szCs w:val="24"/>
        </w:rPr>
      </w:pPr>
      <w:r w:rsidRPr="00F759AD">
        <w:rPr>
          <w:i/>
          <w:color w:val="FF0000"/>
          <w:szCs w:val="24"/>
        </w:rPr>
        <w:t xml:space="preserve">CAUTION: If you select “Temporary Access” </w:t>
      </w:r>
      <w:r w:rsidR="004C7975" w:rsidRPr="00F759AD">
        <w:rPr>
          <w:i/>
          <w:color w:val="FF0000"/>
          <w:szCs w:val="24"/>
        </w:rPr>
        <w:t xml:space="preserve">in Pearson you will </w:t>
      </w:r>
      <w:r w:rsidR="004C7975" w:rsidRPr="00F759AD">
        <w:rPr>
          <w:color w:val="FF0000"/>
          <w:szCs w:val="24"/>
        </w:rPr>
        <w:t xml:space="preserve">NOT </w:t>
      </w:r>
      <w:r w:rsidR="004C7975" w:rsidRPr="00F759AD">
        <w:rPr>
          <w:i/>
          <w:color w:val="FF0000"/>
          <w:szCs w:val="24"/>
        </w:rPr>
        <w:t>be able to complete all assignments in this course and you will lose all completed work when temporary access ends.</w:t>
      </w:r>
    </w:p>
    <w:p w14:paraId="63D7E673" w14:textId="38503A3F" w:rsidR="00526835" w:rsidRPr="00F759AD" w:rsidRDefault="00526835" w:rsidP="00526835">
      <w:pPr>
        <w:pStyle w:val="ListParagraph"/>
        <w:numPr>
          <w:ilvl w:val="0"/>
          <w:numId w:val="15"/>
        </w:numPr>
        <w:rPr>
          <w:i/>
          <w:szCs w:val="24"/>
        </w:rPr>
      </w:pPr>
      <w:r w:rsidRPr="00F759AD">
        <w:rPr>
          <w:i/>
          <w:szCs w:val="24"/>
        </w:rPr>
        <w:t>To get access to your Pearson course, do the following:</w:t>
      </w:r>
    </w:p>
    <w:p w14:paraId="6CB0AF27" w14:textId="4CDB4ADD" w:rsidR="00526835" w:rsidRPr="00F759AD" w:rsidRDefault="00526835" w:rsidP="00530212">
      <w:pPr>
        <w:pStyle w:val="ListParagraph"/>
        <w:numPr>
          <w:ilvl w:val="0"/>
          <w:numId w:val="14"/>
        </w:numPr>
        <w:tabs>
          <w:tab w:val="left" w:pos="10440"/>
          <w:tab w:val="left" w:pos="10530"/>
        </w:tabs>
        <w:rPr>
          <w:i/>
          <w:szCs w:val="24"/>
        </w:rPr>
      </w:pPr>
      <w:r w:rsidRPr="00F759AD">
        <w:rPr>
          <w:i/>
          <w:szCs w:val="24"/>
        </w:rPr>
        <w:t xml:space="preserve">Select Access Code, enter </w:t>
      </w:r>
      <w:r w:rsidR="00704370" w:rsidRPr="00F759AD">
        <w:rPr>
          <w:i/>
          <w:szCs w:val="24"/>
          <w:highlight w:val="yellow"/>
        </w:rPr>
        <w:t>(Your co</w:t>
      </w:r>
      <w:r w:rsidR="00954084" w:rsidRPr="00F759AD">
        <w:rPr>
          <w:i/>
          <w:szCs w:val="24"/>
          <w:highlight w:val="yellow"/>
        </w:rPr>
        <w:t>de has been sent t</w:t>
      </w:r>
      <w:r w:rsidR="002B18CB" w:rsidRPr="00F759AD">
        <w:rPr>
          <w:i/>
          <w:szCs w:val="24"/>
          <w:highlight w:val="yellow"/>
        </w:rPr>
        <w:t>o your email with the subject li</w:t>
      </w:r>
      <w:r w:rsidR="00954084" w:rsidRPr="00F759AD">
        <w:rPr>
          <w:i/>
          <w:szCs w:val="24"/>
          <w:highlight w:val="yellow"/>
        </w:rPr>
        <w:t>ne “All Access-Access Code Notification”),</w:t>
      </w:r>
      <w:r w:rsidR="00954084" w:rsidRPr="00F759AD">
        <w:rPr>
          <w:i/>
          <w:szCs w:val="24"/>
        </w:rPr>
        <w:t xml:space="preserve"> enter your code, </w:t>
      </w:r>
      <w:r w:rsidRPr="00F759AD">
        <w:rPr>
          <w:i/>
          <w:szCs w:val="24"/>
        </w:rPr>
        <w:t>and select Finish.</w:t>
      </w:r>
    </w:p>
    <w:p w14:paraId="513C6227" w14:textId="442137D5" w:rsidR="00526835" w:rsidRPr="00F759AD" w:rsidRDefault="00526835" w:rsidP="00526835">
      <w:pPr>
        <w:pStyle w:val="ListParagraph"/>
        <w:numPr>
          <w:ilvl w:val="0"/>
          <w:numId w:val="15"/>
        </w:numPr>
        <w:rPr>
          <w:i/>
          <w:szCs w:val="24"/>
        </w:rPr>
      </w:pPr>
      <w:r w:rsidRPr="00F759AD">
        <w:rPr>
          <w:i/>
          <w:szCs w:val="24"/>
        </w:rPr>
        <w:t xml:space="preserve">When the registration is complete, the </w:t>
      </w:r>
      <w:r w:rsidR="003A494A" w:rsidRPr="00F759AD">
        <w:rPr>
          <w:i/>
          <w:szCs w:val="24"/>
        </w:rPr>
        <w:t>“</w:t>
      </w:r>
      <w:r w:rsidRPr="00F759AD">
        <w:rPr>
          <w:i/>
          <w:szCs w:val="24"/>
        </w:rPr>
        <w:t>You’re Done</w:t>
      </w:r>
      <w:r w:rsidR="003A494A" w:rsidRPr="00F759AD">
        <w:rPr>
          <w:i/>
          <w:szCs w:val="24"/>
        </w:rPr>
        <w:t>”</w:t>
      </w:r>
      <w:r w:rsidRPr="00F759AD">
        <w:rPr>
          <w:i/>
          <w:szCs w:val="24"/>
        </w:rPr>
        <w:t xml:space="preserve"> page appears and you get a confirmation email. You can close the </w:t>
      </w:r>
      <w:r w:rsidR="003A494A" w:rsidRPr="00F759AD">
        <w:rPr>
          <w:i/>
          <w:szCs w:val="24"/>
        </w:rPr>
        <w:t>“</w:t>
      </w:r>
      <w:r w:rsidRPr="00F759AD">
        <w:rPr>
          <w:i/>
          <w:szCs w:val="24"/>
        </w:rPr>
        <w:t>You’re Done</w:t>
      </w:r>
      <w:r w:rsidR="003A494A" w:rsidRPr="00F759AD">
        <w:rPr>
          <w:i/>
          <w:szCs w:val="24"/>
        </w:rPr>
        <w:t>”</w:t>
      </w:r>
      <w:r w:rsidRPr="00F759AD">
        <w:rPr>
          <w:i/>
          <w:szCs w:val="24"/>
        </w:rPr>
        <w:t xml:space="preserve"> page and return to your Canvas course. From now on, when you select any of the </w:t>
      </w:r>
      <w:proofErr w:type="spellStart"/>
      <w:r w:rsidRPr="00F759AD">
        <w:rPr>
          <w:i/>
          <w:szCs w:val="24"/>
        </w:rPr>
        <w:t>MyLab</w:t>
      </w:r>
      <w:proofErr w:type="spellEnd"/>
      <w:r w:rsidRPr="00F759AD">
        <w:rPr>
          <w:i/>
          <w:szCs w:val="24"/>
        </w:rPr>
        <w:t xml:space="preserve"> &amp; Mastering links in your Canvas course, your </w:t>
      </w:r>
      <w:proofErr w:type="spellStart"/>
      <w:r w:rsidRPr="00F759AD">
        <w:rPr>
          <w:i/>
          <w:szCs w:val="24"/>
        </w:rPr>
        <w:t>MyLab</w:t>
      </w:r>
      <w:proofErr w:type="spellEnd"/>
      <w:r w:rsidRPr="00F759AD">
        <w:rPr>
          <w:i/>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6738BB38" w:rsidR="00954084" w:rsidRPr="00954084" w:rsidRDefault="00954084" w:rsidP="001B0C97">
      <w:pPr>
        <w:pStyle w:val="NoSpacing"/>
        <w:rPr>
          <w:rFonts w:eastAsiaTheme="minorHAnsi"/>
        </w:rPr>
      </w:pPr>
      <w:r w:rsidRPr="00954084">
        <w:rPr>
          <w:rFonts w:eastAsiaTheme="minorHAnsi"/>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71625B86" w14:textId="77777777" w:rsidR="00C117E8" w:rsidRPr="007D5A4A" w:rsidRDefault="00C117E8" w:rsidP="001B0C97">
      <w:pPr>
        <w:pStyle w:val="NoSpacing"/>
        <w:rPr>
          <w:b/>
          <w:szCs w:val="24"/>
        </w:rPr>
      </w:pPr>
    </w:p>
    <w:p w14:paraId="655E0695" w14:textId="55AC8AE3" w:rsidR="00C624EE"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4967B2BB" w14:textId="77777777" w:rsidR="003A494A" w:rsidRDefault="003A494A" w:rsidP="001B0C97">
      <w:pPr>
        <w:pStyle w:val="NoSpacing"/>
        <w:rPr>
          <w:szCs w:val="24"/>
        </w:rPr>
      </w:pPr>
    </w:p>
    <w:p w14:paraId="2A408D4C" w14:textId="612BFFC9" w:rsidR="003A494A" w:rsidRPr="00954084" w:rsidRDefault="003A494A" w:rsidP="001B0C97">
      <w:pPr>
        <w:pStyle w:val="NoSpacing"/>
        <w:rPr>
          <w:szCs w:val="24"/>
        </w:rPr>
      </w:pPr>
      <w:r w:rsidRPr="003A494A">
        <w:rPr>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Pr>
          <w:szCs w:val="24"/>
        </w:rPr>
        <w:t xml:space="preserve"> </w:t>
      </w:r>
    </w:p>
    <w:p w14:paraId="632F7957" w14:textId="77777777" w:rsidR="00F26084" w:rsidRPr="007D5A4A" w:rsidRDefault="00F26084" w:rsidP="00F26084">
      <w:pPr>
        <w:pStyle w:val="ListParagraph"/>
        <w:tabs>
          <w:tab w:val="left" w:pos="340"/>
        </w:tabs>
        <w:kinsoku w:val="0"/>
        <w:overflowPunct w:val="0"/>
        <w:spacing w:line="275" w:lineRule="exact"/>
        <w:ind w:left="340"/>
        <w:outlineLvl w:val="0"/>
        <w:rPr>
          <w:szCs w:val="24"/>
        </w:rPr>
      </w:pPr>
    </w:p>
    <w:p w14:paraId="7DEC0A9E" w14:textId="4AD3000D" w:rsidR="008943D4" w:rsidRDefault="008943D4" w:rsidP="001B0C97">
      <w:r>
        <w:t>Assignments:</w:t>
      </w:r>
    </w:p>
    <w:p w14:paraId="1BB5CA77" w14:textId="29B1E5A0" w:rsidR="00116735" w:rsidRDefault="00116735" w:rsidP="00116735">
      <w:r>
        <w:rPr>
          <w:b/>
        </w:rPr>
        <w:t xml:space="preserve">  </w:t>
      </w:r>
      <w:r w:rsidRPr="00116735">
        <w:rPr>
          <w:b/>
        </w:rPr>
        <w:t>Create Pearson Account</w:t>
      </w:r>
      <w:r>
        <w:t xml:space="preserve"> (see 3. Texts or Major Resources in syllabus) </w:t>
      </w:r>
      <w:r>
        <w:rPr>
          <w:szCs w:val="24"/>
          <w:highlight w:val="yellow"/>
        </w:rPr>
        <w:t>1/13</w:t>
      </w:r>
      <w:r w:rsidRPr="00D13D6D">
        <w:rPr>
          <w:szCs w:val="24"/>
          <w:highlight w:val="yellow"/>
        </w:rPr>
        <w:t>/19</w:t>
      </w:r>
    </w:p>
    <w:p w14:paraId="403696EE" w14:textId="3A2B7420" w:rsidR="004F11F8" w:rsidRPr="007D5A4A" w:rsidRDefault="004F11F8" w:rsidP="00116735">
      <w:pPr>
        <w:ind w:left="720"/>
        <w:rPr>
          <w:i/>
        </w:rPr>
      </w:pPr>
      <w:r w:rsidRPr="007D5A4A">
        <w:lastRenderedPageBreak/>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4C7975">
        <w:t>C</w:t>
      </w:r>
      <w:r w:rsidR="00F11C6B" w:rsidRPr="007D5A4A">
        <w:rPr>
          <w:i/>
        </w:rPr>
        <w:t xml:space="preserve">ourse materials are open </w:t>
      </w:r>
      <w:r w:rsidR="00F759AD">
        <w:rPr>
          <w:i/>
        </w:rPr>
        <w:t xml:space="preserve">several weeks in advance </w:t>
      </w:r>
      <w:r w:rsidR="00F11C6B" w:rsidRPr="007D5A4A">
        <w:rPr>
          <w:i/>
        </w:rPr>
        <w:t>for you to work ahead in the course.</w:t>
      </w:r>
      <w:r w:rsidR="00116735">
        <w:rPr>
          <w:i/>
        </w:rPr>
        <w:t xml:space="preserve"> </w:t>
      </w:r>
    </w:p>
    <w:p w14:paraId="0948F4D1" w14:textId="77777777" w:rsidR="009D713E" w:rsidRPr="007D5A4A" w:rsidRDefault="009D713E" w:rsidP="001B0C97">
      <w:r w:rsidRPr="007D5A4A">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6A64E79F" w:rsidR="00A04386" w:rsidRDefault="00D13D6D" w:rsidP="00A04386">
      <w:pPr>
        <w:pStyle w:val="ListParagraph"/>
        <w:tabs>
          <w:tab w:val="left" w:pos="340"/>
        </w:tabs>
        <w:spacing w:line="275" w:lineRule="exact"/>
        <w:ind w:left="360"/>
        <w:outlineLvl w:val="0"/>
        <w:rPr>
          <w:szCs w:val="24"/>
        </w:rPr>
      </w:pPr>
      <w:r>
        <w:rPr>
          <w:b/>
          <w:szCs w:val="24"/>
        </w:rPr>
        <w:t xml:space="preserve">Syllabus Quiz </w:t>
      </w:r>
      <w:r w:rsidR="00F759AD">
        <w:rPr>
          <w:szCs w:val="24"/>
          <w:highlight w:val="yellow"/>
        </w:rPr>
        <w:t>1/20</w:t>
      </w:r>
      <w:r w:rsidRPr="00D13D6D">
        <w:rPr>
          <w:szCs w:val="24"/>
          <w:highlight w:val="yellow"/>
        </w:rPr>
        <w:t>/19</w:t>
      </w:r>
    </w:p>
    <w:p w14:paraId="497E7FE9" w14:textId="3097224E"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460293">
        <w:rPr>
          <w:szCs w:val="24"/>
          <w:highlight w:val="yellow"/>
        </w:rPr>
        <w:t>1</w:t>
      </w:r>
      <w:r w:rsidR="00B25861">
        <w:rPr>
          <w:szCs w:val="24"/>
          <w:highlight w:val="yellow"/>
        </w:rPr>
        <w:t>/2</w:t>
      </w:r>
      <w:r w:rsidR="00460293">
        <w:rPr>
          <w:szCs w:val="24"/>
          <w:highlight w:val="yellow"/>
        </w:rPr>
        <w:t>0/19</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3532532E" w:rsidR="00B25861" w:rsidRPr="00B25861" w:rsidRDefault="00460293" w:rsidP="00B25861">
      <w:pPr>
        <w:pStyle w:val="ListParagraph"/>
        <w:tabs>
          <w:tab w:val="left" w:pos="340"/>
        </w:tabs>
        <w:spacing w:line="275" w:lineRule="exact"/>
        <w:ind w:left="340"/>
        <w:outlineLvl w:val="0"/>
        <w:rPr>
          <w:szCs w:val="24"/>
        </w:rPr>
      </w:pPr>
      <w:r>
        <w:rPr>
          <w:b/>
          <w:szCs w:val="24"/>
        </w:rPr>
        <w:t>M.L. King, Jr. Day</w:t>
      </w:r>
      <w:r>
        <w:rPr>
          <w:szCs w:val="24"/>
        </w:rPr>
        <w:t xml:space="preserve"> – 1/21/2019</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0EED95FA" w:rsidR="00EB0D9A"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460293">
        <w:rPr>
          <w:szCs w:val="24"/>
          <w:highlight w:val="yellow"/>
        </w:rPr>
        <w:t>1/27/19</w:t>
      </w:r>
    </w:p>
    <w:p w14:paraId="59D9B185" w14:textId="55CACF6A" w:rsidR="00460293" w:rsidRDefault="00CA39B8" w:rsidP="00CA39B8">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Pr>
          <w:szCs w:val="24"/>
          <w:highlight w:val="yellow"/>
        </w:rPr>
        <w:t>1/27/19</w:t>
      </w:r>
    </w:p>
    <w:p w14:paraId="6084011A" w14:textId="77777777" w:rsidR="00CA39B8" w:rsidRPr="00CA39B8" w:rsidRDefault="00CA39B8" w:rsidP="00CA39B8">
      <w:pPr>
        <w:pStyle w:val="ListParagraph"/>
        <w:tabs>
          <w:tab w:val="left" w:pos="340"/>
        </w:tabs>
        <w:spacing w:line="275" w:lineRule="exact"/>
        <w:ind w:left="340"/>
        <w:outlineLvl w:val="0"/>
        <w:rPr>
          <w:szCs w:val="24"/>
        </w:rPr>
      </w:pPr>
    </w:p>
    <w:p w14:paraId="0F7C2EEF" w14:textId="6367971B" w:rsidR="00460293" w:rsidRPr="00460293" w:rsidRDefault="00460293" w:rsidP="00460293">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1/30/2019</w:t>
      </w:r>
    </w:p>
    <w:p w14:paraId="2A2144B7" w14:textId="77777777" w:rsidR="00460293" w:rsidRPr="007148A0" w:rsidRDefault="00460293" w:rsidP="007148A0">
      <w:pPr>
        <w:pStyle w:val="ListParagraph"/>
        <w:tabs>
          <w:tab w:val="left" w:pos="340"/>
        </w:tabs>
        <w:spacing w:line="275" w:lineRule="exact"/>
        <w:ind w:left="360"/>
        <w:outlineLvl w:val="0"/>
        <w:rPr>
          <w:szCs w:val="24"/>
        </w:rPr>
      </w:pPr>
    </w:p>
    <w:p w14:paraId="74CF3225" w14:textId="34D127E5"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460293">
        <w:rPr>
          <w:szCs w:val="24"/>
          <w:highlight w:val="yellow"/>
        </w:rPr>
        <w:t>2</w:t>
      </w:r>
      <w:r w:rsidR="00CA39B8">
        <w:rPr>
          <w:szCs w:val="24"/>
          <w:highlight w:val="yellow"/>
        </w:rPr>
        <w:t>/3</w:t>
      </w:r>
      <w:r w:rsidR="00460293">
        <w:rPr>
          <w:szCs w:val="24"/>
          <w:highlight w:val="yellow"/>
        </w:rPr>
        <w:t>/19</w:t>
      </w:r>
    </w:p>
    <w:p w14:paraId="0CC02297" w14:textId="725C7334"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460293">
        <w:rPr>
          <w:szCs w:val="24"/>
          <w:highlight w:val="yellow"/>
        </w:rPr>
        <w:t>2</w:t>
      </w:r>
      <w:r w:rsidR="00CA39B8">
        <w:rPr>
          <w:szCs w:val="24"/>
          <w:highlight w:val="yellow"/>
        </w:rPr>
        <w:t>/3</w:t>
      </w:r>
      <w:r w:rsidR="00460293">
        <w:rPr>
          <w:szCs w:val="24"/>
          <w:highlight w:val="yellow"/>
        </w:rPr>
        <w:t>/19</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5CAB5D97"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460293">
        <w:rPr>
          <w:szCs w:val="24"/>
          <w:highlight w:val="yellow"/>
        </w:rPr>
        <w:t>2</w:t>
      </w:r>
      <w:r w:rsidR="00CA39B8">
        <w:rPr>
          <w:szCs w:val="24"/>
          <w:highlight w:val="yellow"/>
        </w:rPr>
        <w:t>/10</w:t>
      </w:r>
      <w:r w:rsidR="00460293">
        <w:rPr>
          <w:szCs w:val="24"/>
          <w:highlight w:val="yellow"/>
        </w:rPr>
        <w:t>/19</w:t>
      </w:r>
    </w:p>
    <w:p w14:paraId="432B3C5B" w14:textId="77777777" w:rsidR="00CA39B8" w:rsidRDefault="00CA39B8" w:rsidP="00CA39B8">
      <w:pPr>
        <w:pStyle w:val="ListParagraph"/>
        <w:tabs>
          <w:tab w:val="left" w:pos="340"/>
        </w:tabs>
        <w:spacing w:line="275" w:lineRule="exact"/>
        <w:ind w:left="340"/>
        <w:outlineLvl w:val="0"/>
        <w:rPr>
          <w:b/>
          <w:szCs w:val="24"/>
        </w:rPr>
      </w:pPr>
    </w:p>
    <w:p w14:paraId="147E81E9" w14:textId="4BBFB065" w:rsidR="00A26AA6" w:rsidRDefault="00A04386" w:rsidP="001E7A8D">
      <w:pPr>
        <w:pStyle w:val="ListParagraph"/>
        <w:tabs>
          <w:tab w:val="left" w:pos="340"/>
        </w:tabs>
        <w:spacing w:after="0" w:line="240" w:lineRule="auto"/>
        <w:ind w:left="340"/>
        <w:outlineLvl w:val="0"/>
        <w:rPr>
          <w:szCs w:val="24"/>
        </w:rPr>
      </w:pPr>
      <w:r w:rsidRPr="007D5A4A">
        <w:rPr>
          <w:b/>
          <w:szCs w:val="24"/>
        </w:rPr>
        <w:t xml:space="preserve">Chapter 7 Improving Your Nutrition Quiz </w:t>
      </w:r>
      <w:r w:rsidR="00CA39B8">
        <w:rPr>
          <w:szCs w:val="24"/>
          <w:highlight w:val="yellow"/>
        </w:rPr>
        <w:t>2/17</w:t>
      </w:r>
      <w:r w:rsidR="00460293">
        <w:rPr>
          <w:szCs w:val="24"/>
          <w:highlight w:val="yellow"/>
        </w:rPr>
        <w:t>/19</w:t>
      </w:r>
    </w:p>
    <w:p w14:paraId="4D7BCAF7" w14:textId="77777777" w:rsidR="001E7A8D" w:rsidRDefault="001E7A8D" w:rsidP="001E7A8D">
      <w:pPr>
        <w:tabs>
          <w:tab w:val="left" w:pos="340"/>
        </w:tabs>
        <w:spacing w:after="0" w:line="240" w:lineRule="auto"/>
        <w:outlineLvl w:val="0"/>
        <w:rPr>
          <w:b/>
          <w:szCs w:val="24"/>
        </w:rPr>
      </w:pPr>
      <w:r>
        <w:rPr>
          <w:b/>
          <w:szCs w:val="24"/>
        </w:rPr>
        <w:tab/>
      </w:r>
    </w:p>
    <w:p w14:paraId="084851F7" w14:textId="150432C2" w:rsidR="00CC5B39" w:rsidRPr="00E22329" w:rsidRDefault="001E7A8D" w:rsidP="001E7A8D">
      <w:pPr>
        <w:tabs>
          <w:tab w:val="left" w:pos="340"/>
        </w:tabs>
        <w:spacing w:after="0" w:line="240" w:lineRule="auto"/>
        <w:outlineLvl w:val="0"/>
        <w:rPr>
          <w:szCs w:val="24"/>
        </w:rPr>
      </w:pPr>
      <w:r>
        <w:rPr>
          <w:b/>
          <w:szCs w:val="24"/>
        </w:rPr>
        <w:tab/>
      </w:r>
      <w:r w:rsidR="00430B78" w:rsidRPr="001E7A8D">
        <w:rPr>
          <w:b/>
          <w:szCs w:val="24"/>
        </w:rPr>
        <w:t>Chapter 8 Managing Your Weight Quiz</w:t>
      </w:r>
      <w:r w:rsidR="00F11C6B" w:rsidRPr="001E7A8D">
        <w:rPr>
          <w:b/>
          <w:szCs w:val="24"/>
        </w:rPr>
        <w:t xml:space="preserve"> </w:t>
      </w:r>
      <w:r w:rsidR="00CA39B8" w:rsidRPr="00E22329">
        <w:rPr>
          <w:szCs w:val="24"/>
          <w:highlight w:val="yellow"/>
        </w:rPr>
        <w:t>2/24</w:t>
      </w:r>
      <w:r w:rsidR="00460293" w:rsidRPr="00E22329">
        <w:rPr>
          <w:szCs w:val="24"/>
          <w:highlight w:val="yellow"/>
        </w:rPr>
        <w:t>/19</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3C225A74" w:rsidR="00581D2D" w:rsidRDefault="00430B78" w:rsidP="001E7A8D">
      <w:pPr>
        <w:pStyle w:val="ListParagraph"/>
        <w:tabs>
          <w:tab w:val="left" w:pos="340"/>
        </w:tabs>
        <w:spacing w:after="0" w:line="240" w:lineRule="auto"/>
        <w:ind w:left="340"/>
        <w:outlineLvl w:val="0"/>
        <w:rPr>
          <w:szCs w:val="24"/>
        </w:rPr>
      </w:pPr>
      <w:r w:rsidRPr="007D5A4A">
        <w:rPr>
          <w:b/>
          <w:szCs w:val="24"/>
        </w:rPr>
        <w:t>Chapter 9 Managing Stress Quiz</w:t>
      </w:r>
      <w:r w:rsidR="00F11C6B" w:rsidRPr="007D5A4A">
        <w:rPr>
          <w:b/>
          <w:szCs w:val="24"/>
        </w:rPr>
        <w:t xml:space="preserve"> </w:t>
      </w:r>
      <w:r w:rsidR="00CA39B8">
        <w:rPr>
          <w:szCs w:val="24"/>
          <w:highlight w:val="yellow"/>
        </w:rPr>
        <w:t>3</w:t>
      </w:r>
      <w:r w:rsidR="007148A0">
        <w:rPr>
          <w:szCs w:val="24"/>
          <w:highlight w:val="yellow"/>
        </w:rPr>
        <w:t>/</w:t>
      </w:r>
      <w:r w:rsidR="00CA39B8">
        <w:rPr>
          <w:szCs w:val="24"/>
          <w:highlight w:val="yellow"/>
        </w:rPr>
        <w:t>3</w:t>
      </w:r>
      <w:r w:rsidR="00460293">
        <w:rPr>
          <w:szCs w:val="24"/>
          <w:highlight w:val="yellow"/>
        </w:rPr>
        <w:t>/19</w:t>
      </w:r>
    </w:p>
    <w:p w14:paraId="6449EC4E" w14:textId="77777777" w:rsidR="002F0D49" w:rsidRPr="00CA39B8" w:rsidRDefault="002F0D49" w:rsidP="001E7A8D">
      <w:pPr>
        <w:tabs>
          <w:tab w:val="left" w:pos="340"/>
        </w:tabs>
        <w:spacing w:after="0" w:line="240" w:lineRule="auto"/>
        <w:outlineLvl w:val="0"/>
        <w:rPr>
          <w:b/>
          <w:szCs w:val="24"/>
        </w:rPr>
      </w:pPr>
    </w:p>
    <w:p w14:paraId="61FDE93F" w14:textId="514EE244" w:rsidR="00B25861" w:rsidRDefault="007148A0" w:rsidP="001E7A8D">
      <w:pPr>
        <w:pStyle w:val="ListParagraph"/>
        <w:tabs>
          <w:tab w:val="left" w:pos="340"/>
        </w:tabs>
        <w:spacing w:after="0" w:line="240" w:lineRule="auto"/>
        <w:ind w:left="340"/>
        <w:outlineLvl w:val="0"/>
        <w:rPr>
          <w:szCs w:val="24"/>
        </w:rPr>
      </w:pPr>
      <w:r w:rsidRPr="007D5A4A">
        <w:rPr>
          <w:b/>
          <w:szCs w:val="24"/>
        </w:rPr>
        <w:t xml:space="preserve">Chapter 10 Reducing Your Risk of Cardiovascular Disease Quiz </w:t>
      </w:r>
      <w:r w:rsidR="00460293">
        <w:rPr>
          <w:szCs w:val="24"/>
          <w:highlight w:val="yellow"/>
        </w:rPr>
        <w:t>3</w:t>
      </w:r>
      <w:r w:rsidR="00CA39B8">
        <w:rPr>
          <w:szCs w:val="24"/>
          <w:highlight w:val="yellow"/>
        </w:rPr>
        <w:t>/10</w:t>
      </w:r>
      <w:r w:rsidR="00460293">
        <w:rPr>
          <w:szCs w:val="24"/>
          <w:highlight w:val="yellow"/>
        </w:rPr>
        <w:t>/19</w:t>
      </w:r>
    </w:p>
    <w:p w14:paraId="5144E505" w14:textId="77777777" w:rsidR="003E3EB7" w:rsidRDefault="003E3EB7" w:rsidP="003E3EB7">
      <w:pPr>
        <w:pStyle w:val="ListParagraph"/>
        <w:tabs>
          <w:tab w:val="left" w:pos="340"/>
        </w:tabs>
        <w:spacing w:line="275" w:lineRule="exact"/>
        <w:ind w:left="340"/>
        <w:outlineLvl w:val="0"/>
        <w:rPr>
          <w:b/>
          <w:szCs w:val="24"/>
        </w:rPr>
      </w:pPr>
    </w:p>
    <w:p w14:paraId="407485FC" w14:textId="77777777" w:rsidR="003E3EB7" w:rsidRDefault="003E3EB7" w:rsidP="003E3EB7">
      <w:pPr>
        <w:pStyle w:val="ListParagraph"/>
        <w:tabs>
          <w:tab w:val="left" w:pos="340"/>
        </w:tabs>
        <w:spacing w:line="275" w:lineRule="exact"/>
        <w:ind w:left="340"/>
        <w:outlineLvl w:val="0"/>
        <w:rPr>
          <w:b/>
          <w:i/>
          <w:szCs w:val="24"/>
        </w:rPr>
      </w:pPr>
      <w:r>
        <w:rPr>
          <w:b/>
          <w:szCs w:val="24"/>
        </w:rPr>
        <w:t>No assignment due this week—(</w:t>
      </w:r>
      <w:r>
        <w:rPr>
          <w:b/>
          <w:i/>
          <w:szCs w:val="24"/>
        </w:rPr>
        <w:t>Spring Break March 11-15)</w:t>
      </w:r>
    </w:p>
    <w:p w14:paraId="3FAB5882" w14:textId="77777777" w:rsidR="002628C9" w:rsidRDefault="002628C9" w:rsidP="002628C9">
      <w:pPr>
        <w:pStyle w:val="ListParagraph"/>
        <w:tabs>
          <w:tab w:val="left" w:pos="340"/>
        </w:tabs>
        <w:spacing w:line="275" w:lineRule="exact"/>
        <w:ind w:left="340"/>
        <w:outlineLvl w:val="0"/>
        <w:rPr>
          <w:b/>
          <w:color w:val="FF0000"/>
        </w:rPr>
      </w:pPr>
    </w:p>
    <w:p w14:paraId="29341DAD" w14:textId="11C3314D" w:rsidR="00CA39B8" w:rsidRDefault="002628C9" w:rsidP="001E7A8D">
      <w:pPr>
        <w:pStyle w:val="ListParagraph"/>
        <w:tabs>
          <w:tab w:val="left" w:pos="340"/>
        </w:tabs>
        <w:spacing w:line="275" w:lineRule="exact"/>
        <w:ind w:left="340"/>
        <w:outlineLvl w:val="0"/>
        <w:rPr>
          <w:b/>
          <w:iCs/>
          <w:color w:val="FF0000"/>
        </w:rPr>
      </w:pPr>
      <w:r w:rsidRPr="00A26AA6">
        <w:rPr>
          <w:b/>
          <w:color w:val="FF0000"/>
        </w:rPr>
        <w:t>-</w:t>
      </w:r>
      <w:r w:rsidRPr="00A26AA6">
        <w:rPr>
          <w:b/>
          <w:i/>
          <w:iCs/>
          <w:color w:val="FF0000"/>
        </w:rPr>
        <w:t xml:space="preserve"> Last day to withdraw from course with no grade penalty. "W" assigned</w:t>
      </w:r>
      <w:r>
        <w:rPr>
          <w:b/>
          <w:iCs/>
          <w:color w:val="FF0000"/>
        </w:rPr>
        <w:t xml:space="preserve"> – 3/2</w:t>
      </w:r>
      <w:r w:rsidR="00D56B00">
        <w:rPr>
          <w:b/>
          <w:iCs/>
          <w:color w:val="FF0000"/>
        </w:rPr>
        <w:t>9</w:t>
      </w:r>
      <w:r>
        <w:rPr>
          <w:b/>
          <w:iCs/>
          <w:color w:val="FF0000"/>
        </w:rPr>
        <w:t>/19</w:t>
      </w:r>
    </w:p>
    <w:p w14:paraId="1DF8F988" w14:textId="77777777" w:rsidR="005A4CC7" w:rsidRPr="001E7A8D" w:rsidRDefault="005A4CC7" w:rsidP="001E7A8D">
      <w:pPr>
        <w:pStyle w:val="ListParagraph"/>
        <w:tabs>
          <w:tab w:val="left" w:pos="340"/>
        </w:tabs>
        <w:spacing w:line="275" w:lineRule="exact"/>
        <w:ind w:left="340"/>
        <w:outlineLvl w:val="0"/>
        <w:rPr>
          <w:b/>
          <w:iCs/>
          <w:color w:val="FF0000"/>
        </w:rPr>
      </w:pPr>
    </w:p>
    <w:p w14:paraId="2E7F356C" w14:textId="2FD25680" w:rsidR="00CA39B8" w:rsidRDefault="00A04386" w:rsidP="003E3EB7">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CA39B8">
        <w:rPr>
          <w:szCs w:val="24"/>
          <w:highlight w:val="yellow"/>
        </w:rPr>
        <w:t>3</w:t>
      </w:r>
      <w:r w:rsidR="003E3EB7">
        <w:rPr>
          <w:szCs w:val="24"/>
          <w:highlight w:val="yellow"/>
        </w:rPr>
        <w:t>/24</w:t>
      </w:r>
      <w:r w:rsidR="00B25861">
        <w:rPr>
          <w:szCs w:val="24"/>
          <w:highlight w:val="yellow"/>
        </w:rPr>
        <w:t>/</w:t>
      </w:r>
      <w:r w:rsidR="00460293">
        <w:rPr>
          <w:szCs w:val="24"/>
          <w:highlight w:val="yellow"/>
        </w:rPr>
        <w:t>19</w:t>
      </w:r>
    </w:p>
    <w:p w14:paraId="334D2958" w14:textId="77777777" w:rsidR="003E3EB7" w:rsidRPr="003E3EB7" w:rsidRDefault="003E3EB7" w:rsidP="003E3EB7">
      <w:pPr>
        <w:pStyle w:val="ListParagraph"/>
        <w:tabs>
          <w:tab w:val="left" w:pos="340"/>
        </w:tabs>
        <w:spacing w:line="275" w:lineRule="exact"/>
        <w:ind w:left="340"/>
        <w:outlineLvl w:val="0"/>
        <w:rPr>
          <w:szCs w:val="24"/>
        </w:rPr>
      </w:pPr>
    </w:p>
    <w:p w14:paraId="5907DABD" w14:textId="23E5EE7F"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CA39B8">
        <w:rPr>
          <w:szCs w:val="24"/>
          <w:highlight w:val="yellow"/>
        </w:rPr>
        <w:t>3</w:t>
      </w:r>
      <w:r w:rsidR="003E3EB7">
        <w:rPr>
          <w:szCs w:val="24"/>
          <w:highlight w:val="yellow"/>
        </w:rPr>
        <w:t>/31</w:t>
      </w:r>
      <w:r w:rsidR="002F0D49">
        <w:rPr>
          <w:szCs w:val="24"/>
          <w:highlight w:val="yellow"/>
        </w:rPr>
        <w:t>/19</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09C9624E"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3E3EB7">
        <w:rPr>
          <w:szCs w:val="24"/>
          <w:highlight w:val="yellow"/>
        </w:rPr>
        <w:t>4/7</w:t>
      </w:r>
      <w:r w:rsidR="002F0D49">
        <w:rPr>
          <w:szCs w:val="24"/>
          <w:highlight w:val="yellow"/>
        </w:rPr>
        <w:t>/19</w:t>
      </w:r>
    </w:p>
    <w:p w14:paraId="443EFB46" w14:textId="77777777" w:rsidR="00A04386" w:rsidRDefault="00A04386" w:rsidP="00CC5B39">
      <w:pPr>
        <w:pStyle w:val="ListParagraph"/>
        <w:tabs>
          <w:tab w:val="left" w:pos="340"/>
        </w:tabs>
        <w:spacing w:line="275" w:lineRule="exact"/>
        <w:ind w:left="340"/>
        <w:outlineLvl w:val="0"/>
        <w:rPr>
          <w:b/>
          <w:szCs w:val="24"/>
        </w:rPr>
      </w:pPr>
    </w:p>
    <w:p w14:paraId="6FB8FAA9" w14:textId="01045525" w:rsidR="00CC5B39" w:rsidRPr="007D5A4A" w:rsidRDefault="00CC5B39" w:rsidP="00965B9B">
      <w:pPr>
        <w:pStyle w:val="ListParagraph"/>
        <w:tabs>
          <w:tab w:val="left" w:pos="340"/>
        </w:tabs>
        <w:spacing w:after="0" w:line="240" w:lineRule="auto"/>
        <w:ind w:left="340"/>
        <w:outlineLvl w:val="0"/>
        <w:rPr>
          <w:b/>
          <w:szCs w:val="24"/>
        </w:rPr>
      </w:pPr>
      <w:r w:rsidRPr="007D5A4A">
        <w:rPr>
          <w:b/>
          <w:szCs w:val="24"/>
        </w:rPr>
        <w:t xml:space="preserve">Chapter 14 Reducing Your Risk of Sexually Transmitted Infections Quiz </w:t>
      </w:r>
      <w:r w:rsidR="002F0D49">
        <w:rPr>
          <w:szCs w:val="24"/>
          <w:highlight w:val="yellow"/>
        </w:rPr>
        <w:t>4</w:t>
      </w:r>
      <w:r w:rsidR="003E3EB7">
        <w:rPr>
          <w:szCs w:val="24"/>
          <w:highlight w:val="yellow"/>
        </w:rPr>
        <w:t>/14</w:t>
      </w:r>
      <w:r w:rsidR="002F0D49">
        <w:rPr>
          <w:szCs w:val="24"/>
          <w:highlight w:val="yellow"/>
        </w:rPr>
        <w:t>/19</w:t>
      </w:r>
    </w:p>
    <w:p w14:paraId="0E5BE3B9" w14:textId="77777777" w:rsidR="00B25861" w:rsidRPr="002F0D49" w:rsidRDefault="00B25861" w:rsidP="00965B9B">
      <w:pPr>
        <w:tabs>
          <w:tab w:val="left" w:pos="340"/>
        </w:tabs>
        <w:spacing w:after="0" w:line="240" w:lineRule="auto"/>
        <w:outlineLvl w:val="0"/>
        <w:rPr>
          <w:b/>
          <w:color w:val="FF0000"/>
          <w:szCs w:val="24"/>
        </w:rPr>
      </w:pPr>
    </w:p>
    <w:p w14:paraId="73E5F64B" w14:textId="711456DC" w:rsidR="00CC5B39" w:rsidRPr="007D5A4A" w:rsidRDefault="00CC5B39" w:rsidP="00965B9B">
      <w:pPr>
        <w:pStyle w:val="ListParagraph"/>
        <w:tabs>
          <w:tab w:val="left" w:pos="340"/>
        </w:tabs>
        <w:spacing w:after="0" w:line="240" w:lineRule="auto"/>
        <w:ind w:left="340"/>
        <w:outlineLvl w:val="0"/>
        <w:rPr>
          <w:b/>
          <w:szCs w:val="24"/>
        </w:rPr>
      </w:pPr>
      <w:r w:rsidRPr="007D5A4A">
        <w:rPr>
          <w:b/>
          <w:szCs w:val="24"/>
        </w:rPr>
        <w:lastRenderedPageBreak/>
        <w:t xml:space="preserve">Chapter 15 Maintaining Lifelong Fitness and Wellness Quiz </w:t>
      </w:r>
      <w:r w:rsidR="00CA39B8">
        <w:rPr>
          <w:szCs w:val="24"/>
          <w:highlight w:val="yellow"/>
        </w:rPr>
        <w:t>4/21</w:t>
      </w:r>
      <w:r w:rsidRPr="007D5A4A">
        <w:rPr>
          <w:szCs w:val="24"/>
          <w:highlight w:val="yellow"/>
        </w:rPr>
        <w:t>/18</w:t>
      </w:r>
    </w:p>
    <w:p w14:paraId="7DEB5ADE" w14:textId="77777777" w:rsidR="00CC5B39" w:rsidRDefault="00CC5B39" w:rsidP="00581D2D">
      <w:pPr>
        <w:pStyle w:val="ListParagraph"/>
        <w:tabs>
          <w:tab w:val="left" w:pos="340"/>
        </w:tabs>
        <w:spacing w:line="275" w:lineRule="exact"/>
        <w:ind w:left="340"/>
        <w:outlineLvl w:val="0"/>
        <w:rPr>
          <w:b/>
          <w:szCs w:val="24"/>
        </w:rPr>
      </w:pPr>
    </w:p>
    <w:p w14:paraId="6D00D7EF" w14:textId="19F07FD7" w:rsidR="0000407A" w:rsidRPr="00CC5B39" w:rsidRDefault="00CC5B39" w:rsidP="00965B9B">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3E3EB7">
        <w:rPr>
          <w:bCs/>
          <w:szCs w:val="24"/>
        </w:rPr>
        <w:t>4/1/19</w:t>
      </w:r>
      <w:r w:rsidRPr="00CC5B39">
        <w:rPr>
          <w:bCs/>
          <w:szCs w:val="24"/>
        </w:rPr>
        <w:t>-</w:t>
      </w:r>
      <w:r w:rsidR="003E3EB7">
        <w:rPr>
          <w:b/>
          <w:color w:val="FF0000"/>
          <w:szCs w:val="24"/>
          <w:highlight w:val="yellow"/>
        </w:rPr>
        <w:t>4/26/19</w:t>
      </w:r>
      <w:r w:rsidR="00B13625" w:rsidRPr="00B13625">
        <w:rPr>
          <w:b/>
          <w:color w:val="FF0000"/>
          <w:szCs w:val="24"/>
        </w:rPr>
        <w:t xml:space="preserve"> (FRIDAY)</w:t>
      </w: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r w:rsidR="007A2C34" w:rsidRPr="007D5A4A">
        <w:rPr>
          <w:rFonts w:eastAsia="Calibri" w:cs="Times New Roman"/>
          <w:szCs w:val="24"/>
        </w:rPr>
        <w:tab/>
        <w:t xml:space="preserve">  </w:t>
      </w:r>
      <w:r w:rsidR="00537F48" w:rsidRPr="007D5A4A">
        <w:rPr>
          <w:rFonts w:eastAsia="Calibri" w:cs="Times New Roman"/>
          <w:szCs w:val="24"/>
        </w:rPr>
        <w:tab/>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6C994562"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w:t>
      </w:r>
      <w:r w:rsidRPr="00965B9B">
        <w:rPr>
          <w:rFonts w:eastAsia="Calibri" w:cs="Times New Roman"/>
          <w:u w:val="single"/>
        </w:rPr>
        <w:t>one attempt</w:t>
      </w:r>
      <w:r w:rsidRPr="007D5A4A">
        <w:rPr>
          <w:rFonts w:eastAsia="Calibri" w:cs="Times New Roman"/>
        </w:rPr>
        <w:t xml:space="preserve">,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D56B00">
        <w:rPr>
          <w:rFonts w:eastAsia="Calibri" w:cs="Times New Roman"/>
          <w:i/>
          <w:iCs/>
          <w:color w:val="FF0000"/>
          <w:highlight w:val="yellow"/>
          <w:u w:val="single"/>
        </w:rPr>
        <w:t>Please Enable P</w:t>
      </w:r>
      <w:r w:rsidR="00630940" w:rsidRPr="00965B9B">
        <w:rPr>
          <w:rFonts w:eastAsia="Calibri" w:cs="Times New Roman"/>
          <w:i/>
          <w:iCs/>
          <w:color w:val="FF0000"/>
          <w:highlight w:val="yellow"/>
          <w:u w:val="single"/>
        </w:rPr>
        <w:t>opups</w:t>
      </w:r>
      <w:r w:rsidR="00630940" w:rsidRPr="007D5A4A">
        <w:rPr>
          <w:rFonts w:eastAsia="Calibri" w:cs="Times New Roman"/>
          <w:i/>
          <w:iCs/>
          <w:color w:val="FF0000"/>
          <w:u w:val="single"/>
        </w:rPr>
        <w:t>.</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77777777"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xml:space="preserve">. Please refer to the Auburn </w:t>
      </w:r>
      <w:proofErr w:type="spellStart"/>
      <w:r w:rsidR="00AF22C6">
        <w:rPr>
          <w:rFonts w:cs="Times New Roman"/>
        </w:rPr>
        <w:t>Univeristy</w:t>
      </w:r>
      <w:proofErr w:type="spellEnd"/>
      <w:r w:rsidR="00AF22C6">
        <w:rPr>
          <w:rFonts w:cs="Times New Roman"/>
        </w:rPr>
        <w:t xml:space="preserve">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1"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75A47055" w14:textId="42DFB906" w:rsidR="00AC4E31" w:rsidRDefault="00430B78" w:rsidP="00965B9B">
      <w:pPr>
        <w:spacing w:after="0" w:line="240" w:lineRule="auto"/>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1BCA03B5" w14:textId="77777777" w:rsidR="00965B9B" w:rsidRPr="00965B9B" w:rsidRDefault="00965B9B" w:rsidP="00965B9B">
      <w:pPr>
        <w:spacing w:after="0" w:line="240" w:lineRule="auto"/>
        <w:rPr>
          <w:i/>
        </w:rPr>
      </w:pPr>
    </w:p>
    <w:p w14:paraId="4076570D" w14:textId="77777777" w:rsidR="00560F4C" w:rsidRPr="007D5A4A" w:rsidRDefault="00560F4C" w:rsidP="00965B9B">
      <w:pPr>
        <w:spacing w:after="0" w:line="240" w:lineRule="auto"/>
      </w:pPr>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2" w:history="1">
        <w:r w:rsidR="007706CF" w:rsidRPr="007D5A4A">
          <w:rPr>
            <w:rStyle w:val="Hyperlink"/>
            <w:b/>
          </w:rPr>
          <w:t>sona@auburn.edu</w:t>
        </w:r>
      </w:hyperlink>
      <w:r w:rsidRPr="007D5A4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965B9B">
      <w:pPr>
        <w:spacing w:after="0" w:line="240" w:lineRule="auto"/>
        <w:rPr>
          <w:u w:val="single"/>
        </w:rPr>
      </w:pPr>
      <w:r>
        <w:t xml:space="preserve">      </w:t>
      </w:r>
      <w:r w:rsidRPr="00AF22C6">
        <w:rPr>
          <w:u w:val="single"/>
        </w:rPr>
        <w:t>½ points will not be credited to final grade.</w:t>
      </w:r>
    </w:p>
    <w:p w14:paraId="339E8F06" w14:textId="105F1740" w:rsidR="00560F4C" w:rsidRPr="007D5A4A" w:rsidRDefault="00AF22C6" w:rsidP="00965B9B">
      <w:pPr>
        <w:pStyle w:val="ColorfulList-Accent11"/>
        <w:kinsoku w:val="0"/>
        <w:overflowPunct w:val="0"/>
        <w:outlineLvl w:val="0"/>
        <w:rPr>
          <w:rFonts w:asciiTheme="minorHAnsi" w:hAnsiTheme="minorHAnsi"/>
        </w:rPr>
      </w:pPr>
      <w:r>
        <w:rPr>
          <w:rFonts w:asciiTheme="minorHAnsi" w:hAnsiTheme="minorHAnsi"/>
        </w:rPr>
        <w:t xml:space="preserve">   </w:t>
      </w:r>
      <w:r w:rsidR="00965B9B">
        <w:rPr>
          <w:rFonts w:asciiTheme="minorHAnsi" w:hAnsiTheme="minorHAnsi"/>
        </w:rPr>
        <w:t xml:space="preserve">   (</w:t>
      </w:r>
      <w:r w:rsidR="00560F4C" w:rsidRPr="007D5A4A">
        <w:rPr>
          <w:rFonts w:asciiTheme="minorHAnsi" w:hAnsiTheme="minorHAnsi"/>
        </w:rPr>
        <w:t>1 30-minute session = 1 credit</w:t>
      </w:r>
      <w:r w:rsidR="00965B9B">
        <w:rPr>
          <w:rFonts w:asciiTheme="minorHAnsi" w:hAnsiTheme="minorHAnsi"/>
        </w:rPr>
        <w: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however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5F04A318" w14:textId="4F4CEF34" w:rsidR="00841E36" w:rsidRPr="007D5A4A" w:rsidRDefault="00841E36" w:rsidP="00965B9B">
      <w:pPr>
        <w:kinsoku w:val="0"/>
        <w:overflowPunct w:val="0"/>
        <w:autoSpaceDE w:val="0"/>
        <w:autoSpaceDN w:val="0"/>
        <w:adjustRightInd w:val="0"/>
        <w:spacing w:after="0" w:line="240" w:lineRule="auto"/>
        <w:ind w:left="100" w:right="206"/>
        <w:rPr>
          <w:rFonts w:cs="Times New Roman"/>
          <w:bCs/>
          <w:spacing w:val="-5"/>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r w:rsidR="00D13D6D">
        <w:rPr>
          <w:rFonts w:cs="Times New Roman"/>
          <w:bCs/>
          <w:szCs w:val="24"/>
        </w:rPr>
        <w:t xml:space="preserve"> </w:t>
      </w: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965B9B">
      <w:pPr>
        <w:pStyle w:val="ListParagraph"/>
        <w:kinsoku w:val="0"/>
        <w:overflowPunct w:val="0"/>
        <w:spacing w:after="0" w:line="240" w:lineRule="auto"/>
        <w:ind w:left="101"/>
        <w:rPr>
          <w:szCs w:val="24"/>
        </w:rPr>
      </w:pPr>
      <w:r w:rsidRPr="007D5A4A">
        <w:rPr>
          <w:szCs w:val="24"/>
        </w:rPr>
        <w:lastRenderedPageBreak/>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3"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965B9B">
      <w:pPr>
        <w:kinsoku w:val="0"/>
        <w:overflowPunct w:val="0"/>
        <w:autoSpaceDE w:val="0"/>
        <w:autoSpaceDN w:val="0"/>
        <w:adjustRightInd w:val="0"/>
        <w:spacing w:before="29" w:after="0" w:line="240" w:lineRule="auto"/>
        <w:ind w:left="101"/>
        <w:outlineLvl w:val="0"/>
        <w:rPr>
          <w:rFonts w:cs="Times New Roman"/>
          <w:bCs/>
          <w:spacing w:val="-5"/>
          <w:szCs w:val="24"/>
        </w:rPr>
      </w:pPr>
    </w:p>
    <w:p w14:paraId="40D15472" w14:textId="77777777" w:rsidR="00841E36" w:rsidRPr="00AF22C6" w:rsidRDefault="00841E36" w:rsidP="00965B9B">
      <w:pPr>
        <w:pStyle w:val="ListParagraph"/>
        <w:kinsoku w:val="0"/>
        <w:overflowPunct w:val="0"/>
        <w:spacing w:after="0" w:line="240" w:lineRule="auto"/>
        <w:ind w:left="101"/>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4"/>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08D7D" w14:textId="77777777" w:rsidR="0052761E" w:rsidRDefault="0052761E" w:rsidP="00874B11">
      <w:pPr>
        <w:spacing w:after="0" w:line="240" w:lineRule="auto"/>
      </w:pPr>
      <w:r>
        <w:separator/>
      </w:r>
    </w:p>
  </w:endnote>
  <w:endnote w:type="continuationSeparator" w:id="0">
    <w:p w14:paraId="72371761" w14:textId="77777777" w:rsidR="0052761E" w:rsidRDefault="0052761E"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3309" w14:textId="77777777" w:rsidR="0052761E" w:rsidRDefault="0052761E" w:rsidP="00874B11">
      <w:pPr>
        <w:spacing w:after="0" w:line="240" w:lineRule="auto"/>
      </w:pPr>
      <w:r>
        <w:separator/>
      </w:r>
    </w:p>
  </w:footnote>
  <w:footnote w:type="continuationSeparator" w:id="0">
    <w:p w14:paraId="3E47B4E2" w14:textId="77777777" w:rsidR="0052761E" w:rsidRDefault="0052761E"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0D425F23" w:rsidR="00874B11" w:rsidRDefault="00874B11" w:rsidP="00874B11">
        <w:pPr>
          <w:pStyle w:val="Header"/>
          <w:ind w:left="4680" w:firstLine="4680"/>
        </w:pPr>
        <w:r>
          <w:fldChar w:fldCharType="begin"/>
        </w:r>
        <w:r>
          <w:instrText xml:space="preserve"> PAGE   \* MERGEFORMAT </w:instrText>
        </w:r>
        <w:r>
          <w:fldChar w:fldCharType="separate"/>
        </w:r>
        <w:r w:rsidR="00D56B00">
          <w:rPr>
            <w:noProof/>
          </w:rPr>
          <w:t>4</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38A1944"/>
    <w:lvl w:ilvl="0">
      <w:start w:val="3"/>
      <w:numFmt w:val="decimal"/>
      <w:lvlText w:val="%1."/>
      <w:lvlJc w:val="left"/>
      <w:pPr>
        <w:ind w:left="340" w:hanging="240"/>
      </w:pPr>
      <w:rPr>
        <w:rFonts w:asciiTheme="minorHAnsi" w:hAnsiTheme="minorHAnsi" w:cstheme="minorHAnsi" w:hint="default"/>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16735"/>
    <w:rsid w:val="001203E9"/>
    <w:rsid w:val="0012062A"/>
    <w:rsid w:val="00122361"/>
    <w:rsid w:val="00145A64"/>
    <w:rsid w:val="0018116C"/>
    <w:rsid w:val="00190D8A"/>
    <w:rsid w:val="00191B01"/>
    <w:rsid w:val="00191F5D"/>
    <w:rsid w:val="00196CE1"/>
    <w:rsid w:val="001A2D3D"/>
    <w:rsid w:val="001B0C97"/>
    <w:rsid w:val="001B1EA5"/>
    <w:rsid w:val="001B66D2"/>
    <w:rsid w:val="001E7A8D"/>
    <w:rsid w:val="00202911"/>
    <w:rsid w:val="00223E0B"/>
    <w:rsid w:val="002375A4"/>
    <w:rsid w:val="002559C6"/>
    <w:rsid w:val="002628C9"/>
    <w:rsid w:val="00273973"/>
    <w:rsid w:val="00280635"/>
    <w:rsid w:val="002A0900"/>
    <w:rsid w:val="002A1BD4"/>
    <w:rsid w:val="002B18CB"/>
    <w:rsid w:val="002C1073"/>
    <w:rsid w:val="002C27F1"/>
    <w:rsid w:val="002D6330"/>
    <w:rsid w:val="002F0D49"/>
    <w:rsid w:val="002F1D0E"/>
    <w:rsid w:val="003127F8"/>
    <w:rsid w:val="003217F3"/>
    <w:rsid w:val="00395995"/>
    <w:rsid w:val="00396B7B"/>
    <w:rsid w:val="003A1672"/>
    <w:rsid w:val="003A414C"/>
    <w:rsid w:val="003A494A"/>
    <w:rsid w:val="003A5855"/>
    <w:rsid w:val="003C5AC6"/>
    <w:rsid w:val="003C6B5E"/>
    <w:rsid w:val="003E37FF"/>
    <w:rsid w:val="003E3816"/>
    <w:rsid w:val="003E3EB7"/>
    <w:rsid w:val="0040554C"/>
    <w:rsid w:val="004061B3"/>
    <w:rsid w:val="00406688"/>
    <w:rsid w:val="004077C0"/>
    <w:rsid w:val="004173D2"/>
    <w:rsid w:val="00430B78"/>
    <w:rsid w:val="00433BB6"/>
    <w:rsid w:val="00457CF2"/>
    <w:rsid w:val="00460293"/>
    <w:rsid w:val="00475E82"/>
    <w:rsid w:val="00486C62"/>
    <w:rsid w:val="004A6950"/>
    <w:rsid w:val="004B73C6"/>
    <w:rsid w:val="004B7FDC"/>
    <w:rsid w:val="004C7975"/>
    <w:rsid w:val="004D73B7"/>
    <w:rsid w:val="004F11F8"/>
    <w:rsid w:val="0050456B"/>
    <w:rsid w:val="00522FBD"/>
    <w:rsid w:val="00526835"/>
    <w:rsid w:val="0052761E"/>
    <w:rsid w:val="00530212"/>
    <w:rsid w:val="0053770B"/>
    <w:rsid w:val="00537F48"/>
    <w:rsid w:val="0056073B"/>
    <w:rsid w:val="00560F4C"/>
    <w:rsid w:val="00581D2D"/>
    <w:rsid w:val="005A0A58"/>
    <w:rsid w:val="005A4CC7"/>
    <w:rsid w:val="005C1FBE"/>
    <w:rsid w:val="005D4ED1"/>
    <w:rsid w:val="005E518E"/>
    <w:rsid w:val="005F394B"/>
    <w:rsid w:val="0060291F"/>
    <w:rsid w:val="0060753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61441"/>
    <w:rsid w:val="007706CF"/>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08B5"/>
    <w:rsid w:val="008943D4"/>
    <w:rsid w:val="008979AE"/>
    <w:rsid w:val="008A53B3"/>
    <w:rsid w:val="008B6A52"/>
    <w:rsid w:val="008C62D2"/>
    <w:rsid w:val="008E27F0"/>
    <w:rsid w:val="008E614A"/>
    <w:rsid w:val="008F2AA6"/>
    <w:rsid w:val="008F4E59"/>
    <w:rsid w:val="009255F5"/>
    <w:rsid w:val="009259F9"/>
    <w:rsid w:val="00935350"/>
    <w:rsid w:val="00953BAD"/>
    <w:rsid w:val="00954084"/>
    <w:rsid w:val="009557A6"/>
    <w:rsid w:val="00965B9B"/>
    <w:rsid w:val="009961B1"/>
    <w:rsid w:val="009A36EE"/>
    <w:rsid w:val="009B0B18"/>
    <w:rsid w:val="009B2408"/>
    <w:rsid w:val="009D713E"/>
    <w:rsid w:val="009E514E"/>
    <w:rsid w:val="009F653E"/>
    <w:rsid w:val="009F658C"/>
    <w:rsid w:val="00A04386"/>
    <w:rsid w:val="00A23971"/>
    <w:rsid w:val="00A25DCB"/>
    <w:rsid w:val="00A26AA6"/>
    <w:rsid w:val="00A47034"/>
    <w:rsid w:val="00A921AB"/>
    <w:rsid w:val="00AA3369"/>
    <w:rsid w:val="00AC4E31"/>
    <w:rsid w:val="00AE0896"/>
    <w:rsid w:val="00AE2CBF"/>
    <w:rsid w:val="00AF22C6"/>
    <w:rsid w:val="00AF5AA6"/>
    <w:rsid w:val="00B05D50"/>
    <w:rsid w:val="00B13625"/>
    <w:rsid w:val="00B169FB"/>
    <w:rsid w:val="00B25861"/>
    <w:rsid w:val="00B30020"/>
    <w:rsid w:val="00B320F7"/>
    <w:rsid w:val="00B63513"/>
    <w:rsid w:val="00B813D1"/>
    <w:rsid w:val="00B91DAB"/>
    <w:rsid w:val="00BE7D01"/>
    <w:rsid w:val="00BE7D1D"/>
    <w:rsid w:val="00BF1751"/>
    <w:rsid w:val="00C117E8"/>
    <w:rsid w:val="00C220B9"/>
    <w:rsid w:val="00C276CE"/>
    <w:rsid w:val="00C44771"/>
    <w:rsid w:val="00C504C1"/>
    <w:rsid w:val="00C624EE"/>
    <w:rsid w:val="00C62A1F"/>
    <w:rsid w:val="00C63358"/>
    <w:rsid w:val="00C75582"/>
    <w:rsid w:val="00CA39B8"/>
    <w:rsid w:val="00CA647F"/>
    <w:rsid w:val="00CB1CEA"/>
    <w:rsid w:val="00CC5B39"/>
    <w:rsid w:val="00D00799"/>
    <w:rsid w:val="00D13D6D"/>
    <w:rsid w:val="00D146F5"/>
    <w:rsid w:val="00D272DE"/>
    <w:rsid w:val="00D33217"/>
    <w:rsid w:val="00D54021"/>
    <w:rsid w:val="00D55C54"/>
    <w:rsid w:val="00D56B00"/>
    <w:rsid w:val="00D74B49"/>
    <w:rsid w:val="00DC6084"/>
    <w:rsid w:val="00DC66CC"/>
    <w:rsid w:val="00DF506E"/>
    <w:rsid w:val="00E10D0D"/>
    <w:rsid w:val="00E22329"/>
    <w:rsid w:val="00E27FAB"/>
    <w:rsid w:val="00E740D1"/>
    <w:rsid w:val="00E75AB1"/>
    <w:rsid w:val="00E7687D"/>
    <w:rsid w:val="00EA11E5"/>
    <w:rsid w:val="00EB0D9A"/>
    <w:rsid w:val="00ED68DF"/>
    <w:rsid w:val="00EE5693"/>
    <w:rsid w:val="00EF3622"/>
    <w:rsid w:val="00F11C6B"/>
    <w:rsid w:val="00F26084"/>
    <w:rsid w:val="00F317E8"/>
    <w:rsid w:val="00F35FA0"/>
    <w:rsid w:val="00F7081E"/>
    <w:rsid w:val="00F759AD"/>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customStyle="1" w:styleId="UnresolvedMention1">
    <w:name w:val="Unresolved Mention1"/>
    <w:basedOn w:val="DefaultParagraphFont"/>
    <w:uiPriority w:val="99"/>
    <w:semiHidden/>
    <w:unhideWhenUsed/>
    <w:rsid w:val="008F4E59"/>
    <w:rPr>
      <w:color w:val="605E5C"/>
      <w:shd w:val="clear" w:color="auto" w:fill="E1DFDD"/>
    </w:rPr>
  </w:style>
  <w:style w:type="character" w:styleId="FollowedHyperlink">
    <w:name w:val="FollowedHyperlink"/>
    <w:basedOn w:val="DefaultParagraphFont"/>
    <w:uiPriority w:val="99"/>
    <w:semiHidden/>
    <w:unhideWhenUsed/>
    <w:rsid w:val="00116735"/>
    <w:rPr>
      <w:color w:val="800080" w:themeColor="followedHyperlink"/>
      <w:u w:val="single"/>
    </w:rPr>
  </w:style>
  <w:style w:type="character" w:styleId="UnresolvedMention">
    <w:name w:val="Unresolved Mention"/>
    <w:basedOn w:val="DefaultParagraphFont"/>
    <w:uiPriority w:val="99"/>
    <w:semiHidden/>
    <w:unhideWhenUsed/>
    <w:rsid w:val="00457C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f0029@auburn.edu" TargetMode="External"/><Relationship Id="rId13"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ldora@auburn.edu" TargetMode="Externa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A983-4A8B-40AE-B81B-84E28C14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Mariane Faria Braga Bacelar</cp:lastModifiedBy>
  <cp:revision>4</cp:revision>
  <cp:lastPrinted>2016-11-01T19:28:00Z</cp:lastPrinted>
  <dcterms:created xsi:type="dcterms:W3CDTF">2018-12-18T00:26:00Z</dcterms:created>
  <dcterms:modified xsi:type="dcterms:W3CDTF">2018-12-26T14:42:00Z</dcterms:modified>
</cp:coreProperties>
</file>