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C7A" w:rsidRPr="00073E07" w:rsidRDefault="00556C7A" w:rsidP="00073E07">
      <w:pPr>
        <w:jc w:val="center"/>
        <w:rPr>
          <w:rFonts w:ascii="Times New Roman" w:hAnsi="Times New Roman"/>
          <w:b/>
          <w:szCs w:val="24"/>
        </w:rPr>
      </w:pPr>
      <w:r w:rsidRPr="00073E07">
        <w:rPr>
          <w:rFonts w:ascii="Times New Roman" w:hAnsi="Times New Roman"/>
          <w:b/>
          <w:szCs w:val="24"/>
        </w:rPr>
        <w:t>Syllabus</w:t>
      </w:r>
      <w:r w:rsidR="00782D2A" w:rsidRPr="00073E07">
        <w:rPr>
          <w:rFonts w:ascii="Times New Roman" w:hAnsi="Times New Roman"/>
          <w:b/>
          <w:szCs w:val="24"/>
        </w:rPr>
        <w:t xml:space="preserve"> for</w:t>
      </w:r>
      <w:r w:rsidR="00F1020D" w:rsidRPr="00073E07">
        <w:rPr>
          <w:rFonts w:ascii="Times New Roman" w:hAnsi="Times New Roman"/>
          <w:b/>
          <w:szCs w:val="24"/>
        </w:rPr>
        <w:t xml:space="preserve"> </w:t>
      </w:r>
      <w:r w:rsidR="00BA3207" w:rsidRPr="00073E07">
        <w:rPr>
          <w:rFonts w:ascii="Times New Roman" w:hAnsi="Times New Roman"/>
          <w:b/>
          <w:szCs w:val="24"/>
        </w:rPr>
        <w:t>Spring 20</w:t>
      </w:r>
      <w:r w:rsidR="00073E07" w:rsidRPr="00073E07">
        <w:rPr>
          <w:rFonts w:ascii="Times New Roman" w:hAnsi="Times New Roman"/>
          <w:b/>
          <w:szCs w:val="24"/>
        </w:rPr>
        <w:t>1</w:t>
      </w:r>
      <w:r w:rsidR="00C871B5">
        <w:rPr>
          <w:rFonts w:ascii="Times New Roman" w:hAnsi="Times New Roman"/>
          <w:b/>
          <w:szCs w:val="24"/>
        </w:rPr>
        <w:t>9</w:t>
      </w:r>
    </w:p>
    <w:p w:rsidR="00556C7A" w:rsidRPr="00073E07" w:rsidRDefault="007377BD">
      <w:pPr>
        <w:jc w:val="center"/>
        <w:rPr>
          <w:rFonts w:ascii="Times New Roman" w:hAnsi="Times New Roman"/>
          <w:b/>
          <w:szCs w:val="24"/>
        </w:rPr>
      </w:pPr>
      <w:r w:rsidRPr="00073E07">
        <w:rPr>
          <w:rFonts w:ascii="Times New Roman" w:hAnsi="Times New Roman"/>
          <w:b/>
          <w:szCs w:val="24"/>
        </w:rPr>
        <w:t>RSED 7120</w:t>
      </w:r>
      <w:r w:rsidR="00794699" w:rsidRPr="00073E07">
        <w:rPr>
          <w:rFonts w:ascii="Times New Roman" w:hAnsi="Times New Roman"/>
          <w:b/>
          <w:szCs w:val="24"/>
        </w:rPr>
        <w:t>/6</w:t>
      </w:r>
      <w:r w:rsidR="00413EA8" w:rsidRPr="00073E07">
        <w:rPr>
          <w:rFonts w:ascii="Times New Roman" w:hAnsi="Times New Roman"/>
          <w:b/>
          <w:szCs w:val="24"/>
        </w:rPr>
        <w:t xml:space="preserve"> </w:t>
      </w:r>
      <w:r w:rsidRPr="00073E07">
        <w:rPr>
          <w:rFonts w:ascii="Times New Roman" w:hAnsi="Times New Roman"/>
          <w:b/>
          <w:szCs w:val="24"/>
        </w:rPr>
        <w:t>Advanced Assessment in Special Education</w:t>
      </w:r>
    </w:p>
    <w:p w:rsidR="00556C7A" w:rsidRPr="00073E07" w:rsidRDefault="003B45B0">
      <w:pPr>
        <w:jc w:val="center"/>
        <w:rPr>
          <w:rFonts w:ascii="Times New Roman" w:hAnsi="Times New Roman"/>
          <w:szCs w:val="24"/>
        </w:rPr>
      </w:pPr>
      <w:r w:rsidRPr="00073E07">
        <w:rPr>
          <w:rFonts w:ascii="Times New Roman" w:hAnsi="Times New Roman"/>
          <w:szCs w:val="24"/>
        </w:rPr>
        <w:t xml:space="preserve">Department of Special Education, </w:t>
      </w:r>
      <w:r w:rsidR="007377BD" w:rsidRPr="00073E07">
        <w:rPr>
          <w:rFonts w:ascii="Times New Roman" w:hAnsi="Times New Roman"/>
          <w:szCs w:val="24"/>
        </w:rPr>
        <w:t>Rehabilitation</w:t>
      </w:r>
      <w:r w:rsidRPr="00073E07">
        <w:rPr>
          <w:rFonts w:ascii="Times New Roman" w:hAnsi="Times New Roman"/>
          <w:szCs w:val="24"/>
        </w:rPr>
        <w:t xml:space="preserve">, </w:t>
      </w:r>
      <w:r w:rsidR="00A66EAA" w:rsidRPr="00073E07">
        <w:rPr>
          <w:rFonts w:ascii="Times New Roman" w:hAnsi="Times New Roman"/>
          <w:szCs w:val="24"/>
        </w:rPr>
        <w:t xml:space="preserve">and </w:t>
      </w:r>
      <w:r w:rsidRPr="00073E07">
        <w:rPr>
          <w:rFonts w:ascii="Times New Roman" w:hAnsi="Times New Roman"/>
          <w:szCs w:val="24"/>
        </w:rPr>
        <w:t>Counseling</w:t>
      </w:r>
      <w:r w:rsidR="007377BD" w:rsidRPr="00073E07">
        <w:rPr>
          <w:rFonts w:ascii="Times New Roman" w:hAnsi="Times New Roman"/>
          <w:szCs w:val="24"/>
        </w:rPr>
        <w:t xml:space="preserve"> </w:t>
      </w:r>
    </w:p>
    <w:p w:rsidR="00556C7A" w:rsidRPr="00073E07" w:rsidRDefault="00556C7A">
      <w:pPr>
        <w:jc w:val="center"/>
        <w:rPr>
          <w:rFonts w:ascii="Times New Roman" w:hAnsi="Times New Roman"/>
          <w:szCs w:val="24"/>
        </w:rPr>
      </w:pPr>
      <w:r w:rsidRPr="00073E07">
        <w:rPr>
          <w:rFonts w:ascii="Times New Roman" w:hAnsi="Times New Roman"/>
          <w:szCs w:val="24"/>
        </w:rPr>
        <w:t xml:space="preserve">College of Education, </w:t>
      </w:r>
      <w:r w:rsidR="007377BD" w:rsidRPr="00073E07">
        <w:rPr>
          <w:rFonts w:ascii="Times New Roman" w:hAnsi="Times New Roman"/>
          <w:szCs w:val="24"/>
        </w:rPr>
        <w:t xml:space="preserve">Auburn </w:t>
      </w:r>
      <w:r w:rsidRPr="00073E07">
        <w:rPr>
          <w:rFonts w:ascii="Times New Roman" w:hAnsi="Times New Roman"/>
          <w:szCs w:val="24"/>
        </w:rPr>
        <w:t>University</w:t>
      </w:r>
    </w:p>
    <w:p w:rsidR="00556C7A" w:rsidRPr="007E0C18" w:rsidRDefault="00556C7A">
      <w:pPr>
        <w:jc w:val="center"/>
        <w:rPr>
          <w:rFonts w:ascii="Times New Roman" w:hAnsi="Times New Roman"/>
        </w:rPr>
      </w:pPr>
    </w:p>
    <w:p w:rsidR="00E115DC" w:rsidRDefault="00556C7A">
      <w:pPr>
        <w:rPr>
          <w:rFonts w:ascii="Times New Roman" w:hAnsi="Times New Roman"/>
        </w:rPr>
      </w:pPr>
      <w:r w:rsidRPr="007E0C18">
        <w:rPr>
          <w:rFonts w:ascii="Times New Roman" w:hAnsi="Times New Roman"/>
          <w:b/>
        </w:rPr>
        <w:t xml:space="preserve">Instructor: </w:t>
      </w:r>
      <w:r w:rsidR="00C871B5">
        <w:rPr>
          <w:rFonts w:ascii="Times New Roman" w:hAnsi="Times New Roman"/>
        </w:rPr>
        <w:t>Eddie Clark</w:t>
      </w:r>
    </w:p>
    <w:p w:rsidR="00556C7A" w:rsidRPr="007E0C18" w:rsidRDefault="00E115DC">
      <w:pPr>
        <w:rPr>
          <w:rFonts w:ascii="Times New Roman" w:hAnsi="Times New Roman"/>
        </w:rPr>
      </w:pPr>
      <w:r>
        <w:rPr>
          <w:rFonts w:ascii="Times New Roman" w:hAnsi="Times New Roman"/>
        </w:rPr>
        <w:t>SERC</w:t>
      </w:r>
      <w:r w:rsidRPr="007E0C18">
        <w:rPr>
          <w:rFonts w:ascii="Times New Roman" w:hAnsi="Times New Roman"/>
        </w:rPr>
        <w:t xml:space="preserve"> </w:t>
      </w:r>
      <w:r>
        <w:rPr>
          <w:rFonts w:ascii="Times New Roman" w:hAnsi="Times New Roman"/>
        </w:rPr>
        <w:t>Office number:</w:t>
      </w:r>
      <w:r w:rsidRPr="007E0C18">
        <w:rPr>
          <w:rFonts w:ascii="Times New Roman" w:hAnsi="Times New Roman"/>
        </w:rPr>
        <w:t xml:space="preserve"> 844-7676</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556C7A" w:rsidRPr="00E115DC" w:rsidRDefault="00E115DC">
      <w:pPr>
        <w:rPr>
          <w:rFonts w:ascii="Times New Roman" w:hAnsi="Times New Roman"/>
          <w:b/>
          <w:color w:val="000000"/>
        </w:rPr>
      </w:pPr>
      <w:r w:rsidRPr="007E0C18">
        <w:rPr>
          <w:rFonts w:ascii="Times New Roman" w:hAnsi="Times New Roman"/>
        </w:rPr>
        <w:t>Email</w:t>
      </w:r>
      <w:r>
        <w:rPr>
          <w:rFonts w:ascii="Times New Roman" w:hAnsi="Times New Roman"/>
        </w:rPr>
        <w:t xml:space="preserve"> address</w:t>
      </w:r>
      <w:r w:rsidRPr="007E0C18">
        <w:rPr>
          <w:rFonts w:ascii="Times New Roman" w:hAnsi="Times New Roman"/>
        </w:rPr>
        <w:t xml:space="preserve">: </w:t>
      </w:r>
      <w:hyperlink r:id="rId8" w:history="1">
        <w:r w:rsidR="00C871B5" w:rsidRPr="00980C54">
          <w:rPr>
            <w:rStyle w:val="Hyperlink"/>
            <w:rFonts w:ascii="Times New Roman" w:hAnsi="Times New Roman"/>
            <w:b/>
          </w:rPr>
          <w:t>ewc0015@auburn.edu</w:t>
        </w:r>
      </w:hyperlink>
    </w:p>
    <w:p w:rsidR="00385B6E" w:rsidRPr="00385B6E" w:rsidRDefault="00E115DC" w:rsidP="00385B6E">
      <w:pPr>
        <w:rPr>
          <w:rFonts w:ascii="Times New Roman" w:hAnsi="Times New Roman"/>
        </w:rPr>
      </w:pPr>
      <w:r>
        <w:rPr>
          <w:rFonts w:ascii="Times New Roman" w:hAnsi="Times New Roman"/>
        </w:rPr>
        <w:t>Office Hours: B</w:t>
      </w:r>
      <w:r w:rsidRPr="007E0C18">
        <w:rPr>
          <w:rFonts w:ascii="Times New Roman" w:hAnsi="Times New Roman"/>
        </w:rPr>
        <w:t>y appointment</w:t>
      </w:r>
      <w:r>
        <w:rPr>
          <w:rFonts w:ascii="Times New Roman" w:hAnsi="Times New Roman"/>
        </w:rPr>
        <w:t xml:space="preserve">, </w:t>
      </w:r>
      <w:r w:rsidRPr="007E0C18">
        <w:rPr>
          <w:rFonts w:ascii="Times New Roman" w:hAnsi="Times New Roman"/>
        </w:rPr>
        <w:t>and after class</w:t>
      </w:r>
      <w:r w:rsidRPr="00E115DC">
        <w:rPr>
          <w:rFonts w:ascii="Times New Roman" w:hAnsi="Times New Roman"/>
        </w:rPr>
        <w:t xml:space="preserve"> </w:t>
      </w:r>
    </w:p>
    <w:p w:rsidR="00E115DC" w:rsidRDefault="00E115DC">
      <w:pPr>
        <w:rPr>
          <w:rFonts w:ascii="Times New Roman" w:hAnsi="Times New Roman"/>
        </w:rPr>
      </w:pPr>
    </w:p>
    <w:p w:rsidR="00556C7A" w:rsidRDefault="00662577">
      <w:pPr>
        <w:rPr>
          <w:rFonts w:ascii="Times New Roman" w:hAnsi="Times New Roman"/>
        </w:rPr>
      </w:pPr>
      <w:r>
        <w:rPr>
          <w:rFonts w:ascii="Times New Roman" w:hAnsi="Times New Roman"/>
        </w:rPr>
        <w:t>Cl</w:t>
      </w:r>
      <w:r w:rsidR="00782D2A">
        <w:rPr>
          <w:rFonts w:ascii="Times New Roman" w:hAnsi="Times New Roman"/>
        </w:rPr>
        <w:t>ass will meet</w:t>
      </w:r>
      <w:r w:rsidR="00BA3207">
        <w:rPr>
          <w:rFonts w:ascii="Times New Roman" w:hAnsi="Times New Roman"/>
        </w:rPr>
        <w:t xml:space="preserve"> </w:t>
      </w:r>
      <w:r w:rsidR="00782D2A">
        <w:rPr>
          <w:rFonts w:ascii="Times New Roman" w:hAnsi="Times New Roman"/>
        </w:rPr>
        <w:t xml:space="preserve">on </w:t>
      </w:r>
      <w:r w:rsidR="00073E07">
        <w:rPr>
          <w:rFonts w:ascii="Times New Roman" w:hAnsi="Times New Roman"/>
        </w:rPr>
        <w:t>T</w:t>
      </w:r>
      <w:r w:rsidR="00C871B5">
        <w:rPr>
          <w:rFonts w:ascii="Times New Roman" w:hAnsi="Times New Roman"/>
        </w:rPr>
        <w:t>hursday</w:t>
      </w:r>
      <w:r w:rsidR="00782D2A">
        <w:rPr>
          <w:rFonts w:ascii="Times New Roman" w:hAnsi="Times New Roman"/>
        </w:rPr>
        <w:t xml:space="preserve"> night’s</w:t>
      </w:r>
      <w:r w:rsidR="00894734">
        <w:rPr>
          <w:rFonts w:ascii="Times New Roman" w:hAnsi="Times New Roman"/>
        </w:rPr>
        <w:t xml:space="preserve"> </w:t>
      </w:r>
      <w:r w:rsidR="00BA3207">
        <w:rPr>
          <w:rFonts w:ascii="Times New Roman" w:hAnsi="Times New Roman"/>
        </w:rPr>
        <w:t>from</w:t>
      </w:r>
      <w:r w:rsidR="00677895">
        <w:rPr>
          <w:rFonts w:ascii="Times New Roman" w:hAnsi="Times New Roman"/>
        </w:rPr>
        <w:t xml:space="preserve"> </w:t>
      </w:r>
      <w:r w:rsidR="00C871B5">
        <w:rPr>
          <w:rFonts w:ascii="Times New Roman" w:hAnsi="Times New Roman"/>
        </w:rPr>
        <w:t>6:30</w:t>
      </w:r>
      <w:r w:rsidR="00782D2A">
        <w:rPr>
          <w:rFonts w:ascii="Times New Roman" w:hAnsi="Times New Roman"/>
        </w:rPr>
        <w:t xml:space="preserve"> PM to </w:t>
      </w:r>
      <w:r w:rsidR="00C871B5">
        <w:rPr>
          <w:rFonts w:ascii="Times New Roman" w:hAnsi="Times New Roman"/>
        </w:rPr>
        <w:t>9:0</w:t>
      </w:r>
      <w:r w:rsidR="00677895">
        <w:rPr>
          <w:rFonts w:ascii="Times New Roman" w:hAnsi="Times New Roman"/>
        </w:rPr>
        <w:t>0</w:t>
      </w:r>
      <w:r>
        <w:rPr>
          <w:rFonts w:ascii="Times New Roman" w:hAnsi="Times New Roman"/>
        </w:rPr>
        <w:t xml:space="preserve"> PM in Haley </w:t>
      </w:r>
      <w:r w:rsidRPr="003E5A44">
        <w:rPr>
          <w:rFonts w:ascii="Times New Roman" w:hAnsi="Times New Roman"/>
        </w:rPr>
        <w:t>Center</w:t>
      </w:r>
      <w:r w:rsidR="00A515AA">
        <w:rPr>
          <w:rFonts w:ascii="Times New Roman" w:hAnsi="Times New Roman"/>
        </w:rPr>
        <w:t xml:space="preserve">, </w:t>
      </w:r>
      <w:r w:rsidR="00677895">
        <w:rPr>
          <w:rFonts w:ascii="Times New Roman" w:hAnsi="Times New Roman"/>
        </w:rPr>
        <w:t>121</w:t>
      </w:r>
      <w:r w:rsidR="00C871B5">
        <w:rPr>
          <w:rFonts w:ascii="Times New Roman" w:hAnsi="Times New Roman"/>
        </w:rPr>
        <w:t>2</w:t>
      </w:r>
      <w:r w:rsidR="007F7DF4">
        <w:rPr>
          <w:rFonts w:ascii="Times New Roman" w:hAnsi="Times New Roman"/>
        </w:rPr>
        <w:t>.</w:t>
      </w:r>
    </w:p>
    <w:p w:rsidR="007F7DF4" w:rsidRPr="007E0C18" w:rsidRDefault="007F7DF4">
      <w:pPr>
        <w:rPr>
          <w:rFonts w:ascii="Times New Roman" w:hAnsi="Times New Roman"/>
        </w:rPr>
      </w:pPr>
    </w:p>
    <w:p w:rsidR="00556C7A" w:rsidRPr="007E0C18" w:rsidRDefault="00556C7A">
      <w:pPr>
        <w:pStyle w:val="Heading1"/>
        <w:rPr>
          <w:rFonts w:ascii="Times New Roman" w:hAnsi="Times New Roman"/>
        </w:rPr>
      </w:pPr>
      <w:r w:rsidRPr="007E0C18">
        <w:rPr>
          <w:rFonts w:ascii="Times New Roman" w:hAnsi="Times New Roman"/>
        </w:rPr>
        <w:t>Course Description</w:t>
      </w:r>
    </w:p>
    <w:p w:rsidR="00556C7A" w:rsidRPr="007E0C18" w:rsidRDefault="00556C7A">
      <w:pPr>
        <w:rPr>
          <w:rFonts w:ascii="Times New Roman" w:hAnsi="Times New Roman"/>
        </w:rPr>
      </w:pPr>
      <w:r w:rsidRPr="007E0C18">
        <w:rPr>
          <w:rFonts w:ascii="Times New Roman" w:hAnsi="Times New Roman"/>
        </w:rPr>
        <w:t>This course focuses on the design of assessment strategies for students with learning and behavior disabilities. The main purpose of this course is to determine specific instructional needs and monitor academic progress</w:t>
      </w:r>
      <w:r w:rsidR="00E73F86">
        <w:rPr>
          <w:rFonts w:ascii="Times New Roman" w:hAnsi="Times New Roman"/>
        </w:rPr>
        <w:t xml:space="preserve"> in the context of data-based </w:t>
      </w:r>
      <w:r w:rsidR="00A11689">
        <w:rPr>
          <w:rFonts w:ascii="Times New Roman" w:hAnsi="Times New Roman"/>
        </w:rPr>
        <w:t xml:space="preserve">academic </w:t>
      </w:r>
      <w:r w:rsidR="00E73F86">
        <w:rPr>
          <w:rFonts w:ascii="Times New Roman" w:hAnsi="Times New Roman"/>
        </w:rPr>
        <w:t>instruction</w:t>
      </w:r>
      <w:r w:rsidRPr="007E0C18">
        <w:rPr>
          <w:rFonts w:ascii="Times New Roman" w:hAnsi="Times New Roman"/>
        </w:rPr>
        <w:t xml:space="preserve">. Students will </w:t>
      </w:r>
      <w:r w:rsidR="00333963">
        <w:rPr>
          <w:rFonts w:ascii="Times New Roman" w:hAnsi="Times New Roman"/>
        </w:rPr>
        <w:t xml:space="preserve">select assessments, </w:t>
      </w:r>
      <w:r w:rsidRPr="007E0C18">
        <w:rPr>
          <w:rFonts w:ascii="Times New Roman" w:hAnsi="Times New Roman"/>
        </w:rPr>
        <w:t>construct assessments</w:t>
      </w:r>
      <w:r w:rsidR="00333963">
        <w:rPr>
          <w:rFonts w:ascii="Times New Roman" w:hAnsi="Times New Roman"/>
        </w:rPr>
        <w:t>, administer assessments,</w:t>
      </w:r>
      <w:r w:rsidRPr="007E0C18">
        <w:rPr>
          <w:rFonts w:ascii="Times New Roman" w:hAnsi="Times New Roman"/>
        </w:rPr>
        <w:t xml:space="preserve"> and use assessment data to develop appropriate</w:t>
      </w:r>
      <w:r w:rsidR="00333963">
        <w:rPr>
          <w:rFonts w:ascii="Times New Roman" w:hAnsi="Times New Roman"/>
        </w:rPr>
        <w:t xml:space="preserve"> instructional plans as well as </w:t>
      </w:r>
      <w:r w:rsidR="00A11689">
        <w:rPr>
          <w:rFonts w:ascii="Times New Roman" w:hAnsi="Times New Roman"/>
        </w:rPr>
        <w:t xml:space="preserve">set </w:t>
      </w:r>
      <w:r w:rsidR="00333963">
        <w:rPr>
          <w:rFonts w:ascii="Times New Roman" w:hAnsi="Times New Roman"/>
        </w:rPr>
        <w:t>goals for</w:t>
      </w:r>
      <w:r w:rsidRPr="007E0C18">
        <w:rPr>
          <w:rFonts w:ascii="Times New Roman" w:hAnsi="Times New Roman"/>
        </w:rPr>
        <w:t xml:space="preserve"> individualized educational programs for students</w:t>
      </w:r>
      <w:r w:rsidR="00A11689">
        <w:rPr>
          <w:rFonts w:ascii="Times New Roman" w:hAnsi="Times New Roman"/>
        </w:rPr>
        <w:t xml:space="preserve"> with disabilities</w:t>
      </w:r>
      <w:r w:rsidRPr="007E0C18">
        <w:rPr>
          <w:rFonts w:ascii="Times New Roman" w:hAnsi="Times New Roman"/>
        </w:rPr>
        <w:t xml:space="preserve"> in the following areas: reading, spelling, writing,</w:t>
      </w:r>
      <w:r w:rsidR="00333963">
        <w:rPr>
          <w:rFonts w:ascii="Times New Roman" w:hAnsi="Times New Roman"/>
        </w:rPr>
        <w:t xml:space="preserve"> and</w:t>
      </w:r>
      <w:r w:rsidRPr="007E0C18">
        <w:rPr>
          <w:rFonts w:ascii="Times New Roman" w:hAnsi="Times New Roman"/>
        </w:rPr>
        <w:t xml:space="preserve"> mathematics</w:t>
      </w:r>
      <w:r w:rsidR="00333963">
        <w:rPr>
          <w:rFonts w:ascii="Times New Roman" w:hAnsi="Times New Roman"/>
        </w:rPr>
        <w:t>.</w:t>
      </w:r>
      <w:r w:rsidRPr="007E0C18">
        <w:rPr>
          <w:rFonts w:ascii="Times New Roman" w:hAnsi="Times New Roman"/>
        </w:rPr>
        <w:t xml:space="preserve"> </w:t>
      </w:r>
    </w:p>
    <w:p w:rsidR="00556C7A" w:rsidRPr="007E0C18" w:rsidRDefault="00556C7A">
      <w:pPr>
        <w:rPr>
          <w:rFonts w:ascii="Times New Roman" w:hAnsi="Times New Roman"/>
        </w:rPr>
      </w:pPr>
    </w:p>
    <w:p w:rsidR="00556C7A" w:rsidRPr="007E0C18" w:rsidRDefault="00556C7A">
      <w:pPr>
        <w:rPr>
          <w:rFonts w:ascii="Times New Roman" w:hAnsi="Times New Roman"/>
        </w:rPr>
      </w:pPr>
      <w:r w:rsidRPr="007E0C18">
        <w:rPr>
          <w:rFonts w:ascii="Times New Roman" w:hAnsi="Times New Roman"/>
          <w:b/>
          <w:u w:val="single"/>
        </w:rPr>
        <w:t>Required Text</w:t>
      </w:r>
      <w:r w:rsidRPr="007E0C18">
        <w:rPr>
          <w:rFonts w:ascii="Times New Roman" w:hAnsi="Times New Roman"/>
        </w:rPr>
        <w:t>:</w:t>
      </w:r>
    </w:p>
    <w:p w:rsidR="00436C16" w:rsidRPr="007E0C18" w:rsidRDefault="00436C16">
      <w:pPr>
        <w:rPr>
          <w:rFonts w:ascii="Times New Roman" w:hAnsi="Times New Roman"/>
        </w:rPr>
      </w:pPr>
    </w:p>
    <w:p w:rsidR="005A72F0" w:rsidRDefault="00BA3207" w:rsidP="005A72F0">
      <w:pPr>
        <w:ind w:left="1080" w:hanging="720"/>
        <w:rPr>
          <w:rFonts w:ascii="Times New Roman" w:hAnsi="Times New Roman"/>
          <w:lang w:val="es-ES"/>
        </w:rPr>
      </w:pPr>
      <w:proofErr w:type="spellStart"/>
      <w:r w:rsidRPr="003E5A44">
        <w:rPr>
          <w:rFonts w:ascii="Times New Roman" w:hAnsi="Times New Roman"/>
          <w:lang w:val="es-ES"/>
        </w:rPr>
        <w:t>Hosp</w:t>
      </w:r>
      <w:proofErr w:type="spellEnd"/>
      <w:r w:rsidR="003E5A44">
        <w:rPr>
          <w:rFonts w:ascii="Times New Roman" w:hAnsi="Times New Roman"/>
          <w:lang w:val="es-ES"/>
        </w:rPr>
        <w:t xml:space="preserve">, M.K, </w:t>
      </w:r>
      <w:proofErr w:type="spellStart"/>
      <w:r w:rsidR="003E5A44">
        <w:rPr>
          <w:rFonts w:ascii="Times New Roman" w:hAnsi="Times New Roman"/>
          <w:lang w:val="es-ES"/>
        </w:rPr>
        <w:t>Hosp</w:t>
      </w:r>
      <w:proofErr w:type="spellEnd"/>
      <w:r w:rsidR="003E5A44">
        <w:rPr>
          <w:rFonts w:ascii="Times New Roman" w:hAnsi="Times New Roman"/>
          <w:lang w:val="es-ES"/>
        </w:rPr>
        <w:t xml:space="preserve">., J. L., &amp; Howell, K. W. </w:t>
      </w:r>
      <w:r w:rsidR="003E5A44" w:rsidRPr="00A222FA">
        <w:rPr>
          <w:rFonts w:ascii="Times New Roman" w:hAnsi="Times New Roman"/>
          <w:highlight w:val="yellow"/>
          <w:lang w:val="es-ES"/>
        </w:rPr>
        <w:t>(2007).</w:t>
      </w:r>
      <w:r w:rsidR="003E5A44">
        <w:rPr>
          <w:rFonts w:ascii="Times New Roman" w:hAnsi="Times New Roman"/>
          <w:lang w:val="es-ES"/>
        </w:rPr>
        <w:t xml:space="preserve"> </w:t>
      </w:r>
      <w:proofErr w:type="spellStart"/>
      <w:r w:rsidR="003E5A44" w:rsidRPr="003E5A44">
        <w:rPr>
          <w:rFonts w:ascii="Times New Roman" w:hAnsi="Times New Roman"/>
          <w:i/>
          <w:lang w:val="es-ES"/>
        </w:rPr>
        <w:t>The</w:t>
      </w:r>
      <w:proofErr w:type="spellEnd"/>
      <w:r w:rsidR="003E5A44" w:rsidRPr="003E5A44">
        <w:rPr>
          <w:rFonts w:ascii="Times New Roman" w:hAnsi="Times New Roman"/>
          <w:i/>
          <w:lang w:val="es-ES"/>
        </w:rPr>
        <w:t xml:space="preserve"> </w:t>
      </w:r>
      <w:proofErr w:type="spellStart"/>
      <w:r w:rsidR="003E5A44" w:rsidRPr="003E5A44">
        <w:rPr>
          <w:rFonts w:ascii="Times New Roman" w:hAnsi="Times New Roman"/>
          <w:i/>
          <w:lang w:val="es-ES"/>
        </w:rPr>
        <w:t>ABC’s</w:t>
      </w:r>
      <w:proofErr w:type="spellEnd"/>
      <w:r w:rsidR="003E5A44" w:rsidRPr="003E5A44">
        <w:rPr>
          <w:rFonts w:ascii="Times New Roman" w:hAnsi="Times New Roman"/>
          <w:i/>
          <w:lang w:val="es-ES"/>
        </w:rPr>
        <w:t xml:space="preserve"> </w:t>
      </w:r>
      <w:proofErr w:type="spellStart"/>
      <w:r w:rsidR="003E5A44" w:rsidRPr="003E5A44">
        <w:rPr>
          <w:rFonts w:ascii="Times New Roman" w:hAnsi="Times New Roman"/>
          <w:i/>
          <w:lang w:val="es-ES"/>
        </w:rPr>
        <w:t>of</w:t>
      </w:r>
      <w:proofErr w:type="spellEnd"/>
      <w:r w:rsidR="003E5A44" w:rsidRPr="003E5A44">
        <w:rPr>
          <w:rFonts w:ascii="Times New Roman" w:hAnsi="Times New Roman"/>
          <w:i/>
          <w:lang w:val="es-ES"/>
        </w:rPr>
        <w:t xml:space="preserve"> CBM</w:t>
      </w:r>
      <w:r w:rsidR="001A001D">
        <w:rPr>
          <w:rFonts w:ascii="Times New Roman" w:hAnsi="Times New Roman"/>
          <w:i/>
          <w:lang w:val="es-ES"/>
        </w:rPr>
        <w:t xml:space="preserve">: A </w:t>
      </w:r>
      <w:proofErr w:type="spellStart"/>
      <w:r w:rsidR="001A001D">
        <w:rPr>
          <w:rFonts w:ascii="Times New Roman" w:hAnsi="Times New Roman"/>
          <w:i/>
          <w:lang w:val="es-ES"/>
        </w:rPr>
        <w:t>Practical</w:t>
      </w:r>
      <w:proofErr w:type="spellEnd"/>
      <w:r w:rsidR="001A001D">
        <w:rPr>
          <w:rFonts w:ascii="Times New Roman" w:hAnsi="Times New Roman"/>
          <w:i/>
          <w:lang w:val="es-ES"/>
        </w:rPr>
        <w:t xml:space="preserve"> </w:t>
      </w:r>
      <w:proofErr w:type="spellStart"/>
      <w:r w:rsidR="001A001D">
        <w:rPr>
          <w:rFonts w:ascii="Times New Roman" w:hAnsi="Times New Roman"/>
          <w:i/>
          <w:lang w:val="es-ES"/>
        </w:rPr>
        <w:t>Guide</w:t>
      </w:r>
      <w:proofErr w:type="spellEnd"/>
      <w:r w:rsidR="001A001D">
        <w:rPr>
          <w:rFonts w:ascii="Times New Roman" w:hAnsi="Times New Roman"/>
          <w:i/>
          <w:lang w:val="es-ES"/>
        </w:rPr>
        <w:t xml:space="preserve"> </w:t>
      </w:r>
      <w:proofErr w:type="spellStart"/>
      <w:r w:rsidR="001A001D">
        <w:rPr>
          <w:rFonts w:ascii="Times New Roman" w:hAnsi="Times New Roman"/>
          <w:i/>
          <w:lang w:val="es-ES"/>
        </w:rPr>
        <w:t>to</w:t>
      </w:r>
      <w:proofErr w:type="spellEnd"/>
      <w:r w:rsidR="001A001D">
        <w:rPr>
          <w:rFonts w:ascii="Times New Roman" w:hAnsi="Times New Roman"/>
          <w:i/>
          <w:lang w:val="es-ES"/>
        </w:rPr>
        <w:t xml:space="preserve"> Currículum</w:t>
      </w:r>
      <w:r w:rsidR="003E5A44" w:rsidRPr="003E5A44">
        <w:rPr>
          <w:rFonts w:ascii="Times New Roman" w:hAnsi="Times New Roman"/>
          <w:i/>
          <w:lang w:val="es-ES"/>
        </w:rPr>
        <w:t>-</w:t>
      </w:r>
      <w:proofErr w:type="spellStart"/>
      <w:r w:rsidR="003E5A44" w:rsidRPr="003E5A44">
        <w:rPr>
          <w:rFonts w:ascii="Times New Roman" w:hAnsi="Times New Roman"/>
          <w:i/>
          <w:lang w:val="es-ES"/>
        </w:rPr>
        <w:t>Based</w:t>
      </w:r>
      <w:proofErr w:type="spellEnd"/>
      <w:r w:rsidR="003E5A44" w:rsidRPr="003E5A44">
        <w:rPr>
          <w:rFonts w:ascii="Times New Roman" w:hAnsi="Times New Roman"/>
          <w:i/>
          <w:lang w:val="es-ES"/>
        </w:rPr>
        <w:t xml:space="preserve"> </w:t>
      </w:r>
      <w:proofErr w:type="spellStart"/>
      <w:r w:rsidR="003E5A44" w:rsidRPr="003E5A44">
        <w:rPr>
          <w:rFonts w:ascii="Times New Roman" w:hAnsi="Times New Roman"/>
          <w:i/>
          <w:lang w:val="es-ES"/>
        </w:rPr>
        <w:t>Measurement</w:t>
      </w:r>
      <w:proofErr w:type="spellEnd"/>
      <w:r w:rsidR="003E5A44" w:rsidRPr="003E5A44">
        <w:rPr>
          <w:rFonts w:ascii="Times New Roman" w:hAnsi="Times New Roman"/>
          <w:i/>
          <w:lang w:val="es-ES"/>
        </w:rPr>
        <w:t>. G</w:t>
      </w:r>
      <w:r w:rsidR="003E5A44">
        <w:rPr>
          <w:rFonts w:ascii="Times New Roman" w:hAnsi="Times New Roman"/>
          <w:lang w:val="es-ES"/>
        </w:rPr>
        <w:t>uilford: NY, NY.</w:t>
      </w:r>
    </w:p>
    <w:p w:rsidR="00900A00" w:rsidRDefault="00900A00" w:rsidP="005A72F0">
      <w:pPr>
        <w:ind w:left="1080" w:hanging="720"/>
        <w:rPr>
          <w:rFonts w:ascii="Times New Roman" w:hAnsi="Times New Roman"/>
          <w:lang w:val="es-ES"/>
        </w:rPr>
      </w:pPr>
    </w:p>
    <w:p w:rsidR="00900A00" w:rsidRDefault="00900A00" w:rsidP="005A72F0">
      <w:pPr>
        <w:ind w:left="1080" w:hanging="720"/>
        <w:rPr>
          <w:rFonts w:ascii="Times New Roman" w:hAnsi="Times New Roman"/>
        </w:rPr>
      </w:pPr>
      <w:r>
        <w:rPr>
          <w:rFonts w:ascii="Times New Roman" w:hAnsi="Times New Roman"/>
          <w:szCs w:val="24"/>
        </w:rPr>
        <w:t xml:space="preserve">Lloyd, J. W., Landrum, T. J., Cook, B. J., &amp; Tankersley, M. (2013). </w:t>
      </w:r>
      <w:r>
        <w:rPr>
          <w:rFonts w:ascii="Times New Roman" w:hAnsi="Times New Roman"/>
          <w:i/>
          <w:iCs/>
          <w:szCs w:val="24"/>
        </w:rPr>
        <w:t>Research-based approaches for assessment</w:t>
      </w:r>
      <w:r>
        <w:rPr>
          <w:rFonts w:ascii="Times New Roman" w:hAnsi="Times New Roman"/>
          <w:szCs w:val="24"/>
        </w:rPr>
        <w:t>. Pearson Education: Boston, CO.</w:t>
      </w:r>
    </w:p>
    <w:p w:rsidR="00A96F39" w:rsidRDefault="00A96F39" w:rsidP="00A96F39">
      <w:pPr>
        <w:rPr>
          <w:b/>
        </w:rPr>
      </w:pPr>
    </w:p>
    <w:p w:rsidR="00A96F39" w:rsidRPr="00182008" w:rsidRDefault="00182008" w:rsidP="00A96F39">
      <w:pPr>
        <w:rPr>
          <w:rFonts w:ascii="Times New Roman" w:hAnsi="Times New Roman"/>
          <w:b/>
          <w:u w:val="single"/>
        </w:rPr>
      </w:pPr>
      <w:r w:rsidRPr="00182008">
        <w:rPr>
          <w:rFonts w:ascii="Times New Roman" w:hAnsi="Times New Roman"/>
          <w:b/>
          <w:u w:val="single"/>
        </w:rPr>
        <w:t>Additional</w:t>
      </w:r>
      <w:r w:rsidR="00A96F39" w:rsidRPr="00182008">
        <w:rPr>
          <w:rFonts w:ascii="Times New Roman" w:hAnsi="Times New Roman"/>
          <w:b/>
          <w:u w:val="single"/>
        </w:rPr>
        <w:t xml:space="preserve"> Readings/Assignments</w:t>
      </w:r>
    </w:p>
    <w:p w:rsidR="00410799" w:rsidRDefault="00410799" w:rsidP="00410799">
      <w:pPr>
        <w:rPr>
          <w:rFonts w:ascii="Times" w:hAnsi="Times"/>
        </w:rPr>
      </w:pPr>
    </w:p>
    <w:p w:rsidR="00410799" w:rsidRPr="00A96F39" w:rsidRDefault="00410799" w:rsidP="00410799">
      <w:pPr>
        <w:rPr>
          <w:rFonts w:ascii="Times New Roman" w:hAnsi="Times New Roman"/>
        </w:rPr>
      </w:pPr>
      <w:r w:rsidRPr="00410799">
        <w:rPr>
          <w:rFonts w:ascii="Times New Roman" w:hAnsi="Times New Roman"/>
          <w:i/>
        </w:rPr>
        <w:t>Curriculum Based Measurement: A Manual for Teachers.</w:t>
      </w:r>
      <w:r>
        <w:rPr>
          <w:rFonts w:ascii="Times New Roman" w:hAnsi="Times New Roman"/>
        </w:rPr>
        <w:t xml:space="preserve"> Retrieved from</w:t>
      </w:r>
      <w:r w:rsidRPr="00A96F39">
        <w:rPr>
          <w:rFonts w:ascii="Times New Roman" w:hAnsi="Times New Roman"/>
        </w:rPr>
        <w:t xml:space="preserve"> the following site:</w:t>
      </w:r>
      <w:r>
        <w:rPr>
          <w:rFonts w:ascii="Times New Roman" w:hAnsi="Times New Roman"/>
        </w:rPr>
        <w:t xml:space="preserve"> </w:t>
      </w:r>
      <w:hyperlink r:id="rId9" w:history="1">
        <w:r w:rsidRPr="00A96F39">
          <w:rPr>
            <w:rStyle w:val="Hyperlink"/>
            <w:rFonts w:ascii="Times New Roman" w:hAnsi="Times New Roman"/>
            <w:color w:val="000000"/>
          </w:rPr>
          <w:t>http://www.interventioncentral.org/</w:t>
        </w:r>
      </w:hyperlink>
      <w:r w:rsidR="002A2695">
        <w:rPr>
          <w:rFonts w:ascii="Times New Roman" w:hAnsi="Times New Roman"/>
          <w:color w:val="000000"/>
        </w:rPr>
        <w:t xml:space="preserve"> and will be posted on </w:t>
      </w:r>
      <w:r w:rsidR="00782D2A">
        <w:rPr>
          <w:rFonts w:ascii="Times New Roman" w:hAnsi="Times New Roman"/>
          <w:color w:val="000000"/>
        </w:rPr>
        <w:t>Canvas</w:t>
      </w:r>
      <w:r w:rsidR="002A2695">
        <w:rPr>
          <w:rFonts w:ascii="Times New Roman" w:hAnsi="Times New Roman"/>
          <w:color w:val="000000"/>
        </w:rPr>
        <w:t>.</w:t>
      </w:r>
    </w:p>
    <w:p w:rsidR="00782D2A" w:rsidRDefault="00782D2A" w:rsidP="00182008">
      <w:pPr>
        <w:rPr>
          <w:rFonts w:ascii="Times" w:hAnsi="Times"/>
        </w:rPr>
      </w:pPr>
    </w:p>
    <w:p w:rsidR="00182008" w:rsidRDefault="00782D2A" w:rsidP="00182008">
      <w:pPr>
        <w:rPr>
          <w:rFonts w:ascii="Times" w:hAnsi="Times"/>
        </w:rPr>
      </w:pPr>
      <w:r>
        <w:rPr>
          <w:rFonts w:ascii="Times" w:hAnsi="Times"/>
        </w:rPr>
        <w:t>In addition to this, there may be s</w:t>
      </w:r>
      <w:r w:rsidR="00182008">
        <w:rPr>
          <w:rFonts w:ascii="Times" w:hAnsi="Times"/>
        </w:rPr>
        <w:t xml:space="preserve">elected readings and articles assigned </w:t>
      </w:r>
      <w:r w:rsidR="00BC6B52">
        <w:rPr>
          <w:rFonts w:ascii="Times" w:hAnsi="Times"/>
        </w:rPr>
        <w:t>by instructor</w:t>
      </w:r>
      <w:r>
        <w:rPr>
          <w:rFonts w:ascii="Times" w:hAnsi="Times"/>
        </w:rPr>
        <w:t xml:space="preserve"> which may be posted on Canvas</w:t>
      </w:r>
      <w:r w:rsidR="00BC6B52">
        <w:rPr>
          <w:rFonts w:ascii="Times" w:hAnsi="Times"/>
        </w:rPr>
        <w:t>.</w:t>
      </w:r>
    </w:p>
    <w:p w:rsidR="002F5D7F" w:rsidRPr="007E0C18" w:rsidRDefault="002F5D7F">
      <w:pPr>
        <w:rPr>
          <w:rFonts w:ascii="Times New Roman" w:hAnsi="Times New Roman"/>
          <w:b/>
          <w:u w:val="single"/>
        </w:rPr>
      </w:pPr>
    </w:p>
    <w:p w:rsidR="00556C7A" w:rsidRDefault="00556C7A">
      <w:pPr>
        <w:pStyle w:val="Heading1"/>
        <w:rPr>
          <w:rFonts w:ascii="Times New Roman" w:hAnsi="Times New Roman"/>
        </w:rPr>
      </w:pPr>
      <w:r w:rsidRPr="007E0C18">
        <w:rPr>
          <w:rFonts w:ascii="Times New Roman" w:hAnsi="Times New Roman"/>
        </w:rPr>
        <w:t>Course Objectives</w:t>
      </w:r>
    </w:p>
    <w:p w:rsidR="00BC6B52" w:rsidRPr="00BC6B52" w:rsidRDefault="00BC6B52" w:rsidP="00BC6B52"/>
    <w:p w:rsidR="00556C7A" w:rsidRPr="007E0C18" w:rsidRDefault="00556C7A">
      <w:pPr>
        <w:rPr>
          <w:rFonts w:ascii="Times New Roman" w:hAnsi="Times New Roman"/>
        </w:rPr>
      </w:pPr>
      <w:r w:rsidRPr="007E0C18">
        <w:rPr>
          <w:rFonts w:ascii="Times New Roman" w:hAnsi="Times New Roman"/>
        </w:rPr>
        <w:t>Upon completion of this course, teacher education students will be able to:</w:t>
      </w:r>
    </w:p>
    <w:p w:rsidR="00BC6B52" w:rsidRDefault="00BC6B52">
      <w:pPr>
        <w:numPr>
          <w:ilvl w:val="0"/>
          <w:numId w:val="2"/>
        </w:numPr>
        <w:rPr>
          <w:rFonts w:ascii="Times New Roman" w:hAnsi="Times New Roman"/>
        </w:rPr>
      </w:pPr>
      <w:r>
        <w:rPr>
          <w:rFonts w:ascii="Times New Roman" w:hAnsi="Times New Roman"/>
        </w:rPr>
        <w:t>Demonstrate an understanding of core concepts in assessment such as reliability, validity, and standardization.</w:t>
      </w:r>
    </w:p>
    <w:p w:rsidR="00556C7A" w:rsidRPr="007E0C18" w:rsidRDefault="00926914">
      <w:pPr>
        <w:numPr>
          <w:ilvl w:val="0"/>
          <w:numId w:val="2"/>
        </w:numPr>
        <w:rPr>
          <w:rFonts w:ascii="Times New Roman" w:hAnsi="Times New Roman"/>
        </w:rPr>
      </w:pPr>
      <w:r>
        <w:rPr>
          <w:rFonts w:ascii="Times New Roman" w:hAnsi="Times New Roman"/>
        </w:rPr>
        <w:t>Interpret</w:t>
      </w:r>
      <w:r w:rsidR="00556C7A" w:rsidRPr="007E0C18">
        <w:rPr>
          <w:rFonts w:ascii="Times New Roman" w:hAnsi="Times New Roman"/>
        </w:rPr>
        <w:t xml:space="preserve"> records of student progress documented by</w:t>
      </w:r>
      <w:r w:rsidR="007E0C18">
        <w:rPr>
          <w:rFonts w:ascii="Times New Roman" w:hAnsi="Times New Roman"/>
        </w:rPr>
        <w:t xml:space="preserve"> formal and informal</w:t>
      </w:r>
      <w:r w:rsidR="00556C7A" w:rsidRPr="007E0C18">
        <w:rPr>
          <w:rFonts w:ascii="Times New Roman" w:hAnsi="Times New Roman"/>
        </w:rPr>
        <w:t xml:space="preserve"> assessment strategies.</w:t>
      </w:r>
    </w:p>
    <w:p w:rsidR="00556C7A" w:rsidRPr="007E0C18" w:rsidRDefault="00926914">
      <w:pPr>
        <w:numPr>
          <w:ilvl w:val="0"/>
          <w:numId w:val="2"/>
        </w:numPr>
        <w:rPr>
          <w:rFonts w:ascii="Times New Roman" w:hAnsi="Times New Roman"/>
        </w:rPr>
      </w:pPr>
      <w:r>
        <w:rPr>
          <w:rFonts w:ascii="Times New Roman" w:hAnsi="Times New Roman"/>
        </w:rPr>
        <w:t>Demonstrate an u</w:t>
      </w:r>
      <w:r w:rsidRPr="007E0C18">
        <w:rPr>
          <w:rFonts w:ascii="Times New Roman" w:hAnsi="Times New Roman"/>
        </w:rPr>
        <w:t>nderstand</w:t>
      </w:r>
      <w:r>
        <w:rPr>
          <w:rFonts w:ascii="Times New Roman" w:hAnsi="Times New Roman"/>
        </w:rPr>
        <w:t>ing of data collected</w:t>
      </w:r>
      <w:r w:rsidR="00556C7A" w:rsidRPr="007E0C18">
        <w:rPr>
          <w:rFonts w:ascii="Times New Roman" w:hAnsi="Times New Roman"/>
        </w:rPr>
        <w:t xml:space="preserve"> from formal and informal assessment procedures and instruments.</w:t>
      </w:r>
    </w:p>
    <w:p w:rsidR="00556C7A" w:rsidRPr="007E0C18" w:rsidRDefault="00556C7A">
      <w:pPr>
        <w:numPr>
          <w:ilvl w:val="0"/>
          <w:numId w:val="2"/>
        </w:numPr>
        <w:rPr>
          <w:rFonts w:ascii="Times New Roman" w:hAnsi="Times New Roman"/>
        </w:rPr>
      </w:pPr>
      <w:r w:rsidRPr="007E0C18">
        <w:rPr>
          <w:rFonts w:ascii="Times New Roman" w:hAnsi="Times New Roman"/>
        </w:rPr>
        <w:t>Use information from formal and informal assessment procedures to design</w:t>
      </w:r>
      <w:r w:rsidR="00BA4EA9">
        <w:rPr>
          <w:rFonts w:ascii="Times New Roman" w:hAnsi="Times New Roman"/>
        </w:rPr>
        <w:t xml:space="preserve"> goals for</w:t>
      </w:r>
      <w:r w:rsidRPr="007E0C18">
        <w:rPr>
          <w:rFonts w:ascii="Times New Roman" w:hAnsi="Times New Roman"/>
        </w:rPr>
        <w:t xml:space="preserve"> individualized educational programs.</w:t>
      </w:r>
    </w:p>
    <w:p w:rsidR="00556C7A" w:rsidRPr="007E0C18" w:rsidRDefault="00556C7A">
      <w:pPr>
        <w:numPr>
          <w:ilvl w:val="0"/>
          <w:numId w:val="2"/>
        </w:numPr>
        <w:rPr>
          <w:rFonts w:ascii="Times New Roman" w:hAnsi="Times New Roman"/>
        </w:rPr>
      </w:pPr>
      <w:r w:rsidRPr="007E0C18">
        <w:rPr>
          <w:rFonts w:ascii="Times New Roman" w:hAnsi="Times New Roman"/>
        </w:rPr>
        <w:t>Use performance data to make appropriate modifications to instructional programs and strategies.</w:t>
      </w:r>
    </w:p>
    <w:p w:rsidR="00556C7A" w:rsidRPr="007E0C18" w:rsidRDefault="00BA4EA9">
      <w:pPr>
        <w:numPr>
          <w:ilvl w:val="0"/>
          <w:numId w:val="2"/>
        </w:numPr>
        <w:rPr>
          <w:rFonts w:ascii="Times New Roman" w:hAnsi="Times New Roman"/>
        </w:rPr>
      </w:pPr>
      <w:r>
        <w:rPr>
          <w:rFonts w:ascii="Times New Roman" w:hAnsi="Times New Roman"/>
        </w:rPr>
        <w:lastRenderedPageBreak/>
        <w:t>Administer and interpret</w:t>
      </w:r>
      <w:r w:rsidR="00556C7A" w:rsidRPr="007E0C18">
        <w:rPr>
          <w:rFonts w:ascii="Times New Roman" w:hAnsi="Times New Roman"/>
        </w:rPr>
        <w:t xml:space="preserve"> assessment procedures for a variety of curricular areas.</w:t>
      </w:r>
    </w:p>
    <w:p w:rsidR="00556C7A" w:rsidRDefault="00556C7A" w:rsidP="00782D2A">
      <w:pPr>
        <w:numPr>
          <w:ilvl w:val="0"/>
          <w:numId w:val="2"/>
        </w:numPr>
        <w:rPr>
          <w:rFonts w:ascii="Times New Roman" w:hAnsi="Times New Roman"/>
        </w:rPr>
      </w:pPr>
      <w:r w:rsidRPr="007E0C18">
        <w:rPr>
          <w:rFonts w:ascii="Times New Roman" w:hAnsi="Times New Roman"/>
        </w:rPr>
        <w:t>Demonstrate ways in which technology can assist with planning and managing</w:t>
      </w:r>
      <w:r w:rsidR="00BA4EA9">
        <w:rPr>
          <w:rFonts w:ascii="Times New Roman" w:hAnsi="Times New Roman"/>
        </w:rPr>
        <w:t xml:space="preserve"> assessment in</w:t>
      </w:r>
      <w:r w:rsidRPr="007E0C18">
        <w:rPr>
          <w:rFonts w:ascii="Times New Roman" w:hAnsi="Times New Roman"/>
        </w:rPr>
        <w:t xml:space="preserve"> the learning environment.</w:t>
      </w:r>
    </w:p>
    <w:p w:rsidR="00782D2A" w:rsidRPr="00782D2A" w:rsidRDefault="00782D2A" w:rsidP="00782D2A">
      <w:pPr>
        <w:ind w:left="720"/>
        <w:rPr>
          <w:rFonts w:ascii="Times New Roman" w:hAnsi="Times New Roman"/>
        </w:rPr>
      </w:pPr>
    </w:p>
    <w:p w:rsidR="00182008" w:rsidRPr="007E0C18" w:rsidRDefault="00182008" w:rsidP="00182008">
      <w:pPr>
        <w:rPr>
          <w:rFonts w:ascii="Times New Roman" w:hAnsi="Times New Roman"/>
          <w:b/>
          <w:u w:val="single"/>
        </w:rPr>
      </w:pPr>
      <w:r w:rsidRPr="007E0C18">
        <w:rPr>
          <w:rFonts w:ascii="Times New Roman" w:hAnsi="Times New Roman"/>
          <w:b/>
          <w:u w:val="single"/>
        </w:rPr>
        <w:t>Alabama Qu</w:t>
      </w:r>
      <w:r>
        <w:rPr>
          <w:rFonts w:ascii="Times New Roman" w:hAnsi="Times New Roman"/>
          <w:b/>
          <w:u w:val="single"/>
        </w:rPr>
        <w:t>ality Teaching Standards to be a</w:t>
      </w:r>
      <w:r w:rsidRPr="007E0C18">
        <w:rPr>
          <w:rFonts w:ascii="Times New Roman" w:hAnsi="Times New Roman"/>
          <w:b/>
          <w:u w:val="single"/>
        </w:rPr>
        <w:t>ddressed</w:t>
      </w:r>
      <w:r>
        <w:rPr>
          <w:rFonts w:ascii="Times New Roman" w:hAnsi="Times New Roman"/>
          <w:b/>
          <w:u w:val="single"/>
        </w:rPr>
        <w:t xml:space="preserve"> include:</w:t>
      </w:r>
    </w:p>
    <w:tbl>
      <w:tblPr>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0"/>
        <w:gridCol w:w="7262"/>
      </w:tblGrid>
      <w:tr w:rsidR="00182008" w:rsidRPr="007E0C18">
        <w:trPr>
          <w:trHeight w:val="300"/>
          <w:jc w:val="center"/>
        </w:trPr>
        <w:tc>
          <w:tcPr>
            <w:tcW w:w="1540" w:type="dxa"/>
            <w:shd w:val="clear" w:color="auto" w:fill="auto"/>
            <w:noWrap/>
            <w:vAlign w:val="bottom"/>
          </w:tcPr>
          <w:p w:rsidR="00182008" w:rsidRPr="007E0C18" w:rsidRDefault="00182008" w:rsidP="00E04564">
            <w:pPr>
              <w:rPr>
                <w:rFonts w:ascii="Times New Roman" w:hAnsi="Times New Roman" w:cs="Arial"/>
                <w:b/>
                <w:bCs/>
                <w:szCs w:val="22"/>
              </w:rPr>
            </w:pPr>
            <w:r w:rsidRPr="007E0C18">
              <w:rPr>
                <w:rFonts w:ascii="Times New Roman" w:hAnsi="Times New Roman" w:cs="Arial"/>
                <w:b/>
                <w:bCs/>
                <w:szCs w:val="22"/>
              </w:rPr>
              <w:t>(2)(c)</w:t>
            </w:r>
            <w:proofErr w:type="gramStart"/>
            <w:r w:rsidRPr="007E0C18">
              <w:rPr>
                <w:rFonts w:ascii="Times New Roman" w:hAnsi="Times New Roman" w:cs="Arial"/>
                <w:b/>
                <w:bCs/>
                <w:szCs w:val="22"/>
              </w:rPr>
              <w:t>5.(</w:t>
            </w:r>
            <w:proofErr w:type="spellStart"/>
            <w:proofErr w:type="gramEnd"/>
            <w:r w:rsidRPr="007E0C18">
              <w:rPr>
                <w:rFonts w:ascii="Times New Roman" w:hAnsi="Times New Roman" w:cs="Arial"/>
                <w:b/>
                <w:bCs/>
                <w:szCs w:val="22"/>
              </w:rPr>
              <w:t>i</w:t>
            </w:r>
            <w:proofErr w:type="spellEnd"/>
            <w:r w:rsidRPr="007E0C18">
              <w:rPr>
                <w:rFonts w:ascii="Times New Roman" w:hAnsi="Times New Roman" w:cs="Arial"/>
                <w:b/>
                <w:bCs/>
                <w:szCs w:val="22"/>
              </w:rPr>
              <w:t>)</w:t>
            </w:r>
          </w:p>
        </w:tc>
        <w:tc>
          <w:tcPr>
            <w:tcW w:w="7262" w:type="dxa"/>
            <w:shd w:val="clear" w:color="auto" w:fill="auto"/>
            <w:noWrap/>
            <w:vAlign w:val="bottom"/>
          </w:tcPr>
          <w:p w:rsidR="00182008" w:rsidRPr="007E0C18" w:rsidRDefault="00182008" w:rsidP="00E04564">
            <w:pPr>
              <w:rPr>
                <w:rFonts w:ascii="Times New Roman" w:hAnsi="Times New Roman" w:cs="Arial"/>
                <w:b/>
                <w:bCs/>
                <w:szCs w:val="22"/>
              </w:rPr>
            </w:pPr>
            <w:r w:rsidRPr="007E0C18">
              <w:rPr>
                <w:rFonts w:ascii="Times New Roman" w:hAnsi="Times New Roman" w:cs="Arial"/>
                <w:b/>
                <w:bCs/>
                <w:szCs w:val="22"/>
              </w:rPr>
              <w:t>Knowledge of the purposes, strengths, and limitations of formative and summative assessment and of formal and informal assessment strategies.</w:t>
            </w:r>
          </w:p>
        </w:tc>
      </w:tr>
      <w:tr w:rsidR="00182008" w:rsidRPr="007E0C18">
        <w:trPr>
          <w:trHeight w:val="300"/>
          <w:jc w:val="center"/>
        </w:trPr>
        <w:tc>
          <w:tcPr>
            <w:tcW w:w="1540" w:type="dxa"/>
            <w:shd w:val="clear" w:color="auto" w:fill="auto"/>
            <w:noWrap/>
            <w:vAlign w:val="bottom"/>
          </w:tcPr>
          <w:p w:rsidR="00182008" w:rsidRPr="007E0C18" w:rsidRDefault="00182008" w:rsidP="00E04564">
            <w:pPr>
              <w:rPr>
                <w:rFonts w:ascii="Times New Roman" w:hAnsi="Times New Roman" w:cs="Arial"/>
                <w:b/>
                <w:bCs/>
                <w:szCs w:val="22"/>
              </w:rPr>
            </w:pPr>
            <w:r w:rsidRPr="007E0C18">
              <w:rPr>
                <w:rFonts w:ascii="Times New Roman" w:hAnsi="Times New Roman" w:cs="Arial"/>
                <w:b/>
                <w:bCs/>
                <w:szCs w:val="22"/>
              </w:rPr>
              <w:t>(2)(c)</w:t>
            </w:r>
            <w:proofErr w:type="gramStart"/>
            <w:r w:rsidRPr="007E0C18">
              <w:rPr>
                <w:rFonts w:ascii="Times New Roman" w:hAnsi="Times New Roman" w:cs="Arial"/>
                <w:b/>
                <w:bCs/>
                <w:szCs w:val="22"/>
              </w:rPr>
              <w:t>5.(</w:t>
            </w:r>
            <w:proofErr w:type="gramEnd"/>
            <w:r w:rsidRPr="007E0C18">
              <w:rPr>
                <w:rFonts w:ascii="Times New Roman" w:hAnsi="Times New Roman" w:cs="Arial"/>
                <w:b/>
                <w:bCs/>
                <w:szCs w:val="22"/>
              </w:rPr>
              <w:t>iii)</w:t>
            </w:r>
          </w:p>
        </w:tc>
        <w:tc>
          <w:tcPr>
            <w:tcW w:w="7262" w:type="dxa"/>
            <w:shd w:val="clear" w:color="auto" w:fill="auto"/>
            <w:noWrap/>
            <w:vAlign w:val="bottom"/>
          </w:tcPr>
          <w:p w:rsidR="00182008" w:rsidRPr="007E0C18" w:rsidRDefault="00182008" w:rsidP="00E04564">
            <w:pPr>
              <w:rPr>
                <w:rFonts w:ascii="Times New Roman" w:hAnsi="Times New Roman" w:cs="Arial"/>
                <w:b/>
                <w:bCs/>
                <w:szCs w:val="22"/>
              </w:rPr>
            </w:pPr>
            <w:r w:rsidRPr="007E0C18">
              <w:rPr>
                <w:rFonts w:ascii="Times New Roman" w:hAnsi="Times New Roman" w:cs="Arial"/>
                <w:b/>
                <w:bCs/>
                <w:szCs w:val="22"/>
              </w:rPr>
              <w:t>Knowledge of measurement-related issues such as validity, reliability, norms, bias, scoring concerns, and ethical uses of tests and test results.</w:t>
            </w:r>
          </w:p>
        </w:tc>
      </w:tr>
      <w:tr w:rsidR="00182008" w:rsidRPr="007E0C18">
        <w:trPr>
          <w:trHeight w:val="300"/>
          <w:jc w:val="center"/>
        </w:trPr>
        <w:tc>
          <w:tcPr>
            <w:tcW w:w="1540" w:type="dxa"/>
            <w:shd w:val="clear" w:color="auto" w:fill="auto"/>
            <w:noWrap/>
            <w:vAlign w:val="bottom"/>
          </w:tcPr>
          <w:p w:rsidR="00182008" w:rsidRPr="007E0C18" w:rsidRDefault="00182008" w:rsidP="00E04564">
            <w:pPr>
              <w:rPr>
                <w:rFonts w:ascii="Times New Roman" w:hAnsi="Times New Roman" w:cs="Arial"/>
                <w:b/>
                <w:bCs/>
                <w:szCs w:val="22"/>
              </w:rPr>
            </w:pPr>
            <w:r w:rsidRPr="007E0C18">
              <w:rPr>
                <w:rFonts w:ascii="Times New Roman" w:hAnsi="Times New Roman" w:cs="Arial"/>
                <w:b/>
                <w:bCs/>
                <w:szCs w:val="22"/>
              </w:rPr>
              <w:t>(3)(c)</w:t>
            </w:r>
            <w:proofErr w:type="gramStart"/>
            <w:r w:rsidRPr="007E0C18">
              <w:rPr>
                <w:rFonts w:ascii="Times New Roman" w:hAnsi="Times New Roman" w:cs="Arial"/>
                <w:b/>
                <w:bCs/>
                <w:szCs w:val="22"/>
              </w:rPr>
              <w:t>3.(</w:t>
            </w:r>
            <w:proofErr w:type="spellStart"/>
            <w:proofErr w:type="gramEnd"/>
            <w:r w:rsidRPr="007E0C18">
              <w:rPr>
                <w:rFonts w:ascii="Times New Roman" w:hAnsi="Times New Roman" w:cs="Arial"/>
                <w:b/>
                <w:bCs/>
                <w:szCs w:val="22"/>
              </w:rPr>
              <w:t>i</w:t>
            </w:r>
            <w:proofErr w:type="spellEnd"/>
            <w:r w:rsidRPr="007E0C18">
              <w:rPr>
                <w:rFonts w:ascii="Times New Roman" w:hAnsi="Times New Roman" w:cs="Arial"/>
                <w:b/>
                <w:bCs/>
                <w:szCs w:val="22"/>
              </w:rPr>
              <w:t>)</w:t>
            </w:r>
          </w:p>
        </w:tc>
        <w:tc>
          <w:tcPr>
            <w:tcW w:w="7262" w:type="dxa"/>
            <w:shd w:val="clear" w:color="auto" w:fill="auto"/>
            <w:noWrap/>
            <w:vAlign w:val="bottom"/>
          </w:tcPr>
          <w:p w:rsidR="00182008" w:rsidRPr="007E0C18" w:rsidRDefault="00182008" w:rsidP="00E04564">
            <w:pPr>
              <w:rPr>
                <w:rFonts w:ascii="Times New Roman" w:hAnsi="Times New Roman" w:cs="Arial"/>
                <w:b/>
                <w:bCs/>
                <w:szCs w:val="22"/>
              </w:rPr>
            </w:pPr>
            <w:r w:rsidRPr="007E0C18">
              <w:rPr>
                <w:rFonts w:ascii="Times New Roman" w:hAnsi="Times New Roman" w:cs="Arial"/>
                <w:b/>
                <w:bCs/>
                <w:szCs w:val="22"/>
              </w:rPr>
              <w:t>Knowledge of the role that mathematics plays in everyday life.</w:t>
            </w:r>
          </w:p>
        </w:tc>
      </w:tr>
      <w:tr w:rsidR="00182008" w:rsidRPr="007E0C18">
        <w:trPr>
          <w:trHeight w:val="300"/>
          <w:jc w:val="center"/>
        </w:trPr>
        <w:tc>
          <w:tcPr>
            <w:tcW w:w="1540" w:type="dxa"/>
            <w:shd w:val="clear" w:color="auto" w:fill="auto"/>
            <w:noWrap/>
            <w:vAlign w:val="bottom"/>
          </w:tcPr>
          <w:p w:rsidR="00182008" w:rsidRPr="007E0C18" w:rsidRDefault="00182008" w:rsidP="00E04564">
            <w:pPr>
              <w:rPr>
                <w:rFonts w:ascii="Times New Roman" w:hAnsi="Times New Roman" w:cs="Arial"/>
                <w:b/>
                <w:bCs/>
                <w:szCs w:val="22"/>
              </w:rPr>
            </w:pPr>
            <w:r w:rsidRPr="007E0C18">
              <w:rPr>
                <w:rFonts w:ascii="Times New Roman" w:hAnsi="Times New Roman" w:cs="Arial"/>
                <w:b/>
                <w:bCs/>
                <w:szCs w:val="22"/>
              </w:rPr>
              <w:t>(3)(c)</w:t>
            </w:r>
            <w:proofErr w:type="gramStart"/>
            <w:r w:rsidRPr="007E0C18">
              <w:rPr>
                <w:rFonts w:ascii="Times New Roman" w:hAnsi="Times New Roman" w:cs="Arial"/>
                <w:b/>
                <w:bCs/>
                <w:szCs w:val="22"/>
              </w:rPr>
              <w:t>3.(</w:t>
            </w:r>
            <w:proofErr w:type="gramEnd"/>
            <w:r w:rsidRPr="007E0C18">
              <w:rPr>
                <w:rFonts w:ascii="Times New Roman" w:hAnsi="Times New Roman" w:cs="Arial"/>
                <w:b/>
                <w:bCs/>
                <w:szCs w:val="22"/>
              </w:rPr>
              <w:t>ii)</w:t>
            </w:r>
          </w:p>
        </w:tc>
        <w:tc>
          <w:tcPr>
            <w:tcW w:w="7262" w:type="dxa"/>
            <w:shd w:val="clear" w:color="auto" w:fill="auto"/>
            <w:noWrap/>
            <w:vAlign w:val="bottom"/>
          </w:tcPr>
          <w:p w:rsidR="00182008" w:rsidRPr="007E0C18" w:rsidRDefault="00182008" w:rsidP="00E04564">
            <w:pPr>
              <w:rPr>
                <w:rFonts w:ascii="Times New Roman" w:hAnsi="Times New Roman" w:cs="Arial"/>
                <w:b/>
                <w:bCs/>
                <w:szCs w:val="22"/>
              </w:rPr>
            </w:pPr>
            <w:r w:rsidRPr="007E0C18">
              <w:rPr>
                <w:rFonts w:ascii="Times New Roman" w:hAnsi="Times New Roman" w:cs="Arial"/>
                <w:b/>
                <w:bCs/>
                <w:szCs w:val="22"/>
              </w:rPr>
              <w:t>Knowledge of the concepts and relationships in number systems.</w:t>
            </w:r>
          </w:p>
        </w:tc>
      </w:tr>
      <w:tr w:rsidR="00182008" w:rsidRPr="007E0C18">
        <w:trPr>
          <w:trHeight w:val="300"/>
          <w:jc w:val="center"/>
        </w:trPr>
        <w:tc>
          <w:tcPr>
            <w:tcW w:w="1540" w:type="dxa"/>
            <w:shd w:val="clear" w:color="auto" w:fill="auto"/>
            <w:noWrap/>
            <w:vAlign w:val="bottom"/>
          </w:tcPr>
          <w:p w:rsidR="00182008" w:rsidRPr="007E0C18" w:rsidRDefault="00182008" w:rsidP="00E04564">
            <w:pPr>
              <w:rPr>
                <w:rFonts w:ascii="Times New Roman" w:hAnsi="Times New Roman" w:cs="Arial"/>
                <w:b/>
                <w:bCs/>
                <w:szCs w:val="22"/>
              </w:rPr>
            </w:pPr>
            <w:r w:rsidRPr="007E0C18">
              <w:rPr>
                <w:rFonts w:ascii="Times New Roman" w:hAnsi="Times New Roman" w:cs="Arial"/>
                <w:b/>
                <w:bCs/>
                <w:szCs w:val="22"/>
              </w:rPr>
              <w:t>(3)(c)</w:t>
            </w:r>
            <w:proofErr w:type="gramStart"/>
            <w:r w:rsidRPr="007E0C18">
              <w:rPr>
                <w:rFonts w:ascii="Times New Roman" w:hAnsi="Times New Roman" w:cs="Arial"/>
                <w:b/>
                <w:bCs/>
                <w:szCs w:val="22"/>
              </w:rPr>
              <w:t>3.(</w:t>
            </w:r>
            <w:proofErr w:type="gramEnd"/>
            <w:r w:rsidRPr="007E0C18">
              <w:rPr>
                <w:rFonts w:ascii="Times New Roman" w:hAnsi="Times New Roman" w:cs="Arial"/>
                <w:b/>
                <w:bCs/>
                <w:szCs w:val="22"/>
              </w:rPr>
              <w:t>iii)</w:t>
            </w:r>
          </w:p>
        </w:tc>
        <w:tc>
          <w:tcPr>
            <w:tcW w:w="7262" w:type="dxa"/>
            <w:shd w:val="clear" w:color="auto" w:fill="auto"/>
            <w:noWrap/>
            <w:vAlign w:val="bottom"/>
          </w:tcPr>
          <w:p w:rsidR="00182008" w:rsidRPr="007E0C18" w:rsidRDefault="00182008" w:rsidP="00E04564">
            <w:pPr>
              <w:rPr>
                <w:rFonts w:ascii="Times New Roman" w:hAnsi="Times New Roman" w:cs="Arial"/>
                <w:b/>
                <w:bCs/>
                <w:szCs w:val="22"/>
              </w:rPr>
            </w:pPr>
            <w:r w:rsidRPr="007E0C18">
              <w:rPr>
                <w:rFonts w:ascii="Times New Roman" w:hAnsi="Times New Roman" w:cs="Arial"/>
                <w:b/>
                <w:bCs/>
                <w:szCs w:val="22"/>
              </w:rPr>
              <w:t>Knowledge of the appropriate use of various types of reasoning, including inductive, deductive, spatial and proportional, and understanding of valid and invalid forms of reasoning.</w:t>
            </w:r>
          </w:p>
        </w:tc>
      </w:tr>
      <w:tr w:rsidR="00182008" w:rsidRPr="007E0C18">
        <w:trPr>
          <w:trHeight w:val="300"/>
          <w:jc w:val="center"/>
        </w:trPr>
        <w:tc>
          <w:tcPr>
            <w:tcW w:w="1540" w:type="dxa"/>
            <w:shd w:val="clear" w:color="auto" w:fill="auto"/>
            <w:noWrap/>
            <w:vAlign w:val="bottom"/>
          </w:tcPr>
          <w:p w:rsidR="00182008" w:rsidRPr="007E0C18" w:rsidRDefault="00182008" w:rsidP="00E04564">
            <w:pPr>
              <w:rPr>
                <w:rFonts w:ascii="Times New Roman" w:hAnsi="Times New Roman" w:cs="Arial"/>
                <w:b/>
                <w:bCs/>
                <w:szCs w:val="22"/>
              </w:rPr>
            </w:pPr>
            <w:r w:rsidRPr="007E0C18">
              <w:rPr>
                <w:rFonts w:ascii="Times New Roman" w:hAnsi="Times New Roman" w:cs="Arial"/>
                <w:b/>
                <w:bCs/>
                <w:szCs w:val="22"/>
              </w:rPr>
              <w:t>(3)(c)</w:t>
            </w:r>
            <w:proofErr w:type="gramStart"/>
            <w:r w:rsidRPr="007E0C18">
              <w:rPr>
                <w:rFonts w:ascii="Times New Roman" w:hAnsi="Times New Roman" w:cs="Arial"/>
                <w:b/>
                <w:bCs/>
                <w:szCs w:val="22"/>
              </w:rPr>
              <w:t>3.(</w:t>
            </w:r>
            <w:proofErr w:type="gramEnd"/>
            <w:r w:rsidRPr="007E0C18">
              <w:rPr>
                <w:rFonts w:ascii="Times New Roman" w:hAnsi="Times New Roman" w:cs="Arial"/>
                <w:b/>
                <w:bCs/>
                <w:szCs w:val="22"/>
              </w:rPr>
              <w:t>iv)</w:t>
            </w:r>
          </w:p>
        </w:tc>
        <w:tc>
          <w:tcPr>
            <w:tcW w:w="7262" w:type="dxa"/>
            <w:shd w:val="clear" w:color="auto" w:fill="auto"/>
            <w:noWrap/>
            <w:vAlign w:val="bottom"/>
          </w:tcPr>
          <w:p w:rsidR="00182008" w:rsidRPr="007E0C18" w:rsidRDefault="00182008" w:rsidP="00E04564">
            <w:pPr>
              <w:rPr>
                <w:rFonts w:ascii="Times New Roman" w:hAnsi="Times New Roman" w:cs="Arial"/>
                <w:b/>
                <w:bCs/>
                <w:szCs w:val="22"/>
              </w:rPr>
            </w:pPr>
            <w:r w:rsidRPr="007E0C18">
              <w:rPr>
                <w:rFonts w:ascii="Times New Roman" w:hAnsi="Times New Roman" w:cs="Arial"/>
                <w:b/>
                <w:bCs/>
                <w:szCs w:val="22"/>
              </w:rPr>
              <w:t>Knowledge of both metric and customary measurement and fundamental geometric concepts, including shapes and their properties and relationships.</w:t>
            </w:r>
          </w:p>
        </w:tc>
      </w:tr>
      <w:tr w:rsidR="00182008" w:rsidRPr="007E0C18">
        <w:trPr>
          <w:trHeight w:val="300"/>
          <w:jc w:val="center"/>
        </w:trPr>
        <w:tc>
          <w:tcPr>
            <w:tcW w:w="1540" w:type="dxa"/>
            <w:shd w:val="clear" w:color="auto" w:fill="auto"/>
            <w:noWrap/>
            <w:vAlign w:val="bottom"/>
          </w:tcPr>
          <w:p w:rsidR="00182008" w:rsidRPr="007E0C18" w:rsidRDefault="00182008" w:rsidP="00E04564">
            <w:pPr>
              <w:rPr>
                <w:rFonts w:ascii="Times New Roman" w:hAnsi="Times New Roman" w:cs="Arial"/>
                <w:b/>
                <w:bCs/>
                <w:szCs w:val="22"/>
              </w:rPr>
            </w:pPr>
          </w:p>
          <w:p w:rsidR="00182008" w:rsidRPr="007E0C18" w:rsidRDefault="00182008" w:rsidP="00E04564">
            <w:pPr>
              <w:rPr>
                <w:rFonts w:ascii="Times New Roman" w:hAnsi="Times New Roman" w:cs="Arial"/>
                <w:b/>
                <w:bCs/>
                <w:szCs w:val="22"/>
              </w:rPr>
            </w:pPr>
            <w:r w:rsidRPr="007E0C18">
              <w:rPr>
                <w:rFonts w:ascii="Times New Roman" w:hAnsi="Times New Roman" w:cs="Arial"/>
                <w:b/>
                <w:bCs/>
                <w:szCs w:val="22"/>
              </w:rPr>
              <w:t>(5)(c)</w:t>
            </w:r>
            <w:proofErr w:type="gramStart"/>
            <w:r w:rsidRPr="007E0C18">
              <w:rPr>
                <w:rFonts w:ascii="Times New Roman" w:hAnsi="Times New Roman" w:cs="Arial"/>
                <w:b/>
                <w:bCs/>
                <w:szCs w:val="22"/>
              </w:rPr>
              <w:t>3.(</w:t>
            </w:r>
            <w:proofErr w:type="gramEnd"/>
            <w:r w:rsidRPr="007E0C18">
              <w:rPr>
                <w:rFonts w:ascii="Times New Roman" w:hAnsi="Times New Roman" w:cs="Arial"/>
                <w:b/>
                <w:bCs/>
                <w:szCs w:val="22"/>
              </w:rPr>
              <w:t>ii)</w:t>
            </w:r>
          </w:p>
        </w:tc>
        <w:tc>
          <w:tcPr>
            <w:tcW w:w="7262" w:type="dxa"/>
            <w:shd w:val="clear" w:color="auto" w:fill="auto"/>
            <w:noWrap/>
            <w:vAlign w:val="bottom"/>
          </w:tcPr>
          <w:p w:rsidR="00182008" w:rsidRPr="007E0C18" w:rsidRDefault="00182008" w:rsidP="00E04564">
            <w:pPr>
              <w:rPr>
                <w:rFonts w:ascii="Times New Roman" w:hAnsi="Times New Roman" w:cs="Arial"/>
                <w:b/>
                <w:bCs/>
                <w:szCs w:val="22"/>
              </w:rPr>
            </w:pPr>
            <w:r w:rsidRPr="007E0C18">
              <w:rPr>
                <w:rFonts w:ascii="Times New Roman" w:hAnsi="Times New Roman" w:cs="Arial"/>
                <w:b/>
                <w:bCs/>
                <w:szCs w:val="22"/>
              </w:rPr>
              <w:t xml:space="preserve">Knowledge of </w:t>
            </w:r>
            <w:smartTag w:uri="urn:schemas-microsoft-com:office:smarttags" w:element="place">
              <w:smartTag w:uri="urn:schemas-microsoft-com:office:smarttags" w:element="State">
                <w:r w:rsidRPr="007E0C18">
                  <w:rPr>
                    <w:rFonts w:ascii="Times New Roman" w:hAnsi="Times New Roman" w:cs="Arial"/>
                    <w:b/>
                    <w:bCs/>
                    <w:szCs w:val="22"/>
                  </w:rPr>
                  <w:t>Alabama</w:t>
                </w:r>
              </w:smartTag>
            </w:smartTag>
            <w:r w:rsidRPr="007E0C18">
              <w:rPr>
                <w:rFonts w:ascii="Times New Roman" w:hAnsi="Times New Roman" w:cs="Arial"/>
                <w:b/>
                <w:bCs/>
                <w:szCs w:val="22"/>
              </w:rPr>
              <w:t>'s state assessment requirements and processes.</w:t>
            </w:r>
          </w:p>
        </w:tc>
      </w:tr>
    </w:tbl>
    <w:p w:rsidR="00FE1B83" w:rsidRDefault="00FE1B83">
      <w:pPr>
        <w:pStyle w:val="Heading1"/>
        <w:rPr>
          <w:rFonts w:ascii="Times New Roman" w:hAnsi="Times New Roman"/>
        </w:rPr>
      </w:pPr>
    </w:p>
    <w:p w:rsidR="00556C7A" w:rsidRPr="007E0C18" w:rsidRDefault="00556C7A">
      <w:pPr>
        <w:pStyle w:val="Heading1"/>
        <w:rPr>
          <w:rFonts w:ascii="Times New Roman" w:hAnsi="Times New Roman"/>
        </w:rPr>
      </w:pPr>
      <w:r w:rsidRPr="007E0C18">
        <w:rPr>
          <w:rFonts w:ascii="Times New Roman" w:hAnsi="Times New Roman"/>
        </w:rPr>
        <w:t>Policies and Procedures</w:t>
      </w:r>
    </w:p>
    <w:p w:rsidR="00556C7A" w:rsidRPr="007E0C18" w:rsidRDefault="00556C7A">
      <w:pPr>
        <w:rPr>
          <w:rFonts w:ascii="Times New Roman" w:hAnsi="Times New Roman"/>
        </w:rPr>
      </w:pPr>
    </w:p>
    <w:p w:rsidR="00C27D49" w:rsidRPr="008D5F18" w:rsidRDefault="00C27D49" w:rsidP="008D5F18">
      <w:pPr>
        <w:ind w:left="360"/>
        <w:rPr>
          <w:rFonts w:ascii="Times New Roman" w:hAnsi="Times New Roman" w:cs="Tahoma"/>
        </w:rPr>
      </w:pPr>
      <w:r w:rsidRPr="007E0C18">
        <w:rPr>
          <w:rFonts w:ascii="Times New Roman" w:hAnsi="Times New Roman" w:cs="Tahoma"/>
          <w:b/>
        </w:rPr>
        <w:t>Attendance:</w:t>
      </w:r>
      <w:r w:rsidRPr="007E0C18">
        <w:rPr>
          <w:rFonts w:ascii="Times New Roman" w:hAnsi="Times New Roman" w:cs="Tahoma"/>
        </w:rPr>
        <w:t xml:space="preserve">  Students are expected to attend class and participate in class discussions and activities. According to the Auburn University Bulletin: “Specific policies regarding class attendance are the prerogative of individual faculty members.</w:t>
      </w:r>
      <w:r w:rsidR="00824A37">
        <w:rPr>
          <w:rFonts w:ascii="Times New Roman" w:hAnsi="Times New Roman" w:cs="Tahoma"/>
        </w:rPr>
        <w:t>”</w:t>
      </w:r>
      <w:r w:rsidRPr="007E0C18">
        <w:rPr>
          <w:rFonts w:ascii="Times New Roman" w:hAnsi="Times New Roman" w:cs="Tahoma"/>
        </w:rPr>
        <w:t xml:space="preserve"> </w:t>
      </w:r>
      <w:r w:rsidRPr="00EB7E44">
        <w:rPr>
          <w:rFonts w:ascii="Times New Roman" w:hAnsi="Times New Roman"/>
        </w:rPr>
        <w:t>At the discretion of individual instructors, verified absences may be excu</w:t>
      </w:r>
      <w:r w:rsidR="00BC4A6F">
        <w:rPr>
          <w:rFonts w:ascii="Times New Roman" w:hAnsi="Times New Roman"/>
        </w:rPr>
        <w:t>sed under unusual circumstances.</w:t>
      </w:r>
      <w:r w:rsidRPr="00EB7E44">
        <w:rPr>
          <w:rFonts w:ascii="Times New Roman" w:hAnsi="Times New Roman"/>
        </w:rPr>
        <w:t xml:space="preserve"> </w:t>
      </w:r>
      <w:proofErr w:type="gramStart"/>
      <w:r w:rsidRPr="00EB7E44">
        <w:rPr>
          <w:rFonts w:ascii="Times New Roman" w:hAnsi="Times New Roman"/>
        </w:rPr>
        <w:t>In order for</w:t>
      </w:r>
      <w:proofErr w:type="gramEnd"/>
      <w:r w:rsidRPr="00EB7E44">
        <w:rPr>
          <w:rFonts w:ascii="Times New Roman" w:hAnsi="Times New Roman"/>
        </w:rPr>
        <w:t xml:space="preserve"> the absence to be considered excusable, however, the instructor must be in receipt of the documentation within seven days from the class in which the absence occurred.</w:t>
      </w:r>
    </w:p>
    <w:p w:rsidR="00C27D49" w:rsidRPr="007E0C18" w:rsidRDefault="00C27D49" w:rsidP="00C27D49">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rFonts w:ascii="Times New Roman" w:hAnsi="Times New Roman"/>
          <w:b/>
          <w:bCs/>
          <w:u w:val="single"/>
        </w:rPr>
      </w:pPr>
    </w:p>
    <w:p w:rsidR="00C27D49" w:rsidRPr="007E0C18" w:rsidRDefault="00C27D49" w:rsidP="00782D2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rPr>
      </w:pPr>
      <w:r w:rsidRPr="007E0C18">
        <w:rPr>
          <w:rFonts w:ascii="Times New Roman" w:hAnsi="Times New Roman"/>
          <w:b/>
          <w:bCs/>
        </w:rPr>
        <w:t>Assignments:</w:t>
      </w:r>
      <w:r w:rsidRPr="007E0C18">
        <w:rPr>
          <w:rFonts w:ascii="Times New Roman" w:hAnsi="Times New Roman"/>
        </w:rPr>
        <w:t xml:space="preserve"> All written assignments are expected to conform to the current style manual of the American Psychological Association (APA). Written assignments</w:t>
      </w:r>
      <w:r w:rsidR="00EB7E44">
        <w:rPr>
          <w:rFonts w:ascii="Times New Roman" w:hAnsi="Times New Roman"/>
        </w:rPr>
        <w:t xml:space="preserve"> completed outside of class</w:t>
      </w:r>
      <w:r w:rsidRPr="007E0C18">
        <w:rPr>
          <w:rFonts w:ascii="Times New Roman" w:hAnsi="Times New Roman"/>
        </w:rPr>
        <w:t xml:space="preserve"> are expected to be typewritten, grammatically accurate, and free of spelling and typographical errors. Assignments are to be of a quality that would be expected of a professional. All assignments must be turned in the day each are due and during the regularly scheduled class time. Assignments must be turned in by the student completing the assignment.</w:t>
      </w:r>
    </w:p>
    <w:p w:rsidR="00C27D49" w:rsidRPr="007E0C18" w:rsidRDefault="00C27D49" w:rsidP="00782D2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rPr>
      </w:pPr>
    </w:p>
    <w:p w:rsidR="00C27D49" w:rsidRPr="007E0C18" w:rsidRDefault="00C27D49" w:rsidP="00782D2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rPr>
      </w:pPr>
      <w:r w:rsidRPr="007E0C18">
        <w:rPr>
          <w:rFonts w:ascii="Times New Roman" w:hAnsi="Times New Roman"/>
          <w:b/>
          <w:bCs/>
        </w:rPr>
        <w:t xml:space="preserve">No late assignments </w:t>
      </w:r>
      <w:r w:rsidRPr="007E0C18">
        <w:rPr>
          <w:rFonts w:ascii="Times New Roman" w:hAnsi="Times New Roman"/>
        </w:rPr>
        <w:t xml:space="preserve">will be accepted unless accompanied by a university approved excuse. If a student misses turning in an assignment and has a university approved excuse, he or she will have </w:t>
      </w:r>
      <w:r w:rsidRPr="00782D2A">
        <w:rPr>
          <w:rFonts w:ascii="Times New Roman" w:hAnsi="Times New Roman"/>
          <w:b/>
        </w:rPr>
        <w:t>one week</w:t>
      </w:r>
      <w:r w:rsidRPr="007E0C18">
        <w:rPr>
          <w:rFonts w:ascii="Times New Roman" w:hAnsi="Times New Roman"/>
        </w:rPr>
        <w:t xml:space="preserve"> from the time he or she returns to class to turn in the assignment.</w:t>
      </w:r>
    </w:p>
    <w:p w:rsidR="00C27D49" w:rsidRPr="007E0C18" w:rsidRDefault="00C27D49" w:rsidP="00782D2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rPr>
      </w:pPr>
    </w:p>
    <w:p w:rsidR="00C27D49" w:rsidRPr="007E0C18" w:rsidRDefault="00C27D49" w:rsidP="00782D2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b/>
        </w:rPr>
      </w:pPr>
      <w:r w:rsidRPr="007E0C18">
        <w:rPr>
          <w:rFonts w:ascii="Times New Roman" w:hAnsi="Times New Roman"/>
          <w:b/>
        </w:rPr>
        <w:t xml:space="preserve">NOTE: </w:t>
      </w:r>
      <w:r w:rsidRPr="00E81214">
        <w:rPr>
          <w:rFonts w:ascii="Times New Roman" w:hAnsi="Times New Roman"/>
        </w:rPr>
        <w:t>Any assignments completed and/or submitted that do not comply with the above requirements will be returned and will not be accepted for credit.</w:t>
      </w:r>
    </w:p>
    <w:p w:rsidR="00C27D49" w:rsidRPr="007E0C18" w:rsidRDefault="00C27D49" w:rsidP="00782D2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rPr>
      </w:pPr>
    </w:p>
    <w:p w:rsidR="00C27D49" w:rsidRPr="007E0C18" w:rsidRDefault="00C27D49" w:rsidP="004C2CC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u w:val="single"/>
        </w:rPr>
      </w:pPr>
      <w:r w:rsidRPr="007E0C18">
        <w:rPr>
          <w:rFonts w:ascii="Times New Roman" w:hAnsi="Times New Roman"/>
          <w:b/>
        </w:rPr>
        <w:t xml:space="preserve">Exams: </w:t>
      </w:r>
      <w:r w:rsidRPr="00E81214">
        <w:rPr>
          <w:rFonts w:ascii="Times New Roman" w:hAnsi="Times New Roman"/>
          <w:b/>
        </w:rPr>
        <w:t xml:space="preserve">Arrangements to make up missed examinations due to properly </w:t>
      </w:r>
      <w:r w:rsidRPr="00C24B42">
        <w:rPr>
          <w:rFonts w:ascii="Times New Roman" w:hAnsi="Times New Roman"/>
          <w:b/>
          <w:u w:val="single"/>
        </w:rPr>
        <w:t>authorized</w:t>
      </w:r>
      <w:r w:rsidRPr="00E81214">
        <w:rPr>
          <w:rFonts w:ascii="Times New Roman" w:hAnsi="Times New Roman"/>
          <w:b/>
        </w:rPr>
        <w:t xml:space="preserve"> excused absences shall be initiated by the student within one week from the end of the period of the </w:t>
      </w:r>
      <w:r w:rsidRPr="00E81214">
        <w:rPr>
          <w:rFonts w:ascii="Times New Roman" w:hAnsi="Times New Roman"/>
          <w:b/>
        </w:rPr>
        <w:lastRenderedPageBreak/>
        <w:t xml:space="preserve">excused absence. Normally, a </w:t>
      </w:r>
      <w:proofErr w:type="spellStart"/>
      <w:r w:rsidRPr="00E81214">
        <w:rPr>
          <w:rFonts w:ascii="Times New Roman" w:hAnsi="Times New Roman"/>
          <w:b/>
        </w:rPr>
        <w:t>make up</w:t>
      </w:r>
      <w:proofErr w:type="spellEnd"/>
      <w:r w:rsidRPr="00E81214">
        <w:rPr>
          <w:rFonts w:ascii="Times New Roman" w:hAnsi="Times New Roman"/>
          <w:b/>
        </w:rPr>
        <w:t xml:space="preserve"> exam shall occur within two weeks from the time the student initiates arrangements for it.</w:t>
      </w:r>
    </w:p>
    <w:p w:rsidR="00C27D49" w:rsidRPr="007E0C18" w:rsidRDefault="00C27D49" w:rsidP="00782D2A">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rPr>
      </w:pPr>
    </w:p>
    <w:p w:rsidR="00FE1B83" w:rsidRPr="00FE1B83" w:rsidRDefault="00FE1B83" w:rsidP="00FE1B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E1B83">
        <w:rPr>
          <w:rFonts w:ascii="Times New Roman" w:hAnsi="Times New Roman"/>
          <w:b/>
          <w:bCs/>
          <w:i/>
          <w:szCs w:val="24"/>
        </w:rPr>
        <w:t>Classroom Behavior and Honesty:</w:t>
      </w:r>
      <w:r w:rsidRPr="00FE1B83">
        <w:rPr>
          <w:rFonts w:ascii="Times New Roman" w:hAnsi="Times New Roman"/>
          <w:szCs w:val="24"/>
        </w:rPr>
        <w:t xml:space="preserve"> Students are expected to read and adhere to all classroom polices in the Auburn </w:t>
      </w:r>
      <w:r w:rsidRPr="00FE1B83">
        <w:rPr>
          <w:rFonts w:ascii="Times New Roman" w:hAnsi="Times New Roman"/>
        </w:rPr>
        <w:t>University Policies site</w:t>
      </w:r>
      <w:r w:rsidRPr="00FE1B83">
        <w:rPr>
          <w:rFonts w:ascii="Times New Roman" w:hAnsi="Times New Roman"/>
          <w:szCs w:val="24"/>
        </w:rPr>
        <w:t xml:space="preserve"> regarding classroom behavior and honesty (</w:t>
      </w:r>
      <w:hyperlink r:id="rId10" w:history="1">
        <w:r w:rsidRPr="00FE1B83">
          <w:rPr>
            <w:rStyle w:val="Hyperlink"/>
            <w:rFonts w:ascii="Times New Roman" w:hAnsi="Times New Roman"/>
          </w:rPr>
          <w:t>https://sites.auburn.edu/admin/universitypolicies/default.aspx</w:t>
        </w:r>
      </w:hyperlink>
      <w:r w:rsidRPr="00FE1B83">
        <w:rPr>
          <w:rFonts w:ascii="Times New Roman" w:hAnsi="Times New Roman"/>
        </w:rPr>
        <w:t>)</w:t>
      </w:r>
      <w:r w:rsidRPr="00FE1B83">
        <w:rPr>
          <w:rFonts w:ascii="Times New Roman" w:hAnsi="Times New Roman"/>
          <w:szCs w:val="24"/>
        </w:rPr>
        <w:t>.</w:t>
      </w:r>
    </w:p>
    <w:p w:rsidR="00FE1B83" w:rsidRPr="00FE1B83" w:rsidRDefault="00FE1B83" w:rsidP="00FE1B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Cs w:val="24"/>
        </w:rPr>
      </w:pPr>
    </w:p>
    <w:p w:rsidR="00FE1B83" w:rsidRPr="00FE1B83" w:rsidRDefault="00FE1B83" w:rsidP="00FE1B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Cs w:val="24"/>
        </w:rPr>
      </w:pPr>
      <w:r w:rsidRPr="00FE1B83">
        <w:rPr>
          <w:rFonts w:ascii="Times New Roman" w:hAnsi="Times New Roman"/>
          <w:b/>
          <w:szCs w:val="24"/>
        </w:rPr>
        <w:t>Classroom Behavior: “</w:t>
      </w:r>
      <w:r w:rsidRPr="00FE1B83">
        <w:rPr>
          <w:rFonts w:ascii="Times New Roman" w:hAnsi="Times New Roman"/>
          <w:szCs w:val="24"/>
        </w:rPr>
        <w:t>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w:t>
      </w:r>
      <w:r w:rsidRPr="00FE1B83">
        <w:rPr>
          <w:rFonts w:ascii="Times New Roman" w:hAnsi="Times New Roman"/>
        </w:rPr>
        <w:t xml:space="preserve"> </w:t>
      </w:r>
      <w:hyperlink r:id="rId11" w:history="1">
        <w:r w:rsidRPr="00FE1B83">
          <w:rPr>
            <w:rStyle w:val="Hyperlink"/>
            <w:rFonts w:ascii="Times New Roman" w:hAnsi="Times New Roman"/>
          </w:rPr>
          <w:t>https://sites.auburn.edu/admin/universitypolicies/default.aspx</w:t>
        </w:r>
      </w:hyperlink>
      <w:r w:rsidRPr="00FE1B83">
        <w:rPr>
          <w:rFonts w:ascii="Times New Roman" w:hAnsi="Times New Roman"/>
        </w:rPr>
        <w:t>).</w:t>
      </w:r>
    </w:p>
    <w:p w:rsidR="00FE1B83" w:rsidRPr="00FE1B83" w:rsidRDefault="00FE1B83" w:rsidP="00FE1B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Times New Roman" w:hAnsi="Times New Roman"/>
          <w:b/>
          <w:szCs w:val="24"/>
        </w:rPr>
      </w:pPr>
    </w:p>
    <w:p w:rsidR="00FE1B83" w:rsidRPr="00FE1B83" w:rsidRDefault="00FE1B83" w:rsidP="00FE1B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E1B83">
        <w:rPr>
          <w:rFonts w:ascii="Times New Roman" w:hAnsi="Times New Roman"/>
          <w:b/>
          <w:szCs w:val="24"/>
        </w:rPr>
        <w:t>Honesty Code</w:t>
      </w:r>
      <w:r w:rsidRPr="00FE1B83">
        <w:rPr>
          <w:rFonts w:ascii="Times New Roman" w:hAnsi="Times New Roman"/>
          <w:szCs w:val="24"/>
        </w:rPr>
        <w:t>: The University Academic Honesty Code and the University Policy Site Regulations pertaining to Cheating will apply to this class (</w:t>
      </w:r>
      <w:hyperlink r:id="rId12" w:history="1">
        <w:r w:rsidRPr="00FE1B83">
          <w:rPr>
            <w:rStyle w:val="Hyperlink"/>
            <w:rFonts w:ascii="Times New Roman" w:hAnsi="Times New Roman"/>
          </w:rPr>
          <w:t>https://sites.auburn.edu/admin/universitypolicies/default.aspx</w:t>
        </w:r>
      </w:hyperlink>
      <w:r w:rsidRPr="00FE1B83">
        <w:rPr>
          <w:rFonts w:ascii="Times New Roman" w:hAnsi="Times New Roman"/>
        </w:rPr>
        <w:t>)</w:t>
      </w:r>
      <w:r w:rsidRPr="00FE1B83">
        <w:rPr>
          <w:rFonts w:ascii="Times New Roman" w:hAnsi="Times New Roman"/>
          <w:szCs w:val="24"/>
        </w:rPr>
        <w:t>.  The Auburn Academic Honesty Code is found in both the University Policy Site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rsidR="00FE1B83" w:rsidRPr="00FE1B83" w:rsidRDefault="00FE1B83" w:rsidP="00FE1B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Cs w:val="24"/>
        </w:rPr>
      </w:pPr>
    </w:p>
    <w:p w:rsidR="00FE1B83" w:rsidRPr="00FE1B83" w:rsidRDefault="00FE1B83" w:rsidP="00FE1B83">
      <w:pPr>
        <w:pStyle w:val="default"/>
        <w:rPr>
          <w:color w:val="333333"/>
          <w:sz w:val="20"/>
          <w:szCs w:val="20"/>
        </w:rPr>
      </w:pPr>
      <w:r w:rsidRPr="00FE1B83">
        <w:rPr>
          <w:rStyle w:val="Strong"/>
          <w:i/>
          <w:color w:val="333333"/>
        </w:rPr>
        <w:t>Accommodations:</w:t>
      </w:r>
      <w:r w:rsidRPr="00FE1B83">
        <w:rPr>
          <w:rStyle w:val="apple-style-span"/>
          <w:color w:val="333333"/>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rsidR="00FE1B83" w:rsidRPr="00FE1B83" w:rsidRDefault="00FE1B83" w:rsidP="00FE1B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E1B83">
        <w:rPr>
          <w:rFonts w:ascii="Times New Roman" w:hAnsi="Times New Roman"/>
          <w:b/>
          <w:i/>
          <w:szCs w:val="24"/>
        </w:rPr>
        <w:t>Student Academic Grievance Policy:</w:t>
      </w:r>
      <w:r w:rsidRPr="00FE1B83">
        <w:rPr>
          <w:rFonts w:ascii="Times New Roman" w:hAnsi="Times New Roman"/>
          <w:b/>
          <w:szCs w:val="24"/>
        </w:rPr>
        <w:t xml:space="preserve"> </w:t>
      </w:r>
      <w:r w:rsidRPr="00FE1B83">
        <w:rPr>
          <w:rFonts w:ascii="Times New Roman" w:hAnsi="Times New Roman"/>
          <w:szCs w:val="24"/>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13" w:history="1">
        <w:r w:rsidRPr="00FE1B83">
          <w:rPr>
            <w:rStyle w:val="Hyperlink"/>
            <w:rFonts w:ascii="Times New Roman" w:hAnsi="Times New Roman"/>
          </w:rPr>
          <w:t>https://sites.auburn.edu/admin/universitypolicies/default.aspx</w:t>
        </w:r>
      </w:hyperlink>
      <w:r w:rsidRPr="00FE1B83">
        <w:rPr>
          <w:rFonts w:ascii="Times New Roman" w:hAnsi="Times New Roman"/>
        </w:rPr>
        <w:t>.</w:t>
      </w:r>
    </w:p>
    <w:p w:rsidR="00FE1B83" w:rsidRPr="00FE1B83" w:rsidRDefault="00FE1B83" w:rsidP="00FE1B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Times New Roman" w:hAnsi="Times New Roman"/>
          <w:szCs w:val="24"/>
        </w:rPr>
      </w:pPr>
    </w:p>
    <w:p w:rsidR="00FE1B83" w:rsidRPr="00FE1B83" w:rsidRDefault="00FE1B83" w:rsidP="00FE1B8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FE1B83">
        <w:rPr>
          <w:rFonts w:ascii="Times New Roman" w:hAnsi="Times New Roman"/>
          <w:b/>
          <w:bCs/>
          <w:i/>
          <w:szCs w:val="24"/>
        </w:rPr>
        <w:t>Confidentiality:</w:t>
      </w:r>
      <w:r w:rsidRPr="00FE1B83">
        <w:rPr>
          <w:rFonts w:ascii="Times New Roman" w:hAnsi="Times New Roman"/>
          <w:b/>
          <w:bCs/>
          <w:szCs w:val="24"/>
        </w:rPr>
        <w:t xml:space="preserve"> </w:t>
      </w:r>
      <w:r w:rsidRPr="00FE1B83">
        <w:rPr>
          <w:rFonts w:ascii="Times New Roman" w:hAnsi="Times New Roman"/>
          <w:szCs w:val="24"/>
        </w:rPr>
        <w:t>Respect family rights to privacy, the identity of children and families will be confidential.</w:t>
      </w:r>
    </w:p>
    <w:p w:rsidR="00FE1B83" w:rsidRPr="00FE1B83" w:rsidRDefault="00FE1B83" w:rsidP="00FE1B8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p>
    <w:p w:rsidR="00FE1B83" w:rsidRPr="00FE1B83" w:rsidRDefault="00FE1B83" w:rsidP="00FE1B83">
      <w:pPr>
        <w:rPr>
          <w:rFonts w:ascii="Times New Roman" w:hAnsi="Times New Roman"/>
        </w:rPr>
      </w:pPr>
      <w:r w:rsidRPr="00FE1B83">
        <w:rPr>
          <w:rFonts w:ascii="Times New Roman" w:hAnsi="Times New Roman"/>
          <w:b/>
          <w:i/>
          <w:szCs w:val="24"/>
        </w:rPr>
        <w:lastRenderedPageBreak/>
        <w:t>Contingency Plan:</w:t>
      </w:r>
      <w:r w:rsidRPr="00FE1B83">
        <w:rPr>
          <w:rFonts w:ascii="Times New Roman" w:hAnsi="Times New Roman"/>
          <w:szCs w:val="24"/>
        </w:rPr>
        <w:t xml:space="preserve"> </w:t>
      </w:r>
      <w:r w:rsidRPr="00FE1B83">
        <w:rPr>
          <w:rFonts w:ascii="Times New Roman" w:hAnsi="Times New Roman"/>
        </w:rPr>
        <w:t>In the unlikely event that either instructor(s) or students are unable to attend class due to serious infectious illness (documentation required), assignments and will be made available on Canvas for completion or submission.</w:t>
      </w:r>
    </w:p>
    <w:p w:rsidR="00A16AE3" w:rsidRDefault="00A16AE3" w:rsidP="00A16AE3">
      <w:pPr>
        <w:pStyle w:val="Heading1"/>
      </w:pPr>
    </w:p>
    <w:p w:rsidR="00556C7A" w:rsidRPr="007E0C18" w:rsidRDefault="00556C7A" w:rsidP="00A16AE3">
      <w:pPr>
        <w:pStyle w:val="Heading1"/>
        <w:jc w:val="center"/>
        <w:rPr>
          <w:rFonts w:ascii="Times New Roman" w:hAnsi="Times New Roman"/>
        </w:rPr>
      </w:pPr>
      <w:r w:rsidRPr="007E0C18">
        <w:rPr>
          <w:rFonts w:ascii="Times New Roman" w:hAnsi="Times New Roman"/>
        </w:rPr>
        <w:t xml:space="preserve">Course </w:t>
      </w:r>
      <w:r w:rsidR="00E84D4D">
        <w:rPr>
          <w:rFonts w:ascii="Times New Roman" w:hAnsi="Times New Roman"/>
        </w:rPr>
        <w:t xml:space="preserve">Assignments and </w:t>
      </w:r>
      <w:r w:rsidRPr="007E0C18">
        <w:rPr>
          <w:rFonts w:ascii="Times New Roman" w:hAnsi="Times New Roman"/>
        </w:rPr>
        <w:t>Requirements</w:t>
      </w:r>
    </w:p>
    <w:p w:rsidR="00556C7A" w:rsidRPr="007E0C18" w:rsidRDefault="00556C7A">
      <w:pPr>
        <w:rPr>
          <w:rFonts w:ascii="Times New Roman" w:hAnsi="Times New Roman"/>
        </w:rPr>
      </w:pPr>
    </w:p>
    <w:p w:rsidR="00DA41B1" w:rsidRPr="004C2CC0" w:rsidRDefault="00DA41B1">
      <w:pPr>
        <w:rPr>
          <w:rFonts w:ascii="Times New Roman" w:hAnsi="Times New Roman"/>
          <w:b/>
        </w:rPr>
      </w:pPr>
      <w:r w:rsidRPr="004C2CC0">
        <w:rPr>
          <w:rFonts w:ascii="Times New Roman" w:hAnsi="Times New Roman"/>
          <w:b/>
        </w:rPr>
        <w:t xml:space="preserve">Article </w:t>
      </w:r>
      <w:r w:rsidR="00CD71DD" w:rsidRPr="004C2CC0">
        <w:rPr>
          <w:rFonts w:ascii="Times New Roman" w:hAnsi="Times New Roman"/>
          <w:b/>
        </w:rPr>
        <w:t>Summary</w:t>
      </w:r>
      <w:r w:rsidRPr="004C2CC0">
        <w:rPr>
          <w:rFonts w:ascii="Times New Roman" w:hAnsi="Times New Roman"/>
          <w:b/>
        </w:rPr>
        <w:t xml:space="preserve"> and Reaction (2</w:t>
      </w:r>
      <w:r w:rsidR="00CD71DD" w:rsidRPr="004C2CC0">
        <w:rPr>
          <w:rFonts w:ascii="Times New Roman" w:hAnsi="Times New Roman"/>
          <w:b/>
        </w:rPr>
        <w:t xml:space="preserve"> papers</w:t>
      </w:r>
      <w:r w:rsidRPr="004C2CC0">
        <w:rPr>
          <w:rFonts w:ascii="Times New Roman" w:hAnsi="Times New Roman"/>
          <w:b/>
        </w:rPr>
        <w:t xml:space="preserve"> @ 5 points for 10 points)</w:t>
      </w:r>
    </w:p>
    <w:p w:rsidR="00DA41B1" w:rsidRDefault="00DA41B1">
      <w:pPr>
        <w:rPr>
          <w:rFonts w:ascii="Times New Roman" w:hAnsi="Times New Roman"/>
          <w:b/>
          <w:u w:val="single"/>
        </w:rPr>
      </w:pPr>
    </w:p>
    <w:p w:rsidR="00DA41B1" w:rsidRPr="00DA41B1" w:rsidRDefault="00DA41B1">
      <w:pPr>
        <w:rPr>
          <w:rFonts w:ascii="Times New Roman" w:hAnsi="Times New Roman"/>
        </w:rPr>
      </w:pPr>
      <w:r>
        <w:rPr>
          <w:rFonts w:ascii="Times New Roman" w:hAnsi="Times New Roman"/>
        </w:rPr>
        <w:tab/>
        <w:t>St</w:t>
      </w:r>
      <w:r w:rsidR="00BD2D85">
        <w:rPr>
          <w:rFonts w:ascii="Times New Roman" w:hAnsi="Times New Roman"/>
        </w:rPr>
        <w:t>udents will be provide</w:t>
      </w:r>
      <w:r>
        <w:rPr>
          <w:rFonts w:ascii="Times New Roman" w:hAnsi="Times New Roman"/>
        </w:rPr>
        <w:t>d</w:t>
      </w:r>
      <w:r w:rsidR="00BD2D85">
        <w:rPr>
          <w:rFonts w:ascii="Times New Roman" w:hAnsi="Times New Roman"/>
        </w:rPr>
        <w:t xml:space="preserve"> one article by the instructor on the topic of </w:t>
      </w:r>
      <w:r w:rsidR="00DE5894">
        <w:rPr>
          <w:rFonts w:ascii="Times New Roman" w:hAnsi="Times New Roman"/>
        </w:rPr>
        <w:t>informal assessment</w:t>
      </w:r>
      <w:r w:rsidR="00BD2D85">
        <w:rPr>
          <w:rFonts w:ascii="Times New Roman" w:hAnsi="Times New Roman"/>
        </w:rPr>
        <w:t xml:space="preserve"> </w:t>
      </w:r>
      <w:r w:rsidR="00BD2D85">
        <w:rPr>
          <w:rFonts w:ascii="Times New Roman" w:hAnsi="Times New Roman"/>
        </w:rPr>
        <w:tab/>
        <w:t>for review and reaction. The second article</w:t>
      </w:r>
      <w:r w:rsidR="00CD71DD">
        <w:rPr>
          <w:rFonts w:ascii="Times New Roman" w:hAnsi="Times New Roman"/>
        </w:rPr>
        <w:t xml:space="preserve"> on the topic of “progress monitoring”</w:t>
      </w:r>
      <w:r w:rsidR="00BD2D85">
        <w:rPr>
          <w:rFonts w:ascii="Times New Roman" w:hAnsi="Times New Roman"/>
        </w:rPr>
        <w:t xml:space="preserve"> will be </w:t>
      </w:r>
      <w:r w:rsidR="00CD71DD">
        <w:rPr>
          <w:rFonts w:ascii="Times New Roman" w:hAnsi="Times New Roman"/>
        </w:rPr>
        <w:tab/>
      </w:r>
      <w:r w:rsidR="00BD2D85">
        <w:rPr>
          <w:rFonts w:ascii="Times New Roman" w:hAnsi="Times New Roman"/>
        </w:rPr>
        <w:t xml:space="preserve">located </w:t>
      </w:r>
      <w:r w:rsidR="00CD71DD">
        <w:rPr>
          <w:rFonts w:ascii="Times New Roman" w:hAnsi="Times New Roman"/>
        </w:rPr>
        <w:t xml:space="preserve">by the student. Each article summary and reaction should include a section with a </w:t>
      </w:r>
      <w:r w:rsidR="00CD71DD">
        <w:rPr>
          <w:rFonts w:ascii="Times New Roman" w:hAnsi="Times New Roman"/>
        </w:rPr>
        <w:tab/>
      </w:r>
      <w:r w:rsidR="00CD71DD" w:rsidRPr="00426A53">
        <w:rPr>
          <w:rFonts w:ascii="Times New Roman" w:hAnsi="Times New Roman"/>
          <w:u w:val="single"/>
        </w:rPr>
        <w:t>summary</w:t>
      </w:r>
      <w:r w:rsidR="00CD71DD">
        <w:rPr>
          <w:rFonts w:ascii="Times New Roman" w:hAnsi="Times New Roman"/>
        </w:rPr>
        <w:t xml:space="preserve"> and a section with the </w:t>
      </w:r>
      <w:r w:rsidR="00CD71DD" w:rsidRPr="00426A53">
        <w:rPr>
          <w:rFonts w:ascii="Times New Roman" w:hAnsi="Times New Roman"/>
          <w:u w:val="single"/>
        </w:rPr>
        <w:t>reaction</w:t>
      </w:r>
      <w:r w:rsidR="00CD71DD">
        <w:rPr>
          <w:rFonts w:ascii="Times New Roman" w:hAnsi="Times New Roman"/>
        </w:rPr>
        <w:t xml:space="preserve"> and be a minimum of 2 double spaced pages.</w:t>
      </w:r>
    </w:p>
    <w:p w:rsidR="00DA41B1" w:rsidRPr="004C2CC0" w:rsidRDefault="00DA41B1">
      <w:pPr>
        <w:rPr>
          <w:rFonts w:ascii="Times New Roman" w:hAnsi="Times New Roman"/>
          <w:b/>
        </w:rPr>
      </w:pPr>
    </w:p>
    <w:p w:rsidR="001560C6" w:rsidRPr="004C2CC0" w:rsidRDefault="00556C7A">
      <w:pPr>
        <w:rPr>
          <w:rFonts w:ascii="Times New Roman" w:hAnsi="Times New Roman"/>
        </w:rPr>
      </w:pPr>
      <w:r w:rsidRPr="004C2CC0">
        <w:rPr>
          <w:rFonts w:ascii="Times New Roman" w:hAnsi="Times New Roman"/>
          <w:b/>
        </w:rPr>
        <w:t xml:space="preserve">Content </w:t>
      </w:r>
      <w:r w:rsidR="00E56237" w:rsidRPr="004C2CC0">
        <w:rPr>
          <w:rFonts w:ascii="Times New Roman" w:hAnsi="Times New Roman"/>
          <w:b/>
        </w:rPr>
        <w:t>Exams</w:t>
      </w:r>
      <w:r w:rsidRPr="004C2CC0">
        <w:rPr>
          <w:rFonts w:ascii="Times New Roman" w:hAnsi="Times New Roman"/>
          <w:b/>
        </w:rPr>
        <w:t xml:space="preserve"> (</w:t>
      </w:r>
      <w:r w:rsidR="004176FC" w:rsidRPr="004C2CC0">
        <w:rPr>
          <w:rFonts w:ascii="Times New Roman" w:hAnsi="Times New Roman"/>
          <w:b/>
        </w:rPr>
        <w:t xml:space="preserve">2 @ </w:t>
      </w:r>
      <w:r w:rsidR="00DA41B1" w:rsidRPr="004C2CC0">
        <w:rPr>
          <w:rFonts w:ascii="Times New Roman" w:hAnsi="Times New Roman"/>
          <w:b/>
        </w:rPr>
        <w:t>20 points for 4</w:t>
      </w:r>
      <w:r w:rsidR="004176FC" w:rsidRPr="004C2CC0">
        <w:rPr>
          <w:rFonts w:ascii="Times New Roman" w:hAnsi="Times New Roman"/>
          <w:b/>
        </w:rPr>
        <w:t xml:space="preserve">0 </w:t>
      </w:r>
      <w:r w:rsidRPr="004C2CC0">
        <w:rPr>
          <w:rFonts w:ascii="Times New Roman" w:hAnsi="Times New Roman"/>
          <w:b/>
        </w:rPr>
        <w:t>points):</w:t>
      </w:r>
      <w:r w:rsidRPr="004C2CC0">
        <w:rPr>
          <w:rFonts w:ascii="Times New Roman" w:hAnsi="Times New Roman"/>
        </w:rPr>
        <w:t xml:space="preserve"> </w:t>
      </w:r>
    </w:p>
    <w:p w:rsidR="003F5AE1" w:rsidRDefault="003F5AE1">
      <w:pPr>
        <w:rPr>
          <w:rFonts w:ascii="Times New Roman" w:hAnsi="Times New Roman"/>
        </w:rPr>
      </w:pPr>
    </w:p>
    <w:p w:rsidR="00556C7A" w:rsidRPr="007E0C18" w:rsidRDefault="00556C7A" w:rsidP="001560C6">
      <w:pPr>
        <w:ind w:left="720"/>
        <w:rPr>
          <w:rFonts w:ascii="Times New Roman" w:hAnsi="Times New Roman"/>
        </w:rPr>
      </w:pPr>
      <w:r w:rsidRPr="007E0C18">
        <w:rPr>
          <w:rFonts w:ascii="Times New Roman" w:hAnsi="Times New Roman"/>
        </w:rPr>
        <w:t xml:space="preserve">Major concepts will be presented during the </w:t>
      </w:r>
      <w:r w:rsidR="004176FC" w:rsidRPr="007E0C18">
        <w:rPr>
          <w:rFonts w:ascii="Times New Roman" w:hAnsi="Times New Roman"/>
        </w:rPr>
        <w:t>class</w:t>
      </w:r>
      <w:r w:rsidRPr="007E0C18">
        <w:rPr>
          <w:rFonts w:ascii="Times New Roman" w:hAnsi="Times New Roman"/>
        </w:rPr>
        <w:t xml:space="preserve"> sessions of the course. </w:t>
      </w:r>
      <w:r w:rsidR="00791604">
        <w:rPr>
          <w:rFonts w:ascii="Times New Roman" w:hAnsi="Times New Roman"/>
        </w:rPr>
        <w:t>The student’s</w:t>
      </w:r>
      <w:r w:rsidRPr="007E0C18">
        <w:rPr>
          <w:rFonts w:ascii="Times New Roman" w:hAnsi="Times New Roman"/>
        </w:rPr>
        <w:t xml:space="preserve"> ability to understand and use this knowledge is vital to your ability to attain course objectives.</w:t>
      </w:r>
    </w:p>
    <w:p w:rsidR="00556C7A" w:rsidRPr="007E0C18" w:rsidRDefault="00556C7A">
      <w:pPr>
        <w:rPr>
          <w:rFonts w:ascii="Times New Roman" w:hAnsi="Times New Roman"/>
        </w:rPr>
      </w:pPr>
    </w:p>
    <w:p w:rsidR="00C72BF1" w:rsidRPr="004C2CC0" w:rsidRDefault="00C72BF1" w:rsidP="00C72BF1">
      <w:pPr>
        <w:rPr>
          <w:rFonts w:ascii="Times New Roman" w:hAnsi="Times New Roman"/>
          <w:b/>
        </w:rPr>
      </w:pPr>
      <w:r w:rsidRPr="004C2CC0">
        <w:rPr>
          <w:rFonts w:ascii="Times New Roman" w:hAnsi="Times New Roman"/>
          <w:b/>
        </w:rPr>
        <w:t>Assessment Portfolio (50 points total) consisting of the following:</w:t>
      </w:r>
    </w:p>
    <w:p w:rsidR="00C72BF1" w:rsidRDefault="00C72BF1" w:rsidP="00C72BF1">
      <w:pPr>
        <w:rPr>
          <w:rFonts w:ascii="Times New Roman" w:hAnsi="Times New Roman"/>
          <w:b/>
          <w:u w:val="single"/>
        </w:rPr>
      </w:pPr>
    </w:p>
    <w:p w:rsidR="00B80538" w:rsidRDefault="00525575" w:rsidP="00B80538">
      <w:pPr>
        <w:ind w:left="720"/>
        <w:rPr>
          <w:rFonts w:ascii="Times New Roman" w:hAnsi="Times New Roman"/>
        </w:rPr>
      </w:pPr>
      <w:r>
        <w:rPr>
          <w:rFonts w:ascii="Times New Roman" w:hAnsi="Times New Roman"/>
          <w:szCs w:val="24"/>
        </w:rPr>
        <w:t>A</w:t>
      </w:r>
      <w:r w:rsidR="00C72BF1" w:rsidRPr="007B7A8B">
        <w:rPr>
          <w:rFonts w:ascii="Times New Roman" w:hAnsi="Times New Roman"/>
          <w:szCs w:val="24"/>
        </w:rPr>
        <w:t xml:space="preserve"> portfolio will be </w:t>
      </w:r>
      <w:r w:rsidR="00CD7D2C">
        <w:rPr>
          <w:rFonts w:ascii="Times New Roman" w:hAnsi="Times New Roman"/>
          <w:szCs w:val="24"/>
        </w:rPr>
        <w:t>compiled</w:t>
      </w:r>
      <w:r>
        <w:rPr>
          <w:rFonts w:ascii="Times New Roman" w:hAnsi="Times New Roman"/>
          <w:szCs w:val="24"/>
        </w:rPr>
        <w:t xml:space="preserve"> by each student</w:t>
      </w:r>
      <w:r w:rsidR="00C72BF1" w:rsidRPr="007B7A8B">
        <w:rPr>
          <w:rFonts w:ascii="Times New Roman" w:hAnsi="Times New Roman"/>
          <w:szCs w:val="24"/>
        </w:rPr>
        <w:t xml:space="preserve"> and have </w:t>
      </w:r>
      <w:r w:rsidR="00C72BF1">
        <w:rPr>
          <w:rFonts w:ascii="Times New Roman" w:hAnsi="Times New Roman"/>
          <w:szCs w:val="24"/>
        </w:rPr>
        <w:t>2</w:t>
      </w:r>
      <w:r w:rsidR="00C72BF1" w:rsidRPr="007B7A8B">
        <w:rPr>
          <w:rFonts w:ascii="Times New Roman" w:hAnsi="Times New Roman"/>
          <w:szCs w:val="24"/>
        </w:rPr>
        <w:t xml:space="preserve"> pri</w:t>
      </w:r>
      <w:r w:rsidR="008D5F18">
        <w:rPr>
          <w:rFonts w:ascii="Times New Roman" w:hAnsi="Times New Roman"/>
          <w:szCs w:val="24"/>
        </w:rPr>
        <w:t xml:space="preserve">mary components (A and B) below. </w:t>
      </w:r>
      <w:r w:rsidR="00B80538">
        <w:rPr>
          <w:rFonts w:ascii="Times New Roman" w:hAnsi="Times New Roman"/>
        </w:rPr>
        <w:t xml:space="preserve">It is </w:t>
      </w:r>
      <w:r w:rsidR="006E28E1">
        <w:rPr>
          <w:rFonts w:ascii="Times New Roman" w:hAnsi="Times New Roman"/>
        </w:rPr>
        <w:t>required</w:t>
      </w:r>
      <w:r w:rsidR="00B80538">
        <w:rPr>
          <w:rFonts w:ascii="Times New Roman" w:hAnsi="Times New Roman"/>
        </w:rPr>
        <w:t xml:space="preserve"> that the stud</w:t>
      </w:r>
      <w:r w:rsidR="006E28E1">
        <w:rPr>
          <w:rFonts w:ascii="Times New Roman" w:hAnsi="Times New Roman"/>
        </w:rPr>
        <w:t>ent write</w:t>
      </w:r>
      <w:r w:rsidR="00C24901">
        <w:rPr>
          <w:rFonts w:ascii="Times New Roman" w:hAnsi="Times New Roman"/>
        </w:rPr>
        <w:t>s</w:t>
      </w:r>
      <w:r w:rsidR="006E28E1">
        <w:rPr>
          <w:rFonts w:ascii="Times New Roman" w:hAnsi="Times New Roman"/>
        </w:rPr>
        <w:t xml:space="preserve"> a </w:t>
      </w:r>
      <w:proofErr w:type="gramStart"/>
      <w:r w:rsidR="006E28E1" w:rsidRPr="006E28E1">
        <w:rPr>
          <w:rFonts w:ascii="Times New Roman" w:hAnsi="Times New Roman"/>
          <w:u w:val="single"/>
        </w:rPr>
        <w:t>4-5 page</w:t>
      </w:r>
      <w:proofErr w:type="gramEnd"/>
      <w:r w:rsidR="006E28E1" w:rsidRPr="006E28E1">
        <w:rPr>
          <w:rFonts w:ascii="Times New Roman" w:hAnsi="Times New Roman"/>
          <w:u w:val="single"/>
        </w:rPr>
        <w:t xml:space="preserve"> assessment </w:t>
      </w:r>
      <w:r w:rsidR="00B80538" w:rsidRPr="006E28E1">
        <w:rPr>
          <w:rFonts w:ascii="Times New Roman" w:hAnsi="Times New Roman"/>
          <w:u w:val="single"/>
        </w:rPr>
        <w:t>summary report</w:t>
      </w:r>
      <w:r w:rsidR="00B80538">
        <w:rPr>
          <w:rFonts w:ascii="Times New Roman" w:hAnsi="Times New Roman"/>
        </w:rPr>
        <w:t xml:space="preserve"> including findings of the standardized achievement tests and the CBMs outlined below.</w:t>
      </w:r>
    </w:p>
    <w:p w:rsidR="00C72BF1" w:rsidRPr="007B7A8B" w:rsidRDefault="00C72BF1" w:rsidP="00C72BF1">
      <w:pPr>
        <w:rPr>
          <w:rFonts w:ascii="Times New Roman" w:hAnsi="Times New Roman"/>
          <w:szCs w:val="24"/>
        </w:rPr>
      </w:pPr>
    </w:p>
    <w:p w:rsidR="00525575" w:rsidRPr="002454EB" w:rsidRDefault="00525575" w:rsidP="002454EB">
      <w:pPr>
        <w:numPr>
          <w:ilvl w:val="0"/>
          <w:numId w:val="4"/>
        </w:numPr>
        <w:rPr>
          <w:rFonts w:ascii="Times New Roman" w:hAnsi="Times New Roman"/>
        </w:rPr>
      </w:pPr>
      <w:r w:rsidRPr="007E0C18">
        <w:rPr>
          <w:rFonts w:ascii="Times New Roman" w:hAnsi="Times New Roman"/>
          <w:u w:val="single"/>
        </w:rPr>
        <w:t xml:space="preserve">Standardized </w:t>
      </w:r>
      <w:r w:rsidR="00F2706A">
        <w:rPr>
          <w:rFonts w:ascii="Times New Roman" w:hAnsi="Times New Roman"/>
          <w:u w:val="single"/>
        </w:rPr>
        <w:t>Achievement Tests</w:t>
      </w:r>
      <w:r>
        <w:rPr>
          <w:rFonts w:ascii="Times New Roman" w:hAnsi="Times New Roman"/>
          <w:u w:val="single"/>
        </w:rPr>
        <w:t xml:space="preserve"> (</w:t>
      </w:r>
      <w:r w:rsidRPr="00187EC5">
        <w:rPr>
          <w:rFonts w:ascii="Times New Roman" w:hAnsi="Times New Roman"/>
          <w:b/>
          <w:u w:val="single"/>
        </w:rPr>
        <w:t>25 points</w:t>
      </w:r>
      <w:r w:rsidRPr="007E0C18">
        <w:rPr>
          <w:rFonts w:ascii="Times New Roman" w:hAnsi="Times New Roman"/>
          <w:u w:val="single"/>
        </w:rPr>
        <w:t>)</w:t>
      </w:r>
      <w:r>
        <w:rPr>
          <w:rFonts w:ascii="Times New Roman" w:hAnsi="Times New Roman"/>
          <w:u w:val="single"/>
        </w:rPr>
        <w:t>:</w:t>
      </w:r>
      <w:r>
        <w:rPr>
          <w:rFonts w:ascii="Times New Roman" w:hAnsi="Times New Roman"/>
        </w:rPr>
        <w:t xml:space="preserve"> </w:t>
      </w:r>
      <w:r w:rsidRPr="002454EB">
        <w:rPr>
          <w:rFonts w:ascii="Times New Roman" w:hAnsi="Times New Roman"/>
          <w:b/>
        </w:rPr>
        <w:t xml:space="preserve"> </w:t>
      </w:r>
    </w:p>
    <w:p w:rsidR="00525575" w:rsidRDefault="00525575" w:rsidP="00525575">
      <w:pPr>
        <w:ind w:left="360"/>
        <w:rPr>
          <w:rFonts w:ascii="Times New Roman" w:hAnsi="Times New Roman"/>
          <w:b/>
        </w:rPr>
      </w:pPr>
    </w:p>
    <w:p w:rsidR="00525575" w:rsidRPr="002454EB" w:rsidRDefault="00525575" w:rsidP="00525575">
      <w:pPr>
        <w:ind w:left="720"/>
        <w:rPr>
          <w:rFonts w:ascii="Times New Roman" w:hAnsi="Times New Roman"/>
        </w:rPr>
      </w:pPr>
      <w:r>
        <w:rPr>
          <w:rFonts w:ascii="Times New Roman" w:hAnsi="Times New Roman"/>
        </w:rPr>
        <w:t xml:space="preserve">Students will </w:t>
      </w:r>
      <w:r w:rsidRPr="00F61BDD">
        <w:rPr>
          <w:rFonts w:ascii="Times New Roman" w:hAnsi="Times New Roman"/>
          <w:b/>
          <w:u w:val="single"/>
        </w:rPr>
        <w:t>administer, score, and interpret</w:t>
      </w:r>
      <w:r>
        <w:rPr>
          <w:rFonts w:ascii="Times New Roman" w:hAnsi="Times New Roman"/>
        </w:rPr>
        <w:t xml:space="preserve"> the results of standardized </w:t>
      </w:r>
      <w:r w:rsidR="00F2706A">
        <w:rPr>
          <w:rFonts w:ascii="Times New Roman" w:hAnsi="Times New Roman"/>
        </w:rPr>
        <w:t>achievement tests</w:t>
      </w:r>
      <w:r>
        <w:rPr>
          <w:rFonts w:ascii="Times New Roman" w:hAnsi="Times New Roman"/>
        </w:rPr>
        <w:t xml:space="preserve"> given </w:t>
      </w:r>
      <w:r w:rsidRPr="00E56237">
        <w:rPr>
          <w:rFonts w:ascii="Times New Roman" w:hAnsi="Times New Roman"/>
          <w:u w:val="single"/>
        </w:rPr>
        <w:t xml:space="preserve">to a </w:t>
      </w:r>
      <w:r w:rsidRPr="002454EB">
        <w:rPr>
          <w:rFonts w:ascii="Times New Roman" w:hAnsi="Times New Roman"/>
          <w:b/>
          <w:u w:val="single"/>
        </w:rPr>
        <w:t>school-age</w:t>
      </w:r>
      <w:r w:rsidRPr="00E56237">
        <w:rPr>
          <w:rFonts w:ascii="Times New Roman" w:hAnsi="Times New Roman"/>
          <w:u w:val="single"/>
        </w:rPr>
        <w:t xml:space="preserve"> student</w:t>
      </w:r>
      <w:r w:rsidRPr="00F61BDD">
        <w:rPr>
          <w:rFonts w:ascii="Times New Roman" w:hAnsi="Times New Roman"/>
        </w:rPr>
        <w:t>.</w:t>
      </w:r>
      <w:r w:rsidR="002454EB" w:rsidRPr="00F61BDD">
        <w:rPr>
          <w:rFonts w:ascii="Times New Roman" w:hAnsi="Times New Roman"/>
        </w:rPr>
        <w:t xml:space="preserve"> </w:t>
      </w:r>
      <w:r w:rsidR="002454EB" w:rsidRPr="002454EB">
        <w:rPr>
          <w:rFonts w:ascii="Times New Roman" w:hAnsi="Times New Roman"/>
        </w:rPr>
        <w:t>One test will be comprehensive in nature including multiple academic areas such as reading, math and writing.</w:t>
      </w:r>
      <w:r w:rsidR="002454EB">
        <w:rPr>
          <w:rFonts w:ascii="Times New Roman" w:hAnsi="Times New Roman"/>
        </w:rPr>
        <w:t xml:space="preserve"> The other academic achievement test</w:t>
      </w:r>
      <w:r w:rsidR="00E302FE">
        <w:rPr>
          <w:rFonts w:ascii="Times New Roman" w:hAnsi="Times New Roman"/>
        </w:rPr>
        <w:t>s</w:t>
      </w:r>
      <w:r w:rsidR="002454EB">
        <w:rPr>
          <w:rFonts w:ascii="Times New Roman" w:hAnsi="Times New Roman"/>
        </w:rPr>
        <w:t xml:space="preserve"> will focus on one are such as math, reading, or spelling only.</w:t>
      </w:r>
      <w:r w:rsidR="00E302FE">
        <w:rPr>
          <w:rFonts w:ascii="Times New Roman" w:hAnsi="Times New Roman"/>
        </w:rPr>
        <w:t xml:space="preserve"> Also, target students will complete the survey or request completion of scales or inventories of the target student from his/her parent or teacher.</w:t>
      </w:r>
    </w:p>
    <w:p w:rsidR="00525575" w:rsidRDefault="00525575" w:rsidP="00C22D59">
      <w:pPr>
        <w:rPr>
          <w:rFonts w:ascii="Times New Roman" w:hAnsi="Times New Roman"/>
          <w:b/>
        </w:rPr>
      </w:pPr>
    </w:p>
    <w:p w:rsidR="00525575" w:rsidRDefault="00525575" w:rsidP="00C22D59">
      <w:pPr>
        <w:ind w:left="720"/>
        <w:rPr>
          <w:rFonts w:ascii="Times New Roman" w:hAnsi="Times New Roman"/>
        </w:rPr>
      </w:pPr>
      <w:r w:rsidRPr="00542F63">
        <w:rPr>
          <w:rFonts w:ascii="Times New Roman" w:hAnsi="Times New Roman"/>
          <w:b/>
          <w:u w:val="single"/>
        </w:rPr>
        <w:t>On campus</w:t>
      </w:r>
      <w:r w:rsidRPr="00187EC5">
        <w:rPr>
          <w:rFonts w:ascii="Times New Roman" w:hAnsi="Times New Roman"/>
        </w:rPr>
        <w:t xml:space="preserve"> students will administer the following</w:t>
      </w:r>
      <w:r>
        <w:rPr>
          <w:rFonts w:ascii="Times New Roman" w:hAnsi="Times New Roman"/>
        </w:rPr>
        <w:t xml:space="preserve"> comprehensive</w:t>
      </w:r>
      <w:r w:rsidR="00F2706A">
        <w:rPr>
          <w:rFonts w:ascii="Times New Roman" w:hAnsi="Times New Roman"/>
        </w:rPr>
        <w:t xml:space="preserve"> achievement test</w:t>
      </w:r>
      <w:r>
        <w:rPr>
          <w:rFonts w:ascii="Times New Roman" w:hAnsi="Times New Roman"/>
        </w:rPr>
        <w:t xml:space="preserve"> and focused</w:t>
      </w:r>
      <w:r w:rsidR="002612F5">
        <w:rPr>
          <w:rFonts w:ascii="Times New Roman" w:hAnsi="Times New Roman"/>
        </w:rPr>
        <w:t xml:space="preserve"> skill</w:t>
      </w:r>
      <w:r>
        <w:rPr>
          <w:rFonts w:ascii="Times New Roman" w:hAnsi="Times New Roman"/>
        </w:rPr>
        <w:t xml:space="preserve"> reading </w:t>
      </w:r>
      <w:r w:rsidR="00F2706A">
        <w:rPr>
          <w:rFonts w:ascii="Times New Roman" w:hAnsi="Times New Roman"/>
        </w:rPr>
        <w:t>test</w:t>
      </w:r>
      <w:r w:rsidR="002454EB">
        <w:rPr>
          <w:rFonts w:ascii="Times New Roman" w:hAnsi="Times New Roman"/>
        </w:rPr>
        <w:t>. These instruments are available in the LRC</w:t>
      </w:r>
      <w:r w:rsidR="00685C45">
        <w:rPr>
          <w:rFonts w:ascii="Times New Roman" w:hAnsi="Times New Roman"/>
        </w:rPr>
        <w:t xml:space="preserve"> </w:t>
      </w:r>
      <w:proofErr w:type="gramStart"/>
      <w:r w:rsidR="00685C45">
        <w:rPr>
          <w:rFonts w:ascii="Times New Roman" w:hAnsi="Times New Roman"/>
        </w:rPr>
        <w:t>with the exception of</w:t>
      </w:r>
      <w:proofErr w:type="gramEnd"/>
      <w:r w:rsidR="00685C45">
        <w:rPr>
          <w:rFonts w:ascii="Times New Roman" w:hAnsi="Times New Roman"/>
        </w:rPr>
        <w:t xml:space="preserve"> the career interest assessment</w:t>
      </w:r>
      <w:r w:rsidR="002454EB">
        <w:rPr>
          <w:rFonts w:ascii="Times New Roman" w:hAnsi="Times New Roman"/>
        </w:rPr>
        <w:t>.</w:t>
      </w:r>
    </w:p>
    <w:p w:rsidR="00A76357" w:rsidRDefault="00A76357" w:rsidP="00C22D59">
      <w:pPr>
        <w:ind w:left="720"/>
        <w:rPr>
          <w:rFonts w:ascii="Times New Roman" w:hAnsi="Times New Roman"/>
        </w:rPr>
      </w:pPr>
    </w:p>
    <w:p w:rsidR="000369D3" w:rsidRDefault="000369D3" w:rsidP="00525575">
      <w:pPr>
        <w:numPr>
          <w:ilvl w:val="1"/>
          <w:numId w:val="5"/>
        </w:numPr>
        <w:rPr>
          <w:rFonts w:ascii="Times New Roman" w:hAnsi="Times New Roman"/>
        </w:rPr>
      </w:pPr>
      <w:r>
        <w:rPr>
          <w:rFonts w:ascii="Times New Roman" w:hAnsi="Times New Roman"/>
        </w:rPr>
        <w:t>Test of Written Spelling (TWS</w:t>
      </w:r>
      <w:r w:rsidR="003F57C2">
        <w:rPr>
          <w:rFonts w:ascii="Times New Roman" w:hAnsi="Times New Roman"/>
        </w:rPr>
        <w:t>-4</w:t>
      </w:r>
      <w:r>
        <w:rPr>
          <w:rFonts w:ascii="Times New Roman" w:hAnsi="Times New Roman"/>
        </w:rPr>
        <w:t>)</w:t>
      </w:r>
    </w:p>
    <w:p w:rsidR="00525575" w:rsidRDefault="00525575" w:rsidP="00525575">
      <w:pPr>
        <w:numPr>
          <w:ilvl w:val="1"/>
          <w:numId w:val="5"/>
        </w:numPr>
        <w:rPr>
          <w:rFonts w:ascii="Times New Roman" w:hAnsi="Times New Roman"/>
        </w:rPr>
      </w:pPr>
      <w:r>
        <w:rPr>
          <w:rFonts w:ascii="Times New Roman" w:hAnsi="Times New Roman"/>
        </w:rPr>
        <w:t>Kaufman Test of Educational Achievement (KTEA</w:t>
      </w:r>
      <w:r w:rsidR="003F57C2">
        <w:rPr>
          <w:rFonts w:ascii="Times New Roman" w:hAnsi="Times New Roman"/>
        </w:rPr>
        <w:t>-II</w:t>
      </w:r>
      <w:r>
        <w:rPr>
          <w:rFonts w:ascii="Times New Roman" w:hAnsi="Times New Roman"/>
        </w:rPr>
        <w:t>)</w:t>
      </w:r>
    </w:p>
    <w:p w:rsidR="00525575" w:rsidRDefault="00525575" w:rsidP="00525575">
      <w:pPr>
        <w:numPr>
          <w:ilvl w:val="1"/>
          <w:numId w:val="5"/>
        </w:numPr>
        <w:rPr>
          <w:rFonts w:ascii="Times New Roman" w:hAnsi="Times New Roman"/>
        </w:rPr>
      </w:pPr>
      <w:r>
        <w:rPr>
          <w:rFonts w:ascii="Times New Roman" w:hAnsi="Times New Roman"/>
        </w:rPr>
        <w:t>Woodcock Reading Mastery Test-</w:t>
      </w:r>
      <w:r w:rsidR="0075068C">
        <w:rPr>
          <w:rFonts w:ascii="Times New Roman" w:hAnsi="Times New Roman"/>
        </w:rPr>
        <w:t xml:space="preserve"> III</w:t>
      </w:r>
      <w:r w:rsidR="00345487">
        <w:rPr>
          <w:rFonts w:ascii="Times New Roman" w:hAnsi="Times New Roman"/>
        </w:rPr>
        <w:t xml:space="preserve"> (WRMT</w:t>
      </w:r>
      <w:r>
        <w:rPr>
          <w:rFonts w:ascii="Times New Roman" w:hAnsi="Times New Roman"/>
        </w:rPr>
        <w:t>)</w:t>
      </w:r>
    </w:p>
    <w:p w:rsidR="00542F63" w:rsidRDefault="00542F63" w:rsidP="00525575">
      <w:pPr>
        <w:numPr>
          <w:ilvl w:val="1"/>
          <w:numId w:val="5"/>
        </w:numPr>
        <w:rPr>
          <w:rFonts w:ascii="Times New Roman" w:hAnsi="Times New Roman"/>
        </w:rPr>
      </w:pPr>
      <w:r>
        <w:rPr>
          <w:rFonts w:ascii="Times New Roman" w:hAnsi="Times New Roman"/>
        </w:rPr>
        <w:t>Career Interest Inventory</w:t>
      </w:r>
      <w:r w:rsidR="00685C45">
        <w:rPr>
          <w:rFonts w:ascii="Times New Roman" w:hAnsi="Times New Roman"/>
        </w:rPr>
        <w:t xml:space="preserve"> (Instructor will provide)</w:t>
      </w:r>
    </w:p>
    <w:p w:rsidR="00542F63" w:rsidRDefault="002918FA" w:rsidP="00525575">
      <w:pPr>
        <w:numPr>
          <w:ilvl w:val="1"/>
          <w:numId w:val="5"/>
        </w:numPr>
        <w:rPr>
          <w:rFonts w:ascii="Times New Roman" w:hAnsi="Times New Roman"/>
        </w:rPr>
      </w:pPr>
      <w:r>
        <w:rPr>
          <w:rFonts w:ascii="Times New Roman" w:hAnsi="Times New Roman"/>
        </w:rPr>
        <w:t>Behavior Assessment Scale for Children (BASC)</w:t>
      </w:r>
    </w:p>
    <w:p w:rsidR="00271638" w:rsidRDefault="00271638" w:rsidP="00271638">
      <w:pPr>
        <w:ind w:left="1800"/>
        <w:rPr>
          <w:rFonts w:ascii="Times New Roman" w:hAnsi="Times New Roman"/>
        </w:rPr>
      </w:pPr>
    </w:p>
    <w:p w:rsidR="00872167" w:rsidRDefault="00872167" w:rsidP="00542F63">
      <w:pPr>
        <w:ind w:left="1800"/>
        <w:rPr>
          <w:rFonts w:ascii="Times New Roman" w:hAnsi="Times New Roman"/>
        </w:rPr>
      </w:pPr>
    </w:p>
    <w:p w:rsidR="00872167" w:rsidRDefault="00872167" w:rsidP="00872167">
      <w:pPr>
        <w:ind w:left="720"/>
        <w:rPr>
          <w:rFonts w:ascii="Times New Roman" w:hAnsi="Times New Roman"/>
        </w:rPr>
      </w:pPr>
      <w:r w:rsidRPr="00872167">
        <w:rPr>
          <w:rFonts w:ascii="Times New Roman" w:hAnsi="Times New Roman"/>
          <w:b/>
          <w:u w:val="single"/>
        </w:rPr>
        <w:t>Distance students</w:t>
      </w:r>
      <w:r>
        <w:rPr>
          <w:rFonts w:ascii="Times New Roman" w:hAnsi="Times New Roman"/>
          <w:b/>
        </w:rPr>
        <w:t xml:space="preserve"> </w:t>
      </w:r>
      <w:r w:rsidRPr="00872167">
        <w:rPr>
          <w:rFonts w:ascii="Times New Roman" w:hAnsi="Times New Roman"/>
        </w:rPr>
        <w:t xml:space="preserve">will acquire assessments </w:t>
      </w:r>
      <w:r w:rsidRPr="00DC3D84">
        <w:rPr>
          <w:rFonts w:ascii="Times New Roman" w:hAnsi="Times New Roman"/>
          <w:b/>
        </w:rPr>
        <w:t>from the local school district</w:t>
      </w:r>
      <w:r w:rsidRPr="00872167">
        <w:rPr>
          <w:rFonts w:ascii="Times New Roman" w:hAnsi="Times New Roman"/>
        </w:rPr>
        <w:t xml:space="preserve"> where you work or where you are completing your practicum</w:t>
      </w:r>
      <w:r w:rsidR="00542F63">
        <w:rPr>
          <w:rFonts w:ascii="Times New Roman" w:hAnsi="Times New Roman"/>
        </w:rPr>
        <w:t xml:space="preserve">. </w:t>
      </w:r>
      <w:r w:rsidR="00FE184D">
        <w:rPr>
          <w:rFonts w:ascii="Times New Roman" w:hAnsi="Times New Roman"/>
        </w:rPr>
        <w:t xml:space="preserve">IF YOU CANNOT access test materials, then we will work with the LRC to help provide assessments. </w:t>
      </w:r>
      <w:r w:rsidR="00542F63">
        <w:rPr>
          <w:rFonts w:ascii="Times New Roman" w:hAnsi="Times New Roman"/>
        </w:rPr>
        <w:t xml:space="preserve">You will not have to complete the </w:t>
      </w:r>
      <w:r w:rsidR="00542F63" w:rsidRPr="00FE184D">
        <w:rPr>
          <w:rFonts w:ascii="Times New Roman" w:hAnsi="Times New Roman"/>
          <w:u w:val="single"/>
        </w:rPr>
        <w:t>exact</w:t>
      </w:r>
      <w:r w:rsidR="00542F63">
        <w:rPr>
          <w:rFonts w:ascii="Times New Roman" w:hAnsi="Times New Roman"/>
        </w:rPr>
        <w:t xml:space="preserve"> achievement tests noted above; </w:t>
      </w:r>
      <w:proofErr w:type="gramStart"/>
      <w:r w:rsidR="00542F63">
        <w:rPr>
          <w:rFonts w:ascii="Times New Roman" w:hAnsi="Times New Roman"/>
        </w:rPr>
        <w:t>however</w:t>
      </w:r>
      <w:proofErr w:type="gramEnd"/>
      <w:r w:rsidR="00542F63">
        <w:rPr>
          <w:rFonts w:ascii="Times New Roman" w:hAnsi="Times New Roman"/>
        </w:rPr>
        <w:t xml:space="preserve"> you will need a single area achievement test such as </w:t>
      </w:r>
      <w:r w:rsidR="00542F63">
        <w:rPr>
          <w:rFonts w:ascii="Times New Roman" w:hAnsi="Times New Roman"/>
        </w:rPr>
        <w:lastRenderedPageBreak/>
        <w:t>math, reading, spelling or writing and one comprehensive achievement test with multiple areas of assessment.</w:t>
      </w:r>
      <w:r w:rsidR="00D60FAB">
        <w:rPr>
          <w:rFonts w:ascii="Times New Roman" w:hAnsi="Times New Roman"/>
        </w:rPr>
        <w:t xml:space="preserve"> You will also need to acquire a behavior or adaptive behavior assessment. The instructor will provide the career interest inventory.</w:t>
      </w:r>
    </w:p>
    <w:p w:rsidR="00C22D59" w:rsidRPr="00C22D59" w:rsidRDefault="00C22D59" w:rsidP="00D60FAB">
      <w:pPr>
        <w:ind w:left="1800"/>
        <w:rPr>
          <w:rFonts w:ascii="Times New Roman" w:hAnsi="Times New Roman"/>
        </w:rPr>
      </w:pPr>
    </w:p>
    <w:p w:rsidR="00C72BF1" w:rsidRPr="00525575" w:rsidRDefault="00C72BF1" w:rsidP="00525575">
      <w:pPr>
        <w:numPr>
          <w:ilvl w:val="0"/>
          <w:numId w:val="4"/>
        </w:numPr>
        <w:rPr>
          <w:rFonts w:ascii="Times New Roman" w:hAnsi="Times New Roman"/>
        </w:rPr>
      </w:pPr>
      <w:r w:rsidRPr="00525575">
        <w:rPr>
          <w:rFonts w:ascii="Times New Roman" w:hAnsi="Times New Roman"/>
          <w:u w:val="single"/>
        </w:rPr>
        <w:t>Curriculum-Based Measures (CBMs</w:t>
      </w:r>
      <w:r w:rsidR="00CD7D2C" w:rsidRPr="00525575">
        <w:rPr>
          <w:rFonts w:ascii="Times New Roman" w:hAnsi="Times New Roman"/>
          <w:u w:val="single"/>
        </w:rPr>
        <w:t xml:space="preserve"> = </w:t>
      </w:r>
      <w:r w:rsidR="00CD7D2C" w:rsidRPr="00525575">
        <w:rPr>
          <w:rFonts w:ascii="Times New Roman" w:hAnsi="Times New Roman"/>
          <w:b/>
          <w:u w:val="single"/>
        </w:rPr>
        <w:t xml:space="preserve">20 </w:t>
      </w:r>
      <w:proofErr w:type="gramStart"/>
      <w:r w:rsidR="00CD7D2C" w:rsidRPr="00525575">
        <w:rPr>
          <w:rFonts w:ascii="Times New Roman" w:hAnsi="Times New Roman"/>
          <w:b/>
          <w:u w:val="single"/>
        </w:rPr>
        <w:t>pts</w:t>
      </w:r>
      <w:r w:rsidR="00CD7D2C" w:rsidRPr="00525575">
        <w:rPr>
          <w:rFonts w:ascii="Times New Roman" w:hAnsi="Times New Roman"/>
          <w:u w:val="single"/>
        </w:rPr>
        <w:t xml:space="preserve"> </w:t>
      </w:r>
      <w:r w:rsidRPr="00525575">
        <w:rPr>
          <w:rFonts w:ascii="Times New Roman" w:hAnsi="Times New Roman"/>
          <w:u w:val="single"/>
        </w:rPr>
        <w:t>)</w:t>
      </w:r>
      <w:proofErr w:type="gramEnd"/>
      <w:r w:rsidRPr="00525575">
        <w:rPr>
          <w:rFonts w:ascii="Times New Roman" w:hAnsi="Times New Roman"/>
          <w:u w:val="single"/>
        </w:rPr>
        <w:t xml:space="preserve">: </w:t>
      </w:r>
    </w:p>
    <w:p w:rsidR="00C72BF1" w:rsidRPr="00C401A5" w:rsidRDefault="00C72BF1" w:rsidP="00C72BF1">
      <w:pPr>
        <w:ind w:left="360"/>
        <w:rPr>
          <w:rFonts w:ascii="Times New Roman" w:hAnsi="Times New Roman"/>
          <w:b/>
          <w:u w:val="single"/>
        </w:rPr>
      </w:pPr>
    </w:p>
    <w:p w:rsidR="00C72BF1" w:rsidRDefault="00C72BF1" w:rsidP="00C72BF1">
      <w:pPr>
        <w:ind w:left="720"/>
        <w:rPr>
          <w:rFonts w:ascii="Times New Roman" w:hAnsi="Times New Roman"/>
        </w:rPr>
      </w:pPr>
      <w:r w:rsidRPr="007E0C18">
        <w:rPr>
          <w:rFonts w:ascii="Times New Roman" w:hAnsi="Times New Roman"/>
        </w:rPr>
        <w:t>Students will</w:t>
      </w:r>
      <w:r>
        <w:rPr>
          <w:rFonts w:ascii="Times New Roman" w:hAnsi="Times New Roman"/>
        </w:rPr>
        <w:t xml:space="preserve"> </w:t>
      </w:r>
      <w:r w:rsidR="00CD7D2C">
        <w:rPr>
          <w:rFonts w:ascii="Times New Roman" w:hAnsi="Times New Roman"/>
          <w:u w:val="single"/>
        </w:rPr>
        <w:t>administer and interpret</w:t>
      </w:r>
      <w:r>
        <w:rPr>
          <w:rFonts w:ascii="Times New Roman" w:hAnsi="Times New Roman"/>
        </w:rPr>
        <w:t xml:space="preserve"> informal assessments</w:t>
      </w:r>
      <w:r w:rsidRPr="007E0C18">
        <w:rPr>
          <w:rFonts w:ascii="Times New Roman" w:hAnsi="Times New Roman"/>
        </w:rPr>
        <w:t xml:space="preserve"> in the</w:t>
      </w:r>
      <w:r>
        <w:rPr>
          <w:rFonts w:ascii="Times New Roman" w:hAnsi="Times New Roman"/>
        </w:rPr>
        <w:t xml:space="preserve"> academic</w:t>
      </w:r>
      <w:r w:rsidRPr="007E0C18">
        <w:rPr>
          <w:rFonts w:ascii="Times New Roman" w:hAnsi="Times New Roman"/>
        </w:rPr>
        <w:t xml:space="preserve"> areas of</w:t>
      </w:r>
      <w:r>
        <w:rPr>
          <w:rFonts w:ascii="Times New Roman" w:hAnsi="Times New Roman"/>
        </w:rPr>
        <w:t xml:space="preserve"> </w:t>
      </w:r>
      <w:r w:rsidR="00CD7D2C">
        <w:rPr>
          <w:rFonts w:ascii="Times New Roman" w:hAnsi="Times New Roman"/>
        </w:rPr>
        <w:t>…</w:t>
      </w:r>
    </w:p>
    <w:p w:rsidR="00C72BF1" w:rsidRDefault="00C72BF1" w:rsidP="00C72BF1">
      <w:pPr>
        <w:ind w:left="720"/>
        <w:rPr>
          <w:rFonts w:ascii="Times New Roman" w:hAnsi="Times New Roman"/>
        </w:rPr>
      </w:pPr>
      <w:r>
        <w:rPr>
          <w:rFonts w:ascii="Times New Roman" w:hAnsi="Times New Roman"/>
        </w:rPr>
        <w:t xml:space="preserve">(1) </w:t>
      </w:r>
      <w:r w:rsidRPr="00057FC6">
        <w:rPr>
          <w:rFonts w:ascii="Times New Roman" w:hAnsi="Times New Roman"/>
          <w:b/>
        </w:rPr>
        <w:t>reading</w:t>
      </w:r>
      <w:r>
        <w:rPr>
          <w:rFonts w:ascii="Times New Roman" w:hAnsi="Times New Roman"/>
        </w:rPr>
        <w:t xml:space="preserve"> </w:t>
      </w:r>
      <w:r w:rsidRPr="00057FC6">
        <w:rPr>
          <w:rFonts w:ascii="Times New Roman" w:hAnsi="Times New Roman"/>
          <w:b/>
        </w:rPr>
        <w:t>decoding</w:t>
      </w:r>
      <w:r>
        <w:rPr>
          <w:rFonts w:ascii="Times New Roman" w:hAnsi="Times New Roman"/>
        </w:rPr>
        <w:t>/fluency /words</w:t>
      </w:r>
      <w:r w:rsidR="00F804A5">
        <w:rPr>
          <w:rFonts w:ascii="Times New Roman" w:hAnsi="Times New Roman"/>
        </w:rPr>
        <w:t xml:space="preserve"> per minute, errors, and </w:t>
      </w:r>
      <w:proofErr w:type="spellStart"/>
      <w:r w:rsidR="00F804A5">
        <w:rPr>
          <w:rFonts w:ascii="Times New Roman" w:hAnsi="Times New Roman"/>
        </w:rPr>
        <w:t>wcpm</w:t>
      </w:r>
      <w:proofErr w:type="spellEnd"/>
      <w:r w:rsidR="00F804A5">
        <w:rPr>
          <w:rFonts w:ascii="Times New Roman" w:hAnsi="Times New Roman"/>
        </w:rPr>
        <w:t xml:space="preserve"> (5</w:t>
      </w:r>
      <w:r>
        <w:rPr>
          <w:rFonts w:ascii="Times New Roman" w:hAnsi="Times New Roman"/>
        </w:rPr>
        <w:t xml:space="preserve"> probes)</w:t>
      </w:r>
    </w:p>
    <w:p w:rsidR="00C72BF1" w:rsidRDefault="00C72BF1" w:rsidP="00C72BF1">
      <w:pPr>
        <w:ind w:left="720"/>
        <w:rPr>
          <w:rFonts w:ascii="Times New Roman" w:hAnsi="Times New Roman"/>
        </w:rPr>
      </w:pPr>
      <w:r>
        <w:rPr>
          <w:rFonts w:ascii="Times New Roman" w:hAnsi="Times New Roman"/>
        </w:rPr>
        <w:t xml:space="preserve">(2) </w:t>
      </w:r>
      <w:r w:rsidRPr="00057FC6">
        <w:rPr>
          <w:rFonts w:ascii="Times New Roman" w:hAnsi="Times New Roman"/>
          <w:b/>
        </w:rPr>
        <w:t>reading</w:t>
      </w:r>
      <w:r>
        <w:rPr>
          <w:rFonts w:ascii="Times New Roman" w:hAnsi="Times New Roman"/>
        </w:rPr>
        <w:t xml:space="preserve"> </w:t>
      </w:r>
      <w:r w:rsidRPr="00057FC6">
        <w:rPr>
          <w:rFonts w:ascii="Times New Roman" w:hAnsi="Times New Roman"/>
          <w:b/>
        </w:rPr>
        <w:t>comprehension</w:t>
      </w:r>
      <w:r w:rsidR="00F2706A">
        <w:rPr>
          <w:rFonts w:ascii="Times New Roman" w:hAnsi="Times New Roman"/>
        </w:rPr>
        <w:t>/ percent correct</w:t>
      </w:r>
      <w:r w:rsidR="00F804A5">
        <w:rPr>
          <w:rFonts w:ascii="Times New Roman" w:hAnsi="Times New Roman"/>
        </w:rPr>
        <w:t xml:space="preserve"> on maze (5</w:t>
      </w:r>
      <w:r>
        <w:rPr>
          <w:rFonts w:ascii="Times New Roman" w:hAnsi="Times New Roman"/>
        </w:rPr>
        <w:t xml:space="preserve"> probes)</w:t>
      </w:r>
    </w:p>
    <w:p w:rsidR="00C72BF1" w:rsidRDefault="00C72BF1" w:rsidP="00C72BF1">
      <w:pPr>
        <w:ind w:left="720"/>
        <w:rPr>
          <w:rFonts w:ascii="Times New Roman" w:hAnsi="Times New Roman"/>
        </w:rPr>
      </w:pPr>
      <w:r>
        <w:rPr>
          <w:rFonts w:ascii="Times New Roman" w:hAnsi="Times New Roman"/>
        </w:rPr>
        <w:t xml:space="preserve">(3) </w:t>
      </w:r>
      <w:r w:rsidRPr="00057FC6">
        <w:rPr>
          <w:rFonts w:ascii="Times New Roman" w:hAnsi="Times New Roman"/>
          <w:b/>
        </w:rPr>
        <w:t>spelling</w:t>
      </w:r>
      <w:r>
        <w:rPr>
          <w:rFonts w:ascii="Times New Roman" w:hAnsi="Times New Roman"/>
        </w:rPr>
        <w:t>/correct letter sequence</w:t>
      </w:r>
      <w:r w:rsidR="00F804A5">
        <w:rPr>
          <w:rFonts w:ascii="Times New Roman" w:hAnsi="Times New Roman"/>
        </w:rPr>
        <w:t>s and words spelled correctly (5</w:t>
      </w:r>
      <w:r>
        <w:rPr>
          <w:rFonts w:ascii="Times New Roman" w:hAnsi="Times New Roman"/>
        </w:rPr>
        <w:t xml:space="preserve"> probes)</w:t>
      </w:r>
    </w:p>
    <w:p w:rsidR="00C72BF1" w:rsidRDefault="00C72BF1" w:rsidP="00C72BF1">
      <w:pPr>
        <w:ind w:left="720"/>
        <w:rPr>
          <w:rFonts w:ascii="Times New Roman" w:hAnsi="Times New Roman"/>
        </w:rPr>
      </w:pPr>
      <w:r>
        <w:rPr>
          <w:rFonts w:ascii="Times New Roman" w:hAnsi="Times New Roman"/>
        </w:rPr>
        <w:t xml:space="preserve">(4) </w:t>
      </w:r>
      <w:r w:rsidRPr="00057FC6">
        <w:rPr>
          <w:rFonts w:ascii="Times New Roman" w:hAnsi="Times New Roman"/>
          <w:b/>
        </w:rPr>
        <w:t>written expression</w:t>
      </w:r>
      <w:r>
        <w:rPr>
          <w:rFonts w:ascii="Times New Roman" w:hAnsi="Times New Roman"/>
        </w:rPr>
        <w:t>/ total words writt</w:t>
      </w:r>
      <w:r w:rsidR="00F804A5">
        <w:rPr>
          <w:rFonts w:ascii="Times New Roman" w:hAnsi="Times New Roman"/>
        </w:rPr>
        <w:t>en and correct word sequences (5</w:t>
      </w:r>
      <w:r>
        <w:rPr>
          <w:rFonts w:ascii="Times New Roman" w:hAnsi="Times New Roman"/>
        </w:rPr>
        <w:t xml:space="preserve"> probes)</w:t>
      </w:r>
    </w:p>
    <w:p w:rsidR="00C72BF1" w:rsidRDefault="00DC169B" w:rsidP="00C72BF1">
      <w:pPr>
        <w:ind w:left="720"/>
        <w:rPr>
          <w:rFonts w:ascii="Times New Roman" w:hAnsi="Times New Roman"/>
        </w:rPr>
      </w:pPr>
      <w:r>
        <w:rPr>
          <w:rFonts w:ascii="Times New Roman" w:hAnsi="Times New Roman"/>
        </w:rPr>
        <w:t>(</w:t>
      </w:r>
      <w:r w:rsidR="00C72BF1">
        <w:rPr>
          <w:rFonts w:ascii="Times New Roman" w:hAnsi="Times New Roman"/>
        </w:rPr>
        <w:t xml:space="preserve">5) </w:t>
      </w:r>
      <w:r w:rsidR="00C72BF1" w:rsidRPr="00057FC6">
        <w:rPr>
          <w:rFonts w:ascii="Times New Roman" w:hAnsi="Times New Roman"/>
          <w:b/>
        </w:rPr>
        <w:t>math</w:t>
      </w:r>
      <w:r w:rsidR="00C72BF1">
        <w:rPr>
          <w:rFonts w:ascii="Times New Roman" w:hAnsi="Times New Roman"/>
        </w:rPr>
        <w:t xml:space="preserve"> computation or math problem-solving/corre</w:t>
      </w:r>
      <w:r w:rsidR="00F2706A">
        <w:rPr>
          <w:rFonts w:ascii="Times New Roman" w:hAnsi="Times New Roman"/>
        </w:rPr>
        <w:t>ct digits and correct answe</w:t>
      </w:r>
      <w:r w:rsidR="00F804A5">
        <w:rPr>
          <w:rFonts w:ascii="Times New Roman" w:hAnsi="Times New Roman"/>
        </w:rPr>
        <w:t>rs (5</w:t>
      </w:r>
      <w:r w:rsidR="00C72BF1">
        <w:rPr>
          <w:rFonts w:ascii="Times New Roman" w:hAnsi="Times New Roman"/>
        </w:rPr>
        <w:t xml:space="preserve"> probes)</w:t>
      </w:r>
    </w:p>
    <w:p w:rsidR="00C72BF1" w:rsidRDefault="00C72BF1" w:rsidP="00C72BF1">
      <w:pPr>
        <w:ind w:left="720"/>
        <w:rPr>
          <w:rFonts w:ascii="Times New Roman" w:hAnsi="Times New Roman"/>
        </w:rPr>
      </w:pPr>
    </w:p>
    <w:p w:rsidR="00C72BF1" w:rsidRPr="002A33A4" w:rsidRDefault="00C72BF1" w:rsidP="00C72BF1">
      <w:pPr>
        <w:ind w:left="720"/>
        <w:rPr>
          <w:rFonts w:ascii="Times New Roman" w:hAnsi="Times New Roman"/>
        </w:rPr>
      </w:pPr>
      <w:r w:rsidRPr="002A33A4">
        <w:rPr>
          <w:rFonts w:ascii="Times New Roman" w:hAnsi="Times New Roman"/>
          <w:u w:val="single"/>
        </w:rPr>
        <w:t>(</w:t>
      </w:r>
      <w:r w:rsidR="00CB69E5">
        <w:rPr>
          <w:rFonts w:ascii="Times New Roman" w:hAnsi="Times New Roman"/>
          <w:u w:val="single"/>
        </w:rPr>
        <w:t>12.5</w:t>
      </w:r>
      <w:r w:rsidRPr="002A33A4">
        <w:rPr>
          <w:rFonts w:ascii="Times New Roman" w:hAnsi="Times New Roman"/>
          <w:u w:val="single"/>
        </w:rPr>
        <w:t xml:space="preserve"> p</w:t>
      </w:r>
      <w:r>
        <w:rPr>
          <w:rFonts w:ascii="Times New Roman" w:hAnsi="Times New Roman"/>
          <w:u w:val="single"/>
        </w:rPr>
        <w:t xml:space="preserve">ts </w:t>
      </w:r>
      <w:r w:rsidRPr="002A33A4">
        <w:rPr>
          <w:rFonts w:ascii="Times New Roman" w:hAnsi="Times New Roman"/>
          <w:u w:val="single"/>
        </w:rPr>
        <w:t>for administration</w:t>
      </w:r>
      <w:r>
        <w:rPr>
          <w:rFonts w:ascii="Times New Roman" w:hAnsi="Times New Roman"/>
          <w:u w:val="single"/>
        </w:rPr>
        <w:t xml:space="preserve"> (.5 each) and </w:t>
      </w:r>
      <w:r w:rsidR="00CB69E5">
        <w:rPr>
          <w:rFonts w:ascii="Times New Roman" w:hAnsi="Times New Roman"/>
          <w:u w:val="single"/>
        </w:rPr>
        <w:t>7.</w:t>
      </w:r>
      <w:r w:rsidR="00DC169B">
        <w:rPr>
          <w:rFonts w:ascii="Times New Roman" w:hAnsi="Times New Roman"/>
          <w:u w:val="single"/>
        </w:rPr>
        <w:t>5</w:t>
      </w:r>
      <w:r w:rsidRPr="002A33A4">
        <w:rPr>
          <w:rFonts w:ascii="Times New Roman" w:hAnsi="Times New Roman"/>
          <w:u w:val="single"/>
        </w:rPr>
        <w:t xml:space="preserve"> p</w:t>
      </w:r>
      <w:r>
        <w:rPr>
          <w:rFonts w:ascii="Times New Roman" w:hAnsi="Times New Roman"/>
          <w:u w:val="single"/>
        </w:rPr>
        <w:t>ts</w:t>
      </w:r>
      <w:r w:rsidRPr="002A33A4">
        <w:rPr>
          <w:rFonts w:ascii="Times New Roman" w:hAnsi="Times New Roman"/>
          <w:u w:val="single"/>
        </w:rPr>
        <w:t xml:space="preserve"> for interpretation</w:t>
      </w:r>
      <w:r>
        <w:rPr>
          <w:rFonts w:ascii="Times New Roman" w:hAnsi="Times New Roman"/>
          <w:u w:val="single"/>
        </w:rPr>
        <w:t xml:space="preserve"> = </w:t>
      </w:r>
      <w:r w:rsidRPr="002F1EAE">
        <w:rPr>
          <w:rFonts w:ascii="Times New Roman" w:hAnsi="Times New Roman"/>
          <w:b/>
          <w:u w:val="single"/>
        </w:rPr>
        <w:t>20 pts for CBMs</w:t>
      </w:r>
      <w:r>
        <w:rPr>
          <w:rFonts w:ascii="Times New Roman" w:hAnsi="Times New Roman"/>
          <w:u w:val="single"/>
        </w:rPr>
        <w:t>)</w:t>
      </w:r>
    </w:p>
    <w:p w:rsidR="00C72BF1" w:rsidRDefault="00C72BF1" w:rsidP="00C72BF1">
      <w:pPr>
        <w:ind w:left="720"/>
        <w:rPr>
          <w:rFonts w:ascii="Times New Roman" w:hAnsi="Times New Roman"/>
        </w:rPr>
      </w:pPr>
    </w:p>
    <w:p w:rsidR="009C6C58" w:rsidRDefault="00DC3D84" w:rsidP="00C72BF1">
      <w:pPr>
        <w:ind w:left="720"/>
        <w:rPr>
          <w:rFonts w:ascii="Times New Roman" w:hAnsi="Times New Roman"/>
        </w:rPr>
      </w:pPr>
      <w:r>
        <w:rPr>
          <w:rFonts w:ascii="Times New Roman" w:hAnsi="Times New Roman"/>
        </w:rPr>
        <w:t>For the CBMs in PART B</w:t>
      </w:r>
      <w:r w:rsidR="00C72BF1">
        <w:rPr>
          <w:rFonts w:ascii="Times New Roman" w:hAnsi="Times New Roman"/>
        </w:rPr>
        <w:t>, s</w:t>
      </w:r>
      <w:r w:rsidR="00C72BF1" w:rsidRPr="007E0C18">
        <w:rPr>
          <w:rFonts w:ascii="Times New Roman" w:hAnsi="Times New Roman"/>
        </w:rPr>
        <w:t>tudent</w:t>
      </w:r>
      <w:r w:rsidR="00CD7D2C">
        <w:rPr>
          <w:rFonts w:ascii="Times New Roman" w:hAnsi="Times New Roman"/>
        </w:rPr>
        <w:t xml:space="preserve">s </w:t>
      </w:r>
      <w:r w:rsidR="00C72BF1" w:rsidRPr="007E0C18">
        <w:rPr>
          <w:rFonts w:ascii="Times New Roman" w:hAnsi="Times New Roman"/>
        </w:rPr>
        <w:t xml:space="preserve">are required </w:t>
      </w:r>
      <w:r w:rsidR="00C72BF1">
        <w:rPr>
          <w:rFonts w:ascii="Times New Roman" w:hAnsi="Times New Roman"/>
        </w:rPr>
        <w:t xml:space="preserve">(a) </w:t>
      </w:r>
      <w:r w:rsidR="00C72BF1" w:rsidRPr="00B90D69">
        <w:rPr>
          <w:rFonts w:ascii="Times New Roman" w:hAnsi="Times New Roman"/>
          <w:b/>
          <w:u w:val="single"/>
        </w:rPr>
        <w:t>to conduct</w:t>
      </w:r>
      <w:r w:rsidR="00C72BF1" w:rsidRPr="007E0C18">
        <w:rPr>
          <w:rFonts w:ascii="Times New Roman" w:hAnsi="Times New Roman"/>
        </w:rPr>
        <w:t xml:space="preserve"> t</w:t>
      </w:r>
      <w:r w:rsidR="00D75049">
        <w:rPr>
          <w:rFonts w:ascii="Times New Roman" w:hAnsi="Times New Roman"/>
        </w:rPr>
        <w:t>hese informal assessments with the same</w:t>
      </w:r>
      <w:r w:rsidR="00C72BF1">
        <w:rPr>
          <w:rFonts w:ascii="Times New Roman" w:hAnsi="Times New Roman"/>
        </w:rPr>
        <w:t xml:space="preserve"> </w:t>
      </w:r>
      <w:r w:rsidR="00C72BF1" w:rsidRPr="00CD7D2C">
        <w:rPr>
          <w:rFonts w:ascii="Times New Roman" w:hAnsi="Times New Roman"/>
          <w:u w:val="single"/>
        </w:rPr>
        <w:t>school-age student</w:t>
      </w:r>
      <w:r w:rsidR="00D75049">
        <w:rPr>
          <w:rFonts w:ascii="Times New Roman" w:hAnsi="Times New Roman"/>
          <w:u w:val="single"/>
        </w:rPr>
        <w:t xml:space="preserve"> </w:t>
      </w:r>
      <w:r w:rsidR="005D2DEC">
        <w:rPr>
          <w:rFonts w:ascii="Times New Roman" w:hAnsi="Times New Roman"/>
          <w:u w:val="single"/>
        </w:rPr>
        <w:t>assessed</w:t>
      </w:r>
      <w:r w:rsidR="00D75049">
        <w:rPr>
          <w:rFonts w:ascii="Times New Roman" w:hAnsi="Times New Roman"/>
          <w:u w:val="single"/>
        </w:rPr>
        <w:t xml:space="preserve"> in Part A. </w:t>
      </w:r>
      <w:r w:rsidR="00D75049" w:rsidRPr="00AC159A">
        <w:rPr>
          <w:rFonts w:ascii="Times New Roman" w:hAnsi="Times New Roman"/>
        </w:rPr>
        <w:t>The CBM section of the portfolio must</w:t>
      </w:r>
      <w:r w:rsidR="00D75049">
        <w:rPr>
          <w:rFonts w:ascii="Times New Roman" w:hAnsi="Times New Roman"/>
        </w:rPr>
        <w:t xml:space="preserve"> include</w:t>
      </w:r>
      <w:r w:rsidR="00C72BF1">
        <w:rPr>
          <w:rFonts w:ascii="Times New Roman" w:hAnsi="Times New Roman"/>
        </w:rPr>
        <w:t xml:space="preserve"> the scripted </w:t>
      </w:r>
      <w:r w:rsidR="005D2DEC">
        <w:rPr>
          <w:rFonts w:ascii="Times New Roman" w:hAnsi="Times New Roman"/>
        </w:rPr>
        <w:t xml:space="preserve">administration </w:t>
      </w:r>
      <w:r w:rsidR="00C72BF1" w:rsidRPr="00CD7D2C">
        <w:rPr>
          <w:rFonts w:ascii="Times New Roman" w:hAnsi="Times New Roman"/>
        </w:rPr>
        <w:t>procedures used</w:t>
      </w:r>
      <w:r w:rsidR="00D75049">
        <w:rPr>
          <w:rFonts w:ascii="Times New Roman" w:hAnsi="Times New Roman"/>
        </w:rPr>
        <w:t xml:space="preserve"> in the CBM manual</w:t>
      </w:r>
      <w:r w:rsidR="00C72BF1" w:rsidRPr="00CD7D2C">
        <w:rPr>
          <w:rFonts w:ascii="Times New Roman" w:hAnsi="Times New Roman"/>
        </w:rPr>
        <w:t xml:space="preserve"> </w:t>
      </w:r>
      <w:r w:rsidR="005D2DEC">
        <w:rPr>
          <w:rFonts w:ascii="Times New Roman" w:hAnsi="Times New Roman"/>
        </w:rPr>
        <w:t>as well as</w:t>
      </w:r>
      <w:r w:rsidR="00C72BF1" w:rsidRPr="00CD7D2C">
        <w:rPr>
          <w:rFonts w:ascii="Times New Roman" w:hAnsi="Times New Roman"/>
        </w:rPr>
        <w:t xml:space="preserve"> scoring outcomes</w:t>
      </w:r>
      <w:r w:rsidR="00CD7D2C">
        <w:rPr>
          <w:rFonts w:ascii="Times New Roman" w:hAnsi="Times New Roman"/>
        </w:rPr>
        <w:t xml:space="preserve">, </w:t>
      </w:r>
      <w:r w:rsidR="00C72BF1">
        <w:rPr>
          <w:rFonts w:ascii="Times New Roman" w:hAnsi="Times New Roman"/>
        </w:rPr>
        <w:t>AND</w:t>
      </w:r>
      <w:r w:rsidR="00C72BF1" w:rsidRPr="007E0C18">
        <w:rPr>
          <w:rFonts w:ascii="Times New Roman" w:hAnsi="Times New Roman"/>
        </w:rPr>
        <w:t xml:space="preserve"> </w:t>
      </w:r>
      <w:r w:rsidR="00C72BF1">
        <w:rPr>
          <w:rFonts w:ascii="Times New Roman" w:hAnsi="Times New Roman"/>
        </w:rPr>
        <w:t xml:space="preserve">(b) </w:t>
      </w:r>
      <w:r w:rsidR="00C72BF1" w:rsidRPr="00B90D69">
        <w:rPr>
          <w:rFonts w:ascii="Times New Roman" w:hAnsi="Times New Roman"/>
          <w:b/>
          <w:u w:val="single"/>
        </w:rPr>
        <w:t>to interpret</w:t>
      </w:r>
      <w:r w:rsidR="00C72BF1" w:rsidRPr="007E0C18">
        <w:rPr>
          <w:rFonts w:ascii="Times New Roman" w:hAnsi="Times New Roman"/>
        </w:rPr>
        <w:t xml:space="preserve"> the </w:t>
      </w:r>
      <w:r w:rsidR="00C72BF1">
        <w:rPr>
          <w:rFonts w:ascii="Times New Roman" w:hAnsi="Times New Roman"/>
        </w:rPr>
        <w:t>CBMs for instructional planning</w:t>
      </w:r>
      <w:r w:rsidR="00C72BF1" w:rsidRPr="007E0C18">
        <w:rPr>
          <w:rFonts w:ascii="Times New Roman" w:hAnsi="Times New Roman"/>
        </w:rPr>
        <w:t>.</w:t>
      </w:r>
      <w:r w:rsidR="00C72BF1">
        <w:rPr>
          <w:rFonts w:ascii="Times New Roman" w:hAnsi="Times New Roman"/>
        </w:rPr>
        <w:t xml:space="preserve"> </w:t>
      </w:r>
      <w:r w:rsidR="009C6C58">
        <w:rPr>
          <w:rFonts w:ascii="Times New Roman" w:hAnsi="Times New Roman"/>
        </w:rPr>
        <w:t xml:space="preserve">Interpretation includes recommended types of instructional strategies that the student would benefit be likely to benefit from. </w:t>
      </w:r>
      <w:r w:rsidR="00E702BE">
        <w:rPr>
          <w:rFonts w:ascii="Times New Roman" w:hAnsi="Times New Roman"/>
        </w:rPr>
        <w:t>These recommendations</w:t>
      </w:r>
      <w:r w:rsidR="009C6C58">
        <w:rPr>
          <w:rFonts w:ascii="Times New Roman" w:hAnsi="Times New Roman"/>
        </w:rPr>
        <w:t xml:space="preserve"> MUST be data-based</w:t>
      </w:r>
      <w:r>
        <w:rPr>
          <w:rFonts w:ascii="Times New Roman" w:hAnsi="Times New Roman"/>
        </w:rPr>
        <w:t xml:space="preserve"> and written as </w:t>
      </w:r>
      <w:r w:rsidR="00672EDA">
        <w:rPr>
          <w:rFonts w:ascii="Times New Roman" w:hAnsi="Times New Roman"/>
        </w:rPr>
        <w:t xml:space="preserve">a measurable </w:t>
      </w:r>
      <w:r>
        <w:rPr>
          <w:rFonts w:ascii="Times New Roman" w:hAnsi="Times New Roman"/>
        </w:rPr>
        <w:t>instructional goal</w:t>
      </w:r>
      <w:r w:rsidR="00672EDA">
        <w:rPr>
          <w:rFonts w:ascii="Times New Roman" w:hAnsi="Times New Roman"/>
        </w:rPr>
        <w:t>(</w:t>
      </w:r>
      <w:r>
        <w:rPr>
          <w:rFonts w:ascii="Times New Roman" w:hAnsi="Times New Roman"/>
        </w:rPr>
        <w:t>s</w:t>
      </w:r>
      <w:r w:rsidR="00672EDA">
        <w:rPr>
          <w:rFonts w:ascii="Times New Roman" w:hAnsi="Times New Roman"/>
        </w:rPr>
        <w:t>)</w:t>
      </w:r>
      <w:r w:rsidR="009C6C58">
        <w:rPr>
          <w:rFonts w:ascii="Times New Roman" w:hAnsi="Times New Roman"/>
        </w:rPr>
        <w:t>.</w:t>
      </w:r>
    </w:p>
    <w:p w:rsidR="009C6C58" w:rsidRDefault="009C6C58" w:rsidP="00C72BF1">
      <w:pPr>
        <w:ind w:left="720"/>
        <w:rPr>
          <w:rFonts w:ascii="Times New Roman" w:hAnsi="Times New Roman"/>
        </w:rPr>
      </w:pPr>
    </w:p>
    <w:p w:rsidR="003F5AE1" w:rsidRDefault="009C6C58" w:rsidP="00C72BF1">
      <w:pPr>
        <w:ind w:left="720"/>
        <w:rPr>
          <w:rFonts w:ascii="Times New Roman" w:hAnsi="Times New Roman"/>
        </w:rPr>
      </w:pPr>
      <w:r>
        <w:rPr>
          <w:rFonts w:ascii="Times New Roman" w:hAnsi="Times New Roman"/>
        </w:rPr>
        <w:t>CBM d</w:t>
      </w:r>
      <w:r w:rsidR="00C72BF1">
        <w:rPr>
          <w:rFonts w:ascii="Times New Roman" w:hAnsi="Times New Roman"/>
        </w:rPr>
        <w:t xml:space="preserve">ata </w:t>
      </w:r>
      <w:r w:rsidRPr="00A76357">
        <w:rPr>
          <w:rFonts w:ascii="Times New Roman" w:hAnsi="Times New Roman"/>
          <w:b/>
        </w:rPr>
        <w:t>MUST</w:t>
      </w:r>
      <w:r w:rsidR="00C72BF1">
        <w:rPr>
          <w:rFonts w:ascii="Times New Roman" w:hAnsi="Times New Roman"/>
        </w:rPr>
        <w:t xml:space="preserve"> be presented in </w:t>
      </w:r>
      <w:r w:rsidR="00C72BF1" w:rsidRPr="00217EBC">
        <w:rPr>
          <w:rFonts w:ascii="Times New Roman" w:hAnsi="Times New Roman"/>
          <w:u w:val="single"/>
        </w:rPr>
        <w:t>tables or graphs</w:t>
      </w:r>
      <w:r w:rsidR="00C72BF1">
        <w:rPr>
          <w:rFonts w:ascii="Times New Roman" w:hAnsi="Times New Roman"/>
        </w:rPr>
        <w:t xml:space="preserve"> along with the written interpretation of skills or deficits </w:t>
      </w:r>
      <w:r w:rsidR="00CD7D2C">
        <w:rPr>
          <w:rFonts w:ascii="Times New Roman" w:hAnsi="Times New Roman"/>
        </w:rPr>
        <w:t>identified</w:t>
      </w:r>
      <w:r w:rsidR="00C72BF1">
        <w:rPr>
          <w:rFonts w:ascii="Times New Roman" w:hAnsi="Times New Roman"/>
        </w:rPr>
        <w:t xml:space="preserve"> from</w:t>
      </w:r>
      <w:r w:rsidR="00E239C9">
        <w:rPr>
          <w:rFonts w:ascii="Times New Roman" w:hAnsi="Times New Roman"/>
        </w:rPr>
        <w:t xml:space="preserve"> the</w:t>
      </w:r>
      <w:r w:rsidR="00C72BF1">
        <w:rPr>
          <w:rFonts w:ascii="Times New Roman" w:hAnsi="Times New Roman"/>
        </w:rPr>
        <w:t xml:space="preserve"> CBMs. </w:t>
      </w:r>
    </w:p>
    <w:p w:rsidR="00B80538" w:rsidRDefault="00B80538" w:rsidP="00C72BF1">
      <w:pPr>
        <w:ind w:left="720"/>
        <w:rPr>
          <w:rFonts w:ascii="Times New Roman" w:hAnsi="Times New Roman"/>
        </w:rPr>
      </w:pPr>
    </w:p>
    <w:p w:rsidR="00C72BF1" w:rsidRDefault="00C72BF1" w:rsidP="00DC169B">
      <w:pPr>
        <w:rPr>
          <w:rFonts w:ascii="Times New Roman" w:hAnsi="Times New Roman"/>
        </w:rPr>
      </w:pPr>
      <w:r w:rsidRPr="007E0C18">
        <w:rPr>
          <w:rFonts w:ascii="Times New Roman" w:hAnsi="Times New Roman"/>
          <w:u w:val="single"/>
        </w:rPr>
        <w:t>Portfolio</w:t>
      </w:r>
      <w:r>
        <w:rPr>
          <w:rFonts w:ascii="Times New Roman" w:hAnsi="Times New Roman"/>
          <w:u w:val="single"/>
        </w:rPr>
        <w:t xml:space="preserve"> Quality</w:t>
      </w:r>
      <w:r w:rsidRPr="007E0C18">
        <w:rPr>
          <w:rFonts w:ascii="Times New Roman" w:hAnsi="Times New Roman"/>
          <w:u w:val="single"/>
        </w:rPr>
        <w:t xml:space="preserve"> </w:t>
      </w:r>
      <w:r w:rsidRPr="0088568B">
        <w:rPr>
          <w:rFonts w:ascii="Times New Roman" w:hAnsi="Times New Roman"/>
          <w:b/>
          <w:u w:val="single"/>
        </w:rPr>
        <w:t>(5 points):</w:t>
      </w:r>
      <w:r w:rsidRPr="007E0C18">
        <w:rPr>
          <w:rFonts w:ascii="Times New Roman" w:hAnsi="Times New Roman"/>
        </w:rPr>
        <w:t xml:space="preserve"> Overall quality of portfolio including content and organization.</w:t>
      </w:r>
    </w:p>
    <w:p w:rsidR="00C72BF1" w:rsidRPr="007E0C18" w:rsidRDefault="00C72BF1" w:rsidP="00C72BF1">
      <w:pPr>
        <w:rPr>
          <w:rFonts w:ascii="Times New Roman" w:hAnsi="Times New Roman"/>
          <w:b/>
          <w:u w:val="single"/>
        </w:rPr>
      </w:pPr>
    </w:p>
    <w:p w:rsidR="00C72BF1" w:rsidRPr="007E0C18" w:rsidRDefault="00C72BF1" w:rsidP="00C72BF1">
      <w:pPr>
        <w:rPr>
          <w:rFonts w:ascii="Times New Roman" w:hAnsi="Times New Roman"/>
        </w:rPr>
      </w:pPr>
      <w:r w:rsidRPr="007E0C18">
        <w:rPr>
          <w:rFonts w:ascii="Times New Roman" w:hAnsi="Times New Roman"/>
          <w:b/>
          <w:u w:val="single"/>
        </w:rPr>
        <w:t>Evaluation Procedure:</w:t>
      </w:r>
      <w:r w:rsidRPr="007E0C18">
        <w:rPr>
          <w:rFonts w:ascii="Times New Roman" w:hAnsi="Times New Roman"/>
        </w:rPr>
        <w:t xml:space="preserve"> Students will earn points for each assignment. Grades will be awarded based on the following </w:t>
      </w:r>
      <w:r>
        <w:rPr>
          <w:rFonts w:ascii="Times New Roman" w:hAnsi="Times New Roman"/>
        </w:rPr>
        <w:t>scale</w:t>
      </w:r>
      <w:r w:rsidRPr="007E0C18">
        <w:rPr>
          <w:rFonts w:ascii="Times New Roman" w:hAnsi="Times New Roman"/>
        </w:rPr>
        <w:t>:</w:t>
      </w:r>
    </w:p>
    <w:p w:rsidR="00C72BF1" w:rsidRPr="00E115DC" w:rsidRDefault="00C72BF1" w:rsidP="00C72BF1">
      <w:pPr>
        <w:jc w:val="center"/>
        <w:rPr>
          <w:rFonts w:ascii="Times New Roman" w:hAnsi="Times New Roman"/>
          <w:b/>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1973"/>
        <w:gridCol w:w="663"/>
        <w:gridCol w:w="3283"/>
        <w:gridCol w:w="1973"/>
      </w:tblGrid>
      <w:tr w:rsidR="00C72BF1" w:rsidRPr="00E115DC">
        <w:tc>
          <w:tcPr>
            <w:tcW w:w="3945" w:type="dxa"/>
            <w:gridSpan w:val="2"/>
          </w:tcPr>
          <w:p w:rsidR="00C72BF1" w:rsidRPr="00E115DC" w:rsidRDefault="00C72BF1" w:rsidP="00C72BF1">
            <w:pPr>
              <w:spacing w:line="360" w:lineRule="auto"/>
              <w:jc w:val="center"/>
              <w:rPr>
                <w:rFonts w:ascii="Times New Roman" w:hAnsi="Times New Roman"/>
                <w:b/>
                <w:lang w:val="fr-FR"/>
              </w:rPr>
            </w:pPr>
            <w:proofErr w:type="spellStart"/>
            <w:r w:rsidRPr="00E115DC">
              <w:rPr>
                <w:rFonts w:ascii="Times New Roman" w:hAnsi="Times New Roman"/>
                <w:b/>
                <w:lang w:val="fr-FR"/>
              </w:rPr>
              <w:t>Grading</w:t>
            </w:r>
            <w:proofErr w:type="spellEnd"/>
            <w:r w:rsidRPr="00E115DC">
              <w:rPr>
                <w:rFonts w:ascii="Times New Roman" w:hAnsi="Times New Roman"/>
                <w:b/>
                <w:lang w:val="fr-FR"/>
              </w:rPr>
              <w:t xml:space="preserve"> </w:t>
            </w:r>
            <w:proofErr w:type="spellStart"/>
            <w:r w:rsidRPr="00E115DC">
              <w:rPr>
                <w:rFonts w:ascii="Times New Roman" w:hAnsi="Times New Roman"/>
                <w:b/>
                <w:lang w:val="fr-FR"/>
              </w:rPr>
              <w:t>Scale</w:t>
            </w:r>
            <w:proofErr w:type="spellEnd"/>
          </w:p>
        </w:tc>
        <w:tc>
          <w:tcPr>
            <w:tcW w:w="663" w:type="dxa"/>
            <w:vMerge w:val="restart"/>
            <w:shd w:val="clear" w:color="auto" w:fill="CCCCCC"/>
          </w:tcPr>
          <w:p w:rsidR="00C72BF1" w:rsidRPr="00E115DC" w:rsidRDefault="00C72BF1" w:rsidP="00C72BF1">
            <w:pPr>
              <w:spacing w:line="360" w:lineRule="auto"/>
              <w:jc w:val="center"/>
              <w:rPr>
                <w:rFonts w:ascii="Times New Roman" w:hAnsi="Times New Roman"/>
                <w:b/>
                <w:lang w:val="fr-FR"/>
              </w:rPr>
            </w:pPr>
          </w:p>
        </w:tc>
        <w:tc>
          <w:tcPr>
            <w:tcW w:w="5256" w:type="dxa"/>
            <w:gridSpan w:val="2"/>
          </w:tcPr>
          <w:p w:rsidR="00C72BF1" w:rsidRPr="00E115DC" w:rsidRDefault="00187EC5" w:rsidP="00C72BF1">
            <w:pPr>
              <w:spacing w:line="360" w:lineRule="auto"/>
              <w:jc w:val="center"/>
              <w:rPr>
                <w:rFonts w:ascii="Times New Roman" w:hAnsi="Times New Roman"/>
                <w:b/>
                <w:lang w:val="fr-FR"/>
              </w:rPr>
            </w:pPr>
            <w:proofErr w:type="spellStart"/>
            <w:r w:rsidRPr="00E115DC">
              <w:rPr>
                <w:rFonts w:ascii="Times New Roman" w:hAnsi="Times New Roman"/>
                <w:b/>
                <w:lang w:val="fr-FR"/>
              </w:rPr>
              <w:t>Assign</w:t>
            </w:r>
            <w:r w:rsidR="00C72BF1" w:rsidRPr="00E115DC">
              <w:rPr>
                <w:rFonts w:ascii="Times New Roman" w:hAnsi="Times New Roman"/>
                <w:b/>
                <w:lang w:val="fr-FR"/>
              </w:rPr>
              <w:t>ment</w:t>
            </w:r>
            <w:proofErr w:type="spellEnd"/>
            <w:r w:rsidR="00C72BF1" w:rsidRPr="00E115DC">
              <w:rPr>
                <w:rFonts w:ascii="Times New Roman" w:hAnsi="Times New Roman"/>
                <w:b/>
                <w:lang w:val="fr-FR"/>
              </w:rPr>
              <w:t xml:space="preserve"> Values (Total of 100)</w:t>
            </w:r>
          </w:p>
        </w:tc>
      </w:tr>
      <w:tr w:rsidR="00660F09" w:rsidRPr="00C72BF1">
        <w:tc>
          <w:tcPr>
            <w:tcW w:w="1972" w:type="dxa"/>
          </w:tcPr>
          <w:p w:rsidR="00660F09" w:rsidRPr="00C72BF1" w:rsidRDefault="00660F09" w:rsidP="00C72BF1">
            <w:pPr>
              <w:spacing w:line="360" w:lineRule="auto"/>
              <w:jc w:val="center"/>
              <w:rPr>
                <w:rFonts w:ascii="Times New Roman" w:hAnsi="Times New Roman"/>
                <w:lang w:val="fr-FR"/>
              </w:rPr>
            </w:pPr>
          </w:p>
        </w:tc>
        <w:tc>
          <w:tcPr>
            <w:tcW w:w="1973" w:type="dxa"/>
          </w:tcPr>
          <w:p w:rsidR="00660F09" w:rsidRPr="00C72BF1" w:rsidRDefault="00660F09" w:rsidP="00C72BF1">
            <w:pPr>
              <w:spacing w:line="360" w:lineRule="auto"/>
              <w:jc w:val="center"/>
              <w:rPr>
                <w:rFonts w:ascii="Times New Roman" w:hAnsi="Times New Roman"/>
                <w:lang w:val="fr-FR"/>
              </w:rPr>
            </w:pPr>
          </w:p>
        </w:tc>
        <w:tc>
          <w:tcPr>
            <w:tcW w:w="663" w:type="dxa"/>
            <w:vMerge/>
            <w:shd w:val="clear" w:color="auto" w:fill="CCCCCC"/>
          </w:tcPr>
          <w:p w:rsidR="00660F09" w:rsidRPr="00C72BF1" w:rsidRDefault="00660F09" w:rsidP="00C72BF1">
            <w:pPr>
              <w:spacing w:line="360" w:lineRule="auto"/>
              <w:jc w:val="center"/>
              <w:rPr>
                <w:rFonts w:ascii="Times New Roman" w:hAnsi="Times New Roman"/>
                <w:lang w:val="fr-FR"/>
              </w:rPr>
            </w:pPr>
          </w:p>
        </w:tc>
        <w:tc>
          <w:tcPr>
            <w:tcW w:w="3283" w:type="dxa"/>
          </w:tcPr>
          <w:p w:rsidR="00660F09" w:rsidRDefault="00660F09" w:rsidP="00C72BF1">
            <w:pPr>
              <w:spacing w:line="360" w:lineRule="auto"/>
              <w:jc w:val="center"/>
              <w:rPr>
                <w:rFonts w:ascii="Times New Roman" w:hAnsi="Times New Roman"/>
                <w:lang w:val="fr-FR"/>
              </w:rPr>
            </w:pPr>
            <w:r>
              <w:rPr>
                <w:rFonts w:ascii="Times New Roman" w:hAnsi="Times New Roman"/>
                <w:lang w:val="fr-FR"/>
              </w:rPr>
              <w:t xml:space="preserve">Article </w:t>
            </w:r>
            <w:proofErr w:type="spellStart"/>
            <w:r>
              <w:rPr>
                <w:rFonts w:ascii="Times New Roman" w:hAnsi="Times New Roman"/>
                <w:lang w:val="fr-FR"/>
              </w:rPr>
              <w:t>Review</w:t>
            </w:r>
            <w:proofErr w:type="spellEnd"/>
            <w:r>
              <w:rPr>
                <w:rFonts w:ascii="Times New Roman" w:hAnsi="Times New Roman"/>
                <w:lang w:val="fr-FR"/>
              </w:rPr>
              <w:t xml:space="preserve"> 2 X 5pts</w:t>
            </w:r>
          </w:p>
        </w:tc>
        <w:tc>
          <w:tcPr>
            <w:tcW w:w="1973" w:type="dxa"/>
          </w:tcPr>
          <w:p w:rsidR="00660F09" w:rsidRDefault="00660F09" w:rsidP="00C72BF1">
            <w:pPr>
              <w:spacing w:line="360" w:lineRule="auto"/>
              <w:jc w:val="center"/>
              <w:rPr>
                <w:rFonts w:ascii="Times New Roman" w:hAnsi="Times New Roman"/>
                <w:lang w:val="fr-FR"/>
              </w:rPr>
            </w:pPr>
            <w:r>
              <w:rPr>
                <w:rFonts w:ascii="Times New Roman" w:hAnsi="Times New Roman"/>
                <w:lang w:val="fr-FR"/>
              </w:rPr>
              <w:t>10</w:t>
            </w:r>
          </w:p>
        </w:tc>
      </w:tr>
      <w:tr w:rsidR="00E934A8" w:rsidRPr="00C72BF1">
        <w:tc>
          <w:tcPr>
            <w:tcW w:w="1972" w:type="dxa"/>
          </w:tcPr>
          <w:p w:rsidR="00E934A8" w:rsidRPr="00C72BF1" w:rsidRDefault="00E934A8" w:rsidP="00C72BF1">
            <w:pPr>
              <w:spacing w:line="360" w:lineRule="auto"/>
              <w:jc w:val="center"/>
              <w:rPr>
                <w:rFonts w:ascii="Times New Roman" w:hAnsi="Times New Roman"/>
                <w:lang w:val="fr-FR"/>
              </w:rPr>
            </w:pPr>
            <w:r w:rsidRPr="00C72BF1">
              <w:rPr>
                <w:rFonts w:ascii="Times New Roman" w:hAnsi="Times New Roman"/>
                <w:lang w:val="fr-FR"/>
              </w:rPr>
              <w:t>A</w:t>
            </w:r>
          </w:p>
        </w:tc>
        <w:tc>
          <w:tcPr>
            <w:tcW w:w="1973" w:type="dxa"/>
          </w:tcPr>
          <w:p w:rsidR="00E934A8" w:rsidRPr="00C72BF1" w:rsidRDefault="00E934A8" w:rsidP="00C72BF1">
            <w:pPr>
              <w:spacing w:line="360" w:lineRule="auto"/>
              <w:jc w:val="center"/>
              <w:rPr>
                <w:rFonts w:ascii="Times New Roman" w:hAnsi="Times New Roman"/>
                <w:lang w:val="fr-FR"/>
              </w:rPr>
            </w:pPr>
            <w:r w:rsidRPr="00C72BF1">
              <w:rPr>
                <w:rFonts w:ascii="Times New Roman" w:hAnsi="Times New Roman"/>
                <w:lang w:val="fr-FR"/>
              </w:rPr>
              <w:t>90-100</w:t>
            </w:r>
          </w:p>
        </w:tc>
        <w:tc>
          <w:tcPr>
            <w:tcW w:w="663" w:type="dxa"/>
            <w:vMerge/>
            <w:shd w:val="clear" w:color="auto" w:fill="CCCCCC"/>
          </w:tcPr>
          <w:p w:rsidR="00E934A8" w:rsidRPr="00C72BF1" w:rsidRDefault="00E934A8" w:rsidP="00C72BF1">
            <w:pPr>
              <w:spacing w:line="360" w:lineRule="auto"/>
              <w:jc w:val="center"/>
              <w:rPr>
                <w:rFonts w:ascii="Times New Roman" w:hAnsi="Times New Roman"/>
                <w:lang w:val="fr-FR"/>
              </w:rPr>
            </w:pPr>
          </w:p>
        </w:tc>
        <w:tc>
          <w:tcPr>
            <w:tcW w:w="3283" w:type="dxa"/>
          </w:tcPr>
          <w:p w:rsidR="00E934A8" w:rsidRPr="00C72BF1" w:rsidRDefault="00660F09" w:rsidP="00C72BF1">
            <w:pPr>
              <w:spacing w:line="360" w:lineRule="auto"/>
              <w:jc w:val="center"/>
              <w:rPr>
                <w:rFonts w:ascii="Times New Roman" w:hAnsi="Times New Roman"/>
                <w:lang w:val="fr-FR"/>
              </w:rPr>
            </w:pPr>
            <w:proofErr w:type="spellStart"/>
            <w:r>
              <w:rPr>
                <w:rFonts w:ascii="Times New Roman" w:hAnsi="Times New Roman"/>
                <w:lang w:val="fr-FR"/>
              </w:rPr>
              <w:t>Quizzes</w:t>
            </w:r>
            <w:proofErr w:type="spellEnd"/>
            <w:r>
              <w:rPr>
                <w:rFonts w:ascii="Times New Roman" w:hAnsi="Times New Roman"/>
                <w:lang w:val="fr-FR"/>
              </w:rPr>
              <w:t xml:space="preserve"> 2 X 20</w:t>
            </w:r>
            <w:r w:rsidR="00E934A8">
              <w:rPr>
                <w:rFonts w:ascii="Times New Roman" w:hAnsi="Times New Roman"/>
                <w:lang w:val="fr-FR"/>
              </w:rPr>
              <w:t xml:space="preserve"> </w:t>
            </w:r>
            <w:r w:rsidR="00E934A8" w:rsidRPr="00C72BF1">
              <w:rPr>
                <w:rFonts w:ascii="Times New Roman" w:hAnsi="Times New Roman"/>
                <w:lang w:val="fr-FR"/>
              </w:rPr>
              <w:t>pts</w:t>
            </w:r>
          </w:p>
        </w:tc>
        <w:tc>
          <w:tcPr>
            <w:tcW w:w="1973" w:type="dxa"/>
          </w:tcPr>
          <w:p w:rsidR="00E934A8" w:rsidRPr="00C72BF1" w:rsidRDefault="00660F09" w:rsidP="00C72BF1">
            <w:pPr>
              <w:spacing w:line="360" w:lineRule="auto"/>
              <w:jc w:val="center"/>
              <w:rPr>
                <w:rFonts w:ascii="Times New Roman" w:hAnsi="Times New Roman"/>
                <w:lang w:val="fr-FR"/>
              </w:rPr>
            </w:pPr>
            <w:r>
              <w:rPr>
                <w:rFonts w:ascii="Times New Roman" w:hAnsi="Times New Roman"/>
                <w:lang w:val="fr-FR"/>
              </w:rPr>
              <w:t>4</w:t>
            </w:r>
            <w:r w:rsidR="00E934A8" w:rsidRPr="00C72BF1">
              <w:rPr>
                <w:rFonts w:ascii="Times New Roman" w:hAnsi="Times New Roman"/>
                <w:lang w:val="fr-FR"/>
              </w:rPr>
              <w:t>0</w:t>
            </w:r>
          </w:p>
        </w:tc>
      </w:tr>
      <w:tr w:rsidR="00E934A8" w:rsidRPr="00C72BF1">
        <w:tc>
          <w:tcPr>
            <w:tcW w:w="1972" w:type="dxa"/>
          </w:tcPr>
          <w:p w:rsidR="00E934A8" w:rsidRPr="00C72BF1" w:rsidRDefault="00E934A8" w:rsidP="00C72BF1">
            <w:pPr>
              <w:spacing w:line="360" w:lineRule="auto"/>
              <w:jc w:val="center"/>
              <w:rPr>
                <w:rFonts w:ascii="Times New Roman" w:hAnsi="Times New Roman"/>
                <w:lang w:val="fr-FR"/>
              </w:rPr>
            </w:pPr>
            <w:r w:rsidRPr="00C72BF1">
              <w:rPr>
                <w:rFonts w:ascii="Times New Roman" w:hAnsi="Times New Roman"/>
                <w:lang w:val="fr-FR"/>
              </w:rPr>
              <w:t>B</w:t>
            </w:r>
          </w:p>
        </w:tc>
        <w:tc>
          <w:tcPr>
            <w:tcW w:w="1973" w:type="dxa"/>
          </w:tcPr>
          <w:p w:rsidR="00E934A8" w:rsidRPr="00C72BF1" w:rsidRDefault="00E934A8" w:rsidP="00C72BF1">
            <w:pPr>
              <w:spacing w:line="360" w:lineRule="auto"/>
              <w:jc w:val="center"/>
              <w:rPr>
                <w:rFonts w:ascii="Times New Roman" w:hAnsi="Times New Roman"/>
                <w:lang w:val="fr-FR"/>
              </w:rPr>
            </w:pPr>
            <w:r w:rsidRPr="00C72BF1">
              <w:rPr>
                <w:rFonts w:ascii="Times New Roman" w:hAnsi="Times New Roman"/>
                <w:lang w:val="fr-FR"/>
              </w:rPr>
              <w:t>80-89</w:t>
            </w:r>
          </w:p>
        </w:tc>
        <w:tc>
          <w:tcPr>
            <w:tcW w:w="663" w:type="dxa"/>
            <w:vMerge/>
            <w:shd w:val="clear" w:color="auto" w:fill="CCCCCC"/>
          </w:tcPr>
          <w:p w:rsidR="00E934A8" w:rsidRPr="00C72BF1" w:rsidRDefault="00E934A8" w:rsidP="00C72BF1">
            <w:pPr>
              <w:spacing w:line="360" w:lineRule="auto"/>
              <w:jc w:val="center"/>
              <w:rPr>
                <w:rFonts w:ascii="Times New Roman" w:hAnsi="Times New Roman"/>
                <w:lang w:val="fr-FR"/>
              </w:rPr>
            </w:pPr>
          </w:p>
        </w:tc>
        <w:tc>
          <w:tcPr>
            <w:tcW w:w="3283" w:type="dxa"/>
          </w:tcPr>
          <w:p w:rsidR="00E934A8" w:rsidRPr="00C72BF1" w:rsidRDefault="000854BE" w:rsidP="00C72BF1">
            <w:pPr>
              <w:spacing w:line="360" w:lineRule="auto"/>
              <w:jc w:val="center"/>
              <w:rPr>
                <w:rFonts w:ascii="Times New Roman" w:hAnsi="Times New Roman"/>
                <w:lang w:val="fr-FR"/>
              </w:rPr>
            </w:pPr>
            <w:proofErr w:type="spellStart"/>
            <w:r w:rsidRPr="00C72BF1">
              <w:rPr>
                <w:rFonts w:ascii="Times New Roman" w:hAnsi="Times New Roman"/>
                <w:lang w:val="fr-FR"/>
              </w:rPr>
              <w:t>Standardized</w:t>
            </w:r>
            <w:proofErr w:type="spellEnd"/>
            <w:r>
              <w:rPr>
                <w:rFonts w:ascii="Times New Roman" w:hAnsi="Times New Roman"/>
                <w:lang w:val="fr-FR"/>
              </w:rPr>
              <w:t xml:space="preserve"> Tests </w:t>
            </w:r>
            <w:r w:rsidR="00E934A8" w:rsidRPr="00C72BF1">
              <w:rPr>
                <w:rFonts w:ascii="Times New Roman" w:hAnsi="Times New Roman"/>
                <w:lang w:val="fr-FR"/>
              </w:rPr>
              <w:t>(Part A)</w:t>
            </w:r>
          </w:p>
        </w:tc>
        <w:tc>
          <w:tcPr>
            <w:tcW w:w="1973" w:type="dxa"/>
          </w:tcPr>
          <w:p w:rsidR="00E934A8" w:rsidRPr="00C72BF1" w:rsidRDefault="00C00B00" w:rsidP="00C72BF1">
            <w:pPr>
              <w:spacing w:line="360" w:lineRule="auto"/>
              <w:jc w:val="center"/>
              <w:rPr>
                <w:rFonts w:ascii="Times New Roman" w:hAnsi="Times New Roman"/>
                <w:lang w:val="fr-FR"/>
              </w:rPr>
            </w:pPr>
            <w:r>
              <w:rPr>
                <w:rFonts w:ascii="Times New Roman" w:hAnsi="Times New Roman"/>
                <w:lang w:val="fr-FR"/>
              </w:rPr>
              <w:t>25</w:t>
            </w:r>
          </w:p>
        </w:tc>
      </w:tr>
      <w:tr w:rsidR="00E934A8" w:rsidRPr="00C72BF1">
        <w:tc>
          <w:tcPr>
            <w:tcW w:w="1972" w:type="dxa"/>
          </w:tcPr>
          <w:p w:rsidR="00E934A8" w:rsidRPr="00C72BF1" w:rsidRDefault="00E934A8" w:rsidP="00C72BF1">
            <w:pPr>
              <w:spacing w:line="360" w:lineRule="auto"/>
              <w:jc w:val="center"/>
              <w:rPr>
                <w:rFonts w:ascii="Times New Roman" w:hAnsi="Times New Roman"/>
                <w:lang w:val="fr-FR"/>
              </w:rPr>
            </w:pPr>
            <w:r w:rsidRPr="00C72BF1">
              <w:rPr>
                <w:rFonts w:ascii="Times New Roman" w:hAnsi="Times New Roman"/>
                <w:lang w:val="fr-FR"/>
              </w:rPr>
              <w:t>C</w:t>
            </w:r>
          </w:p>
        </w:tc>
        <w:tc>
          <w:tcPr>
            <w:tcW w:w="1973" w:type="dxa"/>
          </w:tcPr>
          <w:p w:rsidR="00E934A8" w:rsidRPr="00C72BF1" w:rsidRDefault="00E934A8" w:rsidP="00C72BF1">
            <w:pPr>
              <w:spacing w:line="360" w:lineRule="auto"/>
              <w:jc w:val="center"/>
              <w:rPr>
                <w:rFonts w:ascii="Times New Roman" w:hAnsi="Times New Roman"/>
                <w:lang w:val="fr-FR"/>
              </w:rPr>
            </w:pPr>
            <w:r w:rsidRPr="00C72BF1">
              <w:rPr>
                <w:rFonts w:ascii="Times New Roman" w:hAnsi="Times New Roman"/>
                <w:lang w:val="fr-FR"/>
              </w:rPr>
              <w:t>70-79</w:t>
            </w:r>
          </w:p>
        </w:tc>
        <w:tc>
          <w:tcPr>
            <w:tcW w:w="663" w:type="dxa"/>
            <w:vMerge/>
            <w:shd w:val="clear" w:color="auto" w:fill="CCCCCC"/>
          </w:tcPr>
          <w:p w:rsidR="00E934A8" w:rsidRPr="00C72BF1" w:rsidRDefault="00E934A8" w:rsidP="00C72BF1">
            <w:pPr>
              <w:spacing w:line="360" w:lineRule="auto"/>
              <w:jc w:val="center"/>
              <w:rPr>
                <w:rFonts w:ascii="Times New Roman" w:hAnsi="Times New Roman"/>
                <w:lang w:val="fr-FR"/>
              </w:rPr>
            </w:pPr>
          </w:p>
        </w:tc>
        <w:tc>
          <w:tcPr>
            <w:tcW w:w="3283" w:type="dxa"/>
          </w:tcPr>
          <w:p w:rsidR="00E934A8" w:rsidRPr="00C72BF1" w:rsidRDefault="000854BE" w:rsidP="003F5AE1">
            <w:pPr>
              <w:spacing w:line="360" w:lineRule="auto"/>
              <w:jc w:val="center"/>
              <w:rPr>
                <w:rFonts w:ascii="Times New Roman" w:hAnsi="Times New Roman"/>
                <w:lang w:val="fr-FR"/>
              </w:rPr>
            </w:pPr>
            <w:proofErr w:type="spellStart"/>
            <w:r>
              <w:rPr>
                <w:rFonts w:ascii="Times New Roman" w:hAnsi="Times New Roman"/>
                <w:lang w:val="fr-FR"/>
              </w:rPr>
              <w:t>CBMs</w:t>
            </w:r>
            <w:proofErr w:type="spellEnd"/>
            <w:r w:rsidR="003F5AE1">
              <w:rPr>
                <w:rFonts w:ascii="Times New Roman" w:hAnsi="Times New Roman"/>
                <w:lang w:val="fr-FR"/>
              </w:rPr>
              <w:t xml:space="preserve"> </w:t>
            </w:r>
            <w:r w:rsidR="00E934A8" w:rsidRPr="00C72BF1">
              <w:rPr>
                <w:rFonts w:ascii="Times New Roman" w:hAnsi="Times New Roman"/>
                <w:lang w:val="fr-FR"/>
              </w:rPr>
              <w:t>(Part B)</w:t>
            </w:r>
          </w:p>
        </w:tc>
        <w:tc>
          <w:tcPr>
            <w:tcW w:w="1973" w:type="dxa"/>
          </w:tcPr>
          <w:p w:rsidR="00E934A8" w:rsidRPr="00C72BF1" w:rsidRDefault="00C00B00" w:rsidP="00C72BF1">
            <w:pPr>
              <w:spacing w:line="360" w:lineRule="auto"/>
              <w:jc w:val="center"/>
              <w:rPr>
                <w:rFonts w:ascii="Times New Roman" w:hAnsi="Times New Roman"/>
                <w:lang w:val="fr-FR"/>
              </w:rPr>
            </w:pPr>
            <w:r>
              <w:rPr>
                <w:rFonts w:ascii="Times New Roman" w:hAnsi="Times New Roman"/>
                <w:lang w:val="fr-FR"/>
              </w:rPr>
              <w:t>20</w:t>
            </w:r>
          </w:p>
        </w:tc>
      </w:tr>
      <w:tr w:rsidR="00E934A8" w:rsidRPr="00C72BF1">
        <w:tc>
          <w:tcPr>
            <w:tcW w:w="1972" w:type="dxa"/>
          </w:tcPr>
          <w:p w:rsidR="00E934A8" w:rsidRPr="00C72BF1" w:rsidRDefault="00E934A8" w:rsidP="00C72BF1">
            <w:pPr>
              <w:spacing w:line="360" w:lineRule="auto"/>
              <w:jc w:val="center"/>
              <w:rPr>
                <w:rFonts w:ascii="Times New Roman" w:hAnsi="Times New Roman"/>
                <w:lang w:val="fr-FR"/>
              </w:rPr>
            </w:pPr>
            <w:r w:rsidRPr="00C72BF1">
              <w:rPr>
                <w:rFonts w:ascii="Times New Roman" w:hAnsi="Times New Roman"/>
                <w:lang w:val="fr-FR"/>
              </w:rPr>
              <w:t>D</w:t>
            </w:r>
          </w:p>
        </w:tc>
        <w:tc>
          <w:tcPr>
            <w:tcW w:w="1973" w:type="dxa"/>
          </w:tcPr>
          <w:p w:rsidR="00E934A8" w:rsidRPr="00C72BF1" w:rsidRDefault="00E934A8" w:rsidP="00C72BF1">
            <w:pPr>
              <w:spacing w:line="360" w:lineRule="auto"/>
              <w:jc w:val="center"/>
              <w:rPr>
                <w:rFonts w:ascii="Times New Roman" w:hAnsi="Times New Roman"/>
                <w:lang w:val="fr-FR"/>
              </w:rPr>
            </w:pPr>
            <w:r w:rsidRPr="00C72BF1">
              <w:rPr>
                <w:rFonts w:ascii="Times New Roman" w:hAnsi="Times New Roman"/>
                <w:lang w:val="fr-FR"/>
              </w:rPr>
              <w:t>60-69</w:t>
            </w:r>
          </w:p>
        </w:tc>
        <w:tc>
          <w:tcPr>
            <w:tcW w:w="663" w:type="dxa"/>
            <w:vMerge/>
            <w:shd w:val="clear" w:color="auto" w:fill="CCCCCC"/>
          </w:tcPr>
          <w:p w:rsidR="00E934A8" w:rsidRPr="00C72BF1" w:rsidRDefault="00E934A8" w:rsidP="00C72BF1">
            <w:pPr>
              <w:spacing w:line="360" w:lineRule="auto"/>
              <w:jc w:val="center"/>
              <w:rPr>
                <w:rFonts w:ascii="Times New Roman" w:hAnsi="Times New Roman"/>
                <w:lang w:val="fr-FR"/>
              </w:rPr>
            </w:pPr>
          </w:p>
        </w:tc>
        <w:tc>
          <w:tcPr>
            <w:tcW w:w="3283" w:type="dxa"/>
          </w:tcPr>
          <w:p w:rsidR="00E934A8" w:rsidRPr="00C72BF1" w:rsidRDefault="00E934A8" w:rsidP="00C72BF1">
            <w:pPr>
              <w:spacing w:line="360" w:lineRule="auto"/>
              <w:jc w:val="center"/>
              <w:rPr>
                <w:rFonts w:ascii="Times New Roman" w:hAnsi="Times New Roman"/>
                <w:lang w:val="fr-FR"/>
              </w:rPr>
            </w:pPr>
            <w:r w:rsidRPr="00C72BF1">
              <w:rPr>
                <w:rFonts w:ascii="Times New Roman" w:hAnsi="Times New Roman"/>
                <w:lang w:val="fr-FR"/>
              </w:rPr>
              <w:t xml:space="preserve">Portfolio </w:t>
            </w:r>
            <w:proofErr w:type="spellStart"/>
            <w:r w:rsidRPr="00C72BF1">
              <w:rPr>
                <w:rFonts w:ascii="Times New Roman" w:hAnsi="Times New Roman"/>
                <w:lang w:val="fr-FR"/>
              </w:rPr>
              <w:t>Quality</w:t>
            </w:r>
            <w:proofErr w:type="spellEnd"/>
          </w:p>
        </w:tc>
        <w:tc>
          <w:tcPr>
            <w:tcW w:w="1973" w:type="dxa"/>
          </w:tcPr>
          <w:p w:rsidR="00E934A8" w:rsidRPr="00C72BF1" w:rsidRDefault="00E934A8" w:rsidP="00C72BF1">
            <w:pPr>
              <w:spacing w:line="360" w:lineRule="auto"/>
              <w:jc w:val="center"/>
              <w:rPr>
                <w:rFonts w:ascii="Times New Roman" w:hAnsi="Times New Roman"/>
                <w:lang w:val="fr-FR"/>
              </w:rPr>
            </w:pPr>
            <w:r w:rsidRPr="00C72BF1">
              <w:rPr>
                <w:rFonts w:ascii="Times New Roman" w:hAnsi="Times New Roman"/>
                <w:lang w:val="fr-FR"/>
              </w:rPr>
              <w:t>5</w:t>
            </w:r>
          </w:p>
        </w:tc>
      </w:tr>
    </w:tbl>
    <w:p w:rsidR="004800AB" w:rsidRDefault="004800AB" w:rsidP="00E934A8">
      <w:pPr>
        <w:pStyle w:val="Footer"/>
        <w:tabs>
          <w:tab w:val="clear" w:pos="4320"/>
          <w:tab w:val="clear" w:pos="8640"/>
        </w:tabs>
        <w:rPr>
          <w:rFonts w:ascii="Times New Roman" w:hAnsi="Times New Roman"/>
          <w:b/>
          <w:sz w:val="32"/>
          <w:szCs w:val="32"/>
        </w:rPr>
      </w:pPr>
    </w:p>
    <w:p w:rsidR="00E239C9" w:rsidRDefault="00E239C9" w:rsidP="004E372F">
      <w:pPr>
        <w:pStyle w:val="Footer"/>
        <w:tabs>
          <w:tab w:val="clear" w:pos="4320"/>
          <w:tab w:val="clear" w:pos="8640"/>
        </w:tabs>
        <w:jc w:val="center"/>
        <w:rPr>
          <w:rFonts w:ascii="Times New Roman" w:hAnsi="Times New Roman"/>
          <w:b/>
          <w:sz w:val="28"/>
          <w:szCs w:val="28"/>
        </w:rPr>
      </w:pPr>
    </w:p>
    <w:p w:rsidR="00E239C9" w:rsidRDefault="00E239C9" w:rsidP="004E372F">
      <w:pPr>
        <w:pStyle w:val="Footer"/>
        <w:tabs>
          <w:tab w:val="clear" w:pos="4320"/>
          <w:tab w:val="clear" w:pos="8640"/>
        </w:tabs>
        <w:jc w:val="center"/>
        <w:rPr>
          <w:rFonts w:ascii="Times New Roman" w:hAnsi="Times New Roman"/>
          <w:b/>
          <w:sz w:val="28"/>
          <w:szCs w:val="28"/>
        </w:rPr>
      </w:pPr>
    </w:p>
    <w:p w:rsidR="005026F3" w:rsidRPr="00C91282" w:rsidRDefault="00556C7A" w:rsidP="004E372F">
      <w:pPr>
        <w:pStyle w:val="Footer"/>
        <w:tabs>
          <w:tab w:val="clear" w:pos="4320"/>
          <w:tab w:val="clear" w:pos="8640"/>
        </w:tabs>
        <w:jc w:val="center"/>
        <w:rPr>
          <w:rFonts w:ascii="Times New Roman" w:hAnsi="Times New Roman"/>
          <w:b/>
          <w:sz w:val="28"/>
          <w:szCs w:val="28"/>
        </w:rPr>
      </w:pPr>
      <w:r w:rsidRPr="00C91282">
        <w:rPr>
          <w:rFonts w:ascii="Times New Roman" w:hAnsi="Times New Roman"/>
          <w:b/>
          <w:sz w:val="28"/>
          <w:szCs w:val="28"/>
        </w:rPr>
        <w:t>Course Schedule</w:t>
      </w:r>
    </w:p>
    <w:p w:rsidR="00556C7A" w:rsidRPr="007E0C18" w:rsidRDefault="00556C7A" w:rsidP="00D270DA">
      <w:pPr>
        <w:pStyle w:val="Footer"/>
        <w:tabs>
          <w:tab w:val="clear" w:pos="4320"/>
          <w:tab w:val="clear" w:pos="8640"/>
        </w:tabs>
        <w:jc w:val="center"/>
        <w:rPr>
          <w:rFonts w:ascii="Times New Roman" w:hAnsi="Times New Roman"/>
        </w:rPr>
      </w:pPr>
      <w:r w:rsidRPr="007E0C18">
        <w:rPr>
          <w:rFonts w:ascii="Times New Roman" w:hAnsi="Times New Roman"/>
          <w:b/>
        </w:rPr>
        <w:t>Note:</w:t>
      </w:r>
      <w:r w:rsidRPr="007E0C18">
        <w:rPr>
          <w:rFonts w:ascii="Times New Roman" w:hAnsi="Times New Roman"/>
        </w:rPr>
        <w:t xml:space="preserve"> The assignments and due dates are</w:t>
      </w:r>
      <w:r w:rsidR="00436C16" w:rsidRPr="007E0C18">
        <w:rPr>
          <w:rFonts w:ascii="Times New Roman" w:hAnsi="Times New Roman"/>
        </w:rPr>
        <w:t xml:space="preserve"> </w:t>
      </w:r>
      <w:r w:rsidR="00436C16" w:rsidRPr="007E0C18">
        <w:rPr>
          <w:rFonts w:ascii="Times New Roman" w:hAnsi="Times New Roman"/>
          <w:u w:val="single"/>
        </w:rPr>
        <w:t>tentative</w:t>
      </w:r>
      <w:r w:rsidR="00436C16" w:rsidRPr="007E0C18">
        <w:rPr>
          <w:rFonts w:ascii="Times New Roman" w:hAnsi="Times New Roman"/>
        </w:rPr>
        <w:t xml:space="preserve"> and</w:t>
      </w:r>
      <w:r w:rsidRPr="007E0C18">
        <w:rPr>
          <w:rFonts w:ascii="Times New Roman" w:hAnsi="Times New Roman"/>
        </w:rPr>
        <w:t xml:space="preserve"> su</w:t>
      </w:r>
      <w:r w:rsidR="00D270DA">
        <w:rPr>
          <w:rFonts w:ascii="Times New Roman" w:hAnsi="Times New Roman"/>
        </w:rPr>
        <w:t>bject to revisions and changes.</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0"/>
        <w:gridCol w:w="3677"/>
        <w:gridCol w:w="2663"/>
        <w:gridCol w:w="2580"/>
      </w:tblGrid>
      <w:tr w:rsidR="00556C7A" w:rsidRPr="00652B44">
        <w:tc>
          <w:tcPr>
            <w:tcW w:w="1070" w:type="dxa"/>
          </w:tcPr>
          <w:p w:rsidR="00556C7A" w:rsidRPr="00652B44" w:rsidRDefault="0035590F" w:rsidP="00652B44">
            <w:pPr>
              <w:pStyle w:val="Footer"/>
              <w:tabs>
                <w:tab w:val="clear" w:pos="4320"/>
                <w:tab w:val="clear" w:pos="8640"/>
              </w:tabs>
              <w:spacing w:line="360" w:lineRule="auto"/>
              <w:jc w:val="center"/>
              <w:rPr>
                <w:rFonts w:ascii="Times New Roman" w:hAnsi="Times New Roman"/>
                <w:b/>
                <w:sz w:val="22"/>
                <w:szCs w:val="22"/>
              </w:rPr>
            </w:pPr>
            <w:r w:rsidRPr="00652B44">
              <w:rPr>
                <w:rFonts w:ascii="Times New Roman" w:hAnsi="Times New Roman"/>
                <w:b/>
                <w:sz w:val="22"/>
                <w:szCs w:val="22"/>
              </w:rPr>
              <w:t>DATE</w:t>
            </w:r>
          </w:p>
        </w:tc>
        <w:tc>
          <w:tcPr>
            <w:tcW w:w="3677" w:type="dxa"/>
          </w:tcPr>
          <w:p w:rsidR="00556C7A" w:rsidRPr="00652B44" w:rsidRDefault="00556C7A" w:rsidP="00652B44">
            <w:pPr>
              <w:pStyle w:val="Footer"/>
              <w:tabs>
                <w:tab w:val="clear" w:pos="4320"/>
                <w:tab w:val="clear" w:pos="8640"/>
              </w:tabs>
              <w:spacing w:line="360" w:lineRule="auto"/>
              <w:jc w:val="center"/>
              <w:rPr>
                <w:rFonts w:ascii="Times New Roman" w:hAnsi="Times New Roman"/>
                <w:b/>
                <w:sz w:val="22"/>
                <w:szCs w:val="22"/>
              </w:rPr>
            </w:pPr>
            <w:r w:rsidRPr="00652B44">
              <w:rPr>
                <w:rFonts w:ascii="Times New Roman" w:hAnsi="Times New Roman"/>
                <w:b/>
                <w:sz w:val="22"/>
                <w:szCs w:val="22"/>
              </w:rPr>
              <w:t>TOPICS</w:t>
            </w:r>
          </w:p>
        </w:tc>
        <w:tc>
          <w:tcPr>
            <w:tcW w:w="2663" w:type="dxa"/>
          </w:tcPr>
          <w:p w:rsidR="00556C7A" w:rsidRPr="00652B44" w:rsidRDefault="00556C7A" w:rsidP="00652B44">
            <w:pPr>
              <w:pStyle w:val="Footer"/>
              <w:tabs>
                <w:tab w:val="clear" w:pos="4320"/>
                <w:tab w:val="clear" w:pos="8640"/>
              </w:tabs>
              <w:spacing w:line="360" w:lineRule="auto"/>
              <w:jc w:val="center"/>
              <w:rPr>
                <w:rFonts w:ascii="Times New Roman" w:hAnsi="Times New Roman"/>
                <w:b/>
                <w:sz w:val="22"/>
                <w:szCs w:val="22"/>
              </w:rPr>
            </w:pPr>
            <w:r w:rsidRPr="00652B44">
              <w:rPr>
                <w:rFonts w:ascii="Times New Roman" w:hAnsi="Times New Roman"/>
                <w:b/>
                <w:sz w:val="22"/>
                <w:szCs w:val="22"/>
              </w:rPr>
              <w:t>READINGS</w:t>
            </w:r>
          </w:p>
        </w:tc>
        <w:tc>
          <w:tcPr>
            <w:tcW w:w="2580" w:type="dxa"/>
          </w:tcPr>
          <w:p w:rsidR="00556C7A" w:rsidRPr="00652B44" w:rsidRDefault="002E58DF" w:rsidP="00652B44">
            <w:pPr>
              <w:pStyle w:val="Footer"/>
              <w:tabs>
                <w:tab w:val="clear" w:pos="4320"/>
                <w:tab w:val="clear" w:pos="8640"/>
              </w:tabs>
              <w:spacing w:line="360" w:lineRule="auto"/>
              <w:jc w:val="center"/>
              <w:rPr>
                <w:rFonts w:ascii="Times New Roman" w:hAnsi="Times New Roman"/>
                <w:b/>
                <w:sz w:val="22"/>
                <w:szCs w:val="22"/>
              </w:rPr>
            </w:pPr>
            <w:r w:rsidRPr="00652B44">
              <w:rPr>
                <w:rFonts w:ascii="Times New Roman" w:hAnsi="Times New Roman"/>
                <w:b/>
                <w:sz w:val="22"/>
                <w:szCs w:val="22"/>
              </w:rPr>
              <w:t xml:space="preserve">ASSIGNMENT </w:t>
            </w:r>
            <w:r w:rsidR="00556C7A" w:rsidRPr="00652B44">
              <w:rPr>
                <w:rFonts w:ascii="Times New Roman" w:hAnsi="Times New Roman"/>
                <w:b/>
                <w:sz w:val="22"/>
                <w:szCs w:val="22"/>
              </w:rPr>
              <w:t xml:space="preserve">DUE </w:t>
            </w:r>
          </w:p>
        </w:tc>
      </w:tr>
      <w:tr w:rsidR="005D7613" w:rsidRPr="00652B44">
        <w:tc>
          <w:tcPr>
            <w:tcW w:w="1070" w:type="dxa"/>
          </w:tcPr>
          <w:p w:rsidR="005D7613" w:rsidRPr="005D7613" w:rsidRDefault="005D7613" w:rsidP="00115E5D">
            <w:pPr>
              <w:pStyle w:val="Footer"/>
              <w:tabs>
                <w:tab w:val="clear" w:pos="4320"/>
                <w:tab w:val="clear" w:pos="8640"/>
              </w:tabs>
              <w:spacing w:line="360" w:lineRule="auto"/>
              <w:rPr>
                <w:rFonts w:ascii="Times New Roman" w:hAnsi="Times New Roman"/>
                <w:sz w:val="22"/>
                <w:szCs w:val="22"/>
              </w:rPr>
            </w:pPr>
            <w:r w:rsidRPr="005D7613">
              <w:rPr>
                <w:rFonts w:ascii="Times New Roman" w:hAnsi="Times New Roman"/>
                <w:sz w:val="22"/>
                <w:szCs w:val="22"/>
              </w:rPr>
              <w:lastRenderedPageBreak/>
              <w:t>1/10</w:t>
            </w:r>
          </w:p>
        </w:tc>
        <w:tc>
          <w:tcPr>
            <w:tcW w:w="3677" w:type="dxa"/>
          </w:tcPr>
          <w:p w:rsidR="005D7613" w:rsidRDefault="005D7613" w:rsidP="005D7613">
            <w:pPr>
              <w:pStyle w:val="Footer"/>
              <w:tabs>
                <w:tab w:val="clear" w:pos="4320"/>
                <w:tab w:val="clear" w:pos="8640"/>
              </w:tabs>
              <w:spacing w:line="360" w:lineRule="auto"/>
              <w:rPr>
                <w:rFonts w:ascii="Times New Roman" w:hAnsi="Times New Roman"/>
                <w:sz w:val="22"/>
                <w:szCs w:val="22"/>
              </w:rPr>
            </w:pPr>
            <w:r>
              <w:rPr>
                <w:rFonts w:ascii="Times New Roman" w:hAnsi="Times New Roman"/>
                <w:sz w:val="22"/>
                <w:szCs w:val="22"/>
              </w:rPr>
              <w:t>Syllabus</w:t>
            </w:r>
          </w:p>
          <w:p w:rsidR="005D7613" w:rsidRPr="005D7613" w:rsidRDefault="005D7613" w:rsidP="005D7613">
            <w:pPr>
              <w:pStyle w:val="Footer"/>
              <w:tabs>
                <w:tab w:val="clear" w:pos="4320"/>
                <w:tab w:val="clear" w:pos="8640"/>
              </w:tabs>
              <w:spacing w:line="360" w:lineRule="auto"/>
              <w:rPr>
                <w:rFonts w:ascii="Times New Roman" w:hAnsi="Times New Roman"/>
                <w:sz w:val="22"/>
                <w:szCs w:val="22"/>
              </w:rPr>
            </w:pPr>
            <w:r>
              <w:rPr>
                <w:rFonts w:ascii="Times New Roman" w:hAnsi="Times New Roman"/>
                <w:sz w:val="22"/>
                <w:szCs w:val="22"/>
              </w:rPr>
              <w:t>Overview of Course</w:t>
            </w:r>
          </w:p>
        </w:tc>
        <w:tc>
          <w:tcPr>
            <w:tcW w:w="2663" w:type="dxa"/>
          </w:tcPr>
          <w:p w:rsidR="005D7613" w:rsidRPr="005D7613" w:rsidRDefault="005D7613" w:rsidP="005D7613">
            <w:pPr>
              <w:pStyle w:val="Footer"/>
              <w:tabs>
                <w:tab w:val="clear" w:pos="4320"/>
                <w:tab w:val="clear" w:pos="8640"/>
              </w:tabs>
              <w:spacing w:line="360" w:lineRule="auto"/>
              <w:rPr>
                <w:rFonts w:ascii="Times New Roman" w:hAnsi="Times New Roman"/>
                <w:sz w:val="22"/>
                <w:szCs w:val="22"/>
              </w:rPr>
            </w:pPr>
          </w:p>
        </w:tc>
        <w:tc>
          <w:tcPr>
            <w:tcW w:w="2580" w:type="dxa"/>
          </w:tcPr>
          <w:p w:rsidR="005D7613" w:rsidRPr="005D7613" w:rsidRDefault="005D7613" w:rsidP="005D7613">
            <w:pPr>
              <w:pStyle w:val="Footer"/>
              <w:tabs>
                <w:tab w:val="clear" w:pos="4320"/>
                <w:tab w:val="clear" w:pos="8640"/>
              </w:tabs>
              <w:spacing w:line="360" w:lineRule="auto"/>
              <w:rPr>
                <w:rFonts w:ascii="Times New Roman" w:hAnsi="Times New Roman"/>
                <w:sz w:val="22"/>
                <w:szCs w:val="22"/>
              </w:rPr>
            </w:pPr>
          </w:p>
        </w:tc>
      </w:tr>
      <w:tr w:rsidR="00C273CF" w:rsidRPr="00652B44">
        <w:tc>
          <w:tcPr>
            <w:tcW w:w="1070" w:type="dxa"/>
          </w:tcPr>
          <w:p w:rsidR="00C273CF" w:rsidRPr="00652B44" w:rsidRDefault="00ED2BB4" w:rsidP="00652B44">
            <w:pPr>
              <w:pStyle w:val="Footer"/>
              <w:tabs>
                <w:tab w:val="clear" w:pos="4320"/>
                <w:tab w:val="clear" w:pos="8640"/>
              </w:tabs>
              <w:spacing w:line="360" w:lineRule="auto"/>
              <w:rPr>
                <w:rFonts w:ascii="Times New Roman" w:hAnsi="Times New Roman"/>
                <w:sz w:val="22"/>
                <w:szCs w:val="22"/>
              </w:rPr>
            </w:pPr>
            <w:r>
              <w:rPr>
                <w:rFonts w:ascii="Times New Roman" w:hAnsi="Times New Roman"/>
                <w:sz w:val="22"/>
                <w:szCs w:val="22"/>
              </w:rPr>
              <w:t>1/1</w:t>
            </w:r>
            <w:r w:rsidR="00C072CC">
              <w:rPr>
                <w:rFonts w:ascii="Times New Roman" w:hAnsi="Times New Roman"/>
                <w:sz w:val="22"/>
                <w:szCs w:val="22"/>
              </w:rPr>
              <w:t>7</w:t>
            </w:r>
          </w:p>
        </w:tc>
        <w:tc>
          <w:tcPr>
            <w:tcW w:w="3677" w:type="dxa"/>
          </w:tcPr>
          <w:p w:rsidR="00C273CF" w:rsidRPr="00652B44" w:rsidRDefault="005D103D" w:rsidP="00652B44">
            <w:pPr>
              <w:pStyle w:val="Footer"/>
              <w:tabs>
                <w:tab w:val="clear" w:pos="4320"/>
                <w:tab w:val="clear" w:pos="8640"/>
              </w:tabs>
              <w:spacing w:line="360" w:lineRule="auto"/>
              <w:rPr>
                <w:rFonts w:ascii="Times New Roman" w:hAnsi="Times New Roman"/>
                <w:sz w:val="22"/>
                <w:szCs w:val="22"/>
              </w:rPr>
            </w:pPr>
            <w:r w:rsidRPr="00652B44">
              <w:rPr>
                <w:rFonts w:ascii="Times New Roman" w:hAnsi="Times New Roman"/>
                <w:sz w:val="22"/>
                <w:szCs w:val="22"/>
              </w:rPr>
              <w:t>Research-Based Assessment</w:t>
            </w:r>
          </w:p>
        </w:tc>
        <w:tc>
          <w:tcPr>
            <w:tcW w:w="2663" w:type="dxa"/>
          </w:tcPr>
          <w:p w:rsidR="00C273CF" w:rsidRPr="00652B44" w:rsidRDefault="004109BF" w:rsidP="00652B44">
            <w:pPr>
              <w:pStyle w:val="Footer"/>
              <w:tabs>
                <w:tab w:val="clear" w:pos="4320"/>
                <w:tab w:val="clear" w:pos="8640"/>
              </w:tabs>
              <w:spacing w:line="360" w:lineRule="auto"/>
              <w:rPr>
                <w:rFonts w:ascii="Times New Roman" w:hAnsi="Times New Roman"/>
                <w:sz w:val="22"/>
                <w:szCs w:val="22"/>
              </w:rPr>
            </w:pPr>
            <w:r w:rsidRPr="00652B44">
              <w:rPr>
                <w:rFonts w:ascii="Times New Roman" w:hAnsi="Times New Roman"/>
                <w:sz w:val="22"/>
                <w:szCs w:val="22"/>
              </w:rPr>
              <w:t xml:space="preserve">Lloyd text </w:t>
            </w:r>
            <w:r w:rsidR="00C273CF" w:rsidRPr="00652B44">
              <w:rPr>
                <w:rFonts w:ascii="Times New Roman" w:hAnsi="Times New Roman"/>
                <w:sz w:val="22"/>
                <w:szCs w:val="22"/>
              </w:rPr>
              <w:t>Chapter 1-2</w:t>
            </w:r>
          </w:p>
        </w:tc>
        <w:tc>
          <w:tcPr>
            <w:tcW w:w="2580" w:type="dxa"/>
          </w:tcPr>
          <w:p w:rsidR="006B70DA" w:rsidRDefault="005404DC" w:rsidP="005404DC">
            <w:pPr>
              <w:pStyle w:val="Footer"/>
              <w:tabs>
                <w:tab w:val="clear" w:pos="4320"/>
                <w:tab w:val="clear" w:pos="8640"/>
              </w:tabs>
              <w:spacing w:line="360" w:lineRule="auto"/>
              <w:jc w:val="center"/>
              <w:rPr>
                <w:rFonts w:ascii="Times New Roman" w:hAnsi="Times New Roman"/>
                <w:sz w:val="22"/>
                <w:szCs w:val="22"/>
              </w:rPr>
            </w:pPr>
            <w:r>
              <w:rPr>
                <w:rFonts w:ascii="Times New Roman" w:hAnsi="Times New Roman"/>
                <w:sz w:val="22"/>
                <w:szCs w:val="22"/>
              </w:rPr>
              <w:t xml:space="preserve">Test of Written Spelling </w:t>
            </w:r>
          </w:p>
          <w:p w:rsidR="005404DC" w:rsidRPr="00652B44" w:rsidRDefault="005404DC" w:rsidP="005404DC">
            <w:pPr>
              <w:pStyle w:val="Footer"/>
              <w:tabs>
                <w:tab w:val="clear" w:pos="4320"/>
                <w:tab w:val="clear" w:pos="8640"/>
              </w:tabs>
              <w:spacing w:line="360" w:lineRule="auto"/>
              <w:jc w:val="center"/>
              <w:rPr>
                <w:rFonts w:ascii="Times New Roman" w:hAnsi="Times New Roman"/>
                <w:sz w:val="22"/>
                <w:szCs w:val="22"/>
              </w:rPr>
            </w:pPr>
            <w:r>
              <w:rPr>
                <w:rFonts w:ascii="Times New Roman" w:hAnsi="Times New Roman"/>
                <w:sz w:val="22"/>
                <w:szCs w:val="22"/>
              </w:rPr>
              <w:t>in class</w:t>
            </w:r>
          </w:p>
        </w:tc>
      </w:tr>
      <w:tr w:rsidR="00556C7A" w:rsidRPr="00652B44">
        <w:tc>
          <w:tcPr>
            <w:tcW w:w="1070" w:type="dxa"/>
          </w:tcPr>
          <w:p w:rsidR="00556C7A" w:rsidRPr="00652B44" w:rsidRDefault="00EF1200" w:rsidP="00652B44">
            <w:pPr>
              <w:pStyle w:val="Footer"/>
              <w:tabs>
                <w:tab w:val="clear" w:pos="4320"/>
                <w:tab w:val="clear" w:pos="8640"/>
              </w:tabs>
              <w:spacing w:line="360" w:lineRule="auto"/>
              <w:rPr>
                <w:rFonts w:ascii="Times New Roman" w:hAnsi="Times New Roman"/>
                <w:sz w:val="22"/>
                <w:szCs w:val="22"/>
              </w:rPr>
            </w:pPr>
            <w:r w:rsidRPr="00652B44">
              <w:rPr>
                <w:rFonts w:ascii="Times New Roman" w:hAnsi="Times New Roman"/>
                <w:sz w:val="22"/>
                <w:szCs w:val="22"/>
              </w:rPr>
              <w:t>1</w:t>
            </w:r>
            <w:r w:rsidR="00ED2BB4">
              <w:rPr>
                <w:rFonts w:ascii="Times New Roman" w:hAnsi="Times New Roman"/>
                <w:sz w:val="22"/>
                <w:szCs w:val="22"/>
              </w:rPr>
              <w:t>/2</w:t>
            </w:r>
            <w:r w:rsidR="00C072CC">
              <w:rPr>
                <w:rFonts w:ascii="Times New Roman" w:hAnsi="Times New Roman"/>
                <w:sz w:val="22"/>
                <w:szCs w:val="22"/>
              </w:rPr>
              <w:t>4</w:t>
            </w:r>
          </w:p>
        </w:tc>
        <w:tc>
          <w:tcPr>
            <w:tcW w:w="3677" w:type="dxa"/>
          </w:tcPr>
          <w:p w:rsidR="00556C7A" w:rsidRPr="00652B44" w:rsidRDefault="007159D7" w:rsidP="006B70DA">
            <w:pPr>
              <w:pStyle w:val="Footer"/>
              <w:tabs>
                <w:tab w:val="clear" w:pos="4320"/>
                <w:tab w:val="clear" w:pos="8640"/>
              </w:tabs>
              <w:spacing w:line="360" w:lineRule="auto"/>
              <w:rPr>
                <w:rFonts w:ascii="Times New Roman" w:hAnsi="Times New Roman"/>
                <w:sz w:val="22"/>
                <w:szCs w:val="22"/>
              </w:rPr>
            </w:pPr>
            <w:r w:rsidRPr="00652B44">
              <w:rPr>
                <w:rFonts w:ascii="Times New Roman" w:hAnsi="Times New Roman"/>
                <w:sz w:val="22"/>
                <w:szCs w:val="22"/>
              </w:rPr>
              <w:t>Data Based Decisions</w:t>
            </w:r>
          </w:p>
        </w:tc>
        <w:tc>
          <w:tcPr>
            <w:tcW w:w="2663" w:type="dxa"/>
          </w:tcPr>
          <w:p w:rsidR="00556C7A" w:rsidRPr="00652B44" w:rsidRDefault="004109BF" w:rsidP="00652B44">
            <w:pPr>
              <w:pStyle w:val="Footer"/>
              <w:tabs>
                <w:tab w:val="clear" w:pos="4320"/>
                <w:tab w:val="clear" w:pos="8640"/>
              </w:tabs>
              <w:spacing w:line="360" w:lineRule="auto"/>
              <w:rPr>
                <w:rFonts w:ascii="Times New Roman" w:hAnsi="Times New Roman"/>
                <w:sz w:val="22"/>
                <w:szCs w:val="22"/>
              </w:rPr>
            </w:pPr>
            <w:r w:rsidRPr="00652B44">
              <w:rPr>
                <w:rFonts w:ascii="Times New Roman" w:hAnsi="Times New Roman"/>
                <w:sz w:val="22"/>
                <w:szCs w:val="22"/>
              </w:rPr>
              <w:t>Lloyd text Chapter 3-4</w:t>
            </w:r>
          </w:p>
          <w:p w:rsidR="008D77F4" w:rsidRPr="00652B44" w:rsidRDefault="008D77F4" w:rsidP="00652B44">
            <w:pPr>
              <w:pStyle w:val="Footer"/>
              <w:tabs>
                <w:tab w:val="clear" w:pos="4320"/>
                <w:tab w:val="clear" w:pos="8640"/>
              </w:tabs>
              <w:spacing w:line="360" w:lineRule="auto"/>
              <w:rPr>
                <w:rFonts w:ascii="Times New Roman" w:hAnsi="Times New Roman"/>
                <w:sz w:val="22"/>
                <w:szCs w:val="22"/>
              </w:rPr>
            </w:pPr>
            <w:r w:rsidRPr="00652B44">
              <w:rPr>
                <w:rFonts w:ascii="Times New Roman" w:hAnsi="Times New Roman"/>
                <w:sz w:val="22"/>
                <w:szCs w:val="22"/>
              </w:rPr>
              <w:t>Scoring CBMs</w:t>
            </w:r>
          </w:p>
        </w:tc>
        <w:tc>
          <w:tcPr>
            <w:tcW w:w="2580" w:type="dxa"/>
          </w:tcPr>
          <w:p w:rsidR="005E463B" w:rsidRPr="00652B44" w:rsidRDefault="00BC7F06" w:rsidP="00ED2BB4">
            <w:pPr>
              <w:pStyle w:val="Footer"/>
              <w:tabs>
                <w:tab w:val="clear" w:pos="4320"/>
                <w:tab w:val="clear" w:pos="8640"/>
              </w:tabs>
              <w:spacing w:line="360" w:lineRule="auto"/>
              <w:jc w:val="center"/>
              <w:rPr>
                <w:rFonts w:ascii="Times New Roman" w:hAnsi="Times New Roman"/>
                <w:sz w:val="22"/>
                <w:szCs w:val="22"/>
              </w:rPr>
            </w:pPr>
            <w:r w:rsidRPr="00652B44">
              <w:rPr>
                <w:rFonts w:ascii="Times New Roman" w:hAnsi="Times New Roman"/>
                <w:sz w:val="22"/>
                <w:szCs w:val="22"/>
                <w:highlight w:val="yellow"/>
              </w:rPr>
              <w:t xml:space="preserve">Meet in LRC at </w:t>
            </w:r>
            <w:r w:rsidR="00ED2BB4">
              <w:rPr>
                <w:rFonts w:ascii="Times New Roman" w:hAnsi="Times New Roman"/>
                <w:sz w:val="22"/>
                <w:szCs w:val="22"/>
                <w:highlight w:val="yellow"/>
              </w:rPr>
              <w:t>4</w:t>
            </w:r>
            <w:r w:rsidR="007E1DBD">
              <w:rPr>
                <w:rFonts w:ascii="Times New Roman" w:hAnsi="Times New Roman"/>
                <w:sz w:val="22"/>
                <w:szCs w:val="22"/>
                <w:highlight w:val="yellow"/>
              </w:rPr>
              <w:t xml:space="preserve"> </w:t>
            </w:r>
            <w:r w:rsidR="00DE5894" w:rsidRPr="00652B44">
              <w:rPr>
                <w:rFonts w:ascii="Times New Roman" w:hAnsi="Times New Roman"/>
                <w:sz w:val="22"/>
                <w:szCs w:val="22"/>
                <w:highlight w:val="yellow"/>
              </w:rPr>
              <w:t>PM</w:t>
            </w:r>
            <w:r w:rsidR="00B77CF8">
              <w:rPr>
                <w:rFonts w:ascii="Times New Roman" w:hAnsi="Times New Roman"/>
                <w:sz w:val="22"/>
                <w:szCs w:val="22"/>
              </w:rPr>
              <w:t xml:space="preserve"> for material checkout</w:t>
            </w:r>
          </w:p>
        </w:tc>
      </w:tr>
      <w:tr w:rsidR="006B51DB" w:rsidRPr="00652B44">
        <w:tc>
          <w:tcPr>
            <w:tcW w:w="1070" w:type="dxa"/>
          </w:tcPr>
          <w:p w:rsidR="006B51DB" w:rsidRPr="00652B44" w:rsidRDefault="00ED2BB4" w:rsidP="00652B44">
            <w:pPr>
              <w:pStyle w:val="Footer"/>
              <w:tabs>
                <w:tab w:val="clear" w:pos="4320"/>
                <w:tab w:val="clear" w:pos="8640"/>
              </w:tabs>
              <w:spacing w:line="360" w:lineRule="auto"/>
              <w:rPr>
                <w:rFonts w:ascii="Times New Roman" w:hAnsi="Times New Roman"/>
                <w:sz w:val="22"/>
                <w:szCs w:val="22"/>
              </w:rPr>
            </w:pPr>
            <w:r>
              <w:rPr>
                <w:rFonts w:ascii="Times New Roman" w:hAnsi="Times New Roman"/>
                <w:sz w:val="22"/>
                <w:szCs w:val="22"/>
              </w:rPr>
              <w:t>1/3</w:t>
            </w:r>
            <w:r w:rsidR="00C072CC">
              <w:rPr>
                <w:rFonts w:ascii="Times New Roman" w:hAnsi="Times New Roman"/>
                <w:sz w:val="22"/>
                <w:szCs w:val="22"/>
              </w:rPr>
              <w:t>1</w:t>
            </w:r>
          </w:p>
        </w:tc>
        <w:tc>
          <w:tcPr>
            <w:tcW w:w="3677" w:type="dxa"/>
          </w:tcPr>
          <w:p w:rsidR="008B56DA" w:rsidRPr="00652B44" w:rsidRDefault="008B56DA" w:rsidP="00652B44">
            <w:pPr>
              <w:pStyle w:val="Footer"/>
              <w:tabs>
                <w:tab w:val="clear" w:pos="4320"/>
                <w:tab w:val="clear" w:pos="8640"/>
              </w:tabs>
              <w:spacing w:line="360" w:lineRule="auto"/>
              <w:rPr>
                <w:rFonts w:ascii="Times New Roman" w:hAnsi="Times New Roman"/>
                <w:sz w:val="22"/>
                <w:szCs w:val="22"/>
              </w:rPr>
            </w:pPr>
            <w:r w:rsidRPr="00652B44">
              <w:rPr>
                <w:rFonts w:ascii="Times New Roman" w:hAnsi="Times New Roman"/>
                <w:sz w:val="22"/>
                <w:szCs w:val="22"/>
              </w:rPr>
              <w:t>Parents and IEPs</w:t>
            </w:r>
          </w:p>
          <w:p w:rsidR="006B51DB" w:rsidRPr="00652B44" w:rsidRDefault="0083373C" w:rsidP="00652B44">
            <w:pPr>
              <w:pStyle w:val="Footer"/>
              <w:tabs>
                <w:tab w:val="clear" w:pos="4320"/>
                <w:tab w:val="clear" w:pos="8640"/>
              </w:tabs>
              <w:spacing w:line="360" w:lineRule="auto"/>
              <w:rPr>
                <w:rFonts w:ascii="Times New Roman" w:hAnsi="Times New Roman"/>
                <w:sz w:val="22"/>
                <w:szCs w:val="22"/>
              </w:rPr>
            </w:pPr>
            <w:r w:rsidRPr="00652B44">
              <w:rPr>
                <w:rFonts w:ascii="Times New Roman" w:hAnsi="Times New Roman"/>
                <w:sz w:val="22"/>
                <w:szCs w:val="22"/>
              </w:rPr>
              <w:t>Standardized Assessment</w:t>
            </w:r>
            <w:r w:rsidR="006B51DB" w:rsidRPr="00652B44">
              <w:rPr>
                <w:rFonts w:ascii="Times New Roman" w:hAnsi="Times New Roman"/>
                <w:sz w:val="22"/>
                <w:szCs w:val="22"/>
              </w:rPr>
              <w:t xml:space="preserve"> in </w:t>
            </w:r>
            <w:r w:rsidR="009A67BC" w:rsidRPr="00652B44">
              <w:rPr>
                <w:rFonts w:ascii="Times New Roman" w:hAnsi="Times New Roman"/>
                <w:sz w:val="22"/>
                <w:szCs w:val="22"/>
              </w:rPr>
              <w:t>Reading and Overall Achievement</w:t>
            </w:r>
            <w:r w:rsidR="006B51DB" w:rsidRPr="00652B44">
              <w:rPr>
                <w:rFonts w:ascii="Times New Roman" w:hAnsi="Times New Roman"/>
                <w:sz w:val="22"/>
                <w:szCs w:val="22"/>
              </w:rPr>
              <w:t xml:space="preserve"> </w:t>
            </w:r>
          </w:p>
        </w:tc>
        <w:tc>
          <w:tcPr>
            <w:tcW w:w="2663" w:type="dxa"/>
          </w:tcPr>
          <w:p w:rsidR="008B56DA" w:rsidRPr="00652B44" w:rsidRDefault="008B56DA" w:rsidP="00652B44">
            <w:pPr>
              <w:pStyle w:val="Footer"/>
              <w:tabs>
                <w:tab w:val="clear" w:pos="4320"/>
                <w:tab w:val="clear" w:pos="8640"/>
              </w:tabs>
              <w:spacing w:line="360" w:lineRule="auto"/>
              <w:rPr>
                <w:rFonts w:ascii="Times New Roman" w:hAnsi="Times New Roman"/>
                <w:sz w:val="22"/>
                <w:szCs w:val="22"/>
              </w:rPr>
            </w:pPr>
            <w:r w:rsidRPr="00652B44">
              <w:rPr>
                <w:rFonts w:ascii="Times New Roman" w:hAnsi="Times New Roman"/>
                <w:sz w:val="22"/>
                <w:szCs w:val="22"/>
              </w:rPr>
              <w:t>Lloyd Chapters 5-6</w:t>
            </w:r>
          </w:p>
          <w:p w:rsidR="006B51DB" w:rsidRPr="00652B44" w:rsidRDefault="00223B50" w:rsidP="00652B44">
            <w:pPr>
              <w:pStyle w:val="Footer"/>
              <w:tabs>
                <w:tab w:val="clear" w:pos="4320"/>
                <w:tab w:val="clear" w:pos="8640"/>
              </w:tabs>
              <w:spacing w:line="360" w:lineRule="auto"/>
              <w:rPr>
                <w:rFonts w:ascii="Times New Roman" w:hAnsi="Times New Roman"/>
                <w:sz w:val="22"/>
                <w:szCs w:val="22"/>
              </w:rPr>
            </w:pPr>
            <w:r w:rsidRPr="00652B44">
              <w:rPr>
                <w:rFonts w:ascii="Times New Roman" w:hAnsi="Times New Roman"/>
                <w:sz w:val="22"/>
                <w:szCs w:val="22"/>
              </w:rPr>
              <w:t xml:space="preserve">Examiner’s Manual for </w:t>
            </w:r>
          </w:p>
          <w:p w:rsidR="00CE2169" w:rsidRPr="00652B44" w:rsidRDefault="009A67BC" w:rsidP="00652B44">
            <w:pPr>
              <w:pStyle w:val="Footer"/>
              <w:tabs>
                <w:tab w:val="clear" w:pos="4320"/>
                <w:tab w:val="clear" w:pos="8640"/>
              </w:tabs>
              <w:spacing w:line="360" w:lineRule="auto"/>
              <w:rPr>
                <w:rFonts w:ascii="Times New Roman" w:hAnsi="Times New Roman"/>
                <w:sz w:val="22"/>
                <w:szCs w:val="22"/>
              </w:rPr>
            </w:pPr>
            <w:r w:rsidRPr="00652B44">
              <w:rPr>
                <w:rFonts w:ascii="Times New Roman" w:hAnsi="Times New Roman"/>
                <w:sz w:val="22"/>
                <w:szCs w:val="22"/>
              </w:rPr>
              <w:t>WRMT-</w:t>
            </w:r>
            <w:r w:rsidR="00DE5894" w:rsidRPr="00652B44">
              <w:rPr>
                <w:rFonts w:ascii="Times New Roman" w:hAnsi="Times New Roman"/>
                <w:sz w:val="22"/>
                <w:szCs w:val="22"/>
              </w:rPr>
              <w:t>3</w:t>
            </w:r>
          </w:p>
        </w:tc>
        <w:tc>
          <w:tcPr>
            <w:tcW w:w="2580" w:type="dxa"/>
          </w:tcPr>
          <w:p w:rsidR="00015657" w:rsidRDefault="00015657" w:rsidP="00652B44">
            <w:pPr>
              <w:pStyle w:val="Footer"/>
              <w:tabs>
                <w:tab w:val="clear" w:pos="4320"/>
                <w:tab w:val="clear" w:pos="8640"/>
              </w:tabs>
              <w:spacing w:line="360" w:lineRule="auto"/>
              <w:jc w:val="center"/>
              <w:rPr>
                <w:rFonts w:ascii="Times New Roman" w:hAnsi="Times New Roman"/>
                <w:sz w:val="22"/>
                <w:szCs w:val="22"/>
              </w:rPr>
            </w:pPr>
            <w:r w:rsidRPr="00015657">
              <w:rPr>
                <w:rFonts w:ascii="Times New Roman" w:hAnsi="Times New Roman"/>
                <w:sz w:val="22"/>
                <w:szCs w:val="22"/>
              </w:rPr>
              <w:t>Parent Permission Forms</w:t>
            </w:r>
          </w:p>
          <w:p w:rsidR="006B51DB" w:rsidRPr="00652B44" w:rsidRDefault="00A437C3" w:rsidP="00652B44">
            <w:pPr>
              <w:pStyle w:val="Footer"/>
              <w:tabs>
                <w:tab w:val="clear" w:pos="4320"/>
                <w:tab w:val="clear" w:pos="8640"/>
              </w:tabs>
              <w:spacing w:line="360" w:lineRule="auto"/>
              <w:jc w:val="center"/>
              <w:rPr>
                <w:rFonts w:ascii="Times New Roman" w:hAnsi="Times New Roman"/>
                <w:sz w:val="22"/>
                <w:szCs w:val="22"/>
              </w:rPr>
            </w:pPr>
            <w:r w:rsidRPr="00652B44">
              <w:rPr>
                <w:rFonts w:ascii="Times New Roman" w:hAnsi="Times New Roman"/>
                <w:sz w:val="22"/>
                <w:szCs w:val="22"/>
              </w:rPr>
              <w:t>Bring</w:t>
            </w:r>
            <w:r w:rsidR="009B2109">
              <w:rPr>
                <w:rFonts w:ascii="Times New Roman" w:hAnsi="Times New Roman"/>
                <w:sz w:val="22"/>
                <w:szCs w:val="22"/>
              </w:rPr>
              <w:t xml:space="preserve"> Assessment</w:t>
            </w:r>
            <w:r w:rsidRPr="00652B44">
              <w:rPr>
                <w:rFonts w:ascii="Times New Roman" w:hAnsi="Times New Roman"/>
                <w:sz w:val="22"/>
                <w:szCs w:val="22"/>
              </w:rPr>
              <w:t xml:space="preserve"> Easel</w:t>
            </w:r>
          </w:p>
        </w:tc>
      </w:tr>
      <w:tr w:rsidR="00C072CC" w:rsidRPr="00652B44">
        <w:tc>
          <w:tcPr>
            <w:tcW w:w="1070" w:type="dxa"/>
          </w:tcPr>
          <w:p w:rsidR="00C072CC" w:rsidRPr="00652B44" w:rsidRDefault="00C072CC" w:rsidP="00C072CC">
            <w:pPr>
              <w:pStyle w:val="Footer"/>
              <w:tabs>
                <w:tab w:val="clear" w:pos="4320"/>
                <w:tab w:val="clear" w:pos="8640"/>
              </w:tabs>
              <w:spacing w:line="360" w:lineRule="auto"/>
              <w:rPr>
                <w:rFonts w:ascii="Times New Roman" w:hAnsi="Times New Roman"/>
                <w:sz w:val="22"/>
                <w:szCs w:val="22"/>
              </w:rPr>
            </w:pPr>
            <w:r w:rsidRPr="00652B44">
              <w:rPr>
                <w:rFonts w:ascii="Times New Roman" w:hAnsi="Times New Roman"/>
                <w:sz w:val="22"/>
                <w:szCs w:val="22"/>
              </w:rPr>
              <w:t>2/</w:t>
            </w:r>
            <w:r>
              <w:rPr>
                <w:rFonts w:ascii="Times New Roman" w:hAnsi="Times New Roman"/>
                <w:sz w:val="22"/>
                <w:szCs w:val="22"/>
              </w:rPr>
              <w:t>7</w:t>
            </w:r>
          </w:p>
        </w:tc>
        <w:tc>
          <w:tcPr>
            <w:tcW w:w="3677" w:type="dxa"/>
          </w:tcPr>
          <w:p w:rsidR="00C072CC" w:rsidRPr="00652B44" w:rsidRDefault="00C072CC" w:rsidP="00C072CC">
            <w:pPr>
              <w:pStyle w:val="Footer"/>
              <w:tabs>
                <w:tab w:val="clear" w:pos="4320"/>
                <w:tab w:val="clear" w:pos="8640"/>
              </w:tabs>
              <w:spacing w:line="360" w:lineRule="auto"/>
              <w:rPr>
                <w:rFonts w:ascii="Times New Roman" w:hAnsi="Times New Roman"/>
                <w:sz w:val="22"/>
                <w:szCs w:val="22"/>
              </w:rPr>
            </w:pPr>
            <w:r w:rsidRPr="00652B44">
              <w:rPr>
                <w:rFonts w:ascii="Times New Roman" w:hAnsi="Times New Roman"/>
                <w:sz w:val="22"/>
                <w:szCs w:val="22"/>
              </w:rPr>
              <w:t xml:space="preserve">Curriculum Based Measurement </w:t>
            </w:r>
          </w:p>
        </w:tc>
        <w:tc>
          <w:tcPr>
            <w:tcW w:w="2663" w:type="dxa"/>
          </w:tcPr>
          <w:p w:rsidR="00C072CC" w:rsidRPr="00652B44" w:rsidRDefault="00C072CC" w:rsidP="00C072CC">
            <w:pPr>
              <w:pStyle w:val="Footer"/>
              <w:tabs>
                <w:tab w:val="clear" w:pos="4320"/>
                <w:tab w:val="clear" w:pos="8640"/>
              </w:tabs>
              <w:spacing w:line="360" w:lineRule="auto"/>
              <w:rPr>
                <w:rFonts w:ascii="Times New Roman" w:hAnsi="Times New Roman"/>
                <w:sz w:val="22"/>
                <w:szCs w:val="22"/>
              </w:rPr>
            </w:pPr>
            <w:r w:rsidRPr="00652B44">
              <w:rPr>
                <w:rFonts w:ascii="Times New Roman" w:hAnsi="Times New Roman"/>
                <w:sz w:val="22"/>
                <w:szCs w:val="22"/>
              </w:rPr>
              <w:t>CBM Manual on Canvas</w:t>
            </w:r>
          </w:p>
          <w:p w:rsidR="00C072CC" w:rsidRPr="00652B44" w:rsidRDefault="00C072CC" w:rsidP="00C072CC">
            <w:pPr>
              <w:pStyle w:val="Footer"/>
              <w:tabs>
                <w:tab w:val="clear" w:pos="4320"/>
                <w:tab w:val="clear" w:pos="8640"/>
              </w:tabs>
              <w:spacing w:line="360" w:lineRule="auto"/>
              <w:rPr>
                <w:rFonts w:ascii="Times New Roman" w:hAnsi="Times New Roman"/>
                <w:sz w:val="22"/>
                <w:szCs w:val="22"/>
              </w:rPr>
            </w:pPr>
            <w:r w:rsidRPr="00652B44">
              <w:rPr>
                <w:rFonts w:ascii="Times New Roman" w:hAnsi="Times New Roman"/>
                <w:sz w:val="22"/>
                <w:szCs w:val="22"/>
              </w:rPr>
              <w:t>Lloyd Chapter 8</w:t>
            </w:r>
          </w:p>
          <w:p w:rsidR="00C072CC" w:rsidRPr="00652B44" w:rsidRDefault="00C072CC" w:rsidP="00C072CC">
            <w:pPr>
              <w:pStyle w:val="Footer"/>
              <w:tabs>
                <w:tab w:val="clear" w:pos="4320"/>
                <w:tab w:val="clear" w:pos="8640"/>
              </w:tabs>
              <w:spacing w:line="360" w:lineRule="auto"/>
              <w:rPr>
                <w:rFonts w:ascii="Times New Roman" w:hAnsi="Times New Roman"/>
                <w:sz w:val="22"/>
                <w:szCs w:val="22"/>
              </w:rPr>
            </w:pPr>
            <w:r w:rsidRPr="00652B44">
              <w:rPr>
                <w:rFonts w:ascii="Times New Roman" w:hAnsi="Times New Roman"/>
                <w:sz w:val="22"/>
                <w:szCs w:val="22"/>
              </w:rPr>
              <w:t>Hosp Ch. 1 &amp; 2</w:t>
            </w:r>
          </w:p>
        </w:tc>
        <w:tc>
          <w:tcPr>
            <w:tcW w:w="2580" w:type="dxa"/>
          </w:tcPr>
          <w:p w:rsidR="00C072CC" w:rsidRPr="00652B44" w:rsidRDefault="00C072CC" w:rsidP="00C072CC">
            <w:pPr>
              <w:pStyle w:val="Footer"/>
              <w:tabs>
                <w:tab w:val="clear" w:pos="4320"/>
                <w:tab w:val="clear" w:pos="8640"/>
              </w:tabs>
              <w:spacing w:line="360" w:lineRule="auto"/>
              <w:jc w:val="center"/>
              <w:rPr>
                <w:rFonts w:ascii="Times New Roman" w:hAnsi="Times New Roman"/>
                <w:sz w:val="22"/>
                <w:szCs w:val="22"/>
              </w:rPr>
            </w:pPr>
            <w:r>
              <w:rPr>
                <w:rFonts w:ascii="Times New Roman" w:hAnsi="Times New Roman"/>
                <w:sz w:val="22"/>
                <w:szCs w:val="22"/>
              </w:rPr>
              <w:t>Scoring CB</w:t>
            </w:r>
            <w:r w:rsidRPr="00652B44">
              <w:rPr>
                <w:rFonts w:ascii="Times New Roman" w:hAnsi="Times New Roman"/>
                <w:sz w:val="22"/>
                <w:szCs w:val="22"/>
              </w:rPr>
              <w:t>Ms</w:t>
            </w:r>
          </w:p>
        </w:tc>
      </w:tr>
      <w:tr w:rsidR="00C072CC" w:rsidRPr="00652B44" w:rsidTr="00F719E6">
        <w:tc>
          <w:tcPr>
            <w:tcW w:w="1070" w:type="dxa"/>
          </w:tcPr>
          <w:p w:rsidR="00C072CC" w:rsidRPr="00652B44" w:rsidRDefault="00C072CC" w:rsidP="00C072CC">
            <w:pPr>
              <w:pStyle w:val="Footer"/>
              <w:tabs>
                <w:tab w:val="clear" w:pos="4320"/>
                <w:tab w:val="clear" w:pos="8640"/>
              </w:tabs>
              <w:spacing w:line="360" w:lineRule="auto"/>
              <w:rPr>
                <w:rFonts w:ascii="Times New Roman" w:hAnsi="Times New Roman"/>
                <w:sz w:val="22"/>
                <w:szCs w:val="22"/>
              </w:rPr>
            </w:pPr>
            <w:r w:rsidRPr="00652B44">
              <w:rPr>
                <w:rFonts w:ascii="Times New Roman" w:hAnsi="Times New Roman"/>
                <w:sz w:val="22"/>
                <w:szCs w:val="22"/>
              </w:rPr>
              <w:t>2/</w:t>
            </w:r>
            <w:r>
              <w:rPr>
                <w:rFonts w:ascii="Times New Roman" w:hAnsi="Times New Roman"/>
                <w:sz w:val="22"/>
                <w:szCs w:val="22"/>
              </w:rPr>
              <w:t>14</w:t>
            </w:r>
          </w:p>
        </w:tc>
        <w:tc>
          <w:tcPr>
            <w:tcW w:w="8920" w:type="dxa"/>
            <w:gridSpan w:val="3"/>
          </w:tcPr>
          <w:p w:rsidR="00C072CC" w:rsidRPr="00652B44" w:rsidRDefault="00C072CC" w:rsidP="00C072CC">
            <w:pPr>
              <w:pStyle w:val="Footer"/>
              <w:tabs>
                <w:tab w:val="clear" w:pos="4320"/>
                <w:tab w:val="clear" w:pos="8640"/>
              </w:tabs>
              <w:spacing w:line="360" w:lineRule="auto"/>
              <w:jc w:val="center"/>
              <w:rPr>
                <w:rFonts w:ascii="Times New Roman" w:hAnsi="Times New Roman"/>
                <w:sz w:val="22"/>
                <w:szCs w:val="22"/>
              </w:rPr>
            </w:pPr>
            <w:r w:rsidRPr="00C072CC">
              <w:rPr>
                <w:rFonts w:ascii="Times New Roman" w:hAnsi="Times New Roman"/>
                <w:b/>
                <w:sz w:val="22"/>
                <w:szCs w:val="22"/>
              </w:rPr>
              <w:t>No Class</w:t>
            </w:r>
            <w:r>
              <w:rPr>
                <w:rFonts w:ascii="Times New Roman" w:hAnsi="Times New Roman"/>
                <w:sz w:val="22"/>
                <w:szCs w:val="22"/>
              </w:rPr>
              <w:t>-Work on Article Review</w:t>
            </w:r>
          </w:p>
        </w:tc>
      </w:tr>
      <w:tr w:rsidR="00C072CC" w:rsidRPr="00652B44">
        <w:tc>
          <w:tcPr>
            <w:tcW w:w="1070" w:type="dxa"/>
          </w:tcPr>
          <w:p w:rsidR="00C072CC" w:rsidRPr="00652B44" w:rsidRDefault="00C072CC" w:rsidP="00C072CC">
            <w:pPr>
              <w:pStyle w:val="Footer"/>
              <w:tabs>
                <w:tab w:val="clear" w:pos="4320"/>
                <w:tab w:val="clear" w:pos="8640"/>
              </w:tabs>
              <w:spacing w:line="360" w:lineRule="auto"/>
              <w:rPr>
                <w:rFonts w:ascii="Times New Roman" w:hAnsi="Times New Roman"/>
                <w:sz w:val="22"/>
                <w:szCs w:val="22"/>
              </w:rPr>
            </w:pPr>
            <w:r>
              <w:rPr>
                <w:rFonts w:ascii="Times New Roman" w:hAnsi="Times New Roman"/>
                <w:sz w:val="22"/>
                <w:szCs w:val="22"/>
              </w:rPr>
              <w:t>2/21</w:t>
            </w:r>
          </w:p>
        </w:tc>
        <w:tc>
          <w:tcPr>
            <w:tcW w:w="3677" w:type="dxa"/>
          </w:tcPr>
          <w:p w:rsidR="00C072CC" w:rsidRPr="00652B44" w:rsidRDefault="00C072CC" w:rsidP="00C072CC">
            <w:pPr>
              <w:pStyle w:val="Footer"/>
              <w:tabs>
                <w:tab w:val="clear" w:pos="4320"/>
                <w:tab w:val="clear" w:pos="8640"/>
              </w:tabs>
              <w:spacing w:line="360" w:lineRule="auto"/>
              <w:rPr>
                <w:rFonts w:ascii="Times New Roman" w:hAnsi="Times New Roman"/>
                <w:sz w:val="22"/>
                <w:szCs w:val="22"/>
              </w:rPr>
            </w:pPr>
            <w:r w:rsidRPr="00652B44">
              <w:rPr>
                <w:rFonts w:ascii="Times New Roman" w:hAnsi="Times New Roman"/>
                <w:sz w:val="22"/>
                <w:szCs w:val="22"/>
              </w:rPr>
              <w:t>Placement and LRE</w:t>
            </w:r>
          </w:p>
          <w:p w:rsidR="00C072CC" w:rsidRDefault="00C072CC" w:rsidP="00C072CC">
            <w:pPr>
              <w:pStyle w:val="Footer"/>
              <w:tabs>
                <w:tab w:val="clear" w:pos="4320"/>
                <w:tab w:val="clear" w:pos="8640"/>
              </w:tabs>
              <w:spacing w:line="360" w:lineRule="auto"/>
              <w:rPr>
                <w:rFonts w:ascii="Times New Roman" w:hAnsi="Times New Roman"/>
                <w:sz w:val="22"/>
                <w:szCs w:val="22"/>
              </w:rPr>
            </w:pPr>
            <w:r w:rsidRPr="00652B44">
              <w:rPr>
                <w:rFonts w:ascii="Times New Roman" w:hAnsi="Times New Roman"/>
                <w:sz w:val="22"/>
                <w:szCs w:val="22"/>
              </w:rPr>
              <w:t>IQ and Adaptive Behavior</w:t>
            </w:r>
          </w:p>
          <w:p w:rsidR="00C072CC" w:rsidRPr="00652B44" w:rsidRDefault="00C072CC" w:rsidP="00C072CC">
            <w:pPr>
              <w:pStyle w:val="Footer"/>
              <w:tabs>
                <w:tab w:val="clear" w:pos="4320"/>
                <w:tab w:val="clear" w:pos="8640"/>
              </w:tabs>
              <w:spacing w:line="360" w:lineRule="auto"/>
              <w:rPr>
                <w:rFonts w:ascii="Times New Roman" w:hAnsi="Times New Roman"/>
                <w:sz w:val="22"/>
                <w:szCs w:val="22"/>
              </w:rPr>
            </w:pPr>
            <w:r w:rsidRPr="00A32B9B">
              <w:rPr>
                <w:rFonts w:ascii="Times New Roman" w:hAnsi="Times New Roman"/>
                <w:sz w:val="22"/>
                <w:szCs w:val="22"/>
              </w:rPr>
              <w:t>Assessing Reading (WRMT)</w:t>
            </w:r>
          </w:p>
        </w:tc>
        <w:tc>
          <w:tcPr>
            <w:tcW w:w="2663" w:type="dxa"/>
          </w:tcPr>
          <w:p w:rsidR="00C072CC" w:rsidRDefault="00C072CC" w:rsidP="00C072CC">
            <w:pPr>
              <w:pStyle w:val="Footer"/>
              <w:tabs>
                <w:tab w:val="clear" w:pos="4320"/>
                <w:tab w:val="clear" w:pos="8640"/>
              </w:tabs>
              <w:spacing w:line="360" w:lineRule="auto"/>
              <w:rPr>
                <w:rFonts w:ascii="Times New Roman" w:hAnsi="Times New Roman"/>
                <w:sz w:val="22"/>
                <w:szCs w:val="22"/>
              </w:rPr>
            </w:pPr>
            <w:r w:rsidRPr="00652B44">
              <w:rPr>
                <w:rFonts w:ascii="Times New Roman" w:hAnsi="Times New Roman"/>
                <w:sz w:val="22"/>
                <w:szCs w:val="22"/>
              </w:rPr>
              <w:t xml:space="preserve">Lloyd text Chapter 7-8 </w:t>
            </w:r>
          </w:p>
          <w:p w:rsidR="00C072CC" w:rsidRPr="00A32B9B" w:rsidRDefault="00C072CC" w:rsidP="00C072CC">
            <w:pPr>
              <w:pStyle w:val="Footer"/>
              <w:rPr>
                <w:rFonts w:ascii="Times New Roman" w:hAnsi="Times New Roman"/>
                <w:sz w:val="22"/>
                <w:szCs w:val="22"/>
              </w:rPr>
            </w:pPr>
            <w:r w:rsidRPr="00A32B9B">
              <w:rPr>
                <w:rFonts w:ascii="Times New Roman" w:hAnsi="Times New Roman"/>
                <w:sz w:val="22"/>
                <w:szCs w:val="22"/>
              </w:rPr>
              <w:t>Hosp Ch. 3 &amp; 4</w:t>
            </w:r>
          </w:p>
          <w:p w:rsidR="00C072CC" w:rsidRPr="00652B44" w:rsidRDefault="00C072CC" w:rsidP="00C072CC">
            <w:pPr>
              <w:pStyle w:val="Footer"/>
              <w:tabs>
                <w:tab w:val="clear" w:pos="4320"/>
                <w:tab w:val="clear" w:pos="8640"/>
              </w:tabs>
              <w:spacing w:line="360" w:lineRule="auto"/>
              <w:rPr>
                <w:rFonts w:ascii="Times New Roman" w:hAnsi="Times New Roman"/>
                <w:sz w:val="22"/>
                <w:szCs w:val="22"/>
              </w:rPr>
            </w:pPr>
            <w:r w:rsidRPr="00A32B9B">
              <w:rPr>
                <w:rFonts w:ascii="Times New Roman" w:hAnsi="Times New Roman"/>
                <w:sz w:val="22"/>
                <w:szCs w:val="22"/>
              </w:rPr>
              <w:t>CBM Manual</w:t>
            </w:r>
          </w:p>
        </w:tc>
        <w:tc>
          <w:tcPr>
            <w:tcW w:w="2580" w:type="dxa"/>
          </w:tcPr>
          <w:p w:rsidR="00C072CC" w:rsidRPr="00652B44" w:rsidRDefault="00C072CC" w:rsidP="00C072CC">
            <w:pPr>
              <w:pStyle w:val="Footer"/>
              <w:tabs>
                <w:tab w:val="clear" w:pos="4320"/>
                <w:tab w:val="clear" w:pos="8640"/>
              </w:tabs>
              <w:spacing w:line="360" w:lineRule="auto"/>
              <w:rPr>
                <w:rFonts w:ascii="Times New Roman" w:hAnsi="Times New Roman"/>
                <w:sz w:val="22"/>
                <w:szCs w:val="22"/>
              </w:rPr>
            </w:pPr>
            <w:r>
              <w:rPr>
                <w:rFonts w:ascii="Times New Roman" w:hAnsi="Times New Roman"/>
                <w:sz w:val="22"/>
                <w:szCs w:val="22"/>
              </w:rPr>
              <w:t>1</w:t>
            </w:r>
            <w:r w:rsidRPr="007437FB">
              <w:rPr>
                <w:rFonts w:ascii="Times New Roman" w:hAnsi="Times New Roman"/>
                <w:sz w:val="22"/>
                <w:szCs w:val="22"/>
                <w:vertAlign w:val="superscript"/>
              </w:rPr>
              <w:t>st</w:t>
            </w:r>
            <w:r>
              <w:rPr>
                <w:rFonts w:ascii="Times New Roman" w:hAnsi="Times New Roman"/>
                <w:sz w:val="22"/>
                <w:szCs w:val="22"/>
              </w:rPr>
              <w:t xml:space="preserve"> </w:t>
            </w:r>
            <w:r w:rsidRPr="00652B44">
              <w:rPr>
                <w:rFonts w:ascii="Times New Roman" w:hAnsi="Times New Roman"/>
                <w:sz w:val="22"/>
                <w:szCs w:val="22"/>
              </w:rPr>
              <w:t>Article Review Due</w:t>
            </w:r>
          </w:p>
        </w:tc>
      </w:tr>
      <w:tr w:rsidR="00C072CC" w:rsidRPr="00652B44">
        <w:tc>
          <w:tcPr>
            <w:tcW w:w="1070" w:type="dxa"/>
          </w:tcPr>
          <w:p w:rsidR="00C072CC" w:rsidRDefault="00C072CC" w:rsidP="00C072CC">
            <w:pPr>
              <w:pStyle w:val="Footer"/>
              <w:tabs>
                <w:tab w:val="clear" w:pos="4320"/>
                <w:tab w:val="clear" w:pos="8640"/>
              </w:tabs>
              <w:spacing w:line="360" w:lineRule="auto"/>
              <w:rPr>
                <w:rFonts w:ascii="Times New Roman" w:hAnsi="Times New Roman"/>
                <w:sz w:val="22"/>
                <w:szCs w:val="22"/>
              </w:rPr>
            </w:pPr>
            <w:r>
              <w:rPr>
                <w:rFonts w:ascii="Times New Roman" w:hAnsi="Times New Roman"/>
                <w:sz w:val="22"/>
                <w:szCs w:val="22"/>
              </w:rPr>
              <w:t>2/28</w:t>
            </w:r>
          </w:p>
        </w:tc>
        <w:tc>
          <w:tcPr>
            <w:tcW w:w="3677" w:type="dxa"/>
          </w:tcPr>
          <w:p w:rsidR="00C072CC" w:rsidRPr="00A32B9B" w:rsidRDefault="00C072CC" w:rsidP="00C072CC">
            <w:pPr>
              <w:pStyle w:val="Footer"/>
              <w:rPr>
                <w:rFonts w:ascii="Times New Roman" w:hAnsi="Times New Roman"/>
                <w:sz w:val="22"/>
                <w:szCs w:val="22"/>
              </w:rPr>
            </w:pPr>
            <w:r w:rsidRPr="00A32B9B">
              <w:rPr>
                <w:rFonts w:ascii="Times New Roman" w:hAnsi="Times New Roman"/>
                <w:sz w:val="22"/>
                <w:szCs w:val="22"/>
              </w:rPr>
              <w:t>Assessing Spelling (TWS)</w:t>
            </w:r>
          </w:p>
          <w:p w:rsidR="00C072CC" w:rsidRPr="00652B44" w:rsidRDefault="00C072CC" w:rsidP="00C072CC">
            <w:pPr>
              <w:pStyle w:val="Footer"/>
              <w:tabs>
                <w:tab w:val="clear" w:pos="4320"/>
                <w:tab w:val="clear" w:pos="8640"/>
              </w:tabs>
              <w:spacing w:line="360" w:lineRule="auto"/>
              <w:rPr>
                <w:rFonts w:ascii="Times New Roman" w:hAnsi="Times New Roman"/>
                <w:sz w:val="22"/>
                <w:szCs w:val="22"/>
              </w:rPr>
            </w:pPr>
          </w:p>
        </w:tc>
        <w:tc>
          <w:tcPr>
            <w:tcW w:w="2663" w:type="dxa"/>
          </w:tcPr>
          <w:p w:rsidR="00C072CC" w:rsidRPr="00A32B9B" w:rsidRDefault="00C072CC" w:rsidP="00C072CC">
            <w:pPr>
              <w:pStyle w:val="Footer"/>
              <w:tabs>
                <w:tab w:val="clear" w:pos="4320"/>
                <w:tab w:val="clear" w:pos="8640"/>
              </w:tabs>
              <w:spacing w:line="360" w:lineRule="auto"/>
              <w:rPr>
                <w:rFonts w:ascii="Times New Roman" w:hAnsi="Times New Roman"/>
                <w:sz w:val="22"/>
                <w:szCs w:val="22"/>
              </w:rPr>
            </w:pPr>
            <w:r w:rsidRPr="00652B44">
              <w:rPr>
                <w:rFonts w:ascii="Times New Roman" w:hAnsi="Times New Roman"/>
                <w:sz w:val="22"/>
                <w:szCs w:val="22"/>
              </w:rPr>
              <w:t xml:space="preserve"> </w:t>
            </w:r>
            <w:r w:rsidRPr="00A32B9B">
              <w:rPr>
                <w:rFonts w:ascii="Times New Roman" w:hAnsi="Times New Roman"/>
                <w:sz w:val="22"/>
                <w:szCs w:val="22"/>
              </w:rPr>
              <w:t>Hosp Ch. 5</w:t>
            </w:r>
          </w:p>
          <w:p w:rsidR="00C072CC" w:rsidRPr="00652B44" w:rsidRDefault="00C072CC" w:rsidP="00C072CC">
            <w:pPr>
              <w:pStyle w:val="Footer"/>
              <w:tabs>
                <w:tab w:val="clear" w:pos="4320"/>
                <w:tab w:val="clear" w:pos="8640"/>
              </w:tabs>
              <w:spacing w:line="360" w:lineRule="auto"/>
              <w:rPr>
                <w:rFonts w:ascii="Times New Roman" w:hAnsi="Times New Roman"/>
                <w:sz w:val="22"/>
                <w:szCs w:val="22"/>
              </w:rPr>
            </w:pPr>
            <w:r w:rsidRPr="00A32B9B">
              <w:rPr>
                <w:rFonts w:ascii="Times New Roman" w:hAnsi="Times New Roman"/>
                <w:sz w:val="22"/>
                <w:szCs w:val="22"/>
              </w:rPr>
              <w:t>CBM Manual</w:t>
            </w:r>
          </w:p>
        </w:tc>
        <w:tc>
          <w:tcPr>
            <w:tcW w:w="2580" w:type="dxa"/>
          </w:tcPr>
          <w:p w:rsidR="00C072CC" w:rsidRPr="00A32B9B" w:rsidRDefault="00C072CC" w:rsidP="00C072CC">
            <w:pPr>
              <w:pStyle w:val="Footer"/>
              <w:tabs>
                <w:tab w:val="clear" w:pos="4320"/>
                <w:tab w:val="clear" w:pos="8640"/>
              </w:tabs>
              <w:spacing w:line="360" w:lineRule="auto"/>
              <w:rPr>
                <w:rFonts w:ascii="Times New Roman" w:hAnsi="Times New Roman"/>
                <w:sz w:val="22"/>
                <w:szCs w:val="22"/>
              </w:rPr>
            </w:pPr>
            <w:r w:rsidRPr="00652B44">
              <w:rPr>
                <w:rFonts w:ascii="Times New Roman" w:hAnsi="Times New Roman"/>
                <w:sz w:val="22"/>
                <w:szCs w:val="22"/>
              </w:rPr>
              <w:t>Bring read</w:t>
            </w:r>
            <w:r>
              <w:rPr>
                <w:rFonts w:ascii="Times New Roman" w:hAnsi="Times New Roman"/>
                <w:sz w:val="22"/>
                <w:szCs w:val="22"/>
              </w:rPr>
              <w:t xml:space="preserve">ing </w:t>
            </w:r>
            <w:r w:rsidRPr="00A32B9B">
              <w:rPr>
                <w:rFonts w:ascii="Times New Roman" w:hAnsi="Times New Roman"/>
                <w:sz w:val="22"/>
                <w:szCs w:val="22"/>
              </w:rPr>
              <w:t>spelling CBMs</w:t>
            </w:r>
          </w:p>
          <w:p w:rsidR="00C072CC" w:rsidRPr="00652B44" w:rsidRDefault="00C072CC" w:rsidP="00C072CC">
            <w:pPr>
              <w:pStyle w:val="Footer"/>
              <w:tabs>
                <w:tab w:val="clear" w:pos="4320"/>
                <w:tab w:val="clear" w:pos="8640"/>
              </w:tabs>
              <w:spacing w:line="360" w:lineRule="auto"/>
              <w:rPr>
                <w:rFonts w:ascii="Times New Roman" w:hAnsi="Times New Roman"/>
                <w:sz w:val="22"/>
                <w:szCs w:val="22"/>
              </w:rPr>
            </w:pPr>
            <w:r w:rsidRPr="00A32B9B">
              <w:rPr>
                <w:rFonts w:ascii="Times New Roman" w:hAnsi="Times New Roman"/>
                <w:sz w:val="22"/>
                <w:szCs w:val="22"/>
              </w:rPr>
              <w:t xml:space="preserve">Discuss Portfolio Part A </w:t>
            </w:r>
          </w:p>
        </w:tc>
      </w:tr>
      <w:tr w:rsidR="00C072CC" w:rsidRPr="00652B44" w:rsidTr="002D2B0F">
        <w:tc>
          <w:tcPr>
            <w:tcW w:w="1070" w:type="dxa"/>
          </w:tcPr>
          <w:p w:rsidR="00C072CC" w:rsidRPr="00652B44" w:rsidRDefault="00C072CC" w:rsidP="00C072CC">
            <w:pPr>
              <w:pStyle w:val="Footer"/>
              <w:tabs>
                <w:tab w:val="clear" w:pos="4320"/>
                <w:tab w:val="clear" w:pos="8640"/>
              </w:tabs>
              <w:spacing w:line="360" w:lineRule="auto"/>
              <w:rPr>
                <w:rFonts w:ascii="Times New Roman" w:hAnsi="Times New Roman"/>
                <w:sz w:val="22"/>
                <w:szCs w:val="22"/>
              </w:rPr>
            </w:pPr>
            <w:r>
              <w:rPr>
                <w:rFonts w:ascii="Times New Roman" w:hAnsi="Times New Roman"/>
                <w:sz w:val="22"/>
                <w:szCs w:val="22"/>
              </w:rPr>
              <w:t>3/7</w:t>
            </w:r>
          </w:p>
        </w:tc>
        <w:tc>
          <w:tcPr>
            <w:tcW w:w="8920" w:type="dxa"/>
            <w:gridSpan w:val="3"/>
          </w:tcPr>
          <w:p w:rsidR="00C072CC" w:rsidRPr="00652B44" w:rsidRDefault="00C072CC" w:rsidP="00C072CC">
            <w:pPr>
              <w:pStyle w:val="Footer"/>
              <w:tabs>
                <w:tab w:val="clear" w:pos="4320"/>
                <w:tab w:val="clear" w:pos="8640"/>
              </w:tabs>
              <w:spacing w:line="360" w:lineRule="auto"/>
              <w:jc w:val="center"/>
              <w:rPr>
                <w:rFonts w:ascii="Times New Roman" w:hAnsi="Times New Roman"/>
                <w:sz w:val="22"/>
                <w:szCs w:val="22"/>
              </w:rPr>
            </w:pPr>
            <w:r w:rsidRPr="009F3C55">
              <w:rPr>
                <w:rFonts w:ascii="Times New Roman" w:hAnsi="Times New Roman"/>
                <w:sz w:val="22"/>
                <w:szCs w:val="22"/>
              </w:rPr>
              <w:t xml:space="preserve">Content </w:t>
            </w:r>
            <w:r w:rsidRPr="009F3C55">
              <w:rPr>
                <w:rFonts w:ascii="Times New Roman" w:hAnsi="Times New Roman"/>
                <w:b/>
                <w:sz w:val="22"/>
                <w:szCs w:val="22"/>
              </w:rPr>
              <w:t>QUIZ 1</w:t>
            </w:r>
            <w:r w:rsidRPr="009F3C55">
              <w:rPr>
                <w:rFonts w:ascii="Times New Roman" w:hAnsi="Times New Roman"/>
                <w:sz w:val="22"/>
                <w:szCs w:val="22"/>
              </w:rPr>
              <w:t xml:space="preserve"> covers content through </w:t>
            </w:r>
            <w:r>
              <w:rPr>
                <w:rFonts w:ascii="Times New Roman" w:hAnsi="Times New Roman"/>
                <w:sz w:val="22"/>
                <w:szCs w:val="22"/>
              </w:rPr>
              <w:t>2/28</w:t>
            </w:r>
          </w:p>
        </w:tc>
      </w:tr>
      <w:tr w:rsidR="00C072CC" w:rsidRPr="00652B44" w:rsidTr="00520603">
        <w:tc>
          <w:tcPr>
            <w:tcW w:w="9990" w:type="dxa"/>
            <w:gridSpan w:val="4"/>
          </w:tcPr>
          <w:p w:rsidR="00C072CC" w:rsidRPr="00652B44" w:rsidRDefault="00C072CC" w:rsidP="00C072CC">
            <w:pPr>
              <w:pStyle w:val="Footer"/>
              <w:tabs>
                <w:tab w:val="clear" w:pos="4320"/>
                <w:tab w:val="clear" w:pos="8640"/>
              </w:tabs>
              <w:spacing w:line="360" w:lineRule="auto"/>
              <w:jc w:val="center"/>
              <w:rPr>
                <w:rFonts w:ascii="Times New Roman" w:hAnsi="Times New Roman"/>
                <w:sz w:val="22"/>
                <w:szCs w:val="22"/>
              </w:rPr>
            </w:pPr>
            <w:r w:rsidRPr="00E569C4">
              <w:rPr>
                <w:rFonts w:ascii="Times New Roman" w:hAnsi="Times New Roman"/>
                <w:b/>
                <w:sz w:val="22"/>
                <w:szCs w:val="22"/>
              </w:rPr>
              <w:t xml:space="preserve">Spring Break, March </w:t>
            </w:r>
            <w:r>
              <w:rPr>
                <w:rFonts w:ascii="Times New Roman" w:hAnsi="Times New Roman"/>
                <w:b/>
                <w:sz w:val="22"/>
                <w:szCs w:val="22"/>
              </w:rPr>
              <w:t>11-15</w:t>
            </w:r>
            <w:r w:rsidRPr="00E569C4">
              <w:rPr>
                <w:rFonts w:ascii="Times New Roman" w:hAnsi="Times New Roman"/>
                <w:b/>
                <w:sz w:val="22"/>
                <w:szCs w:val="22"/>
              </w:rPr>
              <w:t xml:space="preserve"> </w:t>
            </w:r>
            <w:r w:rsidRPr="00E569C4">
              <w:rPr>
                <w:rFonts w:ascii="Times New Roman" w:hAnsi="Times New Roman"/>
                <w:b/>
                <w:sz w:val="22"/>
                <w:szCs w:val="22"/>
              </w:rPr>
              <w:sym w:font="Wingdings" w:char="F04A"/>
            </w:r>
          </w:p>
        </w:tc>
      </w:tr>
      <w:tr w:rsidR="00C072CC" w:rsidRPr="00652B44">
        <w:tc>
          <w:tcPr>
            <w:tcW w:w="1070" w:type="dxa"/>
          </w:tcPr>
          <w:p w:rsidR="00C072CC" w:rsidRPr="00652B44" w:rsidRDefault="00C072CC" w:rsidP="00C072CC">
            <w:pPr>
              <w:pStyle w:val="Footer"/>
              <w:tabs>
                <w:tab w:val="clear" w:pos="4320"/>
                <w:tab w:val="clear" w:pos="8640"/>
              </w:tabs>
              <w:spacing w:line="360" w:lineRule="auto"/>
              <w:rPr>
                <w:rFonts w:ascii="Times New Roman" w:hAnsi="Times New Roman"/>
                <w:sz w:val="22"/>
                <w:szCs w:val="22"/>
              </w:rPr>
            </w:pPr>
            <w:r w:rsidRPr="00652B44">
              <w:rPr>
                <w:rFonts w:ascii="Times New Roman" w:hAnsi="Times New Roman"/>
                <w:sz w:val="22"/>
                <w:szCs w:val="22"/>
              </w:rPr>
              <w:t>3/</w:t>
            </w:r>
            <w:r>
              <w:rPr>
                <w:rFonts w:ascii="Times New Roman" w:hAnsi="Times New Roman"/>
                <w:sz w:val="22"/>
                <w:szCs w:val="22"/>
              </w:rPr>
              <w:t>21</w:t>
            </w:r>
          </w:p>
        </w:tc>
        <w:tc>
          <w:tcPr>
            <w:tcW w:w="3677" w:type="dxa"/>
          </w:tcPr>
          <w:p w:rsidR="00C072CC" w:rsidRPr="00652B44" w:rsidRDefault="00C072CC" w:rsidP="00C072CC">
            <w:pPr>
              <w:pStyle w:val="Footer"/>
              <w:tabs>
                <w:tab w:val="clear" w:pos="4320"/>
                <w:tab w:val="clear" w:pos="8640"/>
              </w:tabs>
              <w:spacing w:line="360" w:lineRule="auto"/>
              <w:rPr>
                <w:rFonts w:ascii="Times New Roman" w:hAnsi="Times New Roman"/>
                <w:sz w:val="22"/>
                <w:szCs w:val="22"/>
              </w:rPr>
            </w:pPr>
            <w:r w:rsidRPr="00652B44">
              <w:rPr>
                <w:rFonts w:ascii="Times New Roman" w:hAnsi="Times New Roman"/>
                <w:sz w:val="22"/>
                <w:szCs w:val="22"/>
              </w:rPr>
              <w:t xml:space="preserve">Assessing Writing </w:t>
            </w:r>
          </w:p>
          <w:p w:rsidR="00C072CC" w:rsidRPr="00652B44" w:rsidRDefault="00C072CC" w:rsidP="00C072CC">
            <w:pPr>
              <w:pStyle w:val="Footer"/>
              <w:tabs>
                <w:tab w:val="clear" w:pos="4320"/>
                <w:tab w:val="clear" w:pos="8640"/>
              </w:tabs>
              <w:spacing w:line="360" w:lineRule="auto"/>
              <w:rPr>
                <w:rFonts w:ascii="Times New Roman" w:hAnsi="Times New Roman"/>
                <w:sz w:val="22"/>
                <w:szCs w:val="22"/>
              </w:rPr>
            </w:pPr>
            <w:r w:rsidRPr="00652B44">
              <w:rPr>
                <w:rFonts w:ascii="Times New Roman" w:hAnsi="Times New Roman"/>
                <w:sz w:val="22"/>
                <w:szCs w:val="22"/>
              </w:rPr>
              <w:t>Accommodations for Assessment</w:t>
            </w:r>
          </w:p>
        </w:tc>
        <w:tc>
          <w:tcPr>
            <w:tcW w:w="2663" w:type="dxa"/>
          </w:tcPr>
          <w:p w:rsidR="00C072CC" w:rsidRPr="00652B44" w:rsidRDefault="00C072CC" w:rsidP="00C072CC">
            <w:pPr>
              <w:pStyle w:val="Footer"/>
              <w:tabs>
                <w:tab w:val="clear" w:pos="4320"/>
                <w:tab w:val="clear" w:pos="8640"/>
              </w:tabs>
              <w:spacing w:line="360" w:lineRule="auto"/>
              <w:rPr>
                <w:rFonts w:ascii="Times New Roman" w:hAnsi="Times New Roman"/>
                <w:sz w:val="22"/>
                <w:szCs w:val="22"/>
                <w:lang w:val="fr-FR"/>
              </w:rPr>
            </w:pPr>
            <w:proofErr w:type="spellStart"/>
            <w:r w:rsidRPr="00652B44">
              <w:rPr>
                <w:rFonts w:ascii="Times New Roman" w:hAnsi="Times New Roman"/>
                <w:sz w:val="22"/>
                <w:szCs w:val="22"/>
                <w:lang w:val="fr-FR"/>
              </w:rPr>
              <w:t>Hosp</w:t>
            </w:r>
            <w:proofErr w:type="spellEnd"/>
            <w:r w:rsidRPr="00652B44">
              <w:rPr>
                <w:rFonts w:ascii="Times New Roman" w:hAnsi="Times New Roman"/>
                <w:sz w:val="22"/>
                <w:szCs w:val="22"/>
                <w:lang w:val="fr-FR"/>
              </w:rPr>
              <w:t xml:space="preserve"> Ch. 6</w:t>
            </w:r>
          </w:p>
          <w:p w:rsidR="00C072CC" w:rsidRPr="00652B44" w:rsidRDefault="00C072CC" w:rsidP="00C072CC">
            <w:pPr>
              <w:pStyle w:val="Footer"/>
              <w:tabs>
                <w:tab w:val="clear" w:pos="4320"/>
                <w:tab w:val="clear" w:pos="8640"/>
              </w:tabs>
              <w:spacing w:line="360" w:lineRule="auto"/>
              <w:rPr>
                <w:rFonts w:ascii="Times New Roman" w:hAnsi="Times New Roman"/>
                <w:sz w:val="22"/>
                <w:szCs w:val="22"/>
                <w:lang w:val="fr-FR"/>
              </w:rPr>
            </w:pPr>
            <w:r w:rsidRPr="00652B44">
              <w:rPr>
                <w:rFonts w:ascii="Times New Roman" w:hAnsi="Times New Roman"/>
                <w:sz w:val="22"/>
                <w:szCs w:val="22"/>
                <w:lang w:val="fr-FR"/>
              </w:rPr>
              <w:t xml:space="preserve">CBM Manual </w:t>
            </w:r>
          </w:p>
          <w:p w:rsidR="00C072CC" w:rsidRPr="00652B44" w:rsidRDefault="00C072CC" w:rsidP="00C072CC">
            <w:pPr>
              <w:pStyle w:val="Footer"/>
              <w:tabs>
                <w:tab w:val="clear" w:pos="4320"/>
                <w:tab w:val="clear" w:pos="8640"/>
              </w:tabs>
              <w:spacing w:line="360" w:lineRule="auto"/>
              <w:rPr>
                <w:rFonts w:ascii="Times New Roman" w:hAnsi="Times New Roman"/>
                <w:sz w:val="22"/>
                <w:szCs w:val="22"/>
                <w:lang w:val="fr-FR"/>
              </w:rPr>
            </w:pPr>
            <w:r w:rsidRPr="00652B44">
              <w:rPr>
                <w:rFonts w:ascii="Times New Roman" w:hAnsi="Times New Roman"/>
                <w:sz w:val="22"/>
                <w:szCs w:val="22"/>
                <w:lang w:val="fr-FR"/>
              </w:rPr>
              <w:t>Lloyd Ch. 9</w:t>
            </w:r>
          </w:p>
        </w:tc>
        <w:tc>
          <w:tcPr>
            <w:tcW w:w="2580" w:type="dxa"/>
          </w:tcPr>
          <w:p w:rsidR="00C072CC" w:rsidRPr="00652B44" w:rsidRDefault="00C072CC" w:rsidP="00C072CC">
            <w:pPr>
              <w:pStyle w:val="Footer"/>
              <w:tabs>
                <w:tab w:val="clear" w:pos="4320"/>
                <w:tab w:val="clear" w:pos="8640"/>
              </w:tabs>
              <w:spacing w:line="360" w:lineRule="auto"/>
              <w:rPr>
                <w:rFonts w:ascii="Times New Roman" w:hAnsi="Times New Roman"/>
                <w:sz w:val="22"/>
                <w:szCs w:val="22"/>
              </w:rPr>
            </w:pPr>
            <w:r w:rsidRPr="00652B44">
              <w:rPr>
                <w:rFonts w:ascii="Times New Roman" w:hAnsi="Times New Roman"/>
                <w:sz w:val="22"/>
                <w:szCs w:val="22"/>
              </w:rPr>
              <w:t xml:space="preserve"> Standardized assessments </w:t>
            </w:r>
            <w:r>
              <w:rPr>
                <w:rFonts w:ascii="Times New Roman" w:hAnsi="Times New Roman"/>
                <w:sz w:val="22"/>
                <w:szCs w:val="22"/>
              </w:rPr>
              <w:t>review</w:t>
            </w:r>
            <w:r w:rsidRPr="00652B44">
              <w:rPr>
                <w:rFonts w:ascii="Times New Roman" w:hAnsi="Times New Roman"/>
                <w:sz w:val="22"/>
                <w:szCs w:val="22"/>
              </w:rPr>
              <w:t xml:space="preserve"> </w:t>
            </w:r>
            <w:r w:rsidRPr="00652B44">
              <w:rPr>
                <w:rFonts w:ascii="Times New Roman" w:hAnsi="Times New Roman"/>
                <w:b/>
                <w:sz w:val="22"/>
                <w:szCs w:val="22"/>
              </w:rPr>
              <w:t>(Portfolio Part A)</w:t>
            </w:r>
          </w:p>
          <w:p w:rsidR="00C072CC" w:rsidRPr="00652B44" w:rsidRDefault="00C072CC" w:rsidP="00C072CC">
            <w:pPr>
              <w:pStyle w:val="Footer"/>
              <w:tabs>
                <w:tab w:val="clear" w:pos="4320"/>
                <w:tab w:val="clear" w:pos="8640"/>
              </w:tabs>
              <w:spacing w:line="360" w:lineRule="auto"/>
              <w:rPr>
                <w:rFonts w:ascii="Times New Roman" w:hAnsi="Times New Roman"/>
                <w:sz w:val="22"/>
                <w:szCs w:val="22"/>
              </w:rPr>
            </w:pPr>
            <w:r w:rsidRPr="00652B44">
              <w:rPr>
                <w:rFonts w:ascii="Times New Roman" w:hAnsi="Times New Roman"/>
                <w:sz w:val="22"/>
                <w:szCs w:val="22"/>
              </w:rPr>
              <w:t>Bring Writing CBMs</w:t>
            </w:r>
          </w:p>
        </w:tc>
      </w:tr>
      <w:tr w:rsidR="00C072CC" w:rsidRPr="00652B44" w:rsidTr="002D2B0F">
        <w:tc>
          <w:tcPr>
            <w:tcW w:w="1070" w:type="dxa"/>
          </w:tcPr>
          <w:p w:rsidR="00C072CC" w:rsidRDefault="00C072CC" w:rsidP="00C072CC">
            <w:pPr>
              <w:pStyle w:val="Footer"/>
              <w:tabs>
                <w:tab w:val="clear" w:pos="4320"/>
                <w:tab w:val="clear" w:pos="8640"/>
              </w:tabs>
              <w:spacing w:line="360" w:lineRule="auto"/>
              <w:rPr>
                <w:rFonts w:ascii="Times New Roman" w:hAnsi="Times New Roman"/>
                <w:sz w:val="22"/>
                <w:szCs w:val="22"/>
              </w:rPr>
            </w:pPr>
            <w:r>
              <w:rPr>
                <w:rFonts w:ascii="Times New Roman" w:hAnsi="Times New Roman"/>
                <w:sz w:val="22"/>
                <w:szCs w:val="22"/>
              </w:rPr>
              <w:t>3/28</w:t>
            </w:r>
          </w:p>
        </w:tc>
        <w:tc>
          <w:tcPr>
            <w:tcW w:w="8920" w:type="dxa"/>
            <w:gridSpan w:val="3"/>
          </w:tcPr>
          <w:p w:rsidR="00C072CC" w:rsidRPr="00652B44" w:rsidRDefault="00C072CC" w:rsidP="00C072CC">
            <w:pPr>
              <w:pStyle w:val="Footer"/>
              <w:tabs>
                <w:tab w:val="clear" w:pos="4320"/>
                <w:tab w:val="clear" w:pos="8640"/>
              </w:tabs>
              <w:spacing w:line="360" w:lineRule="auto"/>
              <w:jc w:val="center"/>
              <w:rPr>
                <w:rFonts w:ascii="Times New Roman" w:hAnsi="Times New Roman"/>
                <w:sz w:val="22"/>
                <w:szCs w:val="22"/>
              </w:rPr>
            </w:pPr>
            <w:r w:rsidRPr="00C072CC">
              <w:rPr>
                <w:rFonts w:ascii="Times New Roman" w:hAnsi="Times New Roman"/>
                <w:b/>
                <w:sz w:val="22"/>
                <w:szCs w:val="22"/>
              </w:rPr>
              <w:t>No Class</w:t>
            </w:r>
            <w:r>
              <w:rPr>
                <w:rFonts w:ascii="Times New Roman" w:hAnsi="Times New Roman"/>
                <w:sz w:val="22"/>
                <w:szCs w:val="22"/>
              </w:rPr>
              <w:t>-Work on Article 2 and Portfolio B</w:t>
            </w:r>
          </w:p>
        </w:tc>
      </w:tr>
      <w:tr w:rsidR="00C072CC" w:rsidRPr="00652B44">
        <w:tc>
          <w:tcPr>
            <w:tcW w:w="1070" w:type="dxa"/>
          </w:tcPr>
          <w:p w:rsidR="00C072CC" w:rsidRPr="00652B44" w:rsidRDefault="00C072CC" w:rsidP="00C072CC">
            <w:pPr>
              <w:pStyle w:val="Footer"/>
              <w:tabs>
                <w:tab w:val="clear" w:pos="4320"/>
                <w:tab w:val="clear" w:pos="8640"/>
              </w:tabs>
              <w:spacing w:line="360" w:lineRule="auto"/>
              <w:rPr>
                <w:rFonts w:ascii="Times New Roman" w:hAnsi="Times New Roman"/>
                <w:sz w:val="22"/>
                <w:szCs w:val="22"/>
              </w:rPr>
            </w:pPr>
            <w:r>
              <w:rPr>
                <w:rFonts w:ascii="Times New Roman" w:hAnsi="Times New Roman"/>
                <w:sz w:val="22"/>
                <w:szCs w:val="22"/>
              </w:rPr>
              <w:t>4/4</w:t>
            </w:r>
          </w:p>
        </w:tc>
        <w:tc>
          <w:tcPr>
            <w:tcW w:w="3677" w:type="dxa"/>
          </w:tcPr>
          <w:p w:rsidR="00C072CC" w:rsidRPr="00652B44" w:rsidRDefault="00C072CC" w:rsidP="00C072CC">
            <w:pPr>
              <w:pStyle w:val="Footer"/>
              <w:tabs>
                <w:tab w:val="clear" w:pos="4320"/>
                <w:tab w:val="clear" w:pos="8640"/>
              </w:tabs>
              <w:spacing w:line="360" w:lineRule="auto"/>
              <w:rPr>
                <w:rFonts w:ascii="Times New Roman" w:hAnsi="Times New Roman"/>
                <w:sz w:val="22"/>
                <w:szCs w:val="22"/>
              </w:rPr>
            </w:pPr>
            <w:r w:rsidRPr="00652B44">
              <w:rPr>
                <w:rFonts w:ascii="Times New Roman" w:hAnsi="Times New Roman"/>
                <w:sz w:val="22"/>
                <w:szCs w:val="22"/>
              </w:rPr>
              <w:t xml:space="preserve">Assessing Math </w:t>
            </w:r>
          </w:p>
        </w:tc>
        <w:tc>
          <w:tcPr>
            <w:tcW w:w="2663" w:type="dxa"/>
          </w:tcPr>
          <w:p w:rsidR="00C072CC" w:rsidRPr="00652B44" w:rsidRDefault="00C072CC" w:rsidP="00C072CC">
            <w:pPr>
              <w:pStyle w:val="Footer"/>
              <w:tabs>
                <w:tab w:val="clear" w:pos="4320"/>
                <w:tab w:val="clear" w:pos="8640"/>
              </w:tabs>
              <w:spacing w:line="360" w:lineRule="auto"/>
              <w:rPr>
                <w:rFonts w:ascii="Times New Roman" w:hAnsi="Times New Roman"/>
                <w:sz w:val="22"/>
                <w:szCs w:val="22"/>
                <w:lang w:val="fr-FR"/>
              </w:rPr>
            </w:pPr>
            <w:proofErr w:type="spellStart"/>
            <w:r w:rsidRPr="00652B44">
              <w:rPr>
                <w:rFonts w:ascii="Times New Roman" w:hAnsi="Times New Roman"/>
                <w:sz w:val="22"/>
                <w:szCs w:val="22"/>
                <w:lang w:val="fr-FR"/>
              </w:rPr>
              <w:t>Hosp</w:t>
            </w:r>
            <w:proofErr w:type="spellEnd"/>
            <w:r w:rsidRPr="00652B44">
              <w:rPr>
                <w:rFonts w:ascii="Times New Roman" w:hAnsi="Times New Roman"/>
                <w:sz w:val="22"/>
                <w:szCs w:val="22"/>
                <w:lang w:val="fr-FR"/>
              </w:rPr>
              <w:t xml:space="preserve"> Ch. 7</w:t>
            </w:r>
          </w:p>
          <w:p w:rsidR="00C072CC" w:rsidRPr="00652B44" w:rsidRDefault="00C072CC" w:rsidP="00C072CC">
            <w:pPr>
              <w:pStyle w:val="Footer"/>
              <w:tabs>
                <w:tab w:val="clear" w:pos="4320"/>
                <w:tab w:val="clear" w:pos="8640"/>
              </w:tabs>
              <w:spacing w:line="360" w:lineRule="auto"/>
              <w:rPr>
                <w:rFonts w:ascii="Times New Roman" w:hAnsi="Times New Roman"/>
                <w:sz w:val="22"/>
                <w:szCs w:val="22"/>
                <w:lang w:val="fr-FR"/>
              </w:rPr>
            </w:pPr>
            <w:r w:rsidRPr="00652B44">
              <w:rPr>
                <w:rFonts w:ascii="Times New Roman" w:hAnsi="Times New Roman"/>
                <w:sz w:val="22"/>
                <w:szCs w:val="22"/>
                <w:lang w:val="fr-FR"/>
              </w:rPr>
              <w:t>CBM Manual</w:t>
            </w:r>
          </w:p>
        </w:tc>
        <w:tc>
          <w:tcPr>
            <w:tcW w:w="2580" w:type="dxa"/>
          </w:tcPr>
          <w:p w:rsidR="00C072CC" w:rsidRPr="00652B44" w:rsidRDefault="00C072CC" w:rsidP="00C072CC">
            <w:pPr>
              <w:pStyle w:val="Footer"/>
              <w:tabs>
                <w:tab w:val="clear" w:pos="4320"/>
                <w:tab w:val="clear" w:pos="8640"/>
              </w:tabs>
              <w:spacing w:line="360" w:lineRule="auto"/>
              <w:rPr>
                <w:rFonts w:ascii="Times New Roman" w:hAnsi="Times New Roman"/>
                <w:sz w:val="22"/>
                <w:szCs w:val="22"/>
              </w:rPr>
            </w:pPr>
            <w:r w:rsidRPr="00652B44">
              <w:rPr>
                <w:rFonts w:ascii="Times New Roman" w:hAnsi="Times New Roman"/>
                <w:sz w:val="22"/>
                <w:szCs w:val="22"/>
              </w:rPr>
              <w:t xml:space="preserve">Bring </w:t>
            </w:r>
            <w:proofErr w:type="gramStart"/>
            <w:r w:rsidRPr="00652B44">
              <w:rPr>
                <w:rFonts w:ascii="Times New Roman" w:hAnsi="Times New Roman"/>
                <w:sz w:val="22"/>
                <w:szCs w:val="22"/>
              </w:rPr>
              <w:t>Math  CBMs</w:t>
            </w:r>
            <w:proofErr w:type="gramEnd"/>
          </w:p>
        </w:tc>
      </w:tr>
      <w:tr w:rsidR="00C072CC" w:rsidRPr="00652B44">
        <w:tc>
          <w:tcPr>
            <w:tcW w:w="1070" w:type="dxa"/>
          </w:tcPr>
          <w:p w:rsidR="00C072CC" w:rsidRPr="00652B44" w:rsidRDefault="00C072CC" w:rsidP="00C072CC">
            <w:pPr>
              <w:pStyle w:val="Footer"/>
              <w:tabs>
                <w:tab w:val="clear" w:pos="4320"/>
                <w:tab w:val="clear" w:pos="8640"/>
              </w:tabs>
              <w:spacing w:line="360" w:lineRule="auto"/>
              <w:rPr>
                <w:rFonts w:ascii="Times New Roman" w:hAnsi="Times New Roman"/>
                <w:sz w:val="22"/>
                <w:szCs w:val="22"/>
              </w:rPr>
            </w:pPr>
            <w:r>
              <w:rPr>
                <w:rFonts w:ascii="Times New Roman" w:hAnsi="Times New Roman"/>
                <w:sz w:val="22"/>
                <w:szCs w:val="22"/>
              </w:rPr>
              <w:t>4/11</w:t>
            </w:r>
          </w:p>
        </w:tc>
        <w:tc>
          <w:tcPr>
            <w:tcW w:w="3677" w:type="dxa"/>
          </w:tcPr>
          <w:p w:rsidR="00C072CC" w:rsidRPr="00652B44" w:rsidRDefault="00C072CC" w:rsidP="00C072CC">
            <w:pPr>
              <w:pStyle w:val="Footer"/>
              <w:tabs>
                <w:tab w:val="clear" w:pos="4320"/>
                <w:tab w:val="clear" w:pos="8640"/>
              </w:tabs>
              <w:spacing w:line="360" w:lineRule="auto"/>
              <w:rPr>
                <w:rFonts w:ascii="Times New Roman" w:hAnsi="Times New Roman"/>
                <w:sz w:val="22"/>
                <w:szCs w:val="22"/>
              </w:rPr>
            </w:pPr>
            <w:r w:rsidRPr="00652B44">
              <w:rPr>
                <w:rFonts w:ascii="Times New Roman" w:hAnsi="Times New Roman"/>
                <w:sz w:val="22"/>
                <w:szCs w:val="22"/>
              </w:rPr>
              <w:t>Charting &amp; Graphing Data</w:t>
            </w:r>
          </w:p>
        </w:tc>
        <w:tc>
          <w:tcPr>
            <w:tcW w:w="2663" w:type="dxa"/>
          </w:tcPr>
          <w:p w:rsidR="00C072CC" w:rsidRPr="00652B44" w:rsidRDefault="00C072CC" w:rsidP="00C072CC">
            <w:pPr>
              <w:pStyle w:val="Footer"/>
              <w:tabs>
                <w:tab w:val="clear" w:pos="4320"/>
                <w:tab w:val="clear" w:pos="8640"/>
              </w:tabs>
              <w:spacing w:line="360" w:lineRule="auto"/>
              <w:rPr>
                <w:rFonts w:ascii="Times New Roman" w:hAnsi="Times New Roman"/>
                <w:sz w:val="22"/>
                <w:szCs w:val="22"/>
                <w:lang w:val="fr-FR"/>
              </w:rPr>
            </w:pPr>
            <w:proofErr w:type="spellStart"/>
            <w:r w:rsidRPr="00652B44">
              <w:rPr>
                <w:rFonts w:ascii="Times New Roman" w:hAnsi="Times New Roman"/>
                <w:sz w:val="22"/>
                <w:szCs w:val="22"/>
                <w:lang w:val="fr-FR"/>
              </w:rPr>
              <w:t>Hosp</w:t>
            </w:r>
            <w:proofErr w:type="spellEnd"/>
            <w:r w:rsidRPr="00652B44">
              <w:rPr>
                <w:rFonts w:ascii="Times New Roman" w:hAnsi="Times New Roman"/>
                <w:sz w:val="22"/>
                <w:szCs w:val="22"/>
                <w:lang w:val="fr-FR"/>
              </w:rPr>
              <w:t xml:space="preserve"> Ch. 8 &amp; 9</w:t>
            </w:r>
          </w:p>
          <w:p w:rsidR="00C072CC" w:rsidRPr="00652B44" w:rsidRDefault="00C072CC" w:rsidP="00C072CC">
            <w:pPr>
              <w:pStyle w:val="Footer"/>
              <w:tabs>
                <w:tab w:val="clear" w:pos="4320"/>
                <w:tab w:val="clear" w:pos="8640"/>
              </w:tabs>
              <w:spacing w:line="360" w:lineRule="auto"/>
              <w:rPr>
                <w:rFonts w:ascii="Times New Roman" w:hAnsi="Times New Roman"/>
                <w:sz w:val="22"/>
                <w:szCs w:val="22"/>
              </w:rPr>
            </w:pPr>
            <w:r w:rsidRPr="00652B44">
              <w:rPr>
                <w:rFonts w:ascii="Times New Roman" w:hAnsi="Times New Roman"/>
                <w:sz w:val="22"/>
                <w:szCs w:val="22"/>
                <w:lang w:val="fr-FR"/>
              </w:rPr>
              <w:t>CBM Manual</w:t>
            </w:r>
          </w:p>
        </w:tc>
        <w:tc>
          <w:tcPr>
            <w:tcW w:w="2580" w:type="dxa"/>
          </w:tcPr>
          <w:p w:rsidR="00C072CC" w:rsidRPr="00652B44" w:rsidRDefault="00C072CC" w:rsidP="00C072CC">
            <w:pPr>
              <w:pStyle w:val="Footer"/>
              <w:tabs>
                <w:tab w:val="clear" w:pos="4320"/>
                <w:tab w:val="clear" w:pos="8640"/>
              </w:tabs>
              <w:spacing w:line="360" w:lineRule="auto"/>
              <w:rPr>
                <w:rFonts w:ascii="Times New Roman" w:hAnsi="Times New Roman"/>
                <w:sz w:val="22"/>
                <w:szCs w:val="22"/>
              </w:rPr>
            </w:pPr>
            <w:r>
              <w:rPr>
                <w:rFonts w:ascii="Times New Roman" w:hAnsi="Times New Roman"/>
                <w:sz w:val="22"/>
                <w:szCs w:val="22"/>
              </w:rPr>
              <w:t>2</w:t>
            </w:r>
            <w:r w:rsidRPr="007437FB">
              <w:rPr>
                <w:rFonts w:ascii="Times New Roman" w:hAnsi="Times New Roman"/>
                <w:sz w:val="22"/>
                <w:szCs w:val="22"/>
                <w:vertAlign w:val="superscript"/>
              </w:rPr>
              <w:t>nd</w:t>
            </w:r>
            <w:r>
              <w:rPr>
                <w:rFonts w:ascii="Times New Roman" w:hAnsi="Times New Roman"/>
                <w:sz w:val="22"/>
                <w:szCs w:val="22"/>
              </w:rPr>
              <w:t xml:space="preserve"> </w:t>
            </w:r>
            <w:r w:rsidRPr="00652B44">
              <w:rPr>
                <w:rFonts w:ascii="Times New Roman" w:hAnsi="Times New Roman"/>
                <w:sz w:val="22"/>
                <w:szCs w:val="22"/>
              </w:rPr>
              <w:t>Progress Monitoring Article Review Due</w:t>
            </w:r>
          </w:p>
        </w:tc>
      </w:tr>
      <w:tr w:rsidR="00C072CC" w:rsidRPr="00652B44">
        <w:trPr>
          <w:trHeight w:val="602"/>
        </w:trPr>
        <w:tc>
          <w:tcPr>
            <w:tcW w:w="1070" w:type="dxa"/>
          </w:tcPr>
          <w:p w:rsidR="00C072CC" w:rsidRPr="00652B44" w:rsidRDefault="00C072CC" w:rsidP="00C072CC">
            <w:pPr>
              <w:pStyle w:val="Footer"/>
              <w:tabs>
                <w:tab w:val="clear" w:pos="4320"/>
                <w:tab w:val="clear" w:pos="8640"/>
              </w:tabs>
              <w:spacing w:line="360" w:lineRule="auto"/>
              <w:rPr>
                <w:rFonts w:ascii="Times New Roman" w:hAnsi="Times New Roman"/>
                <w:sz w:val="22"/>
                <w:szCs w:val="22"/>
              </w:rPr>
            </w:pPr>
            <w:r w:rsidRPr="00652B44">
              <w:rPr>
                <w:rFonts w:ascii="Times New Roman" w:hAnsi="Times New Roman"/>
                <w:sz w:val="22"/>
                <w:szCs w:val="22"/>
              </w:rPr>
              <w:t>4/</w:t>
            </w:r>
            <w:r>
              <w:rPr>
                <w:rFonts w:ascii="Times New Roman" w:hAnsi="Times New Roman"/>
                <w:sz w:val="22"/>
                <w:szCs w:val="22"/>
              </w:rPr>
              <w:t>18</w:t>
            </w:r>
          </w:p>
        </w:tc>
        <w:tc>
          <w:tcPr>
            <w:tcW w:w="3677" w:type="dxa"/>
          </w:tcPr>
          <w:p w:rsidR="00C072CC" w:rsidRPr="00652B44" w:rsidRDefault="00C072CC" w:rsidP="00C072CC">
            <w:pPr>
              <w:pStyle w:val="Footer"/>
              <w:tabs>
                <w:tab w:val="clear" w:pos="4320"/>
                <w:tab w:val="clear" w:pos="8640"/>
              </w:tabs>
              <w:spacing w:line="360" w:lineRule="auto"/>
              <w:rPr>
                <w:rFonts w:ascii="Times New Roman" w:hAnsi="Times New Roman"/>
                <w:sz w:val="22"/>
                <w:szCs w:val="22"/>
              </w:rPr>
            </w:pPr>
            <w:r w:rsidRPr="00652B44">
              <w:rPr>
                <w:rFonts w:ascii="Times New Roman" w:hAnsi="Times New Roman"/>
                <w:sz w:val="22"/>
                <w:szCs w:val="22"/>
              </w:rPr>
              <w:t>Eligibility in Special Education</w:t>
            </w:r>
          </w:p>
          <w:p w:rsidR="00C072CC" w:rsidRPr="00652B44" w:rsidRDefault="00C072CC" w:rsidP="00C072CC">
            <w:pPr>
              <w:pStyle w:val="Footer"/>
              <w:tabs>
                <w:tab w:val="clear" w:pos="4320"/>
                <w:tab w:val="clear" w:pos="8640"/>
              </w:tabs>
              <w:spacing w:line="360" w:lineRule="auto"/>
              <w:rPr>
                <w:rFonts w:ascii="Times New Roman" w:hAnsi="Times New Roman"/>
                <w:sz w:val="22"/>
                <w:szCs w:val="22"/>
              </w:rPr>
            </w:pPr>
            <w:r w:rsidRPr="00652B44">
              <w:rPr>
                <w:rFonts w:ascii="Times New Roman" w:hAnsi="Times New Roman"/>
                <w:sz w:val="22"/>
                <w:szCs w:val="22"/>
              </w:rPr>
              <w:t>Alternative Assessment</w:t>
            </w:r>
          </w:p>
        </w:tc>
        <w:tc>
          <w:tcPr>
            <w:tcW w:w="2663" w:type="dxa"/>
          </w:tcPr>
          <w:p w:rsidR="00C072CC" w:rsidRPr="00652B44" w:rsidRDefault="00C072CC" w:rsidP="00C072CC">
            <w:pPr>
              <w:pStyle w:val="Footer"/>
              <w:tabs>
                <w:tab w:val="clear" w:pos="4320"/>
                <w:tab w:val="clear" w:pos="8640"/>
              </w:tabs>
              <w:spacing w:line="360" w:lineRule="auto"/>
              <w:rPr>
                <w:rFonts w:ascii="Times New Roman" w:hAnsi="Times New Roman"/>
                <w:sz w:val="22"/>
                <w:szCs w:val="22"/>
                <w:lang w:val="fr-FR"/>
              </w:rPr>
            </w:pPr>
            <w:r w:rsidRPr="00652B44">
              <w:rPr>
                <w:rFonts w:ascii="Times New Roman" w:hAnsi="Times New Roman"/>
                <w:sz w:val="22"/>
                <w:szCs w:val="22"/>
              </w:rPr>
              <w:t>Alabama</w:t>
            </w:r>
            <w:r>
              <w:rPr>
                <w:rFonts w:ascii="Times New Roman" w:hAnsi="Times New Roman"/>
                <w:sz w:val="22"/>
                <w:szCs w:val="22"/>
              </w:rPr>
              <w:t xml:space="preserve"> Administrative</w:t>
            </w:r>
            <w:r w:rsidRPr="00652B44">
              <w:rPr>
                <w:rFonts w:ascii="Times New Roman" w:hAnsi="Times New Roman"/>
                <w:sz w:val="22"/>
                <w:szCs w:val="22"/>
              </w:rPr>
              <w:t xml:space="preserve"> Code </w:t>
            </w:r>
          </w:p>
        </w:tc>
        <w:tc>
          <w:tcPr>
            <w:tcW w:w="2580" w:type="dxa"/>
          </w:tcPr>
          <w:p w:rsidR="00C072CC" w:rsidRPr="00A76357" w:rsidRDefault="00C072CC" w:rsidP="00C072CC">
            <w:pPr>
              <w:pStyle w:val="Footer"/>
              <w:tabs>
                <w:tab w:val="clear" w:pos="4320"/>
                <w:tab w:val="clear" w:pos="8640"/>
              </w:tabs>
              <w:spacing w:line="360" w:lineRule="auto"/>
              <w:rPr>
                <w:rFonts w:ascii="Times New Roman" w:hAnsi="Times New Roman"/>
                <w:sz w:val="22"/>
                <w:szCs w:val="22"/>
              </w:rPr>
            </w:pPr>
            <w:bookmarkStart w:id="0" w:name="_GoBack"/>
            <w:bookmarkEnd w:id="0"/>
          </w:p>
        </w:tc>
      </w:tr>
      <w:tr w:rsidR="00C072CC" w:rsidRPr="00652B44" w:rsidTr="008942A7">
        <w:tc>
          <w:tcPr>
            <w:tcW w:w="1070" w:type="dxa"/>
          </w:tcPr>
          <w:p w:rsidR="00C072CC" w:rsidRPr="00652B44" w:rsidRDefault="00C072CC" w:rsidP="00C072CC">
            <w:pPr>
              <w:pStyle w:val="Footer"/>
              <w:tabs>
                <w:tab w:val="clear" w:pos="4320"/>
                <w:tab w:val="clear" w:pos="8640"/>
              </w:tabs>
              <w:spacing w:line="360" w:lineRule="auto"/>
              <w:rPr>
                <w:rFonts w:ascii="Times New Roman" w:hAnsi="Times New Roman"/>
                <w:sz w:val="22"/>
                <w:szCs w:val="22"/>
              </w:rPr>
            </w:pPr>
            <w:r w:rsidRPr="00652B44">
              <w:rPr>
                <w:rFonts w:ascii="Times New Roman" w:hAnsi="Times New Roman"/>
                <w:sz w:val="22"/>
                <w:szCs w:val="22"/>
              </w:rPr>
              <w:t>4/2</w:t>
            </w:r>
            <w:r>
              <w:rPr>
                <w:rFonts w:ascii="Times New Roman" w:hAnsi="Times New Roman"/>
                <w:sz w:val="22"/>
                <w:szCs w:val="22"/>
              </w:rPr>
              <w:t>5</w:t>
            </w:r>
          </w:p>
        </w:tc>
        <w:tc>
          <w:tcPr>
            <w:tcW w:w="8920" w:type="dxa"/>
            <w:gridSpan w:val="3"/>
          </w:tcPr>
          <w:p w:rsidR="00C072CC" w:rsidRPr="00652B44" w:rsidRDefault="00C072CC" w:rsidP="00C072CC">
            <w:pPr>
              <w:pStyle w:val="Footer"/>
              <w:tabs>
                <w:tab w:val="clear" w:pos="4320"/>
                <w:tab w:val="clear" w:pos="8640"/>
              </w:tabs>
              <w:spacing w:line="360" w:lineRule="auto"/>
              <w:jc w:val="center"/>
              <w:rPr>
                <w:rFonts w:ascii="Times New Roman" w:hAnsi="Times New Roman"/>
                <w:sz w:val="22"/>
                <w:szCs w:val="22"/>
              </w:rPr>
            </w:pPr>
            <w:r w:rsidRPr="00652B44">
              <w:rPr>
                <w:rFonts w:ascii="Times New Roman" w:hAnsi="Times New Roman"/>
                <w:sz w:val="22"/>
                <w:szCs w:val="22"/>
              </w:rPr>
              <w:t xml:space="preserve">Content </w:t>
            </w:r>
            <w:r w:rsidRPr="00652B44">
              <w:rPr>
                <w:rFonts w:ascii="Times New Roman" w:hAnsi="Times New Roman"/>
                <w:b/>
                <w:sz w:val="22"/>
                <w:szCs w:val="22"/>
              </w:rPr>
              <w:t xml:space="preserve">QUIZ 2 </w:t>
            </w:r>
            <w:r w:rsidRPr="00652B44">
              <w:rPr>
                <w:rFonts w:ascii="Times New Roman" w:hAnsi="Times New Roman"/>
                <w:sz w:val="22"/>
                <w:szCs w:val="22"/>
              </w:rPr>
              <w:t xml:space="preserve">covers content through </w:t>
            </w:r>
            <w:r>
              <w:rPr>
                <w:rFonts w:ascii="Times New Roman" w:hAnsi="Times New Roman"/>
                <w:sz w:val="22"/>
                <w:szCs w:val="22"/>
              </w:rPr>
              <w:t>4/18</w:t>
            </w:r>
          </w:p>
          <w:p w:rsidR="00C072CC" w:rsidRPr="00652B44" w:rsidRDefault="00C072CC" w:rsidP="00C072CC">
            <w:pPr>
              <w:pStyle w:val="Footer"/>
              <w:tabs>
                <w:tab w:val="clear" w:pos="4320"/>
                <w:tab w:val="clear" w:pos="8640"/>
              </w:tabs>
              <w:spacing w:line="360" w:lineRule="auto"/>
              <w:jc w:val="center"/>
              <w:rPr>
                <w:rFonts w:ascii="Times New Roman" w:hAnsi="Times New Roman"/>
                <w:sz w:val="22"/>
                <w:szCs w:val="22"/>
              </w:rPr>
            </w:pPr>
            <w:r w:rsidRPr="00652B44">
              <w:rPr>
                <w:rFonts w:ascii="Times New Roman" w:hAnsi="Times New Roman"/>
                <w:sz w:val="22"/>
                <w:szCs w:val="22"/>
              </w:rPr>
              <w:t>Portfolio Due (DE student Portfolio must be post marked by this date).</w:t>
            </w:r>
          </w:p>
        </w:tc>
      </w:tr>
    </w:tbl>
    <w:p w:rsidR="00556C7A" w:rsidRPr="007E0C18" w:rsidRDefault="00556C7A" w:rsidP="00D270DA">
      <w:pPr>
        <w:pStyle w:val="Footer"/>
        <w:tabs>
          <w:tab w:val="clear" w:pos="4320"/>
          <w:tab w:val="clear" w:pos="8640"/>
        </w:tabs>
      </w:pPr>
    </w:p>
    <w:sectPr w:rsidR="00556C7A" w:rsidRPr="007E0C18" w:rsidSect="00F41538">
      <w:headerReference w:type="even" r:id="rId14"/>
      <w:headerReference w:type="default" r:id="rId15"/>
      <w:footerReference w:type="even" r:id="rId16"/>
      <w:footerReference w:type="default" r:id="rId17"/>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6530" w:rsidRDefault="00E26530">
      <w:r>
        <w:separator/>
      </w:r>
    </w:p>
  </w:endnote>
  <w:endnote w:type="continuationSeparator" w:id="0">
    <w:p w:rsidR="00E26530" w:rsidRDefault="00E2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4BB" w:rsidRDefault="00EF74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F74BB" w:rsidRDefault="00EF74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4BB" w:rsidRDefault="00EF74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6530" w:rsidRDefault="00E26530">
      <w:r>
        <w:separator/>
      </w:r>
    </w:p>
  </w:footnote>
  <w:footnote w:type="continuationSeparator" w:id="0">
    <w:p w:rsidR="00E26530" w:rsidRDefault="00E26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4BB" w:rsidRDefault="00EF74BB" w:rsidP="00E0456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74BB" w:rsidRDefault="00EF74BB" w:rsidP="007E0C1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FBB" w:rsidRDefault="00DB1FBB">
    <w:pPr>
      <w:pStyle w:val="Header"/>
      <w:jc w:val="right"/>
    </w:pPr>
    <w:r>
      <w:fldChar w:fldCharType="begin"/>
    </w:r>
    <w:r>
      <w:instrText xml:space="preserve"> PAGE   \* MERGEFORMAT </w:instrText>
    </w:r>
    <w:r>
      <w:fldChar w:fldCharType="separate"/>
    </w:r>
    <w:r w:rsidR="00875FF2">
      <w:rPr>
        <w:noProof/>
      </w:rPr>
      <w:t>6</w:t>
    </w:r>
    <w:r>
      <w:fldChar w:fldCharType="end"/>
    </w:r>
  </w:p>
  <w:p w:rsidR="00EF74BB" w:rsidRPr="007E0C18" w:rsidRDefault="00EF74BB" w:rsidP="007E0C18">
    <w:pPr>
      <w:pStyle w:val="Header"/>
      <w:ind w:right="360"/>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478F0"/>
    <w:multiLevelType w:val="hybridMultilevel"/>
    <w:tmpl w:val="3B6AAC5C"/>
    <w:lvl w:ilvl="0" w:tplc="E2AA42CE">
      <w:start w:val="1"/>
      <w:numFmt w:val="upperLetter"/>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B15589"/>
    <w:multiLevelType w:val="hybridMultilevel"/>
    <w:tmpl w:val="698CA5B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80B4441"/>
    <w:multiLevelType w:val="hybridMultilevel"/>
    <w:tmpl w:val="7D9EA29E"/>
    <w:lvl w:ilvl="0" w:tplc="BF744324">
      <w:start w:val="1"/>
      <w:numFmt w:val="bullet"/>
      <w:lvlText w:val=""/>
      <w:lvlJc w:val="left"/>
      <w:pPr>
        <w:tabs>
          <w:tab w:val="num" w:pos="720"/>
        </w:tabs>
        <w:ind w:left="720" w:hanging="360"/>
      </w:pPr>
      <w:rPr>
        <w:rFonts w:ascii="Symbol" w:hAnsi="Symbol" w:hint="default"/>
      </w:rPr>
    </w:lvl>
    <w:lvl w:ilvl="1" w:tplc="180841B8" w:tentative="1">
      <w:start w:val="1"/>
      <w:numFmt w:val="bullet"/>
      <w:lvlText w:val="o"/>
      <w:lvlJc w:val="left"/>
      <w:pPr>
        <w:tabs>
          <w:tab w:val="num" w:pos="1440"/>
        </w:tabs>
        <w:ind w:left="1440" w:hanging="360"/>
      </w:pPr>
      <w:rPr>
        <w:rFonts w:ascii="Courier New" w:hAnsi="Courier New" w:hint="default"/>
      </w:rPr>
    </w:lvl>
    <w:lvl w:ilvl="2" w:tplc="B6DA3CB2" w:tentative="1">
      <w:start w:val="1"/>
      <w:numFmt w:val="bullet"/>
      <w:lvlText w:val=""/>
      <w:lvlJc w:val="left"/>
      <w:pPr>
        <w:tabs>
          <w:tab w:val="num" w:pos="2160"/>
        </w:tabs>
        <w:ind w:left="2160" w:hanging="360"/>
      </w:pPr>
      <w:rPr>
        <w:rFonts w:ascii="Wingdings" w:hAnsi="Wingdings" w:hint="default"/>
      </w:rPr>
    </w:lvl>
    <w:lvl w:ilvl="3" w:tplc="0AC20CD0" w:tentative="1">
      <w:start w:val="1"/>
      <w:numFmt w:val="bullet"/>
      <w:lvlText w:val=""/>
      <w:lvlJc w:val="left"/>
      <w:pPr>
        <w:tabs>
          <w:tab w:val="num" w:pos="2880"/>
        </w:tabs>
        <w:ind w:left="2880" w:hanging="360"/>
      </w:pPr>
      <w:rPr>
        <w:rFonts w:ascii="Symbol" w:hAnsi="Symbol" w:hint="default"/>
      </w:rPr>
    </w:lvl>
    <w:lvl w:ilvl="4" w:tplc="DA44DE74" w:tentative="1">
      <w:start w:val="1"/>
      <w:numFmt w:val="bullet"/>
      <w:lvlText w:val="o"/>
      <w:lvlJc w:val="left"/>
      <w:pPr>
        <w:tabs>
          <w:tab w:val="num" w:pos="3600"/>
        </w:tabs>
        <w:ind w:left="3600" w:hanging="360"/>
      </w:pPr>
      <w:rPr>
        <w:rFonts w:ascii="Courier New" w:hAnsi="Courier New" w:hint="default"/>
      </w:rPr>
    </w:lvl>
    <w:lvl w:ilvl="5" w:tplc="8EF4D396" w:tentative="1">
      <w:start w:val="1"/>
      <w:numFmt w:val="bullet"/>
      <w:lvlText w:val=""/>
      <w:lvlJc w:val="left"/>
      <w:pPr>
        <w:tabs>
          <w:tab w:val="num" w:pos="4320"/>
        </w:tabs>
        <w:ind w:left="4320" w:hanging="360"/>
      </w:pPr>
      <w:rPr>
        <w:rFonts w:ascii="Wingdings" w:hAnsi="Wingdings" w:hint="default"/>
      </w:rPr>
    </w:lvl>
    <w:lvl w:ilvl="6" w:tplc="B24695B2" w:tentative="1">
      <w:start w:val="1"/>
      <w:numFmt w:val="bullet"/>
      <w:lvlText w:val=""/>
      <w:lvlJc w:val="left"/>
      <w:pPr>
        <w:tabs>
          <w:tab w:val="num" w:pos="5040"/>
        </w:tabs>
        <w:ind w:left="5040" w:hanging="360"/>
      </w:pPr>
      <w:rPr>
        <w:rFonts w:ascii="Symbol" w:hAnsi="Symbol" w:hint="default"/>
      </w:rPr>
    </w:lvl>
    <w:lvl w:ilvl="7" w:tplc="6B145638" w:tentative="1">
      <w:start w:val="1"/>
      <w:numFmt w:val="bullet"/>
      <w:lvlText w:val="o"/>
      <w:lvlJc w:val="left"/>
      <w:pPr>
        <w:tabs>
          <w:tab w:val="num" w:pos="5760"/>
        </w:tabs>
        <w:ind w:left="5760" w:hanging="360"/>
      </w:pPr>
      <w:rPr>
        <w:rFonts w:ascii="Courier New" w:hAnsi="Courier New" w:hint="default"/>
      </w:rPr>
    </w:lvl>
    <w:lvl w:ilvl="8" w:tplc="20E452E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353E3C"/>
    <w:multiLevelType w:val="hybridMultilevel"/>
    <w:tmpl w:val="927057D8"/>
    <w:lvl w:ilvl="0" w:tplc="25B87456">
      <w:start w:val="1"/>
      <w:numFmt w:val="bullet"/>
      <w:lvlText w:val=""/>
      <w:lvlJc w:val="left"/>
      <w:pPr>
        <w:tabs>
          <w:tab w:val="num" w:pos="720"/>
        </w:tabs>
        <w:ind w:left="720" w:hanging="360"/>
      </w:pPr>
      <w:rPr>
        <w:rFonts w:ascii="Symbol" w:hAnsi="Symbol" w:hint="default"/>
      </w:rPr>
    </w:lvl>
    <w:lvl w:ilvl="1" w:tplc="6F86C5AC" w:tentative="1">
      <w:start w:val="1"/>
      <w:numFmt w:val="bullet"/>
      <w:lvlText w:val="o"/>
      <w:lvlJc w:val="left"/>
      <w:pPr>
        <w:tabs>
          <w:tab w:val="num" w:pos="1440"/>
        </w:tabs>
        <w:ind w:left="1440" w:hanging="360"/>
      </w:pPr>
      <w:rPr>
        <w:rFonts w:ascii="Courier New" w:hAnsi="Courier New" w:hint="default"/>
      </w:rPr>
    </w:lvl>
    <w:lvl w:ilvl="2" w:tplc="D2709608" w:tentative="1">
      <w:start w:val="1"/>
      <w:numFmt w:val="bullet"/>
      <w:lvlText w:val=""/>
      <w:lvlJc w:val="left"/>
      <w:pPr>
        <w:tabs>
          <w:tab w:val="num" w:pos="2160"/>
        </w:tabs>
        <w:ind w:left="2160" w:hanging="360"/>
      </w:pPr>
      <w:rPr>
        <w:rFonts w:ascii="Wingdings" w:hAnsi="Wingdings" w:hint="default"/>
      </w:rPr>
    </w:lvl>
    <w:lvl w:ilvl="3" w:tplc="1B107682" w:tentative="1">
      <w:start w:val="1"/>
      <w:numFmt w:val="bullet"/>
      <w:lvlText w:val=""/>
      <w:lvlJc w:val="left"/>
      <w:pPr>
        <w:tabs>
          <w:tab w:val="num" w:pos="2880"/>
        </w:tabs>
        <w:ind w:left="2880" w:hanging="360"/>
      </w:pPr>
      <w:rPr>
        <w:rFonts w:ascii="Symbol" w:hAnsi="Symbol" w:hint="default"/>
      </w:rPr>
    </w:lvl>
    <w:lvl w:ilvl="4" w:tplc="CC5447A2" w:tentative="1">
      <w:start w:val="1"/>
      <w:numFmt w:val="bullet"/>
      <w:lvlText w:val="o"/>
      <w:lvlJc w:val="left"/>
      <w:pPr>
        <w:tabs>
          <w:tab w:val="num" w:pos="3600"/>
        </w:tabs>
        <w:ind w:left="3600" w:hanging="360"/>
      </w:pPr>
      <w:rPr>
        <w:rFonts w:ascii="Courier New" w:hAnsi="Courier New" w:hint="default"/>
      </w:rPr>
    </w:lvl>
    <w:lvl w:ilvl="5" w:tplc="66F2AD44" w:tentative="1">
      <w:start w:val="1"/>
      <w:numFmt w:val="bullet"/>
      <w:lvlText w:val=""/>
      <w:lvlJc w:val="left"/>
      <w:pPr>
        <w:tabs>
          <w:tab w:val="num" w:pos="4320"/>
        </w:tabs>
        <w:ind w:left="4320" w:hanging="360"/>
      </w:pPr>
      <w:rPr>
        <w:rFonts w:ascii="Wingdings" w:hAnsi="Wingdings" w:hint="default"/>
      </w:rPr>
    </w:lvl>
    <w:lvl w:ilvl="6" w:tplc="8CA0695C" w:tentative="1">
      <w:start w:val="1"/>
      <w:numFmt w:val="bullet"/>
      <w:lvlText w:val=""/>
      <w:lvlJc w:val="left"/>
      <w:pPr>
        <w:tabs>
          <w:tab w:val="num" w:pos="5040"/>
        </w:tabs>
        <w:ind w:left="5040" w:hanging="360"/>
      </w:pPr>
      <w:rPr>
        <w:rFonts w:ascii="Symbol" w:hAnsi="Symbol" w:hint="default"/>
      </w:rPr>
    </w:lvl>
    <w:lvl w:ilvl="7" w:tplc="625613CA" w:tentative="1">
      <w:start w:val="1"/>
      <w:numFmt w:val="bullet"/>
      <w:lvlText w:val="o"/>
      <w:lvlJc w:val="left"/>
      <w:pPr>
        <w:tabs>
          <w:tab w:val="num" w:pos="5760"/>
        </w:tabs>
        <w:ind w:left="5760" w:hanging="360"/>
      </w:pPr>
      <w:rPr>
        <w:rFonts w:ascii="Courier New" w:hAnsi="Courier New" w:hint="default"/>
      </w:rPr>
    </w:lvl>
    <w:lvl w:ilvl="8" w:tplc="6B8EC5E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8C44DC"/>
    <w:multiLevelType w:val="hybridMultilevel"/>
    <w:tmpl w:val="DEB42E2A"/>
    <w:lvl w:ilvl="0" w:tplc="35F2159E">
      <w:start w:val="1"/>
      <w:numFmt w:val="decimal"/>
      <w:lvlText w:val="%1."/>
      <w:lvlJc w:val="left"/>
      <w:pPr>
        <w:tabs>
          <w:tab w:val="num" w:pos="720"/>
        </w:tabs>
        <w:ind w:left="720" w:hanging="360"/>
      </w:pPr>
    </w:lvl>
    <w:lvl w:ilvl="1" w:tplc="98DE1F12" w:tentative="1">
      <w:start w:val="1"/>
      <w:numFmt w:val="lowerLetter"/>
      <w:lvlText w:val="%2."/>
      <w:lvlJc w:val="left"/>
      <w:pPr>
        <w:tabs>
          <w:tab w:val="num" w:pos="1440"/>
        </w:tabs>
        <w:ind w:left="1440" w:hanging="360"/>
      </w:pPr>
    </w:lvl>
    <w:lvl w:ilvl="2" w:tplc="3F4EF906" w:tentative="1">
      <w:start w:val="1"/>
      <w:numFmt w:val="lowerRoman"/>
      <w:lvlText w:val="%3."/>
      <w:lvlJc w:val="right"/>
      <w:pPr>
        <w:tabs>
          <w:tab w:val="num" w:pos="2160"/>
        </w:tabs>
        <w:ind w:left="2160" w:hanging="180"/>
      </w:pPr>
    </w:lvl>
    <w:lvl w:ilvl="3" w:tplc="14A0AD6E" w:tentative="1">
      <w:start w:val="1"/>
      <w:numFmt w:val="decimal"/>
      <w:lvlText w:val="%4."/>
      <w:lvlJc w:val="left"/>
      <w:pPr>
        <w:tabs>
          <w:tab w:val="num" w:pos="2880"/>
        </w:tabs>
        <w:ind w:left="2880" w:hanging="360"/>
      </w:pPr>
    </w:lvl>
    <w:lvl w:ilvl="4" w:tplc="E2BE47EA" w:tentative="1">
      <w:start w:val="1"/>
      <w:numFmt w:val="lowerLetter"/>
      <w:lvlText w:val="%5."/>
      <w:lvlJc w:val="left"/>
      <w:pPr>
        <w:tabs>
          <w:tab w:val="num" w:pos="3600"/>
        </w:tabs>
        <w:ind w:left="3600" w:hanging="360"/>
      </w:pPr>
    </w:lvl>
    <w:lvl w:ilvl="5" w:tplc="2860424A" w:tentative="1">
      <w:start w:val="1"/>
      <w:numFmt w:val="lowerRoman"/>
      <w:lvlText w:val="%6."/>
      <w:lvlJc w:val="right"/>
      <w:pPr>
        <w:tabs>
          <w:tab w:val="num" w:pos="4320"/>
        </w:tabs>
        <w:ind w:left="4320" w:hanging="180"/>
      </w:pPr>
    </w:lvl>
    <w:lvl w:ilvl="6" w:tplc="8292B14A" w:tentative="1">
      <w:start w:val="1"/>
      <w:numFmt w:val="decimal"/>
      <w:lvlText w:val="%7."/>
      <w:lvlJc w:val="left"/>
      <w:pPr>
        <w:tabs>
          <w:tab w:val="num" w:pos="5040"/>
        </w:tabs>
        <w:ind w:left="5040" w:hanging="360"/>
      </w:pPr>
    </w:lvl>
    <w:lvl w:ilvl="7" w:tplc="E946C260" w:tentative="1">
      <w:start w:val="1"/>
      <w:numFmt w:val="lowerLetter"/>
      <w:lvlText w:val="%8."/>
      <w:lvlJc w:val="left"/>
      <w:pPr>
        <w:tabs>
          <w:tab w:val="num" w:pos="5760"/>
        </w:tabs>
        <w:ind w:left="5760" w:hanging="360"/>
      </w:pPr>
    </w:lvl>
    <w:lvl w:ilvl="8" w:tplc="8E20F284"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NDcyMrMwszQwN7JQ0lEKTi0uzszPAykwrgUAG06W/ywAAAA="/>
  </w:docVars>
  <w:rsids>
    <w:rsidRoot w:val="001740F0"/>
    <w:rsid w:val="00015657"/>
    <w:rsid w:val="00016EEB"/>
    <w:rsid w:val="000262AB"/>
    <w:rsid w:val="0003107E"/>
    <w:rsid w:val="00034C77"/>
    <w:rsid w:val="000369D3"/>
    <w:rsid w:val="00041433"/>
    <w:rsid w:val="00061999"/>
    <w:rsid w:val="00073E07"/>
    <w:rsid w:val="00083E0A"/>
    <w:rsid w:val="000854BE"/>
    <w:rsid w:val="000865CF"/>
    <w:rsid w:val="000B2892"/>
    <w:rsid w:val="000D770E"/>
    <w:rsid w:val="000E16BE"/>
    <w:rsid w:val="000F3AA7"/>
    <w:rsid w:val="00103201"/>
    <w:rsid w:val="00115E5D"/>
    <w:rsid w:val="00126E64"/>
    <w:rsid w:val="001364DB"/>
    <w:rsid w:val="00141823"/>
    <w:rsid w:val="001560C6"/>
    <w:rsid w:val="0016018B"/>
    <w:rsid w:val="001740F0"/>
    <w:rsid w:val="00175DA9"/>
    <w:rsid w:val="00176807"/>
    <w:rsid w:val="00182008"/>
    <w:rsid w:val="00187EC5"/>
    <w:rsid w:val="0019759B"/>
    <w:rsid w:val="001A001D"/>
    <w:rsid w:val="001B1DB0"/>
    <w:rsid w:val="001C684D"/>
    <w:rsid w:val="001C7AD6"/>
    <w:rsid w:val="001D47C5"/>
    <w:rsid w:val="001D692A"/>
    <w:rsid w:val="001F25B7"/>
    <w:rsid w:val="001F273F"/>
    <w:rsid w:val="00200A7C"/>
    <w:rsid w:val="00204D9A"/>
    <w:rsid w:val="00217EBC"/>
    <w:rsid w:val="00223B50"/>
    <w:rsid w:val="00224130"/>
    <w:rsid w:val="00234009"/>
    <w:rsid w:val="002454EB"/>
    <w:rsid w:val="002612F5"/>
    <w:rsid w:val="00265F48"/>
    <w:rsid w:val="00271638"/>
    <w:rsid w:val="00271C2E"/>
    <w:rsid w:val="002729FE"/>
    <w:rsid w:val="00283D2F"/>
    <w:rsid w:val="002842AB"/>
    <w:rsid w:val="002918FA"/>
    <w:rsid w:val="002A2695"/>
    <w:rsid w:val="002A4867"/>
    <w:rsid w:val="002A76F8"/>
    <w:rsid w:val="002C725D"/>
    <w:rsid w:val="002D2B0F"/>
    <w:rsid w:val="002D5A6B"/>
    <w:rsid w:val="002D7414"/>
    <w:rsid w:val="002D7752"/>
    <w:rsid w:val="002E58DF"/>
    <w:rsid w:val="002E5AAD"/>
    <w:rsid w:val="002F5D7F"/>
    <w:rsid w:val="00333963"/>
    <w:rsid w:val="00345487"/>
    <w:rsid w:val="0035590F"/>
    <w:rsid w:val="00362919"/>
    <w:rsid w:val="0036426E"/>
    <w:rsid w:val="00382981"/>
    <w:rsid w:val="003829D1"/>
    <w:rsid w:val="00385B6E"/>
    <w:rsid w:val="00393649"/>
    <w:rsid w:val="003A239E"/>
    <w:rsid w:val="003B45B0"/>
    <w:rsid w:val="003E4B10"/>
    <w:rsid w:val="003E5A44"/>
    <w:rsid w:val="003F57C2"/>
    <w:rsid w:val="003F5AE1"/>
    <w:rsid w:val="003F6B84"/>
    <w:rsid w:val="004036B5"/>
    <w:rsid w:val="00410799"/>
    <w:rsid w:val="004109BF"/>
    <w:rsid w:val="00412CBB"/>
    <w:rsid w:val="00413EA8"/>
    <w:rsid w:val="004176FC"/>
    <w:rsid w:val="00426A53"/>
    <w:rsid w:val="00436C16"/>
    <w:rsid w:val="00451FEE"/>
    <w:rsid w:val="00457813"/>
    <w:rsid w:val="004800AB"/>
    <w:rsid w:val="0048331B"/>
    <w:rsid w:val="00484F78"/>
    <w:rsid w:val="00486300"/>
    <w:rsid w:val="004A19A4"/>
    <w:rsid w:val="004A46CB"/>
    <w:rsid w:val="004A7A46"/>
    <w:rsid w:val="004C2CC0"/>
    <w:rsid w:val="004C3F7E"/>
    <w:rsid w:val="004D00F2"/>
    <w:rsid w:val="004D4652"/>
    <w:rsid w:val="004E2C90"/>
    <w:rsid w:val="004E372F"/>
    <w:rsid w:val="004E5349"/>
    <w:rsid w:val="004F0C12"/>
    <w:rsid w:val="004F187C"/>
    <w:rsid w:val="005026F3"/>
    <w:rsid w:val="00504F7B"/>
    <w:rsid w:val="0050508B"/>
    <w:rsid w:val="005135D2"/>
    <w:rsid w:val="00520603"/>
    <w:rsid w:val="00523758"/>
    <w:rsid w:val="00525575"/>
    <w:rsid w:val="005403B2"/>
    <w:rsid w:val="005404DC"/>
    <w:rsid w:val="00542F63"/>
    <w:rsid w:val="00556C7A"/>
    <w:rsid w:val="0057400D"/>
    <w:rsid w:val="00584CB4"/>
    <w:rsid w:val="005A22AF"/>
    <w:rsid w:val="005A329D"/>
    <w:rsid w:val="005A634B"/>
    <w:rsid w:val="005A72F0"/>
    <w:rsid w:val="005B5915"/>
    <w:rsid w:val="005C1084"/>
    <w:rsid w:val="005D00DB"/>
    <w:rsid w:val="005D103D"/>
    <w:rsid w:val="005D2DEC"/>
    <w:rsid w:val="005D7613"/>
    <w:rsid w:val="005E1183"/>
    <w:rsid w:val="005E2CC3"/>
    <w:rsid w:val="005E463B"/>
    <w:rsid w:val="00604808"/>
    <w:rsid w:val="00611230"/>
    <w:rsid w:val="00617E4A"/>
    <w:rsid w:val="00620B2F"/>
    <w:rsid w:val="00621348"/>
    <w:rsid w:val="006216A5"/>
    <w:rsid w:val="00623AAE"/>
    <w:rsid w:val="00624031"/>
    <w:rsid w:val="00624070"/>
    <w:rsid w:val="0062490F"/>
    <w:rsid w:val="0062594D"/>
    <w:rsid w:val="00630A4E"/>
    <w:rsid w:val="00642713"/>
    <w:rsid w:val="00652B44"/>
    <w:rsid w:val="00660F09"/>
    <w:rsid w:val="00662577"/>
    <w:rsid w:val="006724BC"/>
    <w:rsid w:val="00672EDA"/>
    <w:rsid w:val="00674AE4"/>
    <w:rsid w:val="00677895"/>
    <w:rsid w:val="00685B9C"/>
    <w:rsid w:val="00685C45"/>
    <w:rsid w:val="00695229"/>
    <w:rsid w:val="006B51DB"/>
    <w:rsid w:val="006B70DA"/>
    <w:rsid w:val="006C2A16"/>
    <w:rsid w:val="006C33BC"/>
    <w:rsid w:val="006E28E1"/>
    <w:rsid w:val="006E6D2D"/>
    <w:rsid w:val="006F387B"/>
    <w:rsid w:val="00701D69"/>
    <w:rsid w:val="007159D7"/>
    <w:rsid w:val="00730FD6"/>
    <w:rsid w:val="007377BD"/>
    <w:rsid w:val="007437FB"/>
    <w:rsid w:val="007456A4"/>
    <w:rsid w:val="007461DE"/>
    <w:rsid w:val="0075068C"/>
    <w:rsid w:val="007506AB"/>
    <w:rsid w:val="00763259"/>
    <w:rsid w:val="00777546"/>
    <w:rsid w:val="00777E43"/>
    <w:rsid w:val="00782D2A"/>
    <w:rsid w:val="00791604"/>
    <w:rsid w:val="00794699"/>
    <w:rsid w:val="007A1D9F"/>
    <w:rsid w:val="007B0B95"/>
    <w:rsid w:val="007D46BC"/>
    <w:rsid w:val="007D66FC"/>
    <w:rsid w:val="007E0C18"/>
    <w:rsid w:val="007E1DBD"/>
    <w:rsid w:val="007E644F"/>
    <w:rsid w:val="007F103A"/>
    <w:rsid w:val="007F2B8E"/>
    <w:rsid w:val="007F7DF4"/>
    <w:rsid w:val="00800BC0"/>
    <w:rsid w:val="00806264"/>
    <w:rsid w:val="00815E9E"/>
    <w:rsid w:val="00824A37"/>
    <w:rsid w:val="008256F7"/>
    <w:rsid w:val="0083373C"/>
    <w:rsid w:val="008339E9"/>
    <w:rsid w:val="00845862"/>
    <w:rsid w:val="00872167"/>
    <w:rsid w:val="00875FF2"/>
    <w:rsid w:val="00877F65"/>
    <w:rsid w:val="0088423B"/>
    <w:rsid w:val="00885E17"/>
    <w:rsid w:val="008942A7"/>
    <w:rsid w:val="00894734"/>
    <w:rsid w:val="008967EE"/>
    <w:rsid w:val="008A031D"/>
    <w:rsid w:val="008A0618"/>
    <w:rsid w:val="008B4642"/>
    <w:rsid w:val="008B56DA"/>
    <w:rsid w:val="008C0499"/>
    <w:rsid w:val="008C2437"/>
    <w:rsid w:val="008C5846"/>
    <w:rsid w:val="008D5F18"/>
    <w:rsid w:val="008D714D"/>
    <w:rsid w:val="008D77F4"/>
    <w:rsid w:val="008F0501"/>
    <w:rsid w:val="00900A00"/>
    <w:rsid w:val="0090383C"/>
    <w:rsid w:val="00926914"/>
    <w:rsid w:val="009514F4"/>
    <w:rsid w:val="00954998"/>
    <w:rsid w:val="00961692"/>
    <w:rsid w:val="00982DC0"/>
    <w:rsid w:val="00984D29"/>
    <w:rsid w:val="00996FB5"/>
    <w:rsid w:val="009A67BC"/>
    <w:rsid w:val="009B04BE"/>
    <w:rsid w:val="009B2109"/>
    <w:rsid w:val="009C6C58"/>
    <w:rsid w:val="009F0C38"/>
    <w:rsid w:val="009F3C55"/>
    <w:rsid w:val="009F6717"/>
    <w:rsid w:val="00A06515"/>
    <w:rsid w:val="00A06A4B"/>
    <w:rsid w:val="00A11689"/>
    <w:rsid w:val="00A138EB"/>
    <w:rsid w:val="00A164BE"/>
    <w:rsid w:val="00A16AE3"/>
    <w:rsid w:val="00A222FA"/>
    <w:rsid w:val="00A27DCC"/>
    <w:rsid w:val="00A32B9B"/>
    <w:rsid w:val="00A437C3"/>
    <w:rsid w:val="00A4722E"/>
    <w:rsid w:val="00A50CCB"/>
    <w:rsid w:val="00A515AA"/>
    <w:rsid w:val="00A66EAA"/>
    <w:rsid w:val="00A74EB6"/>
    <w:rsid w:val="00A76357"/>
    <w:rsid w:val="00A817FD"/>
    <w:rsid w:val="00A87E32"/>
    <w:rsid w:val="00A905B2"/>
    <w:rsid w:val="00A96F39"/>
    <w:rsid w:val="00AB19B5"/>
    <w:rsid w:val="00AB6C4C"/>
    <w:rsid w:val="00AC159A"/>
    <w:rsid w:val="00AC223C"/>
    <w:rsid w:val="00AC2AE3"/>
    <w:rsid w:val="00AC5CE3"/>
    <w:rsid w:val="00AC6313"/>
    <w:rsid w:val="00AF1630"/>
    <w:rsid w:val="00AF79C6"/>
    <w:rsid w:val="00B0741F"/>
    <w:rsid w:val="00B14D26"/>
    <w:rsid w:val="00B173DB"/>
    <w:rsid w:val="00B278B1"/>
    <w:rsid w:val="00B3004C"/>
    <w:rsid w:val="00B36EC9"/>
    <w:rsid w:val="00B4713F"/>
    <w:rsid w:val="00B52563"/>
    <w:rsid w:val="00B64BDA"/>
    <w:rsid w:val="00B77CF8"/>
    <w:rsid w:val="00B80538"/>
    <w:rsid w:val="00B97BA7"/>
    <w:rsid w:val="00BA3207"/>
    <w:rsid w:val="00BA4EA9"/>
    <w:rsid w:val="00BA5C9A"/>
    <w:rsid w:val="00BB1A5F"/>
    <w:rsid w:val="00BC0C5E"/>
    <w:rsid w:val="00BC4A6F"/>
    <w:rsid w:val="00BC6B52"/>
    <w:rsid w:val="00BC7F06"/>
    <w:rsid w:val="00BD2D85"/>
    <w:rsid w:val="00BE627D"/>
    <w:rsid w:val="00BE6640"/>
    <w:rsid w:val="00BF60D1"/>
    <w:rsid w:val="00C00B00"/>
    <w:rsid w:val="00C072CC"/>
    <w:rsid w:val="00C21FD8"/>
    <w:rsid w:val="00C22D59"/>
    <w:rsid w:val="00C24901"/>
    <w:rsid w:val="00C24B42"/>
    <w:rsid w:val="00C26379"/>
    <w:rsid w:val="00C273CF"/>
    <w:rsid w:val="00C27D49"/>
    <w:rsid w:val="00C31BA8"/>
    <w:rsid w:val="00C32685"/>
    <w:rsid w:val="00C33AD4"/>
    <w:rsid w:val="00C37062"/>
    <w:rsid w:val="00C42EF8"/>
    <w:rsid w:val="00C4440F"/>
    <w:rsid w:val="00C50EBD"/>
    <w:rsid w:val="00C56190"/>
    <w:rsid w:val="00C72BF1"/>
    <w:rsid w:val="00C77B76"/>
    <w:rsid w:val="00C871B5"/>
    <w:rsid w:val="00C91282"/>
    <w:rsid w:val="00C9701C"/>
    <w:rsid w:val="00CB2232"/>
    <w:rsid w:val="00CB69E5"/>
    <w:rsid w:val="00CB7479"/>
    <w:rsid w:val="00CC0F2F"/>
    <w:rsid w:val="00CC1063"/>
    <w:rsid w:val="00CD71DD"/>
    <w:rsid w:val="00CD7D2C"/>
    <w:rsid w:val="00CE2169"/>
    <w:rsid w:val="00CE29BE"/>
    <w:rsid w:val="00D0349F"/>
    <w:rsid w:val="00D053EB"/>
    <w:rsid w:val="00D110BE"/>
    <w:rsid w:val="00D1396B"/>
    <w:rsid w:val="00D15992"/>
    <w:rsid w:val="00D203CA"/>
    <w:rsid w:val="00D21E2B"/>
    <w:rsid w:val="00D21E91"/>
    <w:rsid w:val="00D270DA"/>
    <w:rsid w:val="00D407F3"/>
    <w:rsid w:val="00D47434"/>
    <w:rsid w:val="00D47E51"/>
    <w:rsid w:val="00D57318"/>
    <w:rsid w:val="00D60FAB"/>
    <w:rsid w:val="00D63F9A"/>
    <w:rsid w:val="00D64E0A"/>
    <w:rsid w:val="00D75049"/>
    <w:rsid w:val="00D82010"/>
    <w:rsid w:val="00DA0D84"/>
    <w:rsid w:val="00DA41B1"/>
    <w:rsid w:val="00DA4F95"/>
    <w:rsid w:val="00DB1A0C"/>
    <w:rsid w:val="00DB1C66"/>
    <w:rsid w:val="00DB1FBB"/>
    <w:rsid w:val="00DC169B"/>
    <w:rsid w:val="00DC3D84"/>
    <w:rsid w:val="00DC65D7"/>
    <w:rsid w:val="00DC72D9"/>
    <w:rsid w:val="00DD3C0F"/>
    <w:rsid w:val="00DE5894"/>
    <w:rsid w:val="00DF759B"/>
    <w:rsid w:val="00E04564"/>
    <w:rsid w:val="00E115DC"/>
    <w:rsid w:val="00E239C9"/>
    <w:rsid w:val="00E26530"/>
    <w:rsid w:val="00E302FE"/>
    <w:rsid w:val="00E434F0"/>
    <w:rsid w:val="00E51D37"/>
    <w:rsid w:val="00E56237"/>
    <w:rsid w:val="00E569C4"/>
    <w:rsid w:val="00E6048D"/>
    <w:rsid w:val="00E6218C"/>
    <w:rsid w:val="00E702BE"/>
    <w:rsid w:val="00E73F86"/>
    <w:rsid w:val="00E77A24"/>
    <w:rsid w:val="00E81214"/>
    <w:rsid w:val="00E81E3D"/>
    <w:rsid w:val="00E8276F"/>
    <w:rsid w:val="00E832B0"/>
    <w:rsid w:val="00E84D4D"/>
    <w:rsid w:val="00E85A65"/>
    <w:rsid w:val="00E90737"/>
    <w:rsid w:val="00E934A8"/>
    <w:rsid w:val="00E94BAB"/>
    <w:rsid w:val="00EA4678"/>
    <w:rsid w:val="00EA4D8A"/>
    <w:rsid w:val="00EB1E42"/>
    <w:rsid w:val="00EB7E44"/>
    <w:rsid w:val="00ED2BB4"/>
    <w:rsid w:val="00EF1200"/>
    <w:rsid w:val="00EF74BB"/>
    <w:rsid w:val="00F030D1"/>
    <w:rsid w:val="00F1020D"/>
    <w:rsid w:val="00F259EC"/>
    <w:rsid w:val="00F2706A"/>
    <w:rsid w:val="00F41538"/>
    <w:rsid w:val="00F4626B"/>
    <w:rsid w:val="00F556F6"/>
    <w:rsid w:val="00F61BDD"/>
    <w:rsid w:val="00F66A5F"/>
    <w:rsid w:val="00F719E6"/>
    <w:rsid w:val="00F756C4"/>
    <w:rsid w:val="00F804A5"/>
    <w:rsid w:val="00FB30B7"/>
    <w:rsid w:val="00FB6AEF"/>
    <w:rsid w:val="00FD4E8F"/>
    <w:rsid w:val="00FE184D"/>
    <w:rsid w:val="00FE1B83"/>
    <w:rsid w:val="00FF39D8"/>
    <w:rsid w:val="00FF6690"/>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8D99869"/>
  <w15:chartTrackingRefBased/>
  <w15:docId w15:val="{106F08EE-0D82-413D-BDE4-D7B420629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CY" w:eastAsia="en-CY"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urier" w:hAnsi="Courier"/>
      <w:sz w:val="24"/>
      <w:lang w:val="en-US" w:eastAsia="en-US"/>
    </w:rPr>
  </w:style>
  <w:style w:type="paragraph" w:styleId="Heading1">
    <w:name w:val="heading 1"/>
    <w:basedOn w:val="Normal"/>
    <w:next w:val="Normal"/>
    <w:qFormat/>
    <w:pPr>
      <w:keepNext/>
      <w:outlineLvl w:val="0"/>
    </w:pPr>
    <w:rPr>
      <w:rFonts w:ascii="Times" w:hAnsi="Times"/>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character" w:styleId="FollowedHyperlink">
    <w:name w:val="FollowedHyperlink"/>
    <w:semiHidden/>
    <w:rPr>
      <w:color w:val="800080"/>
      <w:u w:val="single"/>
    </w:rPr>
  </w:style>
  <w:style w:type="paragraph" w:customStyle="1" w:styleId="Level1">
    <w:name w:val="Level 1"/>
    <w:rsid w:val="00C27D49"/>
    <w:pPr>
      <w:autoSpaceDE w:val="0"/>
      <w:autoSpaceDN w:val="0"/>
      <w:adjustRightInd w:val="0"/>
      <w:ind w:left="720"/>
    </w:pPr>
    <w:rPr>
      <w:rFonts w:ascii="Times New Roman" w:eastAsia="Times New Roman" w:hAnsi="Times New Roman"/>
      <w:sz w:val="24"/>
      <w:szCs w:val="24"/>
      <w:lang w:val="en-US" w:eastAsia="en-US"/>
    </w:rPr>
  </w:style>
  <w:style w:type="paragraph" w:styleId="Header">
    <w:name w:val="header"/>
    <w:basedOn w:val="Normal"/>
    <w:link w:val="HeaderChar"/>
    <w:uiPriority w:val="99"/>
    <w:rsid w:val="007E0C18"/>
    <w:pPr>
      <w:tabs>
        <w:tab w:val="center" w:pos="4320"/>
        <w:tab w:val="right" w:pos="8640"/>
      </w:tabs>
    </w:pPr>
  </w:style>
  <w:style w:type="paragraph" w:styleId="BalloonText">
    <w:name w:val="Balloon Text"/>
    <w:basedOn w:val="Normal"/>
    <w:semiHidden/>
    <w:rsid w:val="008339E9"/>
    <w:rPr>
      <w:rFonts w:ascii="Tahoma" w:hAnsi="Tahoma" w:cs="Tahoma"/>
      <w:sz w:val="16"/>
      <w:szCs w:val="16"/>
    </w:rPr>
  </w:style>
  <w:style w:type="table" w:styleId="TableGrid">
    <w:name w:val="Table Grid"/>
    <w:basedOn w:val="TableNormal"/>
    <w:rsid w:val="00C72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DB1FBB"/>
    <w:rPr>
      <w:rFonts w:ascii="Courier" w:hAnsi="Courier"/>
      <w:sz w:val="24"/>
    </w:rPr>
  </w:style>
  <w:style w:type="character" w:styleId="Strong">
    <w:name w:val="Strong"/>
    <w:uiPriority w:val="22"/>
    <w:qFormat/>
    <w:rsid w:val="00FE1B83"/>
    <w:rPr>
      <w:b/>
      <w:bCs/>
    </w:rPr>
  </w:style>
  <w:style w:type="paragraph" w:customStyle="1" w:styleId="default">
    <w:name w:val="default"/>
    <w:basedOn w:val="Normal"/>
    <w:rsid w:val="00FE1B83"/>
    <w:pPr>
      <w:spacing w:after="360"/>
    </w:pPr>
    <w:rPr>
      <w:rFonts w:ascii="Times New Roman" w:eastAsia="Times New Roman" w:hAnsi="Times New Roman"/>
      <w:szCs w:val="24"/>
    </w:rPr>
  </w:style>
  <w:style w:type="character" w:customStyle="1" w:styleId="apple-style-span">
    <w:name w:val="apple-style-span"/>
    <w:rsid w:val="00FE1B83"/>
  </w:style>
  <w:style w:type="character" w:customStyle="1" w:styleId="FooterChar">
    <w:name w:val="Footer Char"/>
    <w:link w:val="Footer"/>
    <w:semiHidden/>
    <w:rsid w:val="008967EE"/>
    <w:rPr>
      <w:rFonts w:ascii="Courier" w:hAnsi="Courier"/>
      <w:sz w:val="24"/>
    </w:rPr>
  </w:style>
  <w:style w:type="character" w:styleId="UnresolvedMention">
    <w:name w:val="Unresolved Mention"/>
    <w:uiPriority w:val="99"/>
    <w:semiHidden/>
    <w:unhideWhenUsed/>
    <w:rsid w:val="00C871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wc0015@auburn.edu" TargetMode="External"/><Relationship Id="rId13" Type="http://schemas.openxmlformats.org/officeDocument/2006/relationships/hyperlink" Target="https://sites.auburn.edu/admin/universitypolicies/default.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auburn.edu/admin/universitypolicies/default.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default.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ites.auburn.edu/admin/universitypolicies/defaul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nterventioncentral.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5D719-14E0-4BDF-A562-1DAB3773E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2279</Words>
  <Characters>12993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Syllabus</vt:lpstr>
    </vt:vector>
  </TitlesOfParts>
  <Company>Georgia State University</Company>
  <LinksUpToDate>false</LinksUpToDate>
  <CharactersWithSpaces>15242</CharactersWithSpaces>
  <SharedDoc>false</SharedDoc>
  <HLinks>
    <vt:vector size="36" baseType="variant">
      <vt:variant>
        <vt:i4>2687094</vt:i4>
      </vt:variant>
      <vt:variant>
        <vt:i4>15</vt:i4>
      </vt:variant>
      <vt:variant>
        <vt:i4>0</vt:i4>
      </vt:variant>
      <vt:variant>
        <vt:i4>5</vt:i4>
      </vt:variant>
      <vt:variant>
        <vt:lpwstr>https://sites.auburn.edu/admin/universitypolicies/default.aspx</vt:lpwstr>
      </vt:variant>
      <vt:variant>
        <vt:lpwstr/>
      </vt:variant>
      <vt:variant>
        <vt:i4>2687094</vt:i4>
      </vt:variant>
      <vt:variant>
        <vt:i4>12</vt:i4>
      </vt:variant>
      <vt:variant>
        <vt:i4>0</vt:i4>
      </vt:variant>
      <vt:variant>
        <vt:i4>5</vt:i4>
      </vt:variant>
      <vt:variant>
        <vt:lpwstr>https://sites.auburn.edu/admin/universitypolicies/default.aspx</vt:lpwstr>
      </vt:variant>
      <vt:variant>
        <vt:lpwstr/>
      </vt:variant>
      <vt:variant>
        <vt:i4>2687094</vt:i4>
      </vt:variant>
      <vt:variant>
        <vt:i4>9</vt:i4>
      </vt:variant>
      <vt:variant>
        <vt:i4>0</vt:i4>
      </vt:variant>
      <vt:variant>
        <vt:i4>5</vt:i4>
      </vt:variant>
      <vt:variant>
        <vt:lpwstr>https://sites.auburn.edu/admin/universitypolicies/default.aspx</vt:lpwstr>
      </vt:variant>
      <vt:variant>
        <vt:lpwstr/>
      </vt:variant>
      <vt:variant>
        <vt:i4>2687094</vt:i4>
      </vt:variant>
      <vt:variant>
        <vt:i4>6</vt:i4>
      </vt:variant>
      <vt:variant>
        <vt:i4>0</vt:i4>
      </vt:variant>
      <vt:variant>
        <vt:i4>5</vt:i4>
      </vt:variant>
      <vt:variant>
        <vt:lpwstr>https://sites.auburn.edu/admin/universitypolicies/default.aspx</vt:lpwstr>
      </vt:variant>
      <vt:variant>
        <vt:lpwstr/>
      </vt:variant>
      <vt:variant>
        <vt:i4>2162792</vt:i4>
      </vt:variant>
      <vt:variant>
        <vt:i4>3</vt:i4>
      </vt:variant>
      <vt:variant>
        <vt:i4>0</vt:i4>
      </vt:variant>
      <vt:variant>
        <vt:i4>5</vt:i4>
      </vt:variant>
      <vt:variant>
        <vt:lpwstr>http://www.interventioncentral.org/</vt:lpwstr>
      </vt:variant>
      <vt:variant>
        <vt:lpwstr/>
      </vt:variant>
      <vt:variant>
        <vt:i4>5636212</vt:i4>
      </vt:variant>
      <vt:variant>
        <vt:i4>0</vt:i4>
      </vt:variant>
      <vt:variant>
        <vt:i4>0</vt:i4>
      </vt:variant>
      <vt:variant>
        <vt:i4>5</vt:i4>
      </vt:variant>
      <vt:variant>
        <vt:lpwstr>mailto:shippme@auburn.edu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Candace Steventon</dc:creator>
  <cp:keywords/>
  <dc:description/>
  <cp:lastModifiedBy>Edward Clark</cp:lastModifiedBy>
  <cp:revision>3</cp:revision>
  <cp:lastPrinted>2019-01-04T17:40:00Z</cp:lastPrinted>
  <dcterms:created xsi:type="dcterms:W3CDTF">2019-01-04T18:27:00Z</dcterms:created>
  <dcterms:modified xsi:type="dcterms:W3CDTF">2019-01-05T22:35:00Z</dcterms:modified>
</cp:coreProperties>
</file>