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A3" w:rsidRPr="00D70FA3" w:rsidRDefault="00D70FA3" w:rsidP="00D70FA3">
      <w:pPr>
        <w:pStyle w:val="Heading1"/>
        <w:spacing w:before="71" w:line="274" w:lineRule="exact"/>
        <w:ind w:left="3492" w:right="3431"/>
        <w:jc w:val="center"/>
      </w:pPr>
      <w:r w:rsidRPr="00D70FA3">
        <w:t>AUBURN UNIVERSITY SYLLABUS</w:t>
      </w:r>
    </w:p>
    <w:p w:rsidR="00D70FA3" w:rsidRPr="00D70FA3" w:rsidRDefault="00D70FA3" w:rsidP="00D70FA3">
      <w:pPr>
        <w:spacing w:line="276" w:lineRule="exact"/>
        <w:jc w:val="center"/>
        <w:rPr>
          <w:rFonts w:ascii="Times New Roman" w:hAnsi="Times New Roman" w:cs="Times New Roman"/>
          <w:b/>
        </w:rPr>
      </w:pPr>
      <w:r w:rsidRPr="00D70FA3">
        <w:rPr>
          <w:rFonts w:ascii="Times New Roman" w:hAnsi="Times New Roman" w:cs="Times New Roman"/>
          <w:b/>
        </w:rPr>
        <w:t xml:space="preserve">Spring </w:t>
      </w:r>
      <w:r w:rsidR="0032663D">
        <w:rPr>
          <w:rFonts w:ascii="Times New Roman" w:hAnsi="Times New Roman" w:cs="Times New Roman"/>
          <w:b/>
        </w:rPr>
        <w:t>2020</w:t>
      </w:r>
    </w:p>
    <w:p w:rsidR="00D70FA3" w:rsidRPr="00D70FA3" w:rsidRDefault="00D70FA3" w:rsidP="00D70FA3">
      <w:pPr>
        <w:pStyle w:val="BodyText"/>
        <w:spacing w:before="1"/>
        <w:rPr>
          <w:b/>
          <w:sz w:val="24"/>
          <w:szCs w:val="24"/>
        </w:rPr>
      </w:pPr>
    </w:p>
    <w:p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Haley Center 3010</w:t>
      </w:r>
    </w:p>
    <w:p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rsidR="00D91951" w:rsidRDefault="00D91951" w:rsidP="00D70FA3">
      <w:pPr>
        <w:spacing w:before="3"/>
        <w:ind w:left="109"/>
        <w:rPr>
          <w:rFonts w:ascii="Times New Roman" w:hAnsi="Times New Roman" w:cs="Times New Roman"/>
        </w:rPr>
      </w:pPr>
    </w:p>
    <w:p w:rsidR="00D91951" w:rsidRPr="00D70FA3" w:rsidRDefault="00D91951" w:rsidP="00D70FA3">
      <w:pPr>
        <w:spacing w:before="3"/>
        <w:ind w:left="109"/>
        <w:rPr>
          <w:rFonts w:ascii="Times New Roman" w:hAnsi="Times New Roman" w:cs="Times New Roman"/>
        </w:rPr>
      </w:pPr>
      <w:r>
        <w:rPr>
          <w:rFonts w:ascii="Times New Roman" w:hAnsi="Times New Roman" w:cs="Times New Roman"/>
        </w:rPr>
        <w:t>Class time and location: T</w:t>
      </w:r>
      <w:r w:rsidR="00565C88">
        <w:rPr>
          <w:rFonts w:ascii="Times New Roman" w:hAnsi="Times New Roman" w:cs="Times New Roman"/>
        </w:rPr>
        <w:t>hursday</w:t>
      </w:r>
      <w:r>
        <w:rPr>
          <w:rFonts w:ascii="Times New Roman" w:hAnsi="Times New Roman" w:cs="Times New Roman"/>
        </w:rPr>
        <w:t xml:space="preserve"> 4pm – 6:30pm</w:t>
      </w:r>
      <w:r w:rsidR="00565C88">
        <w:rPr>
          <w:rFonts w:ascii="Times New Roman" w:hAnsi="Times New Roman" w:cs="Times New Roman"/>
        </w:rPr>
        <w:t>, Haley Center 3472</w:t>
      </w:r>
    </w:p>
    <w:p w:rsidR="00D70FA3" w:rsidRPr="00D70FA3" w:rsidRDefault="00D70FA3" w:rsidP="00D91951">
      <w:pPr>
        <w:tabs>
          <w:tab w:val="left" w:pos="1549"/>
        </w:tabs>
        <w:ind w:right="5213"/>
        <w:rPr>
          <w:rFonts w:ascii="Times New Roman" w:hAnsi="Times New Roman" w:cs="Times New Roman"/>
        </w:rPr>
      </w:pPr>
      <w:r w:rsidRPr="00D70FA3">
        <w:rPr>
          <w:rFonts w:ascii="Times New Roman" w:hAnsi="Times New Roman" w:cs="Times New Roman"/>
        </w:rPr>
        <w:tab/>
      </w:r>
    </w:p>
    <w:p w:rsidR="00D70FA3" w:rsidRPr="00D70FA3" w:rsidRDefault="00D70FA3" w:rsidP="00D70FA3">
      <w:pPr>
        <w:tabs>
          <w:tab w:val="left" w:pos="1549"/>
        </w:tabs>
        <w:spacing w:line="274" w:lineRule="exact"/>
        <w:ind w:left="1549" w:right="5215" w:hanging="1440"/>
        <w:rPr>
          <w:rFonts w:ascii="Times New Roman" w:hAnsi="Times New Roman" w:cs="Times New Roman"/>
        </w:rPr>
      </w:pPr>
    </w:p>
    <w:p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Pr>
          <w:sz w:val="24"/>
          <w:szCs w:val="24"/>
        </w:rPr>
        <w:t>COUN</w:t>
      </w:r>
      <w:r w:rsidRPr="00D70FA3">
        <w:rPr>
          <w:sz w:val="24"/>
          <w:szCs w:val="24"/>
        </w:rPr>
        <w:t xml:space="preserve"> 7</w:t>
      </w:r>
      <w:r w:rsidR="00051C7B">
        <w:rPr>
          <w:sz w:val="24"/>
          <w:szCs w:val="24"/>
        </w:rPr>
        <w:t>52</w:t>
      </w:r>
      <w:r w:rsidRPr="00D70FA3">
        <w:rPr>
          <w:sz w:val="24"/>
          <w:szCs w:val="24"/>
        </w:rPr>
        <w:t>0/7</w:t>
      </w:r>
      <w:r w:rsidR="00051C7B">
        <w:rPr>
          <w:sz w:val="24"/>
          <w:szCs w:val="24"/>
        </w:rPr>
        <w:t>52</w:t>
      </w:r>
      <w:r w:rsidRPr="00D70FA3">
        <w:rPr>
          <w:sz w:val="24"/>
          <w:szCs w:val="24"/>
        </w:rPr>
        <w:t>6</w:t>
      </w:r>
    </w:p>
    <w:p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rsidR="00D70FA3" w:rsidRDefault="00D70FA3" w:rsidP="00D91951">
      <w:pPr>
        <w:pStyle w:val="Heading2"/>
        <w:tabs>
          <w:tab w:val="left" w:pos="3709"/>
        </w:tabs>
        <w:spacing w:before="7" w:line="274" w:lineRule="exact"/>
        <w:ind w:right="1169" w:hanging="109"/>
        <w:rPr>
          <w:b/>
        </w:rPr>
      </w:pPr>
    </w:p>
    <w:p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rsidR="00D70FA3" w:rsidRPr="00D70FA3" w:rsidRDefault="00D70FA3" w:rsidP="00D70FA3">
      <w:pPr>
        <w:pStyle w:val="Heading2"/>
        <w:spacing w:line="275" w:lineRule="exact"/>
        <w:ind w:left="3292" w:right="3431" w:firstLine="0"/>
        <w:jc w:val="center"/>
      </w:pPr>
      <w:r w:rsidRPr="00D70FA3">
        <w:t>enrollment in RSED</w:t>
      </w:r>
    </w:p>
    <w:p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rsidR="00D91951" w:rsidRPr="00D70FA3" w:rsidRDefault="00D91951" w:rsidP="00D91951">
      <w:pPr>
        <w:pStyle w:val="ListParagraph"/>
        <w:tabs>
          <w:tab w:val="left" w:pos="410"/>
        </w:tabs>
        <w:spacing w:line="273" w:lineRule="exact"/>
        <w:ind w:left="409" w:firstLine="0"/>
        <w:jc w:val="right"/>
        <w:rPr>
          <w:b/>
          <w:sz w:val="24"/>
          <w:szCs w:val="24"/>
        </w:rPr>
      </w:pPr>
    </w:p>
    <w:p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rsidR="00023620" w:rsidRDefault="00023620" w:rsidP="00023620">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rsidR="00023620" w:rsidRDefault="00023620" w:rsidP="00023620">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rsidR="00BB3E4C" w:rsidRDefault="00BB3E4C" w:rsidP="00023620">
      <w:pPr>
        <w:spacing w:before="2" w:line="275" w:lineRule="exact"/>
        <w:ind w:left="829"/>
        <w:rPr>
          <w:rFonts w:ascii="Times New Roman" w:hAnsi="Times New Roman" w:cs="Times New Roman"/>
          <w:sz w:val="23"/>
          <w:szCs w:val="23"/>
        </w:rPr>
      </w:pPr>
    </w:p>
    <w:p w:rsidR="00023620" w:rsidRPr="00023620" w:rsidRDefault="00023620" w:rsidP="00023620">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sidR="00BB3E4C">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rsidR="00023620" w:rsidRDefault="00023620" w:rsidP="008C48BC">
      <w:pPr>
        <w:spacing w:before="2" w:line="275" w:lineRule="exact"/>
        <w:rPr>
          <w:rFonts w:ascii="Times New Roman" w:hAnsi="Times New Roman" w:cs="Times New Roman"/>
          <w:b/>
        </w:rPr>
      </w:pPr>
    </w:p>
    <w:p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6"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rsidR="00B0652D" w:rsidRDefault="00B0652D" w:rsidP="008C48BC">
      <w:pPr>
        <w:spacing w:before="2" w:line="275" w:lineRule="exact"/>
        <w:ind w:left="720" w:hanging="720"/>
        <w:rPr>
          <w:rFonts w:ascii="Times New Roman" w:hAnsi="Times New Roman" w:cs="Times New Roman"/>
        </w:rPr>
      </w:pPr>
    </w:p>
    <w:p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7"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rsidR="008C48BC" w:rsidRDefault="008C48BC" w:rsidP="008C48BC">
      <w:pPr>
        <w:spacing w:before="2" w:line="275" w:lineRule="exact"/>
        <w:ind w:left="720" w:hanging="720"/>
        <w:rPr>
          <w:rFonts w:ascii="Times New Roman" w:hAnsi="Times New Roman" w:cs="Times New Roman"/>
        </w:rPr>
      </w:pPr>
    </w:p>
    <w:p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rsidR="00FB092A" w:rsidRDefault="00FB092A" w:rsidP="00FB092A">
      <w:pPr>
        <w:spacing w:before="2" w:line="275" w:lineRule="exact"/>
        <w:ind w:left="720" w:hanging="720"/>
        <w:rPr>
          <w:rFonts w:ascii="Times New Roman" w:hAnsi="Times New Roman" w:cs="Times New Roman"/>
        </w:rPr>
      </w:pPr>
    </w:p>
    <w:p w:rsidR="00FB092A" w:rsidRPr="008C48BC" w:rsidRDefault="00FB092A" w:rsidP="00FB092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rsidR="00D70FA3" w:rsidRDefault="00D70FA3" w:rsidP="00D70FA3">
      <w:pPr>
        <w:tabs>
          <w:tab w:val="left" w:pos="1549"/>
        </w:tabs>
        <w:spacing w:line="274" w:lineRule="exact"/>
        <w:ind w:left="1549" w:right="5215" w:hanging="1440"/>
        <w:rPr>
          <w:rFonts w:ascii="Times New Roman" w:hAnsi="Times New Roman" w:cs="Times New Roman"/>
        </w:rPr>
      </w:pPr>
    </w:p>
    <w:p w:rsidR="00B0652D" w:rsidRDefault="00B0652D" w:rsidP="00B0652D">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rsidR="00B0652D" w:rsidRDefault="00B0652D" w:rsidP="00B0652D">
      <w:pPr>
        <w:tabs>
          <w:tab w:val="left" w:pos="1549"/>
        </w:tabs>
        <w:ind w:right="5213"/>
        <w:rPr>
          <w:rFonts w:ascii="Times New Roman" w:hAnsi="Times New Roman" w:cs="Times New Roman"/>
        </w:rPr>
      </w:pPr>
    </w:p>
    <w:p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lastRenderedPageBreak/>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rsidR="00B0652D" w:rsidRDefault="00B0652D" w:rsidP="00B0652D">
      <w:pPr>
        <w:pStyle w:val="Heading2"/>
        <w:tabs>
          <w:tab w:val="left" w:pos="410"/>
        </w:tabs>
        <w:ind w:left="-191" w:right="378" w:firstLine="0"/>
      </w:pPr>
    </w:p>
    <w:p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rsidR="00B0652D" w:rsidRDefault="00B0652D" w:rsidP="00B0652D">
      <w:pPr>
        <w:tabs>
          <w:tab w:val="left" w:pos="1549"/>
        </w:tabs>
        <w:ind w:right="5213"/>
        <w:rPr>
          <w:rFonts w:ascii="Times New Roman" w:hAnsi="Times New Roman" w:cs="Times New Roman"/>
        </w:rPr>
      </w:pPr>
    </w:p>
    <w:p w:rsidR="00D3404F" w:rsidRPr="00D3404F" w:rsidRDefault="00D3404F" w:rsidP="00B0652D">
      <w:pPr>
        <w:tabs>
          <w:tab w:val="left" w:pos="1549"/>
        </w:tabs>
        <w:ind w:right="5213"/>
        <w:rPr>
          <w:rFonts w:ascii="Times New Roman" w:hAnsi="Times New Roman" w:cs="Times New Roman"/>
          <w:b/>
        </w:rPr>
      </w:pPr>
      <w:r w:rsidRPr="00D3404F">
        <w:rPr>
          <w:rFonts w:ascii="Times New Roman" w:hAnsi="Times New Roman" w:cs="Times New Roman"/>
          <w:b/>
        </w:rPr>
        <w:lastRenderedPageBreak/>
        <w:t>6. Course Schedule:</w:t>
      </w:r>
    </w:p>
    <w:p w:rsidR="00D70FA3" w:rsidRPr="00D70FA3" w:rsidRDefault="00D70FA3">
      <w:pPr>
        <w:rPr>
          <w:rFonts w:ascii="Times New Roman" w:hAnsi="Times New Roman" w:cs="Times New Roman"/>
        </w:rPr>
      </w:pPr>
    </w:p>
    <w:tbl>
      <w:tblPr>
        <w:tblStyle w:val="TableGrid"/>
        <w:tblW w:w="5000" w:type="pct"/>
        <w:tblLook w:val="04A0" w:firstRow="1" w:lastRow="0" w:firstColumn="1" w:lastColumn="0" w:noHBand="0" w:noVBand="1"/>
      </w:tblPr>
      <w:tblGrid>
        <w:gridCol w:w="886"/>
        <w:gridCol w:w="3968"/>
        <w:gridCol w:w="2450"/>
        <w:gridCol w:w="2046"/>
      </w:tblGrid>
      <w:tr w:rsidR="00903A58" w:rsidRPr="00C93156" w:rsidTr="00125661">
        <w:tc>
          <w:tcPr>
            <w:tcW w:w="474" w:type="pct"/>
          </w:tcPr>
          <w:p w:rsidR="00903A58" w:rsidRPr="00C93156" w:rsidRDefault="00903A58" w:rsidP="001777F8">
            <w:pPr>
              <w:pStyle w:val="BodyText"/>
              <w:spacing w:before="10"/>
              <w:jc w:val="center"/>
              <w:rPr>
                <w:b/>
                <w:sz w:val="24"/>
                <w:szCs w:val="24"/>
              </w:rPr>
            </w:pPr>
            <w:r w:rsidRPr="00C93156">
              <w:rPr>
                <w:b/>
                <w:sz w:val="24"/>
                <w:szCs w:val="24"/>
              </w:rPr>
              <w:t>Date</w:t>
            </w:r>
          </w:p>
        </w:tc>
        <w:tc>
          <w:tcPr>
            <w:tcW w:w="2122" w:type="pct"/>
          </w:tcPr>
          <w:p w:rsidR="00903A58" w:rsidRPr="00C93156" w:rsidRDefault="00903A58" w:rsidP="001777F8">
            <w:pPr>
              <w:pStyle w:val="BodyText"/>
              <w:spacing w:before="10"/>
              <w:rPr>
                <w:b/>
                <w:sz w:val="24"/>
                <w:szCs w:val="24"/>
              </w:rPr>
            </w:pPr>
            <w:r w:rsidRPr="00C93156">
              <w:rPr>
                <w:b/>
                <w:sz w:val="24"/>
                <w:szCs w:val="24"/>
              </w:rPr>
              <w:t>Topic</w:t>
            </w:r>
          </w:p>
        </w:tc>
        <w:tc>
          <w:tcPr>
            <w:tcW w:w="1310" w:type="pct"/>
          </w:tcPr>
          <w:p w:rsidR="00903A58" w:rsidRPr="00C93156" w:rsidRDefault="00903A58" w:rsidP="001777F8">
            <w:pPr>
              <w:pStyle w:val="BodyText"/>
              <w:spacing w:before="10"/>
              <w:rPr>
                <w:b/>
                <w:sz w:val="24"/>
                <w:szCs w:val="24"/>
              </w:rPr>
            </w:pPr>
            <w:r w:rsidRPr="00C93156">
              <w:rPr>
                <w:b/>
                <w:sz w:val="24"/>
                <w:szCs w:val="24"/>
              </w:rPr>
              <w:t>Reading Assignment</w:t>
            </w:r>
          </w:p>
        </w:tc>
        <w:tc>
          <w:tcPr>
            <w:tcW w:w="1094" w:type="pct"/>
          </w:tcPr>
          <w:p w:rsidR="00903A58" w:rsidRPr="00C93156" w:rsidRDefault="00903A58" w:rsidP="001777F8">
            <w:pPr>
              <w:pStyle w:val="BodyText"/>
              <w:spacing w:before="10"/>
              <w:rPr>
                <w:b/>
                <w:sz w:val="24"/>
                <w:szCs w:val="24"/>
              </w:rPr>
            </w:pPr>
            <w:r w:rsidRPr="00C93156">
              <w:rPr>
                <w:b/>
                <w:sz w:val="24"/>
                <w:szCs w:val="24"/>
              </w:rPr>
              <w:t>CACREP Standards</w:t>
            </w:r>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1/16</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Intro</w:t>
            </w:r>
            <w:r>
              <w:rPr>
                <w:rFonts w:ascii="Times New Roman" w:hAnsi="Times New Roman" w:cs="Times New Roman"/>
              </w:rPr>
              <w:t>duction</w:t>
            </w:r>
          </w:p>
          <w:p w:rsidR="00903A58" w:rsidRPr="00C93156" w:rsidRDefault="00241E8F" w:rsidP="001777F8">
            <w:pPr>
              <w:rPr>
                <w:rFonts w:ascii="Times New Roman" w:hAnsi="Times New Roman" w:cs="Times New Roman"/>
              </w:rPr>
            </w:pPr>
            <w:r>
              <w:rPr>
                <w:rFonts w:ascii="Times New Roman" w:hAnsi="Times New Roman" w:cs="Times New Roman"/>
              </w:rPr>
              <w:t>Syllabus review</w:t>
            </w:r>
            <w:r w:rsidR="00903A58" w:rsidRPr="00C93156">
              <w:rPr>
                <w:rFonts w:ascii="Times New Roman" w:hAnsi="Times New Roman" w:cs="Times New Roman"/>
              </w:rPr>
              <w:t xml:space="preserve"> </w:t>
            </w:r>
          </w:p>
        </w:tc>
        <w:tc>
          <w:tcPr>
            <w:tcW w:w="1310" w:type="pct"/>
          </w:tcPr>
          <w:p w:rsidR="00903A58" w:rsidRPr="00C93156" w:rsidRDefault="00241E8F" w:rsidP="001777F8">
            <w:pPr>
              <w:rPr>
                <w:rFonts w:ascii="Times New Roman" w:hAnsi="Times New Roman" w:cs="Times New Roman"/>
              </w:rPr>
            </w:pPr>
            <w:r>
              <w:rPr>
                <w:rFonts w:ascii="Times New Roman" w:hAnsi="Times New Roman" w:cs="Times New Roman"/>
              </w:rPr>
              <w:t>Syllabus</w:t>
            </w:r>
          </w:p>
        </w:tc>
        <w:tc>
          <w:tcPr>
            <w:tcW w:w="1094" w:type="pct"/>
          </w:tcPr>
          <w:p w:rsidR="00903A58" w:rsidRPr="00C93156" w:rsidRDefault="00903A58" w:rsidP="00D3404F">
            <w:pPr>
              <w:rPr>
                <w:rFonts w:ascii="Times New Roman" w:hAnsi="Times New Roman" w:cs="Times New Roman"/>
              </w:rPr>
            </w:pPr>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1/23</w:t>
            </w:r>
          </w:p>
        </w:tc>
        <w:tc>
          <w:tcPr>
            <w:tcW w:w="2122" w:type="pct"/>
          </w:tcPr>
          <w:p w:rsidR="00241E8F" w:rsidRDefault="00241E8F" w:rsidP="001777F8">
            <w:pPr>
              <w:rPr>
                <w:rFonts w:ascii="Times New Roman" w:hAnsi="Times New Roman" w:cs="Times New Roman"/>
              </w:rPr>
            </w:pPr>
            <w:r w:rsidRPr="00C93156">
              <w:rPr>
                <w:rFonts w:ascii="Times New Roman" w:hAnsi="Times New Roman" w:cs="Times New Roman"/>
              </w:rPr>
              <w:t xml:space="preserve">Orientation: </w:t>
            </w:r>
            <w:r>
              <w:rPr>
                <w:rFonts w:ascii="Times New Roman" w:hAnsi="Times New Roman" w:cs="Times New Roman"/>
              </w:rPr>
              <w:t>C</w:t>
            </w:r>
            <w:r w:rsidRPr="00C93156">
              <w:rPr>
                <w:rFonts w:ascii="Times New Roman" w:hAnsi="Times New Roman" w:cs="Times New Roman"/>
              </w:rPr>
              <w:t>ompetency/</w:t>
            </w:r>
            <w:r>
              <w:rPr>
                <w:rFonts w:ascii="Times New Roman" w:hAnsi="Times New Roman" w:cs="Times New Roman"/>
              </w:rPr>
              <w:t>C</w:t>
            </w:r>
            <w:r w:rsidRPr="00C93156">
              <w:rPr>
                <w:rFonts w:ascii="Times New Roman" w:hAnsi="Times New Roman" w:cs="Times New Roman"/>
              </w:rPr>
              <w:t>redential</w:t>
            </w:r>
          </w:p>
          <w:p w:rsidR="00903A58" w:rsidRPr="00C93156" w:rsidRDefault="00903A58" w:rsidP="001777F8">
            <w:pPr>
              <w:rPr>
                <w:rFonts w:ascii="Times New Roman" w:hAnsi="Times New Roman" w:cs="Times New Roman"/>
              </w:rPr>
            </w:pPr>
            <w:r w:rsidRPr="00C93156">
              <w:rPr>
                <w:rFonts w:ascii="Times New Roman" w:hAnsi="Times New Roman" w:cs="Times New Roman"/>
              </w:rPr>
              <w:t>History</w:t>
            </w:r>
            <w:r w:rsidR="00241E8F">
              <w:rPr>
                <w:rFonts w:ascii="Times New Roman" w:hAnsi="Times New Roman" w:cs="Times New Roman"/>
              </w:rPr>
              <w:t xml:space="preserve"> &amp; Laws</w:t>
            </w:r>
          </w:p>
        </w:tc>
        <w:tc>
          <w:tcPr>
            <w:tcW w:w="1310" w:type="pct"/>
          </w:tcPr>
          <w:p w:rsidR="00903A58" w:rsidRPr="0076293E" w:rsidRDefault="00903A58" w:rsidP="0076293E">
            <w:pPr>
              <w:rPr>
                <w:rFonts w:ascii="Times New Roman" w:hAnsi="Times New Roman" w:cs="Times New Roman"/>
              </w:rPr>
            </w:pPr>
            <w:r w:rsidRPr="0076293E">
              <w:rPr>
                <w:rFonts w:ascii="Times New Roman" w:hAnsi="Times New Roman" w:cs="Times New Roman"/>
              </w:rPr>
              <w:t>T&amp;H</w:t>
            </w:r>
          </w:p>
          <w:p w:rsidR="001129CE" w:rsidRPr="00241E8F" w:rsidRDefault="00903A58" w:rsidP="0076293E">
            <w:pPr>
              <w:rPr>
                <w:rFonts w:ascii="Times New Roman" w:hAnsi="Times New Roman" w:cs="Times New Roman"/>
              </w:rPr>
            </w:pPr>
            <w:r w:rsidRPr="0076293E">
              <w:rPr>
                <w:rFonts w:ascii="Times New Roman" w:hAnsi="Times New Roman" w:cs="Times New Roman"/>
              </w:rPr>
              <w:t xml:space="preserve">Ch. </w:t>
            </w:r>
            <w:r w:rsidR="00241E8F">
              <w:rPr>
                <w:rFonts w:ascii="Times New Roman" w:hAnsi="Times New Roman" w:cs="Times New Roman"/>
              </w:rPr>
              <w:t>1-</w:t>
            </w:r>
            <w:r w:rsidRPr="0076293E">
              <w:rPr>
                <w:rFonts w:ascii="Times New Roman" w:hAnsi="Times New Roman" w:cs="Times New Roman"/>
              </w:rPr>
              <w:t>6</w:t>
            </w:r>
          </w:p>
        </w:tc>
        <w:tc>
          <w:tcPr>
            <w:tcW w:w="1094" w:type="pct"/>
          </w:tcPr>
          <w:p w:rsidR="00903A58" w:rsidRPr="00C93156" w:rsidRDefault="00903A58" w:rsidP="00D3404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 xml:space="preserve">5.D.1.a; 5.D.1.b; </w:t>
            </w:r>
          </w:p>
          <w:p w:rsidR="00903A58" w:rsidRPr="00C93156" w:rsidRDefault="00241E8F" w:rsidP="00241E8F">
            <w:pPr>
              <w:rPr>
                <w:rFonts w:ascii="Times New Roman" w:hAnsi="Times New Roman" w:cs="Times New Roman"/>
              </w:rPr>
            </w:pPr>
            <w:r w:rsidRPr="00C93156">
              <w:rPr>
                <w:rFonts w:ascii="Times New Roman" w:hAnsi="Times New Roman" w:cs="Times New Roman"/>
              </w:rPr>
              <w:t>5.D.2.a</w:t>
            </w:r>
            <w:r>
              <w:rPr>
                <w:rFonts w:ascii="Times New Roman" w:hAnsi="Times New Roman" w:cs="Times New Roman"/>
              </w:rPr>
              <w:t xml:space="preserve">; </w:t>
            </w:r>
            <w:r w:rsidR="00903A58" w:rsidRPr="00C93156">
              <w:rPr>
                <w:rFonts w:ascii="Times New Roman" w:hAnsi="Times New Roman" w:cs="Times New Roman"/>
              </w:rPr>
              <w:t>5.D.2.r;</w:t>
            </w:r>
            <w:r w:rsidR="00903A58">
              <w:rPr>
                <w:rFonts w:ascii="Times New Roman" w:hAnsi="Times New Roman" w:cs="Times New Roman"/>
              </w:rPr>
              <w:t xml:space="preserve"> </w:t>
            </w:r>
            <w:r w:rsidRPr="00C93156">
              <w:rPr>
                <w:rFonts w:ascii="Times New Roman" w:hAnsi="Times New Roman" w:cs="Times New Roman"/>
              </w:rPr>
              <w:t>5.D.2.v</w:t>
            </w:r>
            <w:r>
              <w:rPr>
                <w:rFonts w:ascii="Times New Roman" w:hAnsi="Times New Roman" w:cs="Times New Roman"/>
              </w:rPr>
              <w:t xml:space="preserve">; </w:t>
            </w:r>
            <w:proofErr w:type="gramStart"/>
            <w:r w:rsidR="00903A58" w:rsidRPr="00C93156">
              <w:rPr>
                <w:rFonts w:ascii="Times New Roman" w:hAnsi="Times New Roman" w:cs="Times New Roman"/>
              </w:rPr>
              <w:t>5.D.2.w</w:t>
            </w:r>
            <w:proofErr w:type="gramEnd"/>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1/30</w:t>
            </w:r>
          </w:p>
        </w:tc>
        <w:tc>
          <w:tcPr>
            <w:tcW w:w="2122" w:type="pct"/>
          </w:tcPr>
          <w:p w:rsidR="00903A58" w:rsidRDefault="00903A58" w:rsidP="001777F8">
            <w:pPr>
              <w:rPr>
                <w:rFonts w:ascii="Times New Roman" w:hAnsi="Times New Roman" w:cs="Times New Roman"/>
              </w:rPr>
            </w:pPr>
            <w:r>
              <w:rPr>
                <w:rFonts w:ascii="Times New Roman" w:hAnsi="Times New Roman" w:cs="Times New Roman"/>
              </w:rPr>
              <w:t>Guest Speaking</w:t>
            </w:r>
          </w:p>
          <w:p w:rsidR="00903A58" w:rsidRPr="00C93156" w:rsidRDefault="00903A58" w:rsidP="001777F8">
            <w:pPr>
              <w:rPr>
                <w:rFonts w:ascii="Times New Roman" w:hAnsi="Times New Roman" w:cs="Times New Roman"/>
              </w:rPr>
            </w:pPr>
            <w:r>
              <w:rPr>
                <w:rFonts w:ascii="Times New Roman" w:hAnsi="Times New Roman" w:cs="Times New Roman"/>
              </w:rPr>
              <w:t>Disability Biases</w:t>
            </w:r>
          </w:p>
        </w:tc>
        <w:tc>
          <w:tcPr>
            <w:tcW w:w="1310" w:type="pct"/>
          </w:tcPr>
          <w:p w:rsidR="00125661" w:rsidRDefault="001129CE" w:rsidP="0076293E">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1</w:t>
            </w:r>
          </w:p>
          <w:p w:rsidR="00903A58" w:rsidRPr="001129CE" w:rsidRDefault="00125661" w:rsidP="0076293E">
            <w:pPr>
              <w:rPr>
                <w:rFonts w:ascii="Times New Roman" w:hAnsi="Times New Roman" w:cs="Times New Roman"/>
                <w:b/>
              </w:rPr>
            </w:pPr>
            <w:r>
              <w:rPr>
                <w:rFonts w:ascii="Times New Roman" w:hAnsi="Times New Roman" w:cs="Times New Roman"/>
                <w:b/>
              </w:rPr>
              <w:t>(OC-1/31; DE-2/3)</w:t>
            </w:r>
            <w:r w:rsidR="00F21934">
              <w:rPr>
                <w:rFonts w:ascii="Times New Roman" w:hAnsi="Times New Roman" w:cs="Times New Roman"/>
                <w:b/>
              </w:rPr>
              <w:t xml:space="preserve"> </w:t>
            </w:r>
          </w:p>
        </w:tc>
        <w:tc>
          <w:tcPr>
            <w:tcW w:w="1094" w:type="pct"/>
          </w:tcPr>
          <w:p w:rsidR="00903A58" w:rsidRPr="00C93156" w:rsidRDefault="00903A58" w:rsidP="001777F8">
            <w:pPr>
              <w:rPr>
                <w:rFonts w:ascii="Times New Roman" w:hAnsi="Times New Roman" w:cs="Times New Roman"/>
              </w:rPr>
            </w:pPr>
            <w:r w:rsidRPr="002F7579">
              <w:rPr>
                <w:rFonts w:ascii="Times New Roman" w:hAnsi="Times New Roman"/>
              </w:rPr>
              <w:t>5.D.2.k</w:t>
            </w:r>
            <w:r>
              <w:rPr>
                <w:rFonts w:ascii="Times New Roman" w:hAnsi="Times New Roman"/>
              </w:rPr>
              <w:t xml:space="preserve">; </w:t>
            </w:r>
            <w:proofErr w:type="gramStart"/>
            <w:r w:rsidRPr="002F7579">
              <w:rPr>
                <w:rFonts w:ascii="Times New Roman" w:hAnsi="Times New Roman"/>
              </w:rPr>
              <w:t>5.D.2.p</w:t>
            </w:r>
            <w:proofErr w:type="gramEnd"/>
          </w:p>
        </w:tc>
      </w:tr>
      <w:tr w:rsidR="00903A58" w:rsidRPr="00C93156" w:rsidTr="00125661">
        <w:tc>
          <w:tcPr>
            <w:tcW w:w="474" w:type="pct"/>
            <w:vAlign w:val="center"/>
          </w:tcPr>
          <w:p w:rsidR="00903A58" w:rsidRDefault="00903A58" w:rsidP="00903A58">
            <w:pPr>
              <w:rPr>
                <w:rFonts w:ascii="Times New Roman" w:hAnsi="Times New Roman" w:cs="Times New Roman"/>
              </w:rPr>
            </w:pPr>
            <w:r>
              <w:rPr>
                <w:rFonts w:ascii="Times New Roman" w:hAnsi="Times New Roman" w:cs="Times New Roman"/>
              </w:rPr>
              <w:t>2/6</w:t>
            </w:r>
          </w:p>
        </w:tc>
        <w:tc>
          <w:tcPr>
            <w:tcW w:w="2122" w:type="pct"/>
            <w:vAlign w:val="center"/>
          </w:tcPr>
          <w:p w:rsidR="00241E8F" w:rsidRDefault="00241E8F" w:rsidP="00903A58">
            <w:pPr>
              <w:rPr>
                <w:rFonts w:ascii="Times New Roman" w:hAnsi="Times New Roman" w:cs="Times New Roman"/>
              </w:rPr>
            </w:pPr>
            <w:r>
              <w:rPr>
                <w:rFonts w:ascii="Times New Roman" w:hAnsi="Times New Roman" w:cs="Times New Roman"/>
              </w:rPr>
              <w:t>History &amp; Laws</w:t>
            </w:r>
          </w:p>
          <w:p w:rsidR="00903A58" w:rsidRPr="00C93156" w:rsidRDefault="00903A58" w:rsidP="00903A58">
            <w:pPr>
              <w:rPr>
                <w:rFonts w:ascii="Times New Roman" w:hAnsi="Times New Roman" w:cs="Times New Roman"/>
              </w:rPr>
            </w:pPr>
            <w:r w:rsidRPr="00C93156">
              <w:rPr>
                <w:rFonts w:ascii="Times New Roman" w:hAnsi="Times New Roman" w:cs="Times New Roman"/>
              </w:rPr>
              <w:t>P</w:t>
            </w:r>
            <w:r>
              <w:rPr>
                <w:rFonts w:ascii="Times New Roman" w:hAnsi="Times New Roman" w:cs="Times New Roman"/>
              </w:rPr>
              <w:t xml:space="preserve">ersons </w:t>
            </w:r>
            <w:proofErr w:type="gramStart"/>
            <w:r w:rsidRPr="00C93156">
              <w:rPr>
                <w:rFonts w:ascii="Times New Roman" w:hAnsi="Times New Roman" w:cs="Times New Roman"/>
              </w:rPr>
              <w:t>W</w:t>
            </w:r>
            <w:r>
              <w:rPr>
                <w:rFonts w:ascii="Times New Roman" w:hAnsi="Times New Roman" w:cs="Times New Roman"/>
              </w:rPr>
              <w:t>ith</w:t>
            </w:r>
            <w:proofErr w:type="gramEnd"/>
            <w:r>
              <w:rPr>
                <w:rFonts w:ascii="Times New Roman" w:hAnsi="Times New Roman" w:cs="Times New Roman"/>
              </w:rPr>
              <w:t xml:space="preserve"> </w:t>
            </w:r>
            <w:r w:rsidRPr="00C93156">
              <w:rPr>
                <w:rFonts w:ascii="Times New Roman" w:hAnsi="Times New Roman" w:cs="Times New Roman"/>
              </w:rPr>
              <w:t>D</w:t>
            </w:r>
            <w:r>
              <w:rPr>
                <w:rFonts w:ascii="Times New Roman" w:hAnsi="Times New Roman" w:cs="Times New Roman"/>
              </w:rPr>
              <w:t>isabilities</w:t>
            </w:r>
          </w:p>
          <w:p w:rsidR="00903A58" w:rsidRPr="00C93156" w:rsidRDefault="00903A58" w:rsidP="00903A58">
            <w:pPr>
              <w:rPr>
                <w:rFonts w:ascii="Times New Roman" w:hAnsi="Times New Roman" w:cs="Times New Roman"/>
              </w:rPr>
            </w:pPr>
            <w:r w:rsidRPr="00C93156">
              <w:rPr>
                <w:rFonts w:ascii="Times New Roman" w:hAnsi="Times New Roman" w:cs="Times New Roman"/>
              </w:rPr>
              <w:t>Rights disability issues</w:t>
            </w:r>
          </w:p>
        </w:tc>
        <w:tc>
          <w:tcPr>
            <w:tcW w:w="1310" w:type="pct"/>
            <w:vAlign w:val="center"/>
          </w:tcPr>
          <w:p w:rsidR="00903A58" w:rsidRDefault="00903A58" w:rsidP="00903A58">
            <w:pPr>
              <w:rPr>
                <w:rFonts w:ascii="Times New Roman" w:hAnsi="Times New Roman" w:cs="Times New Roman"/>
              </w:rPr>
            </w:pPr>
            <w:r w:rsidRPr="0076293E">
              <w:rPr>
                <w:rFonts w:ascii="Times New Roman" w:hAnsi="Times New Roman" w:cs="Times New Roman"/>
              </w:rPr>
              <w:t xml:space="preserve">T&amp;H Ch. </w:t>
            </w:r>
            <w:r w:rsidR="00241E8F">
              <w:rPr>
                <w:rFonts w:ascii="Times New Roman" w:hAnsi="Times New Roman" w:cs="Times New Roman"/>
              </w:rPr>
              <w:t>4-</w:t>
            </w:r>
            <w:r>
              <w:rPr>
                <w:rFonts w:ascii="Times New Roman" w:hAnsi="Times New Roman" w:cs="Times New Roman"/>
              </w:rPr>
              <w:t>10</w:t>
            </w:r>
          </w:p>
          <w:p w:rsidR="00F21934" w:rsidRDefault="001129CE" w:rsidP="00903A58">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2</w:t>
            </w:r>
            <w:r w:rsidR="00F21934">
              <w:rPr>
                <w:rFonts w:ascii="Times New Roman" w:hAnsi="Times New Roman" w:cs="Times New Roman"/>
                <w:b/>
              </w:rPr>
              <w:t xml:space="preserve"> </w:t>
            </w:r>
          </w:p>
          <w:p w:rsidR="00125661" w:rsidRPr="001129CE" w:rsidRDefault="00125661" w:rsidP="00903A58">
            <w:pPr>
              <w:rPr>
                <w:rFonts w:ascii="Times New Roman" w:hAnsi="Times New Roman" w:cs="Times New Roman"/>
                <w:b/>
              </w:rPr>
            </w:pPr>
            <w:r>
              <w:rPr>
                <w:rFonts w:ascii="Times New Roman" w:hAnsi="Times New Roman" w:cs="Times New Roman"/>
                <w:b/>
              </w:rPr>
              <w:t>(OC-2/7; DE-2/10)</w:t>
            </w:r>
          </w:p>
        </w:tc>
        <w:tc>
          <w:tcPr>
            <w:tcW w:w="1094" w:type="pct"/>
          </w:tcPr>
          <w:p w:rsidR="00903A58" w:rsidRPr="00C93156" w:rsidRDefault="00903A58" w:rsidP="00903A5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rsidR="00903A58" w:rsidRPr="00C93156" w:rsidRDefault="00903A58" w:rsidP="00903A58">
            <w:pPr>
              <w:rPr>
                <w:rFonts w:ascii="Times New Roman" w:hAnsi="Times New Roman" w:cs="Times New Roman"/>
              </w:rPr>
            </w:pPr>
            <w:r w:rsidRPr="00C93156">
              <w:rPr>
                <w:rFonts w:ascii="Times New Roman" w:hAnsi="Times New Roman" w:cs="Times New Roman"/>
              </w:rPr>
              <w:t xml:space="preserve">5.D.2.k; 5.D.2.p; </w:t>
            </w:r>
            <w:proofErr w:type="gramStart"/>
            <w:r w:rsidRPr="00C93156">
              <w:rPr>
                <w:rFonts w:ascii="Times New Roman" w:hAnsi="Times New Roman" w:cs="Times New Roman"/>
              </w:rPr>
              <w:t>5.D.3.c</w:t>
            </w:r>
            <w:proofErr w:type="gramEnd"/>
          </w:p>
        </w:tc>
      </w:tr>
      <w:tr w:rsidR="00903A58" w:rsidRPr="00C93156" w:rsidTr="00125661">
        <w:tc>
          <w:tcPr>
            <w:tcW w:w="474" w:type="pct"/>
          </w:tcPr>
          <w:p w:rsidR="00903A58" w:rsidRDefault="00903A58" w:rsidP="001777F8">
            <w:pPr>
              <w:rPr>
                <w:rFonts w:ascii="Times New Roman" w:hAnsi="Times New Roman" w:cs="Times New Roman"/>
              </w:rPr>
            </w:pPr>
            <w:r>
              <w:rPr>
                <w:rFonts w:ascii="Times New Roman" w:hAnsi="Times New Roman" w:cs="Times New Roman"/>
              </w:rPr>
              <w:t>2/13</w:t>
            </w:r>
          </w:p>
        </w:tc>
        <w:tc>
          <w:tcPr>
            <w:tcW w:w="2122" w:type="pct"/>
          </w:tcPr>
          <w:p w:rsidR="00241E8F" w:rsidRDefault="00241E8F" w:rsidP="001777F8">
            <w:pPr>
              <w:rPr>
                <w:rFonts w:ascii="Times New Roman" w:hAnsi="Times New Roman" w:cs="Times New Roman"/>
              </w:rPr>
            </w:pPr>
            <w:r>
              <w:rPr>
                <w:rFonts w:ascii="Times New Roman" w:hAnsi="Times New Roman" w:cs="Times New Roman"/>
              </w:rPr>
              <w:t>Lecture Recording</w:t>
            </w:r>
          </w:p>
          <w:p w:rsidR="00903A58" w:rsidRPr="00C93156" w:rsidRDefault="00241E8F" w:rsidP="001777F8">
            <w:pPr>
              <w:rPr>
                <w:rFonts w:ascii="Times New Roman" w:hAnsi="Times New Roman" w:cs="Times New Roman"/>
              </w:rPr>
            </w:pPr>
            <w:r>
              <w:rPr>
                <w:rFonts w:ascii="Times New Roman" w:hAnsi="Times New Roman" w:cs="Times New Roman"/>
              </w:rPr>
              <w:t>Rights disability issues</w:t>
            </w:r>
          </w:p>
        </w:tc>
        <w:tc>
          <w:tcPr>
            <w:tcW w:w="1310" w:type="pct"/>
          </w:tcPr>
          <w:p w:rsidR="00241E8F" w:rsidRDefault="00241E8F" w:rsidP="001777F8">
            <w:pPr>
              <w:rPr>
                <w:rFonts w:ascii="Times New Roman" w:hAnsi="Times New Roman" w:cs="Times New Roman"/>
              </w:rPr>
            </w:pPr>
            <w:r w:rsidRPr="0076293E">
              <w:rPr>
                <w:rFonts w:ascii="Times New Roman" w:hAnsi="Times New Roman" w:cs="Times New Roman"/>
              </w:rPr>
              <w:t xml:space="preserve">T&amp;H Ch. </w:t>
            </w:r>
            <w:r>
              <w:rPr>
                <w:rFonts w:ascii="Times New Roman" w:hAnsi="Times New Roman" w:cs="Times New Roman"/>
              </w:rPr>
              <w:t>7-10</w:t>
            </w:r>
          </w:p>
          <w:p w:rsidR="00903A58" w:rsidRDefault="001129CE" w:rsidP="001777F8">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3</w:t>
            </w:r>
            <w:r w:rsidR="00F21934">
              <w:rPr>
                <w:rFonts w:ascii="Times New Roman" w:hAnsi="Times New Roman" w:cs="Times New Roman"/>
                <w:b/>
              </w:rPr>
              <w:t xml:space="preserve"> </w:t>
            </w:r>
          </w:p>
          <w:p w:rsidR="00125661" w:rsidRPr="001129CE" w:rsidRDefault="00125661" w:rsidP="001777F8">
            <w:pPr>
              <w:rPr>
                <w:rFonts w:ascii="Times New Roman" w:hAnsi="Times New Roman" w:cs="Times New Roman"/>
                <w:b/>
              </w:rPr>
            </w:pPr>
            <w:r>
              <w:rPr>
                <w:rFonts w:ascii="Times New Roman" w:hAnsi="Times New Roman" w:cs="Times New Roman"/>
                <w:b/>
              </w:rPr>
              <w:t>(OC-2/14; DE-2/</w:t>
            </w:r>
            <w:r w:rsidR="008267D7">
              <w:rPr>
                <w:rFonts w:ascii="Times New Roman" w:hAnsi="Times New Roman" w:cs="Times New Roman"/>
                <w:b/>
              </w:rPr>
              <w:t>17</w:t>
            </w:r>
            <w:r>
              <w:rPr>
                <w:rFonts w:ascii="Times New Roman" w:hAnsi="Times New Roman" w:cs="Times New Roman"/>
                <w:b/>
              </w:rPr>
              <w:t>)</w:t>
            </w:r>
          </w:p>
        </w:tc>
        <w:tc>
          <w:tcPr>
            <w:tcW w:w="1094" w:type="pct"/>
          </w:tcPr>
          <w:p w:rsidR="00241E8F" w:rsidRPr="00C93156" w:rsidRDefault="00241E8F" w:rsidP="00241E8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rsidR="00903A58" w:rsidRPr="00C93156" w:rsidRDefault="00241E8F" w:rsidP="00241E8F">
            <w:pPr>
              <w:rPr>
                <w:rFonts w:ascii="Times New Roman" w:hAnsi="Times New Roman" w:cs="Times New Roman"/>
              </w:rPr>
            </w:pPr>
            <w:r w:rsidRPr="00C93156">
              <w:rPr>
                <w:rFonts w:ascii="Times New Roman" w:hAnsi="Times New Roman" w:cs="Times New Roman"/>
              </w:rPr>
              <w:t xml:space="preserve">5.D.2.k; 5.D.2.p; </w:t>
            </w:r>
            <w:proofErr w:type="gramStart"/>
            <w:r w:rsidRPr="00C93156">
              <w:rPr>
                <w:rFonts w:ascii="Times New Roman" w:hAnsi="Times New Roman" w:cs="Times New Roman"/>
              </w:rPr>
              <w:t>5.D.3.c</w:t>
            </w:r>
            <w:proofErr w:type="gramEnd"/>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2/20</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VR process</w:t>
            </w:r>
          </w:p>
        </w:tc>
        <w:tc>
          <w:tcPr>
            <w:tcW w:w="1310" w:type="pct"/>
          </w:tcPr>
          <w:p w:rsidR="00903A58" w:rsidRDefault="001129CE" w:rsidP="001777F8">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4</w:t>
            </w:r>
            <w:r w:rsidR="00F21934">
              <w:rPr>
                <w:rFonts w:ascii="Times New Roman" w:hAnsi="Times New Roman" w:cs="Times New Roman"/>
                <w:b/>
              </w:rPr>
              <w:t xml:space="preserve"> </w:t>
            </w:r>
          </w:p>
          <w:p w:rsidR="008267D7" w:rsidRPr="001129CE" w:rsidRDefault="008267D7" w:rsidP="001777F8">
            <w:pPr>
              <w:rPr>
                <w:rFonts w:ascii="Times New Roman" w:hAnsi="Times New Roman" w:cs="Times New Roman"/>
                <w:b/>
              </w:rPr>
            </w:pPr>
            <w:r>
              <w:rPr>
                <w:rFonts w:ascii="Times New Roman" w:hAnsi="Times New Roman" w:cs="Times New Roman"/>
                <w:b/>
              </w:rPr>
              <w:t>(OC-2/21; DE-24)</w:t>
            </w:r>
          </w:p>
        </w:tc>
        <w:tc>
          <w:tcPr>
            <w:tcW w:w="1094"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 xml:space="preserve">5.D.2.c; </w:t>
            </w:r>
            <w:proofErr w:type="gramStart"/>
            <w:r w:rsidRPr="00C93156">
              <w:rPr>
                <w:rFonts w:ascii="Times New Roman" w:hAnsi="Times New Roman" w:cs="Times New Roman"/>
              </w:rPr>
              <w:t>5.D.2.d</w:t>
            </w:r>
            <w:proofErr w:type="gramEnd"/>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2/27</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I</w:t>
            </w:r>
            <w:r>
              <w:rPr>
                <w:rFonts w:ascii="Times New Roman" w:hAnsi="Times New Roman" w:cs="Times New Roman"/>
              </w:rPr>
              <w:t xml:space="preserve">ndependent </w:t>
            </w:r>
            <w:r w:rsidRPr="00C93156">
              <w:rPr>
                <w:rFonts w:ascii="Times New Roman" w:hAnsi="Times New Roman" w:cs="Times New Roman"/>
              </w:rPr>
              <w:t>L</w:t>
            </w:r>
            <w:r>
              <w:rPr>
                <w:rFonts w:ascii="Times New Roman" w:hAnsi="Times New Roman" w:cs="Times New Roman"/>
              </w:rPr>
              <w:t>iving</w:t>
            </w:r>
          </w:p>
          <w:p w:rsidR="00903A58" w:rsidRPr="00C93156" w:rsidRDefault="00903A58" w:rsidP="001777F8">
            <w:pPr>
              <w:rPr>
                <w:rFonts w:ascii="Times New Roman" w:hAnsi="Times New Roman" w:cs="Times New Roman"/>
              </w:rPr>
            </w:pPr>
            <w:r w:rsidRPr="00C93156">
              <w:rPr>
                <w:rFonts w:ascii="Times New Roman" w:hAnsi="Times New Roman" w:cs="Times New Roman"/>
              </w:rPr>
              <w:t>A</w:t>
            </w:r>
            <w:r>
              <w:rPr>
                <w:rFonts w:ascii="Times New Roman" w:hAnsi="Times New Roman" w:cs="Times New Roman"/>
              </w:rPr>
              <w:t xml:space="preserve">ssistive </w:t>
            </w:r>
            <w:r w:rsidRPr="00C93156">
              <w:rPr>
                <w:rFonts w:ascii="Times New Roman" w:hAnsi="Times New Roman" w:cs="Times New Roman"/>
              </w:rPr>
              <w:t>T</w:t>
            </w:r>
            <w:r>
              <w:rPr>
                <w:rFonts w:ascii="Times New Roman" w:hAnsi="Times New Roman" w:cs="Times New Roman"/>
              </w:rPr>
              <w:t>echnology</w:t>
            </w:r>
          </w:p>
        </w:tc>
        <w:tc>
          <w:tcPr>
            <w:tcW w:w="1310" w:type="pct"/>
          </w:tcPr>
          <w:p w:rsidR="00903A58" w:rsidRDefault="00903A58" w:rsidP="001777F8">
            <w:pPr>
              <w:rPr>
                <w:rFonts w:ascii="Times New Roman" w:hAnsi="Times New Roman" w:cs="Times New Roman"/>
              </w:rPr>
            </w:pPr>
            <w:r w:rsidRPr="0076293E">
              <w:rPr>
                <w:rFonts w:ascii="Times New Roman" w:hAnsi="Times New Roman" w:cs="Times New Roman"/>
              </w:rPr>
              <w:t xml:space="preserve">T&amp;H </w:t>
            </w:r>
            <w:r>
              <w:rPr>
                <w:rFonts w:ascii="Times New Roman" w:hAnsi="Times New Roman" w:cs="Times New Roman"/>
              </w:rPr>
              <w:t xml:space="preserve">Ch. 21 </w:t>
            </w:r>
          </w:p>
          <w:p w:rsidR="001129CE" w:rsidRDefault="001129CE" w:rsidP="001777F8">
            <w:pPr>
              <w:rPr>
                <w:rFonts w:ascii="Times New Roman" w:hAnsi="Times New Roman" w:cs="Times New Roman"/>
                <w:b/>
              </w:rPr>
            </w:pPr>
            <w:r w:rsidRPr="00241E8F">
              <w:rPr>
                <w:rFonts w:ascii="Times New Roman" w:hAnsi="Times New Roman" w:cs="Times New Roman"/>
                <w:b/>
              </w:rPr>
              <w:t xml:space="preserve">Journal </w:t>
            </w:r>
            <w:r w:rsidR="00241E8F">
              <w:rPr>
                <w:rFonts w:ascii="Times New Roman" w:hAnsi="Times New Roman" w:cs="Times New Roman"/>
                <w:b/>
              </w:rPr>
              <w:t>5</w:t>
            </w:r>
            <w:r w:rsidR="00F21934">
              <w:rPr>
                <w:rFonts w:ascii="Times New Roman" w:hAnsi="Times New Roman" w:cs="Times New Roman"/>
                <w:b/>
              </w:rPr>
              <w:t xml:space="preserve"> </w:t>
            </w:r>
          </w:p>
          <w:p w:rsidR="008267D7" w:rsidRPr="00241E8F" w:rsidRDefault="008267D7" w:rsidP="001777F8">
            <w:pPr>
              <w:rPr>
                <w:rFonts w:ascii="Times New Roman" w:hAnsi="Times New Roman" w:cs="Times New Roman"/>
                <w:b/>
              </w:rPr>
            </w:pPr>
            <w:r>
              <w:rPr>
                <w:rFonts w:ascii="Times New Roman" w:hAnsi="Times New Roman" w:cs="Times New Roman"/>
                <w:b/>
              </w:rPr>
              <w:t>(OC-2/28; DE-3/2)</w:t>
            </w:r>
          </w:p>
        </w:tc>
        <w:tc>
          <w:tcPr>
            <w:tcW w:w="1094"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 xml:space="preserve">5.D.2.c; </w:t>
            </w:r>
            <w:proofErr w:type="gramStart"/>
            <w:r w:rsidRPr="00C93156">
              <w:rPr>
                <w:rFonts w:ascii="Times New Roman" w:hAnsi="Times New Roman" w:cs="Times New Roman"/>
              </w:rPr>
              <w:t>5.D.2.q</w:t>
            </w:r>
            <w:proofErr w:type="gramEnd"/>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3/5</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Forensic</w:t>
            </w:r>
            <w:r>
              <w:rPr>
                <w:rFonts w:ascii="Times New Roman" w:hAnsi="Times New Roman" w:cs="Times New Roman"/>
              </w:rPr>
              <w:t xml:space="preserve"> Rehabilitation</w:t>
            </w:r>
            <w:r w:rsidRPr="00C93156">
              <w:rPr>
                <w:rFonts w:ascii="Times New Roman" w:hAnsi="Times New Roman" w:cs="Times New Roman"/>
              </w:rPr>
              <w:t>/</w:t>
            </w:r>
            <w:r>
              <w:rPr>
                <w:rFonts w:ascii="Times New Roman" w:hAnsi="Times New Roman" w:cs="Times New Roman"/>
              </w:rPr>
              <w:t>P</w:t>
            </w:r>
            <w:r w:rsidRPr="00C93156">
              <w:rPr>
                <w:rFonts w:ascii="Times New Roman" w:hAnsi="Times New Roman" w:cs="Times New Roman"/>
              </w:rPr>
              <w:t>rivate</w:t>
            </w:r>
          </w:p>
        </w:tc>
        <w:tc>
          <w:tcPr>
            <w:tcW w:w="1310" w:type="pct"/>
          </w:tcPr>
          <w:p w:rsidR="00903A58" w:rsidRDefault="00903A58" w:rsidP="0076293E">
            <w:pPr>
              <w:rPr>
                <w:rFonts w:ascii="Times New Roman" w:hAnsi="Times New Roman" w:cs="Times New Roman"/>
              </w:rPr>
            </w:pPr>
            <w:r w:rsidRPr="0076293E">
              <w:rPr>
                <w:rFonts w:ascii="Times New Roman" w:hAnsi="Times New Roman" w:cs="Times New Roman"/>
              </w:rPr>
              <w:t xml:space="preserve">T&amp;H </w:t>
            </w:r>
            <w:r>
              <w:rPr>
                <w:rFonts w:ascii="Times New Roman" w:hAnsi="Times New Roman" w:cs="Times New Roman"/>
              </w:rPr>
              <w:t>Ch. 16</w:t>
            </w:r>
          </w:p>
          <w:p w:rsidR="001129CE" w:rsidRDefault="001129CE" w:rsidP="0076293E">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6</w:t>
            </w:r>
            <w:r w:rsidR="00F21934">
              <w:rPr>
                <w:rFonts w:ascii="Times New Roman" w:hAnsi="Times New Roman" w:cs="Times New Roman"/>
                <w:b/>
              </w:rPr>
              <w:t xml:space="preserve"> </w:t>
            </w:r>
          </w:p>
          <w:p w:rsidR="008267D7" w:rsidRPr="001129CE" w:rsidRDefault="008267D7" w:rsidP="0076293E">
            <w:pPr>
              <w:rPr>
                <w:rFonts w:ascii="Times New Roman" w:hAnsi="Times New Roman" w:cs="Times New Roman"/>
                <w:b/>
              </w:rPr>
            </w:pPr>
            <w:r>
              <w:rPr>
                <w:rFonts w:ascii="Times New Roman" w:hAnsi="Times New Roman" w:cs="Times New Roman"/>
                <w:b/>
              </w:rPr>
              <w:t>(OC-3/6; DE-3/9)</w:t>
            </w:r>
          </w:p>
        </w:tc>
        <w:tc>
          <w:tcPr>
            <w:tcW w:w="1094"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5.D.2.t</w:t>
            </w:r>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3/12</w:t>
            </w:r>
          </w:p>
        </w:tc>
        <w:tc>
          <w:tcPr>
            <w:tcW w:w="2122" w:type="pct"/>
          </w:tcPr>
          <w:p w:rsidR="00903A58" w:rsidRPr="0076293E" w:rsidRDefault="00903A58" w:rsidP="001777F8">
            <w:pPr>
              <w:rPr>
                <w:rFonts w:ascii="Times New Roman" w:hAnsi="Times New Roman" w:cs="Times New Roman"/>
                <w:b/>
              </w:rPr>
            </w:pPr>
            <w:r>
              <w:rPr>
                <w:rFonts w:ascii="Times New Roman" w:hAnsi="Times New Roman" w:cs="Times New Roman"/>
                <w:b/>
              </w:rPr>
              <w:t>Spring Break</w:t>
            </w:r>
            <w:r w:rsidR="008267D7">
              <w:rPr>
                <w:rFonts w:ascii="Times New Roman" w:hAnsi="Times New Roman" w:cs="Times New Roman"/>
                <w:b/>
              </w:rPr>
              <w:t>: No Class</w:t>
            </w:r>
          </w:p>
        </w:tc>
        <w:tc>
          <w:tcPr>
            <w:tcW w:w="1310" w:type="pct"/>
          </w:tcPr>
          <w:p w:rsidR="00903A58" w:rsidRPr="00C93156" w:rsidRDefault="00903A58" w:rsidP="001777F8">
            <w:pPr>
              <w:rPr>
                <w:rFonts w:ascii="Times New Roman" w:hAnsi="Times New Roman" w:cs="Times New Roman"/>
              </w:rPr>
            </w:pPr>
          </w:p>
        </w:tc>
        <w:tc>
          <w:tcPr>
            <w:tcW w:w="1094" w:type="pct"/>
          </w:tcPr>
          <w:p w:rsidR="00903A58" w:rsidRPr="00C93156" w:rsidRDefault="00903A58" w:rsidP="001777F8">
            <w:pPr>
              <w:rPr>
                <w:rFonts w:ascii="Times New Roman" w:hAnsi="Times New Roman" w:cs="Times New Roman"/>
              </w:rPr>
            </w:pPr>
          </w:p>
        </w:tc>
      </w:tr>
      <w:tr w:rsidR="00903A58" w:rsidRPr="00C93156" w:rsidTr="00125661">
        <w:tc>
          <w:tcPr>
            <w:tcW w:w="474" w:type="pct"/>
          </w:tcPr>
          <w:p w:rsidR="00903A58" w:rsidRDefault="00903A58" w:rsidP="001777F8">
            <w:pPr>
              <w:rPr>
                <w:rFonts w:ascii="Times New Roman" w:hAnsi="Times New Roman" w:cs="Times New Roman"/>
              </w:rPr>
            </w:pPr>
            <w:r>
              <w:rPr>
                <w:rFonts w:ascii="Times New Roman" w:hAnsi="Times New Roman" w:cs="Times New Roman"/>
              </w:rPr>
              <w:t>3/19</w:t>
            </w:r>
          </w:p>
        </w:tc>
        <w:tc>
          <w:tcPr>
            <w:tcW w:w="2122" w:type="pct"/>
          </w:tcPr>
          <w:p w:rsidR="00903A58" w:rsidRDefault="00903A58" w:rsidP="001777F8">
            <w:pPr>
              <w:rPr>
                <w:rFonts w:ascii="Times New Roman" w:hAnsi="Times New Roman" w:cs="Times New Roman"/>
                <w:b/>
              </w:rPr>
            </w:pPr>
            <w:r w:rsidRPr="0076293E">
              <w:rPr>
                <w:rFonts w:ascii="Times New Roman" w:hAnsi="Times New Roman" w:cs="Times New Roman"/>
                <w:b/>
              </w:rPr>
              <w:t>Midterm Exam</w:t>
            </w:r>
          </w:p>
        </w:tc>
        <w:tc>
          <w:tcPr>
            <w:tcW w:w="1310" w:type="pct"/>
          </w:tcPr>
          <w:p w:rsidR="00F21934" w:rsidRDefault="001129CE" w:rsidP="001777F8">
            <w:pPr>
              <w:rPr>
                <w:rFonts w:ascii="Times New Roman" w:hAnsi="Times New Roman" w:cs="Times New Roman"/>
                <w:b/>
              </w:rPr>
            </w:pPr>
            <w:r w:rsidRPr="001129CE">
              <w:rPr>
                <w:rFonts w:ascii="Times New Roman" w:hAnsi="Times New Roman" w:cs="Times New Roman"/>
                <w:b/>
              </w:rPr>
              <w:t xml:space="preserve">AT Article </w:t>
            </w:r>
            <w:r w:rsidR="008267D7">
              <w:rPr>
                <w:rFonts w:ascii="Times New Roman" w:hAnsi="Times New Roman" w:cs="Times New Roman"/>
                <w:b/>
              </w:rPr>
              <w:t>(3/20)</w:t>
            </w:r>
          </w:p>
          <w:p w:rsidR="00F21934" w:rsidRPr="001129CE" w:rsidRDefault="00F21934" w:rsidP="001777F8">
            <w:pPr>
              <w:rPr>
                <w:rFonts w:ascii="Times New Roman" w:hAnsi="Times New Roman" w:cs="Times New Roman"/>
                <w:b/>
              </w:rPr>
            </w:pPr>
          </w:p>
        </w:tc>
        <w:tc>
          <w:tcPr>
            <w:tcW w:w="1094" w:type="pct"/>
          </w:tcPr>
          <w:p w:rsidR="00903A58" w:rsidRPr="00C93156" w:rsidRDefault="00903A58" w:rsidP="001777F8">
            <w:pPr>
              <w:rPr>
                <w:rFonts w:ascii="Times New Roman" w:hAnsi="Times New Roman" w:cs="Times New Roman"/>
              </w:rPr>
            </w:pPr>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3/26</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VR counseling skills</w:t>
            </w:r>
          </w:p>
          <w:p w:rsidR="00903A58" w:rsidRDefault="00903A58" w:rsidP="001777F8">
            <w:pPr>
              <w:rPr>
                <w:rFonts w:ascii="Times New Roman" w:hAnsi="Times New Roman" w:cs="Times New Roman"/>
              </w:rPr>
            </w:pPr>
            <w:r w:rsidRPr="00C93156">
              <w:rPr>
                <w:rFonts w:ascii="Times New Roman" w:hAnsi="Times New Roman" w:cs="Times New Roman"/>
              </w:rPr>
              <w:t>Intake interview</w:t>
            </w:r>
          </w:p>
          <w:p w:rsidR="00C161D5" w:rsidRPr="00C93156" w:rsidRDefault="00C161D5" w:rsidP="001777F8">
            <w:pPr>
              <w:rPr>
                <w:rFonts w:ascii="Times New Roman" w:hAnsi="Times New Roman" w:cs="Times New Roman"/>
              </w:rPr>
            </w:pPr>
            <w:r w:rsidRPr="00C93156">
              <w:rPr>
                <w:rFonts w:ascii="Times New Roman" w:hAnsi="Times New Roman" w:cs="Times New Roman"/>
              </w:rPr>
              <w:t>Medical, psychological, and voc</w:t>
            </w:r>
            <w:r>
              <w:rPr>
                <w:rFonts w:ascii="Times New Roman" w:hAnsi="Times New Roman" w:cs="Times New Roman"/>
              </w:rPr>
              <w:t>ational</w:t>
            </w:r>
            <w:r w:rsidRPr="00C93156">
              <w:rPr>
                <w:rFonts w:ascii="Times New Roman" w:hAnsi="Times New Roman" w:cs="Times New Roman"/>
              </w:rPr>
              <w:t xml:space="preserve"> eval</w:t>
            </w:r>
            <w:r>
              <w:rPr>
                <w:rFonts w:ascii="Times New Roman" w:hAnsi="Times New Roman" w:cs="Times New Roman"/>
              </w:rPr>
              <w:t>uation</w:t>
            </w:r>
          </w:p>
        </w:tc>
        <w:tc>
          <w:tcPr>
            <w:tcW w:w="1310" w:type="pct"/>
          </w:tcPr>
          <w:p w:rsidR="00903A58" w:rsidRDefault="00903A58" w:rsidP="001777F8">
            <w:pPr>
              <w:rPr>
                <w:rFonts w:ascii="Times New Roman" w:hAnsi="Times New Roman" w:cs="Times New Roman"/>
              </w:rPr>
            </w:pPr>
            <w:r>
              <w:rPr>
                <w:rFonts w:ascii="Times New Roman" w:hAnsi="Times New Roman" w:cs="Times New Roman"/>
              </w:rPr>
              <w:t>Roessler et al.</w:t>
            </w:r>
          </w:p>
          <w:p w:rsidR="00903A58" w:rsidRDefault="00903A58" w:rsidP="001777F8">
            <w:pPr>
              <w:rPr>
                <w:rFonts w:ascii="Times New Roman" w:hAnsi="Times New Roman" w:cs="Times New Roman"/>
              </w:rPr>
            </w:pPr>
            <w:r>
              <w:rPr>
                <w:rFonts w:ascii="Times New Roman" w:hAnsi="Times New Roman" w:cs="Times New Roman"/>
              </w:rPr>
              <w:t xml:space="preserve">Ch. 2 </w:t>
            </w:r>
            <w:r w:rsidR="001129CE">
              <w:rPr>
                <w:rFonts w:ascii="Times New Roman" w:hAnsi="Times New Roman" w:cs="Times New Roman"/>
              </w:rPr>
              <w:t>–</w:t>
            </w:r>
            <w:r w:rsidR="00C161D5">
              <w:rPr>
                <w:rFonts w:ascii="Times New Roman" w:hAnsi="Times New Roman" w:cs="Times New Roman"/>
              </w:rPr>
              <w:t xml:space="preserve"> 6</w:t>
            </w:r>
          </w:p>
          <w:p w:rsidR="001129CE" w:rsidRPr="001129CE" w:rsidRDefault="001129CE" w:rsidP="001777F8">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7</w:t>
            </w:r>
            <w:r w:rsidR="00F21934">
              <w:rPr>
                <w:rFonts w:ascii="Times New Roman" w:hAnsi="Times New Roman" w:cs="Times New Roman"/>
                <w:b/>
              </w:rPr>
              <w:t xml:space="preserve"> </w:t>
            </w:r>
            <w:r w:rsidR="008267D7">
              <w:rPr>
                <w:rFonts w:ascii="Times New Roman" w:hAnsi="Times New Roman" w:cs="Times New Roman"/>
                <w:b/>
              </w:rPr>
              <w:t>(3/27)</w:t>
            </w:r>
          </w:p>
        </w:tc>
        <w:tc>
          <w:tcPr>
            <w:tcW w:w="1094" w:type="pct"/>
          </w:tcPr>
          <w:p w:rsidR="00903A58" w:rsidRPr="00C161D5" w:rsidRDefault="00903A58" w:rsidP="00C161D5">
            <w:pPr>
              <w:pStyle w:val="BodyText"/>
              <w:spacing w:before="10"/>
              <w:rPr>
                <w:sz w:val="24"/>
                <w:szCs w:val="24"/>
              </w:rPr>
            </w:pPr>
            <w:r w:rsidRPr="00C93156">
              <w:rPr>
                <w:sz w:val="24"/>
                <w:szCs w:val="24"/>
              </w:rPr>
              <w:t>5.D.1.d</w:t>
            </w:r>
            <w:r>
              <w:rPr>
                <w:sz w:val="24"/>
                <w:szCs w:val="24"/>
              </w:rPr>
              <w:t>;</w:t>
            </w:r>
            <w:r w:rsidRPr="00C93156">
              <w:rPr>
                <w:sz w:val="24"/>
                <w:szCs w:val="24"/>
              </w:rPr>
              <w:t xml:space="preserve"> </w:t>
            </w:r>
            <w:r w:rsidR="00C161D5" w:rsidRPr="00C93156">
              <w:rPr>
                <w:sz w:val="24"/>
                <w:szCs w:val="24"/>
              </w:rPr>
              <w:t>5.D.2.d</w:t>
            </w:r>
            <w:r w:rsidR="00C161D5">
              <w:rPr>
                <w:sz w:val="24"/>
                <w:szCs w:val="24"/>
              </w:rPr>
              <w:t xml:space="preserve">; </w:t>
            </w:r>
            <w:r w:rsidRPr="00C93156">
              <w:rPr>
                <w:sz w:val="24"/>
                <w:szCs w:val="24"/>
              </w:rPr>
              <w:t>5.D.2.t</w:t>
            </w:r>
            <w:r w:rsidR="00C161D5">
              <w:rPr>
                <w:sz w:val="24"/>
                <w:szCs w:val="24"/>
              </w:rPr>
              <w:t xml:space="preserve">; </w:t>
            </w:r>
            <w:r w:rsidRPr="00C93156">
              <w:rPr>
                <w:sz w:val="24"/>
                <w:szCs w:val="24"/>
              </w:rPr>
              <w:t>5.D.2.n</w:t>
            </w:r>
            <w:r>
              <w:rPr>
                <w:sz w:val="24"/>
                <w:szCs w:val="24"/>
              </w:rPr>
              <w:t xml:space="preserve">; </w:t>
            </w:r>
            <w:r w:rsidRPr="00C93156">
              <w:rPr>
                <w:sz w:val="24"/>
                <w:szCs w:val="24"/>
              </w:rPr>
              <w:t>5.D.2.u</w:t>
            </w:r>
            <w:r w:rsidR="00C161D5">
              <w:rPr>
                <w:sz w:val="24"/>
                <w:szCs w:val="24"/>
              </w:rPr>
              <w:t xml:space="preserve">; </w:t>
            </w:r>
            <w:r w:rsidRPr="00C93156">
              <w:t>5.D.2.v</w:t>
            </w:r>
            <w:r>
              <w:t xml:space="preserve">; </w:t>
            </w:r>
            <w:proofErr w:type="gramStart"/>
            <w:r w:rsidRPr="00C93156">
              <w:t>5.D.3.c</w:t>
            </w:r>
            <w:proofErr w:type="gramEnd"/>
          </w:p>
        </w:tc>
      </w:tr>
      <w:tr w:rsidR="00C161D5" w:rsidRPr="00C93156" w:rsidTr="00125661">
        <w:tc>
          <w:tcPr>
            <w:tcW w:w="474" w:type="pct"/>
          </w:tcPr>
          <w:p w:rsidR="00C161D5" w:rsidRPr="00C93156" w:rsidRDefault="00C161D5" w:rsidP="00C161D5">
            <w:pPr>
              <w:rPr>
                <w:rFonts w:ascii="Times New Roman" w:hAnsi="Times New Roman" w:cs="Times New Roman"/>
              </w:rPr>
            </w:pPr>
            <w:r>
              <w:rPr>
                <w:rFonts w:ascii="Times New Roman" w:hAnsi="Times New Roman" w:cs="Times New Roman"/>
              </w:rPr>
              <w:t>4/2</w:t>
            </w:r>
          </w:p>
        </w:tc>
        <w:tc>
          <w:tcPr>
            <w:tcW w:w="2122" w:type="pct"/>
          </w:tcPr>
          <w:p w:rsidR="00C161D5" w:rsidRPr="00FB092A" w:rsidRDefault="00C161D5" w:rsidP="00C161D5">
            <w:pPr>
              <w:rPr>
                <w:rFonts w:ascii="Times New Roman" w:hAnsi="Times New Roman" w:cs="Times New Roman"/>
              </w:rPr>
            </w:pPr>
            <w:r w:rsidRPr="00FB092A">
              <w:rPr>
                <w:rFonts w:ascii="Times New Roman" w:hAnsi="Times New Roman" w:cs="Times New Roman"/>
              </w:rPr>
              <w:t>Vocational alternatives for clients not referred for vocational evaluation and preparing for the rehabilitation program</w:t>
            </w:r>
          </w:p>
        </w:tc>
        <w:tc>
          <w:tcPr>
            <w:tcW w:w="1310" w:type="pct"/>
          </w:tcPr>
          <w:p w:rsidR="00C161D5" w:rsidRPr="0076293E" w:rsidRDefault="00C161D5" w:rsidP="00C161D5">
            <w:pPr>
              <w:rPr>
                <w:rFonts w:ascii="Times New Roman" w:hAnsi="Times New Roman" w:cs="Times New Roman"/>
              </w:rPr>
            </w:pPr>
            <w:r>
              <w:rPr>
                <w:rFonts w:ascii="Times New Roman" w:hAnsi="Times New Roman" w:cs="Times New Roman"/>
              </w:rPr>
              <w:t>Roessler et al.</w:t>
            </w:r>
          </w:p>
          <w:p w:rsidR="00C161D5" w:rsidRDefault="00C161D5" w:rsidP="00C161D5">
            <w:pPr>
              <w:pStyle w:val="BodyText"/>
              <w:spacing w:before="10"/>
              <w:rPr>
                <w:sz w:val="24"/>
                <w:szCs w:val="24"/>
              </w:rPr>
            </w:pPr>
            <w:r w:rsidRPr="00A427FC">
              <w:rPr>
                <w:sz w:val="24"/>
                <w:szCs w:val="24"/>
              </w:rPr>
              <w:t>Chapter 7 &amp; 8</w:t>
            </w:r>
          </w:p>
          <w:p w:rsidR="00C161D5" w:rsidRPr="00F21934" w:rsidRDefault="00F21934" w:rsidP="001129CE">
            <w:pPr>
              <w:pStyle w:val="BodyText"/>
              <w:spacing w:before="10"/>
              <w:rPr>
                <w:b/>
                <w:sz w:val="24"/>
                <w:szCs w:val="24"/>
              </w:rPr>
            </w:pPr>
            <w:r w:rsidRPr="001129CE">
              <w:rPr>
                <w:b/>
                <w:sz w:val="24"/>
                <w:szCs w:val="24"/>
              </w:rPr>
              <w:t>Case Paper outline</w:t>
            </w:r>
            <w:r>
              <w:rPr>
                <w:b/>
                <w:sz w:val="24"/>
                <w:szCs w:val="24"/>
              </w:rPr>
              <w:t xml:space="preserve"> </w:t>
            </w:r>
            <w:r w:rsidR="008267D7">
              <w:rPr>
                <w:b/>
                <w:sz w:val="24"/>
                <w:szCs w:val="24"/>
              </w:rPr>
              <w:t>(4/3)</w:t>
            </w:r>
          </w:p>
        </w:tc>
        <w:tc>
          <w:tcPr>
            <w:tcW w:w="1094" w:type="pct"/>
          </w:tcPr>
          <w:p w:rsidR="00C161D5" w:rsidRPr="00A427FC" w:rsidRDefault="00C161D5" w:rsidP="00C161D5">
            <w:pPr>
              <w:pStyle w:val="BodyText"/>
              <w:spacing w:before="10"/>
              <w:rPr>
                <w:sz w:val="24"/>
                <w:szCs w:val="24"/>
              </w:rPr>
            </w:pPr>
            <w:r w:rsidRPr="00A427FC">
              <w:rPr>
                <w:sz w:val="24"/>
                <w:szCs w:val="24"/>
              </w:rPr>
              <w:t>5.D.2.d</w:t>
            </w:r>
            <w:r>
              <w:rPr>
                <w:sz w:val="24"/>
                <w:szCs w:val="24"/>
              </w:rPr>
              <w:t xml:space="preserve">; </w:t>
            </w:r>
            <w:r w:rsidRPr="00A427FC">
              <w:rPr>
                <w:sz w:val="24"/>
                <w:szCs w:val="24"/>
              </w:rPr>
              <w:t>5.D.2.c</w:t>
            </w:r>
            <w:r>
              <w:rPr>
                <w:sz w:val="24"/>
                <w:szCs w:val="24"/>
              </w:rPr>
              <w:t xml:space="preserve">; </w:t>
            </w:r>
          </w:p>
          <w:p w:rsidR="00C161D5" w:rsidRPr="00C93156" w:rsidRDefault="00C161D5" w:rsidP="00C161D5">
            <w:pPr>
              <w:pStyle w:val="BodyText"/>
              <w:spacing w:before="10"/>
              <w:rPr>
                <w:sz w:val="24"/>
                <w:szCs w:val="24"/>
              </w:rPr>
            </w:pPr>
            <w:r w:rsidRPr="00A427FC">
              <w:rPr>
                <w:sz w:val="24"/>
                <w:szCs w:val="24"/>
              </w:rPr>
              <w:t>5.D.2.n</w:t>
            </w:r>
            <w:r>
              <w:rPr>
                <w:sz w:val="24"/>
                <w:szCs w:val="24"/>
              </w:rPr>
              <w:t xml:space="preserve">; </w:t>
            </w:r>
            <w:proofErr w:type="gramStart"/>
            <w:r w:rsidRPr="00A427FC">
              <w:rPr>
                <w:sz w:val="24"/>
                <w:szCs w:val="24"/>
              </w:rPr>
              <w:t>5.D.2.t</w:t>
            </w:r>
            <w:proofErr w:type="gramEnd"/>
          </w:p>
        </w:tc>
      </w:tr>
      <w:tr w:rsidR="00903A58" w:rsidRPr="00C93156" w:rsidTr="00125661">
        <w:tc>
          <w:tcPr>
            <w:tcW w:w="474" w:type="pct"/>
          </w:tcPr>
          <w:p w:rsidR="00903A58" w:rsidRDefault="00903A58" w:rsidP="001777F8">
            <w:pPr>
              <w:rPr>
                <w:rFonts w:ascii="Times New Roman" w:hAnsi="Times New Roman" w:cs="Times New Roman"/>
              </w:rPr>
            </w:pPr>
            <w:r>
              <w:rPr>
                <w:rFonts w:ascii="Times New Roman" w:hAnsi="Times New Roman" w:cs="Times New Roman"/>
              </w:rPr>
              <w:t>4/9</w:t>
            </w:r>
          </w:p>
        </w:tc>
        <w:tc>
          <w:tcPr>
            <w:tcW w:w="2122" w:type="pct"/>
          </w:tcPr>
          <w:p w:rsidR="00903A58" w:rsidRPr="00C93156" w:rsidRDefault="00903A58" w:rsidP="001777F8">
            <w:pPr>
              <w:rPr>
                <w:rFonts w:ascii="Times New Roman" w:hAnsi="Times New Roman" w:cs="Times New Roman"/>
              </w:rPr>
            </w:pPr>
            <w:r>
              <w:rPr>
                <w:rFonts w:ascii="Times New Roman" w:hAnsi="Times New Roman" w:cs="Times New Roman"/>
              </w:rPr>
              <w:t>No Class: National Rehabilitation Counselor Education Conference</w:t>
            </w:r>
          </w:p>
        </w:tc>
        <w:tc>
          <w:tcPr>
            <w:tcW w:w="1310" w:type="pct"/>
          </w:tcPr>
          <w:p w:rsidR="00903A58" w:rsidRDefault="001129CE" w:rsidP="00125661">
            <w:pPr>
              <w:pStyle w:val="BodyText"/>
              <w:spacing w:before="10"/>
            </w:pPr>
            <w:r w:rsidRPr="001129CE">
              <w:rPr>
                <w:b/>
                <w:sz w:val="24"/>
                <w:szCs w:val="24"/>
              </w:rPr>
              <w:t xml:space="preserve">Journal </w:t>
            </w:r>
            <w:r w:rsidR="00241E8F">
              <w:rPr>
                <w:b/>
                <w:sz w:val="24"/>
                <w:szCs w:val="24"/>
              </w:rPr>
              <w:t>8</w:t>
            </w:r>
            <w:r w:rsidR="008267D7">
              <w:rPr>
                <w:b/>
                <w:sz w:val="24"/>
                <w:szCs w:val="24"/>
              </w:rPr>
              <w:t xml:space="preserve"> (4/10)</w:t>
            </w:r>
            <w:r w:rsidR="00C100D0">
              <w:rPr>
                <w:b/>
                <w:sz w:val="24"/>
                <w:szCs w:val="24"/>
              </w:rPr>
              <w:t xml:space="preserve"> </w:t>
            </w:r>
          </w:p>
        </w:tc>
        <w:tc>
          <w:tcPr>
            <w:tcW w:w="1094" w:type="pct"/>
          </w:tcPr>
          <w:p w:rsidR="00903A58" w:rsidRPr="00C93156" w:rsidRDefault="00903A58" w:rsidP="00C93156">
            <w:pPr>
              <w:pStyle w:val="BodyText"/>
              <w:spacing w:before="10"/>
              <w:rPr>
                <w:sz w:val="24"/>
                <w:szCs w:val="24"/>
              </w:rPr>
            </w:pPr>
          </w:p>
        </w:tc>
      </w:tr>
      <w:tr w:rsidR="00C161D5" w:rsidRPr="00C93156" w:rsidTr="00125661">
        <w:tc>
          <w:tcPr>
            <w:tcW w:w="474" w:type="pct"/>
          </w:tcPr>
          <w:p w:rsidR="00C161D5" w:rsidRPr="00C93156" w:rsidRDefault="00C161D5" w:rsidP="00C161D5">
            <w:pPr>
              <w:rPr>
                <w:rFonts w:ascii="Times New Roman" w:hAnsi="Times New Roman" w:cs="Times New Roman"/>
              </w:rPr>
            </w:pPr>
            <w:r>
              <w:rPr>
                <w:rFonts w:ascii="Times New Roman" w:hAnsi="Times New Roman" w:cs="Times New Roman"/>
              </w:rPr>
              <w:t>4/16</w:t>
            </w:r>
          </w:p>
        </w:tc>
        <w:tc>
          <w:tcPr>
            <w:tcW w:w="2122" w:type="pct"/>
          </w:tcPr>
          <w:p w:rsidR="00C161D5" w:rsidRPr="00FB092A" w:rsidRDefault="00C161D5" w:rsidP="00C161D5">
            <w:pPr>
              <w:pStyle w:val="BodyText"/>
              <w:spacing w:before="10"/>
              <w:rPr>
                <w:sz w:val="24"/>
                <w:szCs w:val="24"/>
              </w:rPr>
            </w:pPr>
            <w:r w:rsidRPr="00FB092A">
              <w:rPr>
                <w:sz w:val="24"/>
                <w:szCs w:val="24"/>
              </w:rPr>
              <w:t>Job placement and overcoming environmental barriers to employment</w:t>
            </w:r>
          </w:p>
        </w:tc>
        <w:tc>
          <w:tcPr>
            <w:tcW w:w="1310" w:type="pct"/>
          </w:tcPr>
          <w:p w:rsidR="00C161D5" w:rsidRPr="0076293E" w:rsidRDefault="00C161D5" w:rsidP="00C161D5">
            <w:pPr>
              <w:rPr>
                <w:rFonts w:ascii="Times New Roman" w:hAnsi="Times New Roman" w:cs="Times New Roman"/>
              </w:rPr>
            </w:pPr>
            <w:r>
              <w:rPr>
                <w:rFonts w:ascii="Times New Roman" w:hAnsi="Times New Roman" w:cs="Times New Roman"/>
              </w:rPr>
              <w:t>Roessler et al.</w:t>
            </w:r>
          </w:p>
          <w:p w:rsidR="00C161D5" w:rsidRDefault="00C161D5" w:rsidP="00C161D5">
            <w:pPr>
              <w:pStyle w:val="BodyText"/>
              <w:spacing w:before="10"/>
              <w:rPr>
                <w:sz w:val="24"/>
                <w:szCs w:val="24"/>
              </w:rPr>
            </w:pPr>
            <w:r w:rsidRPr="00A427FC">
              <w:rPr>
                <w:sz w:val="24"/>
                <w:szCs w:val="24"/>
              </w:rPr>
              <w:t xml:space="preserve">Chapter </w:t>
            </w:r>
            <w:r>
              <w:rPr>
                <w:sz w:val="24"/>
                <w:szCs w:val="24"/>
              </w:rPr>
              <w:t>9</w:t>
            </w:r>
            <w:r w:rsidRPr="00A427FC">
              <w:rPr>
                <w:sz w:val="24"/>
                <w:szCs w:val="24"/>
              </w:rPr>
              <w:t xml:space="preserve"> &amp; </w:t>
            </w:r>
            <w:r>
              <w:rPr>
                <w:sz w:val="24"/>
                <w:szCs w:val="24"/>
              </w:rPr>
              <w:t>10</w:t>
            </w:r>
          </w:p>
          <w:p w:rsidR="00C161D5" w:rsidRPr="001129CE" w:rsidRDefault="001129CE" w:rsidP="00C161D5">
            <w:pPr>
              <w:rPr>
                <w:rFonts w:ascii="Times New Roman" w:hAnsi="Times New Roman" w:cs="Times New Roman"/>
                <w:b/>
              </w:rPr>
            </w:pPr>
            <w:r w:rsidRPr="001129CE">
              <w:rPr>
                <w:rFonts w:ascii="Times New Roman" w:hAnsi="Times New Roman" w:cs="Times New Roman"/>
                <w:b/>
              </w:rPr>
              <w:t xml:space="preserve">Journal </w:t>
            </w:r>
            <w:r w:rsidR="00241E8F">
              <w:rPr>
                <w:rFonts w:ascii="Times New Roman" w:hAnsi="Times New Roman" w:cs="Times New Roman"/>
                <w:b/>
              </w:rPr>
              <w:t>9</w:t>
            </w:r>
            <w:r w:rsidR="00C100D0">
              <w:rPr>
                <w:rFonts w:ascii="Times New Roman" w:hAnsi="Times New Roman" w:cs="Times New Roman"/>
                <w:b/>
              </w:rPr>
              <w:t xml:space="preserve"> </w:t>
            </w:r>
            <w:r w:rsidR="008267D7">
              <w:rPr>
                <w:rFonts w:ascii="Times New Roman" w:hAnsi="Times New Roman" w:cs="Times New Roman"/>
                <w:b/>
              </w:rPr>
              <w:t>(4/17)</w:t>
            </w:r>
          </w:p>
        </w:tc>
        <w:tc>
          <w:tcPr>
            <w:tcW w:w="1094" w:type="pct"/>
          </w:tcPr>
          <w:p w:rsidR="00C161D5" w:rsidRPr="00A427FC" w:rsidRDefault="00C161D5" w:rsidP="00C161D5">
            <w:pPr>
              <w:pStyle w:val="BodyText"/>
              <w:spacing w:before="10"/>
              <w:rPr>
                <w:sz w:val="24"/>
                <w:szCs w:val="24"/>
              </w:rPr>
            </w:pPr>
            <w:r w:rsidRPr="00A427FC">
              <w:rPr>
                <w:sz w:val="24"/>
                <w:szCs w:val="24"/>
              </w:rPr>
              <w:t>5.D.2.k</w:t>
            </w:r>
            <w:r>
              <w:rPr>
                <w:sz w:val="24"/>
                <w:szCs w:val="24"/>
              </w:rPr>
              <w:t xml:space="preserve">; </w:t>
            </w:r>
            <w:r w:rsidRPr="00A427FC">
              <w:rPr>
                <w:sz w:val="24"/>
                <w:szCs w:val="24"/>
              </w:rPr>
              <w:t>5.D.2.n</w:t>
            </w:r>
            <w:r>
              <w:rPr>
                <w:sz w:val="24"/>
                <w:szCs w:val="24"/>
              </w:rPr>
              <w:t xml:space="preserve">; </w:t>
            </w:r>
          </w:p>
          <w:p w:rsidR="00C161D5" w:rsidRPr="00A427FC" w:rsidRDefault="00C161D5" w:rsidP="00C161D5">
            <w:pPr>
              <w:pStyle w:val="BodyText"/>
              <w:spacing w:before="10"/>
              <w:rPr>
                <w:sz w:val="24"/>
                <w:szCs w:val="24"/>
              </w:rPr>
            </w:pPr>
            <w:r w:rsidRPr="00A427FC">
              <w:rPr>
                <w:sz w:val="24"/>
                <w:szCs w:val="24"/>
              </w:rPr>
              <w:t>5.D.2.p</w:t>
            </w:r>
            <w:r>
              <w:rPr>
                <w:sz w:val="24"/>
                <w:szCs w:val="24"/>
              </w:rPr>
              <w:t xml:space="preserve">; </w:t>
            </w:r>
            <w:r w:rsidRPr="00A427FC">
              <w:rPr>
                <w:sz w:val="24"/>
                <w:szCs w:val="24"/>
              </w:rPr>
              <w:t>5.D.2.u</w:t>
            </w:r>
            <w:r>
              <w:rPr>
                <w:sz w:val="24"/>
                <w:szCs w:val="24"/>
              </w:rPr>
              <w:t>;</w:t>
            </w:r>
          </w:p>
          <w:p w:rsidR="00C161D5" w:rsidRPr="00C93156" w:rsidRDefault="00C161D5" w:rsidP="00C161D5">
            <w:pPr>
              <w:pStyle w:val="BodyText"/>
              <w:spacing w:before="10"/>
              <w:rPr>
                <w:sz w:val="24"/>
                <w:szCs w:val="24"/>
              </w:rPr>
            </w:pPr>
            <w:r w:rsidRPr="00A427FC">
              <w:rPr>
                <w:sz w:val="24"/>
                <w:szCs w:val="24"/>
              </w:rPr>
              <w:t>5.D.3.c</w:t>
            </w:r>
          </w:p>
        </w:tc>
      </w:tr>
      <w:tr w:rsidR="00C161D5" w:rsidRPr="00C93156" w:rsidTr="00125661">
        <w:tc>
          <w:tcPr>
            <w:tcW w:w="474" w:type="pct"/>
          </w:tcPr>
          <w:p w:rsidR="00C161D5" w:rsidRPr="00C93156" w:rsidRDefault="00C161D5" w:rsidP="00C161D5">
            <w:pPr>
              <w:rPr>
                <w:rFonts w:ascii="Times New Roman" w:hAnsi="Times New Roman" w:cs="Times New Roman"/>
              </w:rPr>
            </w:pPr>
            <w:r>
              <w:rPr>
                <w:rFonts w:ascii="Times New Roman" w:hAnsi="Times New Roman" w:cs="Times New Roman"/>
              </w:rPr>
              <w:t>4/23</w:t>
            </w:r>
          </w:p>
        </w:tc>
        <w:tc>
          <w:tcPr>
            <w:tcW w:w="2122" w:type="pct"/>
          </w:tcPr>
          <w:p w:rsidR="00C161D5" w:rsidRPr="00FB092A" w:rsidRDefault="00C161D5" w:rsidP="00C161D5">
            <w:pPr>
              <w:pStyle w:val="BodyText"/>
              <w:spacing w:before="10"/>
              <w:rPr>
                <w:sz w:val="24"/>
                <w:szCs w:val="24"/>
              </w:rPr>
            </w:pPr>
            <w:r w:rsidRPr="00FB092A">
              <w:rPr>
                <w:sz w:val="24"/>
                <w:szCs w:val="24"/>
              </w:rPr>
              <w:t>Systematic caseload management</w:t>
            </w:r>
          </w:p>
          <w:p w:rsidR="00C161D5" w:rsidRPr="00C93156" w:rsidRDefault="00C161D5" w:rsidP="00C161D5">
            <w:pPr>
              <w:pStyle w:val="BodyText"/>
              <w:spacing w:before="10"/>
              <w:rPr>
                <w:sz w:val="24"/>
                <w:szCs w:val="24"/>
              </w:rPr>
            </w:pPr>
            <w:r w:rsidRPr="00FB092A">
              <w:rPr>
                <w:sz w:val="24"/>
                <w:szCs w:val="24"/>
              </w:rPr>
              <w:t>Family-centered rehabilitation case management</w:t>
            </w:r>
          </w:p>
        </w:tc>
        <w:tc>
          <w:tcPr>
            <w:tcW w:w="1310" w:type="pct"/>
          </w:tcPr>
          <w:p w:rsidR="00C161D5" w:rsidRPr="0076293E" w:rsidRDefault="00C161D5" w:rsidP="00C161D5">
            <w:pPr>
              <w:rPr>
                <w:rFonts w:ascii="Times New Roman" w:hAnsi="Times New Roman" w:cs="Times New Roman"/>
              </w:rPr>
            </w:pPr>
            <w:r>
              <w:rPr>
                <w:rFonts w:ascii="Times New Roman" w:hAnsi="Times New Roman" w:cs="Times New Roman"/>
              </w:rPr>
              <w:t>Roessler et al.</w:t>
            </w:r>
          </w:p>
          <w:p w:rsidR="00C161D5" w:rsidRDefault="00C161D5" w:rsidP="00C161D5">
            <w:pPr>
              <w:pStyle w:val="BodyText"/>
              <w:spacing w:before="10"/>
              <w:rPr>
                <w:sz w:val="24"/>
                <w:szCs w:val="24"/>
              </w:rPr>
            </w:pPr>
            <w:r w:rsidRPr="00A427FC">
              <w:rPr>
                <w:sz w:val="24"/>
                <w:szCs w:val="24"/>
              </w:rPr>
              <w:t xml:space="preserve">Chapter </w:t>
            </w:r>
            <w:r>
              <w:rPr>
                <w:sz w:val="24"/>
                <w:szCs w:val="24"/>
              </w:rPr>
              <w:t>11</w:t>
            </w:r>
            <w:r w:rsidRPr="00A427FC">
              <w:rPr>
                <w:sz w:val="24"/>
                <w:szCs w:val="24"/>
              </w:rPr>
              <w:t xml:space="preserve"> &amp; </w:t>
            </w:r>
            <w:r>
              <w:rPr>
                <w:sz w:val="24"/>
                <w:szCs w:val="24"/>
              </w:rPr>
              <w:t>13</w:t>
            </w:r>
          </w:p>
          <w:p w:rsidR="00C161D5" w:rsidRPr="00241E8F" w:rsidRDefault="00241E8F" w:rsidP="00241E8F">
            <w:pPr>
              <w:pStyle w:val="BodyText"/>
              <w:spacing w:before="10"/>
              <w:rPr>
                <w:sz w:val="24"/>
                <w:szCs w:val="24"/>
              </w:rPr>
            </w:pPr>
            <w:r w:rsidRPr="00241E8F">
              <w:rPr>
                <w:b/>
                <w:sz w:val="24"/>
                <w:szCs w:val="24"/>
              </w:rPr>
              <w:t>Journal 10</w:t>
            </w:r>
            <w:r w:rsidR="00C100D0">
              <w:rPr>
                <w:b/>
                <w:sz w:val="24"/>
                <w:szCs w:val="24"/>
              </w:rPr>
              <w:t xml:space="preserve"> </w:t>
            </w:r>
            <w:r w:rsidR="008267D7">
              <w:rPr>
                <w:b/>
                <w:sz w:val="24"/>
                <w:szCs w:val="24"/>
              </w:rPr>
              <w:t>(4/24)</w:t>
            </w:r>
          </w:p>
        </w:tc>
        <w:tc>
          <w:tcPr>
            <w:tcW w:w="1094" w:type="pct"/>
          </w:tcPr>
          <w:p w:rsidR="00C161D5" w:rsidRPr="00C93156" w:rsidRDefault="00C161D5" w:rsidP="00C161D5">
            <w:pPr>
              <w:pStyle w:val="BodyText"/>
              <w:spacing w:before="10"/>
              <w:rPr>
                <w:sz w:val="24"/>
                <w:szCs w:val="24"/>
              </w:rPr>
            </w:pPr>
            <w:r w:rsidRPr="00C93156">
              <w:rPr>
                <w:sz w:val="24"/>
                <w:szCs w:val="24"/>
              </w:rPr>
              <w:t>5.D.3.c</w:t>
            </w:r>
            <w:r>
              <w:rPr>
                <w:sz w:val="24"/>
                <w:szCs w:val="24"/>
              </w:rPr>
              <w:t xml:space="preserve">; </w:t>
            </w:r>
            <w:r w:rsidRPr="00C93156">
              <w:rPr>
                <w:sz w:val="24"/>
                <w:szCs w:val="24"/>
              </w:rPr>
              <w:t>5.D.1.d</w:t>
            </w:r>
            <w:r>
              <w:rPr>
                <w:sz w:val="24"/>
                <w:szCs w:val="24"/>
              </w:rPr>
              <w:t>;</w:t>
            </w:r>
          </w:p>
          <w:p w:rsidR="00C161D5" w:rsidRPr="00C93156" w:rsidRDefault="00C161D5" w:rsidP="00C161D5">
            <w:pPr>
              <w:rPr>
                <w:rFonts w:ascii="Times New Roman" w:hAnsi="Times New Roman" w:cs="Times New Roman"/>
              </w:rPr>
            </w:pPr>
            <w:r w:rsidRPr="00C93156">
              <w:rPr>
                <w:rFonts w:ascii="Times New Roman" w:hAnsi="Times New Roman" w:cs="Times New Roman"/>
              </w:rPr>
              <w:t>5.D.2.u</w:t>
            </w:r>
            <w:r>
              <w:t xml:space="preserve">; </w:t>
            </w:r>
            <w:r w:rsidRPr="00C93156">
              <w:rPr>
                <w:rFonts w:ascii="Times New Roman" w:hAnsi="Times New Roman" w:cs="Times New Roman"/>
              </w:rPr>
              <w:t>5.D.2.w</w:t>
            </w:r>
            <w:r>
              <w:t xml:space="preserve">; </w:t>
            </w:r>
            <w:r w:rsidRPr="00C93156">
              <w:rPr>
                <w:rFonts w:ascii="Times New Roman" w:hAnsi="Times New Roman" w:cs="Times New Roman"/>
              </w:rPr>
              <w:t>5.D.1.b</w:t>
            </w:r>
            <w:r>
              <w:t xml:space="preserve">; </w:t>
            </w:r>
            <w:proofErr w:type="gramStart"/>
            <w:r w:rsidRPr="00C93156">
              <w:rPr>
                <w:rFonts w:ascii="Times New Roman" w:hAnsi="Times New Roman" w:cs="Times New Roman"/>
              </w:rPr>
              <w:t>5.D.3.c</w:t>
            </w:r>
            <w:proofErr w:type="gramEnd"/>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lastRenderedPageBreak/>
              <w:t>4/30</w:t>
            </w:r>
          </w:p>
        </w:tc>
        <w:tc>
          <w:tcPr>
            <w:tcW w:w="2122" w:type="pct"/>
          </w:tcPr>
          <w:p w:rsidR="00903A58" w:rsidRPr="0076293E" w:rsidRDefault="00903A58" w:rsidP="001777F8">
            <w:pPr>
              <w:rPr>
                <w:rFonts w:ascii="Times New Roman" w:hAnsi="Times New Roman" w:cs="Times New Roman"/>
                <w:b/>
              </w:rPr>
            </w:pPr>
            <w:r w:rsidRPr="0076293E">
              <w:rPr>
                <w:rFonts w:ascii="Times New Roman" w:hAnsi="Times New Roman" w:cs="Times New Roman"/>
                <w:b/>
              </w:rPr>
              <w:t>Final Exam</w:t>
            </w:r>
          </w:p>
        </w:tc>
        <w:tc>
          <w:tcPr>
            <w:tcW w:w="1310" w:type="pct"/>
          </w:tcPr>
          <w:p w:rsidR="00C100D0" w:rsidRPr="001129CE" w:rsidRDefault="001129CE" w:rsidP="001777F8">
            <w:pPr>
              <w:rPr>
                <w:rFonts w:ascii="Times New Roman" w:hAnsi="Times New Roman" w:cs="Times New Roman"/>
                <w:b/>
              </w:rPr>
            </w:pPr>
            <w:r w:rsidRPr="001129CE">
              <w:rPr>
                <w:rFonts w:ascii="Times New Roman" w:hAnsi="Times New Roman" w:cs="Times New Roman"/>
                <w:b/>
              </w:rPr>
              <w:t>Research Paper Due 4/27</w:t>
            </w:r>
          </w:p>
        </w:tc>
        <w:tc>
          <w:tcPr>
            <w:tcW w:w="1094" w:type="pct"/>
          </w:tcPr>
          <w:p w:rsidR="00903A58" w:rsidRPr="00C93156" w:rsidRDefault="00903A58" w:rsidP="001777F8">
            <w:pPr>
              <w:rPr>
                <w:rFonts w:ascii="Times New Roman" w:hAnsi="Times New Roman" w:cs="Times New Roman"/>
              </w:rPr>
            </w:pPr>
          </w:p>
        </w:tc>
      </w:tr>
    </w:tbl>
    <w:p w:rsidR="00D70FA3" w:rsidRDefault="00D70FA3">
      <w:pPr>
        <w:rPr>
          <w:rFonts w:ascii="Times New Roman" w:hAnsi="Times New Roman" w:cs="Times New Roman"/>
        </w:rPr>
      </w:pPr>
    </w:p>
    <w:p w:rsidR="006269A9" w:rsidRPr="007A1C79" w:rsidRDefault="006269A9">
      <w:pPr>
        <w:rPr>
          <w:rFonts w:ascii="Times New Roman" w:hAnsi="Times New Roman" w:cs="Times New Roman"/>
          <w:b/>
        </w:rPr>
      </w:pPr>
      <w:r w:rsidRPr="007A1C79">
        <w:rPr>
          <w:rFonts w:ascii="Times New Roman" w:hAnsi="Times New Roman" w:cs="Times New Roman"/>
          <w:b/>
        </w:rPr>
        <w:t>7. Course Requirements, Assignments, and Evaluation Procedures:</w:t>
      </w:r>
    </w:p>
    <w:p w:rsidR="006269A9" w:rsidRDefault="006269A9">
      <w:pPr>
        <w:rPr>
          <w:rFonts w:ascii="Times New Roman" w:hAnsi="Times New Roman" w:cs="Times New Roman"/>
        </w:rPr>
      </w:pPr>
    </w:p>
    <w:p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Pr="00C94CE8">
        <w:rPr>
          <w:sz w:val="24"/>
          <w:szCs w:val="24"/>
        </w:rPr>
        <w:t xml:space="preserve">Instructional methodologies employed in this course will be lecture, discussion, open </w:t>
      </w:r>
      <w:r>
        <w:rPr>
          <w:sz w:val="24"/>
          <w:szCs w:val="24"/>
        </w:rPr>
        <w:t>case discussions, critiques,</w:t>
      </w:r>
      <w:r w:rsidRPr="00C94CE8">
        <w:rPr>
          <w:sz w:val="24"/>
          <w:szCs w:val="24"/>
        </w:rPr>
        <w:t xml:space="preserve"> a formal case presentation</w:t>
      </w:r>
      <w:r>
        <w:rPr>
          <w:sz w:val="24"/>
          <w:szCs w:val="24"/>
        </w:rPr>
        <w:t>, and a reflection paper</w:t>
      </w:r>
      <w:r w:rsidRPr="00C94CE8">
        <w:rPr>
          <w:sz w:val="24"/>
          <w:szCs w:val="24"/>
        </w:rPr>
        <w:t>.</w:t>
      </w:r>
      <w:r>
        <w:rPr>
          <w:sz w:val="24"/>
          <w:szCs w:val="24"/>
        </w:rPr>
        <w:t xml:space="preserve"> </w:t>
      </w:r>
      <w:r w:rsidRPr="002F24BF">
        <w:rPr>
          <w:b/>
          <w:sz w:val="24"/>
          <w:szCs w:val="24"/>
        </w:rPr>
        <w:t>The total number of points for this course is 100.</w:t>
      </w:r>
    </w:p>
    <w:p w:rsidR="006269A9" w:rsidRPr="006269A9" w:rsidRDefault="006269A9" w:rsidP="006269A9">
      <w:pPr>
        <w:pStyle w:val="ListParagraph"/>
        <w:tabs>
          <w:tab w:val="left" w:pos="950"/>
        </w:tabs>
        <w:spacing w:line="242" w:lineRule="auto"/>
        <w:ind w:left="889" w:right="544" w:firstLine="0"/>
        <w:jc w:val="right"/>
        <w:rPr>
          <w:sz w:val="24"/>
          <w:szCs w:val="24"/>
        </w:rPr>
      </w:pPr>
    </w:p>
    <w:p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rsidR="006269A9" w:rsidRPr="007A1C79" w:rsidRDefault="006269A9" w:rsidP="007A1C79">
      <w:pPr>
        <w:pStyle w:val="ListParagraph"/>
        <w:numPr>
          <w:ilvl w:val="1"/>
          <w:numId w:val="8"/>
        </w:numPr>
        <w:tabs>
          <w:tab w:val="left" w:pos="1190"/>
        </w:tabs>
        <w:spacing w:before="12" w:line="252" w:lineRule="auto"/>
        <w:ind w:right="153"/>
        <w:rPr>
          <w:sz w:val="24"/>
          <w:szCs w:val="24"/>
        </w:rPr>
      </w:pPr>
      <w:r w:rsidRPr="007A1C79">
        <w:rPr>
          <w:b/>
          <w:w w:val="105"/>
          <w:sz w:val="24"/>
          <w:szCs w:val="24"/>
        </w:rPr>
        <w:t xml:space="preserve">General Course Requirements: </w:t>
      </w:r>
      <w:r w:rsidRPr="007A1C79">
        <w:rPr>
          <w:w w:val="105"/>
        </w:rPr>
        <w:t xml:space="preserve">Each student will be held responsible for </w:t>
      </w:r>
      <w:r w:rsidRPr="007A1C79">
        <w:rPr>
          <w:b/>
          <w:w w:val="105"/>
        </w:rPr>
        <w:t xml:space="preserve">all </w:t>
      </w:r>
      <w:r w:rsidRPr="007A1C79">
        <w:rPr>
          <w:w w:val="105"/>
        </w:rPr>
        <w:t xml:space="preserve">of the information in the textbook and readings assigned for the course. The student should read assigned material appropriate to the topic to be discussed </w:t>
      </w:r>
      <w:r w:rsidRPr="007A1C79">
        <w:rPr>
          <w:b/>
          <w:w w:val="105"/>
          <w:u w:val="single"/>
        </w:rPr>
        <w:t>prior</w:t>
      </w:r>
      <w:r w:rsidRPr="007A1C79">
        <w:rPr>
          <w:b/>
          <w:w w:val="105"/>
        </w:rPr>
        <w:t xml:space="preserve"> </w:t>
      </w:r>
      <w:r w:rsidRPr="007A1C79">
        <w:rPr>
          <w:w w:val="105"/>
        </w:rPr>
        <w:t>to class meetings. Class will start promptly</w:t>
      </w:r>
      <w:r w:rsidRPr="007A1C79">
        <w:rPr>
          <w:spacing w:val="-8"/>
          <w:w w:val="105"/>
        </w:rPr>
        <w:t xml:space="preserve"> </w:t>
      </w:r>
      <w:r w:rsidRPr="007A1C79">
        <w:rPr>
          <w:w w:val="105"/>
        </w:rPr>
        <w:t>at</w:t>
      </w:r>
      <w:r w:rsidRPr="007A1C79">
        <w:rPr>
          <w:spacing w:val="-4"/>
          <w:w w:val="105"/>
        </w:rPr>
        <w:t xml:space="preserve"> </w:t>
      </w:r>
      <w:r w:rsidRPr="007A1C79">
        <w:rPr>
          <w:w w:val="105"/>
        </w:rPr>
        <w:t>the</w:t>
      </w:r>
      <w:r w:rsidRPr="007A1C79">
        <w:rPr>
          <w:spacing w:val="-4"/>
          <w:w w:val="105"/>
        </w:rPr>
        <w:t xml:space="preserve"> </w:t>
      </w:r>
      <w:r w:rsidRPr="007A1C79">
        <w:rPr>
          <w:w w:val="105"/>
        </w:rPr>
        <w:t>scheduled</w:t>
      </w:r>
      <w:r w:rsidRPr="007A1C79">
        <w:rPr>
          <w:spacing w:val="-3"/>
          <w:w w:val="105"/>
        </w:rPr>
        <w:t xml:space="preserve"> </w:t>
      </w:r>
      <w:r w:rsidRPr="007A1C79">
        <w:rPr>
          <w:w w:val="105"/>
        </w:rPr>
        <w:t>time.</w:t>
      </w:r>
      <w:r w:rsidRPr="007A1C79">
        <w:rPr>
          <w:spacing w:val="-4"/>
          <w:w w:val="105"/>
        </w:rPr>
        <w:t xml:space="preserve"> </w:t>
      </w:r>
      <w:r w:rsidRPr="007A1C79">
        <w:rPr>
          <w:w w:val="105"/>
        </w:rPr>
        <w:t>Students</w:t>
      </w:r>
      <w:r w:rsidRPr="007A1C79">
        <w:rPr>
          <w:spacing w:val="-3"/>
          <w:w w:val="105"/>
        </w:rPr>
        <w:t xml:space="preserve"> </w:t>
      </w:r>
      <w:r w:rsidRPr="007A1C79">
        <w:rPr>
          <w:w w:val="105"/>
        </w:rPr>
        <w:t>should</w:t>
      </w:r>
      <w:r w:rsidRPr="007A1C79">
        <w:rPr>
          <w:spacing w:val="-3"/>
          <w:w w:val="105"/>
        </w:rPr>
        <w:t xml:space="preserve"> </w:t>
      </w:r>
      <w:r w:rsidRPr="007A1C79">
        <w:rPr>
          <w:w w:val="105"/>
        </w:rPr>
        <w:t>plan</w:t>
      </w:r>
      <w:r w:rsidRPr="007A1C79">
        <w:rPr>
          <w:spacing w:val="-3"/>
          <w:w w:val="105"/>
        </w:rPr>
        <w:t xml:space="preserve"> </w:t>
      </w:r>
      <w:r w:rsidRPr="007A1C79">
        <w:rPr>
          <w:w w:val="105"/>
        </w:rPr>
        <w:t>to</w:t>
      </w:r>
      <w:r w:rsidRPr="007A1C79">
        <w:rPr>
          <w:spacing w:val="-3"/>
          <w:w w:val="105"/>
        </w:rPr>
        <w:t xml:space="preserve"> </w:t>
      </w:r>
      <w:r w:rsidRPr="007A1C79">
        <w:rPr>
          <w:w w:val="105"/>
        </w:rPr>
        <w:t>arrive</w:t>
      </w:r>
      <w:r w:rsidRPr="007A1C79">
        <w:rPr>
          <w:spacing w:val="-3"/>
          <w:w w:val="105"/>
        </w:rPr>
        <w:t xml:space="preserve"> </w:t>
      </w:r>
      <w:r w:rsidRPr="007A1C79">
        <w:rPr>
          <w:w w:val="105"/>
        </w:rPr>
        <w:t>prior</w:t>
      </w:r>
      <w:r w:rsidRPr="007A1C79">
        <w:rPr>
          <w:spacing w:val="-4"/>
          <w:w w:val="105"/>
        </w:rPr>
        <w:t xml:space="preserve"> </w:t>
      </w:r>
      <w:r w:rsidRPr="007A1C79">
        <w:rPr>
          <w:w w:val="105"/>
        </w:rPr>
        <w:t>to</w:t>
      </w:r>
      <w:r w:rsidRPr="007A1C79">
        <w:rPr>
          <w:spacing w:val="-3"/>
          <w:w w:val="105"/>
        </w:rPr>
        <w:t xml:space="preserve"> </w:t>
      </w:r>
      <w:r w:rsidRPr="007A1C79">
        <w:rPr>
          <w:w w:val="105"/>
        </w:rPr>
        <w:t>the</w:t>
      </w:r>
      <w:r w:rsidRPr="007A1C79">
        <w:rPr>
          <w:spacing w:val="-3"/>
          <w:w w:val="105"/>
        </w:rPr>
        <w:t xml:space="preserve"> </w:t>
      </w:r>
      <w:r w:rsidRPr="007A1C79">
        <w:rPr>
          <w:w w:val="105"/>
        </w:rPr>
        <w:t>designated</w:t>
      </w:r>
      <w:r w:rsidRPr="007A1C79">
        <w:rPr>
          <w:spacing w:val="-3"/>
          <w:w w:val="105"/>
        </w:rPr>
        <w:t xml:space="preserve"> </w:t>
      </w:r>
      <w:r w:rsidRPr="007A1C79">
        <w:rPr>
          <w:w w:val="105"/>
        </w:rPr>
        <w:t>time.</w:t>
      </w:r>
      <w:r w:rsidRPr="007A1C79">
        <w:rPr>
          <w:spacing w:val="-3"/>
          <w:w w:val="105"/>
        </w:rPr>
        <w:t xml:space="preserve"> </w:t>
      </w:r>
      <w:r w:rsidRPr="007A1C79">
        <w:rPr>
          <w:w w:val="105"/>
        </w:rPr>
        <w:t>If</w:t>
      </w:r>
      <w:r w:rsidRPr="007A1C79">
        <w:rPr>
          <w:spacing w:val="-1"/>
          <w:w w:val="105"/>
        </w:rPr>
        <w:t xml:space="preserve"> </w:t>
      </w:r>
      <w:r w:rsidRPr="007A1C79">
        <w:rPr>
          <w:w w:val="105"/>
        </w:rPr>
        <w:t>you are late, do not enter the class until the</w:t>
      </w:r>
      <w:r w:rsidRPr="007A1C79">
        <w:rPr>
          <w:spacing w:val="-26"/>
          <w:w w:val="105"/>
        </w:rPr>
        <w:t xml:space="preserve"> </w:t>
      </w:r>
      <w:r w:rsidRPr="007A1C79">
        <w:rPr>
          <w:w w:val="105"/>
        </w:rPr>
        <w:t>break.</w:t>
      </w:r>
    </w:p>
    <w:p w:rsidR="006269A9" w:rsidRDefault="006269A9" w:rsidP="006269A9">
      <w:pPr>
        <w:tabs>
          <w:tab w:val="left" w:pos="1190"/>
        </w:tabs>
        <w:spacing w:before="12" w:line="252" w:lineRule="auto"/>
        <w:ind w:left="1549" w:right="153"/>
        <w:rPr>
          <w:w w:val="105"/>
        </w:rPr>
      </w:pPr>
    </w:p>
    <w:p w:rsidR="007A1C79" w:rsidRPr="007A1C79" w:rsidRDefault="006269A9" w:rsidP="007A1C79">
      <w:pPr>
        <w:pStyle w:val="ListParagraph"/>
        <w:numPr>
          <w:ilvl w:val="1"/>
          <w:numId w:val="8"/>
        </w:numPr>
        <w:tabs>
          <w:tab w:val="left" w:pos="1190"/>
        </w:tabs>
        <w:spacing w:before="12" w:line="252" w:lineRule="auto"/>
        <w:ind w:right="153"/>
        <w:rPr>
          <w:w w:val="105"/>
        </w:rPr>
      </w:pPr>
      <w:r w:rsidRPr="006269A9">
        <w:rPr>
          <w:b/>
          <w:bCs/>
        </w:rPr>
        <w:t>T</w:t>
      </w:r>
      <w:r w:rsidRPr="006269A9">
        <w:rPr>
          <w:b/>
          <w:bCs/>
          <w:spacing w:val="2"/>
        </w:rPr>
        <w:t>w</w:t>
      </w:r>
      <w:r w:rsidRPr="006269A9">
        <w:rPr>
          <w:b/>
          <w:bCs/>
        </w:rPr>
        <w:t>o Exa</w:t>
      </w:r>
      <w:r w:rsidRPr="006269A9">
        <w:rPr>
          <w:b/>
          <w:bCs/>
          <w:spacing w:val="-3"/>
        </w:rPr>
        <w:t>m</w:t>
      </w:r>
      <w:r w:rsidRPr="006269A9">
        <w:rPr>
          <w:b/>
          <w:bCs/>
          <w:spacing w:val="1"/>
        </w:rPr>
        <w:t>s</w:t>
      </w:r>
      <w:r w:rsidRPr="00274226">
        <w:t>: Th</w:t>
      </w:r>
      <w:r w:rsidRPr="006269A9">
        <w:rPr>
          <w:spacing w:val="-1"/>
        </w:rPr>
        <w:t>e</w:t>
      </w:r>
      <w:r w:rsidRPr="00274226">
        <w:t>re</w:t>
      </w:r>
      <w:r w:rsidRPr="006269A9">
        <w:rPr>
          <w:spacing w:val="-2"/>
        </w:rPr>
        <w:t xml:space="preserve"> </w:t>
      </w:r>
      <w:r w:rsidRPr="00274226">
        <w:t>will</w:t>
      </w:r>
      <w:r w:rsidRPr="006269A9">
        <w:rPr>
          <w:spacing w:val="1"/>
        </w:rPr>
        <w:t xml:space="preserve"> </w:t>
      </w:r>
      <w:r w:rsidRPr="00274226">
        <w:t>be two objective examinations. Examinations will we administered</w:t>
      </w:r>
      <w:r>
        <w:t xml:space="preserve"> </w:t>
      </w:r>
      <w:r w:rsidRPr="00274226">
        <w:t xml:space="preserve">electronically via canvas for all students. All examinations must be submitted by the conclusion of the on-campus examination window. </w:t>
      </w:r>
      <w:r w:rsidR="00C161D5">
        <w:t xml:space="preserve">As per requirement of the program, all examinations will be administered through </w:t>
      </w:r>
      <w:proofErr w:type="spellStart"/>
      <w:r w:rsidR="00C161D5">
        <w:t>Respondus</w:t>
      </w:r>
      <w:proofErr w:type="spellEnd"/>
      <w:r w:rsidR="00C161D5">
        <w:t xml:space="preserve"> Lock Down Browser and Monitor. </w:t>
      </w:r>
      <w:r w:rsidRPr="006269A9">
        <w:rPr>
          <w:b/>
        </w:rPr>
        <w:t xml:space="preserve">Exams will be worth </w:t>
      </w:r>
      <w:r w:rsidRPr="005B0E68">
        <w:rPr>
          <w:b/>
        </w:rPr>
        <w:t>20</w:t>
      </w:r>
      <w:r w:rsidRPr="006269A9">
        <w:rPr>
          <w:b/>
        </w:rPr>
        <w:t xml:space="preserve"> points each</w:t>
      </w:r>
      <w:r>
        <w:rPr>
          <w:b/>
        </w:rPr>
        <w:t>.</w:t>
      </w:r>
    </w:p>
    <w:p w:rsidR="007A1C79" w:rsidRPr="007A1C79" w:rsidRDefault="007A1C79" w:rsidP="007A1C79">
      <w:pPr>
        <w:pStyle w:val="ListParagraph"/>
        <w:tabs>
          <w:tab w:val="left" w:pos="1190"/>
        </w:tabs>
        <w:spacing w:before="12" w:line="252" w:lineRule="auto"/>
        <w:ind w:left="1549" w:right="153" w:firstLine="0"/>
        <w:rPr>
          <w:w w:val="105"/>
        </w:rPr>
      </w:pPr>
    </w:p>
    <w:p w:rsidR="005B0E68" w:rsidRDefault="005B0E68" w:rsidP="005B0E68">
      <w:pPr>
        <w:pStyle w:val="ListParagraph"/>
        <w:numPr>
          <w:ilvl w:val="1"/>
          <w:numId w:val="8"/>
        </w:numPr>
        <w:rPr>
          <w:w w:val="105"/>
        </w:rPr>
      </w:pPr>
      <w:r w:rsidRPr="005B0E68">
        <w:rPr>
          <w:b/>
          <w:w w:val="105"/>
        </w:rPr>
        <w:t>Journals</w:t>
      </w:r>
      <w:r w:rsidRPr="005B0E68">
        <w:rPr>
          <w:w w:val="105"/>
        </w:rPr>
        <w:t>: Each student will be required to keep a journal, on a topic given each week throughout the course</w:t>
      </w:r>
      <w:r>
        <w:rPr>
          <w:w w:val="105"/>
        </w:rPr>
        <w:t xml:space="preserve"> (mostly topics based on the </w:t>
      </w:r>
      <w:proofErr w:type="spellStart"/>
      <w:r>
        <w:rPr>
          <w:w w:val="105"/>
        </w:rPr>
        <w:t>Tarvydas</w:t>
      </w:r>
      <w:proofErr w:type="spellEnd"/>
      <w:r>
        <w:rPr>
          <w:w w:val="105"/>
        </w:rPr>
        <w:t xml:space="preserve"> &amp; Hartley Textbook)</w:t>
      </w:r>
      <w:r w:rsidRPr="005B0E68">
        <w:rPr>
          <w:w w:val="105"/>
        </w:rPr>
        <w:t xml:space="preserve">, except on the first day of class and </w:t>
      </w:r>
      <w:r>
        <w:rPr>
          <w:w w:val="105"/>
        </w:rPr>
        <w:t xml:space="preserve">Spring Break. </w:t>
      </w:r>
      <w:r w:rsidRPr="005B0E68">
        <w:rPr>
          <w:w w:val="105"/>
        </w:rPr>
        <w:t xml:space="preserve">Therefore, at a minimum, student must have a total of 10 journal entries. Each entry must be at least one page in length, typewritten, and double-spaced. The Journal will be worth </w:t>
      </w:r>
      <w:r w:rsidRPr="005B0E68">
        <w:rPr>
          <w:b/>
          <w:w w:val="105"/>
        </w:rPr>
        <w:t>20 points</w:t>
      </w:r>
      <w:r w:rsidRPr="005B0E68">
        <w:rPr>
          <w:w w:val="105"/>
        </w:rPr>
        <w:t>.</w:t>
      </w:r>
    </w:p>
    <w:p w:rsidR="006F2452" w:rsidRPr="006F2452" w:rsidRDefault="006F2452" w:rsidP="006F2452">
      <w:pPr>
        <w:pStyle w:val="ListParagraph"/>
        <w:rPr>
          <w:w w:val="105"/>
        </w:rPr>
      </w:pPr>
    </w:p>
    <w:p w:rsidR="006F2452" w:rsidRDefault="006F2452" w:rsidP="006F2452">
      <w:pPr>
        <w:pStyle w:val="ListParagraph"/>
        <w:ind w:left="1549" w:firstLine="0"/>
        <w:rPr>
          <w:w w:val="105"/>
        </w:rPr>
      </w:pPr>
      <w:r w:rsidRPr="00101E19">
        <w:rPr>
          <w:w w:val="105"/>
          <w:highlight w:val="yellow"/>
        </w:rPr>
        <w:t>Journal topics:</w:t>
      </w:r>
    </w:p>
    <w:p w:rsidR="00101E19" w:rsidRDefault="006F2452" w:rsidP="006F2452">
      <w:pPr>
        <w:pStyle w:val="ListParagraph"/>
        <w:ind w:left="1549" w:firstLine="0"/>
        <w:rPr>
          <w:w w:val="105"/>
        </w:rPr>
      </w:pPr>
      <w:r>
        <w:rPr>
          <w:w w:val="105"/>
        </w:rPr>
        <w:t xml:space="preserve">Journal 1. </w:t>
      </w:r>
      <w:r w:rsidR="00101E19">
        <w:rPr>
          <w:w w:val="105"/>
        </w:rPr>
        <w:t>Rehabilitation Counseling Competencies (Ch. 2)</w:t>
      </w:r>
    </w:p>
    <w:p w:rsidR="006F2452" w:rsidRDefault="00101E19" w:rsidP="006F2452">
      <w:pPr>
        <w:pStyle w:val="ListParagraph"/>
        <w:ind w:left="1549" w:firstLine="0"/>
        <w:rPr>
          <w:w w:val="105"/>
        </w:rPr>
      </w:pPr>
      <w:r>
        <w:rPr>
          <w:w w:val="105"/>
        </w:rPr>
        <w:t xml:space="preserve">Journal 2. </w:t>
      </w:r>
      <w:r w:rsidR="006F2452">
        <w:rPr>
          <w:w w:val="105"/>
        </w:rPr>
        <w:t>Rehabilitation Concepts and Models (Ch. 5)</w:t>
      </w:r>
    </w:p>
    <w:p w:rsidR="006F2452" w:rsidRDefault="006F2452" w:rsidP="006F2452">
      <w:pPr>
        <w:pStyle w:val="ListParagraph"/>
        <w:ind w:left="1549" w:firstLine="0"/>
        <w:rPr>
          <w:w w:val="105"/>
        </w:rPr>
      </w:pPr>
      <w:r>
        <w:rPr>
          <w:w w:val="105"/>
        </w:rPr>
        <w:t xml:space="preserve">Journal </w:t>
      </w:r>
      <w:r w:rsidR="00101E19">
        <w:rPr>
          <w:w w:val="105"/>
        </w:rPr>
        <w:t>3</w:t>
      </w:r>
      <w:r>
        <w:rPr>
          <w:w w:val="105"/>
        </w:rPr>
        <w:t>. Disability Policy and Law (Ch. 6)</w:t>
      </w:r>
    </w:p>
    <w:p w:rsidR="006F2452" w:rsidRDefault="006F2452" w:rsidP="006F2452">
      <w:pPr>
        <w:pStyle w:val="ListParagraph"/>
        <w:ind w:left="1549" w:firstLine="0"/>
        <w:rPr>
          <w:w w:val="105"/>
        </w:rPr>
      </w:pPr>
      <w:r>
        <w:rPr>
          <w:w w:val="105"/>
        </w:rPr>
        <w:t xml:space="preserve">Journal </w:t>
      </w:r>
      <w:r w:rsidR="00101E19">
        <w:rPr>
          <w:w w:val="105"/>
        </w:rPr>
        <w:t>4</w:t>
      </w:r>
      <w:r>
        <w:rPr>
          <w:w w:val="105"/>
        </w:rPr>
        <w:t>. The Person with a Disability/Family and Relationship (Ch. 7-8)</w:t>
      </w:r>
    </w:p>
    <w:p w:rsidR="006F2452" w:rsidRDefault="006F2452" w:rsidP="006F2452">
      <w:pPr>
        <w:pStyle w:val="ListParagraph"/>
        <w:ind w:left="1549" w:firstLine="0"/>
        <w:rPr>
          <w:w w:val="105"/>
        </w:rPr>
      </w:pPr>
      <w:r>
        <w:rPr>
          <w:w w:val="105"/>
        </w:rPr>
        <w:t xml:space="preserve">Journal </w:t>
      </w:r>
      <w:r w:rsidR="00101E19">
        <w:rPr>
          <w:w w:val="105"/>
        </w:rPr>
        <w:t>5</w:t>
      </w:r>
      <w:r>
        <w:rPr>
          <w:w w:val="105"/>
        </w:rPr>
        <w:t>. Issues in a Global Context (Ch. 10)</w:t>
      </w:r>
    </w:p>
    <w:p w:rsidR="006F2452" w:rsidRDefault="006F2452" w:rsidP="006F2452">
      <w:pPr>
        <w:pStyle w:val="ListParagraph"/>
        <w:ind w:left="1549" w:firstLine="0"/>
        <w:rPr>
          <w:w w:val="105"/>
        </w:rPr>
      </w:pPr>
      <w:r>
        <w:rPr>
          <w:w w:val="105"/>
        </w:rPr>
        <w:t xml:space="preserve">Journal </w:t>
      </w:r>
      <w:r w:rsidR="00101E19">
        <w:rPr>
          <w:w w:val="105"/>
        </w:rPr>
        <w:t>6</w:t>
      </w:r>
      <w:r>
        <w:rPr>
          <w:w w:val="105"/>
        </w:rPr>
        <w:t xml:space="preserve">. VR Process </w:t>
      </w:r>
    </w:p>
    <w:p w:rsidR="006626F9" w:rsidRDefault="006626F9" w:rsidP="006F2452">
      <w:pPr>
        <w:pStyle w:val="ListParagraph"/>
        <w:ind w:left="1549" w:firstLine="0"/>
        <w:rPr>
          <w:w w:val="105"/>
        </w:rPr>
      </w:pPr>
      <w:r>
        <w:rPr>
          <w:w w:val="105"/>
        </w:rPr>
        <w:t xml:space="preserve">Journal </w:t>
      </w:r>
      <w:r w:rsidR="00101E19">
        <w:rPr>
          <w:w w:val="105"/>
        </w:rPr>
        <w:t>7</w:t>
      </w:r>
      <w:r>
        <w:rPr>
          <w:w w:val="105"/>
        </w:rPr>
        <w:t>. Independent Living</w:t>
      </w:r>
      <w:r w:rsidR="00E57C99">
        <w:rPr>
          <w:w w:val="105"/>
        </w:rPr>
        <w:t xml:space="preserve"> (Ch. 9)</w:t>
      </w:r>
      <w:bookmarkStart w:id="0" w:name="_GoBack"/>
      <w:bookmarkEnd w:id="0"/>
    </w:p>
    <w:p w:rsidR="006626F9" w:rsidRDefault="006626F9" w:rsidP="006F2452">
      <w:pPr>
        <w:pStyle w:val="ListParagraph"/>
        <w:ind w:left="1549" w:firstLine="0"/>
        <w:rPr>
          <w:w w:val="105"/>
        </w:rPr>
      </w:pPr>
      <w:r>
        <w:rPr>
          <w:w w:val="105"/>
        </w:rPr>
        <w:t xml:space="preserve">Journal </w:t>
      </w:r>
      <w:r w:rsidR="00101E19">
        <w:rPr>
          <w:w w:val="105"/>
        </w:rPr>
        <w:t>8</w:t>
      </w:r>
      <w:r>
        <w:rPr>
          <w:w w:val="105"/>
        </w:rPr>
        <w:t>. Assistive Technology (Ch. 21)</w:t>
      </w:r>
    </w:p>
    <w:p w:rsidR="006626F9" w:rsidRDefault="006626F9" w:rsidP="006F2452">
      <w:pPr>
        <w:pStyle w:val="ListParagraph"/>
        <w:ind w:left="1549" w:firstLine="0"/>
        <w:rPr>
          <w:w w:val="105"/>
        </w:rPr>
      </w:pPr>
      <w:r>
        <w:rPr>
          <w:w w:val="105"/>
        </w:rPr>
        <w:t xml:space="preserve">Journal </w:t>
      </w:r>
      <w:r w:rsidR="00101E19">
        <w:rPr>
          <w:w w:val="105"/>
        </w:rPr>
        <w:t>9</w:t>
      </w:r>
      <w:r>
        <w:rPr>
          <w:w w:val="105"/>
        </w:rPr>
        <w:t>. Forensic Rehab (Ch. 16)</w:t>
      </w:r>
    </w:p>
    <w:p w:rsidR="006626F9" w:rsidRDefault="006626F9" w:rsidP="006F2452">
      <w:pPr>
        <w:pStyle w:val="ListParagraph"/>
        <w:ind w:left="1549" w:firstLine="0"/>
        <w:rPr>
          <w:w w:val="105"/>
        </w:rPr>
      </w:pPr>
      <w:r>
        <w:rPr>
          <w:w w:val="105"/>
        </w:rPr>
        <w:t xml:space="preserve">Journal </w:t>
      </w:r>
      <w:r w:rsidR="00101E19">
        <w:rPr>
          <w:w w:val="105"/>
        </w:rPr>
        <w:t>10</w:t>
      </w:r>
      <w:r>
        <w:rPr>
          <w:w w:val="105"/>
        </w:rPr>
        <w:t>. Case Management (Ch. 13)</w:t>
      </w:r>
    </w:p>
    <w:p w:rsidR="005B0E68" w:rsidRPr="005B0E68" w:rsidRDefault="005B0E68" w:rsidP="005B0E68">
      <w:pPr>
        <w:pStyle w:val="ListParagraph"/>
        <w:rPr>
          <w:b/>
          <w:w w:val="105"/>
        </w:rPr>
      </w:pPr>
    </w:p>
    <w:p w:rsidR="005B0E68" w:rsidRPr="005B0E68" w:rsidRDefault="005B0E68" w:rsidP="005B0E68">
      <w:pPr>
        <w:pStyle w:val="ListParagraph"/>
        <w:numPr>
          <w:ilvl w:val="1"/>
          <w:numId w:val="8"/>
        </w:numPr>
        <w:rPr>
          <w:w w:val="105"/>
        </w:rPr>
      </w:pPr>
      <w:r w:rsidRPr="005B0E68">
        <w:rPr>
          <w:b/>
          <w:w w:val="105"/>
        </w:rPr>
        <w:t>Assistive Technology (AT) Article</w:t>
      </w:r>
      <w:r w:rsidRPr="005B0E68">
        <w:rPr>
          <w:w w:val="105"/>
        </w:rPr>
        <w:t xml:space="preserve">: Students will find one professional journal article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B0E68">
        <w:rPr>
          <w:b/>
          <w:w w:val="105"/>
        </w:rPr>
        <w:t>10 points</w:t>
      </w:r>
      <w:r w:rsidRPr="005B0E68">
        <w:rPr>
          <w:w w:val="105"/>
        </w:rPr>
        <w:t>.</w:t>
      </w:r>
    </w:p>
    <w:p w:rsidR="007A1C79" w:rsidRPr="007A1C79" w:rsidRDefault="007A1C79" w:rsidP="005B0E68">
      <w:pPr>
        <w:pStyle w:val="ListParagraph"/>
        <w:tabs>
          <w:tab w:val="left" w:pos="1190"/>
        </w:tabs>
        <w:spacing w:before="12" w:line="252" w:lineRule="auto"/>
        <w:ind w:left="1549" w:right="153" w:firstLine="0"/>
      </w:pPr>
    </w:p>
    <w:p w:rsidR="00CA1E33" w:rsidRPr="00CA1E33" w:rsidRDefault="00CA1E33" w:rsidP="00CA1E33">
      <w:pPr>
        <w:pStyle w:val="ListParagraph"/>
        <w:numPr>
          <w:ilvl w:val="1"/>
          <w:numId w:val="8"/>
        </w:numPr>
        <w:adjustRightInd w:val="0"/>
        <w:rPr>
          <w:b/>
        </w:rPr>
      </w:pPr>
      <w:r w:rsidRPr="00CA1E33">
        <w:rPr>
          <w:b/>
        </w:rPr>
        <w:t>Case Analysis Study PAPER</w:t>
      </w:r>
      <w:r w:rsidRPr="00CA1E33">
        <w:t>: Students will complete a Case Analysis paper (6-8 pages</w:t>
      </w:r>
      <w:r>
        <w:t xml:space="preserve"> </w:t>
      </w:r>
      <w:r w:rsidRPr="00CA1E33">
        <w:t xml:space="preserve">TEXT – this does NOT include the cover page, abstract, or reference pages) on a </w:t>
      </w:r>
      <w:r w:rsidRPr="00CA1E33">
        <w:lastRenderedPageBreak/>
        <w:t>rehabilitation</w:t>
      </w:r>
      <w:r>
        <w:t xml:space="preserve"> </w:t>
      </w:r>
      <w:r w:rsidRPr="00CA1E33">
        <w:t>client of your choice and identifying and detailing their life circumstances, disability, and stated</w:t>
      </w:r>
      <w:r>
        <w:t xml:space="preserve"> </w:t>
      </w:r>
      <w:r w:rsidRPr="00CA1E33">
        <w:t xml:space="preserve">goals (with prior permission from the instructor). </w:t>
      </w:r>
      <w:r w:rsidRPr="00CA1E33">
        <w:rPr>
          <w:b/>
        </w:rPr>
        <w:t xml:space="preserve">Paper is worth </w:t>
      </w:r>
      <w:r w:rsidR="005B0E68">
        <w:rPr>
          <w:b/>
        </w:rPr>
        <w:t>30</w:t>
      </w:r>
      <w:r w:rsidRPr="00CA1E33">
        <w:rPr>
          <w:b/>
        </w:rPr>
        <w:t xml:space="preserve"> points.</w:t>
      </w:r>
    </w:p>
    <w:p w:rsidR="00CA1E33" w:rsidRDefault="00CA1E33" w:rsidP="00CA1E33">
      <w:pPr>
        <w:pStyle w:val="ListParagraph"/>
        <w:adjustRightInd w:val="0"/>
        <w:ind w:left="1549" w:firstLine="0"/>
      </w:pPr>
      <w:r w:rsidRPr="00CA1E33">
        <w:t>The paper will describe:</w:t>
      </w:r>
    </w:p>
    <w:p w:rsidR="00CA1E33" w:rsidRDefault="00CA1E33" w:rsidP="00CA1E33">
      <w:pPr>
        <w:pStyle w:val="ListParagraph"/>
        <w:numPr>
          <w:ilvl w:val="0"/>
          <w:numId w:val="11"/>
        </w:numPr>
        <w:adjustRightInd w:val="0"/>
      </w:pPr>
      <w:r>
        <w:t>The individual seeking services.</w:t>
      </w:r>
    </w:p>
    <w:p w:rsidR="00CA1E33" w:rsidRDefault="00CA1E33" w:rsidP="00CA1E33">
      <w:pPr>
        <w:pStyle w:val="ListParagraph"/>
        <w:numPr>
          <w:ilvl w:val="0"/>
          <w:numId w:val="11"/>
        </w:numPr>
        <w:adjustRightInd w:val="0"/>
      </w:pPr>
      <w:r w:rsidRPr="00CA1E33">
        <w:t>A brief history of the individual and why they are seeking services.</w:t>
      </w:r>
    </w:p>
    <w:p w:rsidR="00CA1E33" w:rsidRDefault="00CA1E33" w:rsidP="00CA1E33">
      <w:pPr>
        <w:pStyle w:val="ListParagraph"/>
        <w:numPr>
          <w:ilvl w:val="0"/>
          <w:numId w:val="11"/>
        </w:numPr>
        <w:adjustRightInd w:val="0"/>
      </w:pPr>
      <w:r w:rsidRPr="00CA1E33">
        <w:t xml:space="preserve">A Vocational Analysis that </w:t>
      </w:r>
      <w:proofErr w:type="gramStart"/>
      <w:r w:rsidRPr="00CA1E33">
        <w:t>includes:</w:t>
      </w:r>
      <w:proofErr w:type="gramEnd"/>
      <w:r w:rsidRPr="00CA1E33">
        <w:t xml:space="preserve"> medical, psychological, vocational,</w:t>
      </w:r>
      <w:r>
        <w:t xml:space="preserve"> </w:t>
      </w:r>
      <w:r w:rsidRPr="00CA1E33">
        <w:t>economic, vocational, educational, social and indicates the eligibility of the</w:t>
      </w:r>
      <w:r>
        <w:t xml:space="preserve"> </w:t>
      </w:r>
      <w:r w:rsidRPr="00CA1E33">
        <w:t>individual for services</w:t>
      </w:r>
      <w:r>
        <w:t>.</w:t>
      </w:r>
    </w:p>
    <w:p w:rsidR="00CA1E33" w:rsidRDefault="00CA1E33" w:rsidP="00CA1E33">
      <w:pPr>
        <w:pStyle w:val="ListParagraph"/>
        <w:numPr>
          <w:ilvl w:val="0"/>
          <w:numId w:val="11"/>
        </w:numPr>
        <w:adjustRightInd w:val="0"/>
      </w:pPr>
      <w:r w:rsidRPr="00CA1E33">
        <w:t>An IPE</w:t>
      </w:r>
      <w:r>
        <w:t>.</w:t>
      </w:r>
    </w:p>
    <w:p w:rsidR="00CA1E33" w:rsidRDefault="00CA1E33" w:rsidP="00CA1E33">
      <w:pPr>
        <w:pStyle w:val="ListParagraph"/>
        <w:numPr>
          <w:ilvl w:val="0"/>
          <w:numId w:val="11"/>
        </w:numPr>
        <w:adjustRightInd w:val="0"/>
      </w:pPr>
      <w:r w:rsidRPr="00CA1E33">
        <w:t>The appeals process when this individual is denied services.</w:t>
      </w:r>
    </w:p>
    <w:p w:rsidR="00CA1E33" w:rsidRDefault="00CA1E33" w:rsidP="00CA1E33">
      <w:pPr>
        <w:pStyle w:val="ListParagraph"/>
        <w:numPr>
          <w:ilvl w:val="0"/>
          <w:numId w:val="11"/>
        </w:numPr>
        <w:adjustRightInd w:val="0"/>
      </w:pPr>
      <w:r w:rsidRPr="00CA1E33">
        <w:t>Considerations that must be taken into account: legal perspective, ethical</w:t>
      </w:r>
      <w:r>
        <w:t xml:space="preserve"> </w:t>
      </w:r>
      <w:r w:rsidRPr="00CA1E33">
        <w:t>perspective, the provision of services (time/money), impact on the individual,</w:t>
      </w:r>
      <w:r>
        <w:t xml:space="preserve"> </w:t>
      </w:r>
      <w:r w:rsidRPr="00CA1E33">
        <w:t>and a societal impact (including public opinion)?</w:t>
      </w:r>
    </w:p>
    <w:p w:rsidR="00CA1E33" w:rsidRDefault="00CA1E33" w:rsidP="00CA1E33">
      <w:pPr>
        <w:pStyle w:val="ListParagraph"/>
        <w:numPr>
          <w:ilvl w:val="0"/>
          <w:numId w:val="11"/>
        </w:numPr>
        <w:adjustRightInd w:val="0"/>
      </w:pPr>
      <w:r w:rsidRPr="00CA1E33">
        <w:t>Your overall analysis summary of the case - how does it impact yo</w:t>
      </w:r>
      <w:r>
        <w:t xml:space="preserve">u </w:t>
      </w:r>
      <w:r w:rsidRPr="00CA1E33">
        <w:t>professionally based on your personal values, beliefs, the relationships yo</w:t>
      </w:r>
      <w:r>
        <w:t xml:space="preserve">u </w:t>
      </w:r>
      <w:r w:rsidRPr="00CA1E33">
        <w:t>have with consumers and your work setting?</w:t>
      </w:r>
    </w:p>
    <w:p w:rsidR="00CA1E33" w:rsidRDefault="00CA1E33" w:rsidP="00CA1E33">
      <w:pPr>
        <w:pStyle w:val="ListParagraph"/>
        <w:numPr>
          <w:ilvl w:val="0"/>
          <w:numId w:val="11"/>
        </w:numPr>
        <w:adjustRightInd w:val="0"/>
      </w:pPr>
      <w:r w:rsidRPr="00CA1E33">
        <w:t>Include a Reference section with a minimum of 10 resources (e.g., websites</w:t>
      </w:r>
      <w:r>
        <w:t xml:space="preserve">, </w:t>
      </w:r>
      <w:r w:rsidRPr="00CA1E33">
        <w:t>fact sheets, brochures, books, videos, journal/magazines) that were used in</w:t>
      </w:r>
      <w:r>
        <w:t xml:space="preserve"> </w:t>
      </w:r>
      <w:r w:rsidRPr="00CA1E33">
        <w:t>the completion of this paper. Only five resources may be website sources.</w:t>
      </w:r>
      <w:r>
        <w:t xml:space="preserve"> </w:t>
      </w:r>
      <w:r w:rsidRPr="00CA1E33">
        <w:t>Five resources must be from journal articles.</w:t>
      </w:r>
    </w:p>
    <w:p w:rsidR="006269A9" w:rsidRDefault="00CA1E33" w:rsidP="00CA1E33">
      <w:pPr>
        <w:pStyle w:val="ListParagraph"/>
        <w:numPr>
          <w:ilvl w:val="0"/>
          <w:numId w:val="11"/>
        </w:numPr>
        <w:adjustRightInd w:val="0"/>
      </w:pPr>
      <w:r w:rsidRPr="00CA1E33">
        <w:t>This paper is to be completed using APA format, 6-8 pages of TEXT, and</w:t>
      </w:r>
      <w:r>
        <w:t xml:space="preserve"> typed with a minimum of misspellings, typos, and grammatical errors.</w:t>
      </w:r>
    </w:p>
    <w:p w:rsidR="00CA1E33" w:rsidRPr="00C94CE8" w:rsidRDefault="00CA1E33" w:rsidP="005B0E68">
      <w:pPr>
        <w:adjustRightInd w:val="0"/>
      </w:pPr>
    </w:p>
    <w:p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rsidR="001D51A3" w:rsidRDefault="001D51A3" w:rsidP="001D51A3">
      <w:pPr>
        <w:pStyle w:val="ListParagraph"/>
        <w:tabs>
          <w:tab w:val="left" w:pos="950"/>
        </w:tabs>
        <w:spacing w:line="242" w:lineRule="auto"/>
        <w:ind w:left="889" w:right="544" w:firstLine="0"/>
        <w:jc w:val="right"/>
        <w:rPr>
          <w:sz w:val="24"/>
          <w:szCs w:val="24"/>
        </w:rPr>
      </w:pPr>
    </w:p>
    <w:p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40 points</w:t>
      </w:r>
    </w:p>
    <w:p w:rsidR="001D51A3" w:rsidRDefault="00B55A4A" w:rsidP="00CA1E33">
      <w:pPr>
        <w:pStyle w:val="ListParagraph"/>
        <w:tabs>
          <w:tab w:val="left" w:pos="950"/>
        </w:tabs>
        <w:spacing w:line="242" w:lineRule="auto"/>
        <w:ind w:left="889" w:right="544" w:firstLine="0"/>
        <w:rPr>
          <w:sz w:val="24"/>
          <w:szCs w:val="24"/>
        </w:rPr>
      </w:pPr>
      <w:r>
        <w:rPr>
          <w:sz w:val="24"/>
          <w:szCs w:val="24"/>
        </w:rPr>
        <w:t>Journals</w:t>
      </w:r>
      <w:r w:rsidR="001D51A3">
        <w:rPr>
          <w:sz w:val="24"/>
          <w:szCs w:val="24"/>
        </w:rPr>
        <w:t xml:space="preserve"> – 20 points</w:t>
      </w:r>
    </w:p>
    <w:p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rsidR="001D51A3" w:rsidRDefault="001D51A3" w:rsidP="00CA1E33">
      <w:pPr>
        <w:pStyle w:val="ListParagraph"/>
        <w:tabs>
          <w:tab w:val="left" w:pos="950"/>
        </w:tabs>
        <w:spacing w:line="242" w:lineRule="auto"/>
        <w:ind w:left="889" w:right="544" w:firstLine="0"/>
        <w:rPr>
          <w:sz w:val="24"/>
          <w:szCs w:val="24"/>
        </w:rPr>
      </w:pPr>
    </w:p>
    <w:p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96"/>
        <w:gridCol w:w="1800"/>
        <w:gridCol w:w="1800"/>
        <w:gridCol w:w="2065"/>
      </w:tblGrid>
      <w:tr w:rsidR="001D51A3" w:rsidRPr="001D51A3" w:rsidTr="00B55A4A">
        <w:tc>
          <w:tcPr>
            <w:tcW w:w="2796"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00"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Due Date</w:t>
            </w:r>
          </w:p>
        </w:tc>
        <w:tc>
          <w:tcPr>
            <w:tcW w:w="1800"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rsidTr="00B55A4A">
        <w:tc>
          <w:tcPr>
            <w:tcW w:w="2796" w:type="dxa"/>
          </w:tcPr>
          <w:p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00" w:type="dxa"/>
          </w:tcPr>
          <w:p w:rsidR="001D51A3" w:rsidRDefault="001129CE" w:rsidP="00CA1E33">
            <w:pPr>
              <w:pStyle w:val="ListParagraph"/>
              <w:tabs>
                <w:tab w:val="left" w:pos="950"/>
              </w:tabs>
              <w:spacing w:line="242" w:lineRule="auto"/>
              <w:ind w:left="0" w:right="544" w:firstLine="0"/>
              <w:rPr>
                <w:sz w:val="24"/>
                <w:szCs w:val="24"/>
              </w:rPr>
            </w:pPr>
            <w:r>
              <w:rPr>
                <w:sz w:val="24"/>
                <w:szCs w:val="24"/>
              </w:rPr>
              <w:t>3/19</w:t>
            </w:r>
          </w:p>
          <w:p w:rsidR="001129CE" w:rsidRPr="001D51A3" w:rsidRDefault="001129CE" w:rsidP="00CA1E33">
            <w:pPr>
              <w:pStyle w:val="ListParagraph"/>
              <w:tabs>
                <w:tab w:val="left" w:pos="950"/>
              </w:tabs>
              <w:spacing w:line="242" w:lineRule="auto"/>
              <w:ind w:left="0" w:right="544" w:firstLine="0"/>
              <w:rPr>
                <w:sz w:val="24"/>
                <w:szCs w:val="24"/>
              </w:rPr>
            </w:pPr>
            <w:r>
              <w:rPr>
                <w:sz w:val="24"/>
                <w:szCs w:val="24"/>
              </w:rPr>
              <w:t>4/30</w:t>
            </w:r>
          </w:p>
        </w:tc>
        <w:tc>
          <w:tcPr>
            <w:tcW w:w="1800"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40 pts</w:t>
            </w:r>
          </w:p>
        </w:tc>
        <w:tc>
          <w:tcPr>
            <w:tcW w:w="2065" w:type="dxa"/>
          </w:tcPr>
          <w:p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CACREP </w:t>
            </w:r>
            <w:proofErr w:type="gramStart"/>
            <w:r w:rsidRPr="001D51A3">
              <w:rPr>
                <w:sz w:val="24"/>
                <w:szCs w:val="24"/>
              </w:rPr>
              <w:lastRenderedPageBreak/>
              <w:t>5.D.3.c</w:t>
            </w:r>
            <w:proofErr w:type="gramEnd"/>
          </w:p>
        </w:tc>
      </w:tr>
      <w:tr w:rsidR="005B0E68" w:rsidRPr="001D51A3" w:rsidTr="00B55A4A">
        <w:tc>
          <w:tcPr>
            <w:tcW w:w="2796" w:type="dxa"/>
          </w:tcPr>
          <w:p w:rsidR="005B0E68" w:rsidRPr="001D51A3" w:rsidRDefault="005B0E68" w:rsidP="005B0E68">
            <w:pPr>
              <w:pStyle w:val="ListParagraph"/>
              <w:tabs>
                <w:tab w:val="left" w:pos="950"/>
              </w:tabs>
              <w:spacing w:line="242" w:lineRule="auto"/>
              <w:ind w:left="0" w:right="544" w:firstLine="0"/>
              <w:rPr>
                <w:sz w:val="24"/>
                <w:szCs w:val="24"/>
              </w:rPr>
            </w:pPr>
            <w:r>
              <w:rPr>
                <w:sz w:val="24"/>
                <w:szCs w:val="24"/>
              </w:rPr>
              <w:lastRenderedPageBreak/>
              <w:t>Journals</w:t>
            </w:r>
          </w:p>
        </w:tc>
        <w:tc>
          <w:tcPr>
            <w:tcW w:w="1800" w:type="dxa"/>
          </w:tcPr>
          <w:p w:rsidR="00C100D0" w:rsidRPr="001D51A3" w:rsidRDefault="00C100D0" w:rsidP="005B0E68">
            <w:pPr>
              <w:pStyle w:val="ListParagraph"/>
              <w:tabs>
                <w:tab w:val="left" w:pos="950"/>
              </w:tabs>
              <w:spacing w:line="242" w:lineRule="auto"/>
              <w:ind w:left="0" w:right="544" w:firstLine="0"/>
              <w:rPr>
                <w:sz w:val="24"/>
                <w:szCs w:val="24"/>
              </w:rPr>
            </w:pPr>
            <w:r>
              <w:rPr>
                <w:sz w:val="24"/>
                <w:szCs w:val="24"/>
              </w:rPr>
              <w:t>See Course Schedule</w:t>
            </w:r>
          </w:p>
        </w:tc>
        <w:tc>
          <w:tcPr>
            <w:tcW w:w="1800" w:type="dxa"/>
          </w:tcPr>
          <w:p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20 pts</w:t>
            </w:r>
          </w:p>
        </w:tc>
        <w:tc>
          <w:tcPr>
            <w:tcW w:w="2065" w:type="dxa"/>
          </w:tcPr>
          <w:p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 xml:space="preserve">d, k, p, q, r, v, w, CACREP </w:t>
            </w:r>
            <w:proofErr w:type="gramStart"/>
            <w:r w:rsidRPr="001D51A3">
              <w:rPr>
                <w:sz w:val="24"/>
                <w:szCs w:val="24"/>
              </w:rPr>
              <w:t>5.D.3.c</w:t>
            </w:r>
            <w:proofErr w:type="gramEnd"/>
          </w:p>
        </w:tc>
      </w:tr>
      <w:tr w:rsidR="005B0E68" w:rsidRPr="001D51A3" w:rsidTr="00B55A4A">
        <w:tc>
          <w:tcPr>
            <w:tcW w:w="2796" w:type="dxa"/>
          </w:tcPr>
          <w:p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00" w:type="dxa"/>
          </w:tcPr>
          <w:p w:rsidR="00C100D0" w:rsidRPr="001D51A3" w:rsidRDefault="001129CE" w:rsidP="005B0E68">
            <w:pPr>
              <w:pStyle w:val="ListParagraph"/>
              <w:tabs>
                <w:tab w:val="left" w:pos="950"/>
              </w:tabs>
              <w:spacing w:line="242" w:lineRule="auto"/>
              <w:ind w:left="0" w:right="544" w:firstLine="0"/>
              <w:rPr>
                <w:sz w:val="24"/>
                <w:szCs w:val="24"/>
              </w:rPr>
            </w:pPr>
            <w:r>
              <w:rPr>
                <w:sz w:val="24"/>
                <w:szCs w:val="24"/>
              </w:rPr>
              <w:t>3/20</w:t>
            </w:r>
            <w:r w:rsidR="00C100D0">
              <w:rPr>
                <w:sz w:val="24"/>
                <w:szCs w:val="24"/>
              </w:rPr>
              <w:t xml:space="preserve"> </w:t>
            </w:r>
          </w:p>
        </w:tc>
        <w:tc>
          <w:tcPr>
            <w:tcW w:w="1800" w:type="dxa"/>
          </w:tcPr>
          <w:p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10pts</w:t>
            </w:r>
          </w:p>
        </w:tc>
        <w:tc>
          <w:tcPr>
            <w:tcW w:w="2065" w:type="dxa"/>
          </w:tcPr>
          <w:p w:rsidR="005B0E68" w:rsidRDefault="001129CE" w:rsidP="005B0E68">
            <w:pPr>
              <w:rPr>
                <w:rFonts w:ascii="Times New Roman" w:hAnsi="Times New Roman" w:cs="Times New Roman"/>
              </w:rPr>
            </w:pPr>
            <w:r>
              <w:rPr>
                <w:rFonts w:ascii="Times New Roman" w:hAnsi="Times New Roman" w:cs="Times New Roman"/>
              </w:rPr>
              <w:t>CACREP</w:t>
            </w:r>
          </w:p>
          <w:p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rsidTr="00B55A4A">
        <w:tc>
          <w:tcPr>
            <w:tcW w:w="2796"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00" w:type="dxa"/>
          </w:tcPr>
          <w:p w:rsidR="001129CE" w:rsidRDefault="001129CE" w:rsidP="00CA1E33">
            <w:pPr>
              <w:pStyle w:val="ListParagraph"/>
              <w:tabs>
                <w:tab w:val="left" w:pos="950"/>
              </w:tabs>
              <w:spacing w:line="242" w:lineRule="auto"/>
              <w:ind w:left="0" w:right="544" w:firstLine="0"/>
              <w:rPr>
                <w:sz w:val="24"/>
                <w:szCs w:val="24"/>
              </w:rPr>
            </w:pPr>
          </w:p>
          <w:p w:rsidR="00125661" w:rsidRDefault="001129CE" w:rsidP="00125661">
            <w:pPr>
              <w:pStyle w:val="ListParagraph"/>
              <w:tabs>
                <w:tab w:val="left" w:pos="950"/>
              </w:tabs>
              <w:spacing w:line="242" w:lineRule="auto"/>
              <w:ind w:left="0" w:right="544" w:firstLine="0"/>
              <w:rPr>
                <w:sz w:val="24"/>
                <w:szCs w:val="24"/>
              </w:rPr>
            </w:pPr>
            <w:r>
              <w:rPr>
                <w:sz w:val="24"/>
                <w:szCs w:val="24"/>
              </w:rPr>
              <w:t>Outline: 4/3</w:t>
            </w:r>
            <w:r w:rsidR="00C100D0">
              <w:rPr>
                <w:sz w:val="24"/>
                <w:szCs w:val="24"/>
              </w:rPr>
              <w:t xml:space="preserve"> </w:t>
            </w:r>
          </w:p>
          <w:p w:rsidR="001D51A3" w:rsidRPr="001D51A3" w:rsidRDefault="001129CE" w:rsidP="00125661">
            <w:pPr>
              <w:pStyle w:val="ListParagraph"/>
              <w:tabs>
                <w:tab w:val="left" w:pos="950"/>
              </w:tabs>
              <w:spacing w:line="242" w:lineRule="auto"/>
              <w:ind w:left="0" w:right="544" w:firstLine="0"/>
              <w:rPr>
                <w:sz w:val="24"/>
                <w:szCs w:val="24"/>
              </w:rPr>
            </w:pPr>
            <w:r>
              <w:rPr>
                <w:sz w:val="24"/>
                <w:szCs w:val="24"/>
              </w:rPr>
              <w:t>Final: 4/27</w:t>
            </w:r>
          </w:p>
        </w:tc>
        <w:tc>
          <w:tcPr>
            <w:tcW w:w="1800" w:type="dxa"/>
          </w:tcPr>
          <w:p w:rsidR="001D51A3" w:rsidRPr="001D51A3" w:rsidRDefault="005B0E68" w:rsidP="00CA1E33">
            <w:pPr>
              <w:pStyle w:val="ListParagraph"/>
              <w:tabs>
                <w:tab w:val="left" w:pos="950"/>
              </w:tabs>
              <w:spacing w:line="242" w:lineRule="auto"/>
              <w:ind w:left="0" w:right="544" w:firstLine="0"/>
              <w:rPr>
                <w:sz w:val="24"/>
                <w:szCs w:val="24"/>
              </w:rPr>
            </w:pPr>
            <w:r>
              <w:rPr>
                <w:sz w:val="24"/>
                <w:szCs w:val="24"/>
              </w:rPr>
              <w:t>30</w:t>
            </w:r>
            <w:r w:rsidR="001D51A3" w:rsidRPr="001D51A3">
              <w:rPr>
                <w:sz w:val="24"/>
                <w:szCs w:val="24"/>
              </w:rPr>
              <w:t xml:space="preserve"> pts</w:t>
            </w:r>
          </w:p>
        </w:tc>
        <w:tc>
          <w:tcPr>
            <w:tcW w:w="2065" w:type="dxa"/>
          </w:tcPr>
          <w:p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proofErr w:type="gramStart"/>
            <w:r w:rsidRPr="001D51A3">
              <w:rPr>
                <w:rFonts w:ascii="Times New Roman" w:hAnsi="Times New Roman" w:cs="Times New Roman"/>
              </w:rPr>
              <w:t>5.D.1.b,d</w:t>
            </w:r>
            <w:proofErr w:type="gramEnd"/>
          </w:p>
          <w:p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proofErr w:type="gramStart"/>
            <w:r w:rsidRPr="001D51A3">
              <w:rPr>
                <w:rFonts w:ascii="Times New Roman" w:hAnsi="Times New Roman" w:cs="Times New Roman"/>
              </w:rPr>
              <w:t>5.D.2.n,u</w:t>
            </w:r>
            <w:proofErr w:type="gramEnd"/>
            <w:r w:rsidRPr="001D51A3">
              <w:rPr>
                <w:rFonts w:ascii="Times New Roman" w:hAnsi="Times New Roman" w:cs="Times New Roman"/>
              </w:rPr>
              <w:t>,w</w:t>
            </w:r>
          </w:p>
          <w:p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 xml:space="preserve">CACREP </w:t>
            </w:r>
            <w:proofErr w:type="gramStart"/>
            <w:r w:rsidRPr="001D51A3">
              <w:rPr>
                <w:sz w:val="24"/>
                <w:szCs w:val="24"/>
              </w:rPr>
              <w:t>5.D.3.c</w:t>
            </w:r>
            <w:proofErr w:type="gramEnd"/>
          </w:p>
        </w:tc>
      </w:tr>
    </w:tbl>
    <w:p w:rsidR="001D51A3" w:rsidRDefault="001D51A3" w:rsidP="001D51A3">
      <w:pPr>
        <w:tabs>
          <w:tab w:val="left" w:pos="950"/>
        </w:tabs>
        <w:spacing w:line="242" w:lineRule="auto"/>
        <w:ind w:right="544"/>
      </w:pPr>
    </w:p>
    <w:p w:rsidR="001D51A3" w:rsidRPr="001D51A3" w:rsidRDefault="001D51A3" w:rsidP="001D51A3">
      <w:pPr>
        <w:tabs>
          <w:tab w:val="left" w:pos="949"/>
          <w:tab w:val="left" w:pos="950"/>
        </w:tabs>
        <w:spacing w:before="228"/>
        <w:ind w:left="229"/>
        <w:rPr>
          <w:rFonts w:ascii="Times New Roman" w:hAnsi="Times New Roman" w:cs="Times New Roman"/>
          <w:b/>
        </w:rPr>
      </w:pPr>
      <w:r w:rsidRPr="001D51A3">
        <w:rPr>
          <w:rFonts w:ascii="Times New Roman" w:hAnsi="Times New Roman" w:cs="Times New Roman"/>
          <w:b/>
          <w:w w:val="105"/>
        </w:rPr>
        <w:t>8. Class Policy</w:t>
      </w:r>
      <w:r w:rsidRPr="001D51A3">
        <w:rPr>
          <w:rFonts w:ascii="Times New Roman" w:hAnsi="Times New Roman" w:cs="Times New Roman"/>
          <w:b/>
          <w:spacing w:val="-22"/>
          <w:w w:val="105"/>
        </w:rPr>
        <w:t xml:space="preserve"> </w:t>
      </w:r>
      <w:r w:rsidRPr="001D51A3">
        <w:rPr>
          <w:rFonts w:ascii="Times New Roman" w:hAnsi="Times New Roman" w:cs="Times New Roman"/>
          <w:b/>
          <w:w w:val="105"/>
        </w:rPr>
        <w:t>Statements:</w:t>
      </w:r>
    </w:p>
    <w:p w:rsidR="001D51A3" w:rsidRPr="001D51A3" w:rsidRDefault="001D51A3" w:rsidP="001D51A3">
      <w:pPr>
        <w:pStyle w:val="BodyText"/>
        <w:spacing w:before="9"/>
        <w:rPr>
          <w:b/>
          <w:sz w:val="24"/>
          <w:szCs w:val="24"/>
        </w:rPr>
      </w:pPr>
    </w:p>
    <w:p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Pr="001D51A3">
        <w:rPr>
          <w:w w:val="105"/>
          <w:sz w:val="24"/>
          <w:szCs w:val="24"/>
        </w:rPr>
        <w:t>Although attendance is not required, students are expected to attend all classes, and will be held responsible for any content covered in the event of an absence.</w:t>
      </w:r>
    </w:p>
    <w:p w:rsidR="001D51A3" w:rsidRPr="001D51A3" w:rsidRDefault="001D51A3" w:rsidP="001D51A3">
      <w:pPr>
        <w:pStyle w:val="BodyText"/>
        <w:spacing w:line="252" w:lineRule="auto"/>
        <w:ind w:right="713"/>
        <w:rPr>
          <w:b/>
          <w:w w:val="105"/>
          <w:sz w:val="24"/>
          <w:szCs w:val="24"/>
        </w:rPr>
      </w:pPr>
    </w:p>
    <w:p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rsidR="001D51A3" w:rsidRPr="001D51A3" w:rsidRDefault="001D51A3" w:rsidP="001D51A3">
      <w:pPr>
        <w:pStyle w:val="BodyText"/>
        <w:rPr>
          <w:sz w:val="24"/>
          <w:szCs w:val="24"/>
        </w:rPr>
      </w:pPr>
    </w:p>
    <w:p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guidelines. 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rsidR="001D51A3" w:rsidRPr="001D51A3" w:rsidRDefault="001D51A3" w:rsidP="001D51A3">
      <w:pPr>
        <w:pStyle w:val="BodyText"/>
        <w:spacing w:before="2"/>
        <w:ind w:left="120"/>
        <w:rPr>
          <w:b/>
          <w:i/>
          <w:sz w:val="24"/>
          <w:szCs w:val="24"/>
        </w:rPr>
      </w:pPr>
    </w:p>
    <w:p w:rsidR="001D51A3" w:rsidRPr="001D51A3" w:rsidRDefault="001D51A3" w:rsidP="001D51A3">
      <w:pPr>
        <w:ind w:left="229"/>
        <w:rPr>
          <w:rFonts w:ascii="Times New Roman" w:hAnsi="Times New Roman" w:cs="Times New Roman"/>
        </w:rPr>
      </w:pPr>
      <w:r w:rsidRPr="001D51A3">
        <w:rPr>
          <w:rFonts w:ascii="Times New Roman" w:hAnsi="Times New Roman" w:cs="Times New Roman"/>
          <w:b/>
          <w:w w:val="105"/>
        </w:rPr>
        <w:lastRenderedPageBreak/>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rsidR="001D51A3" w:rsidRPr="001D51A3" w:rsidRDefault="001D51A3" w:rsidP="001D51A3">
      <w:pPr>
        <w:pStyle w:val="BodyText"/>
        <w:ind w:left="120"/>
        <w:rPr>
          <w:sz w:val="24"/>
          <w:szCs w:val="24"/>
        </w:rPr>
      </w:pPr>
    </w:p>
    <w:p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51A3" w:rsidRPr="001D51A3" w:rsidRDefault="001D51A3" w:rsidP="001D51A3">
      <w:pPr>
        <w:pStyle w:val="BodyText"/>
        <w:spacing w:before="7"/>
        <w:ind w:left="120"/>
        <w:rPr>
          <w:sz w:val="24"/>
          <w:szCs w:val="24"/>
        </w:rPr>
      </w:pPr>
    </w:p>
    <w:p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rsidR="001D51A3" w:rsidRPr="001D51A3" w:rsidRDefault="001D51A3" w:rsidP="001D51A3">
      <w:pPr>
        <w:pStyle w:val="BodyText"/>
        <w:spacing w:before="5"/>
        <w:ind w:left="120"/>
        <w:rPr>
          <w:sz w:val="24"/>
          <w:szCs w:val="24"/>
        </w:rPr>
      </w:pPr>
    </w:p>
    <w:p w:rsidR="001D51A3" w:rsidRPr="001D51A3" w:rsidRDefault="001D51A3" w:rsidP="001D51A3">
      <w:pPr>
        <w:pStyle w:val="BodyText"/>
        <w:spacing w:line="252" w:lineRule="auto"/>
        <w:ind w:left="229" w:right="30"/>
        <w:rPr>
          <w:sz w:val="24"/>
          <w:szCs w:val="24"/>
        </w:rPr>
      </w:pPr>
      <w:r w:rsidRPr="001D51A3">
        <w:rPr>
          <w:b/>
          <w:w w:val="105"/>
          <w:sz w:val="24"/>
          <w:szCs w:val="24"/>
        </w:rPr>
        <w:t xml:space="preserve">Distance Learning Students: </w:t>
      </w:r>
      <w:r w:rsidRPr="001D51A3">
        <w:rPr>
          <w:w w:val="105"/>
          <w:sz w:val="24"/>
          <w:szCs w:val="24"/>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1D51A3">
        <w:rPr>
          <w:w w:val="105"/>
          <w:sz w:val="24"/>
          <w:szCs w:val="24"/>
        </w:rPr>
        <w:t>verified</w:t>
      </w:r>
      <w:proofErr w:type="gramEnd"/>
      <w:r w:rsidRPr="001D51A3">
        <w:rPr>
          <w:w w:val="105"/>
          <w:sz w:val="24"/>
          <w:szCs w:val="24"/>
        </w:rPr>
        <w:t xml:space="preserve"> and exams shall be sent directly to the proctor who will manage the examination in a secure manner, requiring students to present a picture ID.</w:t>
      </w:r>
    </w:p>
    <w:p w:rsidR="001D51A3" w:rsidRPr="001D51A3" w:rsidRDefault="001D51A3" w:rsidP="001D51A3">
      <w:pPr>
        <w:pStyle w:val="BodyText"/>
        <w:spacing w:before="5"/>
        <w:ind w:left="120"/>
        <w:rPr>
          <w:sz w:val="24"/>
          <w:szCs w:val="24"/>
        </w:rPr>
      </w:pPr>
    </w:p>
    <w:p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rsidR="001D51A3" w:rsidRPr="001D51A3" w:rsidRDefault="001D51A3" w:rsidP="001D51A3">
      <w:pPr>
        <w:pStyle w:val="BodyText"/>
        <w:spacing w:before="9"/>
        <w:ind w:left="120"/>
        <w:rPr>
          <w:sz w:val="24"/>
          <w:szCs w:val="24"/>
        </w:rPr>
      </w:pPr>
    </w:p>
    <w:p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rsidR="001D51A3" w:rsidRPr="001D51A3" w:rsidRDefault="001D51A3" w:rsidP="001D51A3">
      <w:pPr>
        <w:pStyle w:val="BodyText"/>
        <w:spacing w:line="249" w:lineRule="auto"/>
        <w:ind w:right="713"/>
        <w:rPr>
          <w:b/>
          <w:w w:val="105"/>
          <w:sz w:val="24"/>
          <w:szCs w:val="24"/>
        </w:rPr>
      </w:pPr>
    </w:p>
    <w:p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lastRenderedPageBreak/>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rsidR="001D51A3" w:rsidRPr="001D51A3" w:rsidRDefault="001D51A3" w:rsidP="001D51A3">
      <w:pPr>
        <w:pStyle w:val="BodyText"/>
        <w:spacing w:before="2"/>
        <w:ind w:left="120"/>
        <w:rPr>
          <w:sz w:val="24"/>
          <w:szCs w:val="24"/>
        </w:rPr>
      </w:pPr>
    </w:p>
    <w:p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xml:space="preserve">. All academic content approved by CACREP is for advanced </w:t>
      </w:r>
      <w:proofErr w:type="gramStart"/>
      <w:r w:rsidRPr="001D51A3">
        <w:rPr>
          <w:rFonts w:ascii="Times New Roman" w:hAnsi="Times New Roman" w:cs="Times New Roman"/>
          <w:w w:val="105"/>
        </w:rPr>
        <w:t>Masters</w:t>
      </w:r>
      <w:proofErr w:type="gramEnd"/>
      <w:r w:rsidRPr="001D51A3">
        <w:rPr>
          <w:rFonts w:ascii="Times New Roman" w:hAnsi="Times New Roman" w:cs="Times New Roman"/>
          <w:w w:val="105"/>
        </w:rPr>
        <w:t xml:space="preserve"> and/or Doctoral graduate study. This includes rigorous evaluation standards of students completing the student learning objectives specified in this syllabus.</w:t>
      </w:r>
    </w:p>
    <w:p w:rsidR="001D51A3" w:rsidRPr="001D51A3" w:rsidRDefault="001D51A3" w:rsidP="001D51A3">
      <w:pPr>
        <w:pStyle w:val="BodyText"/>
        <w:spacing w:before="6"/>
        <w:ind w:left="120"/>
        <w:rPr>
          <w:b/>
          <w:i/>
          <w:sz w:val="24"/>
          <w:szCs w:val="24"/>
        </w:rPr>
      </w:pPr>
    </w:p>
    <w:p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lecture notes and PowerPoints will be posted to Canvas for all lectures presented in class. Audio can be added to each of the PowerPoint and other lecture notes as </w:t>
      </w:r>
      <w:proofErr w:type="gramStart"/>
      <w:r w:rsidRPr="001D51A3">
        <w:rPr>
          <w:w w:val="105"/>
          <w:sz w:val="24"/>
          <w:szCs w:val="24"/>
        </w:rPr>
        <w:t>needed, and</w:t>
      </w:r>
      <w:proofErr w:type="gramEnd"/>
      <w:r w:rsidRPr="001D51A3">
        <w:rPr>
          <w:w w:val="105"/>
          <w:sz w:val="24"/>
          <w:szCs w:val="24"/>
        </w:rPr>
        <w:t xml:space="preserve"> posted on Canvas.</w:t>
      </w:r>
    </w:p>
    <w:p w:rsidR="001D51A3" w:rsidRPr="001D51A3" w:rsidRDefault="001D51A3" w:rsidP="001D51A3">
      <w:pPr>
        <w:pStyle w:val="BodyText"/>
        <w:spacing w:before="9"/>
        <w:ind w:left="120"/>
        <w:rPr>
          <w:sz w:val="24"/>
          <w:szCs w:val="24"/>
        </w:rPr>
      </w:pPr>
    </w:p>
    <w:p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rsidR="001D51A3" w:rsidRPr="001D51A3" w:rsidRDefault="001D51A3" w:rsidP="001D51A3">
      <w:pPr>
        <w:tabs>
          <w:tab w:val="left" w:pos="950"/>
        </w:tabs>
        <w:spacing w:line="242" w:lineRule="auto"/>
        <w:ind w:right="544"/>
        <w:rPr>
          <w:rFonts w:ascii="Times New Roman" w:hAnsi="Times New Roman" w:cs="Times New Roman"/>
        </w:rPr>
      </w:pPr>
    </w:p>
    <w:sectPr w:rsidR="001D51A3" w:rsidRPr="001D51A3"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4"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5"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6"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7"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8"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9"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1"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2"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3"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5"/>
  </w:num>
  <w:num w:numId="2">
    <w:abstractNumId w:val="7"/>
  </w:num>
  <w:num w:numId="3">
    <w:abstractNumId w:val="3"/>
  </w:num>
  <w:num w:numId="4">
    <w:abstractNumId w:val="11"/>
  </w:num>
  <w:num w:numId="5">
    <w:abstractNumId w:val="1"/>
  </w:num>
  <w:num w:numId="6">
    <w:abstractNumId w:val="13"/>
  </w:num>
  <w:num w:numId="7">
    <w:abstractNumId w:val="10"/>
  </w:num>
  <w:num w:numId="8">
    <w:abstractNumId w:val="2"/>
  </w:num>
  <w:num w:numId="9">
    <w:abstractNumId w:val="9"/>
  </w:num>
  <w:num w:numId="10">
    <w:abstractNumId w:val="8"/>
  </w:num>
  <w:num w:numId="11">
    <w:abstractNumId w:val="0"/>
  </w:num>
  <w:num w:numId="12">
    <w:abstractNumId w:val="4"/>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23620"/>
    <w:rsid w:val="00050824"/>
    <w:rsid w:val="00051C7B"/>
    <w:rsid w:val="000677CC"/>
    <w:rsid w:val="000677F4"/>
    <w:rsid w:val="00075106"/>
    <w:rsid w:val="000871D2"/>
    <w:rsid w:val="00091F83"/>
    <w:rsid w:val="0009694B"/>
    <w:rsid w:val="000C5A7C"/>
    <w:rsid w:val="00101E19"/>
    <w:rsid w:val="00103F81"/>
    <w:rsid w:val="001129CE"/>
    <w:rsid w:val="00123586"/>
    <w:rsid w:val="00125661"/>
    <w:rsid w:val="00142D87"/>
    <w:rsid w:val="001518CA"/>
    <w:rsid w:val="001D51A3"/>
    <w:rsid w:val="00241E8F"/>
    <w:rsid w:val="00246346"/>
    <w:rsid w:val="0031437F"/>
    <w:rsid w:val="0032663D"/>
    <w:rsid w:val="003D1B7B"/>
    <w:rsid w:val="004034EC"/>
    <w:rsid w:val="00467EC1"/>
    <w:rsid w:val="004B0218"/>
    <w:rsid w:val="005114D9"/>
    <w:rsid w:val="00514108"/>
    <w:rsid w:val="00565C88"/>
    <w:rsid w:val="005B0E68"/>
    <w:rsid w:val="00622EA6"/>
    <w:rsid w:val="006269A9"/>
    <w:rsid w:val="006340AE"/>
    <w:rsid w:val="00635A81"/>
    <w:rsid w:val="00644776"/>
    <w:rsid w:val="00654248"/>
    <w:rsid w:val="006626F9"/>
    <w:rsid w:val="0069772E"/>
    <w:rsid w:val="006F2452"/>
    <w:rsid w:val="00717753"/>
    <w:rsid w:val="0076293E"/>
    <w:rsid w:val="007A1C79"/>
    <w:rsid w:val="007A772F"/>
    <w:rsid w:val="007C3F6D"/>
    <w:rsid w:val="007D10B5"/>
    <w:rsid w:val="007E3533"/>
    <w:rsid w:val="008267D7"/>
    <w:rsid w:val="008569CE"/>
    <w:rsid w:val="008657B8"/>
    <w:rsid w:val="008C197B"/>
    <w:rsid w:val="008C48BC"/>
    <w:rsid w:val="00903A58"/>
    <w:rsid w:val="00982E70"/>
    <w:rsid w:val="009D1334"/>
    <w:rsid w:val="00A052D6"/>
    <w:rsid w:val="00A7548A"/>
    <w:rsid w:val="00AD094E"/>
    <w:rsid w:val="00B0652D"/>
    <w:rsid w:val="00B214F3"/>
    <w:rsid w:val="00B3102D"/>
    <w:rsid w:val="00B55A4A"/>
    <w:rsid w:val="00BA3112"/>
    <w:rsid w:val="00BB3E4C"/>
    <w:rsid w:val="00BF28D3"/>
    <w:rsid w:val="00C100D0"/>
    <w:rsid w:val="00C161D5"/>
    <w:rsid w:val="00C30265"/>
    <w:rsid w:val="00C92198"/>
    <w:rsid w:val="00C93156"/>
    <w:rsid w:val="00CA1E33"/>
    <w:rsid w:val="00CA4A45"/>
    <w:rsid w:val="00D0137B"/>
    <w:rsid w:val="00D3404F"/>
    <w:rsid w:val="00D36F8C"/>
    <w:rsid w:val="00D60F4C"/>
    <w:rsid w:val="00D70FA3"/>
    <w:rsid w:val="00D91951"/>
    <w:rsid w:val="00DB7A6B"/>
    <w:rsid w:val="00E57C99"/>
    <w:rsid w:val="00E65DDF"/>
    <w:rsid w:val="00EC2F26"/>
    <w:rsid w:val="00F058D5"/>
    <w:rsid w:val="00F21934"/>
    <w:rsid w:val="00F732A6"/>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DE0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1"/>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docs/ethics/2014-aca-code-of-ethics.pdf?sfvrsn=4" TargetMode="External"/><Relationship Id="rId5" Type="http://schemas.openxmlformats.org/officeDocument/2006/relationships/hyperlink" Target="mailto:jzp009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6</cp:revision>
  <dcterms:created xsi:type="dcterms:W3CDTF">2020-01-16T00:34:00Z</dcterms:created>
  <dcterms:modified xsi:type="dcterms:W3CDTF">2020-02-03T17:07:00Z</dcterms:modified>
</cp:coreProperties>
</file>