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20C" w:rsidRDefault="00CA3A77" w:rsidP="007E63F6">
      <w:pPr>
        <w:pStyle w:val="Heading1"/>
      </w:pPr>
      <w:r>
        <w:t>KINE 3031</w:t>
      </w:r>
      <w:r w:rsidR="003B2068">
        <w:t>:002</w:t>
      </w:r>
    </w:p>
    <w:p w:rsidR="004B4367" w:rsidRDefault="00FF5D19" w:rsidP="007E63F6">
      <w:pPr>
        <w:pStyle w:val="Heading1"/>
      </w:pPr>
      <w:r w:rsidRPr="00F4720C">
        <w:t>Int</w:t>
      </w:r>
      <w:r w:rsidR="00B643CC">
        <w:t>r</w:t>
      </w:r>
      <w:r w:rsidRPr="00F4720C">
        <w:t>o</w:t>
      </w:r>
      <w:r w:rsidR="00CA3A77">
        <w:t>duction</w:t>
      </w:r>
      <w:r w:rsidRPr="00F4720C">
        <w:t xml:space="preserve"> to Personal Training </w:t>
      </w:r>
      <w:r w:rsidR="00CA3A77">
        <w:t>Lab</w:t>
      </w:r>
    </w:p>
    <w:p w:rsidR="00C30521" w:rsidRPr="00F4720C" w:rsidRDefault="009707D6" w:rsidP="007E63F6">
      <w:pPr>
        <w:pStyle w:val="Heading1"/>
      </w:pPr>
      <w:r>
        <w:t>Spring 2020</w:t>
      </w:r>
    </w:p>
    <w:p w:rsidR="0060029A" w:rsidRDefault="0060029A" w:rsidP="005877DE"/>
    <w:p w:rsidR="005877DE" w:rsidRPr="007E63F6" w:rsidRDefault="00274777" w:rsidP="007E63F6">
      <w:pPr>
        <w:pStyle w:val="Heading2"/>
      </w:pPr>
      <w:r w:rsidRPr="007E63F6">
        <w:t>Course Details:</w:t>
      </w:r>
    </w:p>
    <w:p w:rsidR="00F4720C" w:rsidRDefault="0052167A">
      <w:pPr>
        <w:rPr>
          <w:color w:val="222222"/>
          <w:szCs w:val="24"/>
          <w:shd w:val="clear" w:color="auto" w:fill="FFFFFF"/>
        </w:rPr>
      </w:pPr>
      <w:r w:rsidRPr="00F4720C">
        <w:rPr>
          <w:b/>
        </w:rPr>
        <w:t>Office:</w:t>
      </w:r>
      <w:r>
        <w:t xml:space="preserve"> Auburn University Recreation and Wellness Center, </w:t>
      </w:r>
      <w:r w:rsidR="00F4720C">
        <w:rPr>
          <w:color w:val="222222"/>
          <w:szCs w:val="24"/>
          <w:shd w:val="clear" w:color="auto" w:fill="FFFFFF"/>
        </w:rPr>
        <w:t>601 Heisman Drive</w:t>
      </w:r>
    </w:p>
    <w:p w:rsidR="00F4720C" w:rsidRDefault="00F4720C">
      <w:pPr>
        <w:rPr>
          <w:color w:val="222222"/>
          <w:szCs w:val="24"/>
          <w:shd w:val="clear" w:color="auto" w:fill="FFFFFF"/>
        </w:rPr>
      </w:pPr>
      <w:r w:rsidRPr="00F4720C">
        <w:rPr>
          <w:b/>
          <w:color w:val="222222"/>
          <w:szCs w:val="24"/>
          <w:shd w:val="clear" w:color="auto" w:fill="FFFFFF"/>
        </w:rPr>
        <w:t>Office Hours:</w:t>
      </w:r>
      <w:r>
        <w:rPr>
          <w:color w:val="222222"/>
          <w:szCs w:val="24"/>
          <w:shd w:val="clear" w:color="auto" w:fill="FFFFFF"/>
        </w:rPr>
        <w:t xml:space="preserve"> by appointment only</w:t>
      </w:r>
    </w:p>
    <w:p w:rsidR="00CA3A77" w:rsidRDefault="00CA3A77">
      <w:pPr>
        <w:rPr>
          <w:color w:val="222222"/>
          <w:szCs w:val="24"/>
          <w:shd w:val="clear" w:color="auto" w:fill="FFFFFF"/>
        </w:rPr>
      </w:pPr>
      <w:r>
        <w:rPr>
          <w:b/>
          <w:color w:val="222222"/>
          <w:szCs w:val="24"/>
          <w:shd w:val="clear" w:color="auto" w:fill="FFFFFF"/>
        </w:rPr>
        <w:t>Instructor &amp;</w:t>
      </w:r>
      <w:r w:rsidR="004E1E8D" w:rsidRPr="00F4720C">
        <w:rPr>
          <w:b/>
          <w:color w:val="222222"/>
          <w:szCs w:val="24"/>
          <w:shd w:val="clear" w:color="auto" w:fill="FFFFFF"/>
        </w:rPr>
        <w:t xml:space="preserve"> Email:</w:t>
      </w:r>
      <w:r>
        <w:rPr>
          <w:b/>
          <w:color w:val="222222"/>
          <w:szCs w:val="24"/>
          <w:shd w:val="clear" w:color="auto" w:fill="FFFFFF"/>
        </w:rPr>
        <w:t xml:space="preserve"> </w:t>
      </w:r>
      <w:r w:rsidR="004E1E8D">
        <w:rPr>
          <w:color w:val="222222"/>
          <w:szCs w:val="24"/>
          <w:shd w:val="clear" w:color="auto" w:fill="FFFFFF"/>
        </w:rPr>
        <w:t xml:space="preserve">Laure Butcher, </w:t>
      </w:r>
      <w:hyperlink r:id="rId6" w:history="1">
        <w:r w:rsidRPr="001778C1">
          <w:rPr>
            <w:rStyle w:val="Hyperlink"/>
            <w:szCs w:val="24"/>
            <w:shd w:val="clear" w:color="auto" w:fill="FFFFFF"/>
          </w:rPr>
          <w:t>llp0011@auburn.edu</w:t>
        </w:r>
      </w:hyperlink>
      <w:r>
        <w:rPr>
          <w:color w:val="222222"/>
          <w:szCs w:val="24"/>
          <w:shd w:val="clear" w:color="auto" w:fill="FFFFFF"/>
        </w:rPr>
        <w:t xml:space="preserve"> </w:t>
      </w:r>
    </w:p>
    <w:p w:rsidR="00C2259A" w:rsidRDefault="00C2259A">
      <w:pPr>
        <w:rPr>
          <w:rStyle w:val="Hyperlink"/>
          <w:szCs w:val="24"/>
          <w:shd w:val="clear" w:color="auto" w:fill="FFFFFF"/>
        </w:rPr>
      </w:pPr>
      <w:r>
        <w:rPr>
          <w:b/>
          <w:color w:val="222222"/>
          <w:szCs w:val="24"/>
          <w:shd w:val="clear" w:color="auto" w:fill="FFFFFF"/>
        </w:rPr>
        <w:t>Teaching Assist.</w:t>
      </w:r>
      <w:r w:rsidR="00AF6DE9" w:rsidRPr="00AF6DE9">
        <w:rPr>
          <w:b/>
          <w:color w:val="222222"/>
          <w:szCs w:val="24"/>
          <w:shd w:val="clear" w:color="auto" w:fill="FFFFFF"/>
        </w:rPr>
        <w:t>:</w:t>
      </w:r>
      <w:r w:rsidR="00AF6DE9">
        <w:rPr>
          <w:b/>
          <w:color w:val="222222"/>
          <w:szCs w:val="24"/>
          <w:shd w:val="clear" w:color="auto" w:fill="FFFFFF"/>
        </w:rPr>
        <w:t xml:space="preserve"> </w:t>
      </w:r>
      <w:r>
        <w:rPr>
          <w:color w:val="222222"/>
          <w:szCs w:val="24"/>
          <w:shd w:val="clear" w:color="auto" w:fill="FFFFFF"/>
        </w:rPr>
        <w:t xml:space="preserve">Blake Butcher, </w:t>
      </w:r>
      <w:hyperlink r:id="rId7" w:history="1">
        <w:r w:rsidRPr="001778C1">
          <w:rPr>
            <w:rStyle w:val="Hyperlink"/>
            <w:szCs w:val="24"/>
            <w:shd w:val="clear" w:color="auto" w:fill="FFFFFF"/>
          </w:rPr>
          <w:t>bjb0035@auburn.edu</w:t>
        </w:r>
      </w:hyperlink>
      <w:r w:rsidR="00787498">
        <w:rPr>
          <w:rStyle w:val="Hyperlink"/>
          <w:szCs w:val="24"/>
          <w:shd w:val="clear" w:color="auto" w:fill="FFFFFF"/>
        </w:rPr>
        <w:t xml:space="preserve"> </w:t>
      </w:r>
      <w:r w:rsidR="00363C7A">
        <w:rPr>
          <w:color w:val="222222"/>
          <w:szCs w:val="24"/>
          <w:shd w:val="clear" w:color="auto" w:fill="FFFFFF"/>
        </w:rPr>
        <w:t>, K</w:t>
      </w:r>
      <w:r>
        <w:rPr>
          <w:color w:val="222222"/>
          <w:szCs w:val="24"/>
          <w:shd w:val="clear" w:color="auto" w:fill="FFFFFF"/>
        </w:rPr>
        <w:t xml:space="preserve">yle Robertson, </w:t>
      </w:r>
      <w:hyperlink r:id="rId8" w:history="1">
        <w:r w:rsidRPr="00E12D56">
          <w:rPr>
            <w:rStyle w:val="Hyperlink"/>
            <w:szCs w:val="24"/>
            <w:shd w:val="clear" w:color="auto" w:fill="FFFFFF"/>
          </w:rPr>
          <w:t>kmr0073@auburn.edu</w:t>
        </w:r>
      </w:hyperlink>
    </w:p>
    <w:p w:rsidR="00FF5D19" w:rsidRDefault="00F4720C">
      <w:r>
        <w:rPr>
          <w:b/>
        </w:rPr>
        <w:t>Course day</w:t>
      </w:r>
      <w:r w:rsidR="00FF5D19" w:rsidRPr="00F4720C">
        <w:rPr>
          <w:b/>
        </w:rPr>
        <w:t>s</w:t>
      </w:r>
      <w:r>
        <w:rPr>
          <w:b/>
        </w:rPr>
        <w:t xml:space="preserve"> &amp; times</w:t>
      </w:r>
      <w:r w:rsidR="00FF5D19" w:rsidRPr="00F4720C">
        <w:rPr>
          <w:b/>
        </w:rPr>
        <w:t>:</w:t>
      </w:r>
      <w:r w:rsidR="004B4367">
        <w:t xml:space="preserve"> </w:t>
      </w:r>
      <w:r w:rsidR="00BE2BB7">
        <w:t>Thursdays</w:t>
      </w:r>
      <w:r w:rsidR="004B4367">
        <w:t xml:space="preserve"> 12:30-</w:t>
      </w:r>
      <w:r w:rsidR="00A5366C">
        <w:t>3</w:t>
      </w:r>
      <w:r w:rsidR="004B4367">
        <w:t>:0</w:t>
      </w:r>
      <w:r w:rsidR="00A5366C">
        <w:t>0</w:t>
      </w:r>
      <w:r w:rsidR="00CA3A77">
        <w:t xml:space="preserve"> p</w:t>
      </w:r>
      <w:r w:rsidR="00FF5D19">
        <w:t>m</w:t>
      </w:r>
    </w:p>
    <w:p w:rsidR="00FF5D19" w:rsidRDefault="00F4720C">
      <w:r>
        <w:rPr>
          <w:b/>
        </w:rPr>
        <w:t>Course l</w:t>
      </w:r>
      <w:r w:rsidR="00FF5D19" w:rsidRPr="00F4720C">
        <w:rPr>
          <w:b/>
        </w:rPr>
        <w:t>ocation</w:t>
      </w:r>
      <w:r w:rsidRPr="00F4720C">
        <w:rPr>
          <w:b/>
        </w:rPr>
        <w:t>:</w:t>
      </w:r>
      <w:r w:rsidR="00FF5D19">
        <w:t xml:space="preserve"> </w:t>
      </w:r>
      <w:r w:rsidR="00CA3A77">
        <w:t>Personal Training Space of the Rec and Wellness Center</w:t>
      </w:r>
    </w:p>
    <w:p w:rsidR="0052167A" w:rsidRDefault="0052167A">
      <w:r w:rsidRPr="00F4720C">
        <w:rPr>
          <w:b/>
        </w:rPr>
        <w:t>Required Text:</w:t>
      </w:r>
      <w:r>
        <w:t xml:space="preserve"> NASM Essentials of Personal Fitness Training 5</w:t>
      </w:r>
      <w:r w:rsidRPr="0052167A">
        <w:rPr>
          <w:vertAlign w:val="superscript"/>
        </w:rPr>
        <w:t>th</w:t>
      </w:r>
      <w:r>
        <w:t xml:space="preserve"> edition</w:t>
      </w:r>
      <w:r w:rsidR="00A0009D">
        <w:t xml:space="preserve"> (2017)</w:t>
      </w:r>
    </w:p>
    <w:p w:rsidR="0052167A" w:rsidRPr="0060029A" w:rsidRDefault="0060029A" w:rsidP="007E63F6">
      <w:pPr>
        <w:pStyle w:val="Heading2"/>
      </w:pPr>
      <w:r w:rsidRPr="0060029A">
        <w:t>Course Requirements and Grading Policy</w:t>
      </w:r>
    </w:p>
    <w:p w:rsidR="00F4720C" w:rsidRDefault="0052167A" w:rsidP="0052167A">
      <w:r w:rsidRPr="0052167A">
        <w:rPr>
          <w:b/>
          <w:bCs/>
          <w:vanish/>
          <w:u w:val="single"/>
        </w:rPr>
        <w:t>GRADING POLICY</w:t>
      </w:r>
      <w:r w:rsidRPr="0052167A">
        <w:t>Course grades will be posted on Canvas and be determined based on the following breakdown:</w:t>
      </w:r>
    </w:p>
    <w:tbl>
      <w:tblPr>
        <w:tblStyle w:val="TableGrid"/>
        <w:tblW w:w="0" w:type="auto"/>
        <w:tblLook w:val="04A0" w:firstRow="1" w:lastRow="0" w:firstColumn="1" w:lastColumn="0" w:noHBand="0" w:noVBand="1"/>
      </w:tblPr>
      <w:tblGrid>
        <w:gridCol w:w="6745"/>
        <w:gridCol w:w="2605"/>
      </w:tblGrid>
      <w:tr w:rsidR="007E357B" w:rsidTr="000709FA">
        <w:trPr>
          <w:trHeight w:val="359"/>
        </w:trPr>
        <w:tc>
          <w:tcPr>
            <w:tcW w:w="6745" w:type="dxa"/>
            <w:tcBorders>
              <w:top w:val="nil"/>
              <w:left w:val="nil"/>
              <w:bottom w:val="single" w:sz="4" w:space="0" w:color="auto"/>
              <w:right w:val="nil"/>
            </w:tcBorders>
          </w:tcPr>
          <w:p w:rsidR="007E357B" w:rsidRPr="007E357B" w:rsidRDefault="007E357B" w:rsidP="0060473E">
            <w:pPr>
              <w:rPr>
                <w:rStyle w:val="Heading2Char"/>
                <w:rFonts w:eastAsiaTheme="minorHAnsi" w:cs="Times New Roman"/>
                <w:color w:val="auto"/>
                <w:sz w:val="24"/>
                <w:szCs w:val="24"/>
                <w:u w:val="none"/>
              </w:rPr>
            </w:pPr>
            <w:r w:rsidRPr="007E357B">
              <w:rPr>
                <w:rStyle w:val="Heading2Char"/>
                <w:rFonts w:eastAsiaTheme="minorHAnsi" w:cs="Times New Roman"/>
                <w:color w:val="auto"/>
                <w:sz w:val="24"/>
                <w:szCs w:val="24"/>
                <w:u w:val="none"/>
              </w:rPr>
              <w:t>Activity/Requirement</w:t>
            </w:r>
          </w:p>
        </w:tc>
        <w:tc>
          <w:tcPr>
            <w:tcW w:w="2605" w:type="dxa"/>
            <w:tcBorders>
              <w:top w:val="nil"/>
              <w:left w:val="nil"/>
              <w:bottom w:val="single" w:sz="4" w:space="0" w:color="auto"/>
              <w:right w:val="nil"/>
            </w:tcBorders>
          </w:tcPr>
          <w:p w:rsidR="007E357B" w:rsidRPr="00D4722E" w:rsidRDefault="007E357B" w:rsidP="0060473E">
            <w:pPr>
              <w:rPr>
                <w:rStyle w:val="Heading2Char"/>
                <w:rFonts w:cs="Times New Roman"/>
                <w:sz w:val="24"/>
                <w:szCs w:val="24"/>
                <w:u w:val="none"/>
              </w:rPr>
            </w:pPr>
            <w:r w:rsidRPr="00D4722E">
              <w:t>% of total grade</w:t>
            </w:r>
          </w:p>
        </w:tc>
      </w:tr>
      <w:tr w:rsidR="007E357B" w:rsidTr="000709FA">
        <w:trPr>
          <w:trHeight w:val="350"/>
        </w:trPr>
        <w:tc>
          <w:tcPr>
            <w:tcW w:w="6745" w:type="dxa"/>
            <w:tcBorders>
              <w:top w:val="single" w:sz="4" w:space="0" w:color="auto"/>
              <w:left w:val="nil"/>
              <w:bottom w:val="nil"/>
              <w:right w:val="nil"/>
            </w:tcBorders>
          </w:tcPr>
          <w:p w:rsidR="007E357B" w:rsidRDefault="007E357B" w:rsidP="0060473E">
            <w:pPr>
              <w:rPr>
                <w:rStyle w:val="Heading2Char"/>
                <w:rFonts w:cs="Times New Roman"/>
                <w:sz w:val="24"/>
                <w:szCs w:val="24"/>
              </w:rPr>
            </w:pPr>
            <w:r>
              <w:t>Program design assignments</w:t>
            </w:r>
          </w:p>
        </w:tc>
        <w:tc>
          <w:tcPr>
            <w:tcW w:w="2605" w:type="dxa"/>
            <w:tcBorders>
              <w:top w:val="single" w:sz="4" w:space="0" w:color="auto"/>
              <w:left w:val="nil"/>
              <w:bottom w:val="nil"/>
              <w:right w:val="nil"/>
            </w:tcBorders>
          </w:tcPr>
          <w:p w:rsidR="007E357B" w:rsidRPr="00D90313" w:rsidRDefault="007E357B" w:rsidP="0060473E">
            <w:pPr>
              <w:rPr>
                <w:rStyle w:val="Heading2Char"/>
                <w:rFonts w:eastAsiaTheme="minorHAnsi" w:cs="Times New Roman"/>
                <w:b w:val="0"/>
                <w:color w:val="auto"/>
                <w:sz w:val="24"/>
                <w:szCs w:val="22"/>
                <w:u w:val="none"/>
              </w:rPr>
            </w:pPr>
            <w:r>
              <w:t>2</w:t>
            </w:r>
            <w:r w:rsidRPr="0052167A">
              <w:t>0</w:t>
            </w:r>
          </w:p>
        </w:tc>
      </w:tr>
      <w:tr w:rsidR="007E357B" w:rsidTr="000709FA">
        <w:trPr>
          <w:trHeight w:val="350"/>
        </w:trPr>
        <w:tc>
          <w:tcPr>
            <w:tcW w:w="6745" w:type="dxa"/>
            <w:tcBorders>
              <w:top w:val="nil"/>
              <w:left w:val="nil"/>
              <w:bottom w:val="nil"/>
              <w:right w:val="nil"/>
            </w:tcBorders>
          </w:tcPr>
          <w:p w:rsidR="007E357B" w:rsidRDefault="007E357B" w:rsidP="0060473E">
            <w:pPr>
              <w:rPr>
                <w:rStyle w:val="Heading2Char"/>
                <w:rFonts w:cs="Times New Roman"/>
                <w:sz w:val="24"/>
                <w:szCs w:val="24"/>
              </w:rPr>
            </w:pPr>
            <w:r>
              <w:t>Skill performance assessment</w:t>
            </w:r>
          </w:p>
        </w:tc>
        <w:tc>
          <w:tcPr>
            <w:tcW w:w="2605" w:type="dxa"/>
            <w:tcBorders>
              <w:top w:val="nil"/>
              <w:left w:val="nil"/>
              <w:bottom w:val="nil"/>
              <w:right w:val="nil"/>
            </w:tcBorders>
          </w:tcPr>
          <w:p w:rsidR="007E357B" w:rsidRDefault="007E357B" w:rsidP="0060473E">
            <w:pPr>
              <w:rPr>
                <w:rStyle w:val="Heading2Char"/>
                <w:rFonts w:cs="Times New Roman"/>
                <w:sz w:val="24"/>
                <w:szCs w:val="24"/>
              </w:rPr>
            </w:pPr>
            <w:r>
              <w:t>20</w:t>
            </w:r>
          </w:p>
        </w:tc>
      </w:tr>
      <w:tr w:rsidR="00787498" w:rsidTr="000709FA">
        <w:trPr>
          <w:trHeight w:val="350"/>
        </w:trPr>
        <w:tc>
          <w:tcPr>
            <w:tcW w:w="6745" w:type="dxa"/>
            <w:tcBorders>
              <w:top w:val="nil"/>
              <w:left w:val="nil"/>
              <w:bottom w:val="nil"/>
              <w:right w:val="nil"/>
            </w:tcBorders>
          </w:tcPr>
          <w:p w:rsidR="00787498" w:rsidRDefault="00787498" w:rsidP="0060473E">
            <w:r>
              <w:t>Attendance</w:t>
            </w:r>
          </w:p>
        </w:tc>
        <w:tc>
          <w:tcPr>
            <w:tcW w:w="2605" w:type="dxa"/>
            <w:tcBorders>
              <w:top w:val="nil"/>
              <w:left w:val="nil"/>
              <w:bottom w:val="nil"/>
              <w:right w:val="nil"/>
            </w:tcBorders>
          </w:tcPr>
          <w:p w:rsidR="00787498" w:rsidRDefault="00787498" w:rsidP="00787498">
            <w:r>
              <w:t>4</w:t>
            </w:r>
            <w:r w:rsidRPr="0052167A">
              <w:t>0</w:t>
            </w:r>
          </w:p>
        </w:tc>
      </w:tr>
      <w:tr w:rsidR="007E357B" w:rsidTr="000709FA">
        <w:trPr>
          <w:trHeight w:val="360"/>
        </w:trPr>
        <w:tc>
          <w:tcPr>
            <w:tcW w:w="6745" w:type="dxa"/>
            <w:tcBorders>
              <w:top w:val="nil"/>
              <w:left w:val="nil"/>
              <w:bottom w:val="nil"/>
              <w:right w:val="nil"/>
            </w:tcBorders>
          </w:tcPr>
          <w:p w:rsidR="007E357B" w:rsidRDefault="007E357B" w:rsidP="0060473E">
            <w:pPr>
              <w:rPr>
                <w:rStyle w:val="Heading2Char"/>
                <w:rFonts w:cs="Times New Roman"/>
                <w:sz w:val="24"/>
                <w:szCs w:val="24"/>
              </w:rPr>
            </w:pPr>
            <w:r>
              <w:t>Activities/ assignments</w:t>
            </w:r>
          </w:p>
        </w:tc>
        <w:tc>
          <w:tcPr>
            <w:tcW w:w="2605" w:type="dxa"/>
            <w:tcBorders>
              <w:top w:val="nil"/>
              <w:left w:val="nil"/>
              <w:bottom w:val="nil"/>
              <w:right w:val="nil"/>
            </w:tcBorders>
          </w:tcPr>
          <w:p w:rsidR="007E357B" w:rsidRPr="007E357B" w:rsidRDefault="007E357B" w:rsidP="007E357B">
            <w:pPr>
              <w:rPr>
                <w:rStyle w:val="Heading2Char"/>
                <w:rFonts w:cs="Times New Roman"/>
                <w:b w:val="0"/>
                <w:sz w:val="24"/>
                <w:szCs w:val="24"/>
                <w:u w:val="none"/>
              </w:rPr>
            </w:pPr>
            <w:r w:rsidRPr="007E357B">
              <w:rPr>
                <w:rStyle w:val="Heading2Char"/>
                <w:rFonts w:cs="Times New Roman"/>
                <w:b w:val="0"/>
                <w:sz w:val="24"/>
                <w:szCs w:val="24"/>
                <w:u w:val="none"/>
              </w:rPr>
              <w:t>10</w:t>
            </w:r>
          </w:p>
        </w:tc>
      </w:tr>
      <w:tr w:rsidR="007E357B" w:rsidTr="000709FA">
        <w:trPr>
          <w:trHeight w:val="341"/>
        </w:trPr>
        <w:tc>
          <w:tcPr>
            <w:tcW w:w="6745" w:type="dxa"/>
            <w:tcBorders>
              <w:top w:val="nil"/>
              <w:left w:val="nil"/>
              <w:bottom w:val="nil"/>
              <w:right w:val="nil"/>
            </w:tcBorders>
          </w:tcPr>
          <w:p w:rsidR="007E357B" w:rsidRDefault="007E357B" w:rsidP="0060473E">
            <w:pPr>
              <w:rPr>
                <w:rStyle w:val="Heading2Char"/>
                <w:rFonts w:cs="Times New Roman"/>
                <w:sz w:val="24"/>
                <w:szCs w:val="24"/>
              </w:rPr>
            </w:pPr>
            <w:r>
              <w:t>Final project: mock client</w:t>
            </w:r>
            <w:r w:rsidRPr="0052167A">
              <w:tab/>
            </w:r>
          </w:p>
        </w:tc>
        <w:tc>
          <w:tcPr>
            <w:tcW w:w="2605" w:type="dxa"/>
            <w:tcBorders>
              <w:top w:val="nil"/>
              <w:left w:val="nil"/>
              <w:bottom w:val="nil"/>
              <w:right w:val="nil"/>
            </w:tcBorders>
          </w:tcPr>
          <w:p w:rsidR="007E357B" w:rsidRDefault="007E357B" w:rsidP="007E357B">
            <w:pPr>
              <w:rPr>
                <w:rStyle w:val="Heading2Char"/>
                <w:rFonts w:cs="Times New Roman"/>
                <w:sz w:val="24"/>
                <w:szCs w:val="24"/>
              </w:rPr>
            </w:pPr>
            <w:r w:rsidRPr="0052167A">
              <w:t>1</w:t>
            </w:r>
            <w:r>
              <w:t>0</w:t>
            </w:r>
          </w:p>
        </w:tc>
      </w:tr>
    </w:tbl>
    <w:p w:rsidR="007E357B" w:rsidRDefault="007E357B" w:rsidP="0052167A">
      <w:pPr>
        <w:rPr>
          <w:rStyle w:val="Heading2Char"/>
          <w:rFonts w:eastAsiaTheme="minorHAnsi" w:cs="Times New Roman"/>
          <w:color w:val="auto"/>
          <w:sz w:val="24"/>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5"/>
        <w:gridCol w:w="2605"/>
      </w:tblGrid>
      <w:tr w:rsidR="007E357B" w:rsidRPr="007E357B" w:rsidTr="0060473E">
        <w:trPr>
          <w:trHeight w:val="315"/>
        </w:trPr>
        <w:tc>
          <w:tcPr>
            <w:tcW w:w="6745" w:type="dxa"/>
            <w:tcBorders>
              <w:bottom w:val="single" w:sz="4" w:space="0" w:color="auto"/>
            </w:tcBorders>
          </w:tcPr>
          <w:p w:rsidR="007E357B" w:rsidRPr="007E357B" w:rsidRDefault="007E357B" w:rsidP="007E357B">
            <w:pPr>
              <w:rPr>
                <w:b/>
                <w:szCs w:val="24"/>
              </w:rPr>
            </w:pPr>
            <w:r w:rsidRPr="007E357B">
              <w:rPr>
                <w:b/>
                <w:szCs w:val="24"/>
              </w:rPr>
              <w:t>Earned Points</w:t>
            </w:r>
          </w:p>
        </w:tc>
        <w:tc>
          <w:tcPr>
            <w:tcW w:w="2605" w:type="dxa"/>
            <w:tcBorders>
              <w:bottom w:val="single" w:sz="4" w:space="0" w:color="auto"/>
            </w:tcBorders>
          </w:tcPr>
          <w:p w:rsidR="007E357B" w:rsidRPr="007E357B" w:rsidRDefault="007E357B" w:rsidP="007E357B">
            <w:pPr>
              <w:rPr>
                <w:rFonts w:eastAsiaTheme="majorEastAsia"/>
                <w:b/>
                <w:color w:val="000000" w:themeColor="text1"/>
                <w:szCs w:val="24"/>
              </w:rPr>
            </w:pPr>
            <w:r w:rsidRPr="007E357B">
              <w:rPr>
                <w:szCs w:val="24"/>
              </w:rPr>
              <w:t>Letter Grade</w:t>
            </w:r>
          </w:p>
        </w:tc>
      </w:tr>
      <w:tr w:rsidR="007E357B" w:rsidRPr="007E357B" w:rsidTr="0060473E">
        <w:trPr>
          <w:trHeight w:val="342"/>
        </w:trPr>
        <w:tc>
          <w:tcPr>
            <w:tcW w:w="6745" w:type="dxa"/>
            <w:tcBorders>
              <w:top w:val="single" w:sz="4" w:space="0" w:color="auto"/>
            </w:tcBorders>
          </w:tcPr>
          <w:p w:rsidR="007E357B" w:rsidRPr="007E357B" w:rsidRDefault="007E357B" w:rsidP="007E357B">
            <w:pPr>
              <w:rPr>
                <w:rFonts w:eastAsiaTheme="majorEastAsia"/>
                <w:b/>
                <w:color w:val="000000" w:themeColor="text1"/>
                <w:szCs w:val="24"/>
                <w:u w:val="single"/>
              </w:rPr>
            </w:pPr>
            <w:r w:rsidRPr="007E357B">
              <w:rPr>
                <w:szCs w:val="24"/>
              </w:rPr>
              <w:t>90 and above</w:t>
            </w:r>
          </w:p>
        </w:tc>
        <w:tc>
          <w:tcPr>
            <w:tcW w:w="2605" w:type="dxa"/>
            <w:tcBorders>
              <w:top w:val="single" w:sz="4" w:space="0" w:color="auto"/>
            </w:tcBorders>
          </w:tcPr>
          <w:p w:rsidR="007E357B" w:rsidRPr="007E357B" w:rsidRDefault="007E357B" w:rsidP="007E357B">
            <w:pPr>
              <w:rPr>
                <w:rFonts w:eastAsiaTheme="majorEastAsia"/>
                <w:b/>
                <w:color w:val="000000" w:themeColor="text1"/>
                <w:szCs w:val="24"/>
                <w:u w:val="single"/>
              </w:rPr>
            </w:pPr>
            <w:r w:rsidRPr="007E357B">
              <w:rPr>
                <w:szCs w:val="24"/>
              </w:rPr>
              <w:t>A</w:t>
            </w:r>
          </w:p>
        </w:tc>
      </w:tr>
      <w:tr w:rsidR="007E357B" w:rsidRPr="007E357B" w:rsidTr="0060473E">
        <w:trPr>
          <w:trHeight w:val="351"/>
        </w:trPr>
        <w:tc>
          <w:tcPr>
            <w:tcW w:w="6745" w:type="dxa"/>
          </w:tcPr>
          <w:p w:rsidR="007E357B" w:rsidRPr="007E357B" w:rsidRDefault="007E357B" w:rsidP="007E357B">
            <w:pPr>
              <w:rPr>
                <w:rFonts w:eastAsiaTheme="majorEastAsia"/>
                <w:b/>
                <w:color w:val="000000" w:themeColor="text1"/>
                <w:szCs w:val="24"/>
                <w:u w:val="single"/>
              </w:rPr>
            </w:pPr>
            <w:r w:rsidRPr="007E357B">
              <w:rPr>
                <w:szCs w:val="24"/>
              </w:rPr>
              <w:t>89 – 80</w:t>
            </w:r>
          </w:p>
        </w:tc>
        <w:tc>
          <w:tcPr>
            <w:tcW w:w="2605" w:type="dxa"/>
          </w:tcPr>
          <w:p w:rsidR="007E357B" w:rsidRPr="007E357B" w:rsidRDefault="007E357B" w:rsidP="007E357B">
            <w:pPr>
              <w:rPr>
                <w:rFonts w:eastAsiaTheme="majorEastAsia"/>
                <w:b/>
                <w:color w:val="000000" w:themeColor="text1"/>
                <w:szCs w:val="24"/>
                <w:u w:val="single"/>
              </w:rPr>
            </w:pPr>
            <w:r w:rsidRPr="007E357B">
              <w:rPr>
                <w:szCs w:val="24"/>
              </w:rPr>
              <w:t>B</w:t>
            </w:r>
          </w:p>
        </w:tc>
      </w:tr>
      <w:tr w:rsidR="007E357B" w:rsidRPr="007E357B" w:rsidTr="0060473E">
        <w:trPr>
          <w:trHeight w:val="369"/>
        </w:trPr>
        <w:tc>
          <w:tcPr>
            <w:tcW w:w="6745" w:type="dxa"/>
          </w:tcPr>
          <w:p w:rsidR="007E357B" w:rsidRPr="007E357B" w:rsidRDefault="007E357B" w:rsidP="007E357B">
            <w:pPr>
              <w:rPr>
                <w:rFonts w:eastAsiaTheme="majorEastAsia"/>
                <w:b/>
                <w:color w:val="000000" w:themeColor="text1"/>
                <w:szCs w:val="24"/>
                <w:u w:val="single"/>
              </w:rPr>
            </w:pPr>
            <w:r w:rsidRPr="007E357B">
              <w:rPr>
                <w:szCs w:val="24"/>
              </w:rPr>
              <w:t>79 – 70</w:t>
            </w:r>
          </w:p>
        </w:tc>
        <w:tc>
          <w:tcPr>
            <w:tcW w:w="2605" w:type="dxa"/>
          </w:tcPr>
          <w:p w:rsidR="007E357B" w:rsidRPr="007E357B" w:rsidRDefault="007E357B" w:rsidP="007E357B">
            <w:pPr>
              <w:rPr>
                <w:rFonts w:eastAsiaTheme="majorEastAsia"/>
                <w:b/>
                <w:color w:val="000000" w:themeColor="text1"/>
                <w:szCs w:val="24"/>
                <w:u w:val="single"/>
              </w:rPr>
            </w:pPr>
            <w:r w:rsidRPr="007E357B">
              <w:rPr>
                <w:szCs w:val="24"/>
              </w:rPr>
              <w:t>C</w:t>
            </w:r>
          </w:p>
        </w:tc>
      </w:tr>
      <w:tr w:rsidR="007E357B" w:rsidRPr="007E357B" w:rsidTr="0060473E">
        <w:trPr>
          <w:trHeight w:val="351"/>
        </w:trPr>
        <w:tc>
          <w:tcPr>
            <w:tcW w:w="6745" w:type="dxa"/>
          </w:tcPr>
          <w:p w:rsidR="007E357B" w:rsidRPr="007E357B" w:rsidRDefault="007E357B" w:rsidP="007E357B">
            <w:pPr>
              <w:rPr>
                <w:rFonts w:eastAsiaTheme="majorEastAsia"/>
                <w:b/>
                <w:color w:val="000000" w:themeColor="text1"/>
                <w:szCs w:val="24"/>
                <w:u w:val="single"/>
              </w:rPr>
            </w:pPr>
            <w:r w:rsidRPr="007E357B">
              <w:rPr>
                <w:szCs w:val="24"/>
              </w:rPr>
              <w:t>69 – 60</w:t>
            </w:r>
          </w:p>
        </w:tc>
        <w:tc>
          <w:tcPr>
            <w:tcW w:w="2605" w:type="dxa"/>
          </w:tcPr>
          <w:p w:rsidR="007E357B" w:rsidRPr="007E357B" w:rsidRDefault="007E357B" w:rsidP="007E357B">
            <w:pPr>
              <w:rPr>
                <w:rFonts w:eastAsiaTheme="majorEastAsia"/>
                <w:b/>
                <w:color w:val="000000" w:themeColor="text1"/>
                <w:szCs w:val="24"/>
                <w:u w:val="single"/>
              </w:rPr>
            </w:pPr>
            <w:r w:rsidRPr="007E357B">
              <w:rPr>
                <w:szCs w:val="24"/>
              </w:rPr>
              <w:t>D</w:t>
            </w:r>
          </w:p>
        </w:tc>
      </w:tr>
      <w:tr w:rsidR="007E357B" w:rsidRPr="007E357B" w:rsidTr="0060473E">
        <w:tc>
          <w:tcPr>
            <w:tcW w:w="6745" w:type="dxa"/>
          </w:tcPr>
          <w:p w:rsidR="007E357B" w:rsidRPr="007E357B" w:rsidRDefault="007E357B" w:rsidP="007E357B">
            <w:pPr>
              <w:rPr>
                <w:rFonts w:eastAsiaTheme="majorEastAsia"/>
                <w:b/>
                <w:color w:val="000000" w:themeColor="text1"/>
                <w:szCs w:val="24"/>
                <w:u w:val="single"/>
              </w:rPr>
            </w:pPr>
            <w:r w:rsidRPr="007E357B">
              <w:rPr>
                <w:szCs w:val="24"/>
              </w:rPr>
              <w:t>59 and below</w:t>
            </w:r>
          </w:p>
        </w:tc>
        <w:tc>
          <w:tcPr>
            <w:tcW w:w="2605" w:type="dxa"/>
          </w:tcPr>
          <w:p w:rsidR="007E357B" w:rsidRPr="007E357B" w:rsidRDefault="007E357B" w:rsidP="007E357B">
            <w:pPr>
              <w:rPr>
                <w:rFonts w:eastAsiaTheme="majorEastAsia"/>
                <w:b/>
                <w:color w:val="000000" w:themeColor="text1"/>
                <w:szCs w:val="24"/>
                <w:u w:val="single"/>
              </w:rPr>
            </w:pPr>
            <w:r w:rsidRPr="007E357B">
              <w:rPr>
                <w:szCs w:val="24"/>
              </w:rPr>
              <w:t>F</w:t>
            </w:r>
          </w:p>
        </w:tc>
      </w:tr>
    </w:tbl>
    <w:p w:rsidR="007E357B" w:rsidRPr="00AF6DE9" w:rsidRDefault="007E357B" w:rsidP="0052167A">
      <w:pPr>
        <w:rPr>
          <w:rStyle w:val="Heading2Char"/>
          <w:rFonts w:eastAsiaTheme="minorHAnsi" w:cs="Times New Roman"/>
          <w:color w:val="auto"/>
          <w:sz w:val="24"/>
          <w:szCs w:val="22"/>
        </w:rPr>
      </w:pPr>
    </w:p>
    <w:p w:rsidR="00670959" w:rsidRPr="0060029A" w:rsidRDefault="0060029A" w:rsidP="007E63F6">
      <w:pPr>
        <w:pStyle w:val="Heading2"/>
      </w:pPr>
      <w:r>
        <w:lastRenderedPageBreak/>
        <w:t>Course Description</w:t>
      </w:r>
    </w:p>
    <w:p w:rsidR="00670959" w:rsidRPr="00670959" w:rsidRDefault="00670959" w:rsidP="00670959">
      <w:r w:rsidRPr="00670959">
        <w:t>This course is designed to provide theoretical knowledge and pract</w:t>
      </w:r>
      <w:r w:rsidR="00BB0B28">
        <w:t>ical skills in preparation for the NASM</w:t>
      </w:r>
      <w:r w:rsidRPr="00670959">
        <w:t xml:space="preserve"> certification exam in personal training. Topics include guidelines for instructing safe, effective, and purposeful exercise, essentials of the client-trainer relationship, conducting health and fitness assessments, and designing and implementing appropriate exercise programming.</w:t>
      </w:r>
    </w:p>
    <w:p w:rsidR="00670959" w:rsidRPr="0060029A" w:rsidRDefault="0060029A" w:rsidP="007E63F6">
      <w:pPr>
        <w:pStyle w:val="Heading2"/>
      </w:pPr>
      <w:r w:rsidRPr="0060029A">
        <w:t>Course Objectives</w:t>
      </w:r>
    </w:p>
    <w:p w:rsidR="00670959" w:rsidRPr="00670959" w:rsidRDefault="00670959" w:rsidP="00363C7A">
      <w:pPr>
        <w:spacing w:line="240" w:lineRule="auto"/>
      </w:pPr>
      <w:r w:rsidRPr="00670959">
        <w:t>Upon successful completion of the course, students will be able to:</w:t>
      </w:r>
    </w:p>
    <w:p w:rsidR="00670959" w:rsidRDefault="00670959" w:rsidP="0089371C">
      <w:pPr>
        <w:pStyle w:val="ListParagraph"/>
        <w:numPr>
          <w:ilvl w:val="0"/>
          <w:numId w:val="2"/>
        </w:numPr>
        <w:ind w:left="360"/>
      </w:pPr>
      <w:r w:rsidRPr="00A0009D">
        <w:t>Understand the application of principles of exercise science, human anatomy, and biomechanics to movement design and exercise instruction</w:t>
      </w:r>
    </w:p>
    <w:p w:rsidR="00363C7A" w:rsidRPr="00A0009D" w:rsidRDefault="00363C7A" w:rsidP="00363C7A">
      <w:pPr>
        <w:pStyle w:val="ListParagraph"/>
        <w:ind w:left="360"/>
      </w:pPr>
    </w:p>
    <w:p w:rsidR="00357F7E" w:rsidRDefault="00670959" w:rsidP="0089371C">
      <w:pPr>
        <w:pStyle w:val="ListParagraph"/>
        <w:numPr>
          <w:ilvl w:val="0"/>
          <w:numId w:val="2"/>
        </w:numPr>
        <w:spacing w:after="0"/>
        <w:ind w:left="360"/>
      </w:pPr>
      <w:r w:rsidRPr="00A0009D">
        <w:t>Understand the principles and methods of assessments, training concepts and program design through application of the Optimum Performance Training (OPT) Model</w:t>
      </w:r>
    </w:p>
    <w:p w:rsidR="00363C7A" w:rsidRDefault="00363C7A" w:rsidP="00363C7A">
      <w:pPr>
        <w:spacing w:after="0"/>
      </w:pPr>
    </w:p>
    <w:p w:rsidR="00670959" w:rsidRDefault="00670959" w:rsidP="0089371C">
      <w:pPr>
        <w:pStyle w:val="ListParagraph"/>
        <w:numPr>
          <w:ilvl w:val="0"/>
          <w:numId w:val="2"/>
        </w:numPr>
        <w:spacing w:after="0"/>
        <w:ind w:left="360"/>
      </w:pPr>
      <w:r w:rsidRPr="00A0009D">
        <w:t>Understand the scientific rationale for integrated training, human movement science, exercise metabolism and bioenergetics</w:t>
      </w:r>
    </w:p>
    <w:p w:rsidR="00363C7A" w:rsidRDefault="00363C7A" w:rsidP="00363C7A">
      <w:pPr>
        <w:spacing w:after="0"/>
      </w:pPr>
    </w:p>
    <w:p w:rsidR="00363C7A" w:rsidRDefault="00670959" w:rsidP="00363C7A">
      <w:pPr>
        <w:pStyle w:val="ListParagraph"/>
        <w:numPr>
          <w:ilvl w:val="0"/>
          <w:numId w:val="2"/>
        </w:numPr>
        <w:ind w:left="360"/>
      </w:pPr>
      <w:r w:rsidRPr="00A0009D">
        <w:t>Demonstrate the proper usage of various exercise modalities utilizing appropriate exercise gu</w:t>
      </w:r>
      <w:r w:rsidR="00BB0B28" w:rsidRPr="00A0009D">
        <w:t>idelines to reach specified adaptations and goals</w:t>
      </w:r>
    </w:p>
    <w:p w:rsidR="00363C7A" w:rsidRPr="00A0009D" w:rsidRDefault="00363C7A" w:rsidP="00363C7A">
      <w:pPr>
        <w:pStyle w:val="ListParagraph"/>
        <w:ind w:left="360"/>
      </w:pPr>
    </w:p>
    <w:p w:rsidR="00670959" w:rsidRPr="00A0009D" w:rsidRDefault="00670959" w:rsidP="0089371C">
      <w:pPr>
        <w:pStyle w:val="ListParagraph"/>
        <w:numPr>
          <w:ilvl w:val="0"/>
          <w:numId w:val="2"/>
        </w:numPr>
        <w:ind w:left="360"/>
      </w:pPr>
      <w:r w:rsidRPr="00A0009D">
        <w:t>Exhibit the communication and client interaction skills needed in personal fitness instruction</w:t>
      </w:r>
    </w:p>
    <w:p w:rsidR="00363C7A" w:rsidRDefault="00363C7A" w:rsidP="00363C7A">
      <w:pPr>
        <w:pStyle w:val="ListParagraph"/>
        <w:ind w:left="360"/>
      </w:pPr>
    </w:p>
    <w:p w:rsidR="00670959" w:rsidRPr="00A0009D" w:rsidRDefault="00CA3A77" w:rsidP="0089371C">
      <w:pPr>
        <w:pStyle w:val="ListParagraph"/>
        <w:numPr>
          <w:ilvl w:val="0"/>
          <w:numId w:val="2"/>
        </w:numPr>
        <w:ind w:left="360"/>
      </w:pPr>
      <w:r>
        <w:t>Conduct a comprehensive fitness assessment; initial interview, physiological measurements, body composition, cardio-respiratory, dynamic posture, muscular endurance and strength and flexibility assessments</w:t>
      </w:r>
    </w:p>
    <w:p w:rsidR="00670959" w:rsidRPr="0060029A" w:rsidRDefault="00670959" w:rsidP="007E63F6">
      <w:pPr>
        <w:pStyle w:val="Heading2"/>
      </w:pPr>
      <w:r w:rsidRPr="0060029A">
        <w:t xml:space="preserve">Course Policy Statements </w:t>
      </w:r>
    </w:p>
    <w:p w:rsidR="00670959" w:rsidRPr="0060029A" w:rsidRDefault="00670959" w:rsidP="007E63F6">
      <w:pPr>
        <w:pStyle w:val="Heading3"/>
      </w:pPr>
      <w:r w:rsidRPr="0060029A">
        <w:t>A. Attendance</w:t>
      </w:r>
    </w:p>
    <w:p w:rsidR="00670959" w:rsidRPr="00670959" w:rsidRDefault="00670959" w:rsidP="00670959">
      <w:pPr>
        <w:rPr>
          <w:bCs/>
        </w:rPr>
      </w:pPr>
      <w:r w:rsidRPr="00670959">
        <w:rPr>
          <w:bCs/>
        </w:rPr>
        <w:t>Physical Activity and Wellness Program Attendance Policy</w:t>
      </w:r>
    </w:p>
    <w:p w:rsidR="00670959" w:rsidRPr="00670959" w:rsidRDefault="00670959" w:rsidP="00670959">
      <w:r w:rsidRPr="00670959">
        <w:t>The material and experiences in this class are important and if you are not</w:t>
      </w:r>
      <w:r w:rsidR="005877DE">
        <w:t xml:space="preserve"> in class, you cannot take </w:t>
      </w:r>
      <w:r w:rsidRPr="00670959">
        <w:t>an active role as a student. Class attendance and appropriate parti</w:t>
      </w:r>
      <w:r w:rsidR="005877DE">
        <w:t xml:space="preserve">cipation is paramount to your </w:t>
      </w:r>
      <w:r w:rsidRPr="00670959">
        <w:t>success as a student. Participation is defined as, but not limited to, “fully engaging in the course content and activities at a level that is deemed appropriate by the instructor.” Failure to appropriately participate in the course content and activities will result in a deduction of points from a student’s overall course grade. Stud</w:t>
      </w:r>
      <w:r w:rsidR="00357F7E">
        <w:t>ents arriving tardy to class result in a partial deduction from the student’s participation/attendance grade per offense</w:t>
      </w:r>
      <w:r w:rsidRPr="00670959">
        <w:t>. Unexcused abs</w:t>
      </w:r>
      <w:r w:rsidR="00357F7E">
        <w:t xml:space="preserve">ences cannot be made up and </w:t>
      </w:r>
      <w:r w:rsidRPr="00670959">
        <w:t>result in a deductio</w:t>
      </w:r>
      <w:r w:rsidR="00357F7E">
        <w:t>n from the student’s participation/attendance grade</w:t>
      </w:r>
      <w:r w:rsidRPr="00670959">
        <w:t xml:space="preserve"> per absence. </w:t>
      </w:r>
    </w:p>
    <w:p w:rsidR="00670959" w:rsidRPr="00670959" w:rsidRDefault="005877DE" w:rsidP="00670959">
      <w:pPr>
        <w:rPr>
          <w:bCs/>
        </w:rPr>
      </w:pPr>
      <w:r>
        <w:rPr>
          <w:bCs/>
        </w:rPr>
        <w:t>Once a student has accumulated</w:t>
      </w:r>
      <w:r w:rsidR="00670959" w:rsidRPr="00670959">
        <w:rPr>
          <w:bCs/>
        </w:rPr>
        <w:t xml:space="preserve"> five unexcused absences he/she will not be permitted to take the final examination and will receive a grade of FA (as stipulated by the Physical Activity and Wellness Program guidelines). </w:t>
      </w:r>
    </w:p>
    <w:p w:rsidR="00670959" w:rsidRPr="00670959" w:rsidRDefault="005877DE" w:rsidP="00670959">
      <w:pPr>
        <w:rPr>
          <w:bCs/>
        </w:rPr>
      </w:pPr>
      <w:r>
        <w:rPr>
          <w:bCs/>
        </w:rPr>
        <w:lastRenderedPageBreak/>
        <w:t>Moreover, students who accumulate</w:t>
      </w:r>
      <w:r w:rsidR="00670959" w:rsidRPr="00670959">
        <w:rPr>
          <w:bCs/>
        </w:rPr>
        <w:t xml:space="preserve"> eight (8) absences (excused, unexcused and/or combination of each type) will not be permitted to take the final examination and will receive a grade of FA.</w:t>
      </w:r>
    </w:p>
    <w:p w:rsidR="00670959" w:rsidRPr="00670959" w:rsidRDefault="00670959" w:rsidP="00670959">
      <w:pPr>
        <w:rPr>
          <w:bCs/>
        </w:rPr>
      </w:pPr>
    </w:p>
    <w:p w:rsidR="00670959" w:rsidRPr="0060029A" w:rsidRDefault="00670959" w:rsidP="007E63F6">
      <w:pPr>
        <w:pStyle w:val="Heading3"/>
      </w:pPr>
      <w:r w:rsidRPr="0060029A">
        <w:rPr>
          <w:bCs/>
        </w:rPr>
        <w:t xml:space="preserve">B. </w:t>
      </w:r>
      <w:r w:rsidRPr="0060029A">
        <w:t>Excused Absences:</w:t>
      </w:r>
    </w:p>
    <w:p w:rsidR="00670959" w:rsidRPr="00670959" w:rsidRDefault="00670959" w:rsidP="00670959">
      <w:pPr>
        <w:rPr>
          <w:b/>
        </w:rPr>
      </w:pPr>
      <w:r w:rsidRPr="00670959">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All excused absences must be uploaded to Canvas and emailed to instructor on course. Please refer to the Auburn University Student Policy </w:t>
      </w:r>
      <w:proofErr w:type="spellStart"/>
      <w:r w:rsidRPr="00670959">
        <w:t>eHandbook</w:t>
      </w:r>
      <w:proofErr w:type="spellEnd"/>
      <w:r w:rsidRPr="00670959">
        <w:t xml:space="preserve"> </w:t>
      </w:r>
      <w:r w:rsidRPr="00F04D69">
        <w:t>www.auburn.edu/studentpolicies</w:t>
      </w:r>
      <w:r w:rsidRPr="00670959">
        <w:t xml:space="preserve"> for more information on excused absences.  </w:t>
      </w:r>
    </w:p>
    <w:p w:rsidR="00670959" w:rsidRPr="00670959" w:rsidRDefault="00670959" w:rsidP="00670959">
      <w:pPr>
        <w:rPr>
          <w:bCs/>
        </w:rPr>
      </w:pPr>
    </w:p>
    <w:p w:rsidR="00670959" w:rsidRPr="0060029A" w:rsidRDefault="00670959" w:rsidP="007E63F6">
      <w:pPr>
        <w:pStyle w:val="Heading3"/>
      </w:pPr>
      <w:r w:rsidRPr="0060029A">
        <w:rPr>
          <w:bCs/>
        </w:rPr>
        <w:t xml:space="preserve">C. </w:t>
      </w:r>
      <w:r w:rsidRPr="0060029A">
        <w:t>Make-Up Policy:</w:t>
      </w:r>
    </w:p>
    <w:p w:rsidR="00670959" w:rsidRPr="00670959" w:rsidRDefault="00670959" w:rsidP="00670959">
      <w:r w:rsidRPr="00670959">
        <w:t>Arrangement to make up missed</w:t>
      </w:r>
      <w:r w:rsidR="00357F7E">
        <w:t xml:space="preserve"> quizzes and</w:t>
      </w:r>
      <w:r w:rsidRPr="00670959">
        <w:t xml:space="preserve"> examinations due to properly authorized excused absences must be initiated by the student within one week from the end of the period of the excused absences. Except in unusual circumstances, such as continued absence of the student or the advent of University holidays, a make-up </w:t>
      </w:r>
      <w:r w:rsidR="00357F7E">
        <w:t xml:space="preserve">quiz or </w:t>
      </w:r>
      <w:r w:rsidRPr="00670959">
        <w:t xml:space="preserve">exam will take place within two weeks from the time that the student initiates arrangements for it. Except in extraordinary circumstances, no make-up </w:t>
      </w:r>
      <w:r w:rsidR="00357F7E">
        <w:t xml:space="preserve">quizzes or </w:t>
      </w:r>
      <w:r w:rsidRPr="00670959">
        <w:t xml:space="preserve">exams will be arranged during the last three days before the final exam period begins. The format of the make-up </w:t>
      </w:r>
      <w:r w:rsidR="00357F7E">
        <w:t xml:space="preserve">quizzes or </w:t>
      </w:r>
      <w:r w:rsidRPr="00670959">
        <w:t>exam</w:t>
      </w:r>
      <w:r w:rsidR="00357F7E">
        <w:t>s</w:t>
      </w:r>
      <w:r w:rsidRPr="00670959">
        <w:t xml:space="preserve"> will be as specified by the instructor. If the student fails to follow these instructions the excused absence in question will be calculated as an unexcused absence. </w:t>
      </w:r>
      <w:r w:rsidR="00FF5F03">
        <w:t xml:space="preserve">Quizzes may be submitted up to 4 days after expiration with a 25% deduction of the final score per day late. </w:t>
      </w:r>
    </w:p>
    <w:p w:rsidR="00670959" w:rsidRPr="00670959" w:rsidRDefault="00670959" w:rsidP="00670959"/>
    <w:p w:rsidR="00670959" w:rsidRPr="00670959" w:rsidRDefault="00670959" w:rsidP="00670959">
      <w:r w:rsidRPr="000D1E84">
        <w:rPr>
          <w:rStyle w:val="Heading4Char"/>
          <w:b w:val="0"/>
          <w:u w:val="single"/>
        </w:rPr>
        <w:t>Course Contingency:</w:t>
      </w:r>
      <w:r w:rsidRPr="00670959">
        <w:t xml:space="preserve"> If normal class and/or lab activities are disrupted due to illness, emergency, or crisis situation, the syllabus and other course plans and assignments may be modified to allow completion of the course. If this occurs, an addendum will be made to your syllabus and/or course assignments will replace the original material.</w:t>
      </w:r>
      <w:r w:rsidR="00F4720C">
        <w:t xml:space="preserve"> Check your email and Canvas notifications for such instances. </w:t>
      </w:r>
    </w:p>
    <w:p w:rsidR="00670959" w:rsidRPr="00670959" w:rsidRDefault="00670959" w:rsidP="00670959"/>
    <w:p w:rsidR="00670959" w:rsidRDefault="00670959" w:rsidP="00670959">
      <w:r w:rsidRPr="000D1E84">
        <w:rPr>
          <w:rStyle w:val="Heading4Char"/>
          <w:b w:val="0"/>
          <w:u w:val="single"/>
        </w:rPr>
        <w:t>Inclement Weather:</w:t>
      </w:r>
      <w:r w:rsidRPr="0060029A">
        <w:rPr>
          <w:color w:val="000000" w:themeColor="text1"/>
        </w:rPr>
        <w:t xml:space="preserve"> </w:t>
      </w:r>
      <w:r w:rsidRPr="00670959">
        <w:t>In case of inclement weather, check your Auburn email account for alternative class location and/or assignments.</w:t>
      </w:r>
    </w:p>
    <w:p w:rsidR="00670959" w:rsidRPr="0060029A" w:rsidRDefault="0060029A" w:rsidP="007E63F6">
      <w:pPr>
        <w:pStyle w:val="Heading2"/>
      </w:pPr>
      <w:r>
        <w:lastRenderedPageBreak/>
        <w:t>Academic Honesty Policy</w:t>
      </w:r>
    </w:p>
    <w:p w:rsidR="00670959" w:rsidRPr="00670959" w:rsidRDefault="00670959" w:rsidP="00670959">
      <w:r w:rsidRPr="00670959">
        <w:t xml:space="preserve">All portions of the Auburn University student academic honesty code (Title XII) found in the Auburn University Student Policy </w:t>
      </w:r>
      <w:proofErr w:type="spellStart"/>
      <w:r w:rsidRPr="00670959">
        <w:t>eHandbook</w:t>
      </w:r>
      <w:proofErr w:type="spellEnd"/>
      <w:r w:rsidRPr="00670959">
        <w:t xml:space="preserve"> </w:t>
      </w:r>
      <w:r w:rsidRPr="00670959">
        <w:rPr>
          <w:u w:val="single"/>
        </w:rPr>
        <w:t xml:space="preserve">www.auburn.edu/studentpolicies </w:t>
      </w:r>
      <w:r w:rsidRPr="00670959">
        <w:t xml:space="preserve">will apply to this class. All academic honesty violations or alleged violations of the SGA Code of Laws will be reported to the Office of the Provost, which will then refer the case to the Academic Honesty Committee. </w:t>
      </w:r>
    </w:p>
    <w:p w:rsidR="00670959" w:rsidRPr="00670959" w:rsidRDefault="00670959" w:rsidP="00670959">
      <w:pPr>
        <w:rPr>
          <w:b/>
          <w:bCs/>
        </w:rPr>
      </w:pPr>
    </w:p>
    <w:p w:rsidR="00670959" w:rsidRPr="0060029A" w:rsidRDefault="0060029A" w:rsidP="007E63F6">
      <w:pPr>
        <w:pStyle w:val="Heading2"/>
      </w:pPr>
      <w:r>
        <w:t>Students with Disabilities</w:t>
      </w:r>
    </w:p>
    <w:p w:rsidR="00670959" w:rsidRPr="00670959" w:rsidRDefault="00670959" w:rsidP="00670959">
      <w:r w:rsidRPr="00670959">
        <w:t>Students who need accommodations are asked to electronically submit their approved accommodations through AU Access and to arrang</w:t>
      </w:r>
      <w:r w:rsidR="00FF5F03">
        <w:t xml:space="preserve">e a meeting during </w:t>
      </w:r>
      <w:r w:rsidRPr="00670959">
        <w:t>the first week of classes, or as soon as possible if accommodations are ne</w:t>
      </w:r>
      <w:r w:rsidR="00FF5F03">
        <w:t>eded immediately</w:t>
      </w:r>
      <w:r w:rsidRPr="00670959">
        <w:t>. To set up this meeting, please contact me by e-mail. If you have not established accommodations through the Office of Accessibility, but need accommodations, make an appointment with the Office of Accessibility, 1228 Haley Center, 844-2096 (V/TT).</w:t>
      </w:r>
    </w:p>
    <w:p w:rsidR="00670959" w:rsidRDefault="00FF5F03">
      <w:r w:rsidRPr="00FF5F03">
        <w:t>Please note that accommodations are not retroactive. Accommodations begin after: (1) a meeting with the Office of Accessibility to determine appropriate accommodations; and (2) a meeting with the Instructor arranged by the student.</w:t>
      </w:r>
    </w:p>
    <w:p w:rsidR="00670959" w:rsidRDefault="00670959"/>
    <w:p w:rsidR="00670959" w:rsidRPr="0060029A" w:rsidRDefault="009707D6" w:rsidP="007E63F6">
      <w:pPr>
        <w:pStyle w:val="Heading2"/>
      </w:pPr>
      <w:r>
        <w:t>Spring 2020</w:t>
      </w:r>
      <w:r w:rsidR="00991E3C">
        <w:t xml:space="preserve"> </w:t>
      </w:r>
      <w:r w:rsidR="00B80EFE" w:rsidRPr="0060029A">
        <w:t>Calendar Dates</w:t>
      </w:r>
    </w:p>
    <w:p w:rsidR="009707D6" w:rsidRDefault="009707D6" w:rsidP="009707D6">
      <w:r>
        <w:t>Jan 8: First day of classes</w:t>
      </w:r>
    </w:p>
    <w:p w:rsidR="009707D6" w:rsidRDefault="009707D6" w:rsidP="009707D6">
      <w:r>
        <w:t>Jan 20: M.L. King Jr Day</w:t>
      </w:r>
    </w:p>
    <w:p w:rsidR="009707D6" w:rsidRDefault="009707D6" w:rsidP="009707D6">
      <w:r>
        <w:t>Mar 9-13: Spring Break</w:t>
      </w:r>
    </w:p>
    <w:p w:rsidR="009707D6" w:rsidRDefault="009707D6" w:rsidP="009707D6">
      <w:r>
        <w:t>Apr 27-May 1: Final Exam Period</w:t>
      </w:r>
    </w:p>
    <w:p w:rsidR="009707D6" w:rsidRDefault="009707D6" w:rsidP="009707D6">
      <w:r>
        <w:t>May 2-4: Commencement</w:t>
      </w:r>
    </w:p>
    <w:p w:rsidR="00991E3C" w:rsidRDefault="00991E3C"/>
    <w:p w:rsidR="009707D6" w:rsidRDefault="009707D6"/>
    <w:p w:rsidR="0066439B" w:rsidRDefault="0066439B"/>
    <w:p w:rsidR="008B300B" w:rsidRDefault="008B300B"/>
    <w:p w:rsidR="008B300B" w:rsidRDefault="008B300B"/>
    <w:p w:rsidR="008B300B" w:rsidRDefault="008B300B"/>
    <w:tbl>
      <w:tblPr>
        <w:tblStyle w:val="TableGrid"/>
        <w:tblW w:w="0" w:type="auto"/>
        <w:tblLook w:val="04A0" w:firstRow="1" w:lastRow="0" w:firstColumn="1" w:lastColumn="0" w:noHBand="0" w:noVBand="1"/>
        <w:tblCaption w:val="Tenative Weekly Schedule"/>
        <w:tblDescription w:val="This Table will go over a tenative schedule for what assignments/readings are due for each class meeting. Understand this is subject to change throughout semester. "/>
      </w:tblPr>
      <w:tblGrid>
        <w:gridCol w:w="1176"/>
        <w:gridCol w:w="1325"/>
        <w:gridCol w:w="3444"/>
        <w:gridCol w:w="3405"/>
      </w:tblGrid>
      <w:tr w:rsidR="008B300B" w:rsidRPr="008B300B" w:rsidTr="008B300B">
        <w:trPr>
          <w:tblHeader/>
        </w:trPr>
        <w:tc>
          <w:tcPr>
            <w:tcW w:w="1176" w:type="dxa"/>
          </w:tcPr>
          <w:p w:rsidR="008B300B" w:rsidRPr="008B300B" w:rsidRDefault="008B300B" w:rsidP="008B300B">
            <w:pPr>
              <w:keepNext/>
              <w:keepLines/>
              <w:spacing w:before="240"/>
              <w:outlineLvl w:val="0"/>
              <w:rPr>
                <w:rFonts w:asciiTheme="majorHAnsi" w:eastAsiaTheme="majorEastAsia" w:hAnsiTheme="majorHAnsi" w:cstheme="majorBidi"/>
                <w:b/>
                <w:sz w:val="32"/>
                <w:szCs w:val="32"/>
              </w:rPr>
            </w:pPr>
            <w:r w:rsidRPr="008B300B">
              <w:rPr>
                <w:rFonts w:asciiTheme="majorHAnsi" w:eastAsiaTheme="majorEastAsia" w:hAnsiTheme="majorHAnsi" w:cstheme="majorBidi"/>
                <w:b/>
                <w:sz w:val="32"/>
                <w:szCs w:val="32"/>
              </w:rPr>
              <w:lastRenderedPageBreak/>
              <w:t>WEEK</w:t>
            </w:r>
          </w:p>
        </w:tc>
        <w:tc>
          <w:tcPr>
            <w:tcW w:w="1325" w:type="dxa"/>
          </w:tcPr>
          <w:p w:rsidR="008B300B" w:rsidRPr="008B300B" w:rsidRDefault="008B300B" w:rsidP="008B300B">
            <w:pPr>
              <w:keepNext/>
              <w:keepLines/>
              <w:spacing w:before="240"/>
              <w:outlineLvl w:val="0"/>
              <w:rPr>
                <w:rFonts w:asciiTheme="majorHAnsi" w:eastAsiaTheme="majorEastAsia" w:hAnsiTheme="majorHAnsi" w:cstheme="majorBidi"/>
                <w:b/>
                <w:sz w:val="32"/>
                <w:szCs w:val="32"/>
              </w:rPr>
            </w:pPr>
            <w:r w:rsidRPr="008B300B">
              <w:rPr>
                <w:rFonts w:asciiTheme="majorHAnsi" w:eastAsiaTheme="majorEastAsia" w:hAnsiTheme="majorHAnsi" w:cstheme="majorBidi"/>
                <w:b/>
                <w:sz w:val="32"/>
                <w:szCs w:val="32"/>
              </w:rPr>
              <w:t>DATE</w:t>
            </w:r>
          </w:p>
        </w:tc>
        <w:tc>
          <w:tcPr>
            <w:tcW w:w="3444" w:type="dxa"/>
          </w:tcPr>
          <w:p w:rsidR="008B300B" w:rsidRPr="008B300B" w:rsidRDefault="008B300B" w:rsidP="008B300B">
            <w:pPr>
              <w:keepNext/>
              <w:keepLines/>
              <w:spacing w:before="240"/>
              <w:outlineLvl w:val="0"/>
              <w:rPr>
                <w:rFonts w:asciiTheme="majorHAnsi" w:eastAsiaTheme="majorEastAsia" w:hAnsiTheme="majorHAnsi" w:cstheme="majorBidi"/>
                <w:b/>
                <w:sz w:val="32"/>
                <w:szCs w:val="32"/>
              </w:rPr>
            </w:pPr>
            <w:r w:rsidRPr="008B300B">
              <w:rPr>
                <w:rFonts w:asciiTheme="majorHAnsi" w:eastAsiaTheme="majorEastAsia" w:hAnsiTheme="majorHAnsi" w:cstheme="majorBidi"/>
                <w:b/>
                <w:sz w:val="32"/>
                <w:szCs w:val="32"/>
              </w:rPr>
              <w:t>CHAPTER</w:t>
            </w:r>
          </w:p>
        </w:tc>
        <w:tc>
          <w:tcPr>
            <w:tcW w:w="3405" w:type="dxa"/>
          </w:tcPr>
          <w:p w:rsidR="008B300B" w:rsidRPr="008B300B" w:rsidRDefault="008B300B" w:rsidP="008B300B">
            <w:pPr>
              <w:keepNext/>
              <w:keepLines/>
              <w:spacing w:before="240"/>
              <w:outlineLvl w:val="0"/>
              <w:rPr>
                <w:rFonts w:asciiTheme="majorHAnsi" w:eastAsiaTheme="majorEastAsia" w:hAnsiTheme="majorHAnsi" w:cstheme="majorBidi"/>
                <w:b/>
                <w:sz w:val="32"/>
                <w:szCs w:val="32"/>
              </w:rPr>
            </w:pPr>
            <w:r w:rsidRPr="008B300B">
              <w:rPr>
                <w:rFonts w:asciiTheme="majorHAnsi" w:eastAsiaTheme="majorEastAsia" w:hAnsiTheme="majorHAnsi" w:cstheme="majorBidi"/>
                <w:b/>
                <w:sz w:val="32"/>
                <w:szCs w:val="32"/>
              </w:rPr>
              <w:t>ASSIGNMENTS</w:t>
            </w:r>
          </w:p>
        </w:tc>
      </w:tr>
      <w:tr w:rsidR="008B300B" w:rsidRPr="008B300B" w:rsidTr="008B300B">
        <w:tc>
          <w:tcPr>
            <w:tcW w:w="1176" w:type="dxa"/>
          </w:tcPr>
          <w:p w:rsidR="008B300B" w:rsidRPr="008B300B" w:rsidRDefault="008B300B" w:rsidP="008B300B">
            <w:r w:rsidRPr="008B300B">
              <w:t>1</w:t>
            </w:r>
          </w:p>
        </w:tc>
        <w:tc>
          <w:tcPr>
            <w:tcW w:w="1325" w:type="dxa"/>
          </w:tcPr>
          <w:p w:rsidR="008B300B" w:rsidRPr="008B300B" w:rsidRDefault="00BE2BB7" w:rsidP="008B300B">
            <w:r>
              <w:t>Jan 9</w:t>
            </w:r>
          </w:p>
        </w:tc>
        <w:tc>
          <w:tcPr>
            <w:tcW w:w="3444" w:type="dxa"/>
          </w:tcPr>
          <w:p w:rsidR="008B300B" w:rsidRPr="008B300B" w:rsidRDefault="008B300B" w:rsidP="008B300B">
            <w:r w:rsidRPr="008B300B">
              <w:t>NO CLASS</w:t>
            </w:r>
          </w:p>
          <w:p w:rsidR="008B300B" w:rsidRPr="008B300B" w:rsidRDefault="008B300B" w:rsidP="008B300B"/>
        </w:tc>
        <w:tc>
          <w:tcPr>
            <w:tcW w:w="3405" w:type="dxa"/>
          </w:tcPr>
          <w:p w:rsidR="008B300B" w:rsidRPr="008B300B" w:rsidRDefault="008B300B" w:rsidP="008B300B"/>
        </w:tc>
      </w:tr>
      <w:tr w:rsidR="008B300B" w:rsidRPr="008B300B" w:rsidTr="008B300B">
        <w:tc>
          <w:tcPr>
            <w:tcW w:w="1176" w:type="dxa"/>
          </w:tcPr>
          <w:p w:rsidR="008B300B" w:rsidRPr="008B300B" w:rsidRDefault="008B300B" w:rsidP="008B300B">
            <w:r w:rsidRPr="008B300B">
              <w:t>2</w:t>
            </w:r>
          </w:p>
          <w:p w:rsidR="008B300B" w:rsidRPr="008B300B" w:rsidRDefault="008B300B" w:rsidP="008B300B"/>
        </w:tc>
        <w:tc>
          <w:tcPr>
            <w:tcW w:w="1325" w:type="dxa"/>
          </w:tcPr>
          <w:p w:rsidR="008B300B" w:rsidRPr="008B300B" w:rsidRDefault="00BE2BB7" w:rsidP="008B300B">
            <w:r>
              <w:t>Jan 16</w:t>
            </w:r>
          </w:p>
        </w:tc>
        <w:tc>
          <w:tcPr>
            <w:tcW w:w="3444" w:type="dxa"/>
          </w:tcPr>
          <w:p w:rsidR="008B300B" w:rsidRPr="008B300B" w:rsidRDefault="008B300B" w:rsidP="008B300B">
            <w:r w:rsidRPr="008B300B">
              <w:t>Syllabus review &amp; tour</w:t>
            </w:r>
          </w:p>
        </w:tc>
        <w:tc>
          <w:tcPr>
            <w:tcW w:w="3405" w:type="dxa"/>
          </w:tcPr>
          <w:p w:rsidR="008B300B" w:rsidRPr="008B300B" w:rsidRDefault="00C703EB" w:rsidP="008B300B">
            <w:r w:rsidRPr="003C10AE">
              <w:rPr>
                <w:color w:val="FF0000"/>
              </w:rPr>
              <w:t>Submit one question about fitness/wellness or profession</w:t>
            </w:r>
            <w:r w:rsidR="009707D6">
              <w:rPr>
                <w:color w:val="FF0000"/>
              </w:rPr>
              <w:t>. Due Jan 21</w:t>
            </w:r>
            <w:r w:rsidRPr="003C10AE">
              <w:rPr>
                <w:color w:val="FF0000"/>
              </w:rPr>
              <w:t xml:space="preserve"> via Canvas.</w:t>
            </w:r>
          </w:p>
        </w:tc>
      </w:tr>
      <w:tr w:rsidR="008B300B" w:rsidRPr="008B300B" w:rsidTr="008B300B">
        <w:tc>
          <w:tcPr>
            <w:tcW w:w="1176" w:type="dxa"/>
          </w:tcPr>
          <w:p w:rsidR="008B300B" w:rsidRPr="008B300B" w:rsidRDefault="008B300B" w:rsidP="008B300B">
            <w:r w:rsidRPr="008B300B">
              <w:t>3</w:t>
            </w:r>
          </w:p>
        </w:tc>
        <w:tc>
          <w:tcPr>
            <w:tcW w:w="1325" w:type="dxa"/>
          </w:tcPr>
          <w:p w:rsidR="008B300B" w:rsidRPr="008B300B" w:rsidRDefault="00BE2BB7" w:rsidP="008B300B">
            <w:r>
              <w:t>Jan 23</w:t>
            </w:r>
          </w:p>
        </w:tc>
        <w:tc>
          <w:tcPr>
            <w:tcW w:w="3444" w:type="dxa"/>
          </w:tcPr>
          <w:p w:rsidR="008B300B" w:rsidRPr="008B300B" w:rsidRDefault="008B300B" w:rsidP="008B300B">
            <w:r w:rsidRPr="008B300B">
              <w:t>PT Profession</w:t>
            </w:r>
          </w:p>
          <w:p w:rsidR="008B300B" w:rsidRPr="008B300B" w:rsidRDefault="008B300B" w:rsidP="008B300B"/>
        </w:tc>
        <w:tc>
          <w:tcPr>
            <w:tcW w:w="3405" w:type="dxa"/>
          </w:tcPr>
          <w:p w:rsidR="008B300B" w:rsidRPr="008B300B" w:rsidRDefault="008B300B" w:rsidP="008B300B"/>
        </w:tc>
      </w:tr>
      <w:tr w:rsidR="008B300B" w:rsidRPr="008B300B" w:rsidTr="008B300B">
        <w:tc>
          <w:tcPr>
            <w:tcW w:w="1176" w:type="dxa"/>
          </w:tcPr>
          <w:p w:rsidR="008B300B" w:rsidRPr="008B300B" w:rsidRDefault="008B300B" w:rsidP="008B300B">
            <w:r w:rsidRPr="008B300B">
              <w:t>4</w:t>
            </w:r>
          </w:p>
        </w:tc>
        <w:tc>
          <w:tcPr>
            <w:tcW w:w="1325" w:type="dxa"/>
          </w:tcPr>
          <w:p w:rsidR="008B300B" w:rsidRPr="008B300B" w:rsidRDefault="00BE2BB7" w:rsidP="008B300B">
            <w:r>
              <w:t>Jan 30</w:t>
            </w:r>
          </w:p>
        </w:tc>
        <w:tc>
          <w:tcPr>
            <w:tcW w:w="3444" w:type="dxa"/>
          </w:tcPr>
          <w:p w:rsidR="008B300B" w:rsidRPr="008B300B" w:rsidRDefault="009707D6" w:rsidP="008B300B">
            <w:r>
              <w:t>Assessment training</w:t>
            </w:r>
          </w:p>
          <w:p w:rsidR="008B300B" w:rsidRPr="008B300B" w:rsidRDefault="008B300B" w:rsidP="008B300B"/>
        </w:tc>
        <w:tc>
          <w:tcPr>
            <w:tcW w:w="3405" w:type="dxa"/>
          </w:tcPr>
          <w:p w:rsidR="008B300B" w:rsidRPr="008B300B" w:rsidRDefault="008B300B" w:rsidP="008B300B"/>
        </w:tc>
      </w:tr>
      <w:tr w:rsidR="008B300B" w:rsidRPr="008B300B" w:rsidTr="008B300B">
        <w:tc>
          <w:tcPr>
            <w:tcW w:w="1176" w:type="dxa"/>
          </w:tcPr>
          <w:p w:rsidR="008B300B" w:rsidRPr="008B300B" w:rsidRDefault="008B300B" w:rsidP="008B300B">
            <w:r w:rsidRPr="008B300B">
              <w:t>5</w:t>
            </w:r>
          </w:p>
        </w:tc>
        <w:tc>
          <w:tcPr>
            <w:tcW w:w="1325" w:type="dxa"/>
          </w:tcPr>
          <w:p w:rsidR="008B300B" w:rsidRPr="008B300B" w:rsidRDefault="00BE2BB7" w:rsidP="008B300B">
            <w:r>
              <w:t>Feb 6</w:t>
            </w:r>
          </w:p>
        </w:tc>
        <w:tc>
          <w:tcPr>
            <w:tcW w:w="3444" w:type="dxa"/>
          </w:tcPr>
          <w:p w:rsidR="008B300B" w:rsidRPr="008B300B" w:rsidRDefault="009707D6" w:rsidP="008B300B">
            <w:r>
              <w:t xml:space="preserve">Assessment training </w:t>
            </w:r>
          </w:p>
          <w:p w:rsidR="008B300B" w:rsidRPr="008B300B" w:rsidRDefault="008B300B" w:rsidP="008B300B"/>
        </w:tc>
        <w:tc>
          <w:tcPr>
            <w:tcW w:w="3405" w:type="dxa"/>
          </w:tcPr>
          <w:p w:rsidR="008B300B" w:rsidRPr="008B300B" w:rsidRDefault="008B300B" w:rsidP="008B300B"/>
        </w:tc>
      </w:tr>
      <w:tr w:rsidR="008B300B" w:rsidRPr="008B300B" w:rsidTr="008B300B">
        <w:tc>
          <w:tcPr>
            <w:tcW w:w="1176" w:type="dxa"/>
          </w:tcPr>
          <w:p w:rsidR="008B300B" w:rsidRPr="008B300B" w:rsidRDefault="008B300B" w:rsidP="008B300B">
            <w:r w:rsidRPr="008B300B">
              <w:t>6</w:t>
            </w:r>
          </w:p>
        </w:tc>
        <w:tc>
          <w:tcPr>
            <w:tcW w:w="1325" w:type="dxa"/>
          </w:tcPr>
          <w:p w:rsidR="008B300B" w:rsidRPr="008B300B" w:rsidRDefault="00BE2BB7" w:rsidP="008B300B">
            <w:r>
              <w:t>Feb 13</w:t>
            </w:r>
          </w:p>
        </w:tc>
        <w:tc>
          <w:tcPr>
            <w:tcW w:w="3444" w:type="dxa"/>
          </w:tcPr>
          <w:p w:rsidR="008B300B" w:rsidRPr="008B300B" w:rsidRDefault="009707D6" w:rsidP="008B300B">
            <w:r>
              <w:t xml:space="preserve">Midterm: </w:t>
            </w:r>
            <w:r w:rsidR="008B300B" w:rsidRPr="008B300B">
              <w:t>Assessment test-out</w:t>
            </w:r>
          </w:p>
          <w:p w:rsidR="008B300B" w:rsidRPr="008B300B" w:rsidRDefault="008B300B" w:rsidP="008B300B"/>
        </w:tc>
        <w:tc>
          <w:tcPr>
            <w:tcW w:w="3405" w:type="dxa"/>
          </w:tcPr>
          <w:p w:rsidR="008B300B" w:rsidRPr="008B300B" w:rsidRDefault="00C703EB" w:rsidP="008B300B">
            <w:r w:rsidRPr="003C10AE">
              <w:rPr>
                <w:color w:val="FF0000"/>
              </w:rPr>
              <w:t>Track</w:t>
            </w:r>
            <w:r>
              <w:rPr>
                <w:color w:val="FF0000"/>
              </w:rPr>
              <w:t xml:space="preserve"> one week of </w:t>
            </w:r>
            <w:r w:rsidR="007644E9">
              <w:rPr>
                <w:color w:val="FF0000"/>
              </w:rPr>
              <w:t>your workouts. Due Feb 27</w:t>
            </w:r>
            <w:r w:rsidRPr="003C10AE">
              <w:rPr>
                <w:color w:val="FF0000"/>
              </w:rPr>
              <w:t xml:space="preserve"> by 11am via Canvas.</w:t>
            </w:r>
            <w:r w:rsidR="007644E9">
              <w:rPr>
                <w:color w:val="FF0000"/>
              </w:rPr>
              <w:t xml:space="preserve"> </w:t>
            </w:r>
            <w:bookmarkStart w:id="0" w:name="_GoBack"/>
            <w:bookmarkEnd w:id="0"/>
          </w:p>
        </w:tc>
      </w:tr>
      <w:tr w:rsidR="008B300B" w:rsidRPr="008B300B" w:rsidTr="008B300B">
        <w:tc>
          <w:tcPr>
            <w:tcW w:w="1176" w:type="dxa"/>
          </w:tcPr>
          <w:p w:rsidR="008B300B" w:rsidRPr="008B300B" w:rsidRDefault="008B300B" w:rsidP="008B300B">
            <w:r w:rsidRPr="008B300B">
              <w:t>7</w:t>
            </w:r>
          </w:p>
        </w:tc>
        <w:tc>
          <w:tcPr>
            <w:tcW w:w="1325" w:type="dxa"/>
          </w:tcPr>
          <w:p w:rsidR="008B300B" w:rsidRPr="008B300B" w:rsidRDefault="00BE2BB7" w:rsidP="008B300B">
            <w:r>
              <w:t>Feb 20</w:t>
            </w:r>
          </w:p>
        </w:tc>
        <w:tc>
          <w:tcPr>
            <w:tcW w:w="3444" w:type="dxa"/>
          </w:tcPr>
          <w:p w:rsidR="008B300B" w:rsidRPr="008B300B" w:rsidRDefault="008B300B" w:rsidP="008B300B">
            <w:r w:rsidRPr="008B300B">
              <w:t>Muscles/bones exercises</w:t>
            </w:r>
          </w:p>
          <w:p w:rsidR="008B300B" w:rsidRPr="008B300B" w:rsidRDefault="008B300B" w:rsidP="008B300B">
            <w:r w:rsidRPr="008B300B">
              <w:t>Compensations/charts</w:t>
            </w:r>
          </w:p>
          <w:p w:rsidR="008B300B" w:rsidRPr="008B300B" w:rsidRDefault="008B300B" w:rsidP="008B300B">
            <w:r w:rsidRPr="008B300B">
              <w:t>NASM assessments</w:t>
            </w:r>
          </w:p>
        </w:tc>
        <w:tc>
          <w:tcPr>
            <w:tcW w:w="3405" w:type="dxa"/>
          </w:tcPr>
          <w:p w:rsidR="008B300B" w:rsidRPr="008B300B" w:rsidRDefault="008B300B" w:rsidP="008B300B"/>
        </w:tc>
      </w:tr>
      <w:tr w:rsidR="008B300B" w:rsidRPr="008B300B" w:rsidTr="008B300B">
        <w:tc>
          <w:tcPr>
            <w:tcW w:w="1176" w:type="dxa"/>
          </w:tcPr>
          <w:p w:rsidR="008B300B" w:rsidRPr="008B300B" w:rsidRDefault="008B300B" w:rsidP="008B300B">
            <w:r w:rsidRPr="008B300B">
              <w:t>8</w:t>
            </w:r>
          </w:p>
        </w:tc>
        <w:tc>
          <w:tcPr>
            <w:tcW w:w="1325" w:type="dxa"/>
          </w:tcPr>
          <w:p w:rsidR="008B300B" w:rsidRPr="008B300B" w:rsidRDefault="00BE2BB7" w:rsidP="008B300B">
            <w:r>
              <w:t>Feb 27</w:t>
            </w:r>
          </w:p>
        </w:tc>
        <w:tc>
          <w:tcPr>
            <w:tcW w:w="3444" w:type="dxa"/>
          </w:tcPr>
          <w:p w:rsidR="009707D6" w:rsidRPr="008B300B" w:rsidRDefault="009707D6" w:rsidP="009707D6">
            <w:r w:rsidRPr="008B300B">
              <w:t xml:space="preserve">NASM OPT model </w:t>
            </w:r>
          </w:p>
          <w:p w:rsidR="00087869" w:rsidRPr="008B300B" w:rsidRDefault="009707D6" w:rsidP="009707D6">
            <w:r w:rsidRPr="008B300B">
              <w:t>Stabilization endurance, Strength endurance</w:t>
            </w:r>
          </w:p>
        </w:tc>
        <w:tc>
          <w:tcPr>
            <w:tcW w:w="3405" w:type="dxa"/>
          </w:tcPr>
          <w:p w:rsidR="008B300B" w:rsidRPr="008B300B" w:rsidRDefault="009707D6" w:rsidP="008B300B">
            <w:r w:rsidRPr="009707D6">
              <w:rPr>
                <w:color w:val="FF0000"/>
              </w:rPr>
              <w:t>Based on NASM OPT model, submit one workout for the stabilization endurance phase &amp; one workout for the strength endurance phase</w:t>
            </w:r>
          </w:p>
        </w:tc>
      </w:tr>
      <w:tr w:rsidR="008B300B" w:rsidRPr="008B300B" w:rsidTr="008B300B">
        <w:tc>
          <w:tcPr>
            <w:tcW w:w="1176" w:type="dxa"/>
          </w:tcPr>
          <w:p w:rsidR="008B300B" w:rsidRPr="008B300B" w:rsidRDefault="008B300B" w:rsidP="008B300B">
            <w:r w:rsidRPr="008B300B">
              <w:t>9</w:t>
            </w:r>
          </w:p>
        </w:tc>
        <w:tc>
          <w:tcPr>
            <w:tcW w:w="1325" w:type="dxa"/>
          </w:tcPr>
          <w:p w:rsidR="008B300B" w:rsidRPr="008B300B" w:rsidRDefault="00BE2BB7" w:rsidP="008B300B">
            <w:r>
              <w:t>Mar 5</w:t>
            </w:r>
          </w:p>
        </w:tc>
        <w:tc>
          <w:tcPr>
            <w:tcW w:w="3444" w:type="dxa"/>
          </w:tcPr>
          <w:p w:rsidR="009707D6" w:rsidRPr="008B300B" w:rsidRDefault="009707D6" w:rsidP="009707D6">
            <w:r w:rsidRPr="008B300B">
              <w:t>NASM OPT model</w:t>
            </w:r>
          </w:p>
          <w:p w:rsidR="008B300B" w:rsidRPr="008B300B" w:rsidRDefault="009707D6" w:rsidP="009707D6">
            <w:r w:rsidRPr="008B300B">
              <w:t>Hypertrophy, Max Strength, Power</w:t>
            </w:r>
          </w:p>
        </w:tc>
        <w:tc>
          <w:tcPr>
            <w:tcW w:w="3405" w:type="dxa"/>
          </w:tcPr>
          <w:p w:rsidR="008B300B" w:rsidRPr="008B300B" w:rsidRDefault="009707D6" w:rsidP="009707D6">
            <w:r w:rsidRPr="009707D6">
              <w:rPr>
                <w:color w:val="FF0000"/>
              </w:rPr>
              <w:t xml:space="preserve">Based on NASM OPT model, submit one workout for the </w:t>
            </w:r>
            <w:r w:rsidR="00EA5B95">
              <w:rPr>
                <w:color w:val="FF0000"/>
              </w:rPr>
              <w:t>hypertrophy phase &amp;</w:t>
            </w:r>
            <w:r w:rsidRPr="009707D6">
              <w:rPr>
                <w:color w:val="FF0000"/>
              </w:rPr>
              <w:t xml:space="preserve"> one workout for the </w:t>
            </w:r>
            <w:r>
              <w:rPr>
                <w:color w:val="FF0000"/>
              </w:rPr>
              <w:t xml:space="preserve">max </w:t>
            </w:r>
            <w:r w:rsidRPr="009707D6">
              <w:rPr>
                <w:color w:val="FF0000"/>
              </w:rPr>
              <w:t>strength</w:t>
            </w:r>
            <w:r>
              <w:rPr>
                <w:color w:val="FF0000"/>
              </w:rPr>
              <w:t xml:space="preserve"> p</w:t>
            </w:r>
            <w:r w:rsidR="00EA5B95">
              <w:rPr>
                <w:color w:val="FF0000"/>
              </w:rPr>
              <w:t>hase</w:t>
            </w:r>
          </w:p>
        </w:tc>
      </w:tr>
      <w:tr w:rsidR="008B300B" w:rsidRPr="008B300B" w:rsidTr="008B300B">
        <w:tc>
          <w:tcPr>
            <w:tcW w:w="1176" w:type="dxa"/>
          </w:tcPr>
          <w:p w:rsidR="008B300B" w:rsidRPr="008B300B" w:rsidRDefault="008B300B" w:rsidP="008B300B">
            <w:r w:rsidRPr="008B300B">
              <w:t>10</w:t>
            </w:r>
          </w:p>
        </w:tc>
        <w:tc>
          <w:tcPr>
            <w:tcW w:w="1325" w:type="dxa"/>
          </w:tcPr>
          <w:p w:rsidR="008B300B" w:rsidRPr="008B300B" w:rsidRDefault="009707D6" w:rsidP="008B300B">
            <w:r>
              <w:t xml:space="preserve">Mar </w:t>
            </w:r>
            <w:r w:rsidR="00BE2BB7">
              <w:t>12</w:t>
            </w:r>
          </w:p>
        </w:tc>
        <w:tc>
          <w:tcPr>
            <w:tcW w:w="3444" w:type="dxa"/>
          </w:tcPr>
          <w:p w:rsidR="008B300B" w:rsidRDefault="009707D6" w:rsidP="00087869">
            <w:r>
              <w:t>SPRING BREAK</w:t>
            </w:r>
          </w:p>
          <w:p w:rsidR="009707D6" w:rsidRPr="008B300B" w:rsidRDefault="009707D6" w:rsidP="00087869"/>
        </w:tc>
        <w:tc>
          <w:tcPr>
            <w:tcW w:w="3405" w:type="dxa"/>
          </w:tcPr>
          <w:p w:rsidR="008B300B" w:rsidRPr="008B300B" w:rsidRDefault="008B300B" w:rsidP="008B300B"/>
        </w:tc>
      </w:tr>
      <w:tr w:rsidR="008B300B" w:rsidRPr="008B300B" w:rsidTr="008B300B">
        <w:tc>
          <w:tcPr>
            <w:tcW w:w="1176" w:type="dxa"/>
          </w:tcPr>
          <w:p w:rsidR="008B300B" w:rsidRPr="008B300B" w:rsidRDefault="008B300B" w:rsidP="008B300B">
            <w:r w:rsidRPr="008B300B">
              <w:t>11</w:t>
            </w:r>
          </w:p>
        </w:tc>
        <w:tc>
          <w:tcPr>
            <w:tcW w:w="1325" w:type="dxa"/>
          </w:tcPr>
          <w:p w:rsidR="008B300B" w:rsidRPr="008B300B" w:rsidRDefault="00BE2BB7" w:rsidP="008B300B">
            <w:r>
              <w:t>Mar 19</w:t>
            </w:r>
          </w:p>
        </w:tc>
        <w:tc>
          <w:tcPr>
            <w:tcW w:w="3444" w:type="dxa"/>
          </w:tcPr>
          <w:p w:rsidR="008B300B" w:rsidRPr="008B300B" w:rsidRDefault="00087869" w:rsidP="008B300B">
            <w:r>
              <w:t>Programming: warm-up/cool-down/stretching</w:t>
            </w:r>
            <w:r w:rsidRPr="008B300B">
              <w:t xml:space="preserve"> </w:t>
            </w:r>
          </w:p>
        </w:tc>
        <w:tc>
          <w:tcPr>
            <w:tcW w:w="3405" w:type="dxa"/>
          </w:tcPr>
          <w:p w:rsidR="008B300B" w:rsidRPr="008B300B" w:rsidRDefault="008B300B" w:rsidP="008B300B"/>
        </w:tc>
      </w:tr>
      <w:tr w:rsidR="008B300B" w:rsidRPr="008B300B" w:rsidTr="008B300B">
        <w:tc>
          <w:tcPr>
            <w:tcW w:w="1176" w:type="dxa"/>
          </w:tcPr>
          <w:p w:rsidR="008B300B" w:rsidRPr="008B300B" w:rsidRDefault="008B300B" w:rsidP="008B300B">
            <w:r w:rsidRPr="008B300B">
              <w:t>12</w:t>
            </w:r>
          </w:p>
        </w:tc>
        <w:tc>
          <w:tcPr>
            <w:tcW w:w="1325" w:type="dxa"/>
          </w:tcPr>
          <w:p w:rsidR="008B300B" w:rsidRPr="008B300B" w:rsidRDefault="00BE2BB7" w:rsidP="008B300B">
            <w:r>
              <w:t>Mar 26</w:t>
            </w:r>
          </w:p>
        </w:tc>
        <w:tc>
          <w:tcPr>
            <w:tcW w:w="3444" w:type="dxa"/>
          </w:tcPr>
          <w:p w:rsidR="00087869" w:rsidRDefault="00087869" w:rsidP="00087869">
            <w:r>
              <w:t>Programming: OPL</w:t>
            </w:r>
          </w:p>
          <w:p w:rsidR="008B300B" w:rsidRPr="008B300B" w:rsidRDefault="008B300B" w:rsidP="008B300B"/>
        </w:tc>
        <w:tc>
          <w:tcPr>
            <w:tcW w:w="3405" w:type="dxa"/>
          </w:tcPr>
          <w:p w:rsidR="008B300B" w:rsidRPr="008B300B" w:rsidRDefault="008B300B" w:rsidP="008B300B"/>
        </w:tc>
      </w:tr>
      <w:tr w:rsidR="008B300B" w:rsidRPr="008B300B" w:rsidTr="008B300B">
        <w:tc>
          <w:tcPr>
            <w:tcW w:w="1176" w:type="dxa"/>
          </w:tcPr>
          <w:p w:rsidR="008B300B" w:rsidRPr="008B300B" w:rsidRDefault="008B300B" w:rsidP="008B300B">
            <w:r w:rsidRPr="008B300B">
              <w:t>13</w:t>
            </w:r>
          </w:p>
        </w:tc>
        <w:tc>
          <w:tcPr>
            <w:tcW w:w="1325" w:type="dxa"/>
          </w:tcPr>
          <w:p w:rsidR="008B300B" w:rsidRPr="008B300B" w:rsidRDefault="00BE2BB7" w:rsidP="008B300B">
            <w:r>
              <w:t>Apr 2</w:t>
            </w:r>
          </w:p>
        </w:tc>
        <w:tc>
          <w:tcPr>
            <w:tcW w:w="3444" w:type="dxa"/>
          </w:tcPr>
          <w:p w:rsidR="008B300B" w:rsidRPr="008B300B" w:rsidRDefault="00087869" w:rsidP="008B300B">
            <w:r w:rsidRPr="00A40E60">
              <w:t>Programming: body weight &amp; creative exercises</w:t>
            </w:r>
          </w:p>
        </w:tc>
        <w:tc>
          <w:tcPr>
            <w:tcW w:w="3405" w:type="dxa"/>
          </w:tcPr>
          <w:p w:rsidR="008B300B" w:rsidRPr="008B300B" w:rsidRDefault="008B300B" w:rsidP="008B300B">
            <w:pPr>
              <w:rPr>
                <w:color w:val="FF0000"/>
              </w:rPr>
            </w:pPr>
          </w:p>
        </w:tc>
      </w:tr>
      <w:tr w:rsidR="008B300B" w:rsidRPr="008B300B" w:rsidTr="008B300B">
        <w:tc>
          <w:tcPr>
            <w:tcW w:w="1176" w:type="dxa"/>
          </w:tcPr>
          <w:p w:rsidR="008B300B" w:rsidRPr="008B300B" w:rsidRDefault="008B300B" w:rsidP="008B300B">
            <w:r w:rsidRPr="008B300B">
              <w:t>14</w:t>
            </w:r>
          </w:p>
        </w:tc>
        <w:tc>
          <w:tcPr>
            <w:tcW w:w="1325" w:type="dxa"/>
          </w:tcPr>
          <w:p w:rsidR="008B300B" w:rsidRPr="008B300B" w:rsidRDefault="00BE2BB7" w:rsidP="008B300B">
            <w:r>
              <w:t>Apr 9</w:t>
            </w:r>
          </w:p>
        </w:tc>
        <w:tc>
          <w:tcPr>
            <w:tcW w:w="3444" w:type="dxa"/>
          </w:tcPr>
          <w:p w:rsidR="008B300B" w:rsidRPr="008B300B" w:rsidRDefault="00087869" w:rsidP="00087869">
            <w:r w:rsidRPr="00087869">
              <w:t>Final workout programming</w:t>
            </w:r>
          </w:p>
        </w:tc>
        <w:tc>
          <w:tcPr>
            <w:tcW w:w="3405" w:type="dxa"/>
          </w:tcPr>
          <w:p w:rsidR="008B300B" w:rsidRPr="008B300B" w:rsidRDefault="009707D6" w:rsidP="008B300B">
            <w:r>
              <w:rPr>
                <w:color w:val="FF0000"/>
              </w:rPr>
              <w:t>Submit three workouts for your final client. Due Apr 15 on Canvas</w:t>
            </w:r>
          </w:p>
        </w:tc>
      </w:tr>
      <w:tr w:rsidR="008B300B" w:rsidRPr="008B300B" w:rsidTr="008B300B">
        <w:tc>
          <w:tcPr>
            <w:tcW w:w="1176" w:type="dxa"/>
          </w:tcPr>
          <w:p w:rsidR="008B300B" w:rsidRPr="008B300B" w:rsidRDefault="009707D6" w:rsidP="008B300B">
            <w:r>
              <w:t>15</w:t>
            </w:r>
          </w:p>
        </w:tc>
        <w:tc>
          <w:tcPr>
            <w:tcW w:w="1325" w:type="dxa"/>
          </w:tcPr>
          <w:p w:rsidR="008B300B" w:rsidRPr="008B300B" w:rsidRDefault="00BE2BB7" w:rsidP="008B300B">
            <w:r>
              <w:t>Apr 16</w:t>
            </w:r>
          </w:p>
        </w:tc>
        <w:tc>
          <w:tcPr>
            <w:tcW w:w="3444" w:type="dxa"/>
          </w:tcPr>
          <w:p w:rsidR="008B300B" w:rsidRPr="008B300B" w:rsidRDefault="009707D6" w:rsidP="008B300B">
            <w:r>
              <w:t xml:space="preserve">Final: </w:t>
            </w:r>
            <w:r w:rsidR="008B300B" w:rsidRPr="008B300B">
              <w:t>Workout test-outs</w:t>
            </w:r>
          </w:p>
          <w:p w:rsidR="008B300B" w:rsidRPr="008B300B" w:rsidRDefault="008B300B" w:rsidP="008B300B"/>
        </w:tc>
        <w:tc>
          <w:tcPr>
            <w:tcW w:w="3405" w:type="dxa"/>
          </w:tcPr>
          <w:p w:rsidR="008B300B" w:rsidRPr="008B300B" w:rsidRDefault="009707D6" w:rsidP="008B300B">
            <w:r w:rsidRPr="009707D6">
              <w:rPr>
                <w:color w:val="FF0000"/>
              </w:rPr>
              <w:t>Take client through 30 minute workout</w:t>
            </w:r>
          </w:p>
        </w:tc>
      </w:tr>
    </w:tbl>
    <w:p w:rsidR="0066439B" w:rsidRDefault="0066439B"/>
    <w:p w:rsidR="005C2E37" w:rsidRDefault="005C2E37"/>
    <w:sectPr w:rsidR="005C2E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C654F9"/>
    <w:multiLevelType w:val="hybridMultilevel"/>
    <w:tmpl w:val="07524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3F4478"/>
    <w:multiLevelType w:val="hybridMultilevel"/>
    <w:tmpl w:val="BEDEB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A27"/>
    <w:rsid w:val="000128C3"/>
    <w:rsid w:val="00014F4D"/>
    <w:rsid w:val="000709FA"/>
    <w:rsid w:val="00087869"/>
    <w:rsid w:val="000B57E2"/>
    <w:rsid w:val="000D1E84"/>
    <w:rsid w:val="00111D88"/>
    <w:rsid w:val="001131DA"/>
    <w:rsid w:val="001B2216"/>
    <w:rsid w:val="00216139"/>
    <w:rsid w:val="00224FD7"/>
    <w:rsid w:val="00274777"/>
    <w:rsid w:val="003019F2"/>
    <w:rsid w:val="00357F7E"/>
    <w:rsid w:val="00363C7A"/>
    <w:rsid w:val="0037085B"/>
    <w:rsid w:val="003B2068"/>
    <w:rsid w:val="00414BF7"/>
    <w:rsid w:val="004670D1"/>
    <w:rsid w:val="00473109"/>
    <w:rsid w:val="00485AFA"/>
    <w:rsid w:val="004B4367"/>
    <w:rsid w:val="004E1E8D"/>
    <w:rsid w:val="004E3548"/>
    <w:rsid w:val="004E58E3"/>
    <w:rsid w:val="00512275"/>
    <w:rsid w:val="00512902"/>
    <w:rsid w:val="0052167A"/>
    <w:rsid w:val="005877DE"/>
    <w:rsid w:val="005C2E1E"/>
    <w:rsid w:val="005C2E37"/>
    <w:rsid w:val="005C6AFF"/>
    <w:rsid w:val="005E6181"/>
    <w:rsid w:val="005F2EFD"/>
    <w:rsid w:val="005F41E9"/>
    <w:rsid w:val="0060029A"/>
    <w:rsid w:val="00653FDF"/>
    <w:rsid w:val="0066439B"/>
    <w:rsid w:val="00670959"/>
    <w:rsid w:val="00673D83"/>
    <w:rsid w:val="00683ACF"/>
    <w:rsid w:val="007162DA"/>
    <w:rsid w:val="00732D08"/>
    <w:rsid w:val="007644E9"/>
    <w:rsid w:val="00787498"/>
    <w:rsid w:val="007A5020"/>
    <w:rsid w:val="007E357B"/>
    <w:rsid w:val="007E63F6"/>
    <w:rsid w:val="008208A6"/>
    <w:rsid w:val="00834BFD"/>
    <w:rsid w:val="008408BA"/>
    <w:rsid w:val="00861A96"/>
    <w:rsid w:val="0089371C"/>
    <w:rsid w:val="008B300B"/>
    <w:rsid w:val="008B430F"/>
    <w:rsid w:val="008D6808"/>
    <w:rsid w:val="009146B7"/>
    <w:rsid w:val="00921464"/>
    <w:rsid w:val="00942FB3"/>
    <w:rsid w:val="00965DCD"/>
    <w:rsid w:val="00967A27"/>
    <w:rsid w:val="009707D6"/>
    <w:rsid w:val="00991E3C"/>
    <w:rsid w:val="009F38E2"/>
    <w:rsid w:val="00A0009D"/>
    <w:rsid w:val="00A0073E"/>
    <w:rsid w:val="00A35CAE"/>
    <w:rsid w:val="00A40E60"/>
    <w:rsid w:val="00A5366C"/>
    <w:rsid w:val="00AB4B9F"/>
    <w:rsid w:val="00AC6600"/>
    <w:rsid w:val="00AF6DE9"/>
    <w:rsid w:val="00B068E6"/>
    <w:rsid w:val="00B13182"/>
    <w:rsid w:val="00B643CC"/>
    <w:rsid w:val="00B662EC"/>
    <w:rsid w:val="00B80EFE"/>
    <w:rsid w:val="00BB0B28"/>
    <w:rsid w:val="00BC3846"/>
    <w:rsid w:val="00BE2BB7"/>
    <w:rsid w:val="00C01705"/>
    <w:rsid w:val="00C03490"/>
    <w:rsid w:val="00C2259A"/>
    <w:rsid w:val="00C30481"/>
    <w:rsid w:val="00C30521"/>
    <w:rsid w:val="00C703EB"/>
    <w:rsid w:val="00CA3A77"/>
    <w:rsid w:val="00CB51E4"/>
    <w:rsid w:val="00CC4430"/>
    <w:rsid w:val="00CE0923"/>
    <w:rsid w:val="00CF632A"/>
    <w:rsid w:val="00D1052F"/>
    <w:rsid w:val="00D86FD3"/>
    <w:rsid w:val="00DA09F2"/>
    <w:rsid w:val="00DA5E04"/>
    <w:rsid w:val="00E307F6"/>
    <w:rsid w:val="00E317F6"/>
    <w:rsid w:val="00E444D6"/>
    <w:rsid w:val="00EA3CA5"/>
    <w:rsid w:val="00EA5B95"/>
    <w:rsid w:val="00EC3361"/>
    <w:rsid w:val="00EF4529"/>
    <w:rsid w:val="00EF66E3"/>
    <w:rsid w:val="00F04D69"/>
    <w:rsid w:val="00F4720C"/>
    <w:rsid w:val="00F82734"/>
    <w:rsid w:val="00FA3462"/>
    <w:rsid w:val="00FF5D19"/>
    <w:rsid w:val="00FF5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B0A72"/>
  <w15:docId w15:val="{B69255D4-DE11-4543-8304-C5CAF2454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E63F6"/>
    <w:pPr>
      <w:keepNext/>
      <w:keepLines/>
      <w:spacing w:after="0"/>
      <w:outlineLvl w:val="0"/>
    </w:pPr>
    <w:rPr>
      <w:rFonts w:eastAsiaTheme="majorEastAsia" w:cstheme="majorBidi"/>
      <w:color w:val="000000" w:themeColor="text1"/>
      <w:sz w:val="48"/>
      <w:szCs w:val="32"/>
    </w:rPr>
  </w:style>
  <w:style w:type="paragraph" w:styleId="Heading2">
    <w:name w:val="heading 2"/>
    <w:basedOn w:val="Normal"/>
    <w:next w:val="Normal"/>
    <w:link w:val="Heading2Char"/>
    <w:uiPriority w:val="9"/>
    <w:unhideWhenUsed/>
    <w:qFormat/>
    <w:rsid w:val="007E63F6"/>
    <w:pPr>
      <w:keepNext/>
      <w:keepLines/>
      <w:spacing w:before="240" w:after="120"/>
      <w:outlineLvl w:val="1"/>
    </w:pPr>
    <w:rPr>
      <w:rFonts w:eastAsiaTheme="majorEastAsia" w:cstheme="majorBidi"/>
      <w:b/>
      <w:color w:val="000000" w:themeColor="text1"/>
      <w:sz w:val="32"/>
      <w:szCs w:val="26"/>
      <w:u w:val="single"/>
    </w:rPr>
  </w:style>
  <w:style w:type="paragraph" w:styleId="Heading3">
    <w:name w:val="heading 3"/>
    <w:basedOn w:val="Normal"/>
    <w:next w:val="Normal"/>
    <w:link w:val="Heading3Char"/>
    <w:uiPriority w:val="9"/>
    <w:unhideWhenUsed/>
    <w:qFormat/>
    <w:rsid w:val="007E63F6"/>
    <w:pPr>
      <w:keepNext/>
      <w:keepLines/>
      <w:spacing w:before="40" w:after="0"/>
      <w:outlineLvl w:val="2"/>
    </w:pPr>
    <w:rPr>
      <w:rFonts w:eastAsiaTheme="majorEastAsia" w:cstheme="majorBidi"/>
      <w:b/>
      <w:color w:val="000000" w:themeColor="text1"/>
      <w:sz w:val="28"/>
      <w:szCs w:val="24"/>
    </w:rPr>
  </w:style>
  <w:style w:type="paragraph" w:styleId="Heading4">
    <w:name w:val="heading 4"/>
    <w:basedOn w:val="Normal"/>
    <w:next w:val="Normal"/>
    <w:link w:val="Heading4Char"/>
    <w:uiPriority w:val="9"/>
    <w:unhideWhenUsed/>
    <w:qFormat/>
    <w:rsid w:val="007E63F6"/>
    <w:pPr>
      <w:keepNext/>
      <w:keepLines/>
      <w:spacing w:before="40" w:after="0"/>
      <w:outlineLvl w:val="3"/>
    </w:pPr>
    <w:rPr>
      <w:rFonts w:eastAsiaTheme="majorEastAsia"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7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70959"/>
    <w:rPr>
      <w:color w:val="0563C1" w:themeColor="hyperlink"/>
      <w:u w:val="single"/>
    </w:rPr>
  </w:style>
  <w:style w:type="paragraph" w:styleId="BalloonText">
    <w:name w:val="Balloon Text"/>
    <w:basedOn w:val="Normal"/>
    <w:link w:val="BalloonTextChar"/>
    <w:uiPriority w:val="99"/>
    <w:semiHidden/>
    <w:unhideWhenUsed/>
    <w:rsid w:val="005F41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1E9"/>
    <w:rPr>
      <w:rFonts w:ascii="Segoe UI" w:hAnsi="Segoe UI" w:cs="Segoe UI"/>
      <w:sz w:val="18"/>
      <w:szCs w:val="18"/>
    </w:rPr>
  </w:style>
  <w:style w:type="paragraph" w:styleId="Title">
    <w:name w:val="Title"/>
    <w:basedOn w:val="Normal"/>
    <w:next w:val="Normal"/>
    <w:link w:val="TitleChar"/>
    <w:uiPriority w:val="10"/>
    <w:qFormat/>
    <w:rsid w:val="0060029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029A"/>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363C7A"/>
    <w:pPr>
      <w:spacing w:after="240"/>
      <w:ind w:left="720"/>
      <w:contextualSpacing/>
    </w:pPr>
  </w:style>
  <w:style w:type="character" w:customStyle="1" w:styleId="Heading1Char">
    <w:name w:val="Heading 1 Char"/>
    <w:basedOn w:val="DefaultParagraphFont"/>
    <w:link w:val="Heading1"/>
    <w:uiPriority w:val="9"/>
    <w:rsid w:val="007E63F6"/>
    <w:rPr>
      <w:rFonts w:eastAsiaTheme="majorEastAsia" w:cstheme="majorBidi"/>
      <w:color w:val="000000" w:themeColor="text1"/>
      <w:sz w:val="48"/>
      <w:szCs w:val="32"/>
    </w:rPr>
  </w:style>
  <w:style w:type="character" w:customStyle="1" w:styleId="Heading2Char">
    <w:name w:val="Heading 2 Char"/>
    <w:basedOn w:val="DefaultParagraphFont"/>
    <w:link w:val="Heading2"/>
    <w:uiPriority w:val="9"/>
    <w:rsid w:val="007E63F6"/>
    <w:rPr>
      <w:rFonts w:eastAsiaTheme="majorEastAsia" w:cstheme="majorBidi"/>
      <w:b/>
      <w:color w:val="000000" w:themeColor="text1"/>
      <w:sz w:val="32"/>
      <w:szCs w:val="26"/>
      <w:u w:val="single"/>
    </w:rPr>
  </w:style>
  <w:style w:type="character" w:customStyle="1" w:styleId="Heading3Char">
    <w:name w:val="Heading 3 Char"/>
    <w:basedOn w:val="DefaultParagraphFont"/>
    <w:link w:val="Heading3"/>
    <w:uiPriority w:val="9"/>
    <w:rsid w:val="007E63F6"/>
    <w:rPr>
      <w:rFonts w:eastAsiaTheme="majorEastAsia" w:cstheme="majorBidi"/>
      <w:b/>
      <w:color w:val="000000" w:themeColor="text1"/>
      <w:sz w:val="28"/>
      <w:szCs w:val="24"/>
    </w:rPr>
  </w:style>
  <w:style w:type="character" w:customStyle="1" w:styleId="Heading4Char">
    <w:name w:val="Heading 4 Char"/>
    <w:basedOn w:val="DefaultParagraphFont"/>
    <w:link w:val="Heading4"/>
    <w:uiPriority w:val="9"/>
    <w:rsid w:val="007E63F6"/>
    <w:rPr>
      <w:rFonts w:eastAsiaTheme="majorEastAsia" w:cstheme="majorBidi"/>
      <w:b/>
      <w:i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547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mr0073@auburn.edu" TargetMode="External"/><Relationship Id="rId3" Type="http://schemas.openxmlformats.org/officeDocument/2006/relationships/styles" Target="styles.xml"/><Relationship Id="rId7" Type="http://schemas.openxmlformats.org/officeDocument/2006/relationships/hyperlink" Target="mailto:bjb0035@auburn.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lp0011@auburn.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F55ED-915A-4076-819A-7316F10DA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1314</Words>
  <Characters>7493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Blake Crank</dc:creator>
  <cp:lastModifiedBy>Laure Butcher</cp:lastModifiedBy>
  <cp:revision>4</cp:revision>
  <cp:lastPrinted>2019-12-16T20:30:00Z</cp:lastPrinted>
  <dcterms:created xsi:type="dcterms:W3CDTF">2019-12-16T21:57:00Z</dcterms:created>
  <dcterms:modified xsi:type="dcterms:W3CDTF">2019-12-18T19:38:00Z</dcterms:modified>
</cp:coreProperties>
</file>