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74BF7" w14:textId="722C1B99" w:rsidR="003C0365" w:rsidRDefault="00BA4A27" w:rsidP="003C0365">
      <w:pPr>
        <w:pStyle w:val="Title"/>
        <w:rPr>
          <w:rFonts w:ascii="Arial" w:hAnsi="Arial"/>
        </w:rPr>
      </w:pPr>
      <w:r>
        <w:rPr>
          <w:rFonts w:ascii="Arial" w:hAnsi="Arial"/>
        </w:rPr>
        <w:t>KINE</w:t>
      </w:r>
      <w:r w:rsidR="003C0365" w:rsidRPr="00C80BD1">
        <w:rPr>
          <w:rFonts w:ascii="Arial" w:hAnsi="Arial"/>
        </w:rPr>
        <w:t xml:space="preserve"> </w:t>
      </w:r>
      <w:r>
        <w:rPr>
          <w:rFonts w:ascii="Arial" w:hAnsi="Arial"/>
        </w:rPr>
        <w:t>3680</w:t>
      </w:r>
      <w:r w:rsidR="003C0365" w:rsidRPr="00C80BD1">
        <w:rPr>
          <w:rFonts w:ascii="Arial" w:hAnsi="Arial"/>
        </w:rPr>
        <w:t xml:space="preserve"> </w:t>
      </w:r>
      <w:r>
        <w:rPr>
          <w:rFonts w:ascii="Arial" w:hAnsi="Arial"/>
        </w:rPr>
        <w:t>–</w:t>
      </w:r>
      <w:r w:rsidR="003C0365" w:rsidRPr="00C80BD1">
        <w:rPr>
          <w:rFonts w:ascii="Arial" w:hAnsi="Arial"/>
        </w:rPr>
        <w:t xml:space="preserve"> </w:t>
      </w:r>
      <w:r>
        <w:rPr>
          <w:rFonts w:ascii="Arial" w:hAnsi="Arial"/>
        </w:rPr>
        <w:t>Exercise Physiology</w:t>
      </w:r>
    </w:p>
    <w:p w14:paraId="212BBA2A" w14:textId="068DE4DD" w:rsidR="002331EA" w:rsidRPr="00C80BD1" w:rsidRDefault="002331EA" w:rsidP="003C0365">
      <w:pPr>
        <w:pStyle w:val="Title"/>
        <w:rPr>
          <w:rFonts w:ascii="Arial" w:hAnsi="Arial"/>
        </w:rPr>
      </w:pPr>
      <w:r>
        <w:rPr>
          <w:rFonts w:ascii="Arial" w:hAnsi="Arial"/>
        </w:rPr>
        <w:t>Course Syllabus</w:t>
      </w:r>
    </w:p>
    <w:p w14:paraId="6A7A1453" w14:textId="501410EE" w:rsidR="003C0365" w:rsidRPr="00C80BD1" w:rsidRDefault="00BA4A27">
      <w:pPr>
        <w:pStyle w:val="Title"/>
        <w:rPr>
          <w:rFonts w:ascii="Arial" w:hAnsi="Arial"/>
        </w:rPr>
      </w:pPr>
      <w:r>
        <w:rPr>
          <w:rFonts w:ascii="Arial" w:hAnsi="Arial"/>
        </w:rPr>
        <w:t>Spring</w:t>
      </w:r>
      <w:r w:rsidR="003C0365" w:rsidRPr="00C80BD1">
        <w:rPr>
          <w:rFonts w:ascii="Arial" w:hAnsi="Arial"/>
        </w:rPr>
        <w:t>, 20</w:t>
      </w:r>
      <w:r>
        <w:rPr>
          <w:rFonts w:ascii="Arial" w:hAnsi="Arial"/>
        </w:rPr>
        <w:t>20</w:t>
      </w:r>
    </w:p>
    <w:p w14:paraId="686AACEF" w14:textId="7D61FD73" w:rsidR="003C0365" w:rsidRPr="00E94DB1" w:rsidRDefault="00165A24" w:rsidP="00E94DB1">
      <w:pPr>
        <w:jc w:val="center"/>
        <w:rPr>
          <w:rFonts w:ascii="Arial" w:hAnsi="Arial" w:cs="Arial"/>
          <w:b/>
        </w:rPr>
      </w:pPr>
      <w:r>
        <w:rPr>
          <w:rFonts w:ascii="Arial" w:hAnsi="Arial" w:cs="Arial"/>
          <w:b/>
        </w:rPr>
        <w:t>_____________</w:t>
      </w:r>
      <w:r w:rsidRPr="00634D78">
        <w:rPr>
          <w:rFonts w:ascii="Arial" w:hAnsi="Arial" w:cs="Arial"/>
          <w:b/>
        </w:rPr>
        <w:t>___________________________________________</w:t>
      </w:r>
      <w:r>
        <w:rPr>
          <w:rFonts w:ascii="Arial" w:hAnsi="Arial" w:cs="Arial"/>
          <w:b/>
        </w:rPr>
        <w:t>______________</w:t>
      </w:r>
      <w:r>
        <w:rPr>
          <w:rFonts w:ascii="Arial" w:hAnsi="Arial" w:cs="Arial"/>
          <w:b/>
        </w:rPr>
        <w:br/>
      </w:r>
    </w:p>
    <w:p w14:paraId="476D6660" w14:textId="2A646EA4" w:rsidR="000C5FA3" w:rsidRPr="003E5F23" w:rsidRDefault="000C5FA3" w:rsidP="00BA4A27">
      <w:pPr>
        <w:pStyle w:val="Heading2"/>
        <w:spacing w:line="240" w:lineRule="exact"/>
        <w:ind w:left="2250" w:hanging="2250"/>
        <w:rPr>
          <w:rFonts w:ascii="Arial" w:hAnsi="Arial"/>
        </w:rPr>
      </w:pPr>
      <w:r>
        <w:rPr>
          <w:rFonts w:ascii="Arial" w:hAnsi="Arial"/>
        </w:rPr>
        <w:t>Instructor</w:t>
      </w:r>
      <w:r w:rsidRPr="003E5F23">
        <w:rPr>
          <w:rFonts w:ascii="Arial" w:hAnsi="Arial"/>
        </w:rPr>
        <w:t>:</w:t>
      </w:r>
      <w:r>
        <w:rPr>
          <w:rFonts w:ascii="Arial" w:hAnsi="Arial"/>
        </w:rPr>
        <w:tab/>
      </w:r>
      <w:r w:rsidR="00BA4A27">
        <w:rPr>
          <w:rFonts w:ascii="Arial" w:hAnsi="Arial"/>
          <w:b w:val="0"/>
        </w:rPr>
        <w:t>Dulce H.</w:t>
      </w:r>
      <w:r w:rsidRPr="003E5F23">
        <w:rPr>
          <w:rFonts w:ascii="Arial" w:hAnsi="Arial"/>
          <w:b w:val="0"/>
        </w:rPr>
        <w:t xml:space="preserve"> </w:t>
      </w:r>
      <w:r w:rsidR="00BA4A27">
        <w:rPr>
          <w:rFonts w:ascii="Arial" w:hAnsi="Arial"/>
          <w:b w:val="0"/>
        </w:rPr>
        <w:t>Gomez</w:t>
      </w:r>
      <w:r w:rsidRPr="003E5F23">
        <w:rPr>
          <w:rFonts w:ascii="Arial" w:hAnsi="Arial"/>
          <w:b w:val="0"/>
        </w:rPr>
        <w:tab/>
      </w:r>
      <w:r w:rsidRPr="003E5F23">
        <w:rPr>
          <w:rFonts w:ascii="Arial" w:hAnsi="Arial"/>
          <w:b w:val="0"/>
        </w:rPr>
        <w:tab/>
      </w:r>
      <w:r w:rsidR="00BA4A27">
        <w:rPr>
          <w:rFonts w:ascii="Arial" w:hAnsi="Arial"/>
          <w:b w:val="0"/>
        </w:rPr>
        <w:t>KINE</w:t>
      </w:r>
      <w:r w:rsidRPr="003E5F23">
        <w:rPr>
          <w:rFonts w:ascii="Arial" w:hAnsi="Arial"/>
          <w:b w:val="0"/>
        </w:rPr>
        <w:t xml:space="preserve"> </w:t>
      </w:r>
      <w:r w:rsidR="00BA4A27">
        <w:rPr>
          <w:rFonts w:ascii="Arial" w:hAnsi="Arial"/>
          <w:b w:val="0"/>
        </w:rPr>
        <w:t>23</w:t>
      </w:r>
      <w:r w:rsidR="00D20A1B">
        <w:rPr>
          <w:rFonts w:ascii="Arial" w:hAnsi="Arial"/>
          <w:b w:val="0"/>
        </w:rPr>
        <w:t>7</w:t>
      </w:r>
    </w:p>
    <w:p w14:paraId="3F304A46" w14:textId="43C4F603" w:rsidR="007264D1" w:rsidRPr="001F3109" w:rsidRDefault="000C5FA3" w:rsidP="004B4DEB">
      <w:pPr>
        <w:spacing w:line="240" w:lineRule="exact"/>
        <w:ind w:left="2430" w:hanging="180"/>
        <w:rPr>
          <w:rFonts w:ascii="Arial" w:hAnsi="Arial"/>
          <w:color w:val="000000"/>
        </w:rPr>
      </w:pPr>
      <w:r w:rsidRPr="003E5F23">
        <w:rPr>
          <w:rFonts w:ascii="Arial" w:hAnsi="Arial"/>
        </w:rPr>
        <w:t>E-mail</w:t>
      </w:r>
      <w:r w:rsidRPr="003E5F23">
        <w:rPr>
          <w:rFonts w:ascii="Arial" w:hAnsi="Arial"/>
        </w:rPr>
        <w:tab/>
      </w:r>
      <w:r w:rsidRPr="003E5F23">
        <w:rPr>
          <w:rFonts w:ascii="Arial" w:hAnsi="Arial"/>
        </w:rPr>
        <w:tab/>
      </w:r>
      <w:r w:rsidRPr="006678D5">
        <w:rPr>
          <w:rFonts w:ascii="Arial" w:hAnsi="Arial"/>
          <w:color w:val="000000"/>
        </w:rPr>
        <w:tab/>
      </w:r>
      <w:hyperlink r:id="rId8" w:history="1">
        <w:r w:rsidR="007264D1" w:rsidRPr="009D6094">
          <w:rPr>
            <w:rStyle w:val="Hyperlink"/>
            <w:rFonts w:ascii="Arial" w:hAnsi="Arial"/>
          </w:rPr>
          <w:t>dhg0008@auburn.edu</w:t>
        </w:r>
      </w:hyperlink>
    </w:p>
    <w:p w14:paraId="2AAEEEC2" w14:textId="5B16CEB6" w:rsidR="00E5134B" w:rsidRDefault="00694B34" w:rsidP="004B4DEB">
      <w:pPr>
        <w:pStyle w:val="BodyTextIndent2"/>
        <w:ind w:hanging="18"/>
        <w:rPr>
          <w:rFonts w:ascii="Arial" w:hAnsi="Arial"/>
          <w:szCs w:val="24"/>
        </w:rPr>
      </w:pPr>
      <w:r>
        <w:rPr>
          <w:rFonts w:ascii="Arial" w:hAnsi="Arial" w:cs="Arial"/>
        </w:rPr>
        <w:t>There are no set office hours</w:t>
      </w:r>
      <w:r w:rsidR="00BB32F1">
        <w:rPr>
          <w:rFonts w:ascii="Arial" w:hAnsi="Arial" w:cs="Arial"/>
        </w:rPr>
        <w:t>. I</w:t>
      </w:r>
      <w:r>
        <w:rPr>
          <w:rFonts w:ascii="Arial" w:hAnsi="Arial" w:cs="Arial"/>
        </w:rPr>
        <w:t>f you have questions about the material, please email me and we can set up a time to meet.</w:t>
      </w:r>
    </w:p>
    <w:p w14:paraId="74500752" w14:textId="6090B64F" w:rsidR="000C5FA3" w:rsidRPr="004310A2" w:rsidRDefault="000C5FA3" w:rsidP="004B4DEB">
      <w:pPr>
        <w:pStyle w:val="BodyTextIndent2"/>
        <w:ind w:hanging="18"/>
        <w:rPr>
          <w:rFonts w:ascii="Arial" w:hAnsi="Arial"/>
          <w:szCs w:val="24"/>
        </w:rPr>
      </w:pPr>
      <w:r w:rsidRPr="00D559EA">
        <w:rPr>
          <w:rFonts w:ascii="Arial" w:hAnsi="Arial"/>
          <w:szCs w:val="24"/>
        </w:rPr>
        <w:t>All information for the class can be found on Canvas</w:t>
      </w:r>
      <w:r>
        <w:rPr>
          <w:rFonts w:ascii="Arial" w:hAnsi="Arial"/>
          <w:szCs w:val="24"/>
        </w:rPr>
        <w:t xml:space="preserve"> under module</w:t>
      </w:r>
    </w:p>
    <w:p w14:paraId="3D35BC91" w14:textId="7D53EFF2" w:rsidR="000C5FA3" w:rsidRDefault="000C5FA3" w:rsidP="000C5FA3">
      <w:pPr>
        <w:widowControl w:val="0"/>
        <w:autoSpaceDE w:val="0"/>
        <w:autoSpaceDN w:val="0"/>
        <w:adjustRightInd w:val="0"/>
        <w:jc w:val="center"/>
        <w:rPr>
          <w:rFonts w:ascii="Arial" w:hAnsi="Arial" w:cs="Arial"/>
          <w:b/>
          <w:szCs w:val="24"/>
        </w:rPr>
      </w:pPr>
    </w:p>
    <w:p w14:paraId="18291459" w14:textId="77777777" w:rsidR="00EF1E8E" w:rsidRPr="00F36382" w:rsidRDefault="00EF1E8E" w:rsidP="000C5FA3">
      <w:pPr>
        <w:widowControl w:val="0"/>
        <w:autoSpaceDE w:val="0"/>
        <w:autoSpaceDN w:val="0"/>
        <w:adjustRightInd w:val="0"/>
        <w:jc w:val="center"/>
        <w:rPr>
          <w:rFonts w:ascii="Arial" w:hAnsi="Arial" w:cs="Arial"/>
          <w:b/>
          <w:szCs w:val="24"/>
        </w:rPr>
      </w:pPr>
    </w:p>
    <w:p w14:paraId="4359573B" w14:textId="77777777" w:rsidR="002A1938" w:rsidRPr="00566BF7" w:rsidRDefault="002A1938" w:rsidP="002A1938">
      <w:pPr>
        <w:tabs>
          <w:tab w:val="left" w:pos="2268"/>
          <w:tab w:val="left" w:pos="6032"/>
        </w:tabs>
        <w:spacing w:line="240" w:lineRule="exact"/>
        <w:ind w:left="2268" w:hanging="2268"/>
        <w:jc w:val="both"/>
        <w:rPr>
          <w:rFonts w:ascii="Arial" w:hAnsi="Arial"/>
          <w:i/>
          <w:iCs/>
          <w:u w:val="single"/>
        </w:rPr>
      </w:pPr>
      <w:r>
        <w:rPr>
          <w:rFonts w:ascii="Arial" w:hAnsi="Arial"/>
          <w:b/>
        </w:rPr>
        <w:t>Lectures</w:t>
      </w:r>
      <w:r w:rsidRPr="003E5F23">
        <w:rPr>
          <w:rFonts w:ascii="Arial" w:hAnsi="Arial"/>
          <w:b/>
        </w:rPr>
        <w:t>:</w:t>
      </w:r>
      <w:r w:rsidRPr="003E5F23">
        <w:rPr>
          <w:rFonts w:ascii="Arial" w:hAnsi="Arial"/>
          <w:b/>
        </w:rPr>
        <w:tab/>
      </w:r>
      <w:r w:rsidRPr="00566BF7">
        <w:rPr>
          <w:rFonts w:ascii="Arial" w:hAnsi="Arial"/>
          <w:i/>
          <w:iCs/>
          <w:u w:val="single"/>
        </w:rPr>
        <w:t>Student Activities Center (STAC), Room 241</w:t>
      </w:r>
    </w:p>
    <w:p w14:paraId="4B277250" w14:textId="42C75AD3" w:rsidR="002A1938" w:rsidRDefault="002A1938" w:rsidP="004B4DEB">
      <w:pPr>
        <w:tabs>
          <w:tab w:val="left" w:pos="2268"/>
          <w:tab w:val="left" w:pos="3510"/>
          <w:tab w:val="left" w:pos="5040"/>
        </w:tabs>
        <w:spacing w:line="240" w:lineRule="exact"/>
        <w:ind w:left="2268" w:hanging="2268"/>
        <w:jc w:val="both"/>
        <w:rPr>
          <w:rFonts w:ascii="Arial" w:hAnsi="Arial"/>
        </w:rPr>
      </w:pPr>
      <w:r w:rsidRPr="003E5F23">
        <w:rPr>
          <w:rFonts w:ascii="Arial" w:hAnsi="Arial"/>
          <w:b/>
        </w:rPr>
        <w:tab/>
      </w:r>
      <w:r>
        <w:rPr>
          <w:rFonts w:ascii="Arial" w:hAnsi="Arial"/>
        </w:rPr>
        <w:t>Monday, Wednesday, and Friday:</w:t>
      </w:r>
      <w:r>
        <w:rPr>
          <w:rFonts w:ascii="Arial" w:hAnsi="Arial"/>
        </w:rPr>
        <w:tab/>
        <w:t>11-11:50</w:t>
      </w:r>
      <w:r w:rsidRPr="006678D5">
        <w:rPr>
          <w:rFonts w:ascii="Arial" w:hAnsi="Arial"/>
        </w:rPr>
        <w:t xml:space="preserve"> am</w:t>
      </w:r>
    </w:p>
    <w:p w14:paraId="74F43667" w14:textId="2D5C8C7B" w:rsidR="004B4DEB" w:rsidRDefault="004B4DEB" w:rsidP="004B4DEB">
      <w:pPr>
        <w:tabs>
          <w:tab w:val="left" w:pos="2268"/>
          <w:tab w:val="left" w:pos="3510"/>
          <w:tab w:val="left" w:pos="5040"/>
        </w:tabs>
        <w:spacing w:line="240" w:lineRule="exact"/>
        <w:ind w:left="2268" w:hanging="2268"/>
        <w:jc w:val="both"/>
        <w:rPr>
          <w:rFonts w:ascii="Arial" w:hAnsi="Arial"/>
        </w:rPr>
      </w:pPr>
    </w:p>
    <w:p w14:paraId="52861802" w14:textId="77777777" w:rsidR="00EF1E8E" w:rsidRPr="004B4DEB" w:rsidRDefault="00EF1E8E" w:rsidP="004B4DEB">
      <w:pPr>
        <w:tabs>
          <w:tab w:val="left" w:pos="2268"/>
          <w:tab w:val="left" w:pos="3510"/>
          <w:tab w:val="left" w:pos="5040"/>
        </w:tabs>
        <w:spacing w:line="240" w:lineRule="exact"/>
        <w:ind w:left="2268" w:hanging="2268"/>
        <w:jc w:val="both"/>
        <w:rPr>
          <w:rFonts w:ascii="Arial" w:hAnsi="Arial"/>
        </w:rPr>
      </w:pPr>
      <w:bookmarkStart w:id="0" w:name="_GoBack"/>
      <w:bookmarkEnd w:id="0"/>
    </w:p>
    <w:p w14:paraId="6A29F24A" w14:textId="241B6CBE" w:rsidR="00E229B7" w:rsidRDefault="000C5FA3" w:rsidP="00D210A5">
      <w:pPr>
        <w:pStyle w:val="BodyTextIndent"/>
        <w:tabs>
          <w:tab w:val="clear" w:pos="1134"/>
          <w:tab w:val="left" w:pos="2268"/>
        </w:tabs>
        <w:spacing w:after="240"/>
        <w:ind w:left="2268" w:hanging="2268"/>
        <w:rPr>
          <w:rFonts w:ascii="Arial" w:hAnsi="Arial" w:cs="Arial"/>
        </w:rPr>
      </w:pPr>
      <w:r w:rsidRPr="0033262A">
        <w:rPr>
          <w:rFonts w:ascii="Arial" w:hAnsi="Arial" w:cs="Arial"/>
          <w:b/>
        </w:rPr>
        <w:t>Text</w:t>
      </w:r>
      <w:r w:rsidR="005B55C6" w:rsidRPr="0033262A">
        <w:rPr>
          <w:rFonts w:ascii="Arial" w:hAnsi="Arial" w:cs="Arial"/>
          <w:b/>
        </w:rPr>
        <w:t>book</w:t>
      </w:r>
      <w:r w:rsidRPr="0033262A">
        <w:rPr>
          <w:rFonts w:ascii="Arial" w:hAnsi="Arial" w:cs="Arial"/>
          <w:b/>
        </w:rPr>
        <w:t>:</w:t>
      </w:r>
      <w:r w:rsidRPr="0033262A">
        <w:rPr>
          <w:rFonts w:ascii="Arial" w:hAnsi="Arial" w:cs="Arial"/>
        </w:rPr>
        <w:tab/>
      </w:r>
      <w:r w:rsidR="008C010A">
        <w:rPr>
          <w:rFonts w:ascii="Arial" w:eastAsia="Times New Roman" w:hAnsi="Arial" w:cs="Arial"/>
          <w:szCs w:val="24"/>
        </w:rPr>
        <w:t>A</w:t>
      </w:r>
      <w:r w:rsidR="005B55C6" w:rsidRPr="0033262A">
        <w:rPr>
          <w:rFonts w:ascii="Arial" w:eastAsia="Times New Roman" w:hAnsi="Arial" w:cs="Arial"/>
          <w:szCs w:val="24"/>
        </w:rPr>
        <w:t xml:space="preserve"> textbook is </w:t>
      </w:r>
      <w:r w:rsidR="00DE768D">
        <w:rPr>
          <w:rFonts w:ascii="Arial" w:eastAsia="Times New Roman" w:hAnsi="Arial" w:cs="Arial"/>
          <w:b/>
          <w:bCs/>
          <w:szCs w:val="24"/>
        </w:rPr>
        <w:t>NOT</w:t>
      </w:r>
      <w:r w:rsidR="005B55C6" w:rsidRPr="0033262A">
        <w:rPr>
          <w:rFonts w:ascii="Arial" w:eastAsia="Times New Roman" w:hAnsi="Arial" w:cs="Arial"/>
          <w:szCs w:val="24"/>
        </w:rPr>
        <w:t xml:space="preserve"> required</w:t>
      </w:r>
      <w:r w:rsidR="008C010A">
        <w:rPr>
          <w:rFonts w:ascii="Arial" w:eastAsia="Times New Roman" w:hAnsi="Arial" w:cs="Arial"/>
          <w:szCs w:val="24"/>
        </w:rPr>
        <w:t xml:space="preserve"> for the course</w:t>
      </w:r>
      <w:r w:rsidR="0033262A" w:rsidRPr="0033262A">
        <w:rPr>
          <w:rFonts w:ascii="Arial" w:eastAsia="Times New Roman" w:hAnsi="Arial" w:cs="Arial"/>
          <w:szCs w:val="24"/>
        </w:rPr>
        <w:t xml:space="preserve">. </w:t>
      </w:r>
      <w:r w:rsidR="005B55C6" w:rsidRPr="0033262A">
        <w:rPr>
          <w:rFonts w:ascii="Arial" w:eastAsia="Times New Roman" w:hAnsi="Arial" w:cs="Arial"/>
          <w:szCs w:val="24"/>
        </w:rPr>
        <w:t xml:space="preserve">I have listed </w:t>
      </w:r>
      <w:r w:rsidR="00C7029D">
        <w:rPr>
          <w:rFonts w:ascii="Arial" w:eastAsia="Times New Roman" w:hAnsi="Arial" w:cs="Arial"/>
          <w:szCs w:val="24"/>
        </w:rPr>
        <w:t>a</w:t>
      </w:r>
      <w:r w:rsidR="0033262A" w:rsidRPr="0033262A">
        <w:rPr>
          <w:rFonts w:ascii="Arial" w:eastAsia="Times New Roman" w:hAnsi="Arial" w:cs="Arial"/>
          <w:szCs w:val="24"/>
        </w:rPr>
        <w:t xml:space="preserve"> textbook below </w:t>
      </w:r>
      <w:r w:rsidR="0033262A">
        <w:rPr>
          <w:rFonts w:ascii="Arial" w:eastAsia="Times New Roman" w:hAnsi="Arial" w:cs="Arial"/>
          <w:szCs w:val="24"/>
        </w:rPr>
        <w:t xml:space="preserve">that </w:t>
      </w:r>
      <w:r w:rsidR="00C7029D">
        <w:rPr>
          <w:rFonts w:ascii="Arial" w:eastAsia="Times New Roman" w:hAnsi="Arial" w:cs="Arial"/>
          <w:szCs w:val="24"/>
        </w:rPr>
        <w:t>is</w:t>
      </w:r>
      <w:r w:rsidR="0033262A">
        <w:rPr>
          <w:rFonts w:ascii="Arial" w:eastAsia="Times New Roman" w:hAnsi="Arial" w:cs="Arial"/>
          <w:szCs w:val="24"/>
        </w:rPr>
        <w:t xml:space="preserve"> typically used i</w:t>
      </w:r>
      <w:r w:rsidR="00C7029D">
        <w:rPr>
          <w:rFonts w:ascii="Arial" w:eastAsia="Times New Roman" w:hAnsi="Arial" w:cs="Arial"/>
          <w:szCs w:val="24"/>
        </w:rPr>
        <w:t xml:space="preserve">n </w:t>
      </w:r>
      <w:r w:rsidR="000D11CF">
        <w:rPr>
          <w:rFonts w:ascii="Arial" w:eastAsia="Times New Roman" w:hAnsi="Arial" w:cs="Arial"/>
          <w:szCs w:val="24"/>
        </w:rPr>
        <w:t xml:space="preserve">exercise physiology </w:t>
      </w:r>
      <w:r w:rsidR="0033262A">
        <w:rPr>
          <w:rFonts w:ascii="Arial" w:eastAsia="Times New Roman" w:hAnsi="Arial" w:cs="Arial"/>
          <w:szCs w:val="24"/>
        </w:rPr>
        <w:t>courses</w:t>
      </w:r>
      <w:r w:rsidR="008C010A">
        <w:rPr>
          <w:rFonts w:ascii="Arial" w:eastAsia="Times New Roman" w:hAnsi="Arial" w:cs="Arial"/>
          <w:szCs w:val="24"/>
        </w:rPr>
        <w:t xml:space="preserve"> if you would like to use a textbook for additional reading</w:t>
      </w:r>
      <w:r w:rsidR="00E229B7">
        <w:rPr>
          <w:rFonts w:ascii="Arial" w:eastAsia="Times New Roman" w:hAnsi="Arial" w:cs="Arial"/>
          <w:szCs w:val="24"/>
        </w:rPr>
        <w:t>s</w:t>
      </w:r>
      <w:r w:rsidR="00B21826">
        <w:rPr>
          <w:rFonts w:ascii="Arial" w:eastAsia="Times New Roman" w:hAnsi="Arial" w:cs="Arial"/>
          <w:szCs w:val="24"/>
        </w:rPr>
        <w:t xml:space="preserve"> or as a future resource</w:t>
      </w:r>
      <w:r w:rsidR="0033262A">
        <w:rPr>
          <w:rFonts w:ascii="Arial" w:eastAsia="Times New Roman" w:hAnsi="Arial" w:cs="Arial"/>
          <w:szCs w:val="24"/>
        </w:rPr>
        <w:t xml:space="preserve">. </w:t>
      </w:r>
    </w:p>
    <w:p w14:paraId="518FD02E" w14:textId="6640F159" w:rsidR="007F2040" w:rsidRPr="007F2040" w:rsidRDefault="00E229B7" w:rsidP="007F2040">
      <w:pPr>
        <w:pStyle w:val="BodyTextIndent"/>
        <w:tabs>
          <w:tab w:val="clear" w:pos="1134"/>
          <w:tab w:val="left" w:pos="2268"/>
        </w:tabs>
        <w:ind w:left="2268" w:hanging="2268"/>
        <w:rPr>
          <w:rFonts w:ascii="Arial" w:hAnsi="Arial" w:cs="Arial"/>
          <w:highlight w:val="yellow"/>
        </w:rPr>
      </w:pPr>
      <w:r>
        <w:rPr>
          <w:rFonts w:ascii="Arial" w:hAnsi="Arial" w:cs="Arial"/>
        </w:rPr>
        <w:tab/>
      </w:r>
      <w:r w:rsidR="007F2040" w:rsidRPr="007F2040">
        <w:rPr>
          <w:rFonts w:ascii="Arial" w:hAnsi="Arial" w:cs="Arial"/>
        </w:rPr>
        <w:t xml:space="preserve">Powers, S.K &amp; Howley, E. T. (2015 or 2017). </w:t>
      </w:r>
      <w:r w:rsidR="007F2040" w:rsidRPr="00792DC9">
        <w:rPr>
          <w:rFonts w:ascii="Arial" w:hAnsi="Arial" w:cs="Arial"/>
          <w:i/>
          <w:iCs/>
        </w:rPr>
        <w:t>Exercise Physiology: Theory and Application to Fitness and Performance</w:t>
      </w:r>
      <w:r w:rsidR="007F2040" w:rsidRPr="007F2040">
        <w:rPr>
          <w:rFonts w:ascii="Arial" w:hAnsi="Arial" w:cs="Arial"/>
        </w:rPr>
        <w:t>. (</w:t>
      </w:r>
      <w:r w:rsidR="007F2040" w:rsidRPr="00792DC9">
        <w:rPr>
          <w:rFonts w:ascii="Arial" w:hAnsi="Arial" w:cs="Arial"/>
          <w:i/>
          <w:iCs/>
        </w:rPr>
        <w:t>9</w:t>
      </w:r>
      <w:r w:rsidR="007F2040" w:rsidRPr="00792DC9">
        <w:rPr>
          <w:rFonts w:ascii="Arial" w:hAnsi="Arial" w:cs="Arial"/>
          <w:i/>
          <w:iCs/>
          <w:vertAlign w:val="superscript"/>
        </w:rPr>
        <w:t>th</w:t>
      </w:r>
      <w:r w:rsidR="007F2040" w:rsidRPr="00792DC9">
        <w:rPr>
          <w:rFonts w:ascii="Arial" w:hAnsi="Arial" w:cs="Arial"/>
          <w:i/>
          <w:iCs/>
        </w:rPr>
        <w:t xml:space="preserve"> or 10</w:t>
      </w:r>
      <w:r w:rsidR="007F2040" w:rsidRPr="00792DC9">
        <w:rPr>
          <w:rFonts w:ascii="Arial" w:hAnsi="Arial" w:cs="Arial"/>
          <w:i/>
          <w:iCs/>
          <w:vertAlign w:val="superscript"/>
        </w:rPr>
        <w:t>th</w:t>
      </w:r>
      <w:r w:rsidR="00792DC9" w:rsidRPr="00792DC9">
        <w:rPr>
          <w:rFonts w:ascii="Arial" w:hAnsi="Arial" w:cs="Arial"/>
          <w:i/>
          <w:iCs/>
        </w:rPr>
        <w:t xml:space="preserve"> </w:t>
      </w:r>
      <w:r w:rsidR="007F2040" w:rsidRPr="00792DC9">
        <w:rPr>
          <w:rFonts w:ascii="Arial" w:hAnsi="Arial" w:cs="Arial"/>
          <w:i/>
          <w:iCs/>
        </w:rPr>
        <w:t xml:space="preserve"> Ed</w:t>
      </w:r>
      <w:r w:rsidR="007F2040" w:rsidRPr="007F2040">
        <w:rPr>
          <w:rFonts w:ascii="Arial" w:hAnsi="Arial" w:cs="Arial"/>
        </w:rPr>
        <w:t>.) New York, NY: McGraw-Hill Humanities</w:t>
      </w:r>
    </w:p>
    <w:p w14:paraId="0A20F4D0" w14:textId="77777777" w:rsidR="00EF1E8E" w:rsidRDefault="00EF1E8E" w:rsidP="002A1938">
      <w:pPr>
        <w:tabs>
          <w:tab w:val="left" w:pos="5216"/>
        </w:tabs>
        <w:spacing w:line="240" w:lineRule="exact"/>
        <w:jc w:val="both"/>
        <w:rPr>
          <w:rFonts w:ascii="Arial" w:hAnsi="Arial"/>
          <w:b/>
        </w:rPr>
      </w:pPr>
    </w:p>
    <w:p w14:paraId="0E339378" w14:textId="0CFE12B9" w:rsidR="000C5FA3" w:rsidRPr="003C3D8B" w:rsidRDefault="000C5FA3" w:rsidP="002A1938">
      <w:pPr>
        <w:tabs>
          <w:tab w:val="left" w:pos="5216"/>
        </w:tabs>
        <w:spacing w:line="240" w:lineRule="exact"/>
        <w:jc w:val="both"/>
        <w:rPr>
          <w:rFonts w:ascii="Arial" w:hAnsi="Arial"/>
          <w:b/>
        </w:rPr>
      </w:pPr>
      <w:r w:rsidRPr="003C3D8B">
        <w:rPr>
          <w:rFonts w:ascii="Arial" w:hAnsi="Arial"/>
          <w:b/>
        </w:rPr>
        <w:tab/>
      </w:r>
      <w:r w:rsidRPr="003C3D8B">
        <w:rPr>
          <w:rFonts w:ascii="Arial" w:hAnsi="Arial"/>
          <w:b/>
        </w:rPr>
        <w:tab/>
      </w:r>
    </w:p>
    <w:p w14:paraId="13DA4252" w14:textId="07D113FF" w:rsidR="00D62686" w:rsidRPr="00266696" w:rsidRDefault="00D62686" w:rsidP="00D62686">
      <w:pPr>
        <w:tabs>
          <w:tab w:val="left" w:pos="2268"/>
        </w:tabs>
        <w:spacing w:line="240" w:lineRule="exact"/>
        <w:ind w:left="2268" w:hanging="2268"/>
        <w:jc w:val="both"/>
        <w:rPr>
          <w:rFonts w:ascii="Arial" w:hAnsi="Arial"/>
        </w:rPr>
      </w:pPr>
      <w:r w:rsidRPr="00AE7E09">
        <w:rPr>
          <w:rFonts w:ascii="Arial" w:hAnsi="Arial"/>
          <w:b/>
          <w:sz w:val="22"/>
          <w:szCs w:val="22"/>
        </w:rPr>
        <w:t xml:space="preserve">Course </w:t>
      </w:r>
      <w:r w:rsidR="00AE7E09" w:rsidRPr="00AE7E09">
        <w:rPr>
          <w:rFonts w:ascii="Arial" w:hAnsi="Arial"/>
          <w:b/>
          <w:sz w:val="22"/>
          <w:szCs w:val="22"/>
        </w:rPr>
        <w:t>Description</w:t>
      </w:r>
      <w:r w:rsidRPr="00AE7E09">
        <w:rPr>
          <w:rFonts w:ascii="Arial" w:hAnsi="Arial"/>
          <w:b/>
          <w:sz w:val="22"/>
          <w:szCs w:val="22"/>
        </w:rPr>
        <w:t>:</w:t>
      </w:r>
      <w:r w:rsidRPr="003C3D8B">
        <w:rPr>
          <w:rFonts w:ascii="Arial" w:hAnsi="Arial"/>
          <w:b/>
        </w:rPr>
        <w:tab/>
      </w:r>
      <w:r w:rsidR="00F44027" w:rsidRPr="00634D78">
        <w:rPr>
          <w:rFonts w:ascii="Arial" w:hAnsi="Arial" w:cs="Arial"/>
        </w:rPr>
        <w:t xml:space="preserve">This course will focus on </w:t>
      </w:r>
      <w:r w:rsidR="00F44027">
        <w:rPr>
          <w:rFonts w:ascii="Arial" w:hAnsi="Arial" w:cs="Arial"/>
        </w:rPr>
        <w:t>the physiological, anatomical, biochemical and molecular aspects of exercise physiology.</w:t>
      </w:r>
      <w:r w:rsidRPr="00266696">
        <w:rPr>
          <w:rFonts w:ascii="Arial" w:hAnsi="Arial"/>
        </w:rPr>
        <w:tab/>
      </w:r>
    </w:p>
    <w:p w14:paraId="4479BABF" w14:textId="77777777" w:rsidR="00EF1E8E" w:rsidRDefault="00EF1E8E" w:rsidP="00D62686">
      <w:pPr>
        <w:tabs>
          <w:tab w:val="left" w:pos="2250"/>
        </w:tabs>
        <w:spacing w:line="240" w:lineRule="exact"/>
        <w:ind w:left="2268" w:hanging="2268"/>
        <w:jc w:val="both"/>
        <w:rPr>
          <w:rFonts w:ascii="Arial" w:hAnsi="Arial"/>
        </w:rPr>
      </w:pPr>
    </w:p>
    <w:p w14:paraId="372EF16C" w14:textId="762D5744" w:rsidR="00D62686" w:rsidRPr="00266696" w:rsidRDefault="00D62686" w:rsidP="00D62686">
      <w:pPr>
        <w:tabs>
          <w:tab w:val="left" w:pos="2250"/>
        </w:tabs>
        <w:spacing w:line="240" w:lineRule="exact"/>
        <w:ind w:left="2268" w:hanging="2268"/>
        <w:jc w:val="both"/>
        <w:rPr>
          <w:rFonts w:ascii="Arial" w:hAnsi="Arial"/>
        </w:rPr>
      </w:pPr>
      <w:r w:rsidRPr="00266696">
        <w:rPr>
          <w:rFonts w:ascii="Arial" w:hAnsi="Arial"/>
        </w:rPr>
        <w:tab/>
      </w:r>
    </w:p>
    <w:p w14:paraId="289647EB" w14:textId="52AC058B" w:rsidR="00964FBB" w:rsidRPr="00266696" w:rsidRDefault="00964FBB" w:rsidP="00BA776A">
      <w:pPr>
        <w:tabs>
          <w:tab w:val="left" w:pos="2268"/>
        </w:tabs>
        <w:spacing w:after="240" w:line="240" w:lineRule="exact"/>
        <w:ind w:left="2268" w:hanging="2268"/>
        <w:jc w:val="both"/>
        <w:rPr>
          <w:rFonts w:ascii="Arial" w:hAnsi="Arial"/>
        </w:rPr>
      </w:pPr>
      <w:r w:rsidRPr="00C9604A">
        <w:rPr>
          <w:rFonts w:ascii="Arial" w:hAnsi="Arial"/>
          <w:b/>
          <w:sz w:val="22"/>
          <w:szCs w:val="22"/>
        </w:rPr>
        <w:t>Course Objectives</w:t>
      </w:r>
      <w:r w:rsidRPr="003C3D8B">
        <w:rPr>
          <w:rFonts w:ascii="Arial" w:hAnsi="Arial"/>
          <w:b/>
        </w:rPr>
        <w:t>:</w:t>
      </w:r>
      <w:r w:rsidRPr="003C3D8B">
        <w:rPr>
          <w:rFonts w:ascii="Arial" w:hAnsi="Arial"/>
          <w:b/>
        </w:rPr>
        <w:tab/>
      </w:r>
      <w:r w:rsidR="001260E1">
        <w:rPr>
          <w:rFonts w:ascii="Arial" w:hAnsi="Arial" w:cs="Arial"/>
        </w:rPr>
        <w:t>U</w:t>
      </w:r>
      <w:r w:rsidR="001260E1" w:rsidRPr="001260E1">
        <w:rPr>
          <w:rFonts w:ascii="Arial" w:hAnsi="Arial" w:cs="Arial"/>
        </w:rPr>
        <w:t>pon completion of this course students should demonstrate an understanding of:</w:t>
      </w:r>
    </w:p>
    <w:p w14:paraId="1199704A" w14:textId="77777777" w:rsidR="00C02AED" w:rsidRPr="00C02AED" w:rsidRDefault="00C02AED" w:rsidP="00947161">
      <w:pPr>
        <w:pStyle w:val="ListParagraph"/>
        <w:numPr>
          <w:ilvl w:val="0"/>
          <w:numId w:val="11"/>
        </w:numPr>
        <w:tabs>
          <w:tab w:val="left" w:pos="2268"/>
        </w:tabs>
        <w:spacing w:line="240" w:lineRule="exact"/>
        <w:ind w:left="2520" w:hanging="270"/>
        <w:jc w:val="both"/>
        <w:rPr>
          <w:rFonts w:ascii="Arial" w:hAnsi="Arial"/>
          <w:bCs/>
        </w:rPr>
      </w:pPr>
      <w:r w:rsidRPr="00C02AED">
        <w:rPr>
          <w:rFonts w:ascii="Arial" w:hAnsi="Arial"/>
          <w:bCs/>
        </w:rPr>
        <w:t xml:space="preserve">The physiological adaptations that occur in response to exercise </w:t>
      </w:r>
    </w:p>
    <w:p w14:paraId="467581ED" w14:textId="77777777" w:rsidR="00C02AED" w:rsidRPr="00C02AED" w:rsidRDefault="00C02AED" w:rsidP="00947161">
      <w:pPr>
        <w:pStyle w:val="ListParagraph"/>
        <w:numPr>
          <w:ilvl w:val="0"/>
          <w:numId w:val="11"/>
        </w:numPr>
        <w:tabs>
          <w:tab w:val="left" w:pos="2268"/>
        </w:tabs>
        <w:spacing w:line="240" w:lineRule="exact"/>
        <w:ind w:left="2520" w:hanging="270"/>
        <w:jc w:val="both"/>
        <w:rPr>
          <w:rFonts w:ascii="Arial" w:hAnsi="Arial"/>
          <w:bCs/>
        </w:rPr>
      </w:pPr>
      <w:r w:rsidRPr="00C02AED">
        <w:rPr>
          <w:rFonts w:ascii="Arial" w:hAnsi="Arial"/>
          <w:bCs/>
        </w:rPr>
        <w:t>The physiological aspects of muscle, respiratory, cardiovascular responses to exercise</w:t>
      </w:r>
    </w:p>
    <w:p w14:paraId="0B23E7D4" w14:textId="129AEEB9" w:rsidR="00D62686" w:rsidRDefault="00C02AED" w:rsidP="00947161">
      <w:pPr>
        <w:pStyle w:val="ListParagraph"/>
        <w:numPr>
          <w:ilvl w:val="0"/>
          <w:numId w:val="11"/>
        </w:numPr>
        <w:tabs>
          <w:tab w:val="left" w:pos="2268"/>
        </w:tabs>
        <w:spacing w:line="240" w:lineRule="exact"/>
        <w:ind w:left="2520" w:hanging="270"/>
        <w:jc w:val="both"/>
        <w:rPr>
          <w:rFonts w:ascii="Arial" w:hAnsi="Arial"/>
          <w:bCs/>
        </w:rPr>
      </w:pPr>
      <w:r w:rsidRPr="00C02AED">
        <w:rPr>
          <w:rFonts w:ascii="Arial" w:hAnsi="Arial"/>
          <w:bCs/>
        </w:rPr>
        <w:t>Basic concepts of bioenergetics, muscle, respiratory &amp; cardiovascular physiology</w:t>
      </w:r>
    </w:p>
    <w:p w14:paraId="5B512B11" w14:textId="1159C416" w:rsidR="00C9604A" w:rsidRDefault="00C9604A" w:rsidP="00C9604A">
      <w:pPr>
        <w:tabs>
          <w:tab w:val="left" w:pos="2268"/>
        </w:tabs>
        <w:spacing w:line="240" w:lineRule="exact"/>
        <w:jc w:val="both"/>
        <w:rPr>
          <w:rFonts w:ascii="Arial" w:hAnsi="Arial"/>
          <w:b/>
        </w:rPr>
      </w:pPr>
    </w:p>
    <w:p w14:paraId="3BC43A5D" w14:textId="77777777" w:rsidR="00EF1E8E" w:rsidRDefault="00EF1E8E" w:rsidP="00C9604A">
      <w:pPr>
        <w:tabs>
          <w:tab w:val="left" w:pos="2268"/>
        </w:tabs>
        <w:spacing w:line="240" w:lineRule="exact"/>
        <w:jc w:val="both"/>
        <w:rPr>
          <w:rFonts w:ascii="Arial" w:hAnsi="Arial"/>
          <w:b/>
        </w:rPr>
      </w:pPr>
    </w:p>
    <w:tbl>
      <w:tblPr>
        <w:tblStyle w:val="TableGrid"/>
        <w:tblpPr w:leftFromText="180" w:rightFromText="180" w:vertAnchor="text" w:horzAnchor="page" w:tblpX="3582" w:tblpY="29"/>
        <w:tblW w:w="6740" w:type="dxa"/>
        <w:tblInd w:w="0" w:type="dxa"/>
        <w:tblCellMar>
          <w:left w:w="106" w:type="dxa"/>
          <w:right w:w="115" w:type="dxa"/>
        </w:tblCellMar>
        <w:tblLook w:val="04A0" w:firstRow="1" w:lastRow="0" w:firstColumn="1" w:lastColumn="0" w:noHBand="0" w:noVBand="1"/>
      </w:tblPr>
      <w:tblGrid>
        <w:gridCol w:w="1835"/>
        <w:gridCol w:w="3385"/>
        <w:gridCol w:w="1520"/>
      </w:tblGrid>
      <w:tr w:rsidR="00412E01" w:rsidRPr="00B57C8A" w14:paraId="3EEC1E26" w14:textId="77777777" w:rsidTr="00412E01">
        <w:trPr>
          <w:trHeight w:val="299"/>
        </w:trPr>
        <w:tc>
          <w:tcPr>
            <w:tcW w:w="1835" w:type="dxa"/>
            <w:tcBorders>
              <w:top w:val="single" w:sz="12" w:space="0" w:color="auto"/>
              <w:left w:val="single" w:sz="12" w:space="0" w:color="auto"/>
              <w:bottom w:val="single" w:sz="12" w:space="0" w:color="auto"/>
              <w:right w:val="single" w:sz="12" w:space="0" w:color="auto"/>
            </w:tcBorders>
            <w:shd w:val="clear" w:color="auto" w:fill="auto"/>
            <w:vAlign w:val="center"/>
          </w:tcPr>
          <w:p w14:paraId="4419E855" w14:textId="77777777" w:rsidR="00412E01" w:rsidRPr="00B57C8A" w:rsidRDefault="00412E01" w:rsidP="00412E01">
            <w:pPr>
              <w:spacing w:line="259" w:lineRule="auto"/>
              <w:ind w:left="3"/>
              <w:jc w:val="center"/>
              <w:rPr>
                <w:rFonts w:ascii="Arial" w:hAnsi="Arial" w:cs="Arial"/>
                <w:sz w:val="22"/>
              </w:rPr>
            </w:pPr>
            <w:r w:rsidRPr="00B57C8A">
              <w:rPr>
                <w:rFonts w:ascii="Arial" w:hAnsi="Arial" w:cs="Arial"/>
                <w:b/>
                <w:sz w:val="22"/>
              </w:rPr>
              <w:t>Assignments</w:t>
            </w:r>
          </w:p>
        </w:tc>
        <w:tc>
          <w:tcPr>
            <w:tcW w:w="3385" w:type="dxa"/>
            <w:tcBorders>
              <w:top w:val="single" w:sz="12" w:space="0" w:color="auto"/>
              <w:left w:val="single" w:sz="12" w:space="0" w:color="auto"/>
              <w:bottom w:val="single" w:sz="12" w:space="0" w:color="auto"/>
              <w:right w:val="single" w:sz="12" w:space="0" w:color="auto"/>
            </w:tcBorders>
            <w:shd w:val="clear" w:color="auto" w:fill="auto"/>
            <w:vAlign w:val="center"/>
          </w:tcPr>
          <w:p w14:paraId="30F2D1D5" w14:textId="77777777" w:rsidR="00412E01" w:rsidRPr="00B57C8A" w:rsidRDefault="00412E01" w:rsidP="00412E01">
            <w:pPr>
              <w:spacing w:line="259" w:lineRule="auto"/>
              <w:ind w:right="2"/>
              <w:jc w:val="center"/>
              <w:rPr>
                <w:rFonts w:ascii="Arial" w:hAnsi="Arial" w:cs="Arial"/>
                <w:sz w:val="22"/>
              </w:rPr>
            </w:pPr>
            <w:r w:rsidRPr="00B57C8A">
              <w:rPr>
                <w:rFonts w:ascii="Arial" w:hAnsi="Arial" w:cs="Arial"/>
                <w:b/>
                <w:sz w:val="22"/>
              </w:rPr>
              <w:t>Description</w:t>
            </w:r>
          </w:p>
        </w:tc>
        <w:tc>
          <w:tcPr>
            <w:tcW w:w="1520" w:type="dxa"/>
            <w:tcBorders>
              <w:top w:val="single" w:sz="12" w:space="0" w:color="auto"/>
              <w:left w:val="single" w:sz="12" w:space="0" w:color="auto"/>
              <w:bottom w:val="single" w:sz="12" w:space="0" w:color="auto"/>
              <w:right w:val="single" w:sz="12" w:space="0" w:color="auto"/>
            </w:tcBorders>
            <w:shd w:val="clear" w:color="auto" w:fill="auto"/>
            <w:vAlign w:val="center"/>
          </w:tcPr>
          <w:p w14:paraId="6E68A0C2" w14:textId="77777777" w:rsidR="00412E01" w:rsidRPr="00B57C8A" w:rsidRDefault="00412E01" w:rsidP="00412E01">
            <w:pPr>
              <w:spacing w:line="259" w:lineRule="auto"/>
              <w:ind w:left="5"/>
              <w:jc w:val="center"/>
              <w:rPr>
                <w:rFonts w:ascii="Arial" w:hAnsi="Arial" w:cs="Arial"/>
                <w:sz w:val="22"/>
              </w:rPr>
            </w:pPr>
            <w:r w:rsidRPr="00B57C8A">
              <w:rPr>
                <w:rFonts w:ascii="Arial" w:hAnsi="Arial" w:cs="Arial"/>
                <w:b/>
                <w:sz w:val="22"/>
              </w:rPr>
              <w:t>Points</w:t>
            </w:r>
          </w:p>
        </w:tc>
      </w:tr>
      <w:tr w:rsidR="00412E01" w:rsidRPr="00B57C8A" w14:paraId="40225B78" w14:textId="77777777" w:rsidTr="00412E01">
        <w:trPr>
          <w:trHeight w:val="490"/>
        </w:trPr>
        <w:tc>
          <w:tcPr>
            <w:tcW w:w="1835" w:type="dxa"/>
            <w:tcBorders>
              <w:top w:val="single" w:sz="4" w:space="0" w:color="auto"/>
              <w:left w:val="single" w:sz="8" w:space="0" w:color="000000"/>
              <w:bottom w:val="single" w:sz="8" w:space="0" w:color="000000"/>
              <w:right w:val="single" w:sz="8" w:space="0" w:color="000000"/>
            </w:tcBorders>
            <w:vAlign w:val="center"/>
          </w:tcPr>
          <w:p w14:paraId="034D7266" w14:textId="77777777" w:rsidR="00412E01" w:rsidRPr="00B57C8A" w:rsidRDefault="00412E01" w:rsidP="00412E01">
            <w:pPr>
              <w:spacing w:line="259" w:lineRule="auto"/>
              <w:ind w:left="3"/>
              <w:jc w:val="center"/>
              <w:rPr>
                <w:rFonts w:ascii="Arial" w:hAnsi="Arial" w:cs="Arial"/>
                <w:sz w:val="22"/>
              </w:rPr>
            </w:pPr>
            <w:r>
              <w:rPr>
                <w:rFonts w:ascii="Arial" w:hAnsi="Arial" w:cs="Arial"/>
                <w:sz w:val="22"/>
              </w:rPr>
              <w:t>Exams</w:t>
            </w:r>
          </w:p>
        </w:tc>
        <w:tc>
          <w:tcPr>
            <w:tcW w:w="3385" w:type="dxa"/>
            <w:tcBorders>
              <w:top w:val="single" w:sz="4" w:space="0" w:color="auto"/>
              <w:left w:val="single" w:sz="8" w:space="0" w:color="000000"/>
              <w:bottom w:val="single" w:sz="8" w:space="0" w:color="000000"/>
              <w:right w:val="single" w:sz="8" w:space="0" w:color="000000"/>
            </w:tcBorders>
            <w:vAlign w:val="center"/>
          </w:tcPr>
          <w:p w14:paraId="4D2A5752" w14:textId="0695D232" w:rsidR="00412E01" w:rsidRPr="00B57C8A" w:rsidRDefault="00412E01" w:rsidP="00412E01">
            <w:pPr>
              <w:spacing w:line="259" w:lineRule="auto"/>
              <w:ind w:left="601" w:right="542"/>
              <w:jc w:val="center"/>
              <w:rPr>
                <w:rFonts w:ascii="Arial" w:hAnsi="Arial" w:cs="Arial"/>
                <w:sz w:val="22"/>
              </w:rPr>
            </w:pPr>
            <w:r w:rsidRPr="00B57C8A">
              <w:rPr>
                <w:rFonts w:ascii="Arial" w:hAnsi="Arial" w:cs="Arial"/>
                <w:sz w:val="22"/>
              </w:rPr>
              <w:t xml:space="preserve">Lecture based exams </w:t>
            </w:r>
            <w:r w:rsidRPr="00B57C8A">
              <w:rPr>
                <w:rFonts w:ascii="Arial" w:hAnsi="Arial" w:cs="Arial"/>
                <w:b/>
                <w:sz w:val="22"/>
              </w:rPr>
              <w:t>(</w:t>
            </w:r>
            <w:r w:rsidR="00EF1E8E">
              <w:rPr>
                <w:rFonts w:ascii="Arial" w:hAnsi="Arial" w:cs="Arial"/>
                <w:b/>
                <w:sz w:val="22"/>
              </w:rPr>
              <w:t>4</w:t>
            </w:r>
            <w:r w:rsidRPr="00B57C8A">
              <w:rPr>
                <w:rFonts w:ascii="Arial" w:hAnsi="Arial" w:cs="Arial"/>
                <w:b/>
                <w:sz w:val="22"/>
              </w:rPr>
              <w:t>)</w:t>
            </w:r>
          </w:p>
          <w:p w14:paraId="6C64BB55" w14:textId="77777777" w:rsidR="00412E01" w:rsidRPr="00B57C8A" w:rsidRDefault="00412E01" w:rsidP="00412E01">
            <w:pPr>
              <w:spacing w:line="259" w:lineRule="auto"/>
              <w:ind w:left="601" w:right="542"/>
              <w:jc w:val="center"/>
              <w:rPr>
                <w:rFonts w:ascii="Arial" w:hAnsi="Arial" w:cs="Arial"/>
                <w:sz w:val="22"/>
              </w:rPr>
            </w:pPr>
            <w:r w:rsidRPr="00B57C8A">
              <w:rPr>
                <w:rFonts w:ascii="Arial" w:hAnsi="Arial" w:cs="Arial"/>
                <w:sz w:val="22"/>
              </w:rPr>
              <w:t>*</w:t>
            </w:r>
            <w:r>
              <w:rPr>
                <w:rFonts w:ascii="Arial" w:hAnsi="Arial" w:cs="Arial"/>
                <w:sz w:val="22"/>
              </w:rPr>
              <w:t>10</w:t>
            </w:r>
            <w:r w:rsidRPr="00B57C8A">
              <w:rPr>
                <w:rFonts w:ascii="Arial" w:hAnsi="Arial" w:cs="Arial"/>
                <w:sz w:val="22"/>
              </w:rPr>
              <w:t>0 points each</w:t>
            </w:r>
          </w:p>
        </w:tc>
        <w:tc>
          <w:tcPr>
            <w:tcW w:w="1520" w:type="dxa"/>
            <w:tcBorders>
              <w:top w:val="single" w:sz="4" w:space="0" w:color="auto"/>
              <w:left w:val="single" w:sz="8" w:space="0" w:color="000000"/>
              <w:bottom w:val="single" w:sz="8" w:space="0" w:color="000000"/>
              <w:right w:val="single" w:sz="8" w:space="0" w:color="000000"/>
            </w:tcBorders>
            <w:vAlign w:val="center"/>
          </w:tcPr>
          <w:p w14:paraId="6F7394DA" w14:textId="4C71385B" w:rsidR="00412E01" w:rsidRPr="00B57C8A" w:rsidRDefault="00EF1E8E" w:rsidP="00412E01">
            <w:pPr>
              <w:spacing w:line="259" w:lineRule="auto"/>
              <w:ind w:left="5"/>
              <w:jc w:val="center"/>
              <w:rPr>
                <w:rFonts w:ascii="Arial" w:hAnsi="Arial" w:cs="Arial"/>
                <w:sz w:val="22"/>
              </w:rPr>
            </w:pPr>
            <w:r>
              <w:rPr>
                <w:rFonts w:ascii="Arial" w:hAnsi="Arial" w:cs="Arial"/>
                <w:sz w:val="22"/>
              </w:rPr>
              <w:t>4</w:t>
            </w:r>
            <w:r w:rsidR="00412E01" w:rsidRPr="00B57C8A">
              <w:rPr>
                <w:rFonts w:ascii="Arial" w:hAnsi="Arial" w:cs="Arial"/>
                <w:sz w:val="22"/>
              </w:rPr>
              <w:t xml:space="preserve">00 / </w:t>
            </w:r>
            <w:r>
              <w:rPr>
                <w:rFonts w:ascii="Arial" w:hAnsi="Arial" w:cs="Arial"/>
                <w:sz w:val="22"/>
              </w:rPr>
              <w:t>100</w:t>
            </w:r>
            <w:r w:rsidR="00412E01" w:rsidRPr="00B57C8A">
              <w:rPr>
                <w:rFonts w:ascii="Arial" w:hAnsi="Arial" w:cs="Arial"/>
                <w:sz w:val="22"/>
              </w:rPr>
              <w:t>%</w:t>
            </w:r>
          </w:p>
        </w:tc>
      </w:tr>
    </w:tbl>
    <w:p w14:paraId="60342C4C" w14:textId="77777777" w:rsidR="00412E01" w:rsidRDefault="000C5FA3" w:rsidP="009C1B9F">
      <w:pPr>
        <w:tabs>
          <w:tab w:val="left" w:pos="2268"/>
        </w:tabs>
        <w:spacing w:line="240" w:lineRule="exact"/>
        <w:ind w:left="2268" w:hanging="2268"/>
        <w:jc w:val="both"/>
        <w:rPr>
          <w:rFonts w:ascii="Arial" w:hAnsi="Arial"/>
          <w:b/>
        </w:rPr>
      </w:pPr>
      <w:r>
        <w:rPr>
          <w:rFonts w:ascii="Arial" w:hAnsi="Arial"/>
          <w:b/>
        </w:rPr>
        <w:t>Grad</w:t>
      </w:r>
      <w:r w:rsidR="00AE16C1">
        <w:rPr>
          <w:rFonts w:ascii="Arial" w:hAnsi="Arial"/>
          <w:b/>
        </w:rPr>
        <w:t>ing Rubric</w:t>
      </w:r>
      <w:r w:rsidRPr="003C3D8B">
        <w:rPr>
          <w:rFonts w:ascii="Arial" w:hAnsi="Arial"/>
          <w:b/>
        </w:rPr>
        <w:t>:</w:t>
      </w:r>
    </w:p>
    <w:p w14:paraId="6F106F91" w14:textId="4C4BC450" w:rsidR="00412E01" w:rsidRDefault="00412E01" w:rsidP="009C1B9F">
      <w:pPr>
        <w:tabs>
          <w:tab w:val="left" w:pos="2268"/>
        </w:tabs>
        <w:spacing w:line="240" w:lineRule="exact"/>
        <w:ind w:left="2268" w:hanging="2268"/>
        <w:jc w:val="both"/>
        <w:rPr>
          <w:rFonts w:ascii="Arial" w:hAnsi="Arial"/>
          <w:b/>
        </w:rPr>
      </w:pPr>
    </w:p>
    <w:p w14:paraId="11B70A4E" w14:textId="032EEE63" w:rsidR="009A7D5A" w:rsidRDefault="009A7D5A" w:rsidP="009C1B9F">
      <w:pPr>
        <w:tabs>
          <w:tab w:val="left" w:pos="2268"/>
        </w:tabs>
        <w:spacing w:line="240" w:lineRule="exact"/>
        <w:ind w:left="2268" w:hanging="2268"/>
        <w:jc w:val="both"/>
        <w:rPr>
          <w:rFonts w:ascii="Arial" w:hAnsi="Arial"/>
          <w:b/>
        </w:rPr>
      </w:pPr>
    </w:p>
    <w:p w14:paraId="5F2310C2" w14:textId="4499CBE0" w:rsidR="00526D24" w:rsidRDefault="00526D24" w:rsidP="00EF1E8E">
      <w:pPr>
        <w:tabs>
          <w:tab w:val="left" w:pos="2268"/>
        </w:tabs>
        <w:spacing w:line="240" w:lineRule="exact"/>
        <w:jc w:val="both"/>
        <w:rPr>
          <w:rFonts w:ascii="Arial" w:hAnsi="Arial"/>
          <w:b/>
        </w:rPr>
      </w:pPr>
    </w:p>
    <w:p w14:paraId="5B2F36CD" w14:textId="77777777" w:rsidR="00EF1E8E" w:rsidRDefault="00EF1E8E" w:rsidP="00EF1E8E">
      <w:pPr>
        <w:tabs>
          <w:tab w:val="left" w:pos="2268"/>
        </w:tabs>
        <w:spacing w:line="240" w:lineRule="exact"/>
        <w:jc w:val="both"/>
        <w:rPr>
          <w:rFonts w:ascii="Arial" w:hAnsi="Arial"/>
          <w:b/>
        </w:rPr>
      </w:pPr>
    </w:p>
    <w:p w14:paraId="7AC95788" w14:textId="77777777" w:rsidR="00526D24" w:rsidRDefault="00526D24" w:rsidP="00FD505E">
      <w:pPr>
        <w:tabs>
          <w:tab w:val="left" w:pos="2268"/>
        </w:tabs>
        <w:spacing w:line="240" w:lineRule="exact"/>
        <w:jc w:val="both"/>
        <w:rPr>
          <w:rFonts w:ascii="Arial" w:hAnsi="Arial"/>
          <w:b/>
        </w:rPr>
      </w:pPr>
    </w:p>
    <w:p w14:paraId="29FE4D00" w14:textId="09821A4D" w:rsidR="00300A51" w:rsidRPr="001C27F0" w:rsidRDefault="001C27F0" w:rsidP="00412E01">
      <w:pPr>
        <w:pStyle w:val="ListParagraph"/>
        <w:numPr>
          <w:ilvl w:val="0"/>
          <w:numId w:val="12"/>
        </w:numPr>
        <w:tabs>
          <w:tab w:val="left" w:pos="2268"/>
        </w:tabs>
        <w:spacing w:line="240" w:lineRule="exact"/>
        <w:ind w:left="2520" w:hanging="270"/>
        <w:jc w:val="both"/>
        <w:rPr>
          <w:rFonts w:ascii="Arial" w:hAnsi="Arial"/>
          <w:b/>
        </w:rPr>
      </w:pPr>
      <w:r>
        <w:rPr>
          <w:rFonts w:ascii="Arial" w:hAnsi="Arial"/>
          <w:bCs/>
        </w:rPr>
        <w:t>Lecture based exams will be given on scheduled exam days</w:t>
      </w:r>
    </w:p>
    <w:p w14:paraId="5D41749A" w14:textId="258A58BA" w:rsidR="00D411B4" w:rsidRPr="00D411B4" w:rsidRDefault="001C27F0" w:rsidP="00D411B4">
      <w:pPr>
        <w:pStyle w:val="ListParagraph"/>
        <w:numPr>
          <w:ilvl w:val="0"/>
          <w:numId w:val="12"/>
        </w:numPr>
        <w:tabs>
          <w:tab w:val="left" w:pos="2268"/>
        </w:tabs>
        <w:spacing w:line="240" w:lineRule="exact"/>
        <w:ind w:left="2520" w:hanging="270"/>
        <w:jc w:val="both"/>
        <w:rPr>
          <w:rFonts w:ascii="Arial" w:hAnsi="Arial"/>
          <w:b/>
        </w:rPr>
      </w:pPr>
      <w:r>
        <w:rPr>
          <w:rFonts w:ascii="Arial" w:hAnsi="Arial"/>
          <w:bCs/>
        </w:rPr>
        <w:t xml:space="preserve">Final Exam </w:t>
      </w:r>
      <w:r w:rsidR="005807C5">
        <w:rPr>
          <w:rFonts w:ascii="Arial" w:hAnsi="Arial"/>
          <w:bCs/>
        </w:rPr>
        <w:t xml:space="preserve">will be given on a scheduled day according to Auburn </w:t>
      </w:r>
      <w:r w:rsidR="007263CD">
        <w:rPr>
          <w:rFonts w:ascii="Arial" w:hAnsi="Arial"/>
          <w:bCs/>
        </w:rPr>
        <w:t>University</w:t>
      </w:r>
      <w:r w:rsidR="00AE1D17">
        <w:rPr>
          <w:rFonts w:ascii="Arial" w:hAnsi="Arial"/>
          <w:bCs/>
        </w:rPr>
        <w:t>’s final exam schedule posted by the Office of the Registrar</w:t>
      </w:r>
    </w:p>
    <w:p w14:paraId="2EBBF195" w14:textId="3D563BED" w:rsidR="000C5FA3" w:rsidRDefault="000C5FA3" w:rsidP="000C5FA3">
      <w:pPr>
        <w:pStyle w:val="BodyText"/>
        <w:spacing w:line="240" w:lineRule="exact"/>
        <w:rPr>
          <w:rFonts w:ascii="Arial" w:hAnsi="Arial"/>
          <w:b w:val="0"/>
          <w:bCs/>
        </w:rPr>
      </w:pPr>
    </w:p>
    <w:p w14:paraId="3045CAB1" w14:textId="007DA8BE" w:rsidR="00EF1E8E" w:rsidRDefault="00EF1E8E" w:rsidP="000C5FA3">
      <w:pPr>
        <w:pStyle w:val="BodyText"/>
        <w:spacing w:line="240" w:lineRule="exact"/>
        <w:rPr>
          <w:rFonts w:ascii="Arial" w:hAnsi="Arial"/>
          <w:b w:val="0"/>
          <w:bCs/>
        </w:rPr>
      </w:pPr>
    </w:p>
    <w:p w14:paraId="6DEBFD1A" w14:textId="77777777" w:rsidR="00EF1E8E" w:rsidRPr="00C70220" w:rsidRDefault="00EF1E8E" w:rsidP="000C5FA3">
      <w:pPr>
        <w:pStyle w:val="BodyText"/>
        <w:spacing w:line="240" w:lineRule="exact"/>
        <w:rPr>
          <w:rFonts w:ascii="Arial" w:hAnsi="Arial"/>
          <w:b w:val="0"/>
          <w:bCs/>
        </w:rPr>
      </w:pPr>
    </w:p>
    <w:p w14:paraId="1632BBB5" w14:textId="4D2B462D" w:rsidR="00793860" w:rsidRPr="00793860" w:rsidRDefault="000C5FA3" w:rsidP="00793860">
      <w:pPr>
        <w:pStyle w:val="Heading1"/>
        <w:tabs>
          <w:tab w:val="clear" w:pos="2835"/>
          <w:tab w:val="left" w:pos="2268"/>
        </w:tabs>
        <w:rPr>
          <w:rFonts w:ascii="Arial" w:hAnsi="Arial"/>
          <w:b w:val="0"/>
        </w:rPr>
      </w:pPr>
      <w:r>
        <w:rPr>
          <w:rFonts w:ascii="Arial" w:hAnsi="Arial"/>
        </w:rPr>
        <w:lastRenderedPageBreak/>
        <w:t>Exams</w:t>
      </w:r>
      <w:r w:rsidRPr="003C3D8B">
        <w:rPr>
          <w:rFonts w:ascii="Arial" w:hAnsi="Arial"/>
        </w:rPr>
        <w:t>:</w:t>
      </w:r>
      <w:r w:rsidRPr="003C3D8B">
        <w:rPr>
          <w:rFonts w:ascii="Arial" w:hAnsi="Arial"/>
        </w:rPr>
        <w:tab/>
      </w:r>
      <w:r w:rsidRPr="000A579F">
        <w:rPr>
          <w:rFonts w:ascii="Arial" w:hAnsi="Arial"/>
          <w:b w:val="0"/>
        </w:rPr>
        <w:t xml:space="preserve">You </w:t>
      </w:r>
      <w:r w:rsidRPr="00E27ED3">
        <w:rPr>
          <w:rFonts w:ascii="Arial" w:hAnsi="Arial"/>
          <w:bCs/>
        </w:rPr>
        <w:t>must</w:t>
      </w:r>
      <w:r w:rsidRPr="000A579F">
        <w:rPr>
          <w:rFonts w:ascii="Arial" w:hAnsi="Arial"/>
          <w:b w:val="0"/>
        </w:rPr>
        <w:t xml:space="preserve"> provide the instructor with a</w:t>
      </w:r>
      <w:r>
        <w:rPr>
          <w:rFonts w:ascii="Arial" w:hAnsi="Arial"/>
          <w:b w:val="0"/>
        </w:rPr>
        <w:t>n acceptable university</w:t>
      </w:r>
      <w:r w:rsidRPr="000A579F">
        <w:rPr>
          <w:rFonts w:ascii="Arial" w:hAnsi="Arial"/>
          <w:b w:val="0"/>
        </w:rPr>
        <w:t xml:space="preserve"> </w:t>
      </w:r>
      <w:r w:rsidR="00ED1562">
        <w:rPr>
          <w:rFonts w:ascii="Arial" w:hAnsi="Arial"/>
          <w:b w:val="0"/>
        </w:rPr>
        <w:tab/>
      </w:r>
      <w:r>
        <w:rPr>
          <w:rFonts w:ascii="Arial" w:hAnsi="Arial"/>
          <w:b w:val="0"/>
        </w:rPr>
        <w:t>excuse</w:t>
      </w:r>
      <w:r w:rsidRPr="000A579F">
        <w:rPr>
          <w:rFonts w:ascii="Arial" w:hAnsi="Arial"/>
          <w:b w:val="0"/>
        </w:rPr>
        <w:t xml:space="preserve"> in writing that explains why you missed a scheduled exam.</w:t>
      </w:r>
    </w:p>
    <w:p w14:paraId="7578AFD9" w14:textId="62C59FF8" w:rsidR="008E099A" w:rsidRPr="008E099A" w:rsidRDefault="008E099A" w:rsidP="004C2F45">
      <w:pPr>
        <w:pStyle w:val="ListParagraph"/>
        <w:numPr>
          <w:ilvl w:val="3"/>
          <w:numId w:val="10"/>
        </w:numPr>
        <w:jc w:val="both"/>
        <w:rPr>
          <w:rFonts w:ascii="Arial" w:hAnsi="Arial"/>
          <w:b/>
          <w:bCs/>
          <w:u w:val="single"/>
        </w:rPr>
      </w:pPr>
      <w:r w:rsidRPr="008E099A">
        <w:rPr>
          <w:rFonts w:ascii="Arial" w:hAnsi="Arial" w:cs="Arial"/>
          <w:b/>
          <w:bCs/>
          <w:u w:val="single"/>
        </w:rPr>
        <w:t xml:space="preserve">The student is responsible for being aware of scheduled exams </w:t>
      </w:r>
    </w:p>
    <w:p w14:paraId="57255132" w14:textId="0B451D10" w:rsidR="00F02092" w:rsidRPr="000B018F" w:rsidRDefault="00F02092" w:rsidP="004C2F45">
      <w:pPr>
        <w:pStyle w:val="ListParagraph"/>
        <w:numPr>
          <w:ilvl w:val="3"/>
          <w:numId w:val="10"/>
        </w:numPr>
        <w:jc w:val="both"/>
        <w:rPr>
          <w:rFonts w:ascii="Arial" w:hAnsi="Arial"/>
        </w:rPr>
      </w:pPr>
      <w:r w:rsidRPr="00780C21">
        <w:rPr>
          <w:rFonts w:ascii="Arial" w:hAnsi="Arial" w:cs="Arial"/>
          <w:b/>
          <w:u w:val="single"/>
        </w:rPr>
        <w:t xml:space="preserve">Excused absences </w:t>
      </w:r>
      <w:r>
        <w:rPr>
          <w:rFonts w:ascii="Arial" w:hAnsi="Arial" w:cs="Arial"/>
          <w:b/>
          <w:u w:val="single"/>
        </w:rPr>
        <w:t>on exam dates must be arranged prior to the</w:t>
      </w:r>
      <w:r w:rsidRPr="00780C21">
        <w:rPr>
          <w:rFonts w:ascii="Arial" w:hAnsi="Arial" w:cs="Arial"/>
          <w:b/>
          <w:u w:val="single"/>
        </w:rPr>
        <w:t xml:space="preserve"> start of the exam for makeup consideration.</w:t>
      </w:r>
      <w:r w:rsidRPr="00780C21">
        <w:rPr>
          <w:rFonts w:ascii="Arial" w:hAnsi="Arial" w:cs="Arial"/>
        </w:rPr>
        <w:t xml:space="preserve"> </w:t>
      </w:r>
    </w:p>
    <w:p w14:paraId="299FFB6E" w14:textId="797D7F8D" w:rsidR="000B018F" w:rsidRPr="00F02092" w:rsidRDefault="000B018F" w:rsidP="000B018F">
      <w:pPr>
        <w:pStyle w:val="ListParagraph"/>
        <w:numPr>
          <w:ilvl w:val="4"/>
          <w:numId w:val="10"/>
        </w:numPr>
        <w:jc w:val="both"/>
        <w:rPr>
          <w:rFonts w:ascii="Arial" w:hAnsi="Arial"/>
        </w:rPr>
      </w:pPr>
      <w:r>
        <w:rPr>
          <w:rFonts w:ascii="Arial" w:hAnsi="Arial" w:cs="Arial"/>
        </w:rPr>
        <w:t>S</w:t>
      </w:r>
      <w:r w:rsidRPr="00780C21">
        <w:rPr>
          <w:rFonts w:ascii="Arial" w:hAnsi="Arial" w:cs="Arial"/>
        </w:rPr>
        <w:t>tudents who do not contact me in advance of their missed exam will not be allowed to take the exam at a later date.</w:t>
      </w:r>
    </w:p>
    <w:p w14:paraId="42A95A9A" w14:textId="70AA7A5E" w:rsidR="0056667C" w:rsidRDefault="0056667C" w:rsidP="00A75C29">
      <w:pPr>
        <w:pStyle w:val="ListParagraph"/>
        <w:numPr>
          <w:ilvl w:val="4"/>
          <w:numId w:val="10"/>
        </w:numPr>
        <w:jc w:val="both"/>
        <w:rPr>
          <w:rFonts w:ascii="Arial" w:hAnsi="Arial"/>
        </w:rPr>
      </w:pPr>
      <w:r w:rsidRPr="004C2F45">
        <w:rPr>
          <w:rFonts w:ascii="Arial" w:hAnsi="Arial"/>
        </w:rPr>
        <w:t>You must provide a written excuse, and I will confirm the excuse before the makeup is given.</w:t>
      </w:r>
    </w:p>
    <w:p w14:paraId="597F926A" w14:textId="2811CC12" w:rsidR="007B7B57" w:rsidRPr="00914844" w:rsidRDefault="002E2C3C" w:rsidP="007B7B57">
      <w:pPr>
        <w:pStyle w:val="ListParagraph"/>
        <w:numPr>
          <w:ilvl w:val="4"/>
          <w:numId w:val="10"/>
        </w:numPr>
        <w:jc w:val="both"/>
        <w:rPr>
          <w:rFonts w:ascii="Arial" w:hAnsi="Arial"/>
        </w:rPr>
      </w:pPr>
      <w:r w:rsidRPr="00146A52">
        <w:rPr>
          <w:rFonts w:ascii="Arial" w:hAnsi="Arial" w:cs="Arial"/>
        </w:rPr>
        <w:t xml:space="preserve">Please refer to the Student Policy </w:t>
      </w:r>
      <w:proofErr w:type="spellStart"/>
      <w:r w:rsidRPr="00146A52">
        <w:rPr>
          <w:rFonts w:ascii="Arial" w:hAnsi="Arial" w:cs="Arial"/>
        </w:rPr>
        <w:t>eHandbook</w:t>
      </w:r>
      <w:proofErr w:type="spellEnd"/>
      <w:r w:rsidRPr="00146A52">
        <w:rPr>
          <w:rFonts w:ascii="Arial" w:hAnsi="Arial" w:cs="Arial"/>
        </w:rPr>
        <w:t xml:space="preserve"> (</w:t>
      </w:r>
      <w:hyperlink r:id="rId9" w:history="1">
        <w:r w:rsidRPr="002638F9">
          <w:rPr>
            <w:rStyle w:val="Hyperlink"/>
            <w:rFonts w:ascii="Arial" w:hAnsi="Arial" w:cs="Arial"/>
          </w:rPr>
          <w:t>www.auburn.edu/studentpolicies</w:t>
        </w:r>
      </w:hyperlink>
      <w:r>
        <w:rPr>
          <w:rFonts w:ascii="Arial" w:hAnsi="Arial" w:cs="Arial"/>
        </w:rPr>
        <w:t xml:space="preserve">) </w:t>
      </w:r>
      <w:r w:rsidRPr="00146A52">
        <w:rPr>
          <w:rFonts w:ascii="Arial" w:hAnsi="Arial" w:cs="Arial"/>
        </w:rPr>
        <w:t>for</w:t>
      </w:r>
      <w:r>
        <w:rPr>
          <w:rFonts w:ascii="Arial" w:hAnsi="Arial" w:cs="Arial"/>
        </w:rPr>
        <w:t xml:space="preserve"> </w:t>
      </w:r>
      <w:r w:rsidRPr="00146A52">
        <w:rPr>
          <w:rFonts w:ascii="Arial" w:hAnsi="Arial" w:cs="Arial"/>
        </w:rPr>
        <w:t>the</w:t>
      </w:r>
      <w:r>
        <w:rPr>
          <w:rFonts w:ascii="Arial" w:hAnsi="Arial" w:cs="Arial"/>
        </w:rPr>
        <w:t xml:space="preserve"> d</w:t>
      </w:r>
      <w:r w:rsidRPr="00146A52">
        <w:rPr>
          <w:rFonts w:ascii="Arial" w:hAnsi="Arial" w:cs="Arial"/>
        </w:rPr>
        <w:t>efinition</w:t>
      </w:r>
      <w:r>
        <w:rPr>
          <w:rFonts w:ascii="Arial" w:hAnsi="Arial" w:cs="Arial"/>
        </w:rPr>
        <w:t xml:space="preserve"> </w:t>
      </w:r>
      <w:r w:rsidRPr="00146A52">
        <w:rPr>
          <w:rFonts w:ascii="Arial" w:hAnsi="Arial" w:cs="Arial"/>
        </w:rPr>
        <w:t>of</w:t>
      </w:r>
      <w:r>
        <w:rPr>
          <w:rFonts w:ascii="Arial" w:hAnsi="Arial" w:cs="Arial"/>
        </w:rPr>
        <w:t xml:space="preserve"> </w:t>
      </w:r>
      <w:r w:rsidRPr="00146A52">
        <w:rPr>
          <w:rFonts w:ascii="Arial" w:hAnsi="Arial" w:cs="Arial"/>
        </w:rPr>
        <w:t>excused</w:t>
      </w:r>
      <w:r>
        <w:rPr>
          <w:rFonts w:ascii="Arial" w:hAnsi="Arial" w:cs="Arial"/>
        </w:rPr>
        <w:t xml:space="preserve"> </w:t>
      </w:r>
      <w:r w:rsidRPr="00146A52">
        <w:rPr>
          <w:rFonts w:ascii="Arial" w:hAnsi="Arial" w:cs="Arial"/>
        </w:rPr>
        <w:t>absences</w:t>
      </w:r>
    </w:p>
    <w:p w14:paraId="4DCE9B31" w14:textId="5E3E29CE" w:rsidR="00914844" w:rsidRPr="005225C1" w:rsidRDefault="00914844" w:rsidP="007B7B57">
      <w:pPr>
        <w:pStyle w:val="ListParagraph"/>
        <w:numPr>
          <w:ilvl w:val="4"/>
          <w:numId w:val="10"/>
        </w:numPr>
        <w:jc w:val="both"/>
        <w:rPr>
          <w:rFonts w:ascii="Arial" w:hAnsi="Arial"/>
          <w:b/>
          <w:bCs/>
        </w:rPr>
      </w:pPr>
      <w:r w:rsidRPr="005225C1">
        <w:rPr>
          <w:rFonts w:ascii="Arial" w:hAnsi="Arial" w:cs="Arial"/>
          <w:b/>
          <w:bCs/>
        </w:rPr>
        <w:t>Unexcused absences will result in a zero for the missed assignment</w:t>
      </w:r>
    </w:p>
    <w:p w14:paraId="76059657" w14:textId="77777777" w:rsidR="0056667C" w:rsidRPr="00770FA6" w:rsidRDefault="0056667C" w:rsidP="004C2F45">
      <w:pPr>
        <w:pStyle w:val="ListParagraph"/>
        <w:numPr>
          <w:ilvl w:val="3"/>
          <w:numId w:val="10"/>
        </w:numPr>
        <w:jc w:val="both"/>
        <w:rPr>
          <w:rFonts w:ascii="Arial" w:hAnsi="Arial"/>
          <w:b/>
          <w:bCs/>
          <w:u w:val="single"/>
        </w:rPr>
      </w:pPr>
      <w:r w:rsidRPr="00770FA6">
        <w:rPr>
          <w:rFonts w:ascii="Arial" w:hAnsi="Arial"/>
          <w:b/>
          <w:bCs/>
          <w:u w:val="single"/>
        </w:rPr>
        <w:t xml:space="preserve">You must schedule the makeup exam within a week of the initial exam. </w:t>
      </w:r>
    </w:p>
    <w:p w14:paraId="4F6583FC" w14:textId="4890DB6A" w:rsidR="0056667C" w:rsidRDefault="0056667C" w:rsidP="006B5381">
      <w:pPr>
        <w:pStyle w:val="ListParagraph"/>
        <w:numPr>
          <w:ilvl w:val="4"/>
          <w:numId w:val="10"/>
        </w:numPr>
        <w:jc w:val="both"/>
        <w:rPr>
          <w:rFonts w:ascii="Arial" w:hAnsi="Arial"/>
        </w:rPr>
      </w:pPr>
      <w:r w:rsidRPr="004C2F45">
        <w:rPr>
          <w:rFonts w:ascii="Arial" w:hAnsi="Arial"/>
        </w:rPr>
        <w:t xml:space="preserve">The makeup will be a different format from the original exam. </w:t>
      </w:r>
    </w:p>
    <w:p w14:paraId="64C3DF3D" w14:textId="0684A209" w:rsidR="000C5FA3" w:rsidRPr="006B5381" w:rsidRDefault="000C5FA3" w:rsidP="006B5381">
      <w:pPr>
        <w:pStyle w:val="ListParagraph"/>
        <w:numPr>
          <w:ilvl w:val="4"/>
          <w:numId w:val="10"/>
        </w:numPr>
        <w:jc w:val="both"/>
        <w:rPr>
          <w:rFonts w:ascii="Arial" w:hAnsi="Arial"/>
        </w:rPr>
      </w:pPr>
      <w:r w:rsidRPr="006B5381">
        <w:rPr>
          <w:rFonts w:ascii="Arial" w:hAnsi="Arial"/>
        </w:rPr>
        <w:t>If these steps are not followed there will be no makeup exam.</w:t>
      </w:r>
    </w:p>
    <w:p w14:paraId="59FFCEEE" w14:textId="665B35C9" w:rsidR="000C5FA3" w:rsidRDefault="000C5FA3" w:rsidP="00ED1562">
      <w:pPr>
        <w:pStyle w:val="ListParagraph"/>
        <w:numPr>
          <w:ilvl w:val="3"/>
          <w:numId w:val="10"/>
        </w:numPr>
        <w:jc w:val="both"/>
        <w:rPr>
          <w:rFonts w:ascii="Arial" w:hAnsi="Arial"/>
        </w:rPr>
      </w:pPr>
      <w:r w:rsidRPr="003C0712">
        <w:rPr>
          <w:rFonts w:ascii="Arial" w:hAnsi="Arial"/>
        </w:rPr>
        <w:t xml:space="preserve">From the time an exam is returned in class, </w:t>
      </w:r>
      <w:r w:rsidRPr="006B5381">
        <w:rPr>
          <w:rFonts w:ascii="Arial" w:hAnsi="Arial"/>
          <w:b/>
          <w:bCs/>
          <w:u w:val="single"/>
        </w:rPr>
        <w:t>you will be allowed one week to inquire about corrections or errors in grading</w:t>
      </w:r>
      <w:r w:rsidRPr="003C0712">
        <w:rPr>
          <w:rFonts w:ascii="Arial" w:hAnsi="Arial"/>
        </w:rPr>
        <w:t>; after that time, grades will not be changed for any reason.</w:t>
      </w:r>
    </w:p>
    <w:p w14:paraId="542B5A60" w14:textId="77777777" w:rsidR="00904E79" w:rsidRDefault="00904E79" w:rsidP="00904E79">
      <w:pPr>
        <w:pStyle w:val="ListParagraph"/>
        <w:ind w:left="2880"/>
        <w:jc w:val="both"/>
        <w:rPr>
          <w:rFonts w:ascii="Arial" w:hAnsi="Arial"/>
        </w:rPr>
      </w:pPr>
    </w:p>
    <w:p w14:paraId="4FEB3236" w14:textId="1EB78736" w:rsidR="00904E79" w:rsidRPr="00904E79" w:rsidRDefault="00904E79" w:rsidP="00904E79">
      <w:pPr>
        <w:jc w:val="both"/>
        <w:rPr>
          <w:rFonts w:ascii="Arial" w:hAnsi="Arial"/>
        </w:rPr>
      </w:pPr>
      <w:r w:rsidRPr="00904E79">
        <w:rPr>
          <w:rFonts w:ascii="Arial" w:hAnsi="Arial"/>
          <w:b/>
          <w:bCs/>
        </w:rPr>
        <w:t>Exam Schedule</w:t>
      </w:r>
      <w:r w:rsidRPr="00904E79">
        <w:rPr>
          <w:rFonts w:ascii="Arial" w:hAnsi="Arial"/>
        </w:rPr>
        <w:t>:</w:t>
      </w:r>
      <w:r w:rsidRPr="00904E79">
        <w:rPr>
          <w:rFonts w:ascii="Arial" w:hAnsi="Arial"/>
        </w:rPr>
        <w:tab/>
      </w:r>
      <w:r w:rsidRPr="00904E79">
        <w:rPr>
          <w:rFonts w:ascii="Arial" w:hAnsi="Arial"/>
        </w:rPr>
        <w:tab/>
        <w:t>Exam 1</w:t>
      </w:r>
      <w:r w:rsidRPr="00904E79">
        <w:rPr>
          <w:rFonts w:ascii="Arial" w:hAnsi="Arial"/>
        </w:rPr>
        <w:tab/>
      </w:r>
      <w:r w:rsidR="00CE6723">
        <w:rPr>
          <w:rFonts w:ascii="Arial" w:hAnsi="Arial"/>
        </w:rPr>
        <w:t>January</w:t>
      </w:r>
      <w:r w:rsidRPr="00904E79">
        <w:rPr>
          <w:rFonts w:ascii="Arial" w:hAnsi="Arial"/>
        </w:rPr>
        <w:t xml:space="preserve"> </w:t>
      </w:r>
      <w:r w:rsidR="00CE6723">
        <w:rPr>
          <w:rFonts w:ascii="Arial" w:hAnsi="Arial"/>
        </w:rPr>
        <w:t>31</w:t>
      </w:r>
      <w:r w:rsidR="00B36933">
        <w:rPr>
          <w:rFonts w:ascii="Arial" w:hAnsi="Arial"/>
        </w:rPr>
        <w:t>,</w:t>
      </w:r>
      <w:r w:rsidRPr="00904E79">
        <w:rPr>
          <w:rFonts w:ascii="Arial" w:hAnsi="Arial"/>
        </w:rPr>
        <w:t xml:space="preserve"> 20</w:t>
      </w:r>
      <w:r w:rsidR="00B36933">
        <w:rPr>
          <w:rFonts w:ascii="Arial" w:hAnsi="Arial"/>
        </w:rPr>
        <w:t>20</w:t>
      </w:r>
    </w:p>
    <w:p w14:paraId="0CF218D6" w14:textId="024B7719" w:rsidR="00904E79" w:rsidRPr="00904E79" w:rsidRDefault="00904E79" w:rsidP="00904E79">
      <w:pPr>
        <w:jc w:val="both"/>
        <w:rPr>
          <w:rFonts w:ascii="Arial" w:hAnsi="Arial"/>
        </w:rPr>
      </w:pPr>
      <w:r w:rsidRPr="00904E79">
        <w:rPr>
          <w:rFonts w:ascii="Arial" w:hAnsi="Arial"/>
        </w:rPr>
        <w:tab/>
      </w:r>
      <w:r w:rsidRPr="00904E79">
        <w:rPr>
          <w:rFonts w:ascii="Arial" w:hAnsi="Arial"/>
        </w:rPr>
        <w:tab/>
      </w:r>
      <w:r w:rsidRPr="00904E79">
        <w:rPr>
          <w:rFonts w:ascii="Arial" w:hAnsi="Arial"/>
        </w:rPr>
        <w:tab/>
      </w:r>
      <w:r>
        <w:rPr>
          <w:rFonts w:ascii="Arial" w:hAnsi="Arial"/>
        </w:rPr>
        <w:tab/>
      </w:r>
      <w:r w:rsidRPr="00904E79">
        <w:rPr>
          <w:rFonts w:ascii="Arial" w:hAnsi="Arial"/>
        </w:rPr>
        <w:t>Exam 2</w:t>
      </w:r>
      <w:r w:rsidRPr="00904E79">
        <w:rPr>
          <w:rFonts w:ascii="Arial" w:hAnsi="Arial"/>
        </w:rPr>
        <w:tab/>
      </w:r>
      <w:r w:rsidR="00CE6723">
        <w:rPr>
          <w:rFonts w:ascii="Arial" w:hAnsi="Arial"/>
        </w:rPr>
        <w:t>February</w:t>
      </w:r>
      <w:r w:rsidRPr="00904E79">
        <w:rPr>
          <w:rFonts w:ascii="Arial" w:hAnsi="Arial"/>
        </w:rPr>
        <w:t xml:space="preserve"> </w:t>
      </w:r>
      <w:r w:rsidR="00CE6723">
        <w:rPr>
          <w:rFonts w:ascii="Arial" w:hAnsi="Arial"/>
        </w:rPr>
        <w:t>28</w:t>
      </w:r>
      <w:r w:rsidRPr="00904E79">
        <w:rPr>
          <w:rFonts w:ascii="Arial" w:hAnsi="Arial"/>
        </w:rPr>
        <w:t>, 20</w:t>
      </w:r>
      <w:r w:rsidR="008F186C">
        <w:rPr>
          <w:rFonts w:ascii="Arial" w:hAnsi="Arial"/>
        </w:rPr>
        <w:t>20</w:t>
      </w:r>
      <w:r w:rsidRPr="00904E79">
        <w:rPr>
          <w:rFonts w:ascii="Arial" w:hAnsi="Arial"/>
        </w:rPr>
        <w:tab/>
      </w:r>
    </w:p>
    <w:p w14:paraId="3EAF8DB4" w14:textId="3A07A90B" w:rsidR="00904E79" w:rsidRPr="00904E79" w:rsidRDefault="00904E79" w:rsidP="00904E79">
      <w:pPr>
        <w:jc w:val="both"/>
        <w:rPr>
          <w:rFonts w:ascii="Arial" w:hAnsi="Arial"/>
        </w:rPr>
      </w:pPr>
      <w:r w:rsidRPr="00904E79">
        <w:rPr>
          <w:rFonts w:ascii="Arial" w:hAnsi="Arial"/>
        </w:rPr>
        <w:tab/>
      </w:r>
      <w:r w:rsidRPr="00904E79">
        <w:rPr>
          <w:rFonts w:ascii="Arial" w:hAnsi="Arial"/>
        </w:rPr>
        <w:tab/>
      </w:r>
      <w:r w:rsidRPr="00904E79">
        <w:rPr>
          <w:rFonts w:ascii="Arial" w:hAnsi="Arial"/>
        </w:rPr>
        <w:tab/>
      </w:r>
      <w:r>
        <w:rPr>
          <w:rFonts w:ascii="Arial" w:hAnsi="Arial"/>
        </w:rPr>
        <w:tab/>
      </w:r>
      <w:r w:rsidRPr="00904E79">
        <w:rPr>
          <w:rFonts w:ascii="Arial" w:hAnsi="Arial"/>
        </w:rPr>
        <w:t>Exam 3</w:t>
      </w:r>
      <w:r w:rsidRPr="00904E79">
        <w:rPr>
          <w:rFonts w:ascii="Arial" w:hAnsi="Arial"/>
        </w:rPr>
        <w:tab/>
      </w:r>
      <w:r w:rsidR="00CE6723">
        <w:rPr>
          <w:rFonts w:ascii="Arial" w:hAnsi="Arial"/>
        </w:rPr>
        <w:t>March</w:t>
      </w:r>
      <w:r w:rsidRPr="00904E79">
        <w:rPr>
          <w:rFonts w:ascii="Arial" w:hAnsi="Arial"/>
        </w:rPr>
        <w:t xml:space="preserve"> </w:t>
      </w:r>
      <w:r w:rsidR="00CE6723">
        <w:rPr>
          <w:rFonts w:ascii="Arial" w:hAnsi="Arial"/>
        </w:rPr>
        <w:t>27</w:t>
      </w:r>
      <w:r w:rsidRPr="00904E79">
        <w:rPr>
          <w:rFonts w:ascii="Arial" w:hAnsi="Arial"/>
        </w:rPr>
        <w:t>, 20</w:t>
      </w:r>
      <w:r w:rsidR="00A8193E">
        <w:rPr>
          <w:rFonts w:ascii="Arial" w:hAnsi="Arial"/>
        </w:rPr>
        <w:t>20</w:t>
      </w:r>
    </w:p>
    <w:p w14:paraId="71B8997E" w14:textId="00729571" w:rsidR="00ED1562" w:rsidRDefault="00904E79" w:rsidP="00904E79">
      <w:pPr>
        <w:jc w:val="both"/>
        <w:rPr>
          <w:rFonts w:ascii="Arial" w:hAnsi="Arial"/>
        </w:rPr>
      </w:pPr>
      <w:r w:rsidRPr="00904E79">
        <w:rPr>
          <w:rFonts w:ascii="Arial" w:hAnsi="Arial"/>
        </w:rPr>
        <w:tab/>
      </w:r>
      <w:r w:rsidRPr="00904E79">
        <w:rPr>
          <w:rFonts w:ascii="Arial" w:hAnsi="Arial"/>
        </w:rPr>
        <w:tab/>
      </w:r>
      <w:r w:rsidRPr="00904E79">
        <w:rPr>
          <w:rFonts w:ascii="Arial" w:hAnsi="Arial"/>
        </w:rPr>
        <w:tab/>
      </w:r>
      <w:r>
        <w:rPr>
          <w:rFonts w:ascii="Arial" w:hAnsi="Arial"/>
        </w:rPr>
        <w:tab/>
      </w:r>
      <w:r w:rsidR="00CE6723" w:rsidRPr="00904E79">
        <w:rPr>
          <w:rFonts w:ascii="Arial" w:hAnsi="Arial"/>
        </w:rPr>
        <w:t xml:space="preserve">Exam </w:t>
      </w:r>
      <w:r w:rsidR="00CE6723">
        <w:rPr>
          <w:rFonts w:ascii="Arial" w:hAnsi="Arial"/>
        </w:rPr>
        <w:t>4</w:t>
      </w:r>
      <w:r w:rsidRPr="00904E79">
        <w:rPr>
          <w:rFonts w:ascii="Arial" w:hAnsi="Arial"/>
        </w:rPr>
        <w:tab/>
        <w:t xml:space="preserve">April </w:t>
      </w:r>
      <w:r w:rsidR="00EF1E8E">
        <w:rPr>
          <w:rFonts w:ascii="Arial" w:hAnsi="Arial"/>
        </w:rPr>
        <w:t>22</w:t>
      </w:r>
      <w:r w:rsidRPr="00904E79">
        <w:rPr>
          <w:rFonts w:ascii="Arial" w:hAnsi="Arial"/>
        </w:rPr>
        <w:t>, 2020</w:t>
      </w:r>
    </w:p>
    <w:p w14:paraId="364C7FAF" w14:textId="77777777" w:rsidR="00EF1E8E" w:rsidRPr="00ED1562" w:rsidRDefault="00EF1E8E" w:rsidP="00904E79">
      <w:pPr>
        <w:jc w:val="both"/>
        <w:rPr>
          <w:rFonts w:ascii="Arial" w:hAnsi="Arial"/>
        </w:rPr>
      </w:pPr>
    </w:p>
    <w:p w14:paraId="30B58539" w14:textId="76AECD5F" w:rsidR="004C2F45" w:rsidRDefault="004C2F45" w:rsidP="004C2F45">
      <w:pPr>
        <w:tabs>
          <w:tab w:val="left" w:pos="2268"/>
        </w:tabs>
        <w:spacing w:line="240" w:lineRule="exact"/>
        <w:ind w:left="2268" w:hanging="2268"/>
        <w:jc w:val="both"/>
        <w:rPr>
          <w:rFonts w:ascii="Arial" w:hAnsi="Arial"/>
        </w:rPr>
      </w:pPr>
      <w:r w:rsidRPr="00C9604A">
        <w:rPr>
          <w:rFonts w:ascii="Arial" w:hAnsi="Arial"/>
          <w:b/>
          <w:sz w:val="22"/>
          <w:szCs w:val="22"/>
        </w:rPr>
        <w:t>Grade Distribution</w:t>
      </w:r>
      <w:r w:rsidRPr="003C3D8B">
        <w:rPr>
          <w:rFonts w:ascii="Arial" w:hAnsi="Arial"/>
          <w:b/>
        </w:rPr>
        <w:t>:</w:t>
      </w:r>
      <w:r w:rsidRPr="003C3D8B">
        <w:rPr>
          <w:rFonts w:ascii="Arial" w:hAnsi="Arial"/>
          <w:b/>
        </w:rPr>
        <w:tab/>
      </w:r>
      <w:r w:rsidRPr="00A77D51">
        <w:rPr>
          <w:rFonts w:ascii="Arial" w:hAnsi="Arial"/>
        </w:rPr>
        <w:t xml:space="preserve">Final grades will be calculated using a 10-point scale: </w:t>
      </w:r>
    </w:p>
    <w:tbl>
      <w:tblPr>
        <w:tblStyle w:val="TableGrid"/>
        <w:tblpPr w:leftFromText="180" w:rightFromText="180" w:vertAnchor="text" w:horzAnchor="margin" w:tblpXSpec="right" w:tblpY="104"/>
        <w:tblW w:w="7006" w:type="dxa"/>
        <w:tblInd w:w="0" w:type="dxa"/>
        <w:tblCellMar>
          <w:left w:w="106" w:type="dxa"/>
          <w:right w:w="115" w:type="dxa"/>
        </w:tblCellMar>
        <w:tblLook w:val="04A0" w:firstRow="1" w:lastRow="0" w:firstColumn="1" w:lastColumn="0" w:noHBand="0" w:noVBand="1"/>
      </w:tblPr>
      <w:tblGrid>
        <w:gridCol w:w="1907"/>
        <w:gridCol w:w="3384"/>
        <w:gridCol w:w="1715"/>
      </w:tblGrid>
      <w:tr w:rsidR="003C3D27" w:rsidRPr="00B57C8A" w14:paraId="0D5F615F" w14:textId="77777777" w:rsidTr="0069117E">
        <w:trPr>
          <w:trHeight w:val="213"/>
        </w:trPr>
        <w:tc>
          <w:tcPr>
            <w:tcW w:w="1907" w:type="dxa"/>
            <w:tcBorders>
              <w:top w:val="single" w:sz="12" w:space="0" w:color="auto"/>
              <w:left w:val="single" w:sz="12" w:space="0" w:color="auto"/>
              <w:bottom w:val="single" w:sz="12" w:space="0" w:color="auto"/>
              <w:right w:val="single" w:sz="12" w:space="0" w:color="auto"/>
            </w:tcBorders>
            <w:shd w:val="clear" w:color="auto" w:fill="auto"/>
            <w:vAlign w:val="center"/>
          </w:tcPr>
          <w:p w14:paraId="2B260657" w14:textId="2550F2C3" w:rsidR="003C3D27" w:rsidRPr="00B57C8A" w:rsidRDefault="003C3D27" w:rsidP="0069117E">
            <w:pPr>
              <w:spacing w:line="259" w:lineRule="auto"/>
              <w:ind w:left="3"/>
              <w:jc w:val="center"/>
              <w:rPr>
                <w:rFonts w:ascii="Arial" w:hAnsi="Arial" w:cs="Arial"/>
                <w:sz w:val="22"/>
              </w:rPr>
            </w:pPr>
            <w:r>
              <w:rPr>
                <w:rFonts w:ascii="Arial" w:hAnsi="Arial" w:cs="Arial"/>
                <w:b/>
                <w:sz w:val="22"/>
              </w:rPr>
              <w:t>Letter Grade</w:t>
            </w:r>
          </w:p>
        </w:tc>
        <w:tc>
          <w:tcPr>
            <w:tcW w:w="3384" w:type="dxa"/>
            <w:tcBorders>
              <w:top w:val="single" w:sz="12" w:space="0" w:color="auto"/>
              <w:left w:val="single" w:sz="12" w:space="0" w:color="auto"/>
              <w:bottom w:val="single" w:sz="12" w:space="0" w:color="auto"/>
              <w:right w:val="single" w:sz="12" w:space="0" w:color="auto"/>
            </w:tcBorders>
            <w:shd w:val="clear" w:color="auto" w:fill="auto"/>
            <w:vAlign w:val="center"/>
          </w:tcPr>
          <w:p w14:paraId="6CCDFFAF" w14:textId="6A48A520" w:rsidR="003C3D27" w:rsidRPr="00B57C8A" w:rsidRDefault="003C3D27" w:rsidP="0069117E">
            <w:pPr>
              <w:spacing w:line="259" w:lineRule="auto"/>
              <w:ind w:right="2"/>
              <w:jc w:val="center"/>
              <w:rPr>
                <w:rFonts w:ascii="Arial" w:hAnsi="Arial" w:cs="Arial"/>
                <w:sz w:val="22"/>
              </w:rPr>
            </w:pPr>
            <w:r>
              <w:rPr>
                <w:rFonts w:ascii="Arial" w:hAnsi="Arial" w:cs="Arial"/>
                <w:b/>
                <w:sz w:val="22"/>
              </w:rPr>
              <w:t xml:space="preserve">Point Range </w:t>
            </w:r>
          </w:p>
        </w:tc>
        <w:tc>
          <w:tcPr>
            <w:tcW w:w="1715" w:type="dxa"/>
            <w:tcBorders>
              <w:top w:val="single" w:sz="12" w:space="0" w:color="auto"/>
              <w:left w:val="single" w:sz="12" w:space="0" w:color="auto"/>
              <w:bottom w:val="single" w:sz="12" w:space="0" w:color="auto"/>
              <w:right w:val="single" w:sz="12" w:space="0" w:color="auto"/>
            </w:tcBorders>
            <w:shd w:val="clear" w:color="auto" w:fill="auto"/>
            <w:vAlign w:val="center"/>
          </w:tcPr>
          <w:p w14:paraId="35D6D2BD" w14:textId="4CF6CF90" w:rsidR="003C3D27" w:rsidRPr="00B57C8A" w:rsidRDefault="003C3D27" w:rsidP="0069117E">
            <w:pPr>
              <w:spacing w:line="259" w:lineRule="auto"/>
              <w:ind w:left="5"/>
              <w:jc w:val="center"/>
              <w:rPr>
                <w:rFonts w:ascii="Arial" w:hAnsi="Arial" w:cs="Arial"/>
                <w:sz w:val="22"/>
              </w:rPr>
            </w:pPr>
            <w:r>
              <w:rPr>
                <w:rFonts w:ascii="Arial" w:hAnsi="Arial" w:cs="Arial"/>
                <w:b/>
                <w:sz w:val="22"/>
              </w:rPr>
              <w:t>Percent Scale</w:t>
            </w:r>
          </w:p>
        </w:tc>
      </w:tr>
      <w:tr w:rsidR="003C3D27" w:rsidRPr="00B57C8A" w14:paraId="241CF5E4" w14:textId="77777777" w:rsidTr="0069117E">
        <w:trPr>
          <w:trHeight w:val="349"/>
        </w:trPr>
        <w:tc>
          <w:tcPr>
            <w:tcW w:w="1907" w:type="dxa"/>
            <w:tcBorders>
              <w:top w:val="single" w:sz="4" w:space="0" w:color="auto"/>
              <w:left w:val="single" w:sz="8" w:space="0" w:color="000000"/>
              <w:bottom w:val="single" w:sz="8" w:space="0" w:color="000000"/>
              <w:right w:val="single" w:sz="8" w:space="0" w:color="000000"/>
            </w:tcBorders>
            <w:vAlign w:val="center"/>
          </w:tcPr>
          <w:p w14:paraId="1F2742A5" w14:textId="5681DE77" w:rsidR="003C3D27" w:rsidRPr="001E24E8" w:rsidRDefault="001E24E8" w:rsidP="0069117E">
            <w:pPr>
              <w:spacing w:line="259" w:lineRule="auto"/>
              <w:ind w:left="3"/>
              <w:jc w:val="center"/>
              <w:rPr>
                <w:rFonts w:ascii="Arial" w:hAnsi="Arial" w:cs="Arial"/>
                <w:b/>
                <w:bCs/>
                <w:sz w:val="22"/>
              </w:rPr>
            </w:pPr>
            <w:r>
              <w:rPr>
                <w:rFonts w:ascii="Arial" w:hAnsi="Arial" w:cs="Arial"/>
                <w:b/>
                <w:bCs/>
                <w:sz w:val="22"/>
              </w:rPr>
              <w:t>A</w:t>
            </w:r>
          </w:p>
        </w:tc>
        <w:tc>
          <w:tcPr>
            <w:tcW w:w="3384" w:type="dxa"/>
            <w:tcBorders>
              <w:top w:val="single" w:sz="4" w:space="0" w:color="auto"/>
              <w:left w:val="single" w:sz="8" w:space="0" w:color="000000"/>
              <w:bottom w:val="single" w:sz="8" w:space="0" w:color="000000"/>
              <w:right w:val="single" w:sz="8" w:space="0" w:color="000000"/>
            </w:tcBorders>
            <w:vAlign w:val="center"/>
          </w:tcPr>
          <w:p w14:paraId="370E32EC" w14:textId="68497433" w:rsidR="003C3D27" w:rsidRPr="00B57C8A" w:rsidRDefault="0049593E" w:rsidP="0069117E">
            <w:pPr>
              <w:spacing w:line="259" w:lineRule="auto"/>
              <w:ind w:left="601" w:right="542"/>
              <w:jc w:val="center"/>
              <w:rPr>
                <w:rFonts w:ascii="Arial" w:hAnsi="Arial" w:cs="Arial"/>
                <w:sz w:val="22"/>
              </w:rPr>
            </w:pPr>
            <w:r>
              <w:rPr>
                <w:rFonts w:ascii="Arial" w:hAnsi="Arial" w:cs="Arial"/>
                <w:sz w:val="22"/>
              </w:rPr>
              <w:t>360</w:t>
            </w:r>
            <w:r w:rsidR="00326896">
              <w:rPr>
                <w:rFonts w:ascii="Arial" w:hAnsi="Arial" w:cs="Arial"/>
                <w:sz w:val="22"/>
              </w:rPr>
              <w:t>-400</w:t>
            </w:r>
          </w:p>
        </w:tc>
        <w:tc>
          <w:tcPr>
            <w:tcW w:w="1715" w:type="dxa"/>
            <w:tcBorders>
              <w:top w:val="single" w:sz="4" w:space="0" w:color="auto"/>
              <w:left w:val="single" w:sz="8" w:space="0" w:color="000000"/>
              <w:bottom w:val="single" w:sz="8" w:space="0" w:color="000000"/>
              <w:right w:val="single" w:sz="8" w:space="0" w:color="000000"/>
            </w:tcBorders>
            <w:vAlign w:val="center"/>
          </w:tcPr>
          <w:p w14:paraId="36C44F24" w14:textId="42A3384D" w:rsidR="003C3D27" w:rsidRPr="00B57C8A" w:rsidRDefault="001E24E8" w:rsidP="0069117E">
            <w:pPr>
              <w:spacing w:line="259" w:lineRule="auto"/>
              <w:ind w:left="5"/>
              <w:jc w:val="center"/>
              <w:rPr>
                <w:rFonts w:ascii="Arial" w:hAnsi="Arial" w:cs="Arial"/>
                <w:sz w:val="22"/>
              </w:rPr>
            </w:pPr>
            <w:r>
              <w:rPr>
                <w:rFonts w:ascii="Arial" w:hAnsi="Arial" w:cs="Arial"/>
                <w:sz w:val="22"/>
              </w:rPr>
              <w:t>90-100</w:t>
            </w:r>
            <w:r w:rsidR="003C3D27" w:rsidRPr="00B57C8A">
              <w:rPr>
                <w:rFonts w:ascii="Arial" w:hAnsi="Arial" w:cs="Arial"/>
                <w:sz w:val="22"/>
              </w:rPr>
              <w:t>%</w:t>
            </w:r>
          </w:p>
        </w:tc>
      </w:tr>
      <w:tr w:rsidR="003C3D27" w:rsidRPr="00B57C8A" w14:paraId="5B77F32F" w14:textId="77777777" w:rsidTr="0069117E">
        <w:trPr>
          <w:trHeight w:val="349"/>
        </w:trPr>
        <w:tc>
          <w:tcPr>
            <w:tcW w:w="1907" w:type="dxa"/>
            <w:tcBorders>
              <w:top w:val="single" w:sz="8" w:space="0" w:color="000000"/>
              <w:left w:val="single" w:sz="8" w:space="0" w:color="000000"/>
              <w:bottom w:val="single" w:sz="8" w:space="0" w:color="000000"/>
              <w:right w:val="single" w:sz="8" w:space="0" w:color="000000"/>
            </w:tcBorders>
            <w:vAlign w:val="center"/>
          </w:tcPr>
          <w:p w14:paraId="0611EF31" w14:textId="0650DBD5" w:rsidR="003C3D27" w:rsidRPr="001E24E8" w:rsidRDefault="001E24E8" w:rsidP="0069117E">
            <w:pPr>
              <w:spacing w:line="259" w:lineRule="auto"/>
              <w:ind w:left="7"/>
              <w:jc w:val="center"/>
              <w:rPr>
                <w:rFonts w:ascii="Arial" w:hAnsi="Arial" w:cs="Arial"/>
                <w:b/>
                <w:bCs/>
                <w:sz w:val="22"/>
              </w:rPr>
            </w:pPr>
            <w:r>
              <w:rPr>
                <w:rFonts w:ascii="Arial" w:hAnsi="Arial" w:cs="Arial"/>
                <w:b/>
                <w:bCs/>
                <w:sz w:val="22"/>
              </w:rPr>
              <w:t>B</w:t>
            </w:r>
          </w:p>
        </w:tc>
        <w:tc>
          <w:tcPr>
            <w:tcW w:w="3384" w:type="dxa"/>
            <w:tcBorders>
              <w:top w:val="single" w:sz="8" w:space="0" w:color="000000"/>
              <w:left w:val="single" w:sz="8" w:space="0" w:color="000000"/>
              <w:bottom w:val="single" w:sz="8" w:space="0" w:color="000000"/>
              <w:right w:val="single" w:sz="8" w:space="0" w:color="000000"/>
            </w:tcBorders>
            <w:vAlign w:val="center"/>
          </w:tcPr>
          <w:p w14:paraId="7911E996" w14:textId="6FBFF3E8" w:rsidR="003C3D27" w:rsidRPr="00B57C8A" w:rsidRDefault="00B2441A" w:rsidP="0069117E">
            <w:pPr>
              <w:spacing w:line="259" w:lineRule="auto"/>
              <w:jc w:val="center"/>
              <w:rPr>
                <w:rFonts w:ascii="Arial" w:hAnsi="Arial" w:cs="Arial"/>
                <w:sz w:val="22"/>
              </w:rPr>
            </w:pPr>
            <w:r>
              <w:rPr>
                <w:rFonts w:ascii="Arial" w:hAnsi="Arial" w:cs="Arial"/>
                <w:sz w:val="22"/>
              </w:rPr>
              <w:t>320-359</w:t>
            </w:r>
          </w:p>
        </w:tc>
        <w:tc>
          <w:tcPr>
            <w:tcW w:w="1715" w:type="dxa"/>
            <w:tcBorders>
              <w:top w:val="single" w:sz="8" w:space="0" w:color="000000"/>
              <w:left w:val="single" w:sz="8" w:space="0" w:color="000000"/>
              <w:bottom w:val="single" w:sz="8" w:space="0" w:color="000000"/>
              <w:right w:val="single" w:sz="8" w:space="0" w:color="000000"/>
            </w:tcBorders>
            <w:vAlign w:val="center"/>
          </w:tcPr>
          <w:p w14:paraId="3F3B27F0" w14:textId="08831512" w:rsidR="003C3D27" w:rsidRPr="00B57C8A" w:rsidRDefault="001E24E8" w:rsidP="0069117E">
            <w:pPr>
              <w:spacing w:line="259" w:lineRule="auto"/>
              <w:ind w:left="5"/>
              <w:jc w:val="center"/>
              <w:rPr>
                <w:rFonts w:ascii="Arial" w:hAnsi="Arial" w:cs="Arial"/>
                <w:sz w:val="22"/>
              </w:rPr>
            </w:pPr>
            <w:r>
              <w:rPr>
                <w:rFonts w:ascii="Arial" w:hAnsi="Arial" w:cs="Arial"/>
                <w:sz w:val="22"/>
              </w:rPr>
              <w:t>80-89</w:t>
            </w:r>
            <w:r w:rsidR="003C3D27" w:rsidRPr="00B57C8A">
              <w:rPr>
                <w:rFonts w:ascii="Arial" w:hAnsi="Arial" w:cs="Arial"/>
                <w:sz w:val="22"/>
              </w:rPr>
              <w:t>%</w:t>
            </w:r>
          </w:p>
        </w:tc>
      </w:tr>
      <w:tr w:rsidR="003C3D27" w:rsidRPr="00B57C8A" w14:paraId="442F8BF9" w14:textId="77777777" w:rsidTr="0069117E">
        <w:trPr>
          <w:trHeight w:val="349"/>
        </w:trPr>
        <w:tc>
          <w:tcPr>
            <w:tcW w:w="1907" w:type="dxa"/>
            <w:tcBorders>
              <w:top w:val="single" w:sz="8" w:space="0" w:color="000000"/>
              <w:left w:val="single" w:sz="8" w:space="0" w:color="000000"/>
              <w:bottom w:val="single" w:sz="8" w:space="0" w:color="000000"/>
              <w:right w:val="single" w:sz="8" w:space="0" w:color="000000"/>
            </w:tcBorders>
            <w:vAlign w:val="center"/>
          </w:tcPr>
          <w:p w14:paraId="17CCFF10" w14:textId="670E24DC" w:rsidR="003C3D27" w:rsidRPr="001E24E8" w:rsidRDefault="001E24E8" w:rsidP="0069117E">
            <w:pPr>
              <w:spacing w:line="259" w:lineRule="auto"/>
              <w:ind w:left="7"/>
              <w:jc w:val="center"/>
              <w:rPr>
                <w:rFonts w:ascii="Arial" w:hAnsi="Arial" w:cs="Arial"/>
                <w:b/>
                <w:bCs/>
                <w:sz w:val="22"/>
              </w:rPr>
            </w:pPr>
            <w:r>
              <w:rPr>
                <w:rFonts w:ascii="Arial" w:hAnsi="Arial" w:cs="Arial"/>
                <w:b/>
                <w:bCs/>
                <w:sz w:val="22"/>
              </w:rPr>
              <w:t>C</w:t>
            </w:r>
          </w:p>
        </w:tc>
        <w:tc>
          <w:tcPr>
            <w:tcW w:w="3384" w:type="dxa"/>
            <w:tcBorders>
              <w:top w:val="single" w:sz="8" w:space="0" w:color="000000"/>
              <w:left w:val="single" w:sz="8" w:space="0" w:color="000000"/>
              <w:bottom w:val="single" w:sz="8" w:space="0" w:color="000000"/>
              <w:right w:val="single" w:sz="8" w:space="0" w:color="000000"/>
            </w:tcBorders>
            <w:vAlign w:val="center"/>
          </w:tcPr>
          <w:p w14:paraId="2E61B77F" w14:textId="6D8CA685" w:rsidR="003C3D27" w:rsidRPr="00B57C8A" w:rsidRDefault="005B58F7" w:rsidP="0069117E">
            <w:pPr>
              <w:spacing w:line="259" w:lineRule="auto"/>
              <w:jc w:val="center"/>
              <w:rPr>
                <w:rFonts w:ascii="Arial" w:hAnsi="Arial" w:cs="Arial"/>
                <w:sz w:val="22"/>
              </w:rPr>
            </w:pPr>
            <w:r>
              <w:rPr>
                <w:rFonts w:ascii="Arial" w:hAnsi="Arial" w:cs="Arial"/>
                <w:sz w:val="22"/>
              </w:rPr>
              <w:t>280-319</w:t>
            </w:r>
          </w:p>
        </w:tc>
        <w:tc>
          <w:tcPr>
            <w:tcW w:w="1715" w:type="dxa"/>
            <w:tcBorders>
              <w:top w:val="single" w:sz="8" w:space="0" w:color="000000"/>
              <w:left w:val="single" w:sz="8" w:space="0" w:color="000000"/>
              <w:bottom w:val="single" w:sz="8" w:space="0" w:color="000000"/>
              <w:right w:val="single" w:sz="8" w:space="0" w:color="000000"/>
            </w:tcBorders>
            <w:vAlign w:val="center"/>
          </w:tcPr>
          <w:p w14:paraId="75C93CD4" w14:textId="07ED2B2A" w:rsidR="003C3D27" w:rsidRDefault="001E24E8" w:rsidP="0069117E">
            <w:pPr>
              <w:spacing w:line="259" w:lineRule="auto"/>
              <w:ind w:left="5"/>
              <w:jc w:val="center"/>
              <w:rPr>
                <w:rFonts w:ascii="Arial" w:hAnsi="Arial" w:cs="Arial"/>
                <w:sz w:val="22"/>
              </w:rPr>
            </w:pPr>
            <w:r>
              <w:rPr>
                <w:rFonts w:ascii="Arial" w:hAnsi="Arial" w:cs="Arial"/>
                <w:sz w:val="22"/>
              </w:rPr>
              <w:t>70-79%</w:t>
            </w:r>
          </w:p>
        </w:tc>
      </w:tr>
      <w:tr w:rsidR="001E24E8" w:rsidRPr="00B57C8A" w14:paraId="749C153D" w14:textId="77777777" w:rsidTr="0069117E">
        <w:trPr>
          <w:trHeight w:val="349"/>
        </w:trPr>
        <w:tc>
          <w:tcPr>
            <w:tcW w:w="1907" w:type="dxa"/>
            <w:tcBorders>
              <w:top w:val="single" w:sz="8" w:space="0" w:color="000000"/>
              <w:left w:val="single" w:sz="8" w:space="0" w:color="000000"/>
              <w:bottom w:val="single" w:sz="8" w:space="0" w:color="000000"/>
              <w:right w:val="single" w:sz="8" w:space="0" w:color="000000"/>
            </w:tcBorders>
            <w:vAlign w:val="center"/>
          </w:tcPr>
          <w:p w14:paraId="589D2FB8" w14:textId="24A90BC0" w:rsidR="001E24E8" w:rsidRPr="001E24E8" w:rsidRDefault="001E24E8" w:rsidP="0069117E">
            <w:pPr>
              <w:spacing w:line="259" w:lineRule="auto"/>
              <w:ind w:left="7"/>
              <w:jc w:val="center"/>
              <w:rPr>
                <w:rFonts w:ascii="Arial" w:hAnsi="Arial" w:cs="Arial"/>
                <w:b/>
                <w:bCs/>
                <w:sz w:val="22"/>
              </w:rPr>
            </w:pPr>
            <w:r>
              <w:rPr>
                <w:rFonts w:ascii="Arial" w:hAnsi="Arial" w:cs="Arial"/>
                <w:b/>
                <w:bCs/>
                <w:sz w:val="22"/>
              </w:rPr>
              <w:t>D</w:t>
            </w:r>
          </w:p>
        </w:tc>
        <w:tc>
          <w:tcPr>
            <w:tcW w:w="3384" w:type="dxa"/>
            <w:tcBorders>
              <w:top w:val="single" w:sz="8" w:space="0" w:color="000000"/>
              <w:left w:val="single" w:sz="8" w:space="0" w:color="000000"/>
              <w:bottom w:val="single" w:sz="8" w:space="0" w:color="000000"/>
              <w:right w:val="single" w:sz="8" w:space="0" w:color="000000"/>
            </w:tcBorders>
            <w:vAlign w:val="center"/>
          </w:tcPr>
          <w:p w14:paraId="213C798A" w14:textId="6CA4C1B3" w:rsidR="001E24E8" w:rsidRPr="00B57C8A" w:rsidRDefault="002151DB" w:rsidP="0069117E">
            <w:pPr>
              <w:spacing w:line="259" w:lineRule="auto"/>
              <w:jc w:val="center"/>
              <w:rPr>
                <w:rFonts w:ascii="Arial" w:hAnsi="Arial" w:cs="Arial"/>
                <w:sz w:val="22"/>
              </w:rPr>
            </w:pPr>
            <w:r>
              <w:rPr>
                <w:rFonts w:ascii="Arial" w:hAnsi="Arial" w:cs="Arial"/>
                <w:sz w:val="22"/>
              </w:rPr>
              <w:t>240-279</w:t>
            </w:r>
          </w:p>
        </w:tc>
        <w:tc>
          <w:tcPr>
            <w:tcW w:w="1715" w:type="dxa"/>
            <w:tcBorders>
              <w:top w:val="single" w:sz="8" w:space="0" w:color="000000"/>
              <w:left w:val="single" w:sz="8" w:space="0" w:color="000000"/>
              <w:bottom w:val="single" w:sz="8" w:space="0" w:color="000000"/>
              <w:right w:val="single" w:sz="8" w:space="0" w:color="000000"/>
            </w:tcBorders>
            <w:vAlign w:val="center"/>
          </w:tcPr>
          <w:p w14:paraId="280F78DA" w14:textId="7487B88D" w:rsidR="001E24E8" w:rsidRDefault="004F520E" w:rsidP="0069117E">
            <w:pPr>
              <w:spacing w:line="259" w:lineRule="auto"/>
              <w:ind w:left="5"/>
              <w:jc w:val="center"/>
              <w:rPr>
                <w:rFonts w:ascii="Arial" w:hAnsi="Arial" w:cs="Arial"/>
                <w:sz w:val="22"/>
              </w:rPr>
            </w:pPr>
            <w:r>
              <w:rPr>
                <w:rFonts w:ascii="Arial" w:hAnsi="Arial" w:cs="Arial"/>
                <w:sz w:val="22"/>
              </w:rPr>
              <w:t>60-69%</w:t>
            </w:r>
          </w:p>
        </w:tc>
      </w:tr>
      <w:tr w:rsidR="001E24E8" w:rsidRPr="00B57C8A" w14:paraId="1FA29BF5" w14:textId="77777777" w:rsidTr="0069117E">
        <w:trPr>
          <w:trHeight w:val="349"/>
        </w:trPr>
        <w:tc>
          <w:tcPr>
            <w:tcW w:w="1907" w:type="dxa"/>
            <w:tcBorders>
              <w:top w:val="single" w:sz="8" w:space="0" w:color="000000"/>
              <w:left w:val="single" w:sz="8" w:space="0" w:color="000000"/>
              <w:bottom w:val="single" w:sz="8" w:space="0" w:color="000000"/>
              <w:right w:val="single" w:sz="8" w:space="0" w:color="000000"/>
            </w:tcBorders>
            <w:vAlign w:val="center"/>
          </w:tcPr>
          <w:p w14:paraId="4C4BF773" w14:textId="043499F3" w:rsidR="001E24E8" w:rsidRPr="001E24E8" w:rsidRDefault="001E24E8" w:rsidP="0069117E">
            <w:pPr>
              <w:spacing w:line="259" w:lineRule="auto"/>
              <w:ind w:left="7"/>
              <w:jc w:val="center"/>
              <w:rPr>
                <w:rFonts w:ascii="Arial" w:hAnsi="Arial" w:cs="Arial"/>
                <w:b/>
                <w:bCs/>
                <w:sz w:val="22"/>
              </w:rPr>
            </w:pPr>
            <w:r>
              <w:rPr>
                <w:rFonts w:ascii="Arial" w:hAnsi="Arial" w:cs="Arial"/>
                <w:b/>
                <w:bCs/>
                <w:sz w:val="22"/>
              </w:rPr>
              <w:t>F</w:t>
            </w:r>
          </w:p>
        </w:tc>
        <w:tc>
          <w:tcPr>
            <w:tcW w:w="3384" w:type="dxa"/>
            <w:tcBorders>
              <w:top w:val="single" w:sz="8" w:space="0" w:color="000000"/>
              <w:left w:val="single" w:sz="8" w:space="0" w:color="000000"/>
              <w:bottom w:val="single" w:sz="8" w:space="0" w:color="000000"/>
              <w:right w:val="single" w:sz="8" w:space="0" w:color="000000"/>
            </w:tcBorders>
            <w:vAlign w:val="center"/>
          </w:tcPr>
          <w:p w14:paraId="1960E47A" w14:textId="51375A50" w:rsidR="001E24E8" w:rsidRPr="00B57C8A" w:rsidRDefault="002151DB" w:rsidP="0069117E">
            <w:pPr>
              <w:spacing w:line="259" w:lineRule="auto"/>
              <w:jc w:val="center"/>
              <w:rPr>
                <w:rFonts w:ascii="Arial" w:hAnsi="Arial" w:cs="Arial"/>
                <w:sz w:val="22"/>
              </w:rPr>
            </w:pPr>
            <w:r>
              <w:rPr>
                <w:rFonts w:ascii="Arial" w:hAnsi="Arial" w:cs="Arial"/>
                <w:sz w:val="22"/>
              </w:rPr>
              <w:t>&lt;240</w:t>
            </w:r>
          </w:p>
        </w:tc>
        <w:tc>
          <w:tcPr>
            <w:tcW w:w="1715" w:type="dxa"/>
            <w:tcBorders>
              <w:top w:val="single" w:sz="8" w:space="0" w:color="000000"/>
              <w:left w:val="single" w:sz="8" w:space="0" w:color="000000"/>
              <w:bottom w:val="single" w:sz="8" w:space="0" w:color="000000"/>
              <w:right w:val="single" w:sz="8" w:space="0" w:color="000000"/>
            </w:tcBorders>
            <w:vAlign w:val="center"/>
          </w:tcPr>
          <w:p w14:paraId="3529CCCD" w14:textId="7DE2CEA5" w:rsidR="001E24E8" w:rsidRDefault="004F520E" w:rsidP="0069117E">
            <w:pPr>
              <w:spacing w:line="259" w:lineRule="auto"/>
              <w:ind w:left="5"/>
              <w:jc w:val="center"/>
              <w:rPr>
                <w:rFonts w:ascii="Arial" w:hAnsi="Arial" w:cs="Arial"/>
                <w:sz w:val="22"/>
              </w:rPr>
            </w:pPr>
            <w:r>
              <w:rPr>
                <w:rFonts w:ascii="Arial" w:hAnsi="Arial" w:cs="Arial"/>
                <w:sz w:val="22"/>
              </w:rPr>
              <w:t>&lt;60%</w:t>
            </w:r>
          </w:p>
        </w:tc>
      </w:tr>
    </w:tbl>
    <w:p w14:paraId="2B099F03" w14:textId="77777777" w:rsidR="003C3D27" w:rsidRDefault="003C3D27" w:rsidP="004C2F45">
      <w:pPr>
        <w:tabs>
          <w:tab w:val="left" w:pos="2268"/>
        </w:tabs>
        <w:spacing w:line="240" w:lineRule="exact"/>
        <w:ind w:left="2268" w:hanging="2268"/>
        <w:jc w:val="both"/>
        <w:rPr>
          <w:rFonts w:ascii="Arial" w:hAnsi="Arial"/>
        </w:rPr>
      </w:pPr>
    </w:p>
    <w:p w14:paraId="6BF7DA19" w14:textId="209B1960" w:rsidR="000D62CA" w:rsidRDefault="004C2F45" w:rsidP="000D62CA">
      <w:pPr>
        <w:tabs>
          <w:tab w:val="left" w:pos="2790"/>
        </w:tabs>
        <w:spacing w:line="240" w:lineRule="exact"/>
        <w:ind w:left="2268" w:hanging="2268"/>
        <w:jc w:val="both"/>
        <w:rPr>
          <w:rFonts w:ascii="Arial" w:hAnsi="Arial"/>
          <w:b/>
          <w:sz w:val="22"/>
          <w:szCs w:val="22"/>
        </w:rPr>
      </w:pPr>
      <w:r>
        <w:rPr>
          <w:rFonts w:ascii="Arial" w:hAnsi="Arial"/>
          <w:b/>
          <w:sz w:val="22"/>
          <w:szCs w:val="22"/>
        </w:rPr>
        <w:tab/>
      </w:r>
    </w:p>
    <w:p w14:paraId="792936F6" w14:textId="3579F7A0" w:rsidR="000D62CA" w:rsidRPr="000D62CA" w:rsidRDefault="003E154A" w:rsidP="000D62CA">
      <w:pPr>
        <w:tabs>
          <w:tab w:val="left" w:pos="2790"/>
        </w:tabs>
        <w:spacing w:line="240" w:lineRule="exact"/>
        <w:ind w:left="2268" w:hanging="2268"/>
        <w:jc w:val="both"/>
        <w:rPr>
          <w:rFonts w:ascii="Arial" w:hAnsi="Arial"/>
          <w:b/>
          <w:sz w:val="22"/>
          <w:szCs w:val="22"/>
        </w:rPr>
      </w:pPr>
      <w:r>
        <w:rPr>
          <w:rFonts w:ascii="Arial" w:hAnsi="Arial"/>
          <w:b/>
          <w:sz w:val="22"/>
          <w:szCs w:val="22"/>
        </w:rPr>
        <w:tab/>
      </w:r>
      <w:r w:rsidRPr="003E154A">
        <w:rPr>
          <w:rFonts w:ascii="Arial" w:hAnsi="Arial"/>
          <w:b/>
          <w:sz w:val="22"/>
          <w:szCs w:val="22"/>
        </w:rPr>
        <w:t>NOTE: Please do not ask the professor to round your grade at the end of the semester. Any requests for extra credit or special exceptions to these grading policies will be interpreted as an honor code violation (i.e., asking for preferential treatment) and will be handled accordingly.</w:t>
      </w:r>
    </w:p>
    <w:p w14:paraId="45B2561B" w14:textId="7F0DA9AE" w:rsidR="000C5FA3" w:rsidRPr="00A77D51" w:rsidRDefault="000C5FA3" w:rsidP="00843EE6">
      <w:pPr>
        <w:pStyle w:val="BodyTextIndent2"/>
        <w:ind w:left="2250" w:hanging="2264"/>
        <w:jc w:val="both"/>
        <w:rPr>
          <w:rFonts w:ascii="Arial" w:hAnsi="Arial"/>
        </w:rPr>
      </w:pPr>
      <w:r>
        <w:rPr>
          <w:rFonts w:ascii="Arial" w:hAnsi="Arial"/>
          <w:b/>
        </w:rPr>
        <w:t>Class attendance</w:t>
      </w:r>
      <w:r w:rsidRPr="00A77D51">
        <w:rPr>
          <w:rFonts w:ascii="Arial" w:hAnsi="Arial"/>
          <w:b/>
        </w:rPr>
        <w:t>:</w:t>
      </w:r>
      <w:r w:rsidRPr="00A77D51">
        <w:rPr>
          <w:rFonts w:ascii="Arial" w:hAnsi="Arial"/>
        </w:rPr>
        <w:tab/>
        <w:t>Attendance is expected but not required. You are responsible for any announcements and subject matter covered during regular class periods.</w:t>
      </w:r>
      <w:r>
        <w:rPr>
          <w:rFonts w:ascii="Arial" w:hAnsi="Arial"/>
        </w:rPr>
        <w:t xml:space="preserve"> </w:t>
      </w:r>
    </w:p>
    <w:p w14:paraId="50CA4033" w14:textId="77777777" w:rsidR="004C6F62" w:rsidRPr="004B4DEB" w:rsidRDefault="004C6F62" w:rsidP="004B4DEB">
      <w:pPr>
        <w:tabs>
          <w:tab w:val="left" w:pos="2250"/>
        </w:tabs>
        <w:jc w:val="both"/>
        <w:rPr>
          <w:rFonts w:ascii="Arial" w:hAnsi="Arial" w:cs="Arial"/>
          <w:b/>
        </w:rPr>
      </w:pPr>
    </w:p>
    <w:p w14:paraId="65CE005F" w14:textId="7E4111CC" w:rsidR="00675C78" w:rsidRDefault="00675C78" w:rsidP="00670363">
      <w:pPr>
        <w:tabs>
          <w:tab w:val="left" w:pos="2250"/>
        </w:tabs>
        <w:ind w:left="2250" w:hanging="2250"/>
        <w:jc w:val="both"/>
        <w:rPr>
          <w:rFonts w:ascii="Arial" w:hAnsi="Arial" w:cs="Arial"/>
        </w:rPr>
      </w:pPr>
      <w:bookmarkStart w:id="1" w:name="_Hlk26525283"/>
      <w:r>
        <w:rPr>
          <w:rFonts w:ascii="Arial" w:hAnsi="Arial" w:cs="Arial"/>
          <w:b/>
        </w:rPr>
        <w:t>Cell phone policy</w:t>
      </w:r>
      <w:r w:rsidRPr="00675C78">
        <w:rPr>
          <w:rFonts w:ascii="Arial" w:hAnsi="Arial" w:cs="Arial"/>
          <w:b/>
        </w:rPr>
        <w:t>:</w:t>
      </w:r>
      <w:r w:rsidRPr="00675C78">
        <w:rPr>
          <w:rFonts w:ascii="Arial" w:hAnsi="Arial" w:cs="Arial"/>
          <w:b/>
        </w:rPr>
        <w:tab/>
      </w:r>
      <w:r w:rsidR="00670363" w:rsidRPr="00780C21">
        <w:rPr>
          <w:rFonts w:ascii="Arial" w:hAnsi="Arial" w:cs="Arial"/>
        </w:rPr>
        <w:t xml:space="preserve">Cell phones must be turned off </w:t>
      </w:r>
      <w:r w:rsidR="00670363">
        <w:rPr>
          <w:rFonts w:ascii="Arial" w:hAnsi="Arial" w:cs="Arial"/>
        </w:rPr>
        <w:t xml:space="preserve">or on silent mode </w:t>
      </w:r>
      <w:r w:rsidR="00670363" w:rsidRPr="00780C21">
        <w:rPr>
          <w:rFonts w:ascii="Arial" w:hAnsi="Arial" w:cs="Arial"/>
        </w:rPr>
        <w:t xml:space="preserve">during class and not present </w:t>
      </w:r>
      <w:bookmarkEnd w:id="1"/>
      <w:r w:rsidR="00670363" w:rsidRPr="00780C21">
        <w:rPr>
          <w:rFonts w:ascii="Arial" w:hAnsi="Arial" w:cs="Arial"/>
        </w:rPr>
        <w:t>from view. You will not be prohibited from answering cell phone calls during class time, though you will be required t</w:t>
      </w:r>
      <w:r w:rsidR="00670363">
        <w:rPr>
          <w:rFonts w:ascii="Arial" w:hAnsi="Arial" w:cs="Arial"/>
        </w:rPr>
        <w:t xml:space="preserve">o leave class to answer a call. </w:t>
      </w:r>
      <w:r w:rsidR="00670363" w:rsidRPr="001D088A">
        <w:rPr>
          <w:rFonts w:ascii="Arial" w:hAnsi="Arial" w:cs="Arial"/>
          <w:b/>
          <w:bCs/>
        </w:rPr>
        <w:t>Texting in class will not be tolerated</w:t>
      </w:r>
      <w:r w:rsidR="00670363" w:rsidRPr="00780C21">
        <w:rPr>
          <w:rFonts w:ascii="Arial" w:hAnsi="Arial" w:cs="Arial"/>
        </w:rPr>
        <w:t>. Students observed textin</w:t>
      </w:r>
      <w:r w:rsidR="00670363">
        <w:rPr>
          <w:rFonts w:ascii="Arial" w:hAnsi="Arial" w:cs="Arial"/>
        </w:rPr>
        <w:t xml:space="preserve">g will be removed from class. </w:t>
      </w:r>
      <w:r w:rsidR="00670363" w:rsidRPr="00780C21">
        <w:rPr>
          <w:rFonts w:ascii="Arial" w:hAnsi="Arial" w:cs="Arial"/>
        </w:rPr>
        <w:t>Cell phones and other handheld devices may not be used or visible during exams. If you need a calculator during an exam, you must bring a “low-tech” device that is</w:t>
      </w:r>
      <w:r w:rsidR="00670363">
        <w:rPr>
          <w:rFonts w:ascii="Arial" w:hAnsi="Arial" w:cs="Arial"/>
        </w:rPr>
        <w:t xml:space="preserve"> not capable of text messaging. </w:t>
      </w:r>
      <w:r w:rsidR="00670363" w:rsidRPr="00780C21">
        <w:rPr>
          <w:rFonts w:ascii="Arial" w:hAnsi="Arial" w:cs="Arial"/>
        </w:rPr>
        <w:t>Students choosing to have a texting device visible during an exam will receive a 0 grade for that exam.</w:t>
      </w:r>
    </w:p>
    <w:p w14:paraId="4CD58CCB" w14:textId="3A1E7A2F" w:rsidR="003C0365" w:rsidRDefault="003C0365" w:rsidP="003C0365">
      <w:pPr>
        <w:pStyle w:val="BodyTextIndent2"/>
        <w:ind w:left="2430" w:firstLine="0"/>
        <w:rPr>
          <w:szCs w:val="24"/>
        </w:rPr>
      </w:pPr>
    </w:p>
    <w:p w14:paraId="2A4BBF02" w14:textId="4EFCB845" w:rsidR="005365BE" w:rsidRPr="00AC09A3" w:rsidRDefault="005365BE" w:rsidP="005365BE">
      <w:pPr>
        <w:pStyle w:val="BodyTextIndent2"/>
        <w:rPr>
          <w:szCs w:val="24"/>
        </w:rPr>
      </w:pPr>
      <w:r>
        <w:rPr>
          <w:rFonts w:ascii="Arial" w:hAnsi="Arial" w:cs="Arial"/>
          <w:b/>
        </w:rPr>
        <w:t>Professionalism</w:t>
      </w:r>
      <w:r w:rsidRPr="00675C78">
        <w:rPr>
          <w:rFonts w:ascii="Arial" w:hAnsi="Arial" w:cs="Arial"/>
          <w:b/>
        </w:rPr>
        <w:t>:</w:t>
      </w:r>
      <w:r w:rsidRPr="00675C78">
        <w:rPr>
          <w:rFonts w:ascii="Arial" w:hAnsi="Arial" w:cs="Arial"/>
          <w:b/>
        </w:rPr>
        <w:tab/>
      </w:r>
      <w:r w:rsidR="008D578B" w:rsidRPr="00780C21">
        <w:rPr>
          <w:rFonts w:ascii="Arial" w:hAnsi="Arial" w:cs="Arial"/>
        </w:rPr>
        <w:t>As faculty, staff, and students interact in educational settings, they are expected to demonstrate professional behaviors as defined in the College of Ed</w:t>
      </w:r>
      <w:r w:rsidR="008D578B">
        <w:rPr>
          <w:rFonts w:ascii="Arial" w:hAnsi="Arial" w:cs="Arial"/>
        </w:rPr>
        <w:t xml:space="preserve">ucation’s conceptual framework. </w:t>
      </w:r>
      <w:r w:rsidR="008D578B" w:rsidRPr="00780C21">
        <w:rPr>
          <w:rFonts w:ascii="Arial" w:hAnsi="Arial" w:cs="Arial"/>
        </w:rPr>
        <w:t>Th</w:t>
      </w:r>
      <w:r w:rsidR="008D578B">
        <w:rPr>
          <w:rFonts w:ascii="Arial" w:hAnsi="Arial" w:cs="Arial"/>
        </w:rPr>
        <w:t xml:space="preserve">ese professional commitments </w:t>
      </w:r>
      <w:r w:rsidR="008D578B" w:rsidRPr="00780C21">
        <w:rPr>
          <w:rFonts w:ascii="Arial" w:hAnsi="Arial" w:cs="Arial"/>
        </w:rPr>
        <w:t>are as follows: 1) engage in responsible and ethical practices, 2) contribute to collaborative learning communities, 3) demonstrate a commitment to diversity, and 4) model and nurture intellectual vitality.</w:t>
      </w:r>
    </w:p>
    <w:p w14:paraId="1653DCD6" w14:textId="503602D6" w:rsidR="005365BE" w:rsidRDefault="005365BE" w:rsidP="001311C3">
      <w:pPr>
        <w:pStyle w:val="BodyTextIndent2"/>
        <w:rPr>
          <w:rFonts w:ascii="Arial" w:hAnsi="Arial" w:cs="Arial"/>
          <w:b/>
        </w:rPr>
      </w:pPr>
    </w:p>
    <w:p w14:paraId="4317A86E" w14:textId="0E075311" w:rsidR="008D578B" w:rsidRDefault="00011B22" w:rsidP="001311C3">
      <w:pPr>
        <w:pStyle w:val="BodyTextIndent2"/>
        <w:rPr>
          <w:rFonts w:ascii="Arial" w:hAnsi="Arial" w:cs="Arial"/>
        </w:rPr>
      </w:pPr>
      <w:r>
        <w:rPr>
          <w:rFonts w:ascii="Arial" w:hAnsi="Arial" w:cs="Arial"/>
          <w:b/>
        </w:rPr>
        <w:t>Honesty Code</w:t>
      </w:r>
      <w:r w:rsidR="008D578B" w:rsidRPr="00675C78">
        <w:rPr>
          <w:rFonts w:ascii="Arial" w:hAnsi="Arial" w:cs="Arial"/>
          <w:b/>
        </w:rPr>
        <w:t>:</w:t>
      </w:r>
      <w:r w:rsidR="008D578B" w:rsidRPr="00675C78">
        <w:rPr>
          <w:rFonts w:ascii="Arial" w:hAnsi="Arial" w:cs="Arial"/>
          <w:b/>
        </w:rPr>
        <w:tab/>
      </w:r>
      <w:r w:rsidR="001E3570" w:rsidRPr="005555C4">
        <w:rPr>
          <w:rFonts w:ascii="Arial" w:hAnsi="Arial" w:cs="Arial"/>
        </w:rPr>
        <w:t>The Auburn University student academic honesty code Title XII found on the University Policies webpage (</w:t>
      </w:r>
      <w:hyperlink r:id="rId10" w:history="1">
        <w:r w:rsidR="001E3570" w:rsidRPr="005555C4">
          <w:rPr>
            <w:rStyle w:val="Hyperlink"/>
            <w:rFonts w:ascii="Arial" w:hAnsi="Arial" w:cs="Arial"/>
          </w:rPr>
          <w:t>https://sites.auburn.edu/admin/universitypolicies/default.aspx</w:t>
        </w:r>
      </w:hyperlink>
      <w:r w:rsidR="001E3570" w:rsidRPr="005555C4">
        <w:rPr>
          <w:rFonts w:ascii="Arial" w:hAnsi="Arial" w:cs="Arial"/>
        </w:rPr>
        <w:t>) applies to this class. All academic honesty violations or alleged violations of the SGA Code of Laws will be reported to the Office of the Provost, which will then refer the case to the Academic Honesty Committee.</w:t>
      </w:r>
    </w:p>
    <w:p w14:paraId="31F2D0DE" w14:textId="77777777" w:rsidR="008D578B" w:rsidRDefault="008D578B" w:rsidP="001311C3">
      <w:pPr>
        <w:pStyle w:val="BodyTextIndent2"/>
        <w:rPr>
          <w:rFonts w:ascii="Arial" w:hAnsi="Arial" w:cs="Arial"/>
          <w:b/>
        </w:rPr>
      </w:pPr>
    </w:p>
    <w:p w14:paraId="1E3415BC" w14:textId="02C9E49C" w:rsidR="00A17447" w:rsidRDefault="001311C3" w:rsidP="001311C3">
      <w:pPr>
        <w:pStyle w:val="BodyTextIndent2"/>
        <w:rPr>
          <w:rFonts w:ascii="Arial" w:hAnsi="Arial" w:cs="Arial"/>
          <w:b/>
        </w:rPr>
      </w:pPr>
      <w:r>
        <w:rPr>
          <w:rFonts w:ascii="Arial" w:hAnsi="Arial" w:cs="Arial"/>
          <w:b/>
        </w:rPr>
        <w:t>Disability and other accommodations</w:t>
      </w:r>
      <w:r w:rsidRPr="00675C78">
        <w:rPr>
          <w:rFonts w:ascii="Arial" w:hAnsi="Arial" w:cs="Arial"/>
          <w:b/>
        </w:rPr>
        <w:t>:</w:t>
      </w:r>
      <w:r w:rsidRPr="00675C78">
        <w:rPr>
          <w:rFonts w:ascii="Arial" w:hAnsi="Arial" w:cs="Arial"/>
          <w:b/>
        </w:rPr>
        <w:tab/>
      </w:r>
    </w:p>
    <w:p w14:paraId="2F5595DC" w14:textId="08F10E1E" w:rsidR="00AB681D" w:rsidRDefault="00AB681D" w:rsidP="00AC09A3">
      <w:pPr>
        <w:pStyle w:val="BodyTextIndent2"/>
        <w:ind w:firstLine="0"/>
        <w:rPr>
          <w:rFonts w:ascii="Arial" w:hAnsi="Arial" w:cs="Arial"/>
        </w:rPr>
      </w:pPr>
      <w:r w:rsidRPr="005555C4">
        <w:rPr>
          <w:rFonts w:ascii="Arial" w:hAnsi="Arial" w:cs="Arial"/>
        </w:rPr>
        <w:t xml:space="preserve">Students who need special accommodations in class, as provided by the Americans with Disabilities Act, should follow university-approved procedures. If you need assistance, make an appointment with the Program for Students with Disabilities, 1244 Haley Center 844-2096. </w:t>
      </w:r>
      <w:r w:rsidRPr="00AC09A3">
        <w:rPr>
          <w:rFonts w:ascii="Arial" w:hAnsi="Arial" w:cs="Arial"/>
          <w:b/>
          <w:bCs/>
          <w:u w:val="single"/>
        </w:rPr>
        <w:t>Accommodations for examinations should be discussed with the instructor at least one week prior to the scheduled examination.</w:t>
      </w:r>
      <w:r w:rsidRPr="005555C4">
        <w:rPr>
          <w:rFonts w:ascii="Arial" w:hAnsi="Arial" w:cs="Arial"/>
        </w:rPr>
        <w:t xml:space="preserve">  </w:t>
      </w:r>
    </w:p>
    <w:p w14:paraId="6CC7F935" w14:textId="4B7A031B" w:rsidR="00AC09A3" w:rsidRDefault="00AC09A3" w:rsidP="00AC09A3">
      <w:pPr>
        <w:pStyle w:val="BodyTextIndent2"/>
        <w:rPr>
          <w:rFonts w:ascii="Arial" w:hAnsi="Arial" w:cs="Arial"/>
        </w:rPr>
      </w:pPr>
    </w:p>
    <w:p w14:paraId="22D6074A" w14:textId="54597F7B" w:rsidR="00AC09A3" w:rsidRPr="00AC09A3" w:rsidRDefault="0060505F" w:rsidP="00AC09A3">
      <w:pPr>
        <w:pStyle w:val="BodyTextIndent2"/>
        <w:rPr>
          <w:szCs w:val="24"/>
        </w:rPr>
      </w:pPr>
      <w:r>
        <w:rPr>
          <w:rFonts w:ascii="Arial" w:hAnsi="Arial" w:cs="Arial"/>
          <w:b/>
        </w:rPr>
        <w:t>Contingency Plan</w:t>
      </w:r>
      <w:r w:rsidR="00AC09A3" w:rsidRPr="00675C78">
        <w:rPr>
          <w:rFonts w:ascii="Arial" w:hAnsi="Arial" w:cs="Arial"/>
          <w:b/>
        </w:rPr>
        <w:t>:</w:t>
      </w:r>
      <w:r w:rsidR="00AC09A3" w:rsidRPr="00675C78">
        <w:rPr>
          <w:rFonts w:ascii="Arial" w:hAnsi="Arial" w:cs="Arial"/>
          <w:b/>
        </w:rPr>
        <w:tab/>
      </w:r>
      <w:r w:rsidR="00C70FBC" w:rsidRPr="005555C4">
        <w:rPr>
          <w:rFonts w:ascii="Arial" w:hAnsi="Arial" w:cs="Arial"/>
        </w:rPr>
        <w:t>If the normal schedule is disrupted, the syllabus and other course plans may be modified to allo</w:t>
      </w:r>
      <w:r w:rsidR="00C70FBC">
        <w:rPr>
          <w:rFonts w:ascii="Arial" w:hAnsi="Arial" w:cs="Arial"/>
        </w:rPr>
        <w:t xml:space="preserve">w for completion of the course. </w:t>
      </w:r>
    </w:p>
    <w:p w14:paraId="1BC66677" w14:textId="44F4A245" w:rsidR="00356186" w:rsidRDefault="00356186" w:rsidP="00ED1562">
      <w:pPr>
        <w:pStyle w:val="Heading4"/>
        <w:ind w:left="0" w:firstLine="0"/>
        <w:rPr>
          <w:rFonts w:ascii="Arial" w:hAnsi="Arial"/>
          <w:sz w:val="32"/>
        </w:rPr>
      </w:pPr>
    </w:p>
    <w:p w14:paraId="7801FCBE" w14:textId="7F49F064" w:rsidR="00EC086C" w:rsidRDefault="00EC086C" w:rsidP="00EC086C"/>
    <w:p w14:paraId="529837C5" w14:textId="34A05BC1" w:rsidR="00EC086C" w:rsidRDefault="00EC086C" w:rsidP="00EC086C"/>
    <w:p w14:paraId="06ECD721" w14:textId="77777777" w:rsidR="00EC086C" w:rsidRPr="00EC086C" w:rsidRDefault="00EC086C" w:rsidP="00EC086C"/>
    <w:p w14:paraId="4DBDE2CA" w14:textId="77777777" w:rsidR="00356186" w:rsidRPr="00356186" w:rsidRDefault="00356186" w:rsidP="00356186"/>
    <w:p w14:paraId="54A7BA1B" w14:textId="32D63C2D" w:rsidR="003C0365" w:rsidRPr="00ED1562" w:rsidRDefault="0022503F" w:rsidP="00ED1562">
      <w:pPr>
        <w:pStyle w:val="Heading4"/>
        <w:ind w:left="0" w:firstLine="0"/>
        <w:rPr>
          <w:rFonts w:ascii="Arial" w:hAnsi="Arial"/>
          <w:sz w:val="32"/>
        </w:rPr>
      </w:pPr>
      <w:r>
        <w:rPr>
          <w:rFonts w:ascii="Arial" w:hAnsi="Arial"/>
          <w:sz w:val="32"/>
        </w:rPr>
        <w:t>Topics</w:t>
      </w:r>
      <w:r w:rsidR="00820D6A">
        <w:rPr>
          <w:rFonts w:ascii="Arial" w:hAnsi="Arial"/>
          <w:sz w:val="32"/>
        </w:rPr>
        <w:t xml:space="preserve"> f</w:t>
      </w:r>
      <w:r w:rsidR="003C0365" w:rsidRPr="00DE1F0A">
        <w:rPr>
          <w:rFonts w:ascii="Arial" w:hAnsi="Arial"/>
          <w:sz w:val="32"/>
        </w:rPr>
        <w:t xml:space="preserve">or </w:t>
      </w:r>
      <w:r w:rsidR="000C598C">
        <w:rPr>
          <w:rFonts w:ascii="Arial" w:hAnsi="Arial"/>
          <w:sz w:val="32"/>
        </w:rPr>
        <w:t>KINE</w:t>
      </w:r>
      <w:r w:rsidR="00E75119">
        <w:rPr>
          <w:rFonts w:ascii="Arial" w:hAnsi="Arial"/>
          <w:sz w:val="32"/>
        </w:rPr>
        <w:t xml:space="preserve"> </w:t>
      </w:r>
      <w:r w:rsidR="000C598C">
        <w:rPr>
          <w:rFonts w:ascii="Arial" w:hAnsi="Arial"/>
          <w:sz w:val="32"/>
        </w:rPr>
        <w:t>3680</w:t>
      </w:r>
    </w:p>
    <w:p w14:paraId="5DAD66B3" w14:textId="77777777" w:rsidR="00394D05" w:rsidRDefault="00FF2EA5">
      <w:pPr>
        <w:tabs>
          <w:tab w:val="left" w:pos="1701"/>
        </w:tabs>
        <w:ind w:right="-1283"/>
        <w:jc w:val="both"/>
        <w:rPr>
          <w:rFonts w:ascii="Arial" w:hAnsi="Arial"/>
          <w:bCs/>
          <w:i/>
          <w:iCs/>
        </w:rPr>
      </w:pPr>
      <w:r w:rsidRPr="00356186">
        <w:rPr>
          <w:rFonts w:ascii="Arial" w:hAnsi="Arial"/>
          <w:bCs/>
          <w:i/>
          <w:iCs/>
        </w:rPr>
        <w:t>**</w:t>
      </w:r>
      <w:r w:rsidR="00356186" w:rsidRPr="00356186">
        <w:rPr>
          <w:rFonts w:ascii="Arial" w:hAnsi="Arial"/>
          <w:bCs/>
          <w:i/>
          <w:iCs/>
        </w:rPr>
        <w:t xml:space="preserve">* The below content, schedule and procedures in this course are subject to change at </w:t>
      </w:r>
    </w:p>
    <w:p w14:paraId="4491A05C" w14:textId="1068EF1A" w:rsidR="00FF2EA5" w:rsidRDefault="00356186">
      <w:pPr>
        <w:tabs>
          <w:tab w:val="left" w:pos="1701"/>
        </w:tabs>
        <w:ind w:right="-1283"/>
        <w:jc w:val="both"/>
        <w:rPr>
          <w:rFonts w:ascii="Arial" w:hAnsi="Arial"/>
          <w:bCs/>
          <w:i/>
          <w:iCs/>
        </w:rPr>
      </w:pPr>
      <w:r w:rsidRPr="00356186">
        <w:rPr>
          <w:rFonts w:ascii="Arial" w:hAnsi="Arial"/>
          <w:bCs/>
          <w:i/>
          <w:iCs/>
        </w:rPr>
        <w:t>the discretion of the instructor</w:t>
      </w:r>
      <w:r>
        <w:rPr>
          <w:rFonts w:ascii="Arial" w:hAnsi="Arial"/>
          <w:bCs/>
          <w:i/>
          <w:iCs/>
        </w:rPr>
        <w:t>**</w:t>
      </w:r>
      <w:r w:rsidR="00394D05">
        <w:rPr>
          <w:rFonts w:ascii="Arial" w:hAnsi="Arial"/>
          <w:bCs/>
          <w:i/>
          <w:iCs/>
        </w:rPr>
        <w:t>*</w:t>
      </w:r>
    </w:p>
    <w:p w14:paraId="3BBF698C" w14:textId="77777777" w:rsidR="00356186" w:rsidRPr="00356186" w:rsidRDefault="00356186">
      <w:pPr>
        <w:tabs>
          <w:tab w:val="left" w:pos="1701"/>
        </w:tabs>
        <w:ind w:right="-1283"/>
        <w:jc w:val="both"/>
        <w:rPr>
          <w:rFonts w:ascii="Arial" w:hAnsi="Arial"/>
          <w:bCs/>
          <w:i/>
          <w:iCs/>
        </w:rPr>
      </w:pPr>
    </w:p>
    <w:p w14:paraId="419B79F8" w14:textId="57D074E9" w:rsidR="003C0365" w:rsidRPr="00557D50" w:rsidRDefault="003C0365" w:rsidP="00394D05">
      <w:pPr>
        <w:tabs>
          <w:tab w:val="left" w:pos="1701"/>
        </w:tabs>
        <w:spacing w:line="276" w:lineRule="auto"/>
        <w:ind w:right="-1283"/>
        <w:jc w:val="both"/>
        <w:rPr>
          <w:rFonts w:ascii="Arial" w:hAnsi="Arial"/>
          <w:b/>
        </w:rPr>
      </w:pPr>
      <w:r w:rsidRPr="00557D50">
        <w:rPr>
          <w:rFonts w:ascii="Arial" w:hAnsi="Arial"/>
          <w:b/>
        </w:rPr>
        <w:t>Introduction</w:t>
      </w:r>
      <w:r w:rsidR="00356186">
        <w:rPr>
          <w:rFonts w:ascii="Arial" w:hAnsi="Arial"/>
          <w:b/>
        </w:rPr>
        <w:t xml:space="preserve"> &amp; Syllabus</w:t>
      </w:r>
      <w:r w:rsidRPr="00557D50">
        <w:rPr>
          <w:rFonts w:ascii="Arial" w:hAnsi="Arial"/>
          <w:b/>
        </w:rPr>
        <w:tab/>
      </w:r>
      <w:r w:rsidRPr="00557D50">
        <w:rPr>
          <w:rFonts w:ascii="Arial" w:hAnsi="Arial"/>
          <w:b/>
        </w:rPr>
        <w:tab/>
      </w:r>
      <w:r w:rsidRPr="00557D50">
        <w:rPr>
          <w:rFonts w:ascii="Arial" w:hAnsi="Arial"/>
          <w:b/>
        </w:rPr>
        <w:tab/>
      </w:r>
    </w:p>
    <w:p w14:paraId="04A308F9" w14:textId="77777777" w:rsidR="003C0365" w:rsidRPr="00557D50" w:rsidRDefault="003C0365" w:rsidP="00394D05">
      <w:pPr>
        <w:tabs>
          <w:tab w:val="left" w:pos="1701"/>
        </w:tabs>
        <w:spacing w:line="276" w:lineRule="auto"/>
        <w:ind w:right="-1283"/>
        <w:jc w:val="both"/>
        <w:rPr>
          <w:rFonts w:ascii="Arial" w:hAnsi="Arial"/>
          <w:b/>
        </w:rPr>
      </w:pPr>
    </w:p>
    <w:p w14:paraId="629EDBBC" w14:textId="5FE725C5" w:rsidR="003C0365" w:rsidRPr="0017667C" w:rsidRDefault="00C67ABB" w:rsidP="00394D05">
      <w:pPr>
        <w:tabs>
          <w:tab w:val="left" w:pos="1701"/>
        </w:tabs>
        <w:spacing w:line="276" w:lineRule="auto"/>
        <w:ind w:right="-1283"/>
        <w:jc w:val="both"/>
        <w:rPr>
          <w:rFonts w:ascii="Arial" w:hAnsi="Arial"/>
          <w:b/>
        </w:rPr>
      </w:pPr>
      <w:r>
        <w:rPr>
          <w:rFonts w:ascii="Arial" w:hAnsi="Arial"/>
          <w:b/>
        </w:rPr>
        <w:t>Control of Internal Environment</w:t>
      </w:r>
      <w:r w:rsidR="003C0365" w:rsidRPr="00557D50">
        <w:rPr>
          <w:rFonts w:ascii="Arial" w:hAnsi="Arial"/>
          <w:b/>
        </w:rPr>
        <w:t>:</w:t>
      </w:r>
      <w:r w:rsidR="0017667C">
        <w:rPr>
          <w:rFonts w:ascii="Arial" w:hAnsi="Arial"/>
          <w:b/>
        </w:rPr>
        <w:tab/>
      </w:r>
      <w:r w:rsidR="00340650">
        <w:rPr>
          <w:rFonts w:ascii="Arial" w:hAnsi="Arial"/>
          <w:b/>
        </w:rPr>
        <w:tab/>
      </w:r>
      <w:r w:rsidR="00340650">
        <w:rPr>
          <w:rFonts w:ascii="Arial" w:hAnsi="Arial"/>
          <w:b/>
        </w:rPr>
        <w:tab/>
      </w:r>
      <w:r w:rsidR="00340650">
        <w:rPr>
          <w:rFonts w:ascii="Arial" w:hAnsi="Arial"/>
          <w:b/>
        </w:rPr>
        <w:tab/>
      </w:r>
      <w:r w:rsidR="00340650">
        <w:rPr>
          <w:rFonts w:ascii="Arial" w:hAnsi="Arial"/>
          <w:b/>
        </w:rPr>
        <w:tab/>
      </w:r>
      <w:r w:rsidR="0017667C">
        <w:rPr>
          <w:rFonts w:ascii="Arial" w:hAnsi="Arial"/>
        </w:rPr>
        <w:t>Chapter 2</w:t>
      </w:r>
    </w:p>
    <w:p w14:paraId="03609BA9" w14:textId="77777777" w:rsidR="003C0365" w:rsidRPr="00557D50" w:rsidRDefault="003C0365" w:rsidP="00394D05">
      <w:pPr>
        <w:tabs>
          <w:tab w:val="left" w:pos="1701"/>
        </w:tabs>
        <w:spacing w:line="276" w:lineRule="auto"/>
        <w:ind w:right="-1708"/>
        <w:jc w:val="both"/>
        <w:rPr>
          <w:rFonts w:ascii="Arial" w:hAnsi="Arial"/>
          <w:b/>
        </w:rPr>
      </w:pPr>
    </w:p>
    <w:p w14:paraId="38CF78D8" w14:textId="4C331CDD" w:rsidR="003C0365" w:rsidRPr="0090048D" w:rsidRDefault="0017667C" w:rsidP="00394D05">
      <w:pPr>
        <w:tabs>
          <w:tab w:val="left" w:pos="1701"/>
        </w:tabs>
        <w:spacing w:line="276" w:lineRule="auto"/>
        <w:ind w:right="-1708"/>
        <w:jc w:val="both"/>
        <w:rPr>
          <w:rFonts w:ascii="Arial" w:hAnsi="Arial"/>
        </w:rPr>
      </w:pPr>
      <w:r>
        <w:rPr>
          <w:rFonts w:ascii="Arial" w:hAnsi="Arial"/>
          <w:b/>
        </w:rPr>
        <w:t>Bioenergetics</w:t>
      </w:r>
      <w:r w:rsidR="003C0365" w:rsidRPr="00557D50">
        <w:rPr>
          <w:rFonts w:ascii="Arial" w:hAnsi="Arial"/>
          <w:b/>
        </w:rPr>
        <w:t xml:space="preserve"> </w:t>
      </w:r>
      <w:r w:rsidR="003C0365" w:rsidRPr="00557D50">
        <w:rPr>
          <w:rFonts w:ascii="Arial" w:hAnsi="Arial"/>
          <w:b/>
        </w:rPr>
        <w:tab/>
      </w:r>
      <w:r w:rsidR="003C0365" w:rsidRPr="00557D50">
        <w:rPr>
          <w:rFonts w:ascii="Arial" w:hAnsi="Arial"/>
          <w:b/>
        </w:rPr>
        <w:tab/>
      </w:r>
      <w:r w:rsidR="003C0365" w:rsidRPr="00557D50">
        <w:rPr>
          <w:rFonts w:ascii="Arial" w:hAnsi="Arial"/>
          <w:b/>
        </w:rPr>
        <w:tab/>
      </w:r>
      <w:r>
        <w:rPr>
          <w:rFonts w:ascii="Arial" w:hAnsi="Arial"/>
          <w:b/>
        </w:rPr>
        <w:tab/>
      </w:r>
      <w:r>
        <w:rPr>
          <w:rFonts w:ascii="Arial" w:hAnsi="Arial"/>
          <w:b/>
        </w:rPr>
        <w:tab/>
      </w:r>
      <w:r w:rsidR="00340650">
        <w:rPr>
          <w:rFonts w:ascii="Arial" w:hAnsi="Arial"/>
          <w:b/>
        </w:rPr>
        <w:tab/>
      </w:r>
      <w:r w:rsidR="00340650">
        <w:rPr>
          <w:rFonts w:ascii="Arial" w:hAnsi="Arial"/>
          <w:b/>
        </w:rPr>
        <w:tab/>
      </w:r>
      <w:r w:rsidR="00340650">
        <w:rPr>
          <w:rFonts w:ascii="Arial" w:hAnsi="Arial"/>
          <w:b/>
        </w:rPr>
        <w:tab/>
      </w:r>
      <w:r w:rsidR="00340650">
        <w:rPr>
          <w:rFonts w:ascii="Arial" w:hAnsi="Arial"/>
          <w:b/>
        </w:rPr>
        <w:tab/>
      </w:r>
      <w:r>
        <w:rPr>
          <w:rFonts w:ascii="Arial" w:hAnsi="Arial"/>
        </w:rPr>
        <w:t>Chapter 3</w:t>
      </w:r>
      <w:r w:rsidR="003C0365" w:rsidRPr="0090048D">
        <w:rPr>
          <w:rFonts w:ascii="Arial" w:hAnsi="Arial"/>
        </w:rPr>
        <w:t xml:space="preserve"> </w:t>
      </w:r>
    </w:p>
    <w:p w14:paraId="0A5BBEEE" w14:textId="77777777" w:rsidR="003C0365" w:rsidRPr="00557D50" w:rsidRDefault="003C0365" w:rsidP="00394D05">
      <w:pPr>
        <w:tabs>
          <w:tab w:val="left" w:pos="1701"/>
        </w:tabs>
        <w:spacing w:line="276" w:lineRule="auto"/>
        <w:ind w:right="-1708"/>
        <w:jc w:val="both"/>
        <w:rPr>
          <w:rFonts w:ascii="Arial" w:hAnsi="Arial"/>
          <w:b/>
        </w:rPr>
      </w:pPr>
    </w:p>
    <w:p w14:paraId="46D67744" w14:textId="0DEA6010" w:rsidR="003C0365" w:rsidRPr="0090048D" w:rsidRDefault="0017667C" w:rsidP="00394D05">
      <w:pPr>
        <w:tabs>
          <w:tab w:val="left" w:pos="1701"/>
        </w:tabs>
        <w:spacing w:line="276" w:lineRule="auto"/>
        <w:ind w:right="-1708"/>
        <w:jc w:val="both"/>
        <w:rPr>
          <w:rFonts w:ascii="Arial" w:hAnsi="Arial"/>
        </w:rPr>
      </w:pPr>
      <w:r>
        <w:rPr>
          <w:rFonts w:ascii="Arial" w:hAnsi="Arial"/>
          <w:b/>
        </w:rPr>
        <w:t>Exercise Metabolism</w:t>
      </w:r>
      <w:r w:rsidR="003C0365" w:rsidRPr="00557D50">
        <w:rPr>
          <w:rFonts w:ascii="Arial" w:hAnsi="Arial"/>
          <w:b/>
        </w:rPr>
        <w:tab/>
      </w:r>
      <w:r w:rsidR="003C0365" w:rsidRPr="00557D50">
        <w:rPr>
          <w:rFonts w:ascii="Arial" w:hAnsi="Arial"/>
          <w:b/>
        </w:rPr>
        <w:tab/>
      </w:r>
      <w:r w:rsidR="003C0365" w:rsidRPr="00557D50">
        <w:rPr>
          <w:rFonts w:ascii="Arial" w:hAnsi="Arial"/>
          <w:b/>
        </w:rPr>
        <w:tab/>
      </w:r>
      <w:r w:rsidR="00340650">
        <w:rPr>
          <w:rFonts w:ascii="Arial" w:hAnsi="Arial"/>
          <w:b/>
        </w:rPr>
        <w:tab/>
      </w:r>
      <w:r w:rsidR="00340650">
        <w:rPr>
          <w:rFonts w:ascii="Arial" w:hAnsi="Arial"/>
          <w:b/>
        </w:rPr>
        <w:tab/>
      </w:r>
      <w:r w:rsidR="00340650">
        <w:rPr>
          <w:rFonts w:ascii="Arial" w:hAnsi="Arial"/>
          <w:b/>
        </w:rPr>
        <w:tab/>
      </w:r>
      <w:r w:rsidR="00340650">
        <w:rPr>
          <w:rFonts w:ascii="Arial" w:hAnsi="Arial"/>
          <w:b/>
        </w:rPr>
        <w:tab/>
      </w:r>
      <w:r>
        <w:rPr>
          <w:rFonts w:ascii="Arial" w:hAnsi="Arial"/>
        </w:rPr>
        <w:t>Chapter 4</w:t>
      </w:r>
      <w:r w:rsidR="003C0365" w:rsidRPr="0090048D">
        <w:rPr>
          <w:rFonts w:ascii="Arial" w:hAnsi="Arial"/>
        </w:rPr>
        <w:tab/>
      </w:r>
      <w:r w:rsidR="003C0365" w:rsidRPr="0090048D">
        <w:rPr>
          <w:rFonts w:ascii="Arial" w:hAnsi="Arial"/>
        </w:rPr>
        <w:tab/>
      </w:r>
      <w:r w:rsidR="003C0365" w:rsidRPr="0090048D">
        <w:rPr>
          <w:rFonts w:ascii="Arial" w:hAnsi="Arial"/>
        </w:rPr>
        <w:tab/>
      </w:r>
    </w:p>
    <w:p w14:paraId="2CAA562D" w14:textId="77777777" w:rsidR="003C0365" w:rsidRPr="00557D50" w:rsidRDefault="003C0365" w:rsidP="00394D05">
      <w:pPr>
        <w:tabs>
          <w:tab w:val="left" w:pos="1701"/>
        </w:tabs>
        <w:spacing w:line="276" w:lineRule="auto"/>
        <w:ind w:right="-1708"/>
        <w:jc w:val="both"/>
        <w:rPr>
          <w:rFonts w:ascii="Arial" w:hAnsi="Arial"/>
          <w:b/>
        </w:rPr>
      </w:pPr>
    </w:p>
    <w:p w14:paraId="196799CC" w14:textId="2249CBAF" w:rsidR="00291E31" w:rsidRDefault="0017667C" w:rsidP="00394D05">
      <w:pPr>
        <w:tabs>
          <w:tab w:val="left" w:pos="1701"/>
        </w:tabs>
        <w:spacing w:line="276" w:lineRule="auto"/>
        <w:ind w:right="-1708"/>
        <w:jc w:val="both"/>
        <w:rPr>
          <w:rFonts w:ascii="Arial" w:hAnsi="Arial"/>
          <w:b/>
        </w:rPr>
      </w:pPr>
      <w:r>
        <w:rPr>
          <w:rFonts w:ascii="Arial" w:hAnsi="Arial"/>
          <w:b/>
        </w:rPr>
        <w:t xml:space="preserve">Cell Signaling </w:t>
      </w:r>
      <w:r w:rsidR="00681944">
        <w:rPr>
          <w:rFonts w:ascii="Arial" w:hAnsi="Arial"/>
          <w:b/>
        </w:rPr>
        <w:t>&amp;</w:t>
      </w:r>
      <w:r>
        <w:rPr>
          <w:rFonts w:ascii="Arial" w:hAnsi="Arial"/>
          <w:b/>
        </w:rPr>
        <w:t xml:space="preserve"> the Hormonal </w:t>
      </w:r>
      <w:r w:rsidR="001F29AB">
        <w:rPr>
          <w:rFonts w:ascii="Arial" w:hAnsi="Arial"/>
          <w:b/>
        </w:rPr>
        <w:t xml:space="preserve">Responses to </w:t>
      </w:r>
      <w:r w:rsidR="00291E31">
        <w:rPr>
          <w:rFonts w:ascii="Arial" w:hAnsi="Arial"/>
          <w:b/>
        </w:rPr>
        <w:t xml:space="preserve">Exercise </w:t>
      </w:r>
      <w:r w:rsidR="003C0365" w:rsidRPr="00557D50">
        <w:rPr>
          <w:rFonts w:ascii="Arial" w:hAnsi="Arial"/>
          <w:b/>
        </w:rPr>
        <w:t xml:space="preserve"> </w:t>
      </w:r>
      <w:r w:rsidR="00340650">
        <w:rPr>
          <w:rFonts w:ascii="Arial" w:hAnsi="Arial"/>
          <w:b/>
        </w:rPr>
        <w:tab/>
      </w:r>
      <w:r w:rsidR="00681944">
        <w:rPr>
          <w:rFonts w:ascii="Arial" w:hAnsi="Arial"/>
          <w:b/>
        </w:rPr>
        <w:tab/>
      </w:r>
      <w:r w:rsidR="00340650">
        <w:rPr>
          <w:rFonts w:ascii="Arial" w:hAnsi="Arial"/>
          <w:bCs/>
        </w:rPr>
        <w:t>Chapter 5</w:t>
      </w:r>
      <w:r w:rsidR="003C0365" w:rsidRPr="00557D50">
        <w:rPr>
          <w:rFonts w:ascii="Arial" w:hAnsi="Arial"/>
          <w:b/>
        </w:rPr>
        <w:tab/>
      </w:r>
      <w:r w:rsidR="003C0365" w:rsidRPr="00557D50">
        <w:rPr>
          <w:rFonts w:ascii="Arial" w:hAnsi="Arial"/>
          <w:b/>
        </w:rPr>
        <w:tab/>
      </w:r>
      <w:r w:rsidR="003C0365" w:rsidRPr="00557D50">
        <w:rPr>
          <w:rFonts w:ascii="Arial" w:hAnsi="Arial"/>
          <w:b/>
        </w:rPr>
        <w:tab/>
      </w:r>
    </w:p>
    <w:p w14:paraId="64497778" w14:textId="58D8D4AF" w:rsidR="00291E31" w:rsidRPr="00340650" w:rsidRDefault="00291E31" w:rsidP="00394D05">
      <w:pPr>
        <w:tabs>
          <w:tab w:val="left" w:pos="1701"/>
        </w:tabs>
        <w:spacing w:line="276" w:lineRule="auto"/>
        <w:jc w:val="both"/>
        <w:rPr>
          <w:rFonts w:ascii="Arial" w:hAnsi="Arial"/>
          <w:bCs/>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
    <w:p w14:paraId="57ACC618" w14:textId="6DAE1267" w:rsidR="003C0365" w:rsidRPr="0090048D" w:rsidRDefault="00644BFE" w:rsidP="00394D05">
      <w:pPr>
        <w:tabs>
          <w:tab w:val="left" w:pos="1701"/>
        </w:tabs>
        <w:spacing w:line="276" w:lineRule="auto"/>
        <w:jc w:val="both"/>
        <w:rPr>
          <w:rFonts w:ascii="Arial" w:hAnsi="Arial"/>
        </w:rPr>
      </w:pPr>
      <w:r>
        <w:rPr>
          <w:rFonts w:ascii="Arial" w:hAnsi="Arial"/>
          <w:b/>
        </w:rPr>
        <w:t>Skeletal Muscle</w:t>
      </w:r>
      <w:r w:rsidR="003C0365" w:rsidRPr="006678D5">
        <w:rPr>
          <w:rFonts w:ascii="Arial" w:hAnsi="Arial"/>
          <w:b/>
        </w:rPr>
        <w:t>:</w:t>
      </w:r>
      <w:r w:rsidR="003C0365" w:rsidRPr="006678D5">
        <w:rPr>
          <w:rFonts w:ascii="Arial" w:hAnsi="Arial"/>
          <w:b/>
        </w:rPr>
        <w:tab/>
      </w:r>
      <w:r w:rsidR="003C0365" w:rsidRPr="006678D5">
        <w:rPr>
          <w:rFonts w:ascii="Arial" w:hAnsi="Arial"/>
          <w:b/>
        </w:rPr>
        <w:tab/>
      </w:r>
      <w:r w:rsidR="003C0365" w:rsidRPr="006678D5">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rPr>
        <w:t>Chapter 8</w:t>
      </w:r>
    </w:p>
    <w:p w14:paraId="4064AC6A" w14:textId="7DB5A1ED" w:rsidR="003C0365" w:rsidRPr="006678D5" w:rsidRDefault="000C5FA3" w:rsidP="00394D05">
      <w:pPr>
        <w:tabs>
          <w:tab w:val="left" w:pos="1701"/>
        </w:tabs>
        <w:spacing w:line="276" w:lineRule="auto"/>
        <w:jc w:val="both"/>
        <w:rPr>
          <w:rFonts w:ascii="Arial" w:hAnsi="Arial"/>
          <w:b/>
        </w:rPr>
      </w:pPr>
      <w:r>
        <w:rPr>
          <w:rFonts w:ascii="Arial" w:hAnsi="Arial"/>
        </w:rPr>
        <w:tab/>
      </w:r>
      <w:r>
        <w:rPr>
          <w:rFonts w:ascii="Arial" w:hAnsi="Arial"/>
        </w:rPr>
        <w:tab/>
      </w:r>
      <w:r>
        <w:rPr>
          <w:rFonts w:ascii="Arial" w:hAnsi="Arial"/>
        </w:rPr>
        <w:tab/>
      </w:r>
      <w:r>
        <w:rPr>
          <w:rFonts w:ascii="Arial" w:hAnsi="Arial"/>
        </w:rPr>
        <w:tab/>
      </w:r>
    </w:p>
    <w:p w14:paraId="1E8AB8BF" w14:textId="0AB2B0E1" w:rsidR="00C93AF9" w:rsidRDefault="00644BFE" w:rsidP="00394D05">
      <w:pPr>
        <w:tabs>
          <w:tab w:val="left" w:pos="1701"/>
        </w:tabs>
        <w:spacing w:line="276" w:lineRule="auto"/>
        <w:jc w:val="both"/>
        <w:rPr>
          <w:rFonts w:ascii="Arial" w:hAnsi="Arial"/>
        </w:rPr>
      </w:pPr>
      <w:r>
        <w:rPr>
          <w:rFonts w:ascii="Arial" w:hAnsi="Arial"/>
          <w:b/>
        </w:rPr>
        <w:t>Nervous System</w:t>
      </w:r>
      <w:r w:rsidR="003C0365" w:rsidRPr="006678D5">
        <w:rPr>
          <w:rFonts w:ascii="Arial" w:hAnsi="Arial"/>
          <w:b/>
        </w:rPr>
        <w:t>:</w:t>
      </w:r>
      <w:r w:rsidR="003C0365" w:rsidRPr="006678D5">
        <w:rPr>
          <w:rFonts w:ascii="Arial" w:hAnsi="Arial"/>
          <w:b/>
        </w:rPr>
        <w:tab/>
      </w:r>
      <w:r w:rsidR="003C0365" w:rsidRPr="006678D5">
        <w:rPr>
          <w:rFonts w:ascii="Arial" w:hAnsi="Arial"/>
          <w:b/>
        </w:rPr>
        <w:tab/>
      </w:r>
      <w:r w:rsidR="003C0365" w:rsidRPr="006678D5">
        <w:rPr>
          <w:rFonts w:ascii="Arial" w:hAnsi="Arial"/>
          <w:b/>
        </w:rPr>
        <w:tab/>
      </w:r>
      <w:r w:rsidR="00872FEE">
        <w:rPr>
          <w:rFonts w:ascii="Arial" w:hAnsi="Arial"/>
          <w:b/>
        </w:rPr>
        <w:tab/>
      </w:r>
      <w:r w:rsidR="00872FEE">
        <w:rPr>
          <w:rFonts w:ascii="Arial" w:hAnsi="Arial"/>
          <w:b/>
        </w:rPr>
        <w:tab/>
      </w:r>
      <w:r w:rsidR="00872FEE">
        <w:rPr>
          <w:rFonts w:ascii="Arial" w:hAnsi="Arial"/>
          <w:b/>
        </w:rPr>
        <w:tab/>
      </w:r>
      <w:r w:rsidR="00872FEE">
        <w:rPr>
          <w:rFonts w:ascii="Arial" w:hAnsi="Arial"/>
          <w:b/>
        </w:rPr>
        <w:tab/>
      </w:r>
      <w:r w:rsidR="00872FEE">
        <w:rPr>
          <w:rFonts w:ascii="Arial" w:hAnsi="Arial"/>
          <w:b/>
        </w:rPr>
        <w:tab/>
      </w:r>
      <w:r w:rsidR="00872FEE">
        <w:rPr>
          <w:rFonts w:ascii="Arial" w:hAnsi="Arial"/>
        </w:rPr>
        <w:t>Chapter 7</w:t>
      </w:r>
      <w:r w:rsidR="003C0365" w:rsidRPr="0090048D">
        <w:rPr>
          <w:rFonts w:ascii="Arial" w:hAnsi="Arial"/>
        </w:rPr>
        <w:t xml:space="preserve"> </w:t>
      </w:r>
    </w:p>
    <w:p w14:paraId="04385DD7" w14:textId="77777777" w:rsidR="00872FEE" w:rsidRPr="0090048D" w:rsidRDefault="00872FEE" w:rsidP="00394D05">
      <w:pPr>
        <w:tabs>
          <w:tab w:val="left" w:pos="1701"/>
        </w:tabs>
        <w:spacing w:line="276" w:lineRule="auto"/>
        <w:jc w:val="both"/>
        <w:rPr>
          <w:rFonts w:ascii="Arial" w:hAnsi="Arial"/>
        </w:rPr>
      </w:pPr>
    </w:p>
    <w:p w14:paraId="40D1ACA7" w14:textId="77777777" w:rsidR="00872FEE" w:rsidRDefault="00872FEE" w:rsidP="00394D05">
      <w:pPr>
        <w:tabs>
          <w:tab w:val="left" w:pos="1701"/>
        </w:tabs>
        <w:spacing w:line="276" w:lineRule="auto"/>
        <w:jc w:val="both"/>
        <w:rPr>
          <w:rFonts w:ascii="Arial" w:hAnsi="Arial"/>
        </w:rPr>
      </w:pPr>
      <w:r>
        <w:rPr>
          <w:rFonts w:ascii="Arial" w:hAnsi="Arial"/>
          <w:b/>
        </w:rPr>
        <w:t>Circulatory Response to Exercise</w:t>
      </w:r>
      <w:r w:rsidRPr="006678D5">
        <w:rPr>
          <w:rFonts w:ascii="Arial" w:hAnsi="Arial"/>
          <w:b/>
        </w:rPr>
        <w:t>:</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rPr>
        <w:t>Chapter 9</w:t>
      </w:r>
    </w:p>
    <w:p w14:paraId="1D3FE792" w14:textId="77777777" w:rsidR="00872FEE" w:rsidRDefault="00872FEE" w:rsidP="00394D05">
      <w:pPr>
        <w:tabs>
          <w:tab w:val="left" w:pos="1701"/>
        </w:tabs>
        <w:spacing w:line="276" w:lineRule="auto"/>
        <w:jc w:val="both"/>
        <w:rPr>
          <w:rFonts w:ascii="Arial" w:hAnsi="Arial"/>
        </w:rPr>
      </w:pPr>
    </w:p>
    <w:p w14:paraId="37A3964B" w14:textId="4F647E8E" w:rsidR="00872FEE" w:rsidRDefault="0068469C" w:rsidP="00394D05">
      <w:pPr>
        <w:tabs>
          <w:tab w:val="left" w:pos="1701"/>
        </w:tabs>
        <w:spacing w:line="276" w:lineRule="auto"/>
        <w:jc w:val="both"/>
        <w:rPr>
          <w:rFonts w:ascii="Arial" w:hAnsi="Arial"/>
        </w:rPr>
      </w:pPr>
      <w:r>
        <w:rPr>
          <w:rFonts w:ascii="Arial" w:hAnsi="Arial"/>
          <w:b/>
        </w:rPr>
        <w:t>Resp</w:t>
      </w:r>
      <w:r w:rsidR="00415778">
        <w:rPr>
          <w:rFonts w:ascii="Arial" w:hAnsi="Arial"/>
          <w:b/>
        </w:rPr>
        <w:t>iration During Exercise</w:t>
      </w:r>
      <w:r w:rsidR="00872FEE" w:rsidRPr="006678D5">
        <w:rPr>
          <w:rFonts w:ascii="Arial" w:hAnsi="Arial"/>
          <w:b/>
        </w:rPr>
        <w:t>:</w:t>
      </w:r>
      <w:r w:rsidR="00872FEE" w:rsidRPr="006678D5">
        <w:rPr>
          <w:rFonts w:ascii="Arial" w:hAnsi="Arial"/>
          <w:b/>
        </w:rPr>
        <w:tab/>
      </w:r>
      <w:r w:rsidR="00872FEE">
        <w:rPr>
          <w:rFonts w:ascii="Arial" w:hAnsi="Arial"/>
          <w:b/>
        </w:rPr>
        <w:tab/>
      </w:r>
      <w:r w:rsidR="00872FEE">
        <w:rPr>
          <w:rFonts w:ascii="Arial" w:hAnsi="Arial"/>
          <w:b/>
        </w:rPr>
        <w:tab/>
      </w:r>
      <w:r w:rsidR="00872FEE">
        <w:rPr>
          <w:rFonts w:ascii="Arial" w:hAnsi="Arial"/>
          <w:b/>
        </w:rPr>
        <w:tab/>
      </w:r>
      <w:r w:rsidR="00872FEE">
        <w:rPr>
          <w:rFonts w:ascii="Arial" w:hAnsi="Arial"/>
          <w:b/>
        </w:rPr>
        <w:tab/>
      </w:r>
      <w:r w:rsidR="00872FEE">
        <w:rPr>
          <w:rFonts w:ascii="Arial" w:hAnsi="Arial"/>
          <w:b/>
        </w:rPr>
        <w:tab/>
      </w:r>
      <w:r w:rsidR="00872FEE">
        <w:rPr>
          <w:rFonts w:ascii="Arial" w:hAnsi="Arial"/>
        </w:rPr>
        <w:t xml:space="preserve">Chapter </w:t>
      </w:r>
      <w:r w:rsidR="00415778">
        <w:rPr>
          <w:rFonts w:ascii="Arial" w:hAnsi="Arial"/>
        </w:rPr>
        <w:t>10</w:t>
      </w:r>
      <w:r w:rsidR="00872FEE" w:rsidRPr="0090048D">
        <w:rPr>
          <w:rFonts w:ascii="Arial" w:hAnsi="Arial"/>
        </w:rPr>
        <w:t xml:space="preserve"> </w:t>
      </w:r>
    </w:p>
    <w:p w14:paraId="284DF2C6" w14:textId="62BD2E39" w:rsidR="00872FEE" w:rsidRDefault="00872FEE" w:rsidP="00394D05">
      <w:pPr>
        <w:tabs>
          <w:tab w:val="left" w:pos="1701"/>
        </w:tabs>
        <w:spacing w:line="276" w:lineRule="auto"/>
        <w:jc w:val="both"/>
        <w:rPr>
          <w:rFonts w:ascii="Arial" w:hAnsi="Arial"/>
        </w:rPr>
      </w:pPr>
      <w:r w:rsidRPr="0090048D">
        <w:rPr>
          <w:rFonts w:ascii="Arial" w:hAnsi="Arial"/>
        </w:rPr>
        <w:t xml:space="preserve"> </w:t>
      </w:r>
    </w:p>
    <w:p w14:paraId="24EFC37C" w14:textId="0252265D" w:rsidR="00415778" w:rsidRDefault="00415778" w:rsidP="00394D05">
      <w:pPr>
        <w:tabs>
          <w:tab w:val="left" w:pos="1701"/>
        </w:tabs>
        <w:spacing w:line="276" w:lineRule="auto"/>
        <w:jc w:val="both"/>
        <w:rPr>
          <w:rFonts w:ascii="Arial" w:hAnsi="Arial"/>
        </w:rPr>
      </w:pPr>
      <w:r>
        <w:rPr>
          <w:rFonts w:ascii="Arial" w:hAnsi="Arial"/>
          <w:b/>
        </w:rPr>
        <w:t>Acid-Base Balance During Exercise</w:t>
      </w:r>
      <w:r w:rsidRPr="006678D5">
        <w:rPr>
          <w:rFonts w:ascii="Arial" w:hAnsi="Arial"/>
          <w:b/>
        </w:rPr>
        <w:t>:</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rPr>
        <w:t>Chapter 11</w:t>
      </w:r>
    </w:p>
    <w:p w14:paraId="0EA32C86" w14:textId="249660EE" w:rsidR="00415778" w:rsidRDefault="00415778" w:rsidP="00394D05">
      <w:pPr>
        <w:tabs>
          <w:tab w:val="left" w:pos="1701"/>
        </w:tabs>
        <w:spacing w:line="276" w:lineRule="auto"/>
        <w:jc w:val="both"/>
        <w:rPr>
          <w:rFonts w:ascii="Arial" w:hAnsi="Arial"/>
        </w:rPr>
      </w:pPr>
    </w:p>
    <w:p w14:paraId="0998DC52" w14:textId="466183CC" w:rsidR="00415778" w:rsidRDefault="00415778" w:rsidP="00394D05">
      <w:pPr>
        <w:tabs>
          <w:tab w:val="left" w:pos="1701"/>
        </w:tabs>
        <w:spacing w:line="276" w:lineRule="auto"/>
        <w:jc w:val="both"/>
        <w:rPr>
          <w:rFonts w:ascii="Arial" w:hAnsi="Arial"/>
        </w:rPr>
      </w:pPr>
      <w:r>
        <w:rPr>
          <w:rFonts w:ascii="Arial" w:hAnsi="Arial"/>
          <w:b/>
        </w:rPr>
        <w:t>Temperature Regulation</w:t>
      </w:r>
      <w:r w:rsidRPr="006678D5">
        <w:rPr>
          <w:rFonts w:ascii="Arial" w:hAnsi="Arial"/>
          <w:b/>
        </w:rPr>
        <w:t>:</w:t>
      </w:r>
      <w:r w:rsidRPr="006678D5">
        <w:rPr>
          <w:rFonts w:ascii="Arial" w:hAnsi="Arial"/>
          <w:b/>
        </w:rPr>
        <w:tab/>
      </w:r>
      <w:r w:rsidRPr="006678D5">
        <w:rPr>
          <w:rFonts w:ascii="Arial" w:hAnsi="Arial"/>
          <w:b/>
        </w:rPr>
        <w:tab/>
      </w:r>
      <w:r w:rsidRPr="006678D5">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rPr>
        <w:t>Chapter 12</w:t>
      </w:r>
    </w:p>
    <w:p w14:paraId="38114535" w14:textId="2609F550" w:rsidR="00415778" w:rsidRDefault="00415778" w:rsidP="00394D05">
      <w:pPr>
        <w:tabs>
          <w:tab w:val="left" w:pos="1701"/>
        </w:tabs>
        <w:spacing w:line="276" w:lineRule="auto"/>
        <w:jc w:val="both"/>
        <w:rPr>
          <w:rFonts w:ascii="Arial" w:hAnsi="Arial"/>
        </w:rPr>
      </w:pPr>
    </w:p>
    <w:p w14:paraId="241BFC91" w14:textId="0417C947" w:rsidR="00415778" w:rsidRDefault="00415778" w:rsidP="00394D05">
      <w:pPr>
        <w:tabs>
          <w:tab w:val="left" w:pos="1701"/>
        </w:tabs>
        <w:spacing w:line="276" w:lineRule="auto"/>
        <w:jc w:val="both"/>
        <w:rPr>
          <w:rFonts w:ascii="Arial" w:hAnsi="Arial"/>
        </w:rPr>
      </w:pPr>
      <w:r>
        <w:rPr>
          <w:rFonts w:ascii="Arial" w:hAnsi="Arial"/>
          <w:b/>
        </w:rPr>
        <w:t xml:space="preserve">Exercise </w:t>
      </w:r>
      <w:r w:rsidR="00681944">
        <w:rPr>
          <w:rFonts w:ascii="Arial" w:hAnsi="Arial"/>
          <w:b/>
        </w:rPr>
        <w:t>&amp; the</w:t>
      </w:r>
      <w:r>
        <w:rPr>
          <w:rFonts w:ascii="Arial" w:hAnsi="Arial"/>
          <w:b/>
        </w:rPr>
        <w:t xml:space="preserve"> </w:t>
      </w:r>
      <w:r w:rsidR="00681944">
        <w:rPr>
          <w:rFonts w:ascii="Arial" w:hAnsi="Arial"/>
          <w:b/>
        </w:rPr>
        <w:t>Environment</w:t>
      </w:r>
      <w:r w:rsidRPr="006678D5">
        <w:rPr>
          <w:rFonts w:ascii="Arial" w:hAnsi="Arial"/>
          <w:b/>
        </w:rPr>
        <w:t>:</w:t>
      </w:r>
      <w:r w:rsidRPr="006678D5">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rPr>
        <w:t xml:space="preserve">Chapter </w:t>
      </w:r>
      <w:r w:rsidR="00681944">
        <w:rPr>
          <w:rFonts w:ascii="Arial" w:hAnsi="Arial"/>
        </w:rPr>
        <w:t>24</w:t>
      </w:r>
      <w:r w:rsidRPr="0090048D">
        <w:rPr>
          <w:rFonts w:ascii="Arial" w:hAnsi="Arial"/>
        </w:rPr>
        <w:t xml:space="preserve"> </w:t>
      </w:r>
    </w:p>
    <w:p w14:paraId="1F914DF6" w14:textId="24688D71" w:rsidR="00681944" w:rsidRDefault="00681944" w:rsidP="00394D05">
      <w:pPr>
        <w:tabs>
          <w:tab w:val="left" w:pos="1701"/>
        </w:tabs>
        <w:spacing w:line="276" w:lineRule="auto"/>
        <w:jc w:val="both"/>
        <w:rPr>
          <w:rFonts w:ascii="Arial" w:hAnsi="Arial"/>
        </w:rPr>
      </w:pPr>
    </w:p>
    <w:p w14:paraId="2BF3C7FE" w14:textId="77777777" w:rsidR="005A51F0" w:rsidRDefault="00681944" w:rsidP="00394D05">
      <w:pPr>
        <w:tabs>
          <w:tab w:val="left" w:pos="1701"/>
        </w:tabs>
        <w:spacing w:line="276" w:lineRule="auto"/>
        <w:jc w:val="both"/>
        <w:rPr>
          <w:rFonts w:ascii="Arial" w:hAnsi="Arial"/>
        </w:rPr>
      </w:pPr>
      <w:r>
        <w:rPr>
          <w:rFonts w:ascii="Arial" w:hAnsi="Arial"/>
          <w:b/>
        </w:rPr>
        <w:t>The Physiology of Training Aerobic</w:t>
      </w:r>
      <w:r w:rsidRPr="006678D5">
        <w:rPr>
          <w:rFonts w:ascii="Arial" w:hAnsi="Arial"/>
          <w:b/>
        </w:rPr>
        <w:t>:</w:t>
      </w:r>
      <w:r w:rsidRPr="006678D5">
        <w:rPr>
          <w:rFonts w:ascii="Arial" w:hAnsi="Arial"/>
          <w:b/>
        </w:rPr>
        <w:tab/>
      </w:r>
      <w:r w:rsidRPr="006678D5">
        <w:rPr>
          <w:rFonts w:ascii="Arial" w:hAnsi="Arial"/>
          <w:b/>
        </w:rPr>
        <w:tab/>
      </w:r>
      <w:r>
        <w:rPr>
          <w:rFonts w:ascii="Arial" w:hAnsi="Arial"/>
          <w:b/>
        </w:rPr>
        <w:tab/>
      </w:r>
      <w:r>
        <w:rPr>
          <w:rFonts w:ascii="Arial" w:hAnsi="Arial"/>
          <w:b/>
        </w:rPr>
        <w:tab/>
      </w:r>
      <w:r>
        <w:rPr>
          <w:rFonts w:ascii="Arial" w:hAnsi="Arial"/>
          <w:b/>
        </w:rPr>
        <w:tab/>
      </w:r>
      <w:r>
        <w:rPr>
          <w:rFonts w:ascii="Arial" w:hAnsi="Arial"/>
        </w:rPr>
        <w:t xml:space="preserve">Chapter </w:t>
      </w:r>
      <w:r w:rsidR="005A51F0">
        <w:rPr>
          <w:rFonts w:ascii="Arial" w:hAnsi="Arial"/>
        </w:rPr>
        <w:t>13/21</w:t>
      </w:r>
    </w:p>
    <w:p w14:paraId="7C5A1C59" w14:textId="77777777" w:rsidR="005A51F0" w:rsidRDefault="005A51F0" w:rsidP="00394D05">
      <w:pPr>
        <w:tabs>
          <w:tab w:val="left" w:pos="1701"/>
        </w:tabs>
        <w:spacing w:line="276" w:lineRule="auto"/>
        <w:jc w:val="both"/>
        <w:rPr>
          <w:rFonts w:ascii="Arial" w:hAnsi="Arial"/>
        </w:rPr>
      </w:pPr>
    </w:p>
    <w:p w14:paraId="27FE7B31" w14:textId="22BD5DC4" w:rsidR="005A51F0" w:rsidRDefault="005A51F0" w:rsidP="00394D05">
      <w:pPr>
        <w:tabs>
          <w:tab w:val="left" w:pos="1701"/>
        </w:tabs>
        <w:spacing w:line="276" w:lineRule="auto"/>
        <w:jc w:val="both"/>
        <w:rPr>
          <w:rFonts w:ascii="Arial" w:hAnsi="Arial"/>
        </w:rPr>
      </w:pPr>
      <w:r>
        <w:rPr>
          <w:rFonts w:ascii="Arial" w:hAnsi="Arial"/>
          <w:b/>
        </w:rPr>
        <w:t>Health &amp; Fitness</w:t>
      </w:r>
      <w:r w:rsidRPr="006678D5">
        <w:rPr>
          <w:rFonts w:ascii="Arial" w:hAnsi="Arial"/>
          <w:b/>
        </w:rPr>
        <w:t>:</w:t>
      </w:r>
      <w:r w:rsidRPr="006678D5">
        <w:rPr>
          <w:rFonts w:ascii="Arial" w:hAnsi="Arial"/>
          <w:b/>
        </w:rPr>
        <w:tab/>
      </w:r>
      <w:r w:rsidRPr="006678D5">
        <w:rPr>
          <w:rFonts w:ascii="Arial" w:hAnsi="Arial"/>
          <w:b/>
        </w:rPr>
        <w:tab/>
      </w:r>
      <w:r w:rsidRPr="006678D5">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rPr>
        <w:t xml:space="preserve">Chapter </w:t>
      </w:r>
      <w:r w:rsidR="00795D40">
        <w:rPr>
          <w:rFonts w:ascii="Arial" w:hAnsi="Arial"/>
        </w:rPr>
        <w:t>14</w:t>
      </w:r>
    </w:p>
    <w:p w14:paraId="55C2DD67" w14:textId="2FB490E9" w:rsidR="00795D40" w:rsidRDefault="00795D40" w:rsidP="00394D05">
      <w:pPr>
        <w:tabs>
          <w:tab w:val="left" w:pos="1701"/>
        </w:tabs>
        <w:spacing w:line="276" w:lineRule="auto"/>
        <w:jc w:val="both"/>
        <w:rPr>
          <w:rFonts w:ascii="Arial" w:hAnsi="Arial"/>
        </w:rPr>
      </w:pPr>
    </w:p>
    <w:p w14:paraId="42E0AAAA" w14:textId="64441CB2" w:rsidR="00795D40" w:rsidRDefault="00795D40" w:rsidP="00394D05">
      <w:pPr>
        <w:tabs>
          <w:tab w:val="left" w:pos="1701"/>
        </w:tabs>
        <w:spacing w:line="276" w:lineRule="auto"/>
        <w:jc w:val="both"/>
        <w:rPr>
          <w:rFonts w:ascii="Arial" w:hAnsi="Arial"/>
        </w:rPr>
      </w:pPr>
      <w:r>
        <w:rPr>
          <w:rFonts w:ascii="Arial" w:hAnsi="Arial"/>
          <w:b/>
        </w:rPr>
        <w:t>Laboratory Assessment of Human Performance</w:t>
      </w:r>
      <w:r w:rsidRPr="006678D5">
        <w:rPr>
          <w:rFonts w:ascii="Arial" w:hAnsi="Arial"/>
          <w:b/>
        </w:rPr>
        <w:t>:</w:t>
      </w:r>
      <w:r>
        <w:rPr>
          <w:rFonts w:ascii="Arial" w:hAnsi="Arial"/>
          <w:b/>
        </w:rPr>
        <w:tab/>
      </w:r>
      <w:r>
        <w:rPr>
          <w:rFonts w:ascii="Arial" w:hAnsi="Arial"/>
          <w:b/>
        </w:rPr>
        <w:tab/>
      </w:r>
      <w:r>
        <w:rPr>
          <w:rFonts w:ascii="Arial" w:hAnsi="Arial"/>
          <w:b/>
        </w:rPr>
        <w:tab/>
      </w:r>
      <w:r>
        <w:rPr>
          <w:rFonts w:ascii="Arial" w:hAnsi="Arial"/>
        </w:rPr>
        <w:t>Chapter 15/20</w:t>
      </w:r>
    </w:p>
    <w:p w14:paraId="240DBA73" w14:textId="3DB682D4" w:rsidR="00795D40" w:rsidRDefault="00795D40" w:rsidP="00394D05">
      <w:pPr>
        <w:tabs>
          <w:tab w:val="left" w:pos="1701"/>
        </w:tabs>
        <w:spacing w:line="276" w:lineRule="auto"/>
        <w:jc w:val="both"/>
        <w:rPr>
          <w:rFonts w:ascii="Arial" w:hAnsi="Arial"/>
        </w:rPr>
      </w:pPr>
    </w:p>
    <w:p w14:paraId="6714CD7C" w14:textId="67562B81" w:rsidR="00415778" w:rsidRDefault="00795D40" w:rsidP="00394D05">
      <w:pPr>
        <w:tabs>
          <w:tab w:val="left" w:pos="1701"/>
        </w:tabs>
        <w:spacing w:line="276" w:lineRule="auto"/>
        <w:jc w:val="both"/>
        <w:rPr>
          <w:rFonts w:ascii="Arial" w:hAnsi="Arial"/>
        </w:rPr>
      </w:pPr>
      <w:r>
        <w:rPr>
          <w:rFonts w:ascii="Arial" w:hAnsi="Arial"/>
          <w:b/>
        </w:rPr>
        <w:t xml:space="preserve">Exercise </w:t>
      </w:r>
      <w:r w:rsidR="00605CBE">
        <w:rPr>
          <w:rFonts w:ascii="Arial" w:hAnsi="Arial"/>
          <w:b/>
        </w:rPr>
        <w:t>Prescription</w:t>
      </w:r>
      <w:r w:rsidRPr="006678D5">
        <w:rPr>
          <w:rFonts w:ascii="Arial" w:hAnsi="Arial"/>
          <w:b/>
        </w:rPr>
        <w:t>:</w:t>
      </w:r>
      <w:r w:rsidRPr="006678D5">
        <w:rPr>
          <w:rFonts w:ascii="Arial" w:hAnsi="Arial"/>
          <w:b/>
        </w:rPr>
        <w:tab/>
      </w:r>
      <w:r w:rsidRPr="006678D5">
        <w:rPr>
          <w:rFonts w:ascii="Arial" w:hAnsi="Arial"/>
          <w:b/>
        </w:rPr>
        <w:tab/>
      </w:r>
      <w:r w:rsidRPr="006678D5">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rPr>
        <w:t>Chapter 16/17</w:t>
      </w:r>
      <w:r w:rsidRPr="0090048D">
        <w:rPr>
          <w:rFonts w:ascii="Arial" w:hAnsi="Arial"/>
        </w:rPr>
        <w:t xml:space="preserve"> </w:t>
      </w:r>
    </w:p>
    <w:p w14:paraId="42CFFB02" w14:textId="77777777" w:rsidR="003C0365" w:rsidRPr="006678D5" w:rsidRDefault="003C0365">
      <w:pPr>
        <w:tabs>
          <w:tab w:val="left" w:pos="1701"/>
        </w:tabs>
        <w:jc w:val="both"/>
        <w:rPr>
          <w:rFonts w:ascii="Arial" w:hAnsi="Arial"/>
          <w:b/>
        </w:rPr>
      </w:pPr>
    </w:p>
    <w:p w14:paraId="04D22063" w14:textId="7F027718" w:rsidR="003C0365" w:rsidRPr="00983B40" w:rsidRDefault="003C0365" w:rsidP="0081172C">
      <w:pPr>
        <w:pStyle w:val="BodyTextIndent2"/>
        <w:ind w:left="0" w:firstLine="0"/>
        <w:rPr>
          <w:rFonts w:ascii="Arial" w:hAnsi="Arial"/>
        </w:rPr>
      </w:pPr>
    </w:p>
    <w:sectPr w:rsidR="003C0365" w:rsidRPr="00983B40" w:rsidSect="00F36382">
      <w:pgSz w:w="12240" w:h="15840"/>
      <w:pgMar w:top="1152"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92D51"/>
    <w:multiLevelType w:val="hybridMultilevel"/>
    <w:tmpl w:val="DE9208AA"/>
    <w:lvl w:ilvl="0" w:tplc="1772402A">
      <w:start w:val="2"/>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1FC73E6A"/>
    <w:multiLevelType w:val="hybridMultilevel"/>
    <w:tmpl w:val="3A227C1A"/>
    <w:lvl w:ilvl="0" w:tplc="516EC0EA">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1FFE122C"/>
    <w:multiLevelType w:val="hybridMultilevel"/>
    <w:tmpl w:val="85E29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F72A1"/>
    <w:multiLevelType w:val="hybridMultilevel"/>
    <w:tmpl w:val="3BB4B5CE"/>
    <w:lvl w:ilvl="0" w:tplc="AF78C3C4">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322854C8"/>
    <w:multiLevelType w:val="hybridMultilevel"/>
    <w:tmpl w:val="E2AED98C"/>
    <w:lvl w:ilvl="0" w:tplc="9AA4566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3A2257C2"/>
    <w:multiLevelType w:val="hybridMultilevel"/>
    <w:tmpl w:val="DA849F4C"/>
    <w:lvl w:ilvl="0" w:tplc="1A1A4890">
      <w:start w:val="4"/>
      <w:numFmt w:val="decimal"/>
      <w:lvlText w:val="%1"/>
      <w:lvlJc w:val="left"/>
      <w:pPr>
        <w:tabs>
          <w:tab w:val="num" w:pos="2880"/>
        </w:tabs>
        <w:ind w:left="2880" w:hanging="1180"/>
      </w:pPr>
      <w:rPr>
        <w:rFonts w:hint="default"/>
      </w:rPr>
    </w:lvl>
    <w:lvl w:ilvl="1" w:tplc="04090019" w:tentative="1">
      <w:start w:val="1"/>
      <w:numFmt w:val="lowerLetter"/>
      <w:lvlText w:val="%2."/>
      <w:lvlJc w:val="left"/>
      <w:pPr>
        <w:tabs>
          <w:tab w:val="num" w:pos="2780"/>
        </w:tabs>
        <w:ind w:left="2780" w:hanging="360"/>
      </w:pPr>
    </w:lvl>
    <w:lvl w:ilvl="2" w:tplc="0409001B" w:tentative="1">
      <w:start w:val="1"/>
      <w:numFmt w:val="lowerRoman"/>
      <w:lvlText w:val="%3."/>
      <w:lvlJc w:val="right"/>
      <w:pPr>
        <w:tabs>
          <w:tab w:val="num" w:pos="3500"/>
        </w:tabs>
        <w:ind w:left="3500" w:hanging="180"/>
      </w:pPr>
    </w:lvl>
    <w:lvl w:ilvl="3" w:tplc="0409000F" w:tentative="1">
      <w:start w:val="1"/>
      <w:numFmt w:val="decimal"/>
      <w:lvlText w:val="%4."/>
      <w:lvlJc w:val="left"/>
      <w:pPr>
        <w:tabs>
          <w:tab w:val="num" w:pos="4220"/>
        </w:tabs>
        <w:ind w:left="4220" w:hanging="360"/>
      </w:pPr>
    </w:lvl>
    <w:lvl w:ilvl="4" w:tplc="04090019" w:tentative="1">
      <w:start w:val="1"/>
      <w:numFmt w:val="lowerLetter"/>
      <w:lvlText w:val="%5."/>
      <w:lvlJc w:val="left"/>
      <w:pPr>
        <w:tabs>
          <w:tab w:val="num" w:pos="4940"/>
        </w:tabs>
        <w:ind w:left="4940" w:hanging="360"/>
      </w:pPr>
    </w:lvl>
    <w:lvl w:ilvl="5" w:tplc="0409001B" w:tentative="1">
      <w:start w:val="1"/>
      <w:numFmt w:val="lowerRoman"/>
      <w:lvlText w:val="%6."/>
      <w:lvlJc w:val="right"/>
      <w:pPr>
        <w:tabs>
          <w:tab w:val="num" w:pos="5660"/>
        </w:tabs>
        <w:ind w:left="5660" w:hanging="180"/>
      </w:pPr>
    </w:lvl>
    <w:lvl w:ilvl="6" w:tplc="0409000F" w:tentative="1">
      <w:start w:val="1"/>
      <w:numFmt w:val="decimal"/>
      <w:lvlText w:val="%7."/>
      <w:lvlJc w:val="left"/>
      <w:pPr>
        <w:tabs>
          <w:tab w:val="num" w:pos="6380"/>
        </w:tabs>
        <w:ind w:left="6380" w:hanging="360"/>
      </w:pPr>
    </w:lvl>
    <w:lvl w:ilvl="7" w:tplc="04090019" w:tentative="1">
      <w:start w:val="1"/>
      <w:numFmt w:val="lowerLetter"/>
      <w:lvlText w:val="%8."/>
      <w:lvlJc w:val="left"/>
      <w:pPr>
        <w:tabs>
          <w:tab w:val="num" w:pos="7100"/>
        </w:tabs>
        <w:ind w:left="7100" w:hanging="360"/>
      </w:pPr>
    </w:lvl>
    <w:lvl w:ilvl="8" w:tplc="0409001B" w:tentative="1">
      <w:start w:val="1"/>
      <w:numFmt w:val="lowerRoman"/>
      <w:lvlText w:val="%9."/>
      <w:lvlJc w:val="right"/>
      <w:pPr>
        <w:tabs>
          <w:tab w:val="num" w:pos="7820"/>
        </w:tabs>
        <w:ind w:left="7820" w:hanging="180"/>
      </w:pPr>
    </w:lvl>
  </w:abstractNum>
  <w:abstractNum w:abstractNumId="6" w15:restartNumberingAfterBreak="0">
    <w:nsid w:val="3CD90DB5"/>
    <w:multiLevelType w:val="hybridMultilevel"/>
    <w:tmpl w:val="57EED332"/>
    <w:lvl w:ilvl="0" w:tplc="D5F47392">
      <w:start w:val="1"/>
      <w:numFmt w:val="decimal"/>
      <w:lvlText w:val="%1."/>
      <w:lvlJc w:val="left"/>
      <w:pPr>
        <w:ind w:left="3600" w:hanging="360"/>
      </w:pPr>
      <w:rPr>
        <w:b w:val="0"/>
        <w:b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437E053B"/>
    <w:multiLevelType w:val="hybridMultilevel"/>
    <w:tmpl w:val="AF70ECF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45F5184E"/>
    <w:multiLevelType w:val="hybridMultilevel"/>
    <w:tmpl w:val="508A15D0"/>
    <w:lvl w:ilvl="0" w:tplc="669EE6EA">
      <w:start w:val="2"/>
      <w:numFmt w:val="decimal"/>
      <w:lvlText w:val="%1"/>
      <w:lvlJc w:val="left"/>
      <w:pPr>
        <w:tabs>
          <w:tab w:val="num" w:pos="3600"/>
        </w:tabs>
        <w:ind w:left="3600" w:hanging="72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15:restartNumberingAfterBreak="0">
    <w:nsid w:val="5B2D0939"/>
    <w:multiLevelType w:val="hybridMultilevel"/>
    <w:tmpl w:val="63F06094"/>
    <w:lvl w:ilvl="0" w:tplc="E6FAA476">
      <w:start w:val="1"/>
      <w:numFmt w:val="decimal"/>
      <w:pStyle w:val="Heading3"/>
      <w:lvlText w:val="%1"/>
      <w:lvlJc w:val="left"/>
      <w:pPr>
        <w:tabs>
          <w:tab w:val="num" w:pos="3600"/>
        </w:tabs>
        <w:ind w:left="3600" w:hanging="72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0" w15:restartNumberingAfterBreak="0">
    <w:nsid w:val="5E704675"/>
    <w:multiLevelType w:val="hybridMultilevel"/>
    <w:tmpl w:val="553C4DAE"/>
    <w:lvl w:ilvl="0" w:tplc="9AAC5392">
      <w:start w:val="4"/>
      <w:numFmt w:val="decimal"/>
      <w:lvlText w:val="%1"/>
      <w:lvlJc w:val="left"/>
      <w:pPr>
        <w:tabs>
          <w:tab w:val="num" w:pos="2880"/>
        </w:tabs>
        <w:ind w:left="2880" w:hanging="1180"/>
      </w:pPr>
      <w:rPr>
        <w:rFonts w:hint="default"/>
      </w:rPr>
    </w:lvl>
    <w:lvl w:ilvl="1" w:tplc="04090019" w:tentative="1">
      <w:start w:val="1"/>
      <w:numFmt w:val="lowerLetter"/>
      <w:lvlText w:val="%2."/>
      <w:lvlJc w:val="left"/>
      <w:pPr>
        <w:tabs>
          <w:tab w:val="num" w:pos="2780"/>
        </w:tabs>
        <w:ind w:left="2780" w:hanging="360"/>
      </w:pPr>
    </w:lvl>
    <w:lvl w:ilvl="2" w:tplc="0409001B" w:tentative="1">
      <w:start w:val="1"/>
      <w:numFmt w:val="lowerRoman"/>
      <w:lvlText w:val="%3."/>
      <w:lvlJc w:val="right"/>
      <w:pPr>
        <w:tabs>
          <w:tab w:val="num" w:pos="3500"/>
        </w:tabs>
        <w:ind w:left="3500" w:hanging="180"/>
      </w:pPr>
    </w:lvl>
    <w:lvl w:ilvl="3" w:tplc="0409000F" w:tentative="1">
      <w:start w:val="1"/>
      <w:numFmt w:val="decimal"/>
      <w:lvlText w:val="%4."/>
      <w:lvlJc w:val="left"/>
      <w:pPr>
        <w:tabs>
          <w:tab w:val="num" w:pos="4220"/>
        </w:tabs>
        <w:ind w:left="4220" w:hanging="360"/>
      </w:pPr>
    </w:lvl>
    <w:lvl w:ilvl="4" w:tplc="04090019" w:tentative="1">
      <w:start w:val="1"/>
      <w:numFmt w:val="lowerLetter"/>
      <w:lvlText w:val="%5."/>
      <w:lvlJc w:val="left"/>
      <w:pPr>
        <w:tabs>
          <w:tab w:val="num" w:pos="4940"/>
        </w:tabs>
        <w:ind w:left="4940" w:hanging="360"/>
      </w:pPr>
    </w:lvl>
    <w:lvl w:ilvl="5" w:tplc="0409001B" w:tentative="1">
      <w:start w:val="1"/>
      <w:numFmt w:val="lowerRoman"/>
      <w:lvlText w:val="%6."/>
      <w:lvlJc w:val="right"/>
      <w:pPr>
        <w:tabs>
          <w:tab w:val="num" w:pos="5660"/>
        </w:tabs>
        <w:ind w:left="5660" w:hanging="180"/>
      </w:pPr>
    </w:lvl>
    <w:lvl w:ilvl="6" w:tplc="0409000F" w:tentative="1">
      <w:start w:val="1"/>
      <w:numFmt w:val="decimal"/>
      <w:lvlText w:val="%7."/>
      <w:lvlJc w:val="left"/>
      <w:pPr>
        <w:tabs>
          <w:tab w:val="num" w:pos="6380"/>
        </w:tabs>
        <w:ind w:left="6380" w:hanging="360"/>
      </w:pPr>
    </w:lvl>
    <w:lvl w:ilvl="7" w:tplc="04090019" w:tentative="1">
      <w:start w:val="1"/>
      <w:numFmt w:val="lowerLetter"/>
      <w:lvlText w:val="%8."/>
      <w:lvlJc w:val="left"/>
      <w:pPr>
        <w:tabs>
          <w:tab w:val="num" w:pos="7100"/>
        </w:tabs>
        <w:ind w:left="7100" w:hanging="360"/>
      </w:pPr>
    </w:lvl>
    <w:lvl w:ilvl="8" w:tplc="0409001B" w:tentative="1">
      <w:start w:val="1"/>
      <w:numFmt w:val="lowerRoman"/>
      <w:lvlText w:val="%9."/>
      <w:lvlJc w:val="right"/>
      <w:pPr>
        <w:tabs>
          <w:tab w:val="num" w:pos="7820"/>
        </w:tabs>
        <w:ind w:left="7820" w:hanging="180"/>
      </w:pPr>
    </w:lvl>
  </w:abstractNum>
  <w:abstractNum w:abstractNumId="11" w15:restartNumberingAfterBreak="0">
    <w:nsid w:val="624F39E5"/>
    <w:multiLevelType w:val="hybridMultilevel"/>
    <w:tmpl w:val="9D06932E"/>
    <w:lvl w:ilvl="0" w:tplc="A6E81FC8">
      <w:start w:val="5"/>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732F1C53"/>
    <w:multiLevelType w:val="hybridMultilevel"/>
    <w:tmpl w:val="B93CD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3"/>
  </w:num>
  <w:num w:numId="5">
    <w:abstractNumId w:val="1"/>
  </w:num>
  <w:num w:numId="6">
    <w:abstractNumId w:val="4"/>
  </w:num>
  <w:num w:numId="7">
    <w:abstractNumId w:val="5"/>
  </w:num>
  <w:num w:numId="8">
    <w:abstractNumId w:val="11"/>
  </w:num>
  <w:num w:numId="9">
    <w:abstractNumId w:val="10"/>
  </w:num>
  <w:num w:numId="10">
    <w:abstractNumId w:val="12"/>
  </w:num>
  <w:num w:numId="11">
    <w:abstractNumId w:val="7"/>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51"/>
    <w:rsid w:val="00011B22"/>
    <w:rsid w:val="00044872"/>
    <w:rsid w:val="000610A7"/>
    <w:rsid w:val="00094428"/>
    <w:rsid w:val="000A579F"/>
    <w:rsid w:val="000B018F"/>
    <w:rsid w:val="000C598C"/>
    <w:rsid w:val="000C5FA3"/>
    <w:rsid w:val="000D11CF"/>
    <w:rsid w:val="000D62CA"/>
    <w:rsid w:val="000E5D80"/>
    <w:rsid w:val="000F572E"/>
    <w:rsid w:val="00105207"/>
    <w:rsid w:val="00125146"/>
    <w:rsid w:val="001260E1"/>
    <w:rsid w:val="001311C3"/>
    <w:rsid w:val="00143823"/>
    <w:rsid w:val="001614E3"/>
    <w:rsid w:val="00163269"/>
    <w:rsid w:val="00165A24"/>
    <w:rsid w:val="00166997"/>
    <w:rsid w:val="0017667C"/>
    <w:rsid w:val="001C27F0"/>
    <w:rsid w:val="001D088A"/>
    <w:rsid w:val="001E24E8"/>
    <w:rsid w:val="001E3570"/>
    <w:rsid w:val="001E6D69"/>
    <w:rsid w:val="001F29AB"/>
    <w:rsid w:val="001F3109"/>
    <w:rsid w:val="002151DB"/>
    <w:rsid w:val="0022503F"/>
    <w:rsid w:val="002331EA"/>
    <w:rsid w:val="00250EDD"/>
    <w:rsid w:val="00253F28"/>
    <w:rsid w:val="002703F1"/>
    <w:rsid w:val="0028253C"/>
    <w:rsid w:val="00285DA2"/>
    <w:rsid w:val="00291E31"/>
    <w:rsid w:val="002A1938"/>
    <w:rsid w:val="002A6686"/>
    <w:rsid w:val="002D354B"/>
    <w:rsid w:val="002D5B1D"/>
    <w:rsid w:val="002E2C3C"/>
    <w:rsid w:val="00300A51"/>
    <w:rsid w:val="00307AEB"/>
    <w:rsid w:val="00326896"/>
    <w:rsid w:val="0033262A"/>
    <w:rsid w:val="0033742B"/>
    <w:rsid w:val="00340650"/>
    <w:rsid w:val="00356186"/>
    <w:rsid w:val="00394D05"/>
    <w:rsid w:val="003C0365"/>
    <w:rsid w:val="003C0712"/>
    <w:rsid w:val="003C0EC0"/>
    <w:rsid w:val="003C3D27"/>
    <w:rsid w:val="003D0FB6"/>
    <w:rsid w:val="003E154A"/>
    <w:rsid w:val="004111B9"/>
    <w:rsid w:val="00412E01"/>
    <w:rsid w:val="00415778"/>
    <w:rsid w:val="0049593E"/>
    <w:rsid w:val="004A2DB4"/>
    <w:rsid w:val="004A515D"/>
    <w:rsid w:val="004B4DEB"/>
    <w:rsid w:val="004C2F45"/>
    <w:rsid w:val="004C6F62"/>
    <w:rsid w:val="004D5357"/>
    <w:rsid w:val="004E746B"/>
    <w:rsid w:val="004F125C"/>
    <w:rsid w:val="004F253D"/>
    <w:rsid w:val="004F520E"/>
    <w:rsid w:val="00516B9D"/>
    <w:rsid w:val="005225C1"/>
    <w:rsid w:val="00524540"/>
    <w:rsid w:val="00526D24"/>
    <w:rsid w:val="005365BE"/>
    <w:rsid w:val="00552661"/>
    <w:rsid w:val="0056667C"/>
    <w:rsid w:val="00566BF7"/>
    <w:rsid w:val="005807C5"/>
    <w:rsid w:val="005A51F0"/>
    <w:rsid w:val="005B011E"/>
    <w:rsid w:val="005B139C"/>
    <w:rsid w:val="005B55C6"/>
    <w:rsid w:val="005B58F7"/>
    <w:rsid w:val="005D264B"/>
    <w:rsid w:val="005F7148"/>
    <w:rsid w:val="006001FC"/>
    <w:rsid w:val="0060505F"/>
    <w:rsid w:val="00605CBE"/>
    <w:rsid w:val="006147A6"/>
    <w:rsid w:val="00644BFE"/>
    <w:rsid w:val="00661692"/>
    <w:rsid w:val="00670363"/>
    <w:rsid w:val="00675C78"/>
    <w:rsid w:val="00681944"/>
    <w:rsid w:val="0068469C"/>
    <w:rsid w:val="0069117E"/>
    <w:rsid w:val="00694B34"/>
    <w:rsid w:val="006B5381"/>
    <w:rsid w:val="00707D04"/>
    <w:rsid w:val="007263CD"/>
    <w:rsid w:val="007264D1"/>
    <w:rsid w:val="00765D46"/>
    <w:rsid w:val="00770FA6"/>
    <w:rsid w:val="00791781"/>
    <w:rsid w:val="00792DC9"/>
    <w:rsid w:val="00793860"/>
    <w:rsid w:val="00795D40"/>
    <w:rsid w:val="007A7AD3"/>
    <w:rsid w:val="007B7B57"/>
    <w:rsid w:val="007F2040"/>
    <w:rsid w:val="007F4A11"/>
    <w:rsid w:val="0081172C"/>
    <w:rsid w:val="00820D6A"/>
    <w:rsid w:val="00843EE6"/>
    <w:rsid w:val="00861076"/>
    <w:rsid w:val="00871BCE"/>
    <w:rsid w:val="00872FEE"/>
    <w:rsid w:val="00875AA3"/>
    <w:rsid w:val="008A16EA"/>
    <w:rsid w:val="008B4C21"/>
    <w:rsid w:val="008C010A"/>
    <w:rsid w:val="008C6A02"/>
    <w:rsid w:val="008C7F9D"/>
    <w:rsid w:val="008D578B"/>
    <w:rsid w:val="008D74F0"/>
    <w:rsid w:val="008E099A"/>
    <w:rsid w:val="008E5D0F"/>
    <w:rsid w:val="008E640A"/>
    <w:rsid w:val="008F186C"/>
    <w:rsid w:val="0090048D"/>
    <w:rsid w:val="00901099"/>
    <w:rsid w:val="00903B7C"/>
    <w:rsid w:val="00904E79"/>
    <w:rsid w:val="00906E7A"/>
    <w:rsid w:val="00914844"/>
    <w:rsid w:val="0092747D"/>
    <w:rsid w:val="00947161"/>
    <w:rsid w:val="00954E90"/>
    <w:rsid w:val="00964FBB"/>
    <w:rsid w:val="00970B97"/>
    <w:rsid w:val="0097486D"/>
    <w:rsid w:val="00983B40"/>
    <w:rsid w:val="009A3B0B"/>
    <w:rsid w:val="009A7D5A"/>
    <w:rsid w:val="009C1B9F"/>
    <w:rsid w:val="009D050C"/>
    <w:rsid w:val="009D1364"/>
    <w:rsid w:val="009F25BB"/>
    <w:rsid w:val="00A13C1A"/>
    <w:rsid w:val="00A17447"/>
    <w:rsid w:val="00A613BA"/>
    <w:rsid w:val="00A75C29"/>
    <w:rsid w:val="00A77D51"/>
    <w:rsid w:val="00A8193E"/>
    <w:rsid w:val="00A93910"/>
    <w:rsid w:val="00AB681D"/>
    <w:rsid w:val="00AC09A3"/>
    <w:rsid w:val="00AD518C"/>
    <w:rsid w:val="00AE16C1"/>
    <w:rsid w:val="00AE1D17"/>
    <w:rsid w:val="00AE2904"/>
    <w:rsid w:val="00AE7E09"/>
    <w:rsid w:val="00B21826"/>
    <w:rsid w:val="00B2441A"/>
    <w:rsid w:val="00B36933"/>
    <w:rsid w:val="00B37457"/>
    <w:rsid w:val="00B46EA8"/>
    <w:rsid w:val="00B57C8A"/>
    <w:rsid w:val="00B8534E"/>
    <w:rsid w:val="00BA4A27"/>
    <w:rsid w:val="00BA776A"/>
    <w:rsid w:val="00BB016A"/>
    <w:rsid w:val="00BB32F1"/>
    <w:rsid w:val="00C02AED"/>
    <w:rsid w:val="00C1688E"/>
    <w:rsid w:val="00C4597B"/>
    <w:rsid w:val="00C67ABB"/>
    <w:rsid w:val="00C70220"/>
    <w:rsid w:val="00C7029D"/>
    <w:rsid w:val="00C70FBC"/>
    <w:rsid w:val="00C80C09"/>
    <w:rsid w:val="00C837CC"/>
    <w:rsid w:val="00C93AF9"/>
    <w:rsid w:val="00C9604A"/>
    <w:rsid w:val="00CE3567"/>
    <w:rsid w:val="00CE6723"/>
    <w:rsid w:val="00D010D3"/>
    <w:rsid w:val="00D025AA"/>
    <w:rsid w:val="00D047A5"/>
    <w:rsid w:val="00D20A1B"/>
    <w:rsid w:val="00D210A5"/>
    <w:rsid w:val="00D411B4"/>
    <w:rsid w:val="00D559EA"/>
    <w:rsid w:val="00D62686"/>
    <w:rsid w:val="00DA1C91"/>
    <w:rsid w:val="00DD071C"/>
    <w:rsid w:val="00DD1E91"/>
    <w:rsid w:val="00DE768D"/>
    <w:rsid w:val="00DF199F"/>
    <w:rsid w:val="00DF792A"/>
    <w:rsid w:val="00E221F7"/>
    <w:rsid w:val="00E229B7"/>
    <w:rsid w:val="00E27ED3"/>
    <w:rsid w:val="00E5134B"/>
    <w:rsid w:val="00E5306E"/>
    <w:rsid w:val="00E617D9"/>
    <w:rsid w:val="00E75119"/>
    <w:rsid w:val="00E843CC"/>
    <w:rsid w:val="00E94DB1"/>
    <w:rsid w:val="00EB2051"/>
    <w:rsid w:val="00EB33D8"/>
    <w:rsid w:val="00EC086C"/>
    <w:rsid w:val="00ED1562"/>
    <w:rsid w:val="00ED3C17"/>
    <w:rsid w:val="00EE082A"/>
    <w:rsid w:val="00EE7433"/>
    <w:rsid w:val="00EF1E8E"/>
    <w:rsid w:val="00EF4343"/>
    <w:rsid w:val="00F02092"/>
    <w:rsid w:val="00F11021"/>
    <w:rsid w:val="00F36382"/>
    <w:rsid w:val="00F44027"/>
    <w:rsid w:val="00F46344"/>
    <w:rsid w:val="00F72BF5"/>
    <w:rsid w:val="00F864E9"/>
    <w:rsid w:val="00FD505E"/>
    <w:rsid w:val="00FF2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5A51E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left" w:pos="2835"/>
      </w:tabs>
      <w:jc w:val="both"/>
      <w:outlineLvl w:val="0"/>
    </w:pPr>
    <w:rPr>
      <w:b/>
    </w:rPr>
  </w:style>
  <w:style w:type="paragraph" w:styleId="Heading2">
    <w:name w:val="heading 2"/>
    <w:basedOn w:val="Normal"/>
    <w:next w:val="Normal"/>
    <w:qFormat/>
    <w:pPr>
      <w:keepNext/>
      <w:ind w:left="2268" w:hanging="2268"/>
      <w:outlineLvl w:val="1"/>
    </w:pPr>
    <w:rPr>
      <w:b/>
    </w:rPr>
  </w:style>
  <w:style w:type="paragraph" w:styleId="Heading3">
    <w:name w:val="heading 3"/>
    <w:basedOn w:val="Normal"/>
    <w:next w:val="Normal"/>
    <w:qFormat/>
    <w:pPr>
      <w:keepNext/>
      <w:numPr>
        <w:numId w:val="3"/>
      </w:numPr>
      <w:tabs>
        <w:tab w:val="left" w:pos="1701"/>
      </w:tabs>
      <w:jc w:val="both"/>
      <w:outlineLvl w:val="2"/>
    </w:pPr>
    <w:rPr>
      <w:b/>
    </w:rPr>
  </w:style>
  <w:style w:type="paragraph" w:styleId="Heading4">
    <w:name w:val="heading 4"/>
    <w:basedOn w:val="Normal"/>
    <w:next w:val="Normal"/>
    <w:qFormat/>
    <w:pPr>
      <w:keepNext/>
      <w:tabs>
        <w:tab w:val="left" w:pos="1701"/>
      </w:tabs>
      <w:ind w:left="1701" w:hanging="1701"/>
      <w:jc w:val="center"/>
      <w:outlineLvl w:val="3"/>
    </w:pPr>
    <w:rPr>
      <w:b/>
      <w:sz w:val="28"/>
    </w:rPr>
  </w:style>
  <w:style w:type="paragraph" w:styleId="Heading5">
    <w:name w:val="heading 5"/>
    <w:basedOn w:val="Normal"/>
    <w:next w:val="Normal"/>
    <w:qFormat/>
    <w:pPr>
      <w:keepNext/>
      <w:tabs>
        <w:tab w:val="left" w:pos="1701"/>
      </w:tabs>
      <w:ind w:left="1701" w:hanging="1701"/>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autoRedefine/>
    <w:pPr>
      <w:ind w:left="1440"/>
    </w:pPr>
  </w:style>
  <w:style w:type="paragraph" w:styleId="Title">
    <w:name w:val="Title"/>
    <w:basedOn w:val="Normal"/>
    <w:qFormat/>
    <w:pPr>
      <w:jc w:val="center"/>
    </w:pPr>
    <w:rPr>
      <w:b/>
      <w:sz w:val="32"/>
    </w:rPr>
  </w:style>
  <w:style w:type="paragraph" w:styleId="BodyTextIndent">
    <w:name w:val="Body Text Indent"/>
    <w:basedOn w:val="Normal"/>
    <w:pPr>
      <w:tabs>
        <w:tab w:val="left" w:pos="1134"/>
        <w:tab w:val="left" w:pos="6032"/>
      </w:tabs>
      <w:ind w:left="1134" w:hanging="1134"/>
      <w:jc w:val="both"/>
    </w:pPr>
  </w:style>
  <w:style w:type="paragraph" w:styleId="BodyText">
    <w:name w:val="Body Text"/>
    <w:basedOn w:val="Normal"/>
    <w:pPr>
      <w:jc w:val="both"/>
    </w:pPr>
    <w:rPr>
      <w:b/>
    </w:rPr>
  </w:style>
  <w:style w:type="paragraph" w:styleId="BodyTextIndent2">
    <w:name w:val="Body Text Indent 2"/>
    <w:basedOn w:val="Normal"/>
    <w:pPr>
      <w:ind w:left="2268" w:hanging="2268"/>
    </w:pPr>
  </w:style>
  <w:style w:type="character" w:styleId="Hyperlink">
    <w:name w:val="Hyperlink"/>
    <w:rPr>
      <w:color w:val="0000FF"/>
      <w:u w:val="single"/>
    </w:rPr>
  </w:style>
  <w:style w:type="paragraph" w:styleId="NormalWeb">
    <w:name w:val="Normal (Web)"/>
    <w:basedOn w:val="Normal"/>
    <w:uiPriority w:val="99"/>
    <w:unhideWhenUsed/>
    <w:rsid w:val="003C0365"/>
    <w:pPr>
      <w:spacing w:before="100" w:beforeAutospacing="1" w:after="100" w:afterAutospacing="1"/>
    </w:pPr>
    <w:rPr>
      <w:sz w:val="20"/>
    </w:rPr>
  </w:style>
  <w:style w:type="paragraph" w:styleId="ListParagraph">
    <w:name w:val="List Paragraph"/>
    <w:basedOn w:val="Normal"/>
    <w:uiPriority w:val="34"/>
    <w:qFormat/>
    <w:rsid w:val="0056667C"/>
    <w:pPr>
      <w:ind w:left="720"/>
      <w:contextualSpacing/>
    </w:pPr>
  </w:style>
  <w:style w:type="paragraph" w:styleId="BalloonText">
    <w:name w:val="Balloon Text"/>
    <w:basedOn w:val="Normal"/>
    <w:link w:val="BalloonTextChar"/>
    <w:uiPriority w:val="99"/>
    <w:semiHidden/>
    <w:unhideWhenUsed/>
    <w:rsid w:val="00964F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FBB"/>
    <w:rPr>
      <w:rFonts w:ascii="Segoe UI" w:hAnsi="Segoe UI" w:cs="Segoe UI"/>
      <w:sz w:val="18"/>
      <w:szCs w:val="18"/>
    </w:rPr>
  </w:style>
  <w:style w:type="table" w:customStyle="1" w:styleId="TableGrid">
    <w:name w:val="TableGrid"/>
    <w:rsid w:val="00906E7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rsid w:val="007264D1"/>
    <w:rPr>
      <w:color w:val="605E5C"/>
      <w:shd w:val="clear" w:color="auto" w:fill="E1DFDD"/>
    </w:rPr>
  </w:style>
  <w:style w:type="character" w:styleId="CommentReference">
    <w:name w:val="annotation reference"/>
    <w:basedOn w:val="DefaultParagraphFont"/>
    <w:uiPriority w:val="99"/>
    <w:semiHidden/>
    <w:unhideWhenUsed/>
    <w:rsid w:val="00970B97"/>
    <w:rPr>
      <w:sz w:val="16"/>
      <w:szCs w:val="16"/>
    </w:rPr>
  </w:style>
  <w:style w:type="paragraph" w:styleId="CommentText">
    <w:name w:val="annotation text"/>
    <w:basedOn w:val="Normal"/>
    <w:link w:val="CommentTextChar"/>
    <w:uiPriority w:val="99"/>
    <w:semiHidden/>
    <w:unhideWhenUsed/>
    <w:rsid w:val="00970B97"/>
    <w:rPr>
      <w:sz w:val="20"/>
    </w:rPr>
  </w:style>
  <w:style w:type="character" w:customStyle="1" w:styleId="CommentTextChar">
    <w:name w:val="Comment Text Char"/>
    <w:basedOn w:val="DefaultParagraphFont"/>
    <w:link w:val="CommentText"/>
    <w:uiPriority w:val="99"/>
    <w:semiHidden/>
    <w:rsid w:val="00970B97"/>
  </w:style>
  <w:style w:type="paragraph" w:styleId="CommentSubject">
    <w:name w:val="annotation subject"/>
    <w:basedOn w:val="CommentText"/>
    <w:next w:val="CommentText"/>
    <w:link w:val="CommentSubjectChar"/>
    <w:uiPriority w:val="99"/>
    <w:semiHidden/>
    <w:unhideWhenUsed/>
    <w:rsid w:val="00970B97"/>
    <w:rPr>
      <w:b/>
      <w:bCs/>
    </w:rPr>
  </w:style>
  <w:style w:type="character" w:customStyle="1" w:styleId="CommentSubjectChar">
    <w:name w:val="Comment Subject Char"/>
    <w:basedOn w:val="CommentTextChar"/>
    <w:link w:val="CommentSubject"/>
    <w:uiPriority w:val="99"/>
    <w:semiHidden/>
    <w:rsid w:val="00970B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515327">
      <w:bodyDiv w:val="1"/>
      <w:marLeft w:val="0"/>
      <w:marRight w:val="0"/>
      <w:marTop w:val="0"/>
      <w:marBottom w:val="0"/>
      <w:divBdr>
        <w:top w:val="none" w:sz="0" w:space="0" w:color="auto"/>
        <w:left w:val="none" w:sz="0" w:space="0" w:color="auto"/>
        <w:bottom w:val="none" w:sz="0" w:space="0" w:color="auto"/>
        <w:right w:val="none" w:sz="0" w:space="0" w:color="auto"/>
      </w:divBdr>
    </w:div>
    <w:div w:id="677657198">
      <w:bodyDiv w:val="1"/>
      <w:marLeft w:val="0"/>
      <w:marRight w:val="0"/>
      <w:marTop w:val="0"/>
      <w:marBottom w:val="0"/>
      <w:divBdr>
        <w:top w:val="none" w:sz="0" w:space="0" w:color="auto"/>
        <w:left w:val="none" w:sz="0" w:space="0" w:color="auto"/>
        <w:bottom w:val="none" w:sz="0" w:space="0" w:color="auto"/>
        <w:right w:val="none" w:sz="0" w:space="0" w:color="auto"/>
      </w:divBdr>
    </w:div>
    <w:div w:id="1149133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g0008@auburn.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ites.auburn.edu/admin/universitypolicies/default.aspx" TargetMode="External"/><Relationship Id="rId4" Type="http://schemas.openxmlformats.org/officeDocument/2006/relationships/numbering" Target="numbering.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F1BC57D550694DB185BF467D9CFE33" ma:contentTypeVersion="13" ma:contentTypeDescription="Create a new document." ma:contentTypeScope="" ma:versionID="3a9354065e3adfd0e6bb38ffce5b2097">
  <xsd:schema xmlns:xsd="http://www.w3.org/2001/XMLSchema" xmlns:xs="http://www.w3.org/2001/XMLSchema" xmlns:p="http://schemas.microsoft.com/office/2006/metadata/properties" xmlns:ns3="ca0465f7-4734-4ab2-9fcc-d522b1257e02" xmlns:ns4="6a43c316-8826-43e0-ad38-77b2d94107fd" targetNamespace="http://schemas.microsoft.com/office/2006/metadata/properties" ma:root="true" ma:fieldsID="0439380ab70d6dab26b2e5d54a23111d" ns3:_="" ns4:_="">
    <xsd:import namespace="ca0465f7-4734-4ab2-9fcc-d522b1257e02"/>
    <xsd:import namespace="6a43c316-8826-43e0-ad38-77b2d94107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465f7-4734-4ab2-9fcc-d522b1257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3c316-8826-43e0-ad38-77b2d94107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FEB01B-E3D9-422A-995E-4FABC64C2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465f7-4734-4ab2-9fcc-d522b1257e02"/>
    <ds:schemaRef ds:uri="6a43c316-8826-43e0-ad38-77b2d941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A8EB86-7314-4A46-BA26-452388BD2D83}">
  <ds:schemaRefs>
    <ds:schemaRef ds:uri="http://schemas.microsoft.com/sharepoint/v3/contenttype/forms"/>
  </ds:schemaRefs>
</ds:datastoreItem>
</file>

<file path=customXml/itemProps3.xml><?xml version="1.0" encoding="utf-8"?>
<ds:datastoreItem xmlns:ds="http://schemas.openxmlformats.org/officeDocument/2006/customXml" ds:itemID="{C250B9CE-1B48-4FE1-A7E7-98A3BC8551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4</Pages>
  <Words>977</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BCHE 6180 - Biochemistry I</vt:lpstr>
    </vt:vector>
  </TitlesOfParts>
  <Company>Auburn University</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BCHE 6180 - Biochemistry I</dc:title>
  <dc:subject/>
  <dc:creator>Holly R. Ellis</dc:creator>
  <cp:keywords/>
  <cp:lastModifiedBy>Dulce Gomez</cp:lastModifiedBy>
  <cp:revision>145</cp:revision>
  <cp:lastPrinted>2017-08-11T20:02:00Z</cp:lastPrinted>
  <dcterms:created xsi:type="dcterms:W3CDTF">2019-12-01T18:06:00Z</dcterms:created>
  <dcterms:modified xsi:type="dcterms:W3CDTF">2020-01-05T05:19:00Z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0x010100EBF1BC57D550694DB185BF467D9CFE33</vt:lpwstr>
  </property>
</Properties>
</file>