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1C1F729C"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E27630">
        <w:rPr>
          <w:rFonts w:eastAsia="Calibri"/>
          <w:spacing w:val="-1"/>
        </w:rPr>
        <w:t>011</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EB7B249"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1A61D6">
        <w:rPr>
          <w:rFonts w:eastAsia="Calibri"/>
          <w:spacing w:val="-2"/>
        </w:rPr>
        <w:t>Spring 2020</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7DA58EFF" w:rsidR="002F10C7" w:rsidRPr="00CF4635" w:rsidRDefault="002F10C7" w:rsidP="00571E62">
      <w:pPr>
        <w:rPr>
          <w:rFonts w:eastAsia="Calibri"/>
        </w:rPr>
      </w:pPr>
      <w:r w:rsidRPr="00CF4635">
        <w:rPr>
          <w:rFonts w:eastAsia="Calibri"/>
        </w:rPr>
        <w:t>Instructor:</w:t>
      </w:r>
      <w:r w:rsidR="00E27630">
        <w:rPr>
          <w:rFonts w:eastAsia="Calibri"/>
        </w:rPr>
        <w:t xml:space="preserve"> Tatiana White</w:t>
      </w:r>
      <w:r w:rsidR="004827AE">
        <w:rPr>
          <w:rFonts w:eastAsia="Calibri"/>
        </w:rPr>
        <w:t xml:space="preserve"> </w:t>
      </w:r>
    </w:p>
    <w:p w14:paraId="5BCE095A" w14:textId="3092394A"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D531DB">
        <w:rPr>
          <w:rFonts w:eastAsia="Calibri"/>
        </w:rPr>
        <w:t>#106</w:t>
      </w:r>
    </w:p>
    <w:p w14:paraId="0A49B9F5" w14:textId="4658E728"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E27630">
        <w:rPr>
          <w:rFonts w:eastAsia="Calibri"/>
          <w:spacing w:val="-14"/>
        </w:rPr>
        <w:t xml:space="preserve"> taw0041</w:t>
      </w:r>
      <w:r w:rsidR="002F64A3" w:rsidRPr="000F490A">
        <w:rPr>
          <w:rFonts w:eastAsia="Calibri"/>
          <w:spacing w:val="-14"/>
        </w:rPr>
        <w:t>@auburn.edu</w:t>
      </w:r>
    </w:p>
    <w:p w14:paraId="496FB3EF" w14:textId="59113044"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E27630">
        <w:rPr>
          <w:rFonts w:eastAsia="Calibri"/>
        </w:rPr>
        <w:t xml:space="preserve"> </w:t>
      </w:r>
      <w:r w:rsidR="00E27630">
        <w:rPr>
          <w:rFonts w:eastAsia="Calibri"/>
          <w:spacing w:val="-5"/>
        </w:rPr>
        <w:t>Email to make an appointment</w:t>
      </w:r>
    </w:p>
    <w:p w14:paraId="22F8184E" w14:textId="3656EBFC" w:rsidR="00AF2A94" w:rsidRDefault="00AF2A94" w:rsidP="00571E62">
      <w:pPr>
        <w:rPr>
          <w:rFonts w:eastAsia="Calibri"/>
        </w:rPr>
      </w:pPr>
      <w:r>
        <w:rPr>
          <w:rFonts w:eastAsia="Calibri"/>
        </w:rPr>
        <w:t xml:space="preserve">On-Campus </w:t>
      </w:r>
      <w:proofErr w:type="spellStart"/>
      <w:r>
        <w:rPr>
          <w:rFonts w:eastAsia="Calibri"/>
        </w:rPr>
        <w:t>Movband</w:t>
      </w:r>
      <w:proofErr w:type="spellEnd"/>
      <w:r>
        <w:rPr>
          <w:rFonts w:eastAsia="Calibri"/>
        </w:rPr>
        <w:t xml:space="preserve"> Technician</w:t>
      </w:r>
      <w:r w:rsidRPr="00D37472">
        <w:rPr>
          <w:rFonts w:eastAsia="Calibri"/>
        </w:rPr>
        <w:t xml:space="preserve">: </w:t>
      </w:r>
      <w:r w:rsidR="00D37472" w:rsidRPr="00D37472">
        <w:rPr>
          <w:rFonts w:eastAsia="Calibri"/>
        </w:rPr>
        <w:t>Ro</w:t>
      </w:r>
      <w:r w:rsidR="00D37472">
        <w:rPr>
          <w:rFonts w:eastAsia="Calibri"/>
        </w:rPr>
        <w:t>bin Thornburg-Brock, PHED Coordinator, (thornr1@auburn.edu)</w:t>
      </w:r>
    </w:p>
    <w:p w14:paraId="5D56C00C" w14:textId="4976B7D3"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00D37472" w:rsidRPr="00D37472">
        <w:rPr>
          <w:rFonts w:eastAsia="Calibri"/>
        </w:rPr>
        <w:t>support@engagemoves.com</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8F51E1B" w:rsidR="00B2201D" w:rsidRPr="008C24F9" w:rsidRDefault="00B2201D" w:rsidP="00854EBB">
      <w:pPr>
        <w:pStyle w:val="Heading2"/>
        <w:numPr>
          <w:ilvl w:val="0"/>
          <w:numId w:val="11"/>
        </w:numPr>
        <w:rPr>
          <w:color w:val="000000" w:themeColor="text1"/>
          <w:u w:val="none"/>
        </w:rPr>
      </w:pPr>
      <w:r w:rsidRPr="008C24F9">
        <w:rPr>
          <w:color w:val="000000" w:themeColor="text1"/>
          <w:u w:val="none"/>
        </w:rPr>
        <w:t>E-book</w:t>
      </w:r>
      <w:r w:rsidR="008C24F9">
        <w:rPr>
          <w:color w:val="000000" w:themeColor="text1"/>
          <w:u w:val="none"/>
        </w:rPr>
        <w:t xml:space="preserve"> (course modules and assessments)</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1250E16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w:t>
      </w:r>
      <w:r w:rsidR="001279D1">
        <w:rPr>
          <w:u w:val="single"/>
        </w:rPr>
        <w:t>95</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941856" w:rsidRPr="00941856">
        <w:rPr>
          <w:u w:val="single"/>
        </w:rPr>
        <w:t>January 30</w:t>
      </w:r>
      <w:r w:rsidR="00941856" w:rsidRPr="00941856">
        <w:rPr>
          <w:u w:val="single"/>
          <w:vertAlign w:val="superscript"/>
        </w:rPr>
        <w:t>th</w:t>
      </w:r>
      <w:r w:rsidR="00941856" w:rsidRPr="00941856">
        <w:rPr>
          <w:u w:val="single"/>
        </w:rPr>
        <w:t xml:space="preserve">, 2020 </w:t>
      </w:r>
      <w:r w:rsidRPr="00AF2A94">
        <w:t>and</w:t>
      </w:r>
      <w:r w:rsidRPr="00AD505C">
        <w:t xml:space="preserve"> will appear as "Bookstore Charges" on the e-bill issued following that date.</w:t>
      </w:r>
    </w:p>
    <w:p w14:paraId="6B787BD6" w14:textId="7B817CDE" w:rsidR="00983D26" w:rsidRPr="00941856" w:rsidRDefault="00983D26" w:rsidP="00602762">
      <w:pPr>
        <w:pStyle w:val="ListParagraph"/>
        <w:numPr>
          <w:ilvl w:val="0"/>
          <w:numId w:val="10"/>
        </w:numPr>
      </w:pPr>
      <w:r w:rsidRPr="00941856">
        <w:t>No charge will be made to your account if you drop the class before</w:t>
      </w:r>
      <w:r w:rsidR="00752811">
        <w:t xml:space="preserve"> the 15</w:t>
      </w:r>
      <w:r w:rsidR="00752811" w:rsidRPr="00752811">
        <w:rPr>
          <w:vertAlign w:val="superscript"/>
        </w:rPr>
        <w:t>th</w:t>
      </w:r>
      <w:r w:rsidR="00752811">
        <w:t xml:space="preserve"> class day</w:t>
      </w:r>
      <w:r w:rsidRPr="00941856">
        <w:t xml:space="preserve"> </w:t>
      </w:r>
      <w:r w:rsidR="00941856">
        <w:rPr>
          <w:u w:val="single"/>
        </w:rPr>
        <w:t>January 29</w:t>
      </w:r>
      <w:r w:rsidR="00941856" w:rsidRPr="00941856">
        <w:rPr>
          <w:u w:val="single"/>
          <w:vertAlign w:val="superscript"/>
        </w:rPr>
        <w:t>th</w:t>
      </w:r>
      <w:r w:rsidR="00941856">
        <w:rPr>
          <w:u w:val="single"/>
        </w:rPr>
        <w:t>, 2020</w:t>
      </w:r>
      <w:r w:rsidRPr="00941856">
        <w:t>.</w:t>
      </w:r>
    </w:p>
    <w:p w14:paraId="0833A048" w14:textId="77777777" w:rsidR="00983D26" w:rsidRPr="00C471E8" w:rsidRDefault="00B520E9" w:rsidP="00602762">
      <w:pPr>
        <w:pStyle w:val="ListParagraph"/>
        <w:numPr>
          <w:ilvl w:val="0"/>
          <w:numId w:val="10"/>
        </w:numPr>
      </w:pPr>
      <w:r w:rsidRPr="00C471E8">
        <w:t>You will be able to view the course text in Canvas, and will also be able to view it using the Canvas mobile application</w:t>
      </w:r>
      <w:r w:rsidR="00983D26" w:rsidRPr="00C471E8">
        <w:t>.</w:t>
      </w:r>
    </w:p>
    <w:p w14:paraId="3F988E0C" w14:textId="520EB1A7" w:rsidR="00983D26" w:rsidRPr="00C471E8" w:rsidRDefault="00983D26" w:rsidP="00602762">
      <w:pPr>
        <w:pStyle w:val="ListParagraph"/>
        <w:numPr>
          <w:ilvl w:val="0"/>
          <w:numId w:val="10"/>
        </w:numPr>
        <w:rPr>
          <w:b/>
          <w:bCs/>
        </w:rPr>
      </w:pPr>
      <w:r w:rsidRPr="00C471E8">
        <w:t xml:space="preserve">For billing questions/concerns, </w:t>
      </w:r>
      <w:proofErr w:type="gramStart"/>
      <w:r w:rsidRPr="00C471E8">
        <w:t xml:space="preserve">contact </w:t>
      </w:r>
      <w:proofErr w:type="gramEnd"/>
      <w:r w:rsidR="00D04B49">
        <w:fldChar w:fldCharType="begin"/>
      </w:r>
      <w:r w:rsidR="00D04B49">
        <w:instrText xml:space="preserve"> HYPERLINK "mailto::weldora@auburn.edu" </w:instrText>
      </w:r>
      <w:r w:rsidR="00D04B49">
        <w:fldChar w:fldCharType="separate"/>
      </w:r>
      <w:r w:rsidRPr="00C471E8">
        <w:rPr>
          <w:rStyle w:val="Hyperlink"/>
        </w:rPr>
        <w:t>Rusty Weldon</w:t>
      </w:r>
      <w:r w:rsidR="00D04B49">
        <w:rPr>
          <w:rStyle w:val="Hyperlink"/>
        </w:rPr>
        <w:fldChar w:fldCharType="end"/>
      </w:r>
      <w:r w:rsidRPr="00C471E8">
        <w:t xml:space="preserve">, Assistant Director of the AU Bookstore, </w:t>
      </w:r>
      <w:hyperlink r:id="rId8" w:history="1">
        <w:r w:rsidR="00F6012D" w:rsidRPr="00C471E8">
          <w:rPr>
            <w:rStyle w:val="Hyperlink"/>
          </w:rPr>
          <w:t>weldora@auburn.edu</w:t>
        </w:r>
      </w:hyperlink>
      <w:r w:rsidRPr="00C471E8">
        <w:t>.</w:t>
      </w:r>
    </w:p>
    <w:p w14:paraId="207015BA" w14:textId="36F8BEBD" w:rsidR="00AF2A94" w:rsidRPr="00752811" w:rsidRDefault="00AF2A94" w:rsidP="00602762">
      <w:pPr>
        <w:pStyle w:val="ListParagraph"/>
        <w:numPr>
          <w:ilvl w:val="0"/>
          <w:numId w:val="10"/>
        </w:numPr>
        <w:rPr>
          <w:bCs/>
          <w:highlight w:val="yellow"/>
        </w:rPr>
      </w:pPr>
      <w:r w:rsidRPr="00752811">
        <w:rPr>
          <w:bCs/>
          <w:highlight w:val="yellow"/>
        </w:rPr>
        <w:t>Please note if you “opt out” of e</w:t>
      </w:r>
      <w:r w:rsidR="006D563A" w:rsidRPr="00752811">
        <w:rPr>
          <w:bCs/>
          <w:highlight w:val="yellow"/>
        </w:rPr>
        <w:t>Book</w:t>
      </w:r>
      <w:r w:rsidRPr="00752811">
        <w:rPr>
          <w:bCs/>
          <w:highlight w:val="yellow"/>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334A8231" w14:textId="3971F906" w:rsidR="00A145F9" w:rsidRPr="00F83472" w:rsidRDefault="00F83472" w:rsidP="00A145F9">
      <w:pPr>
        <w:pStyle w:val="ColorfulList-Accent11"/>
        <w:kinsoku w:val="0"/>
        <w:overflowPunct w:val="0"/>
        <w:ind w:left="0"/>
        <w:outlineLvl w:val="0"/>
        <w:rPr>
          <w:b/>
          <w:color w:val="000000" w:themeColor="text1"/>
          <w:sz w:val="28"/>
          <w:szCs w:val="28"/>
          <w:u w:val="single"/>
        </w:rPr>
      </w:pPr>
      <w:proofErr w:type="spellStart"/>
      <w:r w:rsidRPr="00F83472">
        <w:rPr>
          <w:b/>
          <w:color w:val="000000" w:themeColor="text1"/>
          <w:sz w:val="28"/>
          <w:szCs w:val="28"/>
          <w:u w:val="single"/>
        </w:rPr>
        <w:t>Movband</w:t>
      </w:r>
      <w:proofErr w:type="spellEnd"/>
      <w:r w:rsidRPr="00F83472">
        <w:rPr>
          <w:b/>
          <w:color w:val="000000" w:themeColor="text1"/>
          <w:sz w:val="28"/>
          <w:szCs w:val="28"/>
          <w:u w:val="single"/>
        </w:rPr>
        <w:t xml:space="preserve"> 4 Wearable Fitness Tracker</w:t>
      </w:r>
    </w:p>
    <w:p w14:paraId="4967EF0C" w14:textId="6C76725A"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3E5A9F">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6D424A80" w14:textId="2330FBCD" w:rsidR="000006C7" w:rsidRDefault="00B2201D" w:rsidP="000006C7">
      <w:r>
        <w:t>To purchase</w:t>
      </w:r>
      <w:r w:rsidR="00FE018B">
        <w:t xml:space="preserve"> your </w:t>
      </w:r>
      <w:proofErr w:type="spellStart"/>
      <w:r w:rsidR="00FE018B">
        <w:t>Movband</w:t>
      </w:r>
      <w:proofErr w:type="spellEnd"/>
      <w:r w:rsidR="00FE018B">
        <w:t xml:space="preserve"> 4</w:t>
      </w:r>
      <w:r>
        <w:t xml:space="preserve"> please </w:t>
      </w:r>
      <w:r w:rsidR="000006C7">
        <w:t>click the link and follow the directions below.</w:t>
      </w:r>
    </w:p>
    <w:p w14:paraId="24471A81" w14:textId="3050A5C7" w:rsidR="000006C7" w:rsidRDefault="00D04B49" w:rsidP="000006C7">
      <w:pPr>
        <w:pStyle w:val="ListParagraph"/>
        <w:numPr>
          <w:ilvl w:val="0"/>
          <w:numId w:val="13"/>
        </w:numPr>
      </w:pPr>
      <w:hyperlink r:id="rId9" w:history="1">
        <w:r w:rsidR="000006C7" w:rsidRPr="0025255D">
          <w:rPr>
            <w:rStyle w:val="Hyperlink"/>
          </w:rPr>
          <w:t>Link to purchase Movband 4</w:t>
        </w:r>
      </w:hyperlink>
      <w:r w:rsidR="000006C7">
        <w:t>.</w:t>
      </w:r>
    </w:p>
    <w:p w14:paraId="45EA3134" w14:textId="164C8FCD" w:rsidR="00E60EE5" w:rsidRDefault="007D63EF" w:rsidP="00A454E1">
      <w:pPr>
        <w:pStyle w:val="ListParagraph"/>
        <w:numPr>
          <w:ilvl w:val="0"/>
          <w:numId w:val="13"/>
        </w:numPr>
      </w:pPr>
      <w:r>
        <w:t>Click on “Active Auburn” and select t</w:t>
      </w:r>
      <w:r w:rsidR="00FE018B">
        <w:t xml:space="preserve">he </w:t>
      </w:r>
      <w:proofErr w:type="spellStart"/>
      <w:r w:rsidR="00FE018B">
        <w:t>Movband</w:t>
      </w:r>
      <w:proofErr w:type="spellEnd"/>
      <w:r w:rsidR="00FE018B">
        <w:t xml:space="preserve">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30A2E6FD" w:rsidR="00AB5383" w:rsidRDefault="00FE018B" w:rsidP="00A454E1">
      <w:r>
        <w:t xml:space="preserve">Your </w:t>
      </w:r>
      <w:proofErr w:type="spellStart"/>
      <w:r>
        <w:t>Movband</w:t>
      </w:r>
      <w:proofErr w:type="spellEnd"/>
      <w:r>
        <w:t xml:space="preserve"> 4</w:t>
      </w:r>
      <w:r w:rsidR="007D63EF">
        <w:t xml:space="preserve"> has been pre-ordered, so when you complete your payment process</w:t>
      </w:r>
      <w:r w:rsidR="00654F6C">
        <w:t xml:space="preserve"> you can </w:t>
      </w:r>
      <w:r w:rsidR="00AB5383">
        <w:t xml:space="preserve">collect it </w:t>
      </w:r>
      <w:r w:rsidR="00F83472">
        <w:t xml:space="preserve">during our designated pick-up times. </w:t>
      </w:r>
      <w:r w:rsidR="00F83472" w:rsidRPr="00462B7B">
        <w:rPr>
          <w:highlight w:val="yellow"/>
        </w:rPr>
        <w:t xml:space="preserve">We will be distributing </w:t>
      </w:r>
      <w:proofErr w:type="spellStart"/>
      <w:r w:rsidR="00F83472" w:rsidRPr="00462B7B">
        <w:rPr>
          <w:highlight w:val="yellow"/>
        </w:rPr>
        <w:t>Movbands</w:t>
      </w:r>
      <w:proofErr w:type="spellEnd"/>
      <w:r w:rsidR="00F83472" w:rsidRPr="00462B7B">
        <w:rPr>
          <w:highlight w:val="yellow"/>
        </w:rPr>
        <w:t xml:space="preserve"> from the bottom floor of the Student Activity Center (STACT)</w:t>
      </w:r>
      <w:r w:rsidR="00F83472">
        <w:t xml:space="preserve">. </w:t>
      </w:r>
      <w:r w:rsidR="00F83472" w:rsidRPr="00F83472">
        <w:rPr>
          <w:u w:val="single"/>
        </w:rPr>
        <w:t>Please note this is NOT the Student Recreation &amp; Wellness Center</w:t>
      </w:r>
      <w:r w:rsidR="00F83472">
        <w:t xml:space="preserve">! You should enter the STACT through the </w:t>
      </w:r>
      <w:proofErr w:type="spellStart"/>
      <w:r w:rsidR="00F83472">
        <w:t>Biggio</w:t>
      </w:r>
      <w:proofErr w:type="spellEnd"/>
      <w:r w:rsidR="00F83472">
        <w:t xml:space="preserve"> Drive entrance. (</w:t>
      </w:r>
      <w:proofErr w:type="spellStart"/>
      <w:r w:rsidR="00F83472">
        <w:t>Biggio</w:t>
      </w:r>
      <w:proofErr w:type="spellEnd"/>
      <w:r w:rsidR="00F83472">
        <w:t xml:space="preserve"> Drive is the road that runs between the Aquatics Center, STACT, and the football practice facility.) </w:t>
      </w:r>
      <w:r w:rsidR="00F83472" w:rsidRPr="00F6498A">
        <w:rPr>
          <w:b/>
          <w:color w:val="FF0000"/>
          <w:highlight w:val="yellow"/>
          <w:u w:val="single"/>
        </w:rPr>
        <w:t>Please do not attempt to pick up your band from the Kinesiology building or park in the faculty lot</w:t>
      </w:r>
      <w:r w:rsidR="00F83472">
        <w:t>.</w:t>
      </w:r>
      <w:r w:rsidR="00F6498A">
        <w:t xml:space="preserve"> Parking services will be closely monitoring our lot during pick-up times.</w:t>
      </w:r>
      <w:r w:rsidR="00F83472">
        <w:t xml:space="preserve">  </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4AEDF6FB" w14:textId="77777777" w:rsidR="00F6498A" w:rsidRDefault="00AB5383" w:rsidP="00A454E1">
      <w:pPr>
        <w:pStyle w:val="ListParagraph"/>
        <w:numPr>
          <w:ilvl w:val="0"/>
          <w:numId w:val="14"/>
        </w:numPr>
      </w:pPr>
      <w:r w:rsidRPr="00F6498A">
        <w:t xml:space="preserve">Collection of </w:t>
      </w:r>
      <w:r w:rsidR="007D63EF" w:rsidRPr="00F6498A">
        <w:t xml:space="preserve">your </w:t>
      </w:r>
      <w:proofErr w:type="spellStart"/>
      <w:r w:rsidR="007D63EF" w:rsidRPr="00F6498A">
        <w:t>Movband</w:t>
      </w:r>
      <w:proofErr w:type="spellEnd"/>
      <w:r w:rsidR="007D63EF" w:rsidRPr="00F6498A">
        <w:t xml:space="preserve"> </w:t>
      </w:r>
      <w:r w:rsidR="00FE018B" w:rsidRPr="00F6498A">
        <w:t>4</w:t>
      </w:r>
      <w:r w:rsidR="0033382C" w:rsidRPr="00F6498A">
        <w:t xml:space="preserve"> </w:t>
      </w:r>
      <w:r w:rsidRPr="00F6498A">
        <w:t xml:space="preserve">is available </w:t>
      </w:r>
      <w:r w:rsidR="005E663E" w:rsidRPr="00F6498A">
        <w:t>during the following</w:t>
      </w:r>
    </w:p>
    <w:p w14:paraId="1B46D9AB" w14:textId="2628D21A" w:rsidR="00AB5383" w:rsidRDefault="005E663E" w:rsidP="00F6498A">
      <w:pPr>
        <w:pStyle w:val="ListParagraph"/>
        <w:ind w:left="1440"/>
      </w:pPr>
      <w:proofErr w:type="gramStart"/>
      <w:r w:rsidRPr="00F6498A">
        <w:t>dates/times/locations</w:t>
      </w:r>
      <w:proofErr w:type="gramEnd"/>
      <w:r w:rsidRPr="00F6498A">
        <w:t>:</w:t>
      </w:r>
    </w:p>
    <w:p w14:paraId="6A5C3E4F" w14:textId="77777777" w:rsidR="00F6498A" w:rsidRDefault="00F6498A" w:rsidP="00F6498A">
      <w:pPr>
        <w:pStyle w:val="ListParagraph"/>
        <w:ind w:left="1440"/>
        <w:rPr>
          <w:b/>
          <w:i/>
          <w:highlight w:val="cyan"/>
        </w:rPr>
      </w:pPr>
      <w:r w:rsidRPr="00F6498A">
        <w:rPr>
          <w:b/>
          <w:i/>
          <w:highlight w:val="cyan"/>
        </w:rPr>
        <w:t>Monday, January 13</w:t>
      </w:r>
      <w:r w:rsidRPr="00F6498A">
        <w:rPr>
          <w:b/>
          <w:i/>
          <w:highlight w:val="cyan"/>
          <w:vertAlign w:val="superscript"/>
        </w:rPr>
        <w:t>th</w:t>
      </w:r>
      <w:r w:rsidRPr="00F6498A">
        <w:rPr>
          <w:b/>
          <w:i/>
          <w:highlight w:val="cyan"/>
        </w:rPr>
        <w:t>- Friday, January 17</w:t>
      </w:r>
      <w:r w:rsidRPr="00F6498A">
        <w:rPr>
          <w:b/>
          <w:i/>
          <w:highlight w:val="cyan"/>
          <w:vertAlign w:val="superscript"/>
        </w:rPr>
        <w:t>th</w:t>
      </w:r>
      <w:r w:rsidRPr="00F6498A">
        <w:rPr>
          <w:b/>
          <w:i/>
          <w:highlight w:val="cyan"/>
        </w:rPr>
        <w:t>, 2020</w:t>
      </w:r>
    </w:p>
    <w:p w14:paraId="5BF5BF01" w14:textId="77777777" w:rsidR="00F6498A" w:rsidRDefault="00F6498A" w:rsidP="00F6498A">
      <w:pPr>
        <w:pStyle w:val="ListParagraph"/>
        <w:ind w:left="1440"/>
        <w:rPr>
          <w:b/>
          <w:i/>
          <w:highlight w:val="cyan"/>
        </w:rPr>
      </w:pPr>
      <w:r w:rsidRPr="00F6498A">
        <w:rPr>
          <w:b/>
          <w:i/>
          <w:highlight w:val="cyan"/>
        </w:rPr>
        <w:t>9:00am-4:00pm</w:t>
      </w:r>
    </w:p>
    <w:p w14:paraId="490A18A0" w14:textId="287F2578" w:rsidR="009A72FF" w:rsidRPr="00BE3F4D" w:rsidRDefault="00F6498A" w:rsidP="00BE3F4D">
      <w:pPr>
        <w:pStyle w:val="ListParagraph"/>
        <w:ind w:left="1440"/>
        <w:rPr>
          <w:b/>
          <w:i/>
        </w:rPr>
      </w:pPr>
      <w:r w:rsidRPr="00F6498A">
        <w:rPr>
          <w:b/>
          <w:i/>
          <w:highlight w:val="cyan"/>
        </w:rPr>
        <w:t xml:space="preserve">STACT building, bottom floor, door closest to </w:t>
      </w:r>
      <w:proofErr w:type="spellStart"/>
      <w:r w:rsidRPr="00F6498A">
        <w:rPr>
          <w:b/>
          <w:i/>
          <w:highlight w:val="cyan"/>
        </w:rPr>
        <w:t>Biggio</w:t>
      </w:r>
      <w:proofErr w:type="spellEnd"/>
      <w:r w:rsidRPr="00F6498A">
        <w:rPr>
          <w:b/>
          <w:i/>
          <w:highlight w:val="cyan"/>
        </w:rPr>
        <w:t xml:space="preserve"> Drive (</w:t>
      </w:r>
      <w:r>
        <w:rPr>
          <w:b/>
          <w:i/>
          <w:highlight w:val="cyan"/>
        </w:rPr>
        <w:t xml:space="preserve">doors closest to the </w:t>
      </w:r>
      <w:r w:rsidRPr="00F6498A">
        <w:rPr>
          <w:b/>
          <w:i/>
          <w:highlight w:val="cyan"/>
        </w:rPr>
        <w:t>football practice facility)</w:t>
      </w:r>
    </w:p>
    <w:p w14:paraId="6B43D5E1" w14:textId="4427980A" w:rsidR="00CA1663" w:rsidRPr="0025255D" w:rsidRDefault="00CA1663" w:rsidP="0025255D">
      <w:pPr>
        <w:ind w:left="1440"/>
        <w:rPr>
          <w:rStyle w:val="Emphasis"/>
          <w:rFonts w:cstheme="majorHAnsi"/>
          <w:b/>
          <w:i w:val="0"/>
          <w:iCs w:val="0"/>
          <w:sz w:val="22"/>
          <w:szCs w:val="22"/>
        </w:rPr>
      </w:pPr>
      <w:r w:rsidRPr="0025255D">
        <w:rPr>
          <w:rStyle w:val="Emphasis"/>
          <w:rFonts w:cstheme="majorHAnsi"/>
          <w:b/>
          <w:i w:val="0"/>
          <w:iCs w:val="0"/>
          <w:sz w:val="22"/>
          <w:szCs w:val="22"/>
        </w:rPr>
        <w:t xml:space="preserve">ALL MOVBAND PICK-UPS WILL TAKE PLACE AT THE STACT. DO NOT ATTEMPT TO </w:t>
      </w:r>
      <w:r w:rsidR="0025255D" w:rsidRPr="0025255D">
        <w:rPr>
          <w:rStyle w:val="Emphasis"/>
          <w:rFonts w:cstheme="majorHAnsi"/>
          <w:b/>
          <w:i w:val="0"/>
          <w:iCs w:val="0"/>
          <w:sz w:val="22"/>
          <w:szCs w:val="22"/>
        </w:rPr>
        <w:t>PICK UP YOUR BAND FROM THE KINESIOLOGY BUILDING. DO NOT PARK IN THE KINESIOLOGY LOT; PARKING SERVICES WILL BE CLOSELY MONITORING OUR FACULTY LOT. YOU WILL BE TICKETED!</w:t>
      </w:r>
    </w:p>
    <w:p w14:paraId="2BBD5547" w14:textId="315866EC" w:rsidR="00B2201D" w:rsidRDefault="00FE018B" w:rsidP="00A454E1">
      <w:pPr>
        <w:pStyle w:val="ListParagraph"/>
        <w:numPr>
          <w:ilvl w:val="0"/>
          <w:numId w:val="14"/>
        </w:numPr>
      </w:pPr>
      <w:r>
        <w:t xml:space="preserve">You will be given your </w:t>
      </w:r>
      <w:proofErr w:type="spellStart"/>
      <w:r>
        <w:t>Movband</w:t>
      </w:r>
      <w:proofErr w:type="spellEnd"/>
      <w:r>
        <w:t xml:space="preserve">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and </w:t>
      </w:r>
      <w:r w:rsidR="001C035A" w:rsidRPr="00C80FC5">
        <w:rPr>
          <w:rStyle w:val="Strong"/>
          <w:highlight w:val="yellow"/>
        </w:rPr>
        <w:t xml:space="preserve">your On-campus </w:t>
      </w:r>
      <w:proofErr w:type="spellStart"/>
      <w:r w:rsidR="001C035A" w:rsidRPr="00C80FC5">
        <w:rPr>
          <w:rStyle w:val="Strong"/>
          <w:highlight w:val="yellow"/>
        </w:rPr>
        <w:t>Movband</w:t>
      </w:r>
      <w:proofErr w:type="spellEnd"/>
      <w:r w:rsidR="001C035A" w:rsidRPr="00C80FC5">
        <w:rPr>
          <w:rStyle w:val="Strong"/>
          <w:highlight w:val="yellow"/>
        </w:rPr>
        <w:t xml:space="preserve"> Technician listed on page 1 of your </w:t>
      </w:r>
      <w:r w:rsidR="001C035A" w:rsidRPr="00C80FC5">
        <w:rPr>
          <w:rStyle w:val="Strong"/>
          <w:highlight w:val="yellow"/>
        </w:rPr>
        <w:lastRenderedPageBreak/>
        <w:t>syllabus</w:t>
      </w:r>
      <w:r w:rsidR="00BE53CB" w:rsidRPr="00C80FC5">
        <w:rPr>
          <w:rStyle w:val="Strong"/>
          <w:highlight w:val="yellow"/>
        </w:rPr>
        <w:t xml:space="preserve"> for support and troubleshooting immediately.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w:t>
      </w:r>
      <w:proofErr w:type="spellStart"/>
      <w:r w:rsidR="000E4D02">
        <w:rPr>
          <w:lang w:val="en"/>
        </w:rPr>
        <w:t>Movband</w:t>
      </w:r>
      <w:proofErr w:type="spellEnd"/>
      <w:r w:rsidR="000E4D02">
        <w:rPr>
          <w:lang w:val="en"/>
        </w:rPr>
        <w:t xml:space="preserve"> 4</w:t>
      </w:r>
      <w:r>
        <w:rPr>
          <w:lang w:val="en"/>
        </w:rPr>
        <w:t xml:space="preserve">). </w:t>
      </w:r>
      <w:r w:rsidR="002E6BF5">
        <w:rPr>
          <w:lang w:val="en"/>
        </w:rPr>
        <w:t xml:space="preserve">More information about </w:t>
      </w:r>
      <w:proofErr w:type="spellStart"/>
      <w:r w:rsidR="002E6BF5">
        <w:rPr>
          <w:lang w:val="en"/>
        </w:rPr>
        <w:t>Movband</w:t>
      </w:r>
      <w:proofErr w:type="spellEnd"/>
      <w:r w:rsidR="002E6BF5">
        <w:rPr>
          <w:lang w:val="en"/>
        </w:rPr>
        <w:t xml:space="preserve">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35D40C66" w14:textId="5EB3AE57" w:rsidR="0025255D" w:rsidRDefault="000C16E1" w:rsidP="000C16E1">
      <w:pPr>
        <w:rPr>
          <w:b/>
        </w:rPr>
      </w:pPr>
      <w:r w:rsidRPr="00F07731">
        <w:rPr>
          <w:rStyle w:val="Heading2Char"/>
        </w:rPr>
        <w:t>Week 1:</w:t>
      </w:r>
      <w:r>
        <w:tab/>
      </w:r>
      <w:r w:rsidR="0025255D">
        <w:t xml:space="preserve">CLASSES BEGIN </w:t>
      </w:r>
      <w:r w:rsidR="0025255D" w:rsidRPr="0025255D">
        <w:rPr>
          <w:b/>
        </w:rPr>
        <w:t>1/8/20</w:t>
      </w:r>
    </w:p>
    <w:p w14:paraId="2E3437B8" w14:textId="2A532B68" w:rsidR="001E42CB" w:rsidRPr="001E42CB" w:rsidRDefault="001E42CB" w:rsidP="000C16E1">
      <w:pPr>
        <w:rPr>
          <w:b/>
          <w:u w:val="single"/>
        </w:rPr>
      </w:pPr>
      <w:r>
        <w:rPr>
          <w:rStyle w:val="Heading2Char"/>
          <w:u w:val="none"/>
        </w:rPr>
        <w:tab/>
      </w:r>
      <w:r>
        <w:rPr>
          <w:rStyle w:val="Heading2Char"/>
          <w:u w:val="none"/>
        </w:rPr>
        <w:tab/>
      </w:r>
      <w:r w:rsidRPr="001E42CB">
        <w:rPr>
          <w:rStyle w:val="Heading2Char"/>
          <w:b/>
          <w:color w:val="000000" w:themeColor="text1"/>
          <w:highlight w:val="yellow"/>
        </w:rPr>
        <w:t>Student responsibilities for Week 1:</w:t>
      </w:r>
    </w:p>
    <w:p w14:paraId="038FF659" w14:textId="404E62D5" w:rsidR="0025255D" w:rsidRDefault="008A586E" w:rsidP="0025255D">
      <w:pPr>
        <w:ind w:left="2160"/>
      </w:pPr>
      <w:r>
        <w:t>-</w:t>
      </w:r>
      <w:r w:rsidR="0025255D" w:rsidRPr="005E52B1">
        <w:t>Purchase</w:t>
      </w:r>
      <w:r w:rsidR="0025255D">
        <w:t xml:space="preserve"> your </w:t>
      </w:r>
      <w:proofErr w:type="spellStart"/>
      <w:r w:rsidR="0025255D">
        <w:t>Movband</w:t>
      </w:r>
      <w:proofErr w:type="spellEnd"/>
      <w:r w:rsidR="0025255D">
        <w:t xml:space="preserve"> 4 from the </w:t>
      </w:r>
      <w:hyperlink r:id="rId10" w:history="1">
        <w:r w:rsidR="0025255D" w:rsidRPr="00CD6305">
          <w:rPr>
            <w:rStyle w:val="Hyperlink"/>
          </w:rPr>
          <w:t>School of Kinesiology Store</w:t>
        </w:r>
      </w:hyperlink>
      <w:r w:rsidR="0025255D">
        <w:t xml:space="preserve"> by using the following direct link</w:t>
      </w:r>
      <w:proofErr w:type="gramStart"/>
      <w:r w:rsidR="0025255D">
        <w:t xml:space="preserve">: </w:t>
      </w:r>
      <w:proofErr w:type="gramEnd"/>
      <w:r w:rsidR="00D04B49">
        <w:fldChar w:fldCharType="begin"/>
      </w:r>
      <w:r w:rsidR="00D04B49">
        <w:instrText xml:space="preserve"> HYPERLINK "https://secure.touchnet.net/C20021_ustores/web/classic</w:instrText>
      </w:r>
      <w:r w:rsidR="00D04B49">
        <w:instrText xml:space="preserve">/store_cat.jsp?STOREID=110&amp;CATID=471" </w:instrText>
      </w:r>
      <w:r w:rsidR="00D04B49">
        <w:fldChar w:fldCharType="separate"/>
      </w:r>
      <w:r w:rsidR="0025255D" w:rsidRPr="0025255D">
        <w:rPr>
          <w:rStyle w:val="Hyperlink"/>
        </w:rPr>
        <w:t>Link to purchase Movband 4</w:t>
      </w:r>
      <w:r w:rsidR="00D04B49">
        <w:rPr>
          <w:rStyle w:val="Hyperlink"/>
        </w:rPr>
        <w:fldChar w:fldCharType="end"/>
      </w:r>
      <w:r w:rsidR="00E14C9F">
        <w:t xml:space="preserve">. </w:t>
      </w:r>
    </w:p>
    <w:p w14:paraId="1A325016" w14:textId="00827081" w:rsidR="008A586E" w:rsidRDefault="008A586E" w:rsidP="0025255D">
      <w:pPr>
        <w:ind w:left="2160"/>
      </w:pPr>
      <w:r>
        <w:t xml:space="preserve">-Download the </w:t>
      </w:r>
      <w:proofErr w:type="spellStart"/>
      <w:r>
        <w:t>Healthspective</w:t>
      </w:r>
      <w:proofErr w:type="spellEnd"/>
      <w:r>
        <w:t xml:space="preserve"> App </w:t>
      </w:r>
      <w:r w:rsidR="00722F80">
        <w:t>on your smartphone.</w:t>
      </w:r>
    </w:p>
    <w:p w14:paraId="2722A9BB" w14:textId="53CABB83" w:rsidR="00722F80" w:rsidRDefault="00722F80" w:rsidP="0025255D">
      <w:pPr>
        <w:ind w:left="2160"/>
      </w:pPr>
      <w:r>
        <w:t xml:space="preserve">-Register through the </w:t>
      </w:r>
      <w:proofErr w:type="spellStart"/>
      <w:r>
        <w:t>Healthspective</w:t>
      </w:r>
      <w:proofErr w:type="spellEnd"/>
      <w:r>
        <w:t xml:space="preserve"> App *PLEASE PAY CLOSE ATTENTION TO THE FOLLOWING TIPS*</w:t>
      </w:r>
    </w:p>
    <w:p w14:paraId="23887A2A" w14:textId="4BB5D4CA" w:rsidR="00722F80" w:rsidRDefault="00722F80" w:rsidP="00722F80">
      <w:pPr>
        <w:ind w:left="2880"/>
      </w:pPr>
      <w:r>
        <w:t xml:space="preserve">-When you set up your account through the app you will first set up your account. Please register using your AUBURN EMAIL. </w:t>
      </w:r>
    </w:p>
    <w:p w14:paraId="19B11F2E" w14:textId="689A4676" w:rsidR="00722F80" w:rsidRDefault="00722F80" w:rsidP="00722F80">
      <w:pPr>
        <w:ind w:left="2880"/>
      </w:pPr>
      <w:r>
        <w:t xml:space="preserve">-You will also be given the option to “join a group” while setting up your account. This is where you will input your section’s invite code, which is </w:t>
      </w:r>
      <w:r w:rsidR="00590868" w:rsidRPr="00590868">
        <w:rPr>
          <w:rFonts w:ascii="Calibri" w:hAnsi="Calibri" w:cs="Calibri"/>
          <w:color w:val="000000"/>
          <w:sz w:val="22"/>
          <w:szCs w:val="22"/>
          <w:highlight w:val="green"/>
          <w:shd w:val="clear" w:color="auto" w:fill="FFFFFF"/>
        </w:rPr>
        <w:t>sect11sp20</w:t>
      </w:r>
      <w:r>
        <w:t xml:space="preserve">. Please make sure there are no </w:t>
      </w:r>
      <w:proofErr w:type="gramStart"/>
      <w:r>
        <w:t>typos</w:t>
      </w:r>
      <w:proofErr w:type="gramEnd"/>
      <w:r>
        <w:t xml:space="preserve"> </w:t>
      </w:r>
      <w:r>
        <w:lastRenderedPageBreak/>
        <w:t xml:space="preserve">when entering your code. </w:t>
      </w:r>
      <w:r w:rsidRPr="00722F80">
        <w:rPr>
          <w:b/>
        </w:rPr>
        <w:t>IF YOU DO NOT SUCCESSFULLY JOIN YOUR GROUP, YOUR INSTRUCTOR WILL NOT BE ABLE TO SEE YOUR STEPS AND YOU WILL NOT RECEIVE CREDIT FOR YOUR WORK.</w:t>
      </w:r>
      <w:r>
        <w:rPr>
          <w:b/>
        </w:rPr>
        <w:t xml:space="preserve"> </w:t>
      </w:r>
      <w:r w:rsidR="001E42CB">
        <w:t>To ensure success in joining the correct group, please make sure your group is showing up on your “My Groups” tab.</w:t>
      </w:r>
    </w:p>
    <w:p w14:paraId="592B9F9F" w14:textId="6FA43AC9" w:rsidR="00557938" w:rsidRDefault="00557938" w:rsidP="00722F80">
      <w:pPr>
        <w:ind w:left="2880"/>
      </w:pPr>
      <w:r>
        <w:t xml:space="preserve">-If you do not join your group while registering on the app, you can go to </w:t>
      </w:r>
      <w:proofErr w:type="gramStart"/>
      <w:r>
        <w:t xml:space="preserve">the </w:t>
      </w:r>
      <w:hyperlink r:id="rId11" w:history="1">
        <w:r w:rsidRPr="00557938">
          <w:rPr>
            <w:rStyle w:val="Hyperlink"/>
          </w:rPr>
          <w:t>Engage Website Login</w:t>
        </w:r>
      </w:hyperlink>
      <w:r>
        <w:t xml:space="preserve"> and</w:t>
      </w:r>
      <w:proofErr w:type="gramEnd"/>
      <w:r>
        <w:t xml:space="preserve"> enter your credentials. Once logged in, choose the “groups” option from the menu on the left. You should be able to join your group by inputting your invite code through this tab.</w:t>
      </w:r>
    </w:p>
    <w:p w14:paraId="62388FDE" w14:textId="684D62FD" w:rsidR="001E42CB" w:rsidRDefault="001E42CB" w:rsidP="001E42CB">
      <w:pPr>
        <w:ind w:left="2160"/>
      </w:pPr>
      <w:r>
        <w:t xml:space="preserve">-Connect your band to your account by entering the device ID, which is found on the white sticker on the side of the device. *PLEASE NOTE: Your band will need to be charged before attempting to connect it to your account. </w:t>
      </w:r>
    </w:p>
    <w:p w14:paraId="7BDB80D0" w14:textId="00EA2B93" w:rsidR="001E42CB" w:rsidRDefault="001E42CB" w:rsidP="001E42CB">
      <w:pPr>
        <w:ind w:left="2160"/>
      </w:pPr>
      <w:r>
        <w:t>-Begin working on Syllabus Quiz (due 1/17/20)</w:t>
      </w:r>
    </w:p>
    <w:p w14:paraId="329648A5" w14:textId="4E7FB6D6" w:rsidR="001E42CB" w:rsidRPr="00722F80" w:rsidRDefault="001E42CB" w:rsidP="001E42CB">
      <w:pPr>
        <w:ind w:left="2160"/>
      </w:pPr>
      <w:r>
        <w:t xml:space="preserve">-Begin wearing your band, collecting steps, and syncing. </w:t>
      </w:r>
      <w:r w:rsidR="00557938">
        <w:t xml:space="preserve">Once you collect a couple thousand steps, sync your band and compare your band display, your app, and your </w:t>
      </w:r>
      <w:proofErr w:type="gramStart"/>
      <w:r w:rsidR="00557938">
        <w:t>Engage</w:t>
      </w:r>
      <w:proofErr w:type="gramEnd"/>
      <w:r w:rsidR="00557938">
        <w:t xml:space="preserve"> account and make sure all 3 are showing steps. *PLEASE NOTE: Sometimes step counts might vary between the app and your band. This is not abnormal, but if the difference is over 1,000 steps, please contact your technician.</w:t>
      </w:r>
    </w:p>
    <w:p w14:paraId="3DF2A0A0" w14:textId="34716864" w:rsidR="0025255D" w:rsidRPr="0025255D" w:rsidRDefault="00485BE9" w:rsidP="00521D5A">
      <w:pPr>
        <w:ind w:left="2160"/>
      </w:pPr>
      <w:r>
        <w:t>-</w:t>
      </w:r>
      <w:r w:rsidRPr="00521D5A">
        <w:rPr>
          <w:i/>
        </w:rPr>
        <w:t>Please see the sections labeled “</w:t>
      </w:r>
      <w:proofErr w:type="spellStart"/>
      <w:r w:rsidRPr="00521D5A">
        <w:rPr>
          <w:i/>
        </w:rPr>
        <w:t>Movband</w:t>
      </w:r>
      <w:proofErr w:type="spellEnd"/>
      <w:r w:rsidRPr="00521D5A">
        <w:rPr>
          <w:i/>
        </w:rPr>
        <w:t xml:space="preserve"> Registration” and “Joining your Group” on pages 8 &amp; 9</w:t>
      </w:r>
      <w:r w:rsidR="00521D5A" w:rsidRPr="00521D5A">
        <w:rPr>
          <w:i/>
        </w:rPr>
        <w:t xml:space="preserve"> of this syllabus for more detailed instructions if needed.</w:t>
      </w:r>
    </w:p>
    <w:p w14:paraId="22FD2071" w14:textId="69827EA9" w:rsidR="000C16E1" w:rsidRDefault="000C16E1" w:rsidP="004819CA">
      <w:pPr>
        <w:ind w:left="0"/>
        <w:rPr>
          <w:b/>
        </w:rPr>
      </w:pPr>
      <w:r>
        <w:rPr>
          <w:b/>
          <w:i/>
          <w:color w:val="FF0000"/>
        </w:rPr>
        <w:tab/>
      </w:r>
      <w:r>
        <w:rPr>
          <w:b/>
          <w:i/>
          <w:color w:val="FF0000"/>
        </w:rPr>
        <w:tab/>
      </w:r>
    </w:p>
    <w:p w14:paraId="669F5F96" w14:textId="508DB3E0" w:rsidR="000C16E1" w:rsidRPr="004E6D46" w:rsidRDefault="000C16E1" w:rsidP="004E6D46">
      <w:pPr>
        <w:rPr>
          <w:b/>
        </w:rPr>
      </w:pPr>
      <w:r w:rsidRPr="00F07731">
        <w:rPr>
          <w:rStyle w:val="Heading2Char"/>
        </w:rPr>
        <w:t>Week 2:</w:t>
      </w:r>
      <w:r>
        <w:tab/>
      </w:r>
      <w:r w:rsidR="004E6D46">
        <w:rPr>
          <w:b/>
        </w:rPr>
        <w:t xml:space="preserve">-Syllabus Quiz – </w:t>
      </w:r>
      <w:r w:rsidR="004E6D46" w:rsidRPr="004E6D46">
        <w:rPr>
          <w:b/>
          <w:highlight w:val="cyan"/>
        </w:rPr>
        <w:t>1/17/20</w:t>
      </w:r>
    </w:p>
    <w:p w14:paraId="0B22EB7E" w14:textId="39081588" w:rsidR="000C16E1" w:rsidRDefault="000C16E1" w:rsidP="000C16E1">
      <w:pPr>
        <w:pStyle w:val="ColorfulList-Accent11"/>
        <w:tabs>
          <w:tab w:val="left" w:pos="340"/>
        </w:tabs>
        <w:spacing w:line="275" w:lineRule="exact"/>
        <w:ind w:left="340"/>
        <w:outlineLvl w:val="0"/>
        <w:rPr>
          <w:b/>
        </w:rPr>
      </w:pPr>
      <w:r w:rsidRPr="00CF4635">
        <w:tab/>
      </w:r>
      <w:r w:rsidRPr="00CF4635">
        <w:tab/>
      </w:r>
      <w:r w:rsidRPr="00CF4635">
        <w:rPr>
          <w:b/>
        </w:rPr>
        <w:t xml:space="preserve"> </w:t>
      </w:r>
      <w:r w:rsidR="004E6D46">
        <w:rPr>
          <w:b/>
        </w:rPr>
        <w:tab/>
      </w:r>
    </w:p>
    <w:p w14:paraId="48BF56CF" w14:textId="77777777" w:rsidR="004E6D46" w:rsidRDefault="004E6D46" w:rsidP="004E6D46">
      <w:pPr>
        <w:pStyle w:val="ColorfulList-Accent11"/>
        <w:tabs>
          <w:tab w:val="left" w:pos="340"/>
        </w:tabs>
        <w:spacing w:line="275" w:lineRule="exact"/>
        <w:outlineLvl w:val="0"/>
      </w:pPr>
      <w:r>
        <w:tab/>
      </w:r>
      <w:r>
        <w:tab/>
        <w:t xml:space="preserve">-Pick up your </w:t>
      </w:r>
      <w:proofErr w:type="spellStart"/>
      <w:r>
        <w:t>Movand</w:t>
      </w:r>
      <w:proofErr w:type="spellEnd"/>
      <w:r>
        <w:t xml:space="preserve"> from the STACT anytime during the options listed </w:t>
      </w:r>
    </w:p>
    <w:p w14:paraId="4497D877" w14:textId="77777777" w:rsidR="004E6D46" w:rsidRDefault="004E6D46" w:rsidP="004E6D46">
      <w:pPr>
        <w:pStyle w:val="ColorfulList-Accent11"/>
        <w:tabs>
          <w:tab w:val="left" w:pos="340"/>
        </w:tabs>
        <w:spacing w:line="275" w:lineRule="exact"/>
        <w:ind w:left="1440"/>
        <w:outlineLvl w:val="0"/>
      </w:pPr>
      <w:r>
        <w:tab/>
      </w:r>
      <w:proofErr w:type="gramStart"/>
      <w:r>
        <w:t>below</w:t>
      </w:r>
      <w:proofErr w:type="gramEnd"/>
      <w:r>
        <w:t xml:space="preserve">. You will need your receipt (printed or electronic) and photo ID. </w:t>
      </w:r>
    </w:p>
    <w:p w14:paraId="062EDAAD" w14:textId="234F7326" w:rsidR="004E6D46" w:rsidRDefault="004E6D46" w:rsidP="004E6D46">
      <w:pPr>
        <w:pStyle w:val="ColorfulList-Accent11"/>
        <w:tabs>
          <w:tab w:val="left" w:pos="340"/>
        </w:tabs>
        <w:spacing w:line="275" w:lineRule="exact"/>
        <w:ind w:left="1440"/>
        <w:outlineLvl w:val="0"/>
      </w:pPr>
      <w:r>
        <w:tab/>
        <w:t>Please see item #3 above for more specific details.</w:t>
      </w:r>
    </w:p>
    <w:p w14:paraId="4796E655" w14:textId="77777777" w:rsidR="00080A2C" w:rsidRDefault="00080A2C" w:rsidP="00080A2C">
      <w:pPr>
        <w:pStyle w:val="ListParagraph"/>
        <w:ind w:left="1440"/>
        <w:rPr>
          <w:b/>
          <w:i/>
          <w:highlight w:val="cyan"/>
        </w:rPr>
      </w:pPr>
      <w:r>
        <w:tab/>
      </w:r>
      <w:r w:rsidRPr="00F6498A">
        <w:rPr>
          <w:b/>
          <w:i/>
          <w:highlight w:val="cyan"/>
        </w:rPr>
        <w:t>Monday, January 13</w:t>
      </w:r>
      <w:r w:rsidRPr="00F6498A">
        <w:rPr>
          <w:b/>
          <w:i/>
          <w:highlight w:val="cyan"/>
          <w:vertAlign w:val="superscript"/>
        </w:rPr>
        <w:t>th</w:t>
      </w:r>
      <w:r w:rsidRPr="00F6498A">
        <w:rPr>
          <w:b/>
          <w:i/>
          <w:highlight w:val="cyan"/>
        </w:rPr>
        <w:t>- Friday, January 17</w:t>
      </w:r>
      <w:r w:rsidRPr="00F6498A">
        <w:rPr>
          <w:b/>
          <w:i/>
          <w:highlight w:val="cyan"/>
          <w:vertAlign w:val="superscript"/>
        </w:rPr>
        <w:t>th</w:t>
      </w:r>
      <w:r w:rsidRPr="00F6498A">
        <w:rPr>
          <w:b/>
          <w:i/>
          <w:highlight w:val="cyan"/>
        </w:rPr>
        <w:t>, 2020</w:t>
      </w:r>
    </w:p>
    <w:p w14:paraId="030F3368" w14:textId="77777777" w:rsidR="00080A2C" w:rsidRDefault="00080A2C" w:rsidP="00080A2C">
      <w:pPr>
        <w:pStyle w:val="ListParagraph"/>
        <w:ind w:left="1440" w:firstLine="720"/>
        <w:rPr>
          <w:b/>
          <w:i/>
          <w:highlight w:val="cyan"/>
        </w:rPr>
      </w:pPr>
      <w:r w:rsidRPr="00F6498A">
        <w:rPr>
          <w:b/>
          <w:i/>
          <w:highlight w:val="cyan"/>
        </w:rPr>
        <w:t>9:00am-4:00pm</w:t>
      </w:r>
    </w:p>
    <w:p w14:paraId="7933DF2A" w14:textId="65ED8AF8" w:rsidR="00080A2C" w:rsidRPr="00F6498A" w:rsidRDefault="00080A2C" w:rsidP="00080A2C">
      <w:pPr>
        <w:pStyle w:val="ListParagraph"/>
        <w:ind w:left="2160"/>
        <w:rPr>
          <w:b/>
          <w:i/>
        </w:rPr>
      </w:pPr>
      <w:r w:rsidRPr="00F6498A">
        <w:rPr>
          <w:b/>
          <w:i/>
          <w:highlight w:val="cyan"/>
        </w:rPr>
        <w:t xml:space="preserve">STACT building, bottom floor, door closest to </w:t>
      </w:r>
      <w:proofErr w:type="spellStart"/>
      <w:r w:rsidRPr="00F6498A">
        <w:rPr>
          <w:b/>
          <w:i/>
          <w:highlight w:val="cyan"/>
        </w:rPr>
        <w:t>Biggio</w:t>
      </w:r>
      <w:proofErr w:type="spellEnd"/>
      <w:r w:rsidRPr="00F6498A">
        <w:rPr>
          <w:b/>
          <w:i/>
          <w:highlight w:val="cyan"/>
        </w:rPr>
        <w:t xml:space="preserve"> Drive (</w:t>
      </w:r>
      <w:r>
        <w:rPr>
          <w:b/>
          <w:i/>
          <w:highlight w:val="cyan"/>
        </w:rPr>
        <w:t xml:space="preserve">doors closest </w:t>
      </w:r>
      <w:r w:rsidR="007C48BB">
        <w:rPr>
          <w:b/>
          <w:i/>
          <w:highlight w:val="cyan"/>
        </w:rPr>
        <w:t>0</w:t>
      </w:r>
      <w:r>
        <w:rPr>
          <w:b/>
          <w:i/>
          <w:highlight w:val="cyan"/>
        </w:rPr>
        <w:t xml:space="preserve">to the </w:t>
      </w:r>
      <w:r w:rsidRPr="00F6498A">
        <w:rPr>
          <w:b/>
          <w:i/>
          <w:highlight w:val="cyan"/>
        </w:rPr>
        <w:t>football practice facility)</w:t>
      </w:r>
    </w:p>
    <w:p w14:paraId="3A014648" w14:textId="6D789FC9" w:rsidR="004E6D46" w:rsidRPr="004E6D46" w:rsidRDefault="004E6D46" w:rsidP="004E6D46">
      <w:pPr>
        <w:pStyle w:val="ColorfulList-Accent11"/>
        <w:tabs>
          <w:tab w:val="left" w:pos="340"/>
        </w:tabs>
        <w:spacing w:line="275" w:lineRule="exact"/>
        <w:ind w:left="1440"/>
        <w:outlineLvl w:val="0"/>
      </w:pPr>
    </w:p>
    <w:p w14:paraId="34551ECE" w14:textId="77777777" w:rsidR="000C16E1" w:rsidRDefault="000C16E1" w:rsidP="000C16E1">
      <w:pPr>
        <w:pStyle w:val="Default"/>
        <w:ind w:firstLine="340"/>
      </w:pPr>
    </w:p>
    <w:p w14:paraId="619500CB" w14:textId="33BC673B" w:rsidR="004819CA" w:rsidRDefault="000C16E1" w:rsidP="004819CA">
      <w:pPr>
        <w:rPr>
          <w:b/>
          <w:highlight w:val="cyan"/>
        </w:rPr>
      </w:pPr>
      <w:r w:rsidRPr="00F07731">
        <w:rPr>
          <w:rStyle w:val="Heading2Char"/>
        </w:rPr>
        <w:t>Week 3:</w:t>
      </w:r>
      <w:r w:rsidRPr="00CF4635">
        <w:t xml:space="preserve"> </w:t>
      </w:r>
      <w:r w:rsidRPr="00CF4635">
        <w:tab/>
      </w:r>
      <w:r w:rsidR="004E6D46">
        <w:t>-</w:t>
      </w:r>
      <w:r w:rsidR="004819CA" w:rsidRPr="000C2A53">
        <w:rPr>
          <w:b/>
        </w:rPr>
        <w:t xml:space="preserve">Canvas Module #1 - Exercise Vocabulary – </w:t>
      </w:r>
      <w:r w:rsidR="007C48BB">
        <w:rPr>
          <w:b/>
          <w:highlight w:val="cyan"/>
        </w:rPr>
        <w:t>1/24/20</w:t>
      </w:r>
    </w:p>
    <w:p w14:paraId="7CB55299" w14:textId="77777777" w:rsidR="004E6D46" w:rsidRDefault="004E6D46" w:rsidP="004819CA"/>
    <w:p w14:paraId="0F90016E" w14:textId="10B3635F" w:rsidR="004E6D46" w:rsidRDefault="004E6D46" w:rsidP="004E6D46">
      <w:r>
        <w:tab/>
      </w:r>
      <w:r>
        <w:tab/>
        <w:t>-</w:t>
      </w:r>
      <w:r w:rsidRPr="000C2A53">
        <w:rPr>
          <w:i/>
          <w:u w:val="single"/>
        </w:rPr>
        <w:t>Practice Week</w:t>
      </w:r>
      <w:r>
        <w:t xml:space="preserve"> – This week is intended for you to practice using your </w:t>
      </w:r>
    </w:p>
    <w:p w14:paraId="22939DF9" w14:textId="77777777" w:rsidR="004E6D46" w:rsidRDefault="004E6D46" w:rsidP="004E6D46">
      <w:pPr>
        <w:ind w:left="1440" w:firstLine="720"/>
      </w:pPr>
      <w:proofErr w:type="spellStart"/>
      <w:r>
        <w:t>Movband</w:t>
      </w:r>
      <w:proofErr w:type="spellEnd"/>
      <w:r>
        <w:t xml:space="preserve">, however if you reach </w:t>
      </w:r>
      <w:r w:rsidRPr="007C48BB">
        <w:rPr>
          <w:b/>
          <w:u w:val="single"/>
        </w:rPr>
        <w:t>42,000</w:t>
      </w:r>
      <w:r>
        <w:t xml:space="preserve"> total steps for the week, this will </w:t>
      </w:r>
    </w:p>
    <w:p w14:paraId="1420181A" w14:textId="77777777" w:rsidR="004E6D46" w:rsidRDefault="004E6D46" w:rsidP="004E6D46">
      <w:pPr>
        <w:ind w:left="1440" w:firstLine="720"/>
      </w:pPr>
      <w:proofErr w:type="gramStart"/>
      <w:r>
        <w:t>count</w:t>
      </w:r>
      <w:proofErr w:type="gramEnd"/>
      <w:r>
        <w:t xml:space="preserve"> toward your Week 15 grade. To receive credit, you must have </w:t>
      </w:r>
    </w:p>
    <w:p w14:paraId="2E494B3A" w14:textId="77777777" w:rsidR="004E6D46" w:rsidRDefault="004E6D46" w:rsidP="004E6D46">
      <w:pPr>
        <w:ind w:left="1440" w:firstLine="720"/>
      </w:pPr>
      <w:proofErr w:type="gramStart"/>
      <w:r>
        <w:t>joined</w:t>
      </w:r>
      <w:proofErr w:type="gramEnd"/>
      <w:r>
        <w:t xml:space="preserve"> your Instructor’s section/group on Engage using the code </w:t>
      </w:r>
    </w:p>
    <w:p w14:paraId="4CD7C93C" w14:textId="77777777" w:rsidR="004E6D46" w:rsidRDefault="004E6D46" w:rsidP="004E6D46">
      <w:pPr>
        <w:ind w:left="1440" w:firstLine="720"/>
      </w:pPr>
      <w:proofErr w:type="gramStart"/>
      <w:r>
        <w:t>provided</w:t>
      </w:r>
      <w:proofErr w:type="gramEnd"/>
      <w:r>
        <w:t xml:space="preserve"> by your instructor and sync your </w:t>
      </w:r>
      <w:proofErr w:type="spellStart"/>
      <w:r>
        <w:t>Movband</w:t>
      </w:r>
      <w:proofErr w:type="spellEnd"/>
      <w:r>
        <w:t xml:space="preserve"> by </w:t>
      </w:r>
      <w:r>
        <w:rPr>
          <w:b/>
          <w:highlight w:val="cyan"/>
        </w:rPr>
        <w:t>1/25/20</w:t>
      </w:r>
    </w:p>
    <w:p w14:paraId="0D4FE27C" w14:textId="77777777" w:rsidR="004E6D46" w:rsidRDefault="004E6D46" w:rsidP="004E6D46">
      <w:pPr>
        <w:ind w:left="1440" w:firstLine="720"/>
      </w:pPr>
      <w:r>
        <w:lastRenderedPageBreak/>
        <w:t>SATURDAY at 11:59pm. (Week 3 includes 1/19/20-1/25/20).</w:t>
      </w:r>
    </w:p>
    <w:p w14:paraId="18E890A5" w14:textId="44B930C0" w:rsidR="004819CA" w:rsidRDefault="004819CA" w:rsidP="000C16E1"/>
    <w:p w14:paraId="237CA1D1" w14:textId="77777777" w:rsidR="004E6D46" w:rsidRDefault="004E6D46" w:rsidP="004E6D46">
      <w:pPr>
        <w:pStyle w:val="ColorfulList-Accent11"/>
        <w:tabs>
          <w:tab w:val="left" w:pos="340"/>
        </w:tabs>
        <w:outlineLvl w:val="0"/>
        <w:rPr>
          <w:rStyle w:val="Strong"/>
        </w:rPr>
      </w:pPr>
      <w:r w:rsidRPr="00F07731">
        <w:rPr>
          <w:rStyle w:val="Strong"/>
        </w:rPr>
        <w:t xml:space="preserve">NOTE: Your total expected </w:t>
      </w:r>
      <w:r>
        <w:rPr>
          <w:rStyle w:val="Strong"/>
        </w:rPr>
        <w:t>steps</w:t>
      </w:r>
      <w:r w:rsidRPr="00F07731">
        <w:rPr>
          <w:rStyle w:val="Strong"/>
        </w:rPr>
        <w:t xml:space="preserve"> will increase every 2-3 weeks as indicated below. Completed </w:t>
      </w:r>
      <w:r>
        <w:rPr>
          <w:rStyle w:val="Strong"/>
        </w:rPr>
        <w:t>steps</w:t>
      </w:r>
      <w:r w:rsidRPr="00F07731">
        <w:rPr>
          <w:rStyle w:val="Strong"/>
        </w:rPr>
        <w:t xml:space="preserve"> that have not been synced by the due date (Saturday at 11:59pm) will not be counted. </w:t>
      </w:r>
    </w:p>
    <w:p w14:paraId="7F58925C" w14:textId="77777777" w:rsidR="004E6D46" w:rsidRPr="00F07731" w:rsidRDefault="004E6D46" w:rsidP="004E6D46">
      <w:pPr>
        <w:pStyle w:val="ColorfulList-Accent11"/>
        <w:tabs>
          <w:tab w:val="left" w:pos="340"/>
        </w:tabs>
        <w:outlineLvl w:val="0"/>
        <w:rPr>
          <w:rStyle w:val="Strong"/>
        </w:rPr>
      </w:pPr>
      <w:r w:rsidRPr="00F07731">
        <w:rPr>
          <w:rStyle w:val="Strong"/>
        </w:rPr>
        <w:t>Daily syncing is encouraged.</w:t>
      </w:r>
    </w:p>
    <w:p w14:paraId="38EBCB1A" w14:textId="491EC6D8" w:rsidR="004819CA" w:rsidRDefault="004819CA" w:rsidP="000C16E1">
      <w:pPr>
        <w:rPr>
          <w:b/>
        </w:rPr>
      </w:pPr>
    </w:p>
    <w:p w14:paraId="3CBF3B10" w14:textId="26356768" w:rsidR="007C48BB" w:rsidRDefault="007C48BB" w:rsidP="000C16E1">
      <w:pPr>
        <w:rPr>
          <w:b/>
        </w:rPr>
      </w:pPr>
      <w:r w:rsidRPr="00F07731">
        <w:rPr>
          <w:rStyle w:val="Emphasis"/>
        </w:rPr>
        <w:t>*Please note your grade is based on Weekly “</w:t>
      </w:r>
      <w:r>
        <w:rPr>
          <w:rStyle w:val="Emphasis"/>
        </w:rPr>
        <w:t>Steps” not “moves</w:t>
      </w:r>
      <w:r w:rsidRPr="00F07731">
        <w:rPr>
          <w:rStyle w:val="Emphasis"/>
        </w:rPr>
        <w:t>”</w:t>
      </w:r>
    </w:p>
    <w:p w14:paraId="25B9BD04" w14:textId="77777777" w:rsidR="004819CA" w:rsidRDefault="004819CA" w:rsidP="000C16E1">
      <w:pPr>
        <w:rPr>
          <w:b/>
        </w:rPr>
      </w:pPr>
    </w:p>
    <w:p w14:paraId="408B9C6D" w14:textId="36DFF74B" w:rsidR="000C16E1" w:rsidRDefault="007C48BB" w:rsidP="000C16E1">
      <w:pPr>
        <w:rPr>
          <w:b/>
        </w:rPr>
      </w:pPr>
      <w:r w:rsidRPr="00F07731">
        <w:rPr>
          <w:rStyle w:val="Heading2Char"/>
        </w:rPr>
        <w:t>Week 4:</w:t>
      </w:r>
      <w:r w:rsidRPr="00CF4635">
        <w:t xml:space="preserve"> </w:t>
      </w:r>
      <w:r>
        <w:tab/>
        <w:t>-</w:t>
      </w:r>
      <w:r w:rsidR="000C16E1" w:rsidRPr="000C2A53">
        <w:rPr>
          <w:b/>
        </w:rPr>
        <w:t xml:space="preserve">Canvas Module #2 - Health Benefits of Engaging in Regular Physical </w:t>
      </w:r>
    </w:p>
    <w:p w14:paraId="46FCE866" w14:textId="6FED625A" w:rsidR="000C16E1" w:rsidRPr="000C2A53" w:rsidRDefault="000C16E1" w:rsidP="000C16E1">
      <w:pPr>
        <w:ind w:left="1440" w:firstLine="720"/>
        <w:rPr>
          <w:b/>
        </w:rPr>
      </w:pPr>
      <w:r w:rsidRPr="000C2A53">
        <w:rPr>
          <w:b/>
        </w:rPr>
        <w:t xml:space="preserve">Activity – </w:t>
      </w:r>
      <w:r w:rsidR="007C48BB">
        <w:rPr>
          <w:b/>
          <w:highlight w:val="cyan"/>
        </w:rPr>
        <w:t>1/31/20</w:t>
      </w:r>
    </w:p>
    <w:p w14:paraId="1EFA46EB" w14:textId="77777777" w:rsidR="007C48BB" w:rsidRDefault="007C48BB" w:rsidP="000C16E1">
      <w:pPr>
        <w:ind w:left="1440" w:firstLine="720"/>
      </w:pPr>
    </w:p>
    <w:p w14:paraId="6F6C72FC" w14:textId="674A4F38" w:rsidR="000C16E1" w:rsidRDefault="007C48BB" w:rsidP="000C16E1">
      <w:pPr>
        <w:ind w:left="1440" w:firstLine="720"/>
      </w:pPr>
      <w:r>
        <w:t>-</w:t>
      </w:r>
      <w:r w:rsidR="000C16E1" w:rsidRPr="00CF4635">
        <w:t>A</w:t>
      </w:r>
      <w:r w:rsidR="000C16E1">
        <w:t xml:space="preserve">chieve Total Weekly Steps of </w:t>
      </w:r>
      <w:proofErr w:type="gramStart"/>
      <w:r w:rsidR="00C378CC" w:rsidRPr="007C48BB">
        <w:rPr>
          <w:b/>
          <w:u w:val="single"/>
        </w:rPr>
        <w:t>4</w:t>
      </w:r>
      <w:r w:rsidRPr="007C48BB">
        <w:rPr>
          <w:b/>
          <w:u w:val="single"/>
        </w:rPr>
        <w:t>2</w:t>
      </w:r>
      <w:r w:rsidR="000C16E1" w:rsidRPr="007C48BB">
        <w:rPr>
          <w:b/>
          <w:u w:val="single"/>
        </w:rPr>
        <w:t>,000</w:t>
      </w:r>
      <w:r w:rsidR="000C16E1">
        <w:t xml:space="preserve">  </w:t>
      </w:r>
      <w:r>
        <w:t>1</w:t>
      </w:r>
      <w:proofErr w:type="gramEnd"/>
      <w:r>
        <w:t>/26/20</w:t>
      </w:r>
      <w:r w:rsidR="000C16E1">
        <w:t>-</w:t>
      </w:r>
      <w:r>
        <w:rPr>
          <w:b/>
          <w:highlight w:val="cyan"/>
        </w:rPr>
        <w:t>2/1/20</w:t>
      </w:r>
    </w:p>
    <w:p w14:paraId="1C6F3805" w14:textId="15086B70" w:rsidR="000C16E1" w:rsidRPr="007C48BB" w:rsidRDefault="000C16E1" w:rsidP="007C48BB">
      <w:pPr>
        <w:pStyle w:val="ColorfulList-Accent11"/>
        <w:tabs>
          <w:tab w:val="left" w:pos="340"/>
        </w:tabs>
        <w:spacing w:line="275" w:lineRule="exact"/>
        <w:ind w:left="340"/>
        <w:outlineLvl w:val="0"/>
        <w:rPr>
          <w:i/>
          <w:iCs/>
          <w:color w:val="FF0000"/>
        </w:rPr>
      </w:pPr>
      <w:r>
        <w:tab/>
      </w:r>
      <w:r>
        <w:tab/>
      </w:r>
    </w:p>
    <w:p w14:paraId="019DF164" w14:textId="4B7565E7" w:rsidR="000C16E1" w:rsidRPr="007C48BB" w:rsidRDefault="000C16E1" w:rsidP="007C48BB">
      <w:pPr>
        <w:pStyle w:val="ListParagraph"/>
        <w:tabs>
          <w:tab w:val="left" w:pos="340"/>
        </w:tabs>
        <w:spacing w:line="275" w:lineRule="exact"/>
        <w:ind w:left="340"/>
        <w:outlineLvl w:val="0"/>
        <w:rPr>
          <w:b/>
          <w:bCs/>
          <w:color w:val="FF0000"/>
          <w:sz w:val="28"/>
        </w:rPr>
      </w:pPr>
      <w:r w:rsidRPr="00F07731">
        <w:rPr>
          <w:rStyle w:val="Strong"/>
        </w:rPr>
        <w:t xml:space="preserve">- Last day to drop a course with no grade assignment – </w:t>
      </w:r>
      <w:r w:rsidR="007C48BB">
        <w:rPr>
          <w:rStyle w:val="Strong"/>
        </w:rPr>
        <w:t>1/29/20</w:t>
      </w:r>
    </w:p>
    <w:p w14:paraId="234227E7" w14:textId="77777777" w:rsidR="000C16E1" w:rsidRDefault="000C16E1" w:rsidP="000C16E1">
      <w:pPr>
        <w:pStyle w:val="ColorfulList-Accent11"/>
        <w:tabs>
          <w:tab w:val="left" w:pos="340"/>
        </w:tabs>
        <w:ind w:left="340"/>
        <w:outlineLvl w:val="0"/>
        <w:rPr>
          <w:b/>
        </w:rPr>
      </w:pPr>
    </w:p>
    <w:p w14:paraId="3C018097" w14:textId="3B44E3B0" w:rsidR="000C16E1" w:rsidRDefault="000C16E1" w:rsidP="000C16E1">
      <w:pPr>
        <w:rPr>
          <w:b/>
          <w:highlight w:val="cyan"/>
        </w:rPr>
      </w:pPr>
      <w:r w:rsidRPr="00F07731">
        <w:rPr>
          <w:rStyle w:val="Heading2Char"/>
        </w:rPr>
        <w:t>Week 5:</w:t>
      </w:r>
      <w:r w:rsidRPr="00CF4635">
        <w:tab/>
      </w:r>
      <w:r w:rsidR="00424116">
        <w:t>-</w:t>
      </w:r>
      <w:r w:rsidRPr="000C2A53">
        <w:rPr>
          <w:b/>
        </w:rPr>
        <w:t xml:space="preserve">Canvas Module #3 - FITT Principles – </w:t>
      </w:r>
      <w:r w:rsidR="00424116">
        <w:rPr>
          <w:b/>
          <w:highlight w:val="cyan"/>
        </w:rPr>
        <w:t>2/7/20</w:t>
      </w:r>
    </w:p>
    <w:p w14:paraId="5CDFA2D7" w14:textId="77777777" w:rsidR="00424116" w:rsidRDefault="00424116" w:rsidP="000C16E1"/>
    <w:p w14:paraId="5A1F92CC" w14:textId="023B89EE" w:rsidR="00167FF0" w:rsidRPr="00424116" w:rsidRDefault="000C16E1" w:rsidP="00424116">
      <w:pPr>
        <w:rPr>
          <w:b/>
          <w:highlight w:val="cyan"/>
        </w:rPr>
      </w:pPr>
      <w:r>
        <w:tab/>
      </w:r>
      <w:r>
        <w:tab/>
      </w:r>
      <w:r w:rsidR="00424116">
        <w:t>-</w:t>
      </w:r>
      <w:r w:rsidRPr="00CF4635">
        <w:t>A</w:t>
      </w:r>
      <w:r>
        <w:t xml:space="preserve">chieve Total Weekly Steps of </w:t>
      </w:r>
      <w:r w:rsidR="00C378CC" w:rsidRPr="00424116">
        <w:rPr>
          <w:b/>
          <w:u w:val="single"/>
        </w:rPr>
        <w:t>49</w:t>
      </w:r>
      <w:r w:rsidRPr="00424116">
        <w:rPr>
          <w:b/>
          <w:u w:val="single"/>
        </w:rPr>
        <w:t>,000</w:t>
      </w:r>
      <w:r>
        <w:t xml:space="preserve"> </w:t>
      </w:r>
      <w:r w:rsidR="00424116">
        <w:t>2/2/20-</w:t>
      </w:r>
      <w:r w:rsidR="00424116" w:rsidRPr="00424116">
        <w:rPr>
          <w:b/>
          <w:highlight w:val="cyan"/>
        </w:rPr>
        <w:t>2/7/20</w:t>
      </w:r>
    </w:p>
    <w:p w14:paraId="75512F29" w14:textId="77777777" w:rsidR="000C16E1" w:rsidRPr="00F07731" w:rsidRDefault="000C16E1" w:rsidP="000C16E1">
      <w:pPr>
        <w:pStyle w:val="ColorfulList-Accent11"/>
      </w:pPr>
    </w:p>
    <w:p w14:paraId="468B2B36" w14:textId="187750AE" w:rsidR="000C16E1" w:rsidRPr="00CF4635" w:rsidRDefault="000C16E1" w:rsidP="000C16E1">
      <w:pPr>
        <w:pStyle w:val="ColorfulList-Accent11"/>
      </w:pPr>
      <w:r w:rsidRPr="00F07731">
        <w:rPr>
          <w:rStyle w:val="Heading2Char"/>
        </w:rPr>
        <w:t>Week 6:</w:t>
      </w:r>
      <w:r w:rsidRPr="00CF4635">
        <w:t xml:space="preserve"> </w:t>
      </w:r>
      <w:r w:rsidRPr="00CF4635">
        <w:tab/>
      </w:r>
      <w:r w:rsidRPr="00F07731">
        <w:t xml:space="preserve">Achieve Total Weekly </w:t>
      </w:r>
      <w:r>
        <w:t>Steps</w:t>
      </w:r>
      <w:r w:rsidRPr="00F07731">
        <w:t xml:space="preserve"> of </w:t>
      </w:r>
      <w:r w:rsidR="00FC36EA">
        <w:rPr>
          <w:b/>
          <w:u w:val="single"/>
        </w:rPr>
        <w:t>49,000</w:t>
      </w:r>
      <w:r w:rsidRPr="00F07731">
        <w:t xml:space="preserve"> </w:t>
      </w:r>
      <w:r w:rsidR="00FC36EA">
        <w:t>2/9/20</w:t>
      </w:r>
      <w:r w:rsidRPr="00F07731">
        <w:t>-</w:t>
      </w:r>
      <w:r w:rsidR="00FC36EA">
        <w:rPr>
          <w:b/>
          <w:highlight w:val="cyan"/>
        </w:rPr>
        <w:t>2/15/20</w:t>
      </w:r>
      <w:r w:rsidRPr="000D4156">
        <w:t xml:space="preserve"> </w:t>
      </w:r>
      <w:r>
        <w:t xml:space="preserve"> </w:t>
      </w:r>
    </w:p>
    <w:p w14:paraId="64057F12" w14:textId="77777777" w:rsidR="000C16E1" w:rsidRPr="00CF4635" w:rsidRDefault="000C16E1" w:rsidP="000C16E1">
      <w:pPr>
        <w:tabs>
          <w:tab w:val="left" w:pos="340"/>
        </w:tabs>
        <w:autoSpaceDE w:val="0"/>
        <w:autoSpaceDN w:val="0"/>
        <w:adjustRightInd w:val="0"/>
        <w:spacing w:line="275" w:lineRule="exact"/>
        <w:ind w:left="340"/>
        <w:outlineLvl w:val="0"/>
        <w:rPr>
          <w:rFonts w:eastAsia="Calibri"/>
        </w:rPr>
      </w:pPr>
    </w:p>
    <w:p w14:paraId="41E8C82E" w14:textId="710851C6" w:rsidR="000C16E1" w:rsidRDefault="000C16E1" w:rsidP="000C16E1">
      <w:pPr>
        <w:rPr>
          <w:rFonts w:eastAsia="Calibri"/>
        </w:rPr>
      </w:pPr>
      <w:r w:rsidRPr="00F07731">
        <w:rPr>
          <w:rStyle w:val="Heading2Char"/>
        </w:rPr>
        <w:t xml:space="preserve">Week 7: </w:t>
      </w:r>
      <w:r w:rsidRPr="00CF4635">
        <w:tab/>
      </w:r>
      <w:r w:rsidR="00FC36EA">
        <w:t>-</w:t>
      </w:r>
      <w:r w:rsidRPr="000C2A53">
        <w:rPr>
          <w:b/>
        </w:rPr>
        <w:t xml:space="preserve">Canvas Module #4 - Behavioral Change Strategies – </w:t>
      </w:r>
      <w:r w:rsidR="00FC36EA">
        <w:rPr>
          <w:b/>
          <w:highlight w:val="cyan"/>
        </w:rPr>
        <w:t>2/21/20</w:t>
      </w:r>
    </w:p>
    <w:p w14:paraId="1A54631B" w14:textId="673619A8" w:rsidR="000C16E1" w:rsidRPr="000C2A53" w:rsidRDefault="000C16E1" w:rsidP="000C16E1">
      <w:pPr>
        <w:rPr>
          <w:b/>
        </w:rPr>
      </w:pPr>
      <w:r>
        <w:tab/>
      </w:r>
      <w:r>
        <w:tab/>
      </w:r>
    </w:p>
    <w:p w14:paraId="326AC6D8" w14:textId="46144093" w:rsidR="000C16E1" w:rsidRPr="00CF4635" w:rsidRDefault="000C16E1" w:rsidP="000C16E1">
      <w:r>
        <w:tab/>
      </w:r>
      <w:r>
        <w:tab/>
      </w:r>
      <w:r w:rsidR="00FC36EA">
        <w:t>-</w:t>
      </w:r>
      <w:r w:rsidRPr="00CF4635">
        <w:t>A</w:t>
      </w:r>
      <w:r>
        <w:t xml:space="preserve">chieve Total Weekly Steps of </w:t>
      </w:r>
      <w:r w:rsidR="00C378CC" w:rsidRPr="00FC36EA">
        <w:rPr>
          <w:b/>
          <w:u w:val="single"/>
        </w:rPr>
        <w:t>56,000</w:t>
      </w:r>
      <w:r w:rsidR="00C378CC" w:rsidRPr="00F07731">
        <w:t xml:space="preserve"> </w:t>
      </w:r>
      <w:r w:rsidR="00FC36EA">
        <w:t>2/16/20</w:t>
      </w:r>
      <w:r>
        <w:t>-</w:t>
      </w:r>
      <w:r w:rsidR="00FC36EA">
        <w:rPr>
          <w:b/>
          <w:highlight w:val="cyan"/>
        </w:rPr>
        <w:t>2/22/20</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56EA14E9" w14:textId="7FC2AB54" w:rsidR="000C16E1" w:rsidRPr="00FC36EA" w:rsidRDefault="000C16E1" w:rsidP="00FC36EA">
      <w:pPr>
        <w:rPr>
          <w:rStyle w:val="SubtleEmphasis"/>
          <w:rFonts w:eastAsia="Calibri"/>
          <w:i w:val="0"/>
          <w:iCs w:val="0"/>
          <w:color w:val="auto"/>
        </w:rPr>
      </w:pPr>
      <w:r w:rsidRPr="001C013B">
        <w:rPr>
          <w:rStyle w:val="Heading2Char"/>
        </w:rPr>
        <w:t>Week 8:</w:t>
      </w:r>
      <w:r w:rsidRPr="00CF4635">
        <w:rPr>
          <w:rFonts w:eastAsia="Calibri"/>
        </w:rPr>
        <w:t xml:space="preserve"> </w:t>
      </w:r>
      <w:r w:rsidRPr="00CF4635">
        <w:rPr>
          <w:rFonts w:eastAsia="Calibri"/>
        </w:rPr>
        <w:tab/>
      </w:r>
      <w:r w:rsidR="00FC36EA">
        <w:rPr>
          <w:rFonts w:eastAsia="Calibri"/>
        </w:rPr>
        <w:t>-</w:t>
      </w:r>
      <w:r w:rsidRPr="00CF4635">
        <w:t>A</w:t>
      </w:r>
      <w:r>
        <w:t xml:space="preserve">chieve Total Weekly Steps of </w:t>
      </w:r>
      <w:r w:rsidR="00FC36EA">
        <w:rPr>
          <w:b/>
          <w:u w:val="single"/>
        </w:rPr>
        <w:t>56,000</w:t>
      </w:r>
      <w:r w:rsidR="00AB328F">
        <w:rPr>
          <w:rFonts w:eastAsia="Calibri"/>
        </w:rPr>
        <w:t xml:space="preserve"> </w:t>
      </w:r>
      <w:r w:rsidR="00FC36EA">
        <w:rPr>
          <w:rFonts w:eastAsia="Calibri"/>
        </w:rPr>
        <w:t>2/23/20</w:t>
      </w:r>
      <w:r>
        <w:rPr>
          <w:rFonts w:eastAsia="Calibri"/>
        </w:rPr>
        <w:t>-</w:t>
      </w:r>
      <w:r w:rsidR="00FC36EA">
        <w:rPr>
          <w:rFonts w:eastAsia="Calibri"/>
          <w:b/>
          <w:highlight w:val="cyan"/>
        </w:rPr>
        <w:t>2/29/20</w:t>
      </w:r>
    </w:p>
    <w:p w14:paraId="6D310782" w14:textId="77777777" w:rsidR="000C16E1" w:rsidRDefault="000C16E1" w:rsidP="000C16E1">
      <w:pPr>
        <w:tabs>
          <w:tab w:val="left" w:pos="340"/>
        </w:tabs>
        <w:autoSpaceDE w:val="0"/>
        <w:autoSpaceDN w:val="0"/>
        <w:adjustRightInd w:val="0"/>
        <w:ind w:left="340"/>
        <w:outlineLvl w:val="0"/>
        <w:rPr>
          <w:b/>
        </w:rPr>
      </w:pPr>
    </w:p>
    <w:p w14:paraId="0CF9F067" w14:textId="7F9E7242" w:rsidR="000C16E1" w:rsidRDefault="000C16E1" w:rsidP="000C16E1">
      <w:pPr>
        <w:rPr>
          <w:b/>
          <w:highlight w:val="cyan"/>
        </w:rPr>
      </w:pPr>
      <w:r w:rsidRPr="001C013B">
        <w:rPr>
          <w:rStyle w:val="Heading2Char"/>
        </w:rPr>
        <w:t>Week 9:</w:t>
      </w:r>
      <w:r w:rsidRPr="00CF4635">
        <w:tab/>
      </w:r>
      <w:r w:rsidR="00FC36EA">
        <w:t>-</w:t>
      </w:r>
      <w:r w:rsidRPr="000C2A53">
        <w:rPr>
          <w:b/>
        </w:rPr>
        <w:t xml:space="preserve">Canvas Module #5 - Preparing and Recovering from Exercise – </w:t>
      </w:r>
      <w:r w:rsidR="00FC36EA">
        <w:rPr>
          <w:b/>
          <w:highlight w:val="cyan"/>
        </w:rPr>
        <w:t>3/6/20</w:t>
      </w:r>
    </w:p>
    <w:p w14:paraId="7C9243AF" w14:textId="77777777" w:rsidR="00FC36EA" w:rsidRDefault="00FC36EA" w:rsidP="000C16E1"/>
    <w:p w14:paraId="6B8861BA" w14:textId="611DB23A" w:rsidR="000C16E1" w:rsidRPr="00CF4635" w:rsidRDefault="000C16E1" w:rsidP="000C16E1">
      <w:pPr>
        <w:rPr>
          <w:rFonts w:eastAsia="Calibri"/>
        </w:rPr>
      </w:pPr>
      <w:r>
        <w:rPr>
          <w:rFonts w:eastAsia="Calibri"/>
        </w:rPr>
        <w:tab/>
      </w:r>
      <w:r>
        <w:rPr>
          <w:rFonts w:eastAsia="Calibri"/>
        </w:rPr>
        <w:tab/>
      </w:r>
      <w:r w:rsidR="00FC36EA">
        <w:rPr>
          <w:rFonts w:eastAsia="Calibri"/>
        </w:rPr>
        <w:t>-</w:t>
      </w:r>
      <w:r w:rsidRPr="00CF4635">
        <w:t>A</w:t>
      </w:r>
      <w:r>
        <w:t xml:space="preserve">chieve Total Weekly Steps </w:t>
      </w:r>
      <w:r w:rsidRPr="007302D0">
        <w:t xml:space="preserve">of </w:t>
      </w:r>
      <w:r w:rsidR="00C378CC" w:rsidRPr="00FC36EA">
        <w:rPr>
          <w:b/>
          <w:u w:val="single"/>
        </w:rPr>
        <w:t>63</w:t>
      </w:r>
      <w:r w:rsidRPr="00FC36EA">
        <w:rPr>
          <w:b/>
          <w:u w:val="single"/>
        </w:rPr>
        <w:t>,000</w:t>
      </w:r>
      <w:r>
        <w:rPr>
          <w:rFonts w:eastAsia="Calibri"/>
        </w:rPr>
        <w:t xml:space="preserve"> </w:t>
      </w:r>
      <w:r w:rsidR="00FC36EA">
        <w:rPr>
          <w:rFonts w:eastAsia="Calibri"/>
        </w:rPr>
        <w:t>3/1/20</w:t>
      </w:r>
      <w:r>
        <w:rPr>
          <w:rFonts w:eastAsia="Calibri"/>
        </w:rPr>
        <w:t>-</w:t>
      </w:r>
      <w:r w:rsidR="00FC36EA">
        <w:rPr>
          <w:rFonts w:eastAsia="Calibri"/>
          <w:b/>
          <w:highlight w:val="cyan"/>
        </w:rPr>
        <w:t>3/7/20</w:t>
      </w:r>
    </w:p>
    <w:p w14:paraId="6A1A1341" w14:textId="4B4B3CED" w:rsidR="000C16E1" w:rsidRDefault="000C16E1" w:rsidP="000C16E1">
      <w:pPr>
        <w:tabs>
          <w:tab w:val="left" w:pos="340"/>
        </w:tabs>
        <w:autoSpaceDE w:val="0"/>
        <w:autoSpaceDN w:val="0"/>
        <w:adjustRightInd w:val="0"/>
        <w:ind w:left="340"/>
        <w:outlineLvl w:val="0"/>
        <w:rPr>
          <w:rFonts w:eastAsia="Calibri"/>
        </w:rPr>
      </w:pPr>
    </w:p>
    <w:p w14:paraId="206D327B" w14:textId="38634D49" w:rsidR="00FC36EA" w:rsidRDefault="00FC36EA" w:rsidP="000C16E1">
      <w:pPr>
        <w:tabs>
          <w:tab w:val="left" w:pos="340"/>
        </w:tabs>
        <w:autoSpaceDE w:val="0"/>
        <w:autoSpaceDN w:val="0"/>
        <w:adjustRightInd w:val="0"/>
        <w:ind w:left="340"/>
        <w:outlineLvl w:val="0"/>
        <w:rPr>
          <w:rFonts w:eastAsia="Calibri"/>
        </w:rPr>
      </w:pPr>
      <w:r>
        <w:rPr>
          <w:rFonts w:eastAsia="Calibri"/>
        </w:rPr>
        <w:tab/>
      </w:r>
      <w:r w:rsidRPr="00FC36EA">
        <w:rPr>
          <w:rFonts w:eastAsia="Calibri"/>
          <w:b/>
          <w:i/>
          <w:highlight w:val="yellow"/>
        </w:rPr>
        <w:t>Spring Break: 3/8/20-3/14/20</w:t>
      </w:r>
      <w:r w:rsidR="00B37265">
        <w:rPr>
          <w:rFonts w:eastAsia="Calibri"/>
          <w:b/>
          <w:i/>
          <w:highlight w:val="yellow"/>
        </w:rPr>
        <w:t>=</w:t>
      </w:r>
      <w:r w:rsidRPr="00FC36EA">
        <w:rPr>
          <w:rFonts w:eastAsia="Calibri"/>
          <w:b/>
          <w:i/>
          <w:highlight w:val="yellow"/>
        </w:rPr>
        <w:t xml:space="preserve"> (NO STEPS DUE THIS WEEK)</w:t>
      </w:r>
      <w:r>
        <w:rPr>
          <w:rFonts w:eastAsia="Calibri"/>
        </w:rPr>
        <w:tab/>
      </w:r>
    </w:p>
    <w:p w14:paraId="09DE4468" w14:textId="77777777" w:rsidR="00FC36EA" w:rsidRPr="00CF4635" w:rsidRDefault="00FC36EA" w:rsidP="000C16E1">
      <w:pPr>
        <w:tabs>
          <w:tab w:val="left" w:pos="340"/>
        </w:tabs>
        <w:autoSpaceDE w:val="0"/>
        <w:autoSpaceDN w:val="0"/>
        <w:adjustRightInd w:val="0"/>
        <w:ind w:left="340"/>
        <w:outlineLvl w:val="0"/>
        <w:rPr>
          <w:rFonts w:eastAsia="Calibri"/>
        </w:rPr>
      </w:pPr>
    </w:p>
    <w:p w14:paraId="05619A08" w14:textId="6C8B139F" w:rsidR="000C16E1" w:rsidRPr="001C013B" w:rsidRDefault="000C16E1" w:rsidP="000C16E1">
      <w:pPr>
        <w:pStyle w:val="ColorfulList-Accent11"/>
      </w:pPr>
      <w:r w:rsidRPr="001C013B">
        <w:rPr>
          <w:rStyle w:val="Heading2Char"/>
        </w:rPr>
        <w:t>Week 10:</w:t>
      </w:r>
      <w:r w:rsidRPr="00CF4635">
        <w:t xml:space="preserve"> </w:t>
      </w:r>
      <w:r w:rsidRPr="00CF4635">
        <w:tab/>
      </w:r>
      <w:r w:rsidR="00FC36EA">
        <w:t>-</w:t>
      </w:r>
      <w:r w:rsidRPr="001C013B">
        <w:t xml:space="preserve">Achieve Total Weekly </w:t>
      </w:r>
      <w:r>
        <w:t>Steps</w:t>
      </w:r>
      <w:r w:rsidRPr="001C013B">
        <w:t xml:space="preserve"> of </w:t>
      </w:r>
      <w:r w:rsidR="00C378CC" w:rsidRPr="00FC36EA">
        <w:rPr>
          <w:b/>
          <w:u w:val="single"/>
        </w:rPr>
        <w:t>63</w:t>
      </w:r>
      <w:r w:rsidRPr="00FC36EA">
        <w:rPr>
          <w:b/>
          <w:u w:val="single"/>
        </w:rPr>
        <w:t>,000</w:t>
      </w:r>
      <w:r w:rsidRPr="001C013B">
        <w:t xml:space="preserve"> </w:t>
      </w:r>
      <w:r w:rsidR="00FC36EA">
        <w:t>3/15/20</w:t>
      </w:r>
      <w:r w:rsidRPr="001C013B">
        <w:t>-</w:t>
      </w:r>
      <w:r w:rsidR="00FC36EA">
        <w:rPr>
          <w:b/>
          <w:highlight w:val="cyan"/>
        </w:rPr>
        <w:t>3/21/20</w:t>
      </w:r>
    </w:p>
    <w:p w14:paraId="032E9E7D" w14:textId="77777777" w:rsidR="000C16E1" w:rsidRPr="00CF4635" w:rsidRDefault="000C16E1" w:rsidP="00FC36EA">
      <w:pPr>
        <w:tabs>
          <w:tab w:val="left" w:pos="340"/>
        </w:tabs>
        <w:autoSpaceDE w:val="0"/>
        <w:autoSpaceDN w:val="0"/>
        <w:adjustRightInd w:val="0"/>
        <w:spacing w:line="275" w:lineRule="exact"/>
        <w:ind w:left="0"/>
        <w:outlineLvl w:val="0"/>
        <w:rPr>
          <w:rFonts w:eastAsia="Calibri"/>
        </w:rPr>
      </w:pPr>
    </w:p>
    <w:p w14:paraId="2E82CF31" w14:textId="5A746563" w:rsidR="000C16E1" w:rsidRPr="00CF4635" w:rsidRDefault="000C16E1" w:rsidP="000C16E1">
      <w:pPr>
        <w:pStyle w:val="ColorfulList-Accent11"/>
      </w:pPr>
      <w:r w:rsidRPr="001C013B">
        <w:rPr>
          <w:rStyle w:val="Heading2Char"/>
        </w:rPr>
        <w:t>Week 11:</w:t>
      </w:r>
      <w:r w:rsidRPr="00CF4635">
        <w:t xml:space="preserve"> </w:t>
      </w:r>
      <w:r w:rsidRPr="00CF4635">
        <w:tab/>
      </w:r>
      <w:r w:rsidR="00FC36EA">
        <w:t>-</w:t>
      </w:r>
      <w:r w:rsidRPr="001C013B">
        <w:t xml:space="preserve">Achieve Total Weekly </w:t>
      </w:r>
      <w:r>
        <w:t>Steps</w:t>
      </w:r>
      <w:r w:rsidR="00C378CC">
        <w:t xml:space="preserve"> of </w:t>
      </w:r>
      <w:r w:rsidR="00FC36EA">
        <w:rPr>
          <w:b/>
          <w:u w:val="single"/>
        </w:rPr>
        <w:t>70,000</w:t>
      </w:r>
      <w:r w:rsidR="00703D32">
        <w:t xml:space="preserve"> </w:t>
      </w:r>
      <w:r w:rsidR="00FC36EA">
        <w:t>3/22/20</w:t>
      </w:r>
      <w:r w:rsidRPr="001C013B">
        <w:t>-</w:t>
      </w:r>
      <w:r w:rsidR="00FC36EA">
        <w:rPr>
          <w:b/>
          <w:highlight w:val="cyan"/>
        </w:rPr>
        <w:t>3/28/20</w:t>
      </w:r>
    </w:p>
    <w:p w14:paraId="6B5363F7" w14:textId="77777777" w:rsidR="000C16E1" w:rsidRDefault="000C16E1" w:rsidP="000C16E1">
      <w:pPr>
        <w:tabs>
          <w:tab w:val="left" w:pos="340"/>
        </w:tabs>
        <w:autoSpaceDE w:val="0"/>
        <w:autoSpaceDN w:val="0"/>
        <w:adjustRightInd w:val="0"/>
        <w:ind w:left="340"/>
        <w:outlineLvl w:val="0"/>
        <w:rPr>
          <w:b/>
        </w:rPr>
      </w:pPr>
      <w:r>
        <w:rPr>
          <w:rFonts w:eastAsia="Calibri"/>
        </w:rPr>
        <w:tab/>
      </w:r>
      <w:r>
        <w:rPr>
          <w:rFonts w:eastAsia="Calibri"/>
        </w:rPr>
        <w:tab/>
      </w:r>
    </w:p>
    <w:p w14:paraId="792EF16A" w14:textId="639C7171" w:rsidR="000C16E1" w:rsidRDefault="000C16E1" w:rsidP="000C16E1">
      <w:pPr>
        <w:pStyle w:val="ColorfulList-Accent11"/>
        <w:rPr>
          <w:b/>
          <w:highlight w:val="cyan"/>
        </w:rPr>
      </w:pPr>
      <w:r w:rsidRPr="001C013B">
        <w:rPr>
          <w:rStyle w:val="Heading2Char"/>
        </w:rPr>
        <w:t>Week 12:</w:t>
      </w:r>
      <w:r w:rsidRPr="00CF4635">
        <w:tab/>
      </w:r>
      <w:r w:rsidR="00FC36EA">
        <w:t>-</w:t>
      </w:r>
      <w:r w:rsidRPr="001C013B">
        <w:t xml:space="preserve">Achieve Total Weekly </w:t>
      </w:r>
      <w:r>
        <w:t>Steps</w:t>
      </w:r>
      <w:r w:rsidR="00C378CC">
        <w:t xml:space="preserve"> of </w:t>
      </w:r>
      <w:r w:rsidR="00C378CC" w:rsidRPr="00FC36EA">
        <w:rPr>
          <w:b/>
          <w:u w:val="single"/>
        </w:rPr>
        <w:t>70</w:t>
      </w:r>
      <w:r w:rsidRPr="00FC36EA">
        <w:rPr>
          <w:b/>
          <w:u w:val="single"/>
        </w:rPr>
        <w:t>,000</w:t>
      </w:r>
      <w:r w:rsidR="00703D32">
        <w:t xml:space="preserve"> </w:t>
      </w:r>
      <w:r w:rsidR="00FC36EA">
        <w:t>3/29/20</w:t>
      </w:r>
      <w:r w:rsidRPr="001C013B">
        <w:t>-</w:t>
      </w:r>
      <w:r w:rsidR="00FC36EA">
        <w:rPr>
          <w:b/>
          <w:highlight w:val="cyan"/>
        </w:rPr>
        <w:t>4/4/20</w:t>
      </w:r>
    </w:p>
    <w:p w14:paraId="03B8E807" w14:textId="68F35A1F" w:rsidR="00FC36EA" w:rsidRDefault="00FC36EA" w:rsidP="000C16E1">
      <w:pPr>
        <w:pStyle w:val="ColorfulList-Accent11"/>
      </w:pPr>
    </w:p>
    <w:p w14:paraId="5AD54149" w14:textId="18714510" w:rsidR="00FC36EA" w:rsidRPr="00FC36EA" w:rsidRDefault="00FC36EA" w:rsidP="00FC36EA">
      <w:pPr>
        <w:tabs>
          <w:tab w:val="left" w:pos="340"/>
        </w:tabs>
        <w:autoSpaceDE w:val="0"/>
        <w:autoSpaceDN w:val="0"/>
        <w:adjustRightInd w:val="0"/>
        <w:spacing w:line="275" w:lineRule="exact"/>
        <w:ind w:left="340"/>
        <w:outlineLvl w:val="0"/>
        <w:rPr>
          <w:rFonts w:eastAsia="Calibri"/>
          <w:b/>
          <w:bCs/>
          <w:color w:val="FF0000"/>
        </w:rPr>
      </w:pPr>
      <w:r w:rsidRPr="00FC36EA">
        <w:rPr>
          <w:rStyle w:val="Strong"/>
          <w:rFonts w:eastAsia="Calibri"/>
          <w:sz w:val="24"/>
        </w:rPr>
        <w:t>- Last day to withdraw from course with no grade penalty. "W" assigned – 4/3/20</w:t>
      </w:r>
    </w:p>
    <w:p w14:paraId="18F064EC" w14:textId="77777777" w:rsidR="000C16E1" w:rsidRPr="00CF4635" w:rsidRDefault="000C16E1" w:rsidP="000C16E1">
      <w:pPr>
        <w:tabs>
          <w:tab w:val="left" w:pos="340"/>
        </w:tabs>
        <w:autoSpaceDE w:val="0"/>
        <w:autoSpaceDN w:val="0"/>
        <w:adjustRightInd w:val="0"/>
        <w:ind w:left="340"/>
        <w:outlineLvl w:val="0"/>
        <w:rPr>
          <w:rFonts w:eastAsia="Calibri"/>
        </w:rPr>
      </w:pPr>
    </w:p>
    <w:p w14:paraId="595C7D7C" w14:textId="11F9A236" w:rsidR="000C16E1" w:rsidRDefault="000C16E1" w:rsidP="000C16E1">
      <w:pPr>
        <w:pStyle w:val="ColorfulList-Accent11"/>
        <w:rPr>
          <w:b/>
          <w:highlight w:val="cyan"/>
        </w:rPr>
      </w:pPr>
      <w:r w:rsidRPr="001C013B">
        <w:rPr>
          <w:rStyle w:val="Heading2Char"/>
        </w:rPr>
        <w:t>Week 13:</w:t>
      </w:r>
      <w:r w:rsidRPr="00CF4635">
        <w:t xml:space="preserve"> </w:t>
      </w:r>
      <w:r w:rsidRPr="00CF4635">
        <w:tab/>
      </w:r>
      <w:r w:rsidR="00FC36EA">
        <w:t>-</w:t>
      </w:r>
      <w:r w:rsidRPr="001C013B">
        <w:t xml:space="preserve">Achieve Total Weekly </w:t>
      </w:r>
      <w:r>
        <w:t>Steps</w:t>
      </w:r>
      <w:r w:rsidR="00C378CC">
        <w:t xml:space="preserve"> of </w:t>
      </w:r>
      <w:r w:rsidR="00C378CC" w:rsidRPr="00FC36EA">
        <w:rPr>
          <w:b/>
          <w:u w:val="single"/>
        </w:rPr>
        <w:t>70</w:t>
      </w:r>
      <w:r w:rsidRPr="00FC36EA">
        <w:rPr>
          <w:b/>
          <w:u w:val="single"/>
        </w:rPr>
        <w:t>,000</w:t>
      </w:r>
      <w:r w:rsidR="00703D32">
        <w:t xml:space="preserve"> </w:t>
      </w:r>
      <w:r w:rsidR="003755FF">
        <w:t>4/5/20</w:t>
      </w:r>
      <w:r w:rsidRPr="001C013B">
        <w:t>-</w:t>
      </w:r>
      <w:r w:rsidR="003755FF">
        <w:rPr>
          <w:b/>
          <w:highlight w:val="cyan"/>
        </w:rPr>
        <w:t>4/11/20</w:t>
      </w:r>
    </w:p>
    <w:p w14:paraId="1921E336" w14:textId="44164A69" w:rsidR="00A50BCD" w:rsidRDefault="00A50BCD" w:rsidP="000C16E1">
      <w:pPr>
        <w:pStyle w:val="ColorfulList-Accent11"/>
      </w:pPr>
    </w:p>
    <w:p w14:paraId="528A1395" w14:textId="5B6FC296" w:rsidR="00A50BCD" w:rsidRDefault="00A50BCD" w:rsidP="00A50BCD">
      <w:pPr>
        <w:pStyle w:val="ColorfulList-Accent11"/>
      </w:pPr>
      <w:r w:rsidRPr="001C013B">
        <w:rPr>
          <w:rStyle w:val="Heading2Char"/>
        </w:rPr>
        <w:t>Week 14:</w:t>
      </w:r>
      <w:r>
        <w:t xml:space="preserve"> </w:t>
      </w:r>
      <w:r>
        <w:tab/>
      </w:r>
      <w:r w:rsidR="003755FF">
        <w:t>-</w:t>
      </w:r>
      <w:r w:rsidRPr="001C013B">
        <w:t xml:space="preserve">Achieve Total Weekly </w:t>
      </w:r>
      <w:r>
        <w:t>Steps</w:t>
      </w:r>
      <w:r w:rsidRPr="001C013B">
        <w:t xml:space="preserve"> of </w:t>
      </w:r>
      <w:r w:rsidRPr="003755FF">
        <w:rPr>
          <w:b/>
          <w:u w:val="single"/>
        </w:rPr>
        <w:t>70,000</w:t>
      </w:r>
      <w:r w:rsidRPr="001C013B">
        <w:t xml:space="preserve"> </w:t>
      </w:r>
      <w:r w:rsidR="003755FF">
        <w:t>4/12/20</w:t>
      </w:r>
      <w:r w:rsidRPr="001C013B">
        <w:t>-</w:t>
      </w:r>
      <w:r w:rsidR="003755FF">
        <w:rPr>
          <w:b/>
          <w:highlight w:val="cyan"/>
        </w:rPr>
        <w:t>4/18/20</w:t>
      </w:r>
    </w:p>
    <w:p w14:paraId="6424E759" w14:textId="77777777" w:rsidR="000C16E1" w:rsidRDefault="000C16E1" w:rsidP="007D5B6F">
      <w:pPr>
        <w:tabs>
          <w:tab w:val="left" w:pos="340"/>
        </w:tabs>
        <w:autoSpaceDE w:val="0"/>
        <w:autoSpaceDN w:val="0"/>
        <w:adjustRightInd w:val="0"/>
        <w:spacing w:line="275" w:lineRule="exact"/>
        <w:ind w:left="0"/>
        <w:outlineLvl w:val="0"/>
        <w:rPr>
          <w:rFonts w:eastAsia="Calibri"/>
        </w:rPr>
      </w:pPr>
    </w:p>
    <w:p w14:paraId="5C8A04E2" w14:textId="0EDC0DC9" w:rsidR="007D5B6F" w:rsidRPr="007D5B6F" w:rsidRDefault="000C16E1" w:rsidP="00A50BCD">
      <w:pPr>
        <w:ind w:left="0" w:firstLine="720"/>
        <w:rPr>
          <w:rFonts w:eastAsia="Calibri"/>
        </w:rPr>
      </w:pPr>
      <w:r w:rsidRPr="001C013B">
        <w:rPr>
          <w:rStyle w:val="Heading2Char"/>
        </w:rPr>
        <w:t>Week 15:</w:t>
      </w:r>
      <w:r w:rsidRPr="00CF4635">
        <w:rPr>
          <w:rFonts w:eastAsia="Calibri"/>
        </w:rPr>
        <w:tab/>
      </w:r>
      <w:r w:rsidR="007D5B6F">
        <w:rPr>
          <w:rFonts w:eastAsia="Calibri"/>
        </w:rPr>
        <w:t xml:space="preserve">-Achieve Total Weekly Steps of </w:t>
      </w:r>
      <w:r w:rsidR="007D5B6F">
        <w:rPr>
          <w:rFonts w:eastAsia="Calibri"/>
          <w:b/>
          <w:u w:val="single"/>
        </w:rPr>
        <w:t xml:space="preserve">70,000 </w:t>
      </w:r>
      <w:r w:rsidR="007D5B6F">
        <w:rPr>
          <w:rFonts w:eastAsia="Calibri"/>
        </w:rPr>
        <w:t>4/19/20-</w:t>
      </w:r>
      <w:r w:rsidR="007D5B6F" w:rsidRPr="007D5B6F">
        <w:rPr>
          <w:rFonts w:eastAsia="Calibri"/>
          <w:b/>
          <w:highlight w:val="cyan"/>
        </w:rPr>
        <w:t>4/25/20</w:t>
      </w:r>
    </w:p>
    <w:p w14:paraId="751FFD26" w14:textId="77777777" w:rsidR="007D5B6F" w:rsidRDefault="007D5B6F" w:rsidP="00A50BCD">
      <w:pPr>
        <w:ind w:left="0" w:firstLine="720"/>
        <w:rPr>
          <w:rFonts w:eastAsia="Calibri"/>
          <w:b/>
        </w:rPr>
      </w:pPr>
    </w:p>
    <w:p w14:paraId="5B65FCB6" w14:textId="53071554" w:rsidR="000C16E1" w:rsidRPr="00CF4635" w:rsidRDefault="007D5B6F" w:rsidP="007D5B6F">
      <w:pPr>
        <w:ind w:left="1440" w:firstLine="720"/>
      </w:pPr>
      <w:r>
        <w:rPr>
          <w:rFonts w:eastAsia="Calibri"/>
          <w:b/>
        </w:rPr>
        <w:t>-</w:t>
      </w:r>
      <w:r w:rsidR="00BB2F81">
        <w:rPr>
          <w:rFonts w:eastAsia="Calibri"/>
          <w:b/>
        </w:rPr>
        <w:t>Final Exam/Course Survey</w:t>
      </w:r>
      <w:r w:rsidR="000C16E1" w:rsidRPr="00CD6305">
        <w:rPr>
          <w:rFonts w:eastAsia="Calibri"/>
          <w:b/>
        </w:rPr>
        <w:t>-</w:t>
      </w:r>
      <w:r w:rsidR="000C16E1" w:rsidRPr="00CD6305">
        <w:rPr>
          <w:b/>
        </w:rPr>
        <w:t>(NOT AU-Evaluate)</w:t>
      </w:r>
      <w:r w:rsidR="00BB2F81">
        <w:rPr>
          <w:b/>
        </w:rPr>
        <w:t xml:space="preserve"> </w:t>
      </w:r>
      <w:r>
        <w:rPr>
          <w:b/>
        </w:rPr>
        <w:t>4/6/20</w:t>
      </w:r>
      <w:r w:rsidR="000C16E1" w:rsidRPr="00CD6305">
        <w:rPr>
          <w:b/>
        </w:rPr>
        <w:t>-</w:t>
      </w:r>
      <w:r>
        <w:rPr>
          <w:b/>
          <w:highlight w:val="cyan"/>
        </w:rPr>
        <w:t>4/24/20</w:t>
      </w:r>
      <w:r w:rsidR="00BB2F81">
        <w:rPr>
          <w:b/>
        </w:rPr>
        <w:t xml:space="preserve"> (FRI)</w:t>
      </w:r>
    </w:p>
    <w:p w14:paraId="296CEAF9" w14:textId="77777777" w:rsidR="007D5B6F" w:rsidRDefault="000C16E1" w:rsidP="000C16E1">
      <w:r>
        <w:tab/>
      </w:r>
      <w:r>
        <w:tab/>
      </w:r>
    </w:p>
    <w:p w14:paraId="729CBFA9" w14:textId="77BF7F08" w:rsidR="000C16E1" w:rsidRDefault="007D5B6F" w:rsidP="007D5B6F">
      <w:r w:rsidRPr="001C013B">
        <w:rPr>
          <w:rStyle w:val="Heading2Char"/>
        </w:rPr>
        <w:t>Week 1</w:t>
      </w:r>
      <w:r>
        <w:rPr>
          <w:rStyle w:val="Heading2Char"/>
        </w:rPr>
        <w:t>6</w:t>
      </w:r>
      <w:r w:rsidRPr="001C013B">
        <w:rPr>
          <w:rStyle w:val="Heading2Char"/>
        </w:rPr>
        <w:t>:</w:t>
      </w:r>
      <w:r>
        <w:t xml:space="preserve"> </w:t>
      </w:r>
      <w:r>
        <w:tab/>
      </w:r>
      <w:proofErr w:type="gramStart"/>
      <w:r>
        <w:t>-</w:t>
      </w:r>
      <w:r w:rsidR="000C16E1">
        <w:t>(</w:t>
      </w:r>
      <w:proofErr w:type="gramEnd"/>
      <w:r w:rsidR="000C16E1">
        <w:t xml:space="preserve">potential make-up week for </w:t>
      </w:r>
      <w:r w:rsidR="000C16E1" w:rsidRPr="005C5A1C">
        <w:rPr>
          <w:u w:val="single"/>
        </w:rPr>
        <w:t>excused absences</w:t>
      </w:r>
      <w:r w:rsidR="000C16E1">
        <w:t xml:space="preserve"> </w:t>
      </w:r>
      <w:r>
        <w:t>4/26/20-5/2/20</w:t>
      </w:r>
      <w:r w:rsidR="000C16E1">
        <w:t xml:space="preserve">  – If </w:t>
      </w:r>
    </w:p>
    <w:p w14:paraId="0271A5AB" w14:textId="3450597B" w:rsidR="000C16E1" w:rsidRDefault="000C16E1" w:rsidP="000C16E1">
      <w:pPr>
        <w:ind w:left="1440" w:firstLine="720"/>
      </w:pPr>
      <w:proofErr w:type="gramStart"/>
      <w:r>
        <w:t>utilized</w:t>
      </w:r>
      <w:proofErr w:type="gramEnd"/>
      <w:r>
        <w:t xml:space="preserve">, </w:t>
      </w:r>
      <w:r w:rsidR="00C378CC" w:rsidRPr="007D5B6F">
        <w:rPr>
          <w:b/>
          <w:u w:val="single"/>
        </w:rPr>
        <w:t>70</w:t>
      </w:r>
      <w:r w:rsidRPr="007D5B6F">
        <w:rPr>
          <w:b/>
          <w:u w:val="single"/>
        </w:rPr>
        <w:t>,000</w:t>
      </w:r>
      <w:r>
        <w:t xml:space="preserve"> weekly steps are due by </w:t>
      </w:r>
      <w:r w:rsidR="007D5B6F" w:rsidRPr="007D5B6F">
        <w:rPr>
          <w:b/>
        </w:rPr>
        <w:t>5/2/20</w:t>
      </w:r>
      <w:r>
        <w:t xml:space="preserve">) </w:t>
      </w:r>
    </w:p>
    <w:p w14:paraId="25198520" w14:textId="4F193CEF" w:rsidR="00BB2F81" w:rsidRPr="00A50BCD" w:rsidRDefault="000C16E1" w:rsidP="00A50BCD">
      <w:pPr>
        <w:ind w:left="1440" w:firstLine="720"/>
        <w:rPr>
          <w:i/>
          <w:iCs/>
          <w:color w:val="FF0000"/>
        </w:rPr>
      </w:pPr>
      <w:r w:rsidRPr="007977E7">
        <w:rPr>
          <w:rStyle w:val="Emphasis"/>
        </w:rPr>
        <w:t>*No partial credit will be given.</w:t>
      </w:r>
      <w:r w:rsidR="00067729" w:rsidRPr="00CF4635">
        <w:rPr>
          <w:rFonts w:eastAsia="Calibri"/>
        </w:rPr>
        <w:tab/>
      </w:r>
    </w:p>
    <w:p w14:paraId="58712452" w14:textId="29C27BF1" w:rsidR="008851D3" w:rsidRPr="00CF4635" w:rsidRDefault="008851D3" w:rsidP="00697A3A">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624C651E" w14:textId="0ED9F977" w:rsidR="008851D3" w:rsidRPr="00CF4635" w:rsidRDefault="00F740B4" w:rsidP="00C8153C">
      <w:r w:rsidRPr="00CF4635">
        <w:t xml:space="preserve">5 </w:t>
      </w:r>
      <w:r w:rsidR="00B661B6" w:rsidRPr="00CF4635">
        <w:t>Canvas</w:t>
      </w:r>
      <w:r w:rsidRPr="00CF4635">
        <w:t xml:space="preserve"> Modules</w:t>
      </w:r>
      <w:r w:rsidR="00717974">
        <w:t>/Syllabus Quiz/Final Survey</w:t>
      </w:r>
      <w:r w:rsidRPr="00CF4635">
        <w:t xml:space="preserve">  </w:t>
      </w:r>
      <w:r w:rsidR="008D6AC2">
        <w:tab/>
      </w:r>
      <w:r w:rsidR="008D6AC2">
        <w:tab/>
      </w:r>
      <w:r w:rsidR="00B57FB4">
        <w:tab/>
      </w:r>
      <w:r w:rsidR="00BD2A9E">
        <w:t xml:space="preserve">   </w:t>
      </w:r>
      <w:r w:rsidR="00CC5EDC" w:rsidRPr="00CF4635">
        <w:t>25</w:t>
      </w:r>
      <w:r w:rsidR="008851D3" w:rsidRPr="00CF4635">
        <w:t>%</w:t>
      </w:r>
    </w:p>
    <w:p w14:paraId="69A3280D" w14:textId="77777777" w:rsidR="00A50BCD" w:rsidRDefault="00A50BCD" w:rsidP="00A50BCD">
      <w:r w:rsidRPr="00DE1687">
        <w:rPr>
          <w:b/>
        </w:rPr>
        <w:t>*</w:t>
      </w:r>
      <w:r w:rsidRPr="00CF4635">
        <w:t>Participation</w:t>
      </w:r>
      <w:r>
        <w:t xml:space="preserve">*MUST HAVE JOINED CORRECT GROUP TO </w:t>
      </w:r>
    </w:p>
    <w:p w14:paraId="334479A7" w14:textId="77777777" w:rsidR="00A50BCD" w:rsidRDefault="00A50BCD" w:rsidP="00A50BCD">
      <w:r>
        <w:t>RECEIVE PARTICIPATION CREDIT* (Total Weekly Steps =</w:t>
      </w:r>
    </w:p>
    <w:p w14:paraId="64FBC9F7" w14:textId="25109FF0" w:rsidR="00A50BCD" w:rsidRDefault="00A50BCD" w:rsidP="00A50BCD">
      <w:r>
        <w:t xml:space="preserve"> 0, +</w:t>
      </w:r>
      <w:r w:rsidR="00717974">
        <w:t>3</w:t>
      </w:r>
      <w:r>
        <w:t xml:space="preserve">, +5 see chart below)  </w:t>
      </w:r>
      <w:r>
        <w:tab/>
      </w:r>
      <w:r>
        <w:tab/>
      </w:r>
      <w:r>
        <w:tab/>
      </w:r>
      <w:r>
        <w:tab/>
      </w:r>
      <w:r>
        <w:tab/>
        <w:t xml:space="preserve">    </w:t>
      </w:r>
      <w:r w:rsidR="00717974">
        <w:tab/>
        <w:t xml:space="preserve">   75</w:t>
      </w:r>
      <w:r w:rsidRPr="00CF4635">
        <w:t xml:space="preserve">% </w:t>
      </w:r>
    </w:p>
    <w:p w14:paraId="2423B7EA" w14:textId="59320EF9" w:rsidR="00A50BCD" w:rsidRDefault="00A50BCD" w:rsidP="00A50BCD">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sidR="00717974">
        <w:rPr>
          <w:highlight w:val="yellow"/>
        </w:rPr>
        <w:t>0</w:t>
      </w:r>
      <w:r w:rsidRPr="00AE2204">
        <w:rPr>
          <w:highlight w:val="yellow"/>
        </w:rPr>
        <w:t>am-S</w:t>
      </w:r>
      <w:r>
        <w:rPr>
          <w:highlight w:val="yellow"/>
        </w:rPr>
        <w:t>at</w:t>
      </w:r>
      <w:r w:rsidRPr="00AE2204">
        <w:rPr>
          <w:highlight w:val="yellow"/>
        </w:rPr>
        <w:t xml:space="preserve"> 11:59pm)</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467CA7E7" w:rsidR="002A7797" w:rsidRDefault="008851D3" w:rsidP="002A7797">
      <w:pPr>
        <w:pStyle w:val="ColorfulList-Accent11"/>
        <w:kinsoku w:val="0"/>
        <w:overflowPunct w:val="0"/>
        <w:ind w:left="0"/>
        <w:outlineLvl w:val="0"/>
        <w:rPr>
          <w:bCs/>
          <w:spacing w:val="-3"/>
        </w:rPr>
      </w:pPr>
      <w:r w:rsidRPr="002A7797">
        <w:rPr>
          <w:rStyle w:val="Heading2Char"/>
        </w:rPr>
        <w:t>Syllabus Quiz</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3CFB9684" w:rsidR="002A7797" w:rsidRDefault="000062C9" w:rsidP="002A7797">
      <w:pPr>
        <w:pStyle w:val="Default"/>
      </w:pPr>
      <w:r w:rsidRPr="002A7797">
        <w:rPr>
          <w:rStyle w:val="Heading2Char"/>
        </w:rPr>
        <w:t>Canvas</w:t>
      </w:r>
      <w:r w:rsidR="00F740B4" w:rsidRPr="002A7797">
        <w:rPr>
          <w:rStyle w:val="Heading2Char"/>
        </w:rPr>
        <w:t xml:space="preserve"> Module Assessments</w:t>
      </w:r>
      <w:r w:rsidR="00F740B4" w:rsidRPr="00CF4635">
        <w:t xml:space="preserve"> </w:t>
      </w:r>
    </w:p>
    <w:p w14:paraId="6319742F" w14:textId="450DC8E9" w:rsidR="00F740B4" w:rsidRPr="002A7797" w:rsidRDefault="002A7797" w:rsidP="00A50BCD">
      <w:r>
        <w:t>C</w:t>
      </w:r>
      <w:r w:rsidR="00F740B4" w:rsidRPr="002A7797">
        <w:t xml:space="preserve">onducted online using </w:t>
      </w:r>
      <w:r w:rsidR="00CC5EDC" w:rsidRPr="002A7797">
        <w:t>Canvas</w:t>
      </w:r>
      <w:r w:rsidR="00F740B4" w:rsidRPr="002A7797">
        <w:t xml:space="preserve">. </w:t>
      </w:r>
      <w:r w:rsidR="00BB2F81">
        <w:t xml:space="preserve">See schedule of Course Content for due dates. </w:t>
      </w:r>
      <w:r w:rsidR="00BF16C3" w:rsidRPr="002A7797">
        <w:t>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r w:rsidR="00A50BCD">
        <w:t>Students are only allowed to take these assessments once.</w:t>
      </w:r>
    </w:p>
    <w:p w14:paraId="73B8D2FD" w14:textId="77777777" w:rsidR="00C64C54" w:rsidRPr="00CF4635" w:rsidRDefault="00C64C54" w:rsidP="00717974">
      <w:pPr>
        <w:pStyle w:val="Default"/>
      </w:pPr>
    </w:p>
    <w:p w14:paraId="17A81637" w14:textId="04804AE2"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717974">
        <w:t>75</w:t>
      </w:r>
      <w:r w:rsidR="00CC5EDC" w:rsidRPr="00CF4635">
        <w:t>%</w:t>
      </w:r>
      <w:r w:rsidRPr="00CF4635">
        <w:t xml:space="preserve">) </w:t>
      </w:r>
    </w:p>
    <w:p w14:paraId="07117E1E" w14:textId="0AC17718"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13632">
        <w:rPr>
          <w:rStyle w:val="Emphasis"/>
          <w:highlight w:val="yellow"/>
        </w:rPr>
        <w:t>(1 week = Sunday 12:00</w:t>
      </w:r>
      <w:r w:rsidR="005F79E6" w:rsidRPr="002A7797">
        <w:rPr>
          <w:rStyle w:val="Emphasis"/>
          <w:highlight w:val="yellow"/>
        </w:rPr>
        <w:t>am-Saturday 11:59pm)</w:t>
      </w:r>
    </w:p>
    <w:p w14:paraId="1E0BFDE8" w14:textId="77777777" w:rsidR="00A50BCD" w:rsidRDefault="00A50BCD" w:rsidP="002A7797">
      <w:pPr>
        <w:rPr>
          <w:highlight w:val="yellow"/>
        </w:rPr>
      </w:pPr>
      <w:r w:rsidRPr="006C2624">
        <w:rPr>
          <w:highlight w:val="yellow"/>
        </w:rPr>
        <w:t xml:space="preserve">Weekly step data is provided to instructors ONLY AFTER </w:t>
      </w:r>
      <w:proofErr w:type="spellStart"/>
      <w:r w:rsidRPr="006C2624">
        <w:rPr>
          <w:highlight w:val="yellow"/>
        </w:rPr>
        <w:t>Movband</w:t>
      </w:r>
      <w:proofErr w:type="spellEnd"/>
      <w:r w:rsidRPr="006C2624">
        <w:rPr>
          <w:highlight w:val="yellow"/>
        </w:rPr>
        <w:t xml:space="preserve"> trackers are registered to an individual student’s account, and that individual student has joined their course section by entering the invite code provided. The student must then successfully sync with a computer or smartphone</w:t>
      </w:r>
      <w:r>
        <w:rPr>
          <w:highlight w:val="yellow"/>
        </w:rPr>
        <w:t>.</w:t>
      </w:r>
    </w:p>
    <w:p w14:paraId="45200018" w14:textId="6E7BCA47" w:rsidR="00F740B4" w:rsidRPr="002A7797" w:rsidRDefault="005F79E6" w:rsidP="002A7797">
      <w:pPr>
        <w:rPr>
          <w:rStyle w:val="Strong"/>
        </w:rPr>
      </w:pPr>
      <w:r w:rsidRPr="002A7797">
        <w:rPr>
          <w:rStyle w:val="Strong"/>
        </w:rPr>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5FA57273" w14:textId="46F63BC1" w:rsidR="00717974" w:rsidRDefault="005F79E6" w:rsidP="008627C9">
      <w:pPr>
        <w:rPr>
          <w:rStyle w:val="Emphasis"/>
        </w:rPr>
      </w:pPr>
      <w:r w:rsidRPr="002A7797">
        <w:rPr>
          <w:rStyle w:val="Emphasis"/>
        </w:rPr>
        <w:lastRenderedPageBreak/>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6F5F2357" w14:textId="2FDBC4B5" w:rsidR="008627C9" w:rsidRDefault="008627C9" w:rsidP="008627C9">
      <w:pPr>
        <w:rPr>
          <w:rStyle w:val="Emphasis"/>
        </w:rPr>
      </w:pPr>
    </w:p>
    <w:p w14:paraId="1D161039" w14:textId="72792495" w:rsidR="008627C9" w:rsidRDefault="008627C9" w:rsidP="008627C9">
      <w:pPr>
        <w:rPr>
          <w:rStyle w:val="Emphasis"/>
        </w:rPr>
      </w:pPr>
    </w:p>
    <w:p w14:paraId="2C7D6C14" w14:textId="62A81028" w:rsidR="008627C9" w:rsidRDefault="008627C9" w:rsidP="008627C9">
      <w:pPr>
        <w:rPr>
          <w:rStyle w:val="Emphasis"/>
        </w:rPr>
      </w:pPr>
    </w:p>
    <w:p w14:paraId="6480C704" w14:textId="3B5FC14A" w:rsidR="008627C9" w:rsidRDefault="008627C9" w:rsidP="008627C9">
      <w:pPr>
        <w:rPr>
          <w:rStyle w:val="Emphasis"/>
        </w:rPr>
      </w:pPr>
    </w:p>
    <w:p w14:paraId="63870FBE" w14:textId="4F73E063" w:rsidR="008627C9" w:rsidRDefault="008627C9" w:rsidP="008627C9">
      <w:pPr>
        <w:rPr>
          <w:rStyle w:val="Emphasis"/>
        </w:rPr>
      </w:pPr>
    </w:p>
    <w:p w14:paraId="2B74132D" w14:textId="1F107DB1" w:rsidR="008627C9" w:rsidRDefault="008627C9" w:rsidP="008627C9">
      <w:pPr>
        <w:rPr>
          <w:rStyle w:val="Emphasis"/>
        </w:rPr>
      </w:pPr>
    </w:p>
    <w:p w14:paraId="56B2A8B2" w14:textId="77777777" w:rsidR="008627C9" w:rsidRDefault="008627C9" w:rsidP="008627C9">
      <w:pPr>
        <w:rPr>
          <w:rStyle w:val="Emphasis"/>
        </w:rPr>
      </w:pPr>
    </w:p>
    <w:p w14:paraId="1DE72153" w14:textId="036AD175" w:rsidR="008627C9" w:rsidRDefault="008627C9" w:rsidP="008627C9">
      <w:pPr>
        <w:jc w:val="center"/>
        <w:rPr>
          <w:b/>
          <w:iCs/>
          <w:color w:val="000000" w:themeColor="text1"/>
          <w:u w:val="single"/>
        </w:rPr>
      </w:pPr>
      <w:r>
        <w:rPr>
          <w:b/>
          <w:iCs/>
          <w:color w:val="000000" w:themeColor="text1"/>
          <w:u w:val="single"/>
        </w:rPr>
        <w:t>Grading Chart</w:t>
      </w:r>
    </w:p>
    <w:p w14:paraId="33F22D2D" w14:textId="77777777" w:rsidR="008627C9" w:rsidRPr="008627C9" w:rsidRDefault="008627C9" w:rsidP="008627C9">
      <w:pPr>
        <w:jc w:val="center"/>
        <w:rPr>
          <w:b/>
          <w:iCs/>
          <w:color w:val="000000" w:themeColor="text1"/>
          <w:u w:val="single"/>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979"/>
        <w:gridCol w:w="2748"/>
        <w:gridCol w:w="2509"/>
      </w:tblGrid>
      <w:tr w:rsidR="009B59D0" w14:paraId="3FD9F776" w14:textId="77777777" w:rsidTr="008627C9">
        <w:trPr>
          <w:trHeight w:val="526"/>
          <w:jc w:val="center"/>
        </w:trPr>
        <w:tc>
          <w:tcPr>
            <w:tcW w:w="2203" w:type="dxa"/>
            <w:shd w:val="clear" w:color="auto" w:fill="D9D9D9"/>
          </w:tcPr>
          <w:p w14:paraId="7CB92B48" w14:textId="71235D6E" w:rsidR="009B59D0" w:rsidRDefault="009B59D0" w:rsidP="00A435D5">
            <w:pPr>
              <w:pStyle w:val="Default"/>
              <w:jc w:val="center"/>
            </w:pPr>
            <w:r>
              <w:t>Total Weekly Steps</w:t>
            </w:r>
          </w:p>
        </w:tc>
        <w:tc>
          <w:tcPr>
            <w:tcW w:w="1979" w:type="dxa"/>
            <w:shd w:val="clear" w:color="auto" w:fill="D9D9D9"/>
          </w:tcPr>
          <w:p w14:paraId="3291D819" w14:textId="77777777" w:rsidR="009B59D0" w:rsidRDefault="009B59D0" w:rsidP="00A435D5">
            <w:pPr>
              <w:pStyle w:val="Default"/>
              <w:jc w:val="center"/>
            </w:pPr>
            <w:r>
              <w:t>0 points earned</w:t>
            </w:r>
          </w:p>
        </w:tc>
        <w:tc>
          <w:tcPr>
            <w:tcW w:w="2748" w:type="dxa"/>
            <w:shd w:val="clear" w:color="auto" w:fill="D9D9D9"/>
          </w:tcPr>
          <w:p w14:paraId="201C00F7" w14:textId="07D8A5A5" w:rsidR="009B59D0" w:rsidRDefault="009B59D0" w:rsidP="009B59D0">
            <w:pPr>
              <w:pStyle w:val="Default"/>
              <w:jc w:val="center"/>
            </w:pPr>
            <w:r>
              <w:t>3 points earned</w:t>
            </w:r>
          </w:p>
        </w:tc>
        <w:tc>
          <w:tcPr>
            <w:tcW w:w="2509" w:type="dxa"/>
            <w:shd w:val="clear" w:color="auto" w:fill="D9D9D9"/>
          </w:tcPr>
          <w:p w14:paraId="6D5DBAF3" w14:textId="1D575009" w:rsidR="009B59D0" w:rsidRDefault="009B59D0" w:rsidP="00A435D5">
            <w:pPr>
              <w:pStyle w:val="Default"/>
              <w:jc w:val="center"/>
            </w:pPr>
            <w:r>
              <w:t>5 points earned</w:t>
            </w:r>
          </w:p>
        </w:tc>
      </w:tr>
      <w:tr w:rsidR="009B59D0" w14:paraId="7EB955E8" w14:textId="77777777" w:rsidTr="008627C9">
        <w:trPr>
          <w:trHeight w:val="308"/>
          <w:jc w:val="center"/>
        </w:trPr>
        <w:tc>
          <w:tcPr>
            <w:tcW w:w="2203" w:type="dxa"/>
            <w:shd w:val="clear" w:color="auto" w:fill="auto"/>
          </w:tcPr>
          <w:p w14:paraId="27F73506" w14:textId="1EEEAC73" w:rsidR="009B59D0" w:rsidRDefault="009B59D0" w:rsidP="00A435D5">
            <w:pPr>
              <w:pStyle w:val="Default"/>
              <w:jc w:val="center"/>
            </w:pPr>
            <w:r>
              <w:t>42,000</w:t>
            </w:r>
          </w:p>
        </w:tc>
        <w:tc>
          <w:tcPr>
            <w:tcW w:w="1979" w:type="dxa"/>
            <w:shd w:val="clear" w:color="auto" w:fill="auto"/>
          </w:tcPr>
          <w:p w14:paraId="6317446A" w14:textId="6FC45861" w:rsidR="009B59D0" w:rsidRDefault="009B59D0" w:rsidP="00A435D5">
            <w:pPr>
              <w:pStyle w:val="Default"/>
              <w:jc w:val="center"/>
            </w:pPr>
            <w:r>
              <w:t>&lt;</w:t>
            </w:r>
            <w:r w:rsidR="005D26D4">
              <w:t>33</w:t>
            </w:r>
            <w:r w:rsidR="00913115">
              <w:t>,600</w:t>
            </w:r>
          </w:p>
        </w:tc>
        <w:tc>
          <w:tcPr>
            <w:tcW w:w="2748" w:type="dxa"/>
          </w:tcPr>
          <w:p w14:paraId="0EA88E65" w14:textId="77250703" w:rsidR="009B59D0" w:rsidRDefault="009B59D0" w:rsidP="00A435D5">
            <w:pPr>
              <w:pStyle w:val="Default"/>
              <w:jc w:val="center"/>
            </w:pPr>
            <w:r>
              <w:t>3</w:t>
            </w:r>
            <w:r w:rsidR="005D26D4">
              <w:t>3,600</w:t>
            </w:r>
            <w:r>
              <w:t>-41,999</w:t>
            </w:r>
          </w:p>
        </w:tc>
        <w:tc>
          <w:tcPr>
            <w:tcW w:w="2509" w:type="dxa"/>
            <w:shd w:val="clear" w:color="auto" w:fill="auto"/>
          </w:tcPr>
          <w:p w14:paraId="736B8424" w14:textId="59E84EA9" w:rsidR="009B59D0" w:rsidRDefault="009B59D0" w:rsidP="00A435D5">
            <w:pPr>
              <w:pStyle w:val="Default"/>
              <w:jc w:val="center"/>
            </w:pPr>
            <w:r>
              <w:t>42,000+</w:t>
            </w:r>
          </w:p>
        </w:tc>
      </w:tr>
      <w:tr w:rsidR="009B59D0" w14:paraId="5BA6D682" w14:textId="77777777" w:rsidTr="008627C9">
        <w:trPr>
          <w:trHeight w:val="327"/>
          <w:jc w:val="center"/>
        </w:trPr>
        <w:tc>
          <w:tcPr>
            <w:tcW w:w="2203" w:type="dxa"/>
            <w:shd w:val="clear" w:color="auto" w:fill="auto"/>
          </w:tcPr>
          <w:p w14:paraId="272196CD" w14:textId="38B4AF94" w:rsidR="009B59D0" w:rsidRDefault="009B59D0" w:rsidP="00A435D5">
            <w:pPr>
              <w:pStyle w:val="Default"/>
              <w:jc w:val="center"/>
            </w:pPr>
            <w:r>
              <w:t>49,000</w:t>
            </w:r>
          </w:p>
        </w:tc>
        <w:tc>
          <w:tcPr>
            <w:tcW w:w="1979" w:type="dxa"/>
            <w:shd w:val="clear" w:color="auto" w:fill="auto"/>
          </w:tcPr>
          <w:p w14:paraId="5C09D488" w14:textId="10B0072C" w:rsidR="009B59D0" w:rsidRDefault="00913115" w:rsidP="00A435D5">
            <w:pPr>
              <w:pStyle w:val="Default"/>
              <w:jc w:val="center"/>
            </w:pPr>
            <w:r>
              <w:t>&lt;39,200</w:t>
            </w:r>
          </w:p>
        </w:tc>
        <w:tc>
          <w:tcPr>
            <w:tcW w:w="2748" w:type="dxa"/>
          </w:tcPr>
          <w:p w14:paraId="002B592D" w14:textId="58B848CA" w:rsidR="009B59D0" w:rsidRDefault="00913115" w:rsidP="00A435D5">
            <w:pPr>
              <w:pStyle w:val="Default"/>
              <w:jc w:val="center"/>
            </w:pPr>
            <w:r>
              <w:t>39,200</w:t>
            </w:r>
            <w:r w:rsidR="009B59D0">
              <w:t>-48,999</w:t>
            </w:r>
          </w:p>
        </w:tc>
        <w:tc>
          <w:tcPr>
            <w:tcW w:w="2509" w:type="dxa"/>
            <w:shd w:val="clear" w:color="auto" w:fill="auto"/>
          </w:tcPr>
          <w:p w14:paraId="1A08B8D0" w14:textId="6D586992" w:rsidR="009B59D0" w:rsidRDefault="009B59D0" w:rsidP="00A435D5">
            <w:pPr>
              <w:pStyle w:val="Default"/>
              <w:jc w:val="center"/>
            </w:pPr>
            <w:r>
              <w:t>49,000+</w:t>
            </w:r>
          </w:p>
        </w:tc>
      </w:tr>
      <w:tr w:rsidR="009B59D0" w14:paraId="4E511C3F" w14:textId="77777777" w:rsidTr="008627C9">
        <w:trPr>
          <w:trHeight w:val="327"/>
          <w:jc w:val="center"/>
        </w:trPr>
        <w:tc>
          <w:tcPr>
            <w:tcW w:w="2203" w:type="dxa"/>
            <w:shd w:val="clear" w:color="auto" w:fill="auto"/>
          </w:tcPr>
          <w:p w14:paraId="2A80245B" w14:textId="2653F9D8" w:rsidR="009B59D0" w:rsidRDefault="009B59D0" w:rsidP="00A435D5">
            <w:pPr>
              <w:pStyle w:val="Default"/>
              <w:jc w:val="center"/>
            </w:pPr>
            <w:r>
              <w:t>56,000</w:t>
            </w:r>
          </w:p>
        </w:tc>
        <w:tc>
          <w:tcPr>
            <w:tcW w:w="1979" w:type="dxa"/>
            <w:shd w:val="clear" w:color="auto" w:fill="auto"/>
          </w:tcPr>
          <w:p w14:paraId="371EBC76" w14:textId="68C9F719" w:rsidR="009B59D0" w:rsidRDefault="00913115" w:rsidP="00A435D5">
            <w:pPr>
              <w:pStyle w:val="Default"/>
              <w:jc w:val="center"/>
            </w:pPr>
            <w:r>
              <w:t>&lt;44,800</w:t>
            </w:r>
          </w:p>
        </w:tc>
        <w:tc>
          <w:tcPr>
            <w:tcW w:w="2748" w:type="dxa"/>
          </w:tcPr>
          <w:p w14:paraId="3130C832" w14:textId="60FAD60F" w:rsidR="009B59D0" w:rsidRDefault="00913115" w:rsidP="00A435D5">
            <w:pPr>
              <w:pStyle w:val="Default"/>
              <w:jc w:val="center"/>
            </w:pPr>
            <w:r>
              <w:t>44,800</w:t>
            </w:r>
            <w:r w:rsidR="009B59D0">
              <w:t>-55,999</w:t>
            </w:r>
          </w:p>
        </w:tc>
        <w:tc>
          <w:tcPr>
            <w:tcW w:w="2509" w:type="dxa"/>
            <w:shd w:val="clear" w:color="auto" w:fill="auto"/>
          </w:tcPr>
          <w:p w14:paraId="377CEB06" w14:textId="189926FC" w:rsidR="009B59D0" w:rsidRDefault="009B59D0" w:rsidP="00A435D5">
            <w:pPr>
              <w:pStyle w:val="Default"/>
              <w:jc w:val="center"/>
            </w:pPr>
            <w:r>
              <w:t>56,000+</w:t>
            </w:r>
          </w:p>
        </w:tc>
      </w:tr>
      <w:tr w:rsidR="009B59D0" w14:paraId="0A8C5A06" w14:textId="77777777" w:rsidTr="008627C9">
        <w:trPr>
          <w:trHeight w:val="308"/>
          <w:jc w:val="center"/>
        </w:trPr>
        <w:tc>
          <w:tcPr>
            <w:tcW w:w="2203" w:type="dxa"/>
            <w:shd w:val="clear" w:color="auto" w:fill="auto"/>
          </w:tcPr>
          <w:p w14:paraId="18B57947" w14:textId="0C045F1F" w:rsidR="009B59D0" w:rsidRDefault="009B59D0" w:rsidP="00A435D5">
            <w:pPr>
              <w:pStyle w:val="Default"/>
              <w:jc w:val="center"/>
            </w:pPr>
            <w:r>
              <w:t>63,000</w:t>
            </w:r>
          </w:p>
        </w:tc>
        <w:tc>
          <w:tcPr>
            <w:tcW w:w="1979" w:type="dxa"/>
            <w:shd w:val="clear" w:color="auto" w:fill="auto"/>
          </w:tcPr>
          <w:p w14:paraId="11162733" w14:textId="18678754" w:rsidR="009B59D0" w:rsidRDefault="00913115" w:rsidP="00A435D5">
            <w:pPr>
              <w:pStyle w:val="Default"/>
              <w:jc w:val="center"/>
            </w:pPr>
            <w:r>
              <w:t>&lt;50,400</w:t>
            </w:r>
          </w:p>
        </w:tc>
        <w:tc>
          <w:tcPr>
            <w:tcW w:w="2748" w:type="dxa"/>
          </w:tcPr>
          <w:p w14:paraId="19EA8421" w14:textId="59931D82" w:rsidR="009B59D0" w:rsidRDefault="00913115" w:rsidP="00A435D5">
            <w:pPr>
              <w:pStyle w:val="Default"/>
              <w:jc w:val="center"/>
            </w:pPr>
            <w:r>
              <w:t>50,400</w:t>
            </w:r>
            <w:r w:rsidR="009B59D0">
              <w:t>-62,999</w:t>
            </w:r>
          </w:p>
        </w:tc>
        <w:tc>
          <w:tcPr>
            <w:tcW w:w="2509" w:type="dxa"/>
            <w:shd w:val="clear" w:color="auto" w:fill="auto"/>
          </w:tcPr>
          <w:p w14:paraId="54DBAD18" w14:textId="3576878F" w:rsidR="009B59D0" w:rsidRDefault="009B59D0" w:rsidP="00A435D5">
            <w:pPr>
              <w:pStyle w:val="Default"/>
              <w:jc w:val="center"/>
            </w:pPr>
            <w:r>
              <w:t>63,000+</w:t>
            </w:r>
          </w:p>
        </w:tc>
      </w:tr>
      <w:tr w:rsidR="009B59D0" w14:paraId="1F20E0EA" w14:textId="77777777" w:rsidTr="008627C9">
        <w:trPr>
          <w:trHeight w:val="327"/>
          <w:jc w:val="center"/>
        </w:trPr>
        <w:tc>
          <w:tcPr>
            <w:tcW w:w="2203" w:type="dxa"/>
            <w:shd w:val="clear" w:color="auto" w:fill="auto"/>
          </w:tcPr>
          <w:p w14:paraId="456645A9" w14:textId="0C574783" w:rsidR="009B59D0" w:rsidRDefault="009B59D0" w:rsidP="00A435D5">
            <w:pPr>
              <w:pStyle w:val="Default"/>
              <w:jc w:val="center"/>
            </w:pPr>
            <w:r>
              <w:t>70,000</w:t>
            </w:r>
          </w:p>
        </w:tc>
        <w:tc>
          <w:tcPr>
            <w:tcW w:w="1979" w:type="dxa"/>
            <w:shd w:val="clear" w:color="auto" w:fill="auto"/>
          </w:tcPr>
          <w:p w14:paraId="1D57E488" w14:textId="00B1C8C8" w:rsidR="009B59D0" w:rsidRDefault="00913115" w:rsidP="00A435D5">
            <w:pPr>
              <w:pStyle w:val="Default"/>
              <w:jc w:val="center"/>
            </w:pPr>
            <w:r>
              <w:t>&lt;56,000</w:t>
            </w:r>
          </w:p>
        </w:tc>
        <w:tc>
          <w:tcPr>
            <w:tcW w:w="2748" w:type="dxa"/>
          </w:tcPr>
          <w:p w14:paraId="4FE6E5BC" w14:textId="4D59EC35" w:rsidR="009B59D0" w:rsidRDefault="00913115" w:rsidP="00A435D5">
            <w:pPr>
              <w:pStyle w:val="Default"/>
              <w:jc w:val="center"/>
            </w:pPr>
            <w:r>
              <w:t>56,000</w:t>
            </w:r>
            <w:r w:rsidR="009B59D0">
              <w:t>-69,999</w:t>
            </w:r>
          </w:p>
        </w:tc>
        <w:tc>
          <w:tcPr>
            <w:tcW w:w="2509" w:type="dxa"/>
            <w:shd w:val="clear" w:color="auto" w:fill="auto"/>
          </w:tcPr>
          <w:p w14:paraId="68083D34" w14:textId="416566BF" w:rsidR="009B59D0" w:rsidRDefault="009B59D0" w:rsidP="00A435D5">
            <w:pPr>
              <w:pStyle w:val="Default"/>
              <w:jc w:val="center"/>
            </w:pPr>
            <w:r>
              <w:t>70,000+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58ABFBD6" w:rsidR="002A7797" w:rsidRDefault="007040BA" w:rsidP="002A7797">
      <w:pPr>
        <w:pStyle w:val="Heading2"/>
      </w:pPr>
      <w:r w:rsidRPr="00CF4635">
        <w:t>Final Exam</w:t>
      </w:r>
      <w:r w:rsidR="00BE53CB">
        <w:t>/Course Survey</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485BE9">
        <w:rPr>
          <w:b/>
          <w:color w:val="FF0000"/>
        </w:rPr>
        <w:t>College of Education</w:t>
      </w:r>
      <w:r w:rsidRPr="00485BE9">
        <w:rPr>
          <w:color w:val="FF0000"/>
        </w:rPr>
        <w:t xml:space="preserve"> </w:t>
      </w:r>
      <w:r w:rsidRPr="00917A50">
        <w:t>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2" w:history="1">
        <w:r w:rsidR="000C2A53" w:rsidRPr="000C2A53">
          <w:rPr>
            <w:rStyle w:val="Hyperlink"/>
          </w:rPr>
          <w:t>SONA</w:t>
        </w:r>
      </w:hyperlink>
      <w:r w:rsidR="000C2A53">
        <w:t xml:space="preserve"> at the following </w:t>
      </w:r>
      <w:proofErr w:type="gramStart"/>
      <w:r w:rsidRPr="003A3B1A">
        <w:t xml:space="preserve">email </w:t>
      </w:r>
      <w:proofErr w:type="gramEnd"/>
      <w:r w:rsidR="00D04B49">
        <w:fldChar w:fldCharType="begin"/>
      </w:r>
      <w:r w:rsidR="00D04B49">
        <w:instrText xml:space="preserve"> HYPERLINK "mailto:sona@auburn.edu" </w:instrText>
      </w:r>
      <w:r w:rsidR="00D04B49">
        <w:fldChar w:fldCharType="separate"/>
      </w:r>
      <w:r w:rsidRPr="00530212">
        <w:rPr>
          <w:rStyle w:val="Hyperlink"/>
          <w:rFonts w:ascii="Calibri" w:hAnsi="Calibri"/>
          <w:b/>
          <w:sz w:val="28"/>
          <w:szCs w:val="28"/>
        </w:rPr>
        <w:t>sona@auburn.edu</w:t>
      </w:r>
      <w:r w:rsidR="00D04B49">
        <w:rPr>
          <w:rStyle w:val="Hyperlink"/>
          <w:rFonts w:ascii="Calibri" w:hAnsi="Calibri"/>
          <w:b/>
          <w:sz w:val="28"/>
          <w:szCs w:val="28"/>
        </w:rPr>
        <w:fldChar w:fldCharType="end"/>
      </w:r>
      <w:r w:rsidRPr="003A3B1A">
        <w:t xml:space="preserve">. If you are under 19 years of age you must </w:t>
      </w:r>
      <w:r w:rsidRPr="003A3B1A">
        <w:lastRenderedPageBreak/>
        <w:t>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w:t>
      </w:r>
      <w:r w:rsidRPr="00485BE9">
        <w:rPr>
          <w:highlight w:val="yellow"/>
        </w:rPr>
        <w:t>To receive credit in this course you must participate in the College of Education SONA</w:t>
      </w:r>
      <w:r>
        <w:t xml:space="preserve">.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77777777" w:rsidR="006B7907" w:rsidRDefault="006B7907" w:rsidP="006B7907">
      <w:pPr>
        <w:pStyle w:val="ListParagraph"/>
        <w:numPr>
          <w:ilvl w:val="0"/>
          <w:numId w:val="25"/>
        </w:numPr>
      </w:pPr>
      <w:r>
        <w:t xml:space="preserve">Purchase and pick-up your </w:t>
      </w:r>
      <w:proofErr w:type="spellStart"/>
      <w:r>
        <w:t>Movband</w:t>
      </w:r>
      <w:proofErr w:type="spellEnd"/>
      <w:r>
        <w:t xml:space="preserve"> 4 according to the detailed instructions listed in section 3 of this syllabus (</w:t>
      </w:r>
      <w:r w:rsidRPr="00AF6BA5">
        <w:t>Texts or Major Resources</w:t>
      </w:r>
      <w:r>
        <w:t>). Bring your receipt and photo identification for pick-up.</w:t>
      </w:r>
    </w:p>
    <w:p w14:paraId="753F6C95" w14:textId="77777777" w:rsidR="006B7907" w:rsidRDefault="006B7907" w:rsidP="006B7907">
      <w:pPr>
        <w:pStyle w:val="ListParagraph"/>
        <w:numPr>
          <w:ilvl w:val="0"/>
          <w:numId w:val="25"/>
        </w:numPr>
      </w:pPr>
      <w:r>
        <w:t xml:space="preserve">Download the </w:t>
      </w:r>
      <w:proofErr w:type="spellStart"/>
      <w:r>
        <w:t>HealthSpective</w:t>
      </w:r>
      <w:proofErr w:type="spellEnd"/>
      <w:r>
        <w:t xml:space="preserve"> app on your smartphone.</w:t>
      </w:r>
    </w:p>
    <w:p w14:paraId="1D359474" w14:textId="28ED85D5" w:rsidR="006B7907" w:rsidRDefault="006B7907" w:rsidP="006B7907">
      <w:pPr>
        <w:pStyle w:val="ListParagraph"/>
        <w:numPr>
          <w:ilvl w:val="0"/>
          <w:numId w:val="25"/>
        </w:numPr>
      </w:pPr>
      <w:r>
        <w:lastRenderedPageBreak/>
        <w:t xml:space="preserve">On the app’s start screen, select “Create an Account”. Enter your information accordingly and use your </w:t>
      </w:r>
      <w:r w:rsidRPr="00516A15">
        <w:rPr>
          <w:b/>
          <w:u w:val="single"/>
        </w:rPr>
        <w:t>Auburn email</w:t>
      </w:r>
      <w:r>
        <w:t xml:space="preserve">. You will be prompted to join a group. Your group invite code is </w:t>
      </w:r>
      <w:r w:rsidR="00590868" w:rsidRPr="00590868">
        <w:rPr>
          <w:rFonts w:ascii="Calibri" w:hAnsi="Calibri" w:cs="Calibri"/>
          <w:color w:val="000000"/>
          <w:sz w:val="22"/>
          <w:szCs w:val="22"/>
          <w:highlight w:val="green"/>
          <w:shd w:val="clear" w:color="auto" w:fill="FFFFFF"/>
        </w:rPr>
        <w:t>sect11sp20</w:t>
      </w:r>
      <w:r w:rsidR="00D531DB">
        <w:rPr>
          <w:rFonts w:ascii="Calibri" w:hAnsi="Calibri"/>
          <w:b/>
          <w:bCs/>
          <w:color w:val="000000" w:themeColor="text1"/>
        </w:rPr>
        <w:t>.</w:t>
      </w:r>
    </w:p>
    <w:p w14:paraId="2B8CF797" w14:textId="77777777" w:rsidR="006B7907" w:rsidRDefault="006B7907" w:rsidP="006B7907">
      <w:pPr>
        <w:pStyle w:val="ListParagraph"/>
        <w:numPr>
          <w:ilvl w:val="0"/>
          <w:numId w:val="25"/>
        </w:numPr>
      </w:pPr>
      <w:r>
        <w:t xml:space="preserve">After you are successfully registered, select </w:t>
      </w:r>
      <w:proofErr w:type="spellStart"/>
      <w:r>
        <w:t>Movband</w:t>
      </w:r>
      <w:proofErr w:type="spellEnd"/>
      <w:r>
        <w:t xml:space="preserve"> 4 as the device you want to connect.</w:t>
      </w:r>
    </w:p>
    <w:p w14:paraId="5A032057" w14:textId="77777777" w:rsidR="006B7907" w:rsidRDefault="006B7907" w:rsidP="006B7907">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120049A9" w14:textId="77777777" w:rsidR="006B7907" w:rsidRDefault="006B7907" w:rsidP="006B7907">
      <w:pPr>
        <w:ind w:left="1080"/>
      </w:pPr>
    </w:p>
    <w:p w14:paraId="4CE99363" w14:textId="60719717" w:rsidR="00E87DCA" w:rsidRDefault="00E87DCA" w:rsidP="00E87DCA">
      <w:pPr>
        <w:pStyle w:val="ColorfulList-Accent11"/>
        <w:kinsoku w:val="0"/>
        <w:overflowPunct w:val="0"/>
        <w:ind w:left="0"/>
        <w:outlineLvl w:val="0"/>
        <w:rPr>
          <w:b/>
          <w:color w:val="FF0000"/>
          <w:sz w:val="28"/>
          <w:szCs w:val="28"/>
        </w:rPr>
      </w:pPr>
    </w:p>
    <w:p w14:paraId="2595B1BA" w14:textId="77777777" w:rsidR="00485BE9" w:rsidRDefault="00485BE9" w:rsidP="006B7907">
      <w:pPr>
        <w:ind w:left="0"/>
        <w:contextualSpacing/>
        <w:rPr>
          <w:rFonts w:cstheme="minorHAnsi"/>
          <w:color w:val="4F81BD" w:themeColor="accent1"/>
          <w:u w:val="single"/>
        </w:rPr>
      </w:pPr>
    </w:p>
    <w:p w14:paraId="19C75CC7" w14:textId="2F7B3B10" w:rsidR="006B7907" w:rsidRPr="003C5568" w:rsidRDefault="006B7907" w:rsidP="006B7907">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proofErr w:type="spellStart"/>
      <w:r w:rsidRPr="003C5568">
        <w:rPr>
          <w:rFonts w:cstheme="minorHAnsi"/>
          <w:color w:val="4F81BD" w:themeColor="accent1"/>
          <w:u w:val="single"/>
        </w:rPr>
        <w:t>Healthspective</w:t>
      </w:r>
      <w:proofErr w:type="spellEnd"/>
      <w:r w:rsidRPr="003C5568">
        <w:rPr>
          <w:rFonts w:cstheme="minorHAnsi"/>
          <w:color w:val="4F81BD" w:themeColor="accent1"/>
          <w:u w:val="single"/>
        </w:rPr>
        <w:t xml:space="preserve"> app)</w:t>
      </w:r>
    </w:p>
    <w:p w14:paraId="103F08C7" w14:textId="77777777" w:rsidR="006B7907" w:rsidRDefault="006B7907" w:rsidP="006B7907">
      <w:pPr>
        <w:pStyle w:val="ListParagraph"/>
        <w:numPr>
          <w:ilvl w:val="1"/>
          <w:numId w:val="29"/>
        </w:numPr>
        <w:autoSpaceDE/>
        <w:autoSpaceDN/>
        <w:adjustRightInd/>
      </w:pPr>
      <w:r>
        <w:t>Type in dhsgroup.com on your browser (preferably chrome or safari).</w:t>
      </w:r>
    </w:p>
    <w:p w14:paraId="5D406809" w14:textId="77777777" w:rsidR="006B7907" w:rsidRDefault="006B7907" w:rsidP="006B7907">
      <w:pPr>
        <w:pStyle w:val="ListParagraph"/>
        <w:numPr>
          <w:ilvl w:val="1"/>
          <w:numId w:val="29"/>
        </w:numPr>
        <w:autoSpaceDE/>
        <w:autoSpaceDN/>
        <w:adjustRightInd/>
      </w:pPr>
      <w:r>
        <w:t>Roll your mouse over “login” at the top of the page.</w:t>
      </w:r>
    </w:p>
    <w:p w14:paraId="0AE40A23" w14:textId="77777777" w:rsidR="006B7907" w:rsidRDefault="006B7907" w:rsidP="006B7907">
      <w:pPr>
        <w:pStyle w:val="ListParagraph"/>
        <w:numPr>
          <w:ilvl w:val="1"/>
          <w:numId w:val="29"/>
        </w:numPr>
        <w:autoSpaceDE/>
        <w:autoSpaceDN/>
        <w:adjustRightInd/>
      </w:pPr>
      <w:r>
        <w:t xml:space="preserve">A dropdown menu will appear; choose </w:t>
      </w:r>
      <w:proofErr w:type="spellStart"/>
      <w:r>
        <w:t>Healthspective</w:t>
      </w:r>
      <w:proofErr w:type="spellEnd"/>
      <w:r>
        <w:t>/Move login.</w:t>
      </w:r>
    </w:p>
    <w:p w14:paraId="696588E0" w14:textId="77777777" w:rsidR="006B7907" w:rsidRDefault="006B7907" w:rsidP="006B7907">
      <w:pPr>
        <w:pStyle w:val="ListParagraph"/>
        <w:numPr>
          <w:ilvl w:val="1"/>
          <w:numId w:val="29"/>
        </w:numPr>
        <w:autoSpaceDE/>
        <w:autoSpaceDN/>
        <w:adjustRightInd/>
      </w:pPr>
      <w:r>
        <w:t>Click on “</w:t>
      </w:r>
      <w:r w:rsidRPr="003C5568">
        <w:rPr>
          <w:color w:val="F79646" w:themeColor="accent6"/>
        </w:rPr>
        <w:t>Students/Athletes-Click Here</w:t>
      </w:r>
      <w:r>
        <w:t>” at the bottom of the page (it’s written in orange).</w:t>
      </w:r>
    </w:p>
    <w:p w14:paraId="7740E0FF" w14:textId="77777777" w:rsidR="006B7907" w:rsidRDefault="006B7907" w:rsidP="006B7907">
      <w:pPr>
        <w:pStyle w:val="ListParagraph"/>
        <w:numPr>
          <w:ilvl w:val="1"/>
          <w:numId w:val="29"/>
        </w:numPr>
        <w:autoSpaceDE/>
        <w:autoSpaceDN/>
        <w:adjustRightInd/>
      </w:pPr>
      <w:r>
        <w:t>Choose “sign in” and enter your credentials.</w:t>
      </w:r>
    </w:p>
    <w:p w14:paraId="0F049EDC" w14:textId="77777777" w:rsidR="006B7907" w:rsidRDefault="006B7907" w:rsidP="006B7907">
      <w:pPr>
        <w:pStyle w:val="ListParagraph"/>
        <w:numPr>
          <w:ilvl w:val="1"/>
          <w:numId w:val="29"/>
        </w:numPr>
        <w:autoSpaceDE/>
        <w:autoSpaceDN/>
        <w:adjustRightInd/>
      </w:pPr>
      <w:r>
        <w:t>From the dropdown menu under your name, choose “my account.”</w:t>
      </w:r>
    </w:p>
    <w:p w14:paraId="3F4F1A17" w14:textId="77777777" w:rsidR="006B7907" w:rsidRDefault="006B7907" w:rsidP="006B7907">
      <w:pPr>
        <w:pStyle w:val="ListParagraph"/>
        <w:numPr>
          <w:ilvl w:val="1"/>
          <w:numId w:val="29"/>
        </w:numPr>
        <w:autoSpaceDE/>
        <w:autoSpaceDN/>
        <w:adjustRightInd/>
      </w:pPr>
      <w:r>
        <w:t>On the left-hand side of the screen choose “groups.”</w:t>
      </w:r>
    </w:p>
    <w:p w14:paraId="58A8B8B9" w14:textId="77777777" w:rsidR="006B7907" w:rsidRDefault="006B7907" w:rsidP="006B7907">
      <w:pPr>
        <w:pStyle w:val="ListParagraph"/>
        <w:numPr>
          <w:ilvl w:val="1"/>
          <w:numId w:val="29"/>
        </w:numPr>
        <w:autoSpaceDE/>
        <w:autoSpaceDN/>
        <w:adjustRightInd/>
      </w:pPr>
      <w:r>
        <w:t>You will see a box to type in your invite code.</w:t>
      </w:r>
    </w:p>
    <w:p w14:paraId="5BC37F46" w14:textId="01A52A9D" w:rsidR="006B7907" w:rsidRDefault="006B7907" w:rsidP="006B7907">
      <w:pPr>
        <w:pStyle w:val="ListParagraph"/>
        <w:numPr>
          <w:ilvl w:val="1"/>
          <w:numId w:val="29"/>
        </w:numPr>
        <w:autoSpaceDE/>
        <w:autoSpaceDN/>
        <w:adjustRightInd/>
      </w:pPr>
      <w:r>
        <w:t xml:space="preserve">Type in </w:t>
      </w:r>
      <w:r w:rsidR="00590868" w:rsidRPr="00590868">
        <w:rPr>
          <w:rFonts w:ascii="Calibri" w:hAnsi="Calibri" w:cs="Calibri"/>
          <w:color w:val="000000"/>
          <w:sz w:val="22"/>
          <w:szCs w:val="22"/>
          <w:highlight w:val="green"/>
          <w:shd w:val="clear" w:color="auto" w:fill="FFFFFF"/>
        </w:rPr>
        <w:t>sect11sp20</w:t>
      </w:r>
      <w:r w:rsidR="00590868">
        <w:rPr>
          <w:rFonts w:ascii="Calibri" w:hAnsi="Calibri" w:cs="Calibri"/>
          <w:color w:val="000000"/>
          <w:sz w:val="22"/>
          <w:szCs w:val="22"/>
          <w:shd w:val="clear" w:color="auto" w:fill="FFFFFF"/>
        </w:rPr>
        <w:t xml:space="preserve"> </w:t>
      </w:r>
      <w:r>
        <w:t>and click “Join Group.”  Please make sure to type in the code EXACTLY as it has been given to you.</w:t>
      </w:r>
    </w:p>
    <w:p w14:paraId="75F69A1C" w14:textId="77777777" w:rsidR="006B7907" w:rsidRDefault="006B7907" w:rsidP="006B7907">
      <w:pPr>
        <w:pStyle w:val="ListParagraph"/>
        <w:numPr>
          <w:ilvl w:val="1"/>
          <w:numId w:val="29"/>
        </w:numPr>
        <w:autoSpaceDE/>
        <w:autoSpaceDN/>
        <w:adjustRightInd/>
      </w:pPr>
      <w:r>
        <w:t>You should then see your group listed on this same page.</w:t>
      </w:r>
    </w:p>
    <w:p w14:paraId="00BE2613" w14:textId="77777777" w:rsidR="006B7907" w:rsidRDefault="006B7907" w:rsidP="00E87DCA">
      <w:pPr>
        <w:pStyle w:val="ColorfulList-Accent11"/>
        <w:kinsoku w:val="0"/>
        <w:overflowPunct w:val="0"/>
        <w:ind w:left="0"/>
        <w:outlineLvl w:val="0"/>
        <w:rPr>
          <w:b/>
          <w:color w:val="FF0000"/>
          <w:sz w:val="28"/>
          <w:szCs w:val="28"/>
        </w:rPr>
      </w:pPr>
    </w:p>
    <w:p w14:paraId="6EE7C7D1" w14:textId="2EAE04CF"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w:t>
      </w:r>
      <w:r w:rsidR="00794410">
        <w:rPr>
          <w:b/>
          <w:color w:val="FF0000"/>
          <w:sz w:val="28"/>
          <w:szCs w:val="28"/>
        </w:rPr>
        <w:t>t</w:t>
      </w:r>
      <w:r w:rsidRPr="00C80FC5">
        <w:rPr>
          <w:b/>
          <w:color w:val="FF0000"/>
          <w:sz w:val="28"/>
          <w:szCs w:val="28"/>
        </w:rPr>
        <w:t xml:space="preserve">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5A9FEBC1" w14:textId="77777777" w:rsidR="006B7907" w:rsidRDefault="006B7907" w:rsidP="006B7907">
      <w:pPr>
        <w:pStyle w:val="ListParagraph"/>
        <w:numPr>
          <w:ilvl w:val="0"/>
          <w:numId w:val="30"/>
        </w:numPr>
      </w:pPr>
      <w:r>
        <w:t xml:space="preserve">Make sure you have the most updated version of the </w:t>
      </w:r>
      <w:proofErr w:type="spellStart"/>
      <w:r>
        <w:t>HealthSpective</w:t>
      </w:r>
      <w:proofErr w:type="spellEnd"/>
      <w:r>
        <w:t xml:space="preserve"> app – this may need to be updated periodically during the semester.</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77777777" w:rsidR="006B7907" w:rsidRPr="00C8153C" w:rsidRDefault="006B7907" w:rsidP="006B7907">
      <w:pPr>
        <w:pStyle w:val="ListParagraph"/>
        <w:numPr>
          <w:ilvl w:val="0"/>
          <w:numId w:val="30"/>
        </w:numPr>
      </w:pPr>
      <w:r>
        <w:t xml:space="preserve">Charge your </w:t>
      </w:r>
      <w:proofErr w:type="spellStart"/>
      <w:r>
        <w:t>Movband</w:t>
      </w:r>
      <w:proofErr w:type="spellEnd"/>
      <w:r>
        <w:t xml:space="preserve"> 4</w:t>
      </w:r>
      <w:r w:rsidRPr="00C8153C">
        <w:t xml:space="preserve"> weekly. </w:t>
      </w:r>
      <w:r>
        <w:t>A “LOW BATT” alert will pop-up on your device when it hits about 50% of its battery life – this should give you plenty of time to get it charged.</w:t>
      </w:r>
      <w:r w:rsidRPr="00C8153C">
        <w:t xml:space="preserve"> </w:t>
      </w:r>
    </w:p>
    <w:p w14:paraId="439EFDB9" w14:textId="77777777"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your On-campus </w:t>
      </w:r>
      <w:proofErr w:type="spellStart"/>
      <w:r w:rsidRPr="00C8153C">
        <w:t>Movband</w:t>
      </w:r>
      <w:proofErr w:type="spellEnd"/>
      <w:r w:rsidRPr="00C8153C">
        <w:t xml:space="preserve"> Technician listed on page 1 of your syllabus for support and </w:t>
      </w:r>
      <w:r w:rsidRPr="00C8153C">
        <w:lastRenderedPageBreak/>
        <w:t xml:space="preserve">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77777777"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w:t>
      </w:r>
      <w:proofErr w:type="spellStart"/>
      <w:r>
        <w:t>HealthSpective</w:t>
      </w:r>
      <w:proofErr w:type="spellEnd"/>
      <w:r>
        <w:t xml:space="preserve"> Engage website. </w:t>
      </w:r>
    </w:p>
    <w:p w14:paraId="54EB5794" w14:textId="77777777" w:rsidR="006B7907" w:rsidRDefault="006B7907" w:rsidP="006B7907">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638BBBB4" w14:textId="77777777" w:rsidR="006B7907" w:rsidRDefault="006B7907" w:rsidP="006B7907">
      <w:pPr>
        <w:pStyle w:val="ListParagraph"/>
        <w:numPr>
          <w:ilvl w:val="0"/>
          <w:numId w:val="30"/>
        </w:numPr>
      </w:pPr>
      <w:r>
        <w:t xml:space="preserve">When logging in to the </w:t>
      </w:r>
      <w:proofErr w:type="spellStart"/>
      <w:r>
        <w:t>HealthSpective</w:t>
      </w:r>
      <w:proofErr w:type="spellEnd"/>
      <w:r>
        <w:t xml:space="preserve"> Engage website from a laptop, please make sure you click the “student/athlete” option at the bottom of the login page.</w:t>
      </w:r>
    </w:p>
    <w:p w14:paraId="02ACDAA9" w14:textId="77777777" w:rsidR="006B7907" w:rsidRDefault="006B7907" w:rsidP="006B7907">
      <w:pPr>
        <w:pStyle w:val="ListParagraph"/>
        <w:numPr>
          <w:ilvl w:val="0"/>
          <w:numId w:val="30"/>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6429670C" w14:textId="77777777" w:rsidR="00124D4D" w:rsidRDefault="00124D4D" w:rsidP="00124D4D"/>
    <w:p w14:paraId="733DD547" w14:textId="32A250B2" w:rsidR="00124D4D" w:rsidRDefault="00124D4D" w:rsidP="00124D4D">
      <w:pPr>
        <w:pStyle w:val="Heading2"/>
      </w:pPr>
      <w:r w:rsidRPr="00124D4D">
        <w:t>SYNCING FROM AN ANDROID PHONE:</w:t>
      </w:r>
    </w:p>
    <w:p w14:paraId="4C5F1B0B" w14:textId="6AC289BE" w:rsidR="00BF33C8" w:rsidRDefault="00475046" w:rsidP="00BE3F4D">
      <w:r>
        <w:t xml:space="preserve">Having a smart phone is a requirement for participating in this course, and we recognize that many students have Android phones. Unfortunately, some (not all) students have experienced issues syncing their </w:t>
      </w:r>
      <w:proofErr w:type="spellStart"/>
      <w:r>
        <w:t>Mo</w:t>
      </w:r>
      <w:r w:rsidR="00E81596">
        <w:t>vbands</w:t>
      </w:r>
      <w:proofErr w:type="spellEnd"/>
      <w:r w:rsidR="00E81596">
        <w:t xml:space="preserve"> to</w:t>
      </w:r>
      <w:r>
        <w:t xml:space="preserve"> their Android devices. To </w:t>
      </w:r>
      <w:r w:rsidR="00BE3F4D">
        <w:t xml:space="preserve">discuss the most effective methods to </w:t>
      </w:r>
      <w:r>
        <w:t>overcome these</w:t>
      </w:r>
      <w:r w:rsidR="00E81596">
        <w:t xml:space="preserve"> issues, </w:t>
      </w:r>
      <w:r w:rsidR="00BE3F4D">
        <w:t>please s</w:t>
      </w:r>
      <w:r w:rsidR="00BF33C8">
        <w:t>chedule an appointment with your technician to sync from a</w:t>
      </w:r>
      <w:r w:rsidR="00BE3F4D">
        <w:t>n alternative device</w:t>
      </w:r>
      <w:r w:rsidR="00BF33C8">
        <w:t>.</w:t>
      </w:r>
    </w:p>
    <w:p w14:paraId="7231BEA0" w14:textId="79DDEEEF" w:rsidR="00475046" w:rsidRPr="00124D4D" w:rsidRDefault="00BF33C8" w:rsidP="00BF33C8">
      <w:pPr>
        <w:ind w:left="0"/>
      </w:pPr>
      <w:r w:rsidRPr="00BF33C8">
        <w:rPr>
          <w:highlight w:val="yellow"/>
        </w:rPr>
        <w:t>**Regardless of how you sync, i</w:t>
      </w:r>
      <w:r w:rsidR="00475046" w:rsidRPr="00BF33C8">
        <w:rPr>
          <w:highlight w:val="yellow"/>
        </w:rPr>
        <w:t xml:space="preserve">t is still your responsibility to </w:t>
      </w:r>
      <w:r w:rsidRPr="00BF33C8">
        <w:rPr>
          <w:highlight w:val="yellow"/>
        </w:rPr>
        <w:t>submit your weekly steps on time.</w:t>
      </w:r>
    </w:p>
    <w:p w14:paraId="6AE8FF97" w14:textId="77777777" w:rsidR="00124D4D" w:rsidRPr="00C8153C" w:rsidRDefault="00124D4D" w:rsidP="00124D4D">
      <w:pPr>
        <w:ind w:left="0"/>
      </w:pP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w:t>
      </w:r>
      <w:r w:rsidRPr="00CF4635">
        <w:rPr>
          <w:rFonts w:eastAsia="Calibri"/>
        </w:rPr>
        <w:lastRenderedPageBreak/>
        <w:t xml:space="preserve">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w:t>
      </w:r>
      <w:proofErr w:type="gramStart"/>
      <w:r w:rsidRPr="00CF4635">
        <w:rPr>
          <w:rFonts w:eastAsia="Calibri"/>
        </w:rPr>
        <w:t xml:space="preserve">the </w:t>
      </w:r>
      <w:hyperlink r:id="rId13"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4" w:history="1">
        <w:r w:rsidRPr="00CF4635">
          <w:rPr>
            <w:rFonts w:eastAsia="Calibri"/>
            <w:spacing w:val="-4"/>
            <w:u w:val="single"/>
          </w:rPr>
          <w:t>www.auburn.edu/studentpolicies</w:t>
        </w:r>
      </w:hyperlink>
      <w:r w:rsidRPr="00CF4635">
        <w:rPr>
          <w:rFonts w:eastAsia="Calibri"/>
        </w:rPr>
        <w:t xml:space="preserve"> for</w:t>
      </w:r>
      <w:proofErr w:type="gramEnd"/>
      <w:r w:rsidRPr="00CF4635">
        <w:rPr>
          <w:rFonts w:eastAsia="Calibri"/>
        </w:rPr>
        <w:t xml:space="preserve">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BE3F4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CF136A" w:rsidRDefault="006B7907" w:rsidP="006B7907">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lastRenderedPageBreak/>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sidRPr="00BE3F4D">
        <w:rPr>
          <w:rFonts w:eastAsia="Calibri"/>
          <w:highlight w:val="yellow"/>
        </w:rPr>
        <w:t>Please note that accommodations are not retroactive</w:t>
      </w:r>
      <w:r>
        <w:rPr>
          <w:rFonts w:eastAsia="Calibri"/>
        </w:rPr>
        <w:t>. Accommodations begin after: (1) a meeting with the Office of Accessibility to determine appropriate accommodations; and (2) a meetin</w:t>
      </w:r>
      <w:bookmarkStart w:id="0" w:name="_GoBack"/>
      <w:bookmarkEnd w:id="0"/>
      <w:r>
        <w:rPr>
          <w:rFonts w:eastAsia="Calibri"/>
        </w:rPr>
        <w:t xml:space="preserve">g with the Instructor arranged by the student. </w:t>
      </w:r>
    </w:p>
    <w:sectPr w:rsidR="004F54B6" w:rsidRPr="00CF4635" w:rsidSect="001E0F9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CFEE4" w14:textId="77777777" w:rsidR="00D04B49" w:rsidRDefault="00D04B49" w:rsidP="00DB2D4E">
      <w:r>
        <w:separator/>
      </w:r>
    </w:p>
  </w:endnote>
  <w:endnote w:type="continuationSeparator" w:id="0">
    <w:p w14:paraId="085931B6" w14:textId="77777777" w:rsidR="00D04B49" w:rsidRDefault="00D04B49"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3116" w14:textId="77777777" w:rsidR="00D04B49" w:rsidRDefault="00D04B49" w:rsidP="00DB2D4E">
      <w:r>
        <w:separator/>
      </w:r>
    </w:p>
  </w:footnote>
  <w:footnote w:type="continuationSeparator" w:id="0">
    <w:p w14:paraId="4D3F997D" w14:textId="77777777" w:rsidR="00D04B49" w:rsidRDefault="00D04B49"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B14B" w14:textId="646FBF15" w:rsidR="00513632" w:rsidRDefault="00513632">
    <w:pPr>
      <w:pStyle w:val="Header"/>
    </w:pPr>
    <w:r>
      <w:tab/>
    </w:r>
    <w:r>
      <w:tab/>
    </w:r>
    <w:r>
      <w:fldChar w:fldCharType="begin"/>
    </w:r>
    <w:r>
      <w:instrText xml:space="preserve"> PAGE   \* MERGEFORMAT </w:instrText>
    </w:r>
    <w:r>
      <w:fldChar w:fldCharType="separate"/>
    </w:r>
    <w:r w:rsidR="00590868">
      <w:rPr>
        <w:noProof/>
      </w:rPr>
      <w:t>1</w:t>
    </w:r>
    <w:r>
      <w:rPr>
        <w:noProof/>
      </w:rPr>
      <w:fldChar w:fldCharType="end"/>
    </w:r>
  </w:p>
  <w:p w14:paraId="35425015" w14:textId="77777777" w:rsidR="00513632" w:rsidRDefault="0051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EF5AC5"/>
    <w:multiLevelType w:val="hybridMultilevel"/>
    <w:tmpl w:val="1DC46118"/>
    <w:lvl w:ilvl="0" w:tplc="BD26C9A4">
      <w:start w:val="1"/>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7"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F50EA0"/>
    <w:multiLevelType w:val="hybridMultilevel"/>
    <w:tmpl w:val="24842B7A"/>
    <w:lvl w:ilvl="0" w:tplc="20EC5854">
      <w:start w:val="1"/>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18"/>
  </w:num>
  <w:num w:numId="4">
    <w:abstractNumId w:val="14"/>
  </w:num>
  <w:num w:numId="5">
    <w:abstractNumId w:val="2"/>
  </w:num>
  <w:num w:numId="6">
    <w:abstractNumId w:val="6"/>
  </w:num>
  <w:num w:numId="7">
    <w:abstractNumId w:val="31"/>
  </w:num>
  <w:num w:numId="8">
    <w:abstractNumId w:val="11"/>
  </w:num>
  <w:num w:numId="9">
    <w:abstractNumId w:val="8"/>
  </w:num>
  <w:num w:numId="10">
    <w:abstractNumId w:val="1"/>
  </w:num>
  <w:num w:numId="11">
    <w:abstractNumId w:val="29"/>
  </w:num>
  <w:num w:numId="12">
    <w:abstractNumId w:val="16"/>
  </w:num>
  <w:num w:numId="13">
    <w:abstractNumId w:val="3"/>
  </w:num>
  <w:num w:numId="14">
    <w:abstractNumId w:val="25"/>
  </w:num>
  <w:num w:numId="15">
    <w:abstractNumId w:val="5"/>
  </w:num>
  <w:num w:numId="16">
    <w:abstractNumId w:val="7"/>
  </w:num>
  <w:num w:numId="17">
    <w:abstractNumId w:val="15"/>
  </w:num>
  <w:num w:numId="18">
    <w:abstractNumId w:val="27"/>
  </w:num>
  <w:num w:numId="19">
    <w:abstractNumId w:val="10"/>
  </w:num>
  <w:num w:numId="20">
    <w:abstractNumId w:val="24"/>
  </w:num>
  <w:num w:numId="21">
    <w:abstractNumId w:val="19"/>
  </w:num>
  <w:num w:numId="22">
    <w:abstractNumId w:val="30"/>
  </w:num>
  <w:num w:numId="23">
    <w:abstractNumId w:val="28"/>
  </w:num>
  <w:num w:numId="24">
    <w:abstractNumId w:val="26"/>
  </w:num>
  <w:num w:numId="25">
    <w:abstractNumId w:val="12"/>
  </w:num>
  <w:num w:numId="26">
    <w:abstractNumId w:val="22"/>
  </w:num>
  <w:num w:numId="27">
    <w:abstractNumId w:val="20"/>
  </w:num>
  <w:num w:numId="28">
    <w:abstractNumId w:val="21"/>
  </w:num>
  <w:num w:numId="29">
    <w:abstractNumId w:val="13"/>
  </w:num>
  <w:num w:numId="30">
    <w:abstractNumId w:val="9"/>
  </w:num>
  <w:num w:numId="31">
    <w:abstractNumId w:val="23"/>
  </w:num>
  <w:num w:numId="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A"/>
    <w:rsid w:val="000006C7"/>
    <w:rsid w:val="000062C9"/>
    <w:rsid w:val="00010336"/>
    <w:rsid w:val="00010DD9"/>
    <w:rsid w:val="00015941"/>
    <w:rsid w:val="00025E97"/>
    <w:rsid w:val="00036E6C"/>
    <w:rsid w:val="000561F8"/>
    <w:rsid w:val="00060F03"/>
    <w:rsid w:val="00067729"/>
    <w:rsid w:val="000756ED"/>
    <w:rsid w:val="00080A2C"/>
    <w:rsid w:val="0009104A"/>
    <w:rsid w:val="000A183D"/>
    <w:rsid w:val="000A5790"/>
    <w:rsid w:val="000B0AEC"/>
    <w:rsid w:val="000B4C5B"/>
    <w:rsid w:val="000C16E1"/>
    <w:rsid w:val="000C2A53"/>
    <w:rsid w:val="000C5A19"/>
    <w:rsid w:val="000D3966"/>
    <w:rsid w:val="000D4156"/>
    <w:rsid w:val="000E4D02"/>
    <w:rsid w:val="000F490A"/>
    <w:rsid w:val="000F5CFA"/>
    <w:rsid w:val="00105B05"/>
    <w:rsid w:val="0011193E"/>
    <w:rsid w:val="00115121"/>
    <w:rsid w:val="00124D4D"/>
    <w:rsid w:val="001279D1"/>
    <w:rsid w:val="00131D45"/>
    <w:rsid w:val="00147C15"/>
    <w:rsid w:val="0015201D"/>
    <w:rsid w:val="00161327"/>
    <w:rsid w:val="00167FF0"/>
    <w:rsid w:val="00172ACA"/>
    <w:rsid w:val="00172DA5"/>
    <w:rsid w:val="00173CA8"/>
    <w:rsid w:val="001A09AF"/>
    <w:rsid w:val="001A0DDB"/>
    <w:rsid w:val="001A20B4"/>
    <w:rsid w:val="001A61D6"/>
    <w:rsid w:val="001C013B"/>
    <w:rsid w:val="001C035A"/>
    <w:rsid w:val="001D31E7"/>
    <w:rsid w:val="001D5CEA"/>
    <w:rsid w:val="001E0F95"/>
    <w:rsid w:val="001E26D6"/>
    <w:rsid w:val="001E36C8"/>
    <w:rsid w:val="001E3F00"/>
    <w:rsid w:val="001E42CB"/>
    <w:rsid w:val="001F1A29"/>
    <w:rsid w:val="001F57DB"/>
    <w:rsid w:val="001F766A"/>
    <w:rsid w:val="002034EC"/>
    <w:rsid w:val="00226E63"/>
    <w:rsid w:val="00231554"/>
    <w:rsid w:val="0023471D"/>
    <w:rsid w:val="00235A66"/>
    <w:rsid w:val="00243C71"/>
    <w:rsid w:val="00243EFB"/>
    <w:rsid w:val="00245B74"/>
    <w:rsid w:val="00245BEE"/>
    <w:rsid w:val="0025255D"/>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5FF"/>
    <w:rsid w:val="0037589F"/>
    <w:rsid w:val="003802E6"/>
    <w:rsid w:val="00387C80"/>
    <w:rsid w:val="003931EE"/>
    <w:rsid w:val="003A3912"/>
    <w:rsid w:val="003A3B1A"/>
    <w:rsid w:val="003A71D5"/>
    <w:rsid w:val="003A7246"/>
    <w:rsid w:val="003C1E71"/>
    <w:rsid w:val="003C49EB"/>
    <w:rsid w:val="003D1DF1"/>
    <w:rsid w:val="003D3774"/>
    <w:rsid w:val="003E08DC"/>
    <w:rsid w:val="003E5A9F"/>
    <w:rsid w:val="003F1BD8"/>
    <w:rsid w:val="003F2950"/>
    <w:rsid w:val="003F453E"/>
    <w:rsid w:val="004133F0"/>
    <w:rsid w:val="004202BD"/>
    <w:rsid w:val="00424116"/>
    <w:rsid w:val="00445D3D"/>
    <w:rsid w:val="00445D4B"/>
    <w:rsid w:val="00445D8F"/>
    <w:rsid w:val="00456FFA"/>
    <w:rsid w:val="00457B52"/>
    <w:rsid w:val="0046063C"/>
    <w:rsid w:val="00462B7B"/>
    <w:rsid w:val="00475046"/>
    <w:rsid w:val="0047658E"/>
    <w:rsid w:val="0047773C"/>
    <w:rsid w:val="004819CA"/>
    <w:rsid w:val="004827AE"/>
    <w:rsid w:val="00482E14"/>
    <w:rsid w:val="00485BE9"/>
    <w:rsid w:val="004B1ECA"/>
    <w:rsid w:val="004B3B72"/>
    <w:rsid w:val="004B5EE0"/>
    <w:rsid w:val="004C4CDE"/>
    <w:rsid w:val="004D7F8F"/>
    <w:rsid w:val="004E6D46"/>
    <w:rsid w:val="004F54B6"/>
    <w:rsid w:val="004F7FEB"/>
    <w:rsid w:val="0050117B"/>
    <w:rsid w:val="00512CC3"/>
    <w:rsid w:val="00513632"/>
    <w:rsid w:val="00521D5A"/>
    <w:rsid w:val="00524801"/>
    <w:rsid w:val="00524F7E"/>
    <w:rsid w:val="00527C6F"/>
    <w:rsid w:val="00535DB5"/>
    <w:rsid w:val="00550909"/>
    <w:rsid w:val="00550C1D"/>
    <w:rsid w:val="0055514A"/>
    <w:rsid w:val="00557938"/>
    <w:rsid w:val="00565242"/>
    <w:rsid w:val="00571E62"/>
    <w:rsid w:val="00572370"/>
    <w:rsid w:val="0057759F"/>
    <w:rsid w:val="0058640F"/>
    <w:rsid w:val="00590868"/>
    <w:rsid w:val="005A1A98"/>
    <w:rsid w:val="005C5A1C"/>
    <w:rsid w:val="005C743B"/>
    <w:rsid w:val="005D120A"/>
    <w:rsid w:val="005D26D4"/>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97A3A"/>
    <w:rsid w:val="006A3A6B"/>
    <w:rsid w:val="006B1DDB"/>
    <w:rsid w:val="006B7907"/>
    <w:rsid w:val="006C4775"/>
    <w:rsid w:val="006D399B"/>
    <w:rsid w:val="006D563A"/>
    <w:rsid w:val="006E192C"/>
    <w:rsid w:val="006E2957"/>
    <w:rsid w:val="006F2D38"/>
    <w:rsid w:val="00703D32"/>
    <w:rsid w:val="007040BA"/>
    <w:rsid w:val="00716A45"/>
    <w:rsid w:val="00717974"/>
    <w:rsid w:val="00722F80"/>
    <w:rsid w:val="007238CE"/>
    <w:rsid w:val="007302D0"/>
    <w:rsid w:val="00731CBB"/>
    <w:rsid w:val="0073501E"/>
    <w:rsid w:val="007371FA"/>
    <w:rsid w:val="00752811"/>
    <w:rsid w:val="00757D59"/>
    <w:rsid w:val="00760CA9"/>
    <w:rsid w:val="00777A56"/>
    <w:rsid w:val="007801EF"/>
    <w:rsid w:val="007938B8"/>
    <w:rsid w:val="00794410"/>
    <w:rsid w:val="00795443"/>
    <w:rsid w:val="007977E7"/>
    <w:rsid w:val="007B2DFF"/>
    <w:rsid w:val="007C0FCE"/>
    <w:rsid w:val="007C12B7"/>
    <w:rsid w:val="007C280F"/>
    <w:rsid w:val="007C48BB"/>
    <w:rsid w:val="007C5ADA"/>
    <w:rsid w:val="007D5B6F"/>
    <w:rsid w:val="007D63EF"/>
    <w:rsid w:val="007E2C63"/>
    <w:rsid w:val="007F0478"/>
    <w:rsid w:val="007F0786"/>
    <w:rsid w:val="00805B5F"/>
    <w:rsid w:val="00810C88"/>
    <w:rsid w:val="00812EB8"/>
    <w:rsid w:val="00812F8D"/>
    <w:rsid w:val="008531C0"/>
    <w:rsid w:val="00854017"/>
    <w:rsid w:val="00854EBB"/>
    <w:rsid w:val="00862601"/>
    <w:rsid w:val="008627C9"/>
    <w:rsid w:val="00864830"/>
    <w:rsid w:val="008833E2"/>
    <w:rsid w:val="008851D3"/>
    <w:rsid w:val="008858C4"/>
    <w:rsid w:val="00886165"/>
    <w:rsid w:val="0088617C"/>
    <w:rsid w:val="00886A4F"/>
    <w:rsid w:val="00893AA6"/>
    <w:rsid w:val="008A1130"/>
    <w:rsid w:val="008A28A6"/>
    <w:rsid w:val="008A427B"/>
    <w:rsid w:val="008A586E"/>
    <w:rsid w:val="008A5A08"/>
    <w:rsid w:val="008B219C"/>
    <w:rsid w:val="008B2623"/>
    <w:rsid w:val="008B70D8"/>
    <w:rsid w:val="008C0A52"/>
    <w:rsid w:val="008C24F9"/>
    <w:rsid w:val="008C467A"/>
    <w:rsid w:val="008D3B25"/>
    <w:rsid w:val="008D6AC2"/>
    <w:rsid w:val="008D7952"/>
    <w:rsid w:val="008E7163"/>
    <w:rsid w:val="008F6045"/>
    <w:rsid w:val="00907452"/>
    <w:rsid w:val="00910BC3"/>
    <w:rsid w:val="00913115"/>
    <w:rsid w:val="00917A50"/>
    <w:rsid w:val="00941856"/>
    <w:rsid w:val="009419D1"/>
    <w:rsid w:val="009421EF"/>
    <w:rsid w:val="009456D6"/>
    <w:rsid w:val="009464CE"/>
    <w:rsid w:val="00953EC9"/>
    <w:rsid w:val="00961C22"/>
    <w:rsid w:val="009738CC"/>
    <w:rsid w:val="0097781B"/>
    <w:rsid w:val="00980055"/>
    <w:rsid w:val="00983D26"/>
    <w:rsid w:val="009A6C5F"/>
    <w:rsid w:val="009A72FF"/>
    <w:rsid w:val="009B59D0"/>
    <w:rsid w:val="009B6E48"/>
    <w:rsid w:val="009D5FCA"/>
    <w:rsid w:val="009D6A59"/>
    <w:rsid w:val="009D6BFE"/>
    <w:rsid w:val="009E7185"/>
    <w:rsid w:val="009E7969"/>
    <w:rsid w:val="009F40A8"/>
    <w:rsid w:val="009F49E5"/>
    <w:rsid w:val="009F7555"/>
    <w:rsid w:val="00A00446"/>
    <w:rsid w:val="00A145F9"/>
    <w:rsid w:val="00A25BCF"/>
    <w:rsid w:val="00A35669"/>
    <w:rsid w:val="00A409E8"/>
    <w:rsid w:val="00A435D5"/>
    <w:rsid w:val="00A454E1"/>
    <w:rsid w:val="00A459D6"/>
    <w:rsid w:val="00A50BCD"/>
    <w:rsid w:val="00A555D2"/>
    <w:rsid w:val="00A55F16"/>
    <w:rsid w:val="00A6384F"/>
    <w:rsid w:val="00A63BFA"/>
    <w:rsid w:val="00A64F60"/>
    <w:rsid w:val="00A667C2"/>
    <w:rsid w:val="00A672CD"/>
    <w:rsid w:val="00A75D09"/>
    <w:rsid w:val="00A81C55"/>
    <w:rsid w:val="00A959A1"/>
    <w:rsid w:val="00AB328F"/>
    <w:rsid w:val="00AB4853"/>
    <w:rsid w:val="00AB5383"/>
    <w:rsid w:val="00AB5F65"/>
    <w:rsid w:val="00AB6912"/>
    <w:rsid w:val="00AD505C"/>
    <w:rsid w:val="00AE2204"/>
    <w:rsid w:val="00AF2A94"/>
    <w:rsid w:val="00AF6BA5"/>
    <w:rsid w:val="00B04C20"/>
    <w:rsid w:val="00B2201D"/>
    <w:rsid w:val="00B25D46"/>
    <w:rsid w:val="00B25E89"/>
    <w:rsid w:val="00B3244C"/>
    <w:rsid w:val="00B34307"/>
    <w:rsid w:val="00B37265"/>
    <w:rsid w:val="00B3752B"/>
    <w:rsid w:val="00B43A50"/>
    <w:rsid w:val="00B43D08"/>
    <w:rsid w:val="00B520E9"/>
    <w:rsid w:val="00B527DC"/>
    <w:rsid w:val="00B53FF4"/>
    <w:rsid w:val="00B54F91"/>
    <w:rsid w:val="00B55178"/>
    <w:rsid w:val="00B5793B"/>
    <w:rsid w:val="00B57FB4"/>
    <w:rsid w:val="00B64DC9"/>
    <w:rsid w:val="00B661B6"/>
    <w:rsid w:val="00B73B75"/>
    <w:rsid w:val="00B85376"/>
    <w:rsid w:val="00B9323C"/>
    <w:rsid w:val="00BA11B4"/>
    <w:rsid w:val="00BA1DC8"/>
    <w:rsid w:val="00BA2EBD"/>
    <w:rsid w:val="00BB2F81"/>
    <w:rsid w:val="00BC1E8B"/>
    <w:rsid w:val="00BC4ECB"/>
    <w:rsid w:val="00BD1427"/>
    <w:rsid w:val="00BD1D82"/>
    <w:rsid w:val="00BD2A9E"/>
    <w:rsid w:val="00BE3F4D"/>
    <w:rsid w:val="00BE53CB"/>
    <w:rsid w:val="00BF16C3"/>
    <w:rsid w:val="00BF33C8"/>
    <w:rsid w:val="00C04D3F"/>
    <w:rsid w:val="00C10AD8"/>
    <w:rsid w:val="00C217D8"/>
    <w:rsid w:val="00C378CC"/>
    <w:rsid w:val="00C471E8"/>
    <w:rsid w:val="00C55ADB"/>
    <w:rsid w:val="00C64C54"/>
    <w:rsid w:val="00C7183B"/>
    <w:rsid w:val="00C80FC5"/>
    <w:rsid w:val="00C8153C"/>
    <w:rsid w:val="00C906CE"/>
    <w:rsid w:val="00C90B41"/>
    <w:rsid w:val="00C90D46"/>
    <w:rsid w:val="00C93F50"/>
    <w:rsid w:val="00CA1663"/>
    <w:rsid w:val="00CB199C"/>
    <w:rsid w:val="00CC1E7F"/>
    <w:rsid w:val="00CC5EDC"/>
    <w:rsid w:val="00CD1205"/>
    <w:rsid w:val="00CD482D"/>
    <w:rsid w:val="00CD6305"/>
    <w:rsid w:val="00CE2B1F"/>
    <w:rsid w:val="00CF4635"/>
    <w:rsid w:val="00D02E30"/>
    <w:rsid w:val="00D03E83"/>
    <w:rsid w:val="00D04B49"/>
    <w:rsid w:val="00D04E97"/>
    <w:rsid w:val="00D1394F"/>
    <w:rsid w:val="00D32FF4"/>
    <w:rsid w:val="00D37472"/>
    <w:rsid w:val="00D44168"/>
    <w:rsid w:val="00D4471E"/>
    <w:rsid w:val="00D46F3A"/>
    <w:rsid w:val="00D50E06"/>
    <w:rsid w:val="00D531DB"/>
    <w:rsid w:val="00D64C97"/>
    <w:rsid w:val="00D66B82"/>
    <w:rsid w:val="00D72549"/>
    <w:rsid w:val="00D811BA"/>
    <w:rsid w:val="00D8567E"/>
    <w:rsid w:val="00D85FCB"/>
    <w:rsid w:val="00D97CB2"/>
    <w:rsid w:val="00DA0D27"/>
    <w:rsid w:val="00DA1887"/>
    <w:rsid w:val="00DA2D07"/>
    <w:rsid w:val="00DB2D4E"/>
    <w:rsid w:val="00DB4ED5"/>
    <w:rsid w:val="00DE096B"/>
    <w:rsid w:val="00DE1687"/>
    <w:rsid w:val="00DE76D0"/>
    <w:rsid w:val="00DF5FAF"/>
    <w:rsid w:val="00E14C9F"/>
    <w:rsid w:val="00E27630"/>
    <w:rsid w:val="00E27A04"/>
    <w:rsid w:val="00E3562F"/>
    <w:rsid w:val="00E37A7A"/>
    <w:rsid w:val="00E41955"/>
    <w:rsid w:val="00E45F04"/>
    <w:rsid w:val="00E60EE5"/>
    <w:rsid w:val="00E611F8"/>
    <w:rsid w:val="00E637B7"/>
    <w:rsid w:val="00E72297"/>
    <w:rsid w:val="00E7446C"/>
    <w:rsid w:val="00E81596"/>
    <w:rsid w:val="00E8634A"/>
    <w:rsid w:val="00E87DCA"/>
    <w:rsid w:val="00E9756B"/>
    <w:rsid w:val="00EA3ADF"/>
    <w:rsid w:val="00EC1B7B"/>
    <w:rsid w:val="00EC222B"/>
    <w:rsid w:val="00ED2A13"/>
    <w:rsid w:val="00ED6121"/>
    <w:rsid w:val="00ED6E8A"/>
    <w:rsid w:val="00F07731"/>
    <w:rsid w:val="00F2177B"/>
    <w:rsid w:val="00F310B6"/>
    <w:rsid w:val="00F32C14"/>
    <w:rsid w:val="00F37046"/>
    <w:rsid w:val="00F37C24"/>
    <w:rsid w:val="00F411B4"/>
    <w:rsid w:val="00F41269"/>
    <w:rsid w:val="00F420F2"/>
    <w:rsid w:val="00F443D9"/>
    <w:rsid w:val="00F447F1"/>
    <w:rsid w:val="00F55F79"/>
    <w:rsid w:val="00F6012D"/>
    <w:rsid w:val="00F6482B"/>
    <w:rsid w:val="00F6498A"/>
    <w:rsid w:val="00F655A4"/>
    <w:rsid w:val="00F65BF2"/>
    <w:rsid w:val="00F6756E"/>
    <w:rsid w:val="00F740B4"/>
    <w:rsid w:val="00F753A6"/>
    <w:rsid w:val="00F76423"/>
    <w:rsid w:val="00F83472"/>
    <w:rsid w:val="00F903F8"/>
    <w:rsid w:val="00FB18BE"/>
    <w:rsid w:val="00FB46C5"/>
    <w:rsid w:val="00FC3665"/>
    <w:rsid w:val="00FC36EA"/>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
    <w:name w:val="Unresolved Mention"/>
    <w:basedOn w:val="DefaultParagraphFont"/>
    <w:uiPriority w:val="99"/>
    <w:semiHidden/>
    <w:unhideWhenUsed/>
    <w:rsid w:val="0025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hboard.movable.com/education/sign_in/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burn.edu/kine" TargetMode="External"/><Relationship Id="rId4" Type="http://schemas.openxmlformats.org/officeDocument/2006/relationships/settings" Target="settings.xml"/><Relationship Id="rId9" Type="http://schemas.openxmlformats.org/officeDocument/2006/relationships/hyperlink" Target="https://secure.touchnet.net/C20021_ustores/web/classic/store_cat.jsp?STOREID=110&amp;CATID=471"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95EC-B180-4126-97C6-7B946FB8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24128</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Tatiana White</cp:lastModifiedBy>
  <cp:revision>3</cp:revision>
  <cp:lastPrinted>2019-05-30T19:19:00Z</cp:lastPrinted>
  <dcterms:created xsi:type="dcterms:W3CDTF">2020-01-07T00:35:00Z</dcterms:created>
  <dcterms:modified xsi:type="dcterms:W3CDTF">2020-01-19T20:12:00Z</dcterms:modified>
</cp:coreProperties>
</file>