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1FA9E6FA"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RSED 3000</w:t>
      </w:r>
      <w:r>
        <w:rPr>
          <w:bCs/>
        </w:rPr>
        <w:t xml:space="preserve">, </w:t>
      </w:r>
      <w:r w:rsidR="00DC0A88">
        <w:rPr>
          <w:bCs/>
        </w:rPr>
        <w:t>Spring 2020</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4B37128C" w:rsidR="00182FF8" w:rsidRPr="00592BEB" w:rsidRDefault="00182FF8" w:rsidP="00182FF8">
      <w:pPr>
        <w:tabs>
          <w:tab w:val="left" w:pos="720"/>
          <w:tab w:val="left" w:pos="1440"/>
          <w:tab w:val="left" w:pos="2160"/>
          <w:tab w:val="left" w:pos="2340"/>
        </w:tabs>
        <w:ind w:left="2592" w:hanging="2592"/>
        <w:rPr>
          <w:b/>
        </w:rPr>
      </w:pPr>
      <w:r>
        <w:rPr>
          <w:bCs/>
        </w:rPr>
        <w:tab/>
      </w:r>
      <w:r w:rsidRPr="006C0EB9">
        <w:rPr>
          <w:b/>
        </w:rPr>
        <w:t>Instructor:</w:t>
      </w:r>
      <w:r w:rsidR="006C0EB9">
        <w:rPr>
          <w:b/>
        </w:rPr>
        <w:t xml:space="preserve"> </w:t>
      </w:r>
      <w:r w:rsidR="006C0EB9" w:rsidRPr="006C0EB9">
        <w:rPr>
          <w:bCs/>
        </w:rPr>
        <w:t>Dr. Craig Darch</w:t>
      </w:r>
    </w:p>
    <w:p w14:paraId="707E726F" w14:textId="253CEAF6" w:rsidR="00182FF8" w:rsidRPr="006C0EB9" w:rsidRDefault="00182FF8" w:rsidP="00182FF8">
      <w:pPr>
        <w:tabs>
          <w:tab w:val="left" w:pos="720"/>
          <w:tab w:val="left" w:pos="1440"/>
          <w:tab w:val="left" w:pos="2160"/>
          <w:tab w:val="left" w:pos="2340"/>
        </w:tabs>
        <w:ind w:left="2592" w:hanging="2592"/>
        <w:rPr>
          <w:bCs/>
        </w:rPr>
      </w:pPr>
      <w:r w:rsidRPr="00592BEB">
        <w:rPr>
          <w:b/>
        </w:rPr>
        <w:tab/>
      </w:r>
      <w:r w:rsidRPr="006C0EB9">
        <w:rPr>
          <w:b/>
        </w:rPr>
        <w:t>Office Address:</w:t>
      </w:r>
      <w:r w:rsidR="006C0EB9">
        <w:rPr>
          <w:b/>
        </w:rPr>
        <w:t xml:space="preserve"> </w:t>
      </w:r>
      <w:r w:rsidR="006C0EB9">
        <w:rPr>
          <w:bCs/>
        </w:rPr>
        <w:t>3064 Haley Center</w:t>
      </w:r>
    </w:p>
    <w:p w14:paraId="3DF8F0A7" w14:textId="1A02925C" w:rsidR="00182FF8" w:rsidRPr="00592BEB" w:rsidRDefault="00182FF8" w:rsidP="00182FF8">
      <w:pPr>
        <w:tabs>
          <w:tab w:val="left" w:pos="720"/>
          <w:tab w:val="left" w:pos="1440"/>
          <w:tab w:val="left" w:pos="2160"/>
          <w:tab w:val="left" w:pos="2340"/>
        </w:tabs>
        <w:ind w:left="2592" w:hanging="2592"/>
        <w:rPr>
          <w:b/>
        </w:rPr>
      </w:pPr>
      <w:r w:rsidRPr="00592BEB">
        <w:rPr>
          <w:b/>
        </w:rPr>
        <w:tab/>
      </w:r>
      <w:r w:rsidRPr="006C0EB9">
        <w:rPr>
          <w:b/>
        </w:rPr>
        <w:t>Email Address</w:t>
      </w:r>
      <w:r w:rsidRPr="00592BEB">
        <w:rPr>
          <w:b/>
        </w:rPr>
        <w:t>:</w:t>
      </w:r>
      <w:r w:rsidR="006C0EB9">
        <w:rPr>
          <w:b/>
        </w:rPr>
        <w:t xml:space="preserve"> </w:t>
      </w:r>
      <w:r w:rsidR="006C0EB9" w:rsidRPr="006C0EB9">
        <w:rPr>
          <w:bCs/>
        </w:rPr>
        <w:t>darchcb@auburn.edu</w:t>
      </w:r>
    </w:p>
    <w:p w14:paraId="123518E7" w14:textId="3D2D01D5" w:rsidR="00182FF8" w:rsidRPr="00592BEB" w:rsidRDefault="00182FF8" w:rsidP="00182FF8">
      <w:pPr>
        <w:tabs>
          <w:tab w:val="left" w:pos="720"/>
          <w:tab w:val="left" w:pos="1440"/>
          <w:tab w:val="left" w:pos="2160"/>
          <w:tab w:val="left" w:pos="2340"/>
        </w:tabs>
        <w:ind w:left="2592" w:hanging="2592"/>
        <w:rPr>
          <w:b/>
        </w:rPr>
      </w:pPr>
      <w:r w:rsidRPr="00592BEB">
        <w:rPr>
          <w:b/>
        </w:rPr>
        <w:tab/>
      </w:r>
      <w:r w:rsidRPr="006C0EB9">
        <w:rPr>
          <w:b/>
        </w:rPr>
        <w:t>Phone Number</w:t>
      </w:r>
      <w:r w:rsidRPr="00592BEB">
        <w:rPr>
          <w:b/>
        </w:rPr>
        <w:t>:</w:t>
      </w:r>
      <w:r w:rsidR="006C0EB9">
        <w:rPr>
          <w:b/>
        </w:rPr>
        <w:t xml:space="preserve"> </w:t>
      </w:r>
      <w:r w:rsidR="006C0EB9" w:rsidRPr="006C0EB9">
        <w:rPr>
          <w:bCs/>
        </w:rPr>
        <w:t>334 844-2104</w:t>
      </w:r>
    </w:p>
    <w:p w14:paraId="1A090E6B" w14:textId="5C872489" w:rsidR="00182FF8" w:rsidRDefault="00182FF8" w:rsidP="3D2D987C">
      <w:pPr>
        <w:tabs>
          <w:tab w:val="left" w:pos="720"/>
          <w:tab w:val="left" w:pos="1440"/>
          <w:tab w:val="left" w:pos="2160"/>
          <w:tab w:val="left" w:pos="2340"/>
        </w:tabs>
        <w:ind w:left="2592" w:hanging="2592"/>
        <w:rPr>
          <w:b/>
          <w:bCs/>
        </w:rPr>
      </w:pPr>
      <w:r w:rsidRPr="00592BEB">
        <w:rPr>
          <w:b/>
        </w:rPr>
        <w:tab/>
      </w:r>
      <w:r w:rsidRPr="00456DB7">
        <w:rPr>
          <w:b/>
          <w:bCs/>
        </w:rPr>
        <w:t xml:space="preserve">Office Hours: </w:t>
      </w:r>
      <w:r w:rsidRPr="00456DB7">
        <w:t>Thursdays 11:30 – 12:30, or by appointment</w:t>
      </w:r>
      <w:r w:rsidRPr="3D2D987C">
        <w:t xml:space="preserve"> </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47D792EA"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6C0EB9">
        <w:t>Spring</w:t>
      </w:r>
      <w:r>
        <w:t xml:space="preserve"> 20</w:t>
      </w:r>
      <w:r w:rsidR="006C0EB9">
        <w:t>20</w:t>
      </w:r>
    </w:p>
    <w:p w14:paraId="3EE95029" w14:textId="5C23C53A" w:rsidR="00182FF8" w:rsidRPr="0061654A" w:rsidRDefault="00182FF8" w:rsidP="00182FF8">
      <w:pPr>
        <w:ind w:firstLine="720"/>
      </w:pPr>
      <w:r w:rsidRPr="0061654A">
        <w:rPr>
          <w:b/>
        </w:rPr>
        <w:t>Day/Time:</w:t>
      </w:r>
      <w:r w:rsidRPr="0061654A">
        <w:t xml:space="preserve"> </w:t>
      </w:r>
      <w:r w:rsidR="005134E9">
        <w:t>Thursday</w:t>
      </w:r>
      <w:r w:rsidRPr="006C0EB9">
        <w:t xml:space="preserve">, </w:t>
      </w:r>
      <w:r w:rsidR="005134E9">
        <w:t>12</w:t>
      </w:r>
      <w:r w:rsidRPr="006C0EB9">
        <w:t>:</w:t>
      </w:r>
      <w:r w:rsidR="005134E9">
        <w:t>3</w:t>
      </w:r>
      <w:r w:rsidR="006C0EB9" w:rsidRPr="006C0EB9">
        <w:t>0</w:t>
      </w:r>
      <w:r w:rsidRPr="006C0EB9">
        <w:t xml:space="preserve"> </w:t>
      </w:r>
      <w:r w:rsidR="005134E9">
        <w:t>p</w:t>
      </w:r>
      <w:r w:rsidRPr="006C0EB9">
        <w:t xml:space="preserve">.m. – </w:t>
      </w:r>
      <w:r w:rsidR="005134E9">
        <w:t>3</w:t>
      </w:r>
      <w:r w:rsidRPr="006C0EB9">
        <w:t>:</w:t>
      </w:r>
      <w:r w:rsidR="005134E9">
        <w:t>0</w:t>
      </w:r>
      <w:r w:rsidR="006C0EB9" w:rsidRPr="006C0EB9">
        <w:t>0</w:t>
      </w:r>
      <w:r w:rsidRPr="006C0EB9">
        <w:t xml:space="preserve"> </w:t>
      </w:r>
      <w:r w:rsidR="005134E9">
        <w:t>p</w:t>
      </w:r>
      <w:r w:rsidRPr="006C0EB9">
        <w:t>.m.</w:t>
      </w:r>
    </w:p>
    <w:p w14:paraId="17B4FAE1" w14:textId="459245F0"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6C0EB9">
        <w:t>November</w:t>
      </w:r>
      <w:r w:rsidRPr="007905CE">
        <w:t xml:space="preserve"> 20</w:t>
      </w:r>
      <w:r>
        <w:t>19</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4B2E5F8A" w14:textId="04E6021B" w:rsidR="00182FF8" w:rsidRDefault="0003429D" w:rsidP="00182FF8">
      <w:pPr>
        <w:rPr>
          <w:color w:val="333333"/>
          <w:shd w:val="clear" w:color="auto" w:fill="FFFFFF"/>
        </w:rPr>
      </w:pPr>
      <w:r w:rsidRPr="0003429D">
        <w:rPr>
          <w:rFonts w:cs="Tahoma"/>
          <w:u w:val="single"/>
        </w:rPr>
        <w:t>Required</w:t>
      </w:r>
      <w:r>
        <w:rPr>
          <w:rFonts w:cs="Tahoma"/>
        </w:rPr>
        <w:t xml:space="preserve">: </w:t>
      </w:r>
      <w:r w:rsidR="00182FF8">
        <w:rPr>
          <w:rFonts w:cs="Tahoma"/>
        </w:rPr>
        <w:t>MyLab Education with Pearson eText 2.0 – Instant Access – for Including Students with Special Needs: A Practical Guide for Classroom Teachers, 8</w:t>
      </w:r>
      <w:r w:rsidR="00182FF8" w:rsidRPr="00D6772B">
        <w:rPr>
          <w:rFonts w:cs="Tahoma"/>
          <w:vertAlign w:val="superscript"/>
        </w:rPr>
        <w:t>th</w:t>
      </w:r>
      <w:r w:rsidR="00182FF8">
        <w:rPr>
          <w:rFonts w:cs="Tahoma"/>
        </w:rPr>
        <w:t xml:space="preserve"> edition by Marilyn Friend and William D. Bursuck. ISBN-13: </w:t>
      </w:r>
      <w:r w:rsidR="00182FF8" w:rsidRPr="00D6772B">
        <w:rPr>
          <w:color w:val="333333"/>
          <w:shd w:val="clear" w:color="auto" w:fill="FFFFFF"/>
        </w:rPr>
        <w:t>9780135204894</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eText if desired for $20. </w:t>
      </w:r>
      <w:r w:rsidR="0003429D">
        <w:t>Option to buy is in mylab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Friend, M. &amp; Bursuck,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(2)(a)2.(i)</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(2)(a)2.(i))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(2)(j)2.(i))</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(2)(b)2.(i))</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(290-3-3-.34-(2)(b)2.(i)</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(2)(a)2.(i))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(2)(a)2.(i))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(2)(j)2.(i))</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Bursuck,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8365" w:type="dxa"/>
        <w:tblLayout w:type="fixed"/>
        <w:tblLook w:val="04A0" w:firstRow="1" w:lastRow="0" w:firstColumn="1" w:lastColumn="0" w:noHBand="0" w:noVBand="1"/>
      </w:tblPr>
      <w:tblGrid>
        <w:gridCol w:w="985"/>
        <w:gridCol w:w="5130"/>
        <w:gridCol w:w="2250"/>
      </w:tblGrid>
      <w:tr w:rsidR="005C2F5A" w:rsidRPr="00FE434A" w14:paraId="38CB1A62" w14:textId="77777777" w:rsidTr="005C2F5A">
        <w:tc>
          <w:tcPr>
            <w:tcW w:w="985" w:type="dxa"/>
          </w:tcPr>
          <w:p w14:paraId="3DA945D3" w14:textId="77777777" w:rsidR="005C2F5A" w:rsidRPr="00265888" w:rsidRDefault="005C2F5A" w:rsidP="00A732A7">
            <w:pPr>
              <w:rPr>
                <w:b/>
                <w:sz w:val="20"/>
                <w:szCs w:val="20"/>
              </w:rPr>
            </w:pPr>
            <w:r w:rsidRPr="00265888">
              <w:rPr>
                <w:b/>
                <w:sz w:val="20"/>
                <w:szCs w:val="20"/>
              </w:rPr>
              <w:t>Date</w:t>
            </w:r>
          </w:p>
        </w:tc>
        <w:tc>
          <w:tcPr>
            <w:tcW w:w="5130" w:type="dxa"/>
          </w:tcPr>
          <w:p w14:paraId="21E87C15" w14:textId="77777777" w:rsidR="005C2F5A" w:rsidRPr="00265888" w:rsidRDefault="005C2F5A" w:rsidP="00A732A7">
            <w:pPr>
              <w:rPr>
                <w:b/>
                <w:sz w:val="20"/>
                <w:szCs w:val="20"/>
              </w:rPr>
            </w:pPr>
            <w:r w:rsidRPr="00265888">
              <w:rPr>
                <w:b/>
                <w:sz w:val="20"/>
                <w:szCs w:val="20"/>
              </w:rPr>
              <w:t>Lecture</w:t>
            </w:r>
          </w:p>
        </w:tc>
        <w:tc>
          <w:tcPr>
            <w:tcW w:w="2250" w:type="dxa"/>
          </w:tcPr>
          <w:p w14:paraId="6EECEF98" w14:textId="77777777" w:rsidR="005C2F5A" w:rsidRPr="00265888" w:rsidRDefault="005C2F5A" w:rsidP="00A732A7">
            <w:pPr>
              <w:rPr>
                <w:b/>
                <w:sz w:val="20"/>
                <w:szCs w:val="20"/>
              </w:rPr>
            </w:pPr>
            <w:r w:rsidRPr="00265888">
              <w:rPr>
                <w:b/>
                <w:sz w:val="20"/>
                <w:szCs w:val="20"/>
              </w:rPr>
              <w:t>Assigned Readings</w:t>
            </w:r>
          </w:p>
          <w:p w14:paraId="12B07C61" w14:textId="77777777" w:rsidR="005C2F5A" w:rsidRPr="00265888" w:rsidRDefault="005C2F5A" w:rsidP="00A732A7">
            <w:pPr>
              <w:rPr>
                <w:b/>
                <w:sz w:val="20"/>
                <w:szCs w:val="20"/>
              </w:rPr>
            </w:pPr>
            <w:r w:rsidRPr="00265888">
              <w:rPr>
                <w:b/>
                <w:sz w:val="20"/>
                <w:szCs w:val="20"/>
              </w:rPr>
              <w:t xml:space="preserve"> (to be completed prior to class)</w:t>
            </w:r>
          </w:p>
        </w:tc>
      </w:tr>
      <w:tr w:rsidR="005C2F5A" w:rsidRPr="00FE434A" w14:paraId="783CE629" w14:textId="77777777" w:rsidTr="005C2F5A">
        <w:tc>
          <w:tcPr>
            <w:tcW w:w="985" w:type="dxa"/>
          </w:tcPr>
          <w:p w14:paraId="3929953B" w14:textId="77777777" w:rsidR="005C2F5A" w:rsidRDefault="005C2F5A" w:rsidP="00A732A7">
            <w:pPr>
              <w:rPr>
                <w:sz w:val="20"/>
                <w:szCs w:val="20"/>
              </w:rPr>
            </w:pPr>
            <w:r>
              <w:rPr>
                <w:sz w:val="20"/>
                <w:szCs w:val="20"/>
              </w:rPr>
              <w:t>Week 1</w:t>
            </w:r>
          </w:p>
          <w:p w14:paraId="688CA89E" w14:textId="77777777" w:rsidR="005C2F5A" w:rsidRDefault="005C2F5A" w:rsidP="00A732A7">
            <w:pPr>
              <w:rPr>
                <w:sz w:val="20"/>
                <w:szCs w:val="20"/>
              </w:rPr>
            </w:pPr>
          </w:p>
          <w:p w14:paraId="2F9AFE76" w14:textId="6EE76B7A" w:rsidR="005C2F5A" w:rsidRDefault="005C2F5A" w:rsidP="00A732A7">
            <w:pPr>
              <w:rPr>
                <w:sz w:val="20"/>
                <w:szCs w:val="20"/>
              </w:rPr>
            </w:pPr>
            <w:r>
              <w:rPr>
                <w:sz w:val="20"/>
                <w:szCs w:val="20"/>
              </w:rPr>
              <w:t>1/9</w:t>
            </w:r>
          </w:p>
          <w:p w14:paraId="4C1A1946" w14:textId="77777777" w:rsidR="005C2F5A" w:rsidRDefault="005C2F5A" w:rsidP="00A732A7">
            <w:pPr>
              <w:rPr>
                <w:sz w:val="20"/>
                <w:szCs w:val="20"/>
              </w:rPr>
            </w:pPr>
          </w:p>
          <w:p w14:paraId="145A7128" w14:textId="77777777" w:rsidR="005C2F5A" w:rsidRDefault="005C2F5A" w:rsidP="00A732A7">
            <w:pPr>
              <w:rPr>
                <w:sz w:val="20"/>
                <w:szCs w:val="20"/>
              </w:rPr>
            </w:pPr>
          </w:p>
          <w:p w14:paraId="486E2D7B" w14:textId="77777777" w:rsidR="005C2F5A" w:rsidRDefault="005C2F5A" w:rsidP="00A732A7">
            <w:pPr>
              <w:rPr>
                <w:sz w:val="20"/>
                <w:szCs w:val="20"/>
              </w:rPr>
            </w:pPr>
          </w:p>
          <w:p w14:paraId="62BFFC1D" w14:textId="762A196D" w:rsidR="005C2F5A" w:rsidRPr="00FE434A" w:rsidRDefault="005C2F5A" w:rsidP="00A732A7">
            <w:pPr>
              <w:rPr>
                <w:sz w:val="20"/>
                <w:szCs w:val="20"/>
              </w:rPr>
            </w:pPr>
          </w:p>
        </w:tc>
        <w:tc>
          <w:tcPr>
            <w:tcW w:w="5130" w:type="dxa"/>
          </w:tcPr>
          <w:p w14:paraId="7A37CE8E" w14:textId="77777777" w:rsidR="005C2F5A" w:rsidRPr="00265888" w:rsidRDefault="005C2F5A" w:rsidP="00A732A7">
            <w:pPr>
              <w:rPr>
                <w:b/>
                <w:sz w:val="20"/>
                <w:szCs w:val="20"/>
              </w:rPr>
            </w:pPr>
            <w:r w:rsidRPr="00265888">
              <w:rPr>
                <w:b/>
                <w:sz w:val="20"/>
                <w:szCs w:val="20"/>
              </w:rPr>
              <w:t>Syllabus</w:t>
            </w:r>
          </w:p>
          <w:p w14:paraId="49FC1E9D" w14:textId="77777777" w:rsidR="005C2F5A" w:rsidRDefault="005C2F5A" w:rsidP="00A732A7">
            <w:pPr>
              <w:rPr>
                <w:sz w:val="20"/>
                <w:szCs w:val="20"/>
              </w:rPr>
            </w:pPr>
          </w:p>
          <w:p w14:paraId="682F3EC8" w14:textId="77777777" w:rsidR="005C2F5A" w:rsidRPr="00FE434A" w:rsidRDefault="005C2F5A"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5C2F5A" w:rsidRDefault="005C2F5A" w:rsidP="00A732A7">
            <w:pPr>
              <w:tabs>
                <w:tab w:val="left" w:pos="360"/>
              </w:tabs>
              <w:rPr>
                <w:sz w:val="20"/>
                <w:szCs w:val="20"/>
                <w:u w:val="single"/>
              </w:rPr>
            </w:pPr>
          </w:p>
          <w:p w14:paraId="45B1E68F" w14:textId="77777777" w:rsidR="005C2F5A" w:rsidRPr="00265888" w:rsidRDefault="005C2F5A" w:rsidP="00A732A7">
            <w:pPr>
              <w:tabs>
                <w:tab w:val="left" w:pos="360"/>
              </w:tabs>
              <w:rPr>
                <w:i/>
                <w:sz w:val="20"/>
                <w:szCs w:val="20"/>
                <w:u w:val="single"/>
              </w:rPr>
            </w:pPr>
            <w:r w:rsidRPr="00265888">
              <w:rPr>
                <w:i/>
                <w:sz w:val="20"/>
                <w:szCs w:val="20"/>
                <w:u w:val="single"/>
              </w:rPr>
              <w:t xml:space="preserve">Learning Outcomes: </w:t>
            </w:r>
          </w:p>
          <w:p w14:paraId="54E6C826" w14:textId="77777777" w:rsidR="005C2F5A" w:rsidRPr="00265888" w:rsidRDefault="005C2F5A"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5C2F5A" w:rsidRPr="00265888" w:rsidRDefault="005C2F5A"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5C2F5A" w:rsidRDefault="005C2F5A" w:rsidP="00A732A7">
            <w:pPr>
              <w:rPr>
                <w:sz w:val="20"/>
                <w:szCs w:val="20"/>
              </w:rPr>
            </w:pPr>
          </w:p>
          <w:p w14:paraId="2AF233A5" w14:textId="77777777" w:rsidR="005C2F5A" w:rsidRPr="00FE434A" w:rsidRDefault="005C2F5A" w:rsidP="00A732A7">
            <w:pPr>
              <w:rPr>
                <w:sz w:val="20"/>
                <w:szCs w:val="20"/>
              </w:rPr>
            </w:pPr>
          </w:p>
        </w:tc>
        <w:tc>
          <w:tcPr>
            <w:tcW w:w="2250" w:type="dxa"/>
          </w:tcPr>
          <w:p w14:paraId="28B4019B" w14:textId="77777777" w:rsidR="005C2F5A" w:rsidRPr="00FE434A" w:rsidRDefault="005C2F5A" w:rsidP="00A732A7">
            <w:pPr>
              <w:rPr>
                <w:sz w:val="20"/>
                <w:szCs w:val="20"/>
              </w:rPr>
            </w:pPr>
            <w:r w:rsidRPr="00FE434A">
              <w:rPr>
                <w:sz w:val="20"/>
                <w:szCs w:val="20"/>
              </w:rPr>
              <w:t>Syllabus</w:t>
            </w:r>
          </w:p>
          <w:p w14:paraId="1CAE67C9" w14:textId="77777777" w:rsidR="005C2F5A" w:rsidRDefault="005C2F5A" w:rsidP="00A732A7">
            <w:pPr>
              <w:rPr>
                <w:sz w:val="20"/>
                <w:szCs w:val="20"/>
              </w:rPr>
            </w:pPr>
          </w:p>
          <w:p w14:paraId="69D040A4" w14:textId="77777777" w:rsidR="005C2F5A" w:rsidRDefault="005C2F5A"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5C2F5A" w:rsidRPr="00FE434A" w:rsidRDefault="005C2F5A" w:rsidP="00A732A7">
            <w:pPr>
              <w:rPr>
                <w:sz w:val="20"/>
                <w:szCs w:val="20"/>
              </w:rPr>
            </w:pPr>
            <w:r>
              <w:rPr>
                <w:sz w:val="20"/>
                <w:szCs w:val="20"/>
              </w:rPr>
              <w:t>*Self-checks recommended</w:t>
            </w:r>
          </w:p>
        </w:tc>
      </w:tr>
      <w:tr w:rsidR="005C2F5A" w:rsidRPr="00FE434A" w14:paraId="5A801AD3" w14:textId="77777777" w:rsidTr="005C2F5A">
        <w:tc>
          <w:tcPr>
            <w:tcW w:w="985" w:type="dxa"/>
          </w:tcPr>
          <w:p w14:paraId="79CDC219" w14:textId="77777777" w:rsidR="005C2F5A" w:rsidRDefault="005C2F5A" w:rsidP="00A732A7">
            <w:pPr>
              <w:rPr>
                <w:sz w:val="20"/>
                <w:szCs w:val="20"/>
              </w:rPr>
            </w:pPr>
            <w:r>
              <w:rPr>
                <w:sz w:val="20"/>
                <w:szCs w:val="20"/>
              </w:rPr>
              <w:t>Week 2</w:t>
            </w:r>
          </w:p>
          <w:p w14:paraId="36934894" w14:textId="77777777" w:rsidR="005C2F5A" w:rsidRDefault="005C2F5A" w:rsidP="00A732A7">
            <w:pPr>
              <w:rPr>
                <w:sz w:val="20"/>
                <w:szCs w:val="20"/>
              </w:rPr>
            </w:pPr>
          </w:p>
          <w:p w14:paraId="5356BD96" w14:textId="0B328283" w:rsidR="005C2F5A" w:rsidRPr="00FE434A" w:rsidRDefault="005C2F5A" w:rsidP="00A732A7">
            <w:pPr>
              <w:rPr>
                <w:sz w:val="20"/>
                <w:szCs w:val="20"/>
              </w:rPr>
            </w:pPr>
            <w:r>
              <w:rPr>
                <w:sz w:val="20"/>
                <w:szCs w:val="20"/>
              </w:rPr>
              <w:t>1/16</w:t>
            </w:r>
          </w:p>
        </w:tc>
        <w:tc>
          <w:tcPr>
            <w:tcW w:w="5130" w:type="dxa"/>
          </w:tcPr>
          <w:p w14:paraId="41B405B9" w14:textId="77777777" w:rsidR="005C2F5A" w:rsidRPr="00FE434A" w:rsidRDefault="005C2F5A"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5C2F5A" w:rsidRDefault="005C2F5A" w:rsidP="00A732A7">
            <w:pPr>
              <w:rPr>
                <w:sz w:val="20"/>
                <w:szCs w:val="20"/>
              </w:rPr>
            </w:pPr>
          </w:p>
          <w:p w14:paraId="3867895E" w14:textId="77777777" w:rsidR="005C2F5A" w:rsidRPr="00FE434A" w:rsidRDefault="005C2F5A" w:rsidP="00A732A7">
            <w:pPr>
              <w:rPr>
                <w:sz w:val="20"/>
                <w:szCs w:val="20"/>
              </w:rPr>
            </w:pPr>
          </w:p>
          <w:p w14:paraId="770DACF8" w14:textId="77777777" w:rsidR="005C2F5A" w:rsidRPr="00265888" w:rsidRDefault="005C2F5A" w:rsidP="00A732A7">
            <w:pPr>
              <w:tabs>
                <w:tab w:val="left" w:pos="360"/>
              </w:tabs>
              <w:rPr>
                <w:i/>
                <w:sz w:val="20"/>
                <w:szCs w:val="20"/>
                <w:u w:val="single"/>
              </w:rPr>
            </w:pPr>
            <w:r w:rsidRPr="00265888">
              <w:rPr>
                <w:i/>
                <w:sz w:val="20"/>
                <w:szCs w:val="20"/>
                <w:u w:val="single"/>
              </w:rPr>
              <w:t xml:space="preserve">Learning Outcomes: </w:t>
            </w:r>
          </w:p>
          <w:p w14:paraId="62B18D6B" w14:textId="77777777" w:rsidR="005C2F5A" w:rsidRPr="00265888" w:rsidRDefault="005C2F5A"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5C2F5A" w:rsidRPr="00265888" w:rsidRDefault="005C2F5A"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5C2F5A" w:rsidRPr="00FE434A" w:rsidRDefault="005C2F5A" w:rsidP="00A732A7">
            <w:pPr>
              <w:rPr>
                <w:sz w:val="20"/>
                <w:szCs w:val="20"/>
              </w:rPr>
            </w:pPr>
          </w:p>
          <w:p w14:paraId="558341A8" w14:textId="77777777" w:rsidR="005C2F5A" w:rsidRDefault="005C2F5A"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5C2F5A" w:rsidRDefault="005C2F5A" w:rsidP="00A732A7">
            <w:pPr>
              <w:rPr>
                <w:sz w:val="20"/>
                <w:szCs w:val="20"/>
                <w:u w:val="single"/>
              </w:rPr>
            </w:pPr>
          </w:p>
          <w:p w14:paraId="279CCBCC" w14:textId="77777777" w:rsidR="005C2F5A" w:rsidRPr="00265888" w:rsidRDefault="005C2F5A" w:rsidP="00A732A7">
            <w:pPr>
              <w:rPr>
                <w:i/>
                <w:sz w:val="20"/>
                <w:szCs w:val="20"/>
                <w:u w:val="single"/>
              </w:rPr>
            </w:pPr>
            <w:r w:rsidRPr="00265888">
              <w:rPr>
                <w:i/>
                <w:sz w:val="20"/>
                <w:szCs w:val="20"/>
                <w:u w:val="single"/>
              </w:rPr>
              <w:lastRenderedPageBreak/>
              <w:t xml:space="preserve">Learning Outcomes: </w:t>
            </w:r>
          </w:p>
          <w:p w14:paraId="4543154B" w14:textId="77777777" w:rsidR="005C2F5A" w:rsidRPr="00053CBD" w:rsidRDefault="005C2F5A"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5C2F5A" w:rsidRPr="00265888" w:rsidRDefault="005C2F5A"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5C2F5A" w:rsidRPr="00265888" w:rsidRDefault="005C2F5A"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5C2F5A" w:rsidRPr="00265888" w:rsidRDefault="005C2F5A"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5C2F5A" w:rsidRPr="00265888" w:rsidRDefault="005C2F5A"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5C2F5A" w:rsidRDefault="005C2F5A" w:rsidP="00A732A7">
            <w:pPr>
              <w:rPr>
                <w:sz w:val="20"/>
                <w:szCs w:val="20"/>
              </w:rPr>
            </w:pPr>
          </w:p>
          <w:p w14:paraId="0419BD58" w14:textId="77777777" w:rsidR="005C2F5A" w:rsidRPr="00FE434A" w:rsidRDefault="005C2F5A" w:rsidP="00A732A7">
            <w:pPr>
              <w:rPr>
                <w:sz w:val="20"/>
                <w:szCs w:val="20"/>
                <w:u w:val="single"/>
              </w:rPr>
            </w:pPr>
          </w:p>
        </w:tc>
        <w:tc>
          <w:tcPr>
            <w:tcW w:w="2250" w:type="dxa"/>
          </w:tcPr>
          <w:p w14:paraId="6A81798F" w14:textId="77777777" w:rsidR="005C2F5A" w:rsidRPr="00FE434A" w:rsidRDefault="005C2F5A" w:rsidP="00A732A7">
            <w:pPr>
              <w:rPr>
                <w:sz w:val="20"/>
                <w:szCs w:val="20"/>
              </w:rPr>
            </w:pPr>
            <w:r w:rsidRPr="00FE434A">
              <w:rPr>
                <w:sz w:val="20"/>
                <w:szCs w:val="20"/>
              </w:rPr>
              <w:lastRenderedPageBreak/>
              <w:t>Chapter 1 –</w:t>
            </w:r>
          </w:p>
          <w:p w14:paraId="042163AE" w14:textId="77777777" w:rsidR="005C2F5A" w:rsidRPr="00FE434A" w:rsidRDefault="005C2F5A" w:rsidP="00A732A7">
            <w:pPr>
              <w:rPr>
                <w:sz w:val="20"/>
                <w:szCs w:val="20"/>
              </w:rPr>
            </w:pPr>
            <w:r>
              <w:rPr>
                <w:sz w:val="20"/>
                <w:szCs w:val="20"/>
              </w:rPr>
              <w:t>(</w:t>
            </w:r>
            <w:r w:rsidRPr="00FE434A">
              <w:rPr>
                <w:sz w:val="20"/>
                <w:szCs w:val="20"/>
              </w:rPr>
              <w:t>1.3-1.4</w:t>
            </w:r>
            <w:r>
              <w:rPr>
                <w:sz w:val="20"/>
                <w:szCs w:val="20"/>
              </w:rPr>
              <w:t>)</w:t>
            </w:r>
          </w:p>
          <w:p w14:paraId="0FF9BFF0" w14:textId="77777777" w:rsidR="005C2F5A" w:rsidRDefault="005C2F5A" w:rsidP="00A732A7">
            <w:pPr>
              <w:rPr>
                <w:sz w:val="20"/>
                <w:szCs w:val="20"/>
              </w:rPr>
            </w:pPr>
          </w:p>
          <w:p w14:paraId="7B4516BA" w14:textId="77777777" w:rsidR="005C2F5A" w:rsidRPr="00FE434A" w:rsidRDefault="005C2F5A" w:rsidP="00A732A7">
            <w:pPr>
              <w:rPr>
                <w:sz w:val="20"/>
                <w:szCs w:val="20"/>
              </w:rPr>
            </w:pPr>
            <w:r w:rsidRPr="00FE434A">
              <w:rPr>
                <w:sz w:val="20"/>
                <w:szCs w:val="20"/>
              </w:rPr>
              <w:t>Chapter 2 (all)</w:t>
            </w:r>
          </w:p>
        </w:tc>
      </w:tr>
      <w:tr w:rsidR="005C2F5A" w:rsidRPr="00FE434A" w14:paraId="77944C62" w14:textId="77777777" w:rsidTr="005C2F5A">
        <w:tc>
          <w:tcPr>
            <w:tcW w:w="985" w:type="dxa"/>
          </w:tcPr>
          <w:p w14:paraId="5CD9D2B5" w14:textId="77777777" w:rsidR="005C2F5A" w:rsidRDefault="005C2F5A" w:rsidP="00A732A7">
            <w:pPr>
              <w:rPr>
                <w:sz w:val="20"/>
                <w:szCs w:val="20"/>
              </w:rPr>
            </w:pPr>
            <w:r>
              <w:rPr>
                <w:sz w:val="20"/>
                <w:szCs w:val="20"/>
              </w:rPr>
              <w:t>Week 3</w:t>
            </w:r>
          </w:p>
          <w:p w14:paraId="4DC2E37A" w14:textId="77777777" w:rsidR="005C2F5A" w:rsidRDefault="005C2F5A" w:rsidP="00A732A7">
            <w:pPr>
              <w:rPr>
                <w:sz w:val="20"/>
                <w:szCs w:val="20"/>
              </w:rPr>
            </w:pPr>
          </w:p>
          <w:p w14:paraId="7F92083C" w14:textId="1C9F13DB" w:rsidR="005C2F5A" w:rsidRPr="00FE434A" w:rsidRDefault="005C2F5A" w:rsidP="00A732A7">
            <w:pPr>
              <w:rPr>
                <w:sz w:val="20"/>
                <w:szCs w:val="20"/>
              </w:rPr>
            </w:pPr>
            <w:r>
              <w:rPr>
                <w:sz w:val="20"/>
                <w:szCs w:val="20"/>
              </w:rPr>
              <w:t>1/23</w:t>
            </w:r>
          </w:p>
        </w:tc>
        <w:tc>
          <w:tcPr>
            <w:tcW w:w="5130" w:type="dxa"/>
          </w:tcPr>
          <w:p w14:paraId="2052E21B" w14:textId="77777777" w:rsidR="005C2F5A" w:rsidRDefault="005C2F5A"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5C2F5A" w:rsidRDefault="005C2F5A" w:rsidP="00A732A7">
            <w:pPr>
              <w:rPr>
                <w:sz w:val="20"/>
                <w:szCs w:val="20"/>
              </w:rPr>
            </w:pPr>
          </w:p>
          <w:p w14:paraId="1E6E806F" w14:textId="77777777" w:rsidR="005C2F5A" w:rsidRDefault="005C2F5A" w:rsidP="00A732A7">
            <w:pPr>
              <w:rPr>
                <w:i/>
                <w:sz w:val="20"/>
                <w:szCs w:val="20"/>
              </w:rPr>
            </w:pPr>
            <w:r>
              <w:rPr>
                <w:i/>
                <w:sz w:val="20"/>
                <w:szCs w:val="20"/>
                <w:u w:val="single"/>
              </w:rPr>
              <w:t xml:space="preserve">Learning Outcomes: </w:t>
            </w:r>
          </w:p>
          <w:p w14:paraId="1041D8F3" w14:textId="77777777" w:rsidR="005C2F5A" w:rsidRDefault="005C2F5A"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5C2F5A" w:rsidRDefault="005C2F5A"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5C2F5A" w:rsidRDefault="005C2F5A"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5C2F5A" w:rsidRPr="007B6391" w:rsidRDefault="005C2F5A"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5C2F5A" w:rsidRPr="00FE434A" w:rsidRDefault="005C2F5A" w:rsidP="00A732A7">
            <w:pPr>
              <w:rPr>
                <w:sz w:val="20"/>
                <w:szCs w:val="20"/>
              </w:rPr>
            </w:pPr>
            <w:r>
              <w:rPr>
                <w:sz w:val="20"/>
                <w:szCs w:val="20"/>
              </w:rPr>
              <w:t>Chapter 3 (all)</w:t>
            </w:r>
          </w:p>
        </w:tc>
      </w:tr>
      <w:tr w:rsidR="005C2F5A" w:rsidRPr="00FE434A" w14:paraId="62F1C21E" w14:textId="77777777" w:rsidTr="005C2F5A">
        <w:tc>
          <w:tcPr>
            <w:tcW w:w="985" w:type="dxa"/>
          </w:tcPr>
          <w:p w14:paraId="11B550A3" w14:textId="77777777" w:rsidR="005C2F5A" w:rsidRDefault="005C2F5A" w:rsidP="00A732A7">
            <w:pPr>
              <w:rPr>
                <w:sz w:val="20"/>
                <w:szCs w:val="20"/>
              </w:rPr>
            </w:pPr>
            <w:r>
              <w:rPr>
                <w:sz w:val="20"/>
                <w:szCs w:val="20"/>
              </w:rPr>
              <w:t>Week 4</w:t>
            </w:r>
          </w:p>
          <w:p w14:paraId="6EB2DDC1" w14:textId="77777777" w:rsidR="005C2F5A" w:rsidRDefault="005C2F5A" w:rsidP="00A732A7">
            <w:pPr>
              <w:rPr>
                <w:sz w:val="20"/>
                <w:szCs w:val="20"/>
              </w:rPr>
            </w:pPr>
          </w:p>
          <w:p w14:paraId="0F43509A" w14:textId="489F5F59" w:rsidR="005C2F5A" w:rsidRDefault="005C2F5A" w:rsidP="00A732A7">
            <w:pPr>
              <w:rPr>
                <w:sz w:val="20"/>
                <w:szCs w:val="20"/>
              </w:rPr>
            </w:pPr>
            <w:r>
              <w:rPr>
                <w:sz w:val="20"/>
                <w:szCs w:val="20"/>
              </w:rPr>
              <w:t>1/30</w:t>
            </w:r>
          </w:p>
        </w:tc>
        <w:tc>
          <w:tcPr>
            <w:tcW w:w="5130" w:type="dxa"/>
          </w:tcPr>
          <w:p w14:paraId="2477E74F" w14:textId="77777777" w:rsidR="005C2F5A" w:rsidRDefault="005C2F5A" w:rsidP="00A732A7">
            <w:pPr>
              <w:rPr>
                <w:sz w:val="20"/>
                <w:szCs w:val="20"/>
              </w:rPr>
            </w:pPr>
            <w:r>
              <w:rPr>
                <w:sz w:val="20"/>
                <w:szCs w:val="20"/>
              </w:rPr>
              <w:t>Chapter 4 – Assessing Student Needs</w:t>
            </w:r>
            <w:r>
              <w:rPr>
                <w:sz w:val="20"/>
                <w:szCs w:val="20"/>
              </w:rPr>
              <w:br/>
            </w:r>
          </w:p>
          <w:p w14:paraId="26F1807E" w14:textId="77777777" w:rsidR="005C2F5A" w:rsidRDefault="005C2F5A" w:rsidP="00A732A7">
            <w:pPr>
              <w:rPr>
                <w:i/>
                <w:sz w:val="20"/>
                <w:szCs w:val="20"/>
              </w:rPr>
            </w:pPr>
            <w:r>
              <w:rPr>
                <w:i/>
                <w:sz w:val="20"/>
                <w:szCs w:val="20"/>
                <w:u w:val="single"/>
              </w:rPr>
              <w:t xml:space="preserve">Learning Outcomes: </w:t>
            </w:r>
          </w:p>
          <w:p w14:paraId="19DB1D7E" w14:textId="77777777" w:rsidR="005C2F5A" w:rsidRPr="00047F83" w:rsidRDefault="005C2F5A"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5C2F5A" w:rsidRPr="00047F83" w:rsidRDefault="005C2F5A"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5C2F5A" w:rsidRPr="00047F83" w:rsidRDefault="005C2F5A"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5914BA69" w:rsidR="005C2F5A" w:rsidRPr="00047F83" w:rsidRDefault="005C2F5A" w:rsidP="46B3F6D7">
            <w:pPr>
              <w:pStyle w:val="ListParagraph"/>
              <w:rPr>
                <w:i/>
                <w:iCs/>
                <w:sz w:val="20"/>
                <w:szCs w:val="20"/>
              </w:rPr>
            </w:pPr>
          </w:p>
        </w:tc>
        <w:tc>
          <w:tcPr>
            <w:tcW w:w="2250" w:type="dxa"/>
          </w:tcPr>
          <w:p w14:paraId="02D9F28B" w14:textId="2F38BCAE" w:rsidR="005C2F5A" w:rsidRPr="00FE434A" w:rsidRDefault="005C2F5A" w:rsidP="46B3F6D7">
            <w:pPr>
              <w:rPr>
                <w:sz w:val="20"/>
                <w:szCs w:val="20"/>
              </w:rPr>
            </w:pPr>
            <w:r w:rsidRPr="46B3F6D7">
              <w:rPr>
                <w:sz w:val="20"/>
                <w:szCs w:val="20"/>
              </w:rPr>
              <w:t xml:space="preserve">Chapter 4 </w:t>
            </w:r>
          </w:p>
        </w:tc>
      </w:tr>
      <w:tr w:rsidR="005C2F5A" w:rsidRPr="00FE434A" w14:paraId="3AA9BA9A" w14:textId="77777777" w:rsidTr="005C2F5A">
        <w:tc>
          <w:tcPr>
            <w:tcW w:w="985" w:type="dxa"/>
          </w:tcPr>
          <w:p w14:paraId="21F74221" w14:textId="77777777" w:rsidR="005C2F5A" w:rsidRDefault="005C2F5A" w:rsidP="00A732A7">
            <w:pPr>
              <w:rPr>
                <w:sz w:val="20"/>
                <w:szCs w:val="20"/>
              </w:rPr>
            </w:pPr>
            <w:r>
              <w:rPr>
                <w:sz w:val="20"/>
                <w:szCs w:val="20"/>
              </w:rPr>
              <w:t>Week 5</w:t>
            </w:r>
          </w:p>
          <w:p w14:paraId="054C999C" w14:textId="77777777" w:rsidR="005C2F5A" w:rsidRDefault="005C2F5A" w:rsidP="00A732A7">
            <w:pPr>
              <w:rPr>
                <w:sz w:val="20"/>
                <w:szCs w:val="20"/>
              </w:rPr>
            </w:pPr>
          </w:p>
          <w:p w14:paraId="6FB0F44E" w14:textId="116CDB9E" w:rsidR="005C2F5A" w:rsidRDefault="005C2F5A" w:rsidP="00A732A7">
            <w:pPr>
              <w:rPr>
                <w:sz w:val="20"/>
                <w:szCs w:val="20"/>
              </w:rPr>
            </w:pPr>
            <w:r>
              <w:rPr>
                <w:sz w:val="20"/>
                <w:szCs w:val="20"/>
              </w:rPr>
              <w:t>2/6</w:t>
            </w:r>
          </w:p>
        </w:tc>
        <w:tc>
          <w:tcPr>
            <w:tcW w:w="5130" w:type="dxa"/>
          </w:tcPr>
          <w:p w14:paraId="670905C4" w14:textId="3A205C90" w:rsidR="005C2F5A" w:rsidRDefault="005C2F5A" w:rsidP="46B3F6D7">
            <w:r w:rsidRPr="46B3F6D7">
              <w:rPr>
                <w:sz w:val="20"/>
                <w:szCs w:val="20"/>
              </w:rPr>
              <w:t>Chapter 4 – Assessing Student Needs</w:t>
            </w:r>
          </w:p>
          <w:p w14:paraId="6134B1E4" w14:textId="0947E389" w:rsidR="005C2F5A" w:rsidRDefault="005C2F5A" w:rsidP="46B3F6D7">
            <w:pPr>
              <w:rPr>
                <w:i/>
                <w:iCs/>
                <w:sz w:val="20"/>
                <w:szCs w:val="20"/>
              </w:rPr>
            </w:pPr>
            <w:r w:rsidRPr="46B3F6D7">
              <w:rPr>
                <w:i/>
                <w:iCs/>
                <w:sz w:val="20"/>
                <w:szCs w:val="20"/>
                <w:u w:val="single"/>
              </w:rPr>
              <w:t>Learning Outcomes:</w:t>
            </w:r>
          </w:p>
          <w:p w14:paraId="39926A09" w14:textId="77777777" w:rsidR="005C2F5A" w:rsidRDefault="005C2F5A" w:rsidP="46B3F6D7">
            <w:pPr>
              <w:pStyle w:val="ListParagraph"/>
              <w:numPr>
                <w:ilvl w:val="0"/>
                <w:numId w:val="5"/>
              </w:numPr>
              <w:rPr>
                <w:sz w:val="20"/>
                <w:szCs w:val="20"/>
              </w:rPr>
            </w:pPr>
            <w:r w:rsidRPr="46B3F6D7">
              <w:rPr>
                <w:i/>
                <w:iCs/>
                <w:sz w:val="20"/>
                <w:szCs w:val="20"/>
              </w:rPr>
              <w:t>Define curriculum-based assessment; explain its benefits; construct types in basic academic skills, content-area knowledge and independent learning skills; and use to make decisions involving special education</w:t>
            </w:r>
          </w:p>
          <w:p w14:paraId="18D3B332" w14:textId="1DAAC88A" w:rsidR="005C2F5A" w:rsidRDefault="005C2F5A" w:rsidP="46B3F6D7">
            <w:pPr>
              <w:pStyle w:val="ListParagraph"/>
              <w:numPr>
                <w:ilvl w:val="0"/>
                <w:numId w:val="5"/>
              </w:numPr>
              <w:rPr>
                <w:sz w:val="20"/>
                <w:szCs w:val="20"/>
              </w:rPr>
            </w:pPr>
          </w:p>
          <w:p w14:paraId="2EB5815D" w14:textId="0DADDFB4" w:rsidR="005C2F5A" w:rsidRDefault="005C2F5A" w:rsidP="46B3F6D7">
            <w:pPr>
              <w:rPr>
                <w:sz w:val="20"/>
                <w:szCs w:val="20"/>
              </w:rPr>
            </w:pPr>
            <w:r w:rsidRPr="46B3F6D7">
              <w:rPr>
                <w:sz w:val="20"/>
                <w:szCs w:val="20"/>
              </w:rPr>
              <w:lastRenderedPageBreak/>
              <w:t>Chapter 5 – Planning Instruction by Analyzing Classroom and Student Needs</w:t>
            </w:r>
          </w:p>
          <w:p w14:paraId="109429CE" w14:textId="2596A1EB" w:rsidR="005C2F5A" w:rsidRDefault="005C2F5A" w:rsidP="46B3F6D7">
            <w:pPr>
              <w:rPr>
                <w:i/>
                <w:iCs/>
                <w:sz w:val="20"/>
                <w:szCs w:val="20"/>
              </w:rPr>
            </w:pPr>
            <w:r w:rsidRPr="46B3F6D7">
              <w:rPr>
                <w:i/>
                <w:iCs/>
                <w:sz w:val="20"/>
                <w:szCs w:val="20"/>
                <w:u w:val="single"/>
              </w:rPr>
              <w:t xml:space="preserve">Learning Outcomes: </w:t>
            </w:r>
          </w:p>
          <w:p w14:paraId="5FBAEF7B" w14:textId="77777777" w:rsidR="005C2F5A" w:rsidRDefault="005C2F5A" w:rsidP="46B3F6D7">
            <w:pPr>
              <w:pStyle w:val="ListParagraph"/>
              <w:numPr>
                <w:ilvl w:val="0"/>
                <w:numId w:val="5"/>
              </w:numPr>
              <w:rPr>
                <w:i/>
                <w:iCs/>
                <w:sz w:val="20"/>
                <w:szCs w:val="20"/>
              </w:rPr>
            </w:pPr>
            <w:r w:rsidRPr="46B3F6D7">
              <w:rPr>
                <w:i/>
                <w:iCs/>
                <w:sz w:val="20"/>
                <w:szCs w:val="20"/>
              </w:rPr>
              <w:t>Describe how to apply the steps of the INCLUDE decision-making process to adjust instruction for students with disabilities and other special needs in your classroom</w:t>
            </w:r>
          </w:p>
          <w:p w14:paraId="727361FA" w14:textId="77777777" w:rsidR="005C2F5A" w:rsidRDefault="005C2F5A" w:rsidP="46B3F6D7">
            <w:pPr>
              <w:pStyle w:val="ListParagraph"/>
              <w:numPr>
                <w:ilvl w:val="0"/>
                <w:numId w:val="5"/>
              </w:numPr>
              <w:rPr>
                <w:i/>
                <w:iCs/>
                <w:sz w:val="20"/>
                <w:szCs w:val="20"/>
              </w:rPr>
            </w:pPr>
            <w:r w:rsidRPr="46B3F6D7">
              <w:rPr>
                <w:i/>
                <w:iCs/>
                <w:sz w:val="20"/>
                <w:szCs w:val="20"/>
              </w:rPr>
              <w:t>Analyze the major components of classroom organization with respect to how they can have an impact on students with disabilities</w:t>
            </w:r>
          </w:p>
          <w:p w14:paraId="7A7BDB6F" w14:textId="6DC328A4" w:rsidR="005C2F5A" w:rsidRDefault="005C2F5A" w:rsidP="46B3F6D7">
            <w:pPr>
              <w:rPr>
                <w:i/>
                <w:iCs/>
                <w:sz w:val="20"/>
                <w:szCs w:val="20"/>
              </w:rPr>
            </w:pPr>
          </w:p>
        </w:tc>
        <w:tc>
          <w:tcPr>
            <w:tcW w:w="2250" w:type="dxa"/>
          </w:tcPr>
          <w:p w14:paraId="7C9E1BF2" w14:textId="7391F83F" w:rsidR="005C2F5A" w:rsidRPr="00FE434A" w:rsidRDefault="005C2F5A" w:rsidP="46B3F6D7">
            <w:pPr>
              <w:rPr>
                <w:sz w:val="20"/>
                <w:szCs w:val="20"/>
              </w:rPr>
            </w:pPr>
            <w:r w:rsidRPr="46B3F6D7">
              <w:rPr>
                <w:sz w:val="20"/>
                <w:szCs w:val="20"/>
              </w:rPr>
              <w:lastRenderedPageBreak/>
              <w:t xml:space="preserve">Chapters 4 &amp; 5 </w:t>
            </w:r>
          </w:p>
        </w:tc>
      </w:tr>
      <w:tr w:rsidR="005C2F5A" w:rsidRPr="00FE434A" w14:paraId="4A2CA85D" w14:textId="77777777" w:rsidTr="005C2F5A">
        <w:tc>
          <w:tcPr>
            <w:tcW w:w="985" w:type="dxa"/>
          </w:tcPr>
          <w:p w14:paraId="2EDA177B" w14:textId="77777777" w:rsidR="005C2F5A" w:rsidRDefault="005C2F5A" w:rsidP="00A732A7">
            <w:pPr>
              <w:rPr>
                <w:sz w:val="20"/>
                <w:szCs w:val="20"/>
              </w:rPr>
            </w:pPr>
            <w:r>
              <w:rPr>
                <w:sz w:val="20"/>
                <w:szCs w:val="20"/>
              </w:rPr>
              <w:t>Week 6</w:t>
            </w:r>
          </w:p>
          <w:p w14:paraId="0C967DB0" w14:textId="77777777" w:rsidR="005C2F5A" w:rsidRDefault="005C2F5A" w:rsidP="00A732A7">
            <w:pPr>
              <w:rPr>
                <w:sz w:val="20"/>
                <w:szCs w:val="20"/>
              </w:rPr>
            </w:pPr>
          </w:p>
          <w:p w14:paraId="1C687EBD" w14:textId="04B6621D" w:rsidR="005C2F5A" w:rsidRDefault="005C2F5A" w:rsidP="00A732A7">
            <w:pPr>
              <w:rPr>
                <w:sz w:val="20"/>
                <w:szCs w:val="20"/>
              </w:rPr>
            </w:pPr>
            <w:r>
              <w:rPr>
                <w:sz w:val="20"/>
                <w:szCs w:val="20"/>
              </w:rPr>
              <w:t>2/13</w:t>
            </w:r>
          </w:p>
        </w:tc>
        <w:tc>
          <w:tcPr>
            <w:tcW w:w="5130" w:type="dxa"/>
          </w:tcPr>
          <w:p w14:paraId="6FD2E3E3" w14:textId="77777777" w:rsidR="005C2F5A" w:rsidRDefault="005C2F5A" w:rsidP="00A732A7">
            <w:pPr>
              <w:rPr>
                <w:sz w:val="20"/>
                <w:szCs w:val="20"/>
              </w:rPr>
            </w:pPr>
            <w:r>
              <w:rPr>
                <w:sz w:val="20"/>
                <w:szCs w:val="20"/>
              </w:rPr>
              <w:t>Chapter 5 – Planning Instruction by Analyzing Classroom and Student Needs</w:t>
            </w:r>
          </w:p>
          <w:p w14:paraId="087D6365" w14:textId="77777777" w:rsidR="005C2F5A" w:rsidRDefault="005C2F5A" w:rsidP="00A732A7">
            <w:pPr>
              <w:rPr>
                <w:sz w:val="20"/>
                <w:szCs w:val="20"/>
              </w:rPr>
            </w:pPr>
          </w:p>
          <w:p w14:paraId="7E23CEF3" w14:textId="77777777" w:rsidR="005C2F5A" w:rsidRDefault="005C2F5A"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5C2F5A" w:rsidRPr="00047F83" w:rsidRDefault="005C2F5A"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5C2F5A" w:rsidRDefault="005C2F5A" w:rsidP="00A732A7">
            <w:pPr>
              <w:rPr>
                <w:sz w:val="20"/>
                <w:szCs w:val="20"/>
              </w:rPr>
            </w:pPr>
          </w:p>
        </w:tc>
        <w:tc>
          <w:tcPr>
            <w:tcW w:w="2250" w:type="dxa"/>
          </w:tcPr>
          <w:p w14:paraId="7925DC5F" w14:textId="11043CE7" w:rsidR="005C2F5A" w:rsidRPr="00FE434A" w:rsidRDefault="005C2F5A" w:rsidP="46B3F6D7">
            <w:pPr>
              <w:rPr>
                <w:sz w:val="20"/>
                <w:szCs w:val="20"/>
              </w:rPr>
            </w:pPr>
            <w:r w:rsidRPr="46B3F6D7">
              <w:rPr>
                <w:sz w:val="20"/>
                <w:szCs w:val="20"/>
              </w:rPr>
              <w:t xml:space="preserve">Chapter 5 </w:t>
            </w:r>
          </w:p>
        </w:tc>
      </w:tr>
      <w:tr w:rsidR="005C2F5A" w:rsidRPr="00FE434A" w14:paraId="0AD60D0B" w14:textId="77777777" w:rsidTr="005C2F5A">
        <w:tc>
          <w:tcPr>
            <w:tcW w:w="985" w:type="dxa"/>
          </w:tcPr>
          <w:p w14:paraId="202412A0" w14:textId="77777777" w:rsidR="005C2F5A" w:rsidRDefault="005C2F5A" w:rsidP="00A732A7">
            <w:pPr>
              <w:rPr>
                <w:sz w:val="20"/>
                <w:szCs w:val="20"/>
              </w:rPr>
            </w:pPr>
            <w:r>
              <w:rPr>
                <w:sz w:val="20"/>
                <w:szCs w:val="20"/>
              </w:rPr>
              <w:t>Week 7</w:t>
            </w:r>
          </w:p>
          <w:p w14:paraId="36590E41" w14:textId="77777777" w:rsidR="005C2F5A" w:rsidRDefault="005C2F5A" w:rsidP="00A732A7">
            <w:pPr>
              <w:rPr>
                <w:sz w:val="20"/>
                <w:szCs w:val="20"/>
              </w:rPr>
            </w:pPr>
          </w:p>
          <w:p w14:paraId="2E43C93C" w14:textId="25E05917" w:rsidR="005C2F5A" w:rsidRDefault="005C2F5A" w:rsidP="00A732A7">
            <w:pPr>
              <w:rPr>
                <w:sz w:val="20"/>
                <w:szCs w:val="20"/>
              </w:rPr>
            </w:pPr>
            <w:r>
              <w:rPr>
                <w:sz w:val="20"/>
                <w:szCs w:val="20"/>
              </w:rPr>
              <w:t>2/20</w:t>
            </w:r>
          </w:p>
        </w:tc>
        <w:tc>
          <w:tcPr>
            <w:tcW w:w="5130" w:type="dxa"/>
          </w:tcPr>
          <w:p w14:paraId="798BC747" w14:textId="77777777" w:rsidR="005C2F5A" w:rsidRDefault="005C2F5A" w:rsidP="00A732A7">
            <w:pPr>
              <w:rPr>
                <w:sz w:val="20"/>
                <w:szCs w:val="20"/>
              </w:rPr>
            </w:pPr>
            <w:r>
              <w:rPr>
                <w:sz w:val="20"/>
                <w:szCs w:val="20"/>
              </w:rPr>
              <w:t>Chapter 6 – Students with Low Incidence Disabilities</w:t>
            </w:r>
          </w:p>
          <w:p w14:paraId="0268EFC0" w14:textId="77777777" w:rsidR="005C2F5A" w:rsidRDefault="005C2F5A" w:rsidP="00A732A7">
            <w:pPr>
              <w:rPr>
                <w:sz w:val="20"/>
                <w:szCs w:val="20"/>
              </w:rPr>
            </w:pPr>
          </w:p>
          <w:p w14:paraId="0EC23D18" w14:textId="77777777" w:rsidR="005C2F5A" w:rsidRDefault="005C2F5A" w:rsidP="00A732A7">
            <w:pPr>
              <w:rPr>
                <w:i/>
                <w:sz w:val="20"/>
                <w:szCs w:val="20"/>
              </w:rPr>
            </w:pPr>
            <w:r>
              <w:rPr>
                <w:i/>
                <w:sz w:val="20"/>
                <w:szCs w:val="20"/>
                <w:u w:val="single"/>
              </w:rPr>
              <w:t xml:space="preserve">Learning Outcomes: </w:t>
            </w:r>
          </w:p>
          <w:p w14:paraId="4CAE78DE" w14:textId="77777777" w:rsidR="005C2F5A" w:rsidRDefault="005C2F5A"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5C2F5A" w:rsidRDefault="005C2F5A"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5C2F5A" w:rsidRDefault="005C2F5A"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5C2F5A" w:rsidRDefault="005C2F5A"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5C2F5A" w:rsidRDefault="005C2F5A"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5C2F5A" w:rsidRDefault="005C2F5A" w:rsidP="00A732A7">
            <w:pPr>
              <w:rPr>
                <w:sz w:val="20"/>
                <w:szCs w:val="20"/>
              </w:rPr>
            </w:pPr>
          </w:p>
        </w:tc>
        <w:tc>
          <w:tcPr>
            <w:tcW w:w="2250" w:type="dxa"/>
          </w:tcPr>
          <w:p w14:paraId="04ACFDD9" w14:textId="77777777" w:rsidR="005C2F5A" w:rsidRPr="00FE434A" w:rsidRDefault="005C2F5A" w:rsidP="00A732A7">
            <w:pPr>
              <w:rPr>
                <w:sz w:val="20"/>
                <w:szCs w:val="20"/>
              </w:rPr>
            </w:pPr>
            <w:r>
              <w:rPr>
                <w:sz w:val="20"/>
                <w:szCs w:val="20"/>
              </w:rPr>
              <w:t>Chapter 6 (all)</w:t>
            </w:r>
          </w:p>
        </w:tc>
      </w:tr>
      <w:tr w:rsidR="005C2F5A" w:rsidRPr="00FE434A" w14:paraId="637C694C" w14:textId="77777777" w:rsidTr="005C2F5A">
        <w:trPr>
          <w:gridAfter w:val="2"/>
          <w:wAfter w:w="7380" w:type="dxa"/>
        </w:trPr>
        <w:tc>
          <w:tcPr>
            <w:tcW w:w="985" w:type="dxa"/>
          </w:tcPr>
          <w:p w14:paraId="67162E31" w14:textId="77777777" w:rsidR="005C2F5A" w:rsidRDefault="005C2F5A" w:rsidP="00A732A7">
            <w:pPr>
              <w:rPr>
                <w:sz w:val="20"/>
                <w:szCs w:val="20"/>
              </w:rPr>
            </w:pPr>
            <w:r>
              <w:rPr>
                <w:sz w:val="20"/>
                <w:szCs w:val="20"/>
              </w:rPr>
              <w:t>Week 8</w:t>
            </w:r>
          </w:p>
          <w:p w14:paraId="174BC046" w14:textId="2AB1C3CD" w:rsidR="005C2F5A" w:rsidRDefault="005C2F5A" w:rsidP="00A732A7">
            <w:pPr>
              <w:rPr>
                <w:sz w:val="20"/>
                <w:szCs w:val="20"/>
              </w:rPr>
            </w:pPr>
          </w:p>
          <w:p w14:paraId="00B14D11" w14:textId="61D1A1A6" w:rsidR="005C2F5A" w:rsidRDefault="005C2F5A" w:rsidP="00A732A7">
            <w:pPr>
              <w:rPr>
                <w:sz w:val="20"/>
                <w:szCs w:val="20"/>
              </w:rPr>
            </w:pPr>
            <w:r>
              <w:rPr>
                <w:sz w:val="20"/>
                <w:szCs w:val="20"/>
              </w:rPr>
              <w:t>2/27</w:t>
            </w:r>
          </w:p>
          <w:p w14:paraId="50BF19E4" w14:textId="58F70370" w:rsidR="005C2F5A" w:rsidRDefault="005C2F5A" w:rsidP="00A732A7">
            <w:pPr>
              <w:rPr>
                <w:sz w:val="20"/>
                <w:szCs w:val="20"/>
              </w:rPr>
            </w:pPr>
          </w:p>
        </w:tc>
      </w:tr>
      <w:tr w:rsidR="005C2F5A" w:rsidRPr="00FE434A" w14:paraId="61F1DDC7" w14:textId="77777777" w:rsidTr="005C2F5A">
        <w:tc>
          <w:tcPr>
            <w:tcW w:w="985" w:type="dxa"/>
          </w:tcPr>
          <w:p w14:paraId="51FA6DF4" w14:textId="77777777" w:rsidR="005C2F5A" w:rsidRDefault="005C2F5A" w:rsidP="00A732A7">
            <w:pPr>
              <w:rPr>
                <w:sz w:val="20"/>
                <w:szCs w:val="20"/>
              </w:rPr>
            </w:pPr>
            <w:r>
              <w:rPr>
                <w:sz w:val="20"/>
                <w:szCs w:val="20"/>
              </w:rPr>
              <w:t>Week 9</w:t>
            </w:r>
          </w:p>
          <w:p w14:paraId="63CC3421" w14:textId="77777777" w:rsidR="005C2F5A" w:rsidRDefault="005C2F5A" w:rsidP="00A732A7">
            <w:pPr>
              <w:rPr>
                <w:sz w:val="20"/>
                <w:szCs w:val="20"/>
              </w:rPr>
            </w:pPr>
          </w:p>
          <w:p w14:paraId="36E078EE" w14:textId="6590904D" w:rsidR="005C2F5A" w:rsidRDefault="005C2F5A" w:rsidP="00A732A7">
            <w:pPr>
              <w:rPr>
                <w:sz w:val="20"/>
                <w:szCs w:val="20"/>
              </w:rPr>
            </w:pPr>
            <w:r>
              <w:rPr>
                <w:sz w:val="20"/>
                <w:szCs w:val="20"/>
              </w:rPr>
              <w:t>3/5</w:t>
            </w:r>
          </w:p>
        </w:tc>
        <w:tc>
          <w:tcPr>
            <w:tcW w:w="5130" w:type="dxa"/>
          </w:tcPr>
          <w:p w14:paraId="0E63EF43" w14:textId="660A1723" w:rsidR="005C2F5A" w:rsidRDefault="005C2F5A" w:rsidP="46B3F6D7">
            <w:pPr>
              <w:rPr>
                <w:i/>
                <w:iCs/>
                <w:sz w:val="20"/>
                <w:szCs w:val="20"/>
              </w:rPr>
            </w:pPr>
            <w:r w:rsidRPr="46B3F6D7">
              <w:rPr>
                <w:sz w:val="20"/>
                <w:szCs w:val="20"/>
              </w:rPr>
              <w:t>Chapter 7 – Students with High Incidence Disabilities</w:t>
            </w:r>
            <w:r w:rsidRPr="46B3F6D7">
              <w:rPr>
                <w:i/>
                <w:iCs/>
                <w:sz w:val="20"/>
                <w:szCs w:val="20"/>
                <w:u w:val="single"/>
              </w:rPr>
              <w:t xml:space="preserve">Learning Outcomes: </w:t>
            </w:r>
          </w:p>
          <w:p w14:paraId="6A7215D9" w14:textId="77777777" w:rsidR="005C2F5A" w:rsidRDefault="005C2F5A" w:rsidP="46B3F6D7">
            <w:pPr>
              <w:pStyle w:val="ListParagraph"/>
              <w:numPr>
                <w:ilvl w:val="0"/>
                <w:numId w:val="8"/>
              </w:numPr>
              <w:rPr>
                <w:sz w:val="20"/>
                <w:szCs w:val="20"/>
              </w:rPr>
            </w:pPr>
            <w:r w:rsidRPr="46B3F6D7">
              <w:rPr>
                <w:i/>
                <w:iCs/>
                <w:sz w:val="20"/>
                <w:szCs w:val="20"/>
              </w:rPr>
              <w:t>Explain what is meant by high-incidence disabilities and describe their prevalence and the key elements of the federal definitions for each of the high-incidence categories</w:t>
            </w:r>
          </w:p>
          <w:p w14:paraId="5BDE9290" w14:textId="77777777" w:rsidR="005C2F5A" w:rsidRDefault="005C2F5A" w:rsidP="46B3F6D7">
            <w:pPr>
              <w:pStyle w:val="ListParagraph"/>
              <w:numPr>
                <w:ilvl w:val="0"/>
                <w:numId w:val="8"/>
              </w:numPr>
              <w:rPr>
                <w:sz w:val="20"/>
                <w:szCs w:val="20"/>
              </w:rPr>
            </w:pPr>
            <w:r w:rsidRPr="46B3F6D7">
              <w:rPr>
                <w:i/>
                <w:iCs/>
                <w:sz w:val="20"/>
                <w:szCs w:val="20"/>
              </w:rPr>
              <w:t>Apply the INCLUDE strategy to adjust your classroom instruction to meet the needs of students with communication disorders</w:t>
            </w:r>
          </w:p>
          <w:p w14:paraId="42E01F67" w14:textId="77777777" w:rsidR="005C2F5A" w:rsidRDefault="005C2F5A" w:rsidP="46B3F6D7">
            <w:pPr>
              <w:pStyle w:val="ListParagraph"/>
              <w:numPr>
                <w:ilvl w:val="0"/>
                <w:numId w:val="8"/>
              </w:numPr>
              <w:rPr>
                <w:sz w:val="20"/>
                <w:szCs w:val="20"/>
              </w:rPr>
            </w:pPr>
            <w:r w:rsidRPr="46B3F6D7">
              <w:rPr>
                <w:i/>
                <w:iCs/>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5762C42" w14:textId="77777777" w:rsidR="005C2F5A" w:rsidRDefault="005C2F5A" w:rsidP="46B3F6D7">
            <w:pPr>
              <w:pStyle w:val="ListParagraph"/>
              <w:numPr>
                <w:ilvl w:val="0"/>
                <w:numId w:val="8"/>
              </w:numPr>
              <w:rPr>
                <w:sz w:val="20"/>
                <w:szCs w:val="20"/>
              </w:rPr>
            </w:pPr>
            <w:r w:rsidRPr="46B3F6D7">
              <w:rPr>
                <w:i/>
                <w:iCs/>
                <w:sz w:val="20"/>
                <w:szCs w:val="20"/>
              </w:rPr>
              <w:lastRenderedPageBreak/>
              <w:t>Analyze the social and emotional characteristics and needs of students with learning and behavioral disabilities, including how you can meet these needs in the classroom</w:t>
            </w:r>
          </w:p>
        </w:tc>
        <w:tc>
          <w:tcPr>
            <w:tcW w:w="2250" w:type="dxa"/>
          </w:tcPr>
          <w:p w14:paraId="714CBA01" w14:textId="77777777" w:rsidR="005C2F5A" w:rsidRDefault="005C2F5A" w:rsidP="46B3F6D7">
            <w:pPr>
              <w:rPr>
                <w:sz w:val="20"/>
                <w:szCs w:val="20"/>
              </w:rPr>
            </w:pPr>
            <w:r w:rsidRPr="46B3F6D7">
              <w:rPr>
                <w:sz w:val="20"/>
                <w:szCs w:val="20"/>
              </w:rPr>
              <w:lastRenderedPageBreak/>
              <w:t>Chapter 7 (all)</w:t>
            </w:r>
          </w:p>
        </w:tc>
      </w:tr>
      <w:tr w:rsidR="005C2F5A" w:rsidRPr="00FE434A" w14:paraId="374C9CAF" w14:textId="77777777" w:rsidTr="005C2F5A">
        <w:tc>
          <w:tcPr>
            <w:tcW w:w="985" w:type="dxa"/>
          </w:tcPr>
          <w:p w14:paraId="42179849" w14:textId="77777777" w:rsidR="005C2F5A" w:rsidRDefault="005C2F5A" w:rsidP="00A732A7">
            <w:pPr>
              <w:rPr>
                <w:sz w:val="20"/>
                <w:szCs w:val="20"/>
              </w:rPr>
            </w:pPr>
            <w:r>
              <w:rPr>
                <w:sz w:val="20"/>
                <w:szCs w:val="20"/>
              </w:rPr>
              <w:t>Week 10</w:t>
            </w:r>
          </w:p>
          <w:p w14:paraId="3090AB15" w14:textId="77777777" w:rsidR="005C2F5A" w:rsidRDefault="005C2F5A" w:rsidP="00A732A7">
            <w:pPr>
              <w:rPr>
                <w:sz w:val="20"/>
                <w:szCs w:val="20"/>
              </w:rPr>
            </w:pPr>
          </w:p>
          <w:p w14:paraId="16D6162E" w14:textId="30FF6866" w:rsidR="005C2F5A" w:rsidRDefault="005C2F5A" w:rsidP="00A732A7">
            <w:pPr>
              <w:rPr>
                <w:sz w:val="20"/>
                <w:szCs w:val="20"/>
              </w:rPr>
            </w:pPr>
            <w:r>
              <w:rPr>
                <w:sz w:val="20"/>
                <w:szCs w:val="20"/>
              </w:rPr>
              <w:t>3/19</w:t>
            </w:r>
          </w:p>
        </w:tc>
        <w:tc>
          <w:tcPr>
            <w:tcW w:w="5130" w:type="dxa"/>
          </w:tcPr>
          <w:p w14:paraId="0C65EB61" w14:textId="641AB6E5" w:rsidR="005C2F5A" w:rsidRDefault="005C2F5A" w:rsidP="46B3F6D7">
            <w:pPr>
              <w:rPr>
                <w:i/>
                <w:iCs/>
                <w:sz w:val="20"/>
                <w:szCs w:val="20"/>
              </w:rPr>
            </w:pPr>
            <w:r w:rsidRPr="46B3F6D7">
              <w:rPr>
                <w:sz w:val="20"/>
                <w:szCs w:val="20"/>
              </w:rPr>
              <w:t>Chapter 8 – Students with Special Needs Other Than Disabilities</w:t>
            </w:r>
            <w:r w:rsidRPr="46B3F6D7">
              <w:rPr>
                <w:i/>
                <w:iCs/>
                <w:sz w:val="20"/>
                <w:szCs w:val="20"/>
                <w:u w:val="single"/>
              </w:rPr>
              <w:t xml:space="preserve">Learning Outcomes: </w:t>
            </w:r>
          </w:p>
          <w:p w14:paraId="35207864" w14:textId="77777777" w:rsidR="005C2F5A" w:rsidRDefault="005C2F5A" w:rsidP="46B3F6D7">
            <w:pPr>
              <w:pStyle w:val="ListParagraph"/>
              <w:numPr>
                <w:ilvl w:val="0"/>
                <w:numId w:val="8"/>
              </w:numPr>
              <w:rPr>
                <w:sz w:val="20"/>
                <w:szCs w:val="20"/>
              </w:rPr>
            </w:pPr>
            <w:r w:rsidRPr="46B3F6D7">
              <w:rPr>
                <w:i/>
                <w:iCs/>
                <w:sz w:val="20"/>
                <w:szCs w:val="20"/>
              </w:rPr>
              <w:t>Describe student protected under Section 504 and general educators’ responsibilities for effectively teaching them</w:t>
            </w:r>
          </w:p>
          <w:p w14:paraId="084376C9" w14:textId="77777777" w:rsidR="005C2F5A" w:rsidRDefault="005C2F5A" w:rsidP="46B3F6D7">
            <w:pPr>
              <w:pStyle w:val="ListParagraph"/>
              <w:numPr>
                <w:ilvl w:val="0"/>
                <w:numId w:val="8"/>
              </w:numPr>
              <w:rPr>
                <w:sz w:val="20"/>
                <w:szCs w:val="20"/>
              </w:rPr>
            </w:pPr>
            <w:r w:rsidRPr="46B3F6D7">
              <w:rPr>
                <w:i/>
                <w:iCs/>
                <w:sz w:val="20"/>
                <w:szCs w:val="20"/>
              </w:rPr>
              <w:t>Explain accommodations and other instructional adjustments general education teachers can make to address the special needs of students with attention deficit-hyperactivity disorder (ADHD)</w:t>
            </w:r>
          </w:p>
          <w:p w14:paraId="79F6ADED" w14:textId="77777777" w:rsidR="005C2F5A" w:rsidRDefault="005C2F5A" w:rsidP="46B3F6D7">
            <w:pPr>
              <w:pStyle w:val="ListParagraph"/>
              <w:numPr>
                <w:ilvl w:val="0"/>
                <w:numId w:val="8"/>
              </w:numPr>
              <w:rPr>
                <w:sz w:val="20"/>
                <w:szCs w:val="20"/>
              </w:rPr>
            </w:pPr>
            <w:r w:rsidRPr="46B3F6D7">
              <w:rPr>
                <w:i/>
                <w:iCs/>
                <w:sz w:val="20"/>
                <w:szCs w:val="20"/>
              </w:rPr>
              <w:t>Outline how general educators provide appropriate instruction for students who are gifted and talented</w:t>
            </w:r>
          </w:p>
          <w:p w14:paraId="08A8753C" w14:textId="77777777" w:rsidR="005C2F5A" w:rsidRDefault="005C2F5A" w:rsidP="46B3F6D7">
            <w:pPr>
              <w:pStyle w:val="ListParagraph"/>
              <w:numPr>
                <w:ilvl w:val="0"/>
                <w:numId w:val="8"/>
              </w:numPr>
              <w:rPr>
                <w:sz w:val="20"/>
                <w:szCs w:val="20"/>
              </w:rPr>
            </w:pPr>
            <w:r w:rsidRPr="46B3F6D7">
              <w:rPr>
                <w:i/>
                <w:iCs/>
                <w:sz w:val="20"/>
                <w:szCs w:val="20"/>
              </w:rPr>
              <w:t>Discuss how cultural diversity influences education, critically analyzing your own response to students from cultures other than your own and your skills for addressing their needs, including those who also have disabilities</w:t>
            </w:r>
          </w:p>
          <w:p w14:paraId="2D405D10" w14:textId="77777777" w:rsidR="005C2F5A" w:rsidRDefault="005C2F5A" w:rsidP="46B3F6D7">
            <w:pPr>
              <w:pStyle w:val="ListParagraph"/>
              <w:numPr>
                <w:ilvl w:val="0"/>
                <w:numId w:val="8"/>
              </w:numPr>
              <w:rPr>
                <w:sz w:val="20"/>
                <w:szCs w:val="20"/>
              </w:rPr>
            </w:pPr>
            <w:r w:rsidRPr="46B3F6D7">
              <w:rPr>
                <w:i/>
                <w:iCs/>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726A4634" w14:textId="77777777" w:rsidR="005C2F5A" w:rsidRDefault="005C2F5A" w:rsidP="46B3F6D7">
            <w:pPr>
              <w:rPr>
                <w:sz w:val="20"/>
                <w:szCs w:val="20"/>
              </w:rPr>
            </w:pPr>
          </w:p>
        </w:tc>
        <w:tc>
          <w:tcPr>
            <w:tcW w:w="2250" w:type="dxa"/>
          </w:tcPr>
          <w:p w14:paraId="768B9750" w14:textId="77777777" w:rsidR="005C2F5A" w:rsidRDefault="005C2F5A" w:rsidP="46B3F6D7">
            <w:pPr>
              <w:rPr>
                <w:sz w:val="20"/>
                <w:szCs w:val="20"/>
              </w:rPr>
            </w:pPr>
            <w:r w:rsidRPr="46B3F6D7">
              <w:rPr>
                <w:sz w:val="20"/>
                <w:szCs w:val="20"/>
              </w:rPr>
              <w:t>Chapter 8 (all)</w:t>
            </w:r>
          </w:p>
        </w:tc>
      </w:tr>
      <w:tr w:rsidR="005C2F5A" w:rsidRPr="00FE434A" w14:paraId="3036A6C0" w14:textId="77777777" w:rsidTr="005C2F5A">
        <w:tc>
          <w:tcPr>
            <w:tcW w:w="985" w:type="dxa"/>
          </w:tcPr>
          <w:p w14:paraId="2ACF46A8" w14:textId="77777777" w:rsidR="005C2F5A" w:rsidRDefault="005C2F5A" w:rsidP="00A732A7">
            <w:pPr>
              <w:rPr>
                <w:sz w:val="20"/>
                <w:szCs w:val="20"/>
              </w:rPr>
            </w:pPr>
            <w:r>
              <w:rPr>
                <w:sz w:val="20"/>
                <w:szCs w:val="20"/>
              </w:rPr>
              <w:t>Week 11</w:t>
            </w:r>
          </w:p>
          <w:p w14:paraId="75327B86" w14:textId="77777777" w:rsidR="005C2F5A" w:rsidRDefault="005C2F5A" w:rsidP="00A732A7">
            <w:pPr>
              <w:rPr>
                <w:sz w:val="20"/>
                <w:szCs w:val="20"/>
              </w:rPr>
            </w:pPr>
          </w:p>
          <w:p w14:paraId="1123AA49" w14:textId="1AA2BAD5" w:rsidR="005C2F5A" w:rsidRDefault="005C2F5A" w:rsidP="00A732A7">
            <w:pPr>
              <w:rPr>
                <w:sz w:val="20"/>
                <w:szCs w:val="20"/>
              </w:rPr>
            </w:pPr>
            <w:r>
              <w:rPr>
                <w:sz w:val="20"/>
                <w:szCs w:val="20"/>
              </w:rPr>
              <w:t>3/26</w:t>
            </w:r>
          </w:p>
        </w:tc>
        <w:tc>
          <w:tcPr>
            <w:tcW w:w="5130" w:type="dxa"/>
          </w:tcPr>
          <w:p w14:paraId="20487BA7" w14:textId="77777777" w:rsidR="005C2F5A" w:rsidRDefault="005C2F5A" w:rsidP="00A732A7">
            <w:pPr>
              <w:rPr>
                <w:sz w:val="20"/>
                <w:szCs w:val="20"/>
              </w:rPr>
            </w:pPr>
            <w:r>
              <w:rPr>
                <w:sz w:val="20"/>
                <w:szCs w:val="20"/>
              </w:rPr>
              <w:t>Chapter 9 – Adjusting Instruction</w:t>
            </w:r>
          </w:p>
          <w:p w14:paraId="17BC73F0" w14:textId="77777777" w:rsidR="005C2F5A" w:rsidRDefault="005C2F5A" w:rsidP="00A732A7">
            <w:pPr>
              <w:rPr>
                <w:i/>
                <w:sz w:val="20"/>
                <w:szCs w:val="20"/>
              </w:rPr>
            </w:pPr>
            <w:r>
              <w:rPr>
                <w:i/>
                <w:sz w:val="20"/>
                <w:szCs w:val="20"/>
                <w:u w:val="single"/>
              </w:rPr>
              <w:t xml:space="preserve">Learning Outcomes: </w:t>
            </w:r>
          </w:p>
          <w:p w14:paraId="33B86F7E" w14:textId="77777777" w:rsidR="005C2F5A" w:rsidRPr="00213A2D" w:rsidRDefault="005C2F5A"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5C2F5A" w:rsidRPr="00213A2D" w:rsidRDefault="005C2F5A"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5C2F5A" w:rsidRPr="00213A2D" w:rsidRDefault="005C2F5A"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5C2F5A" w:rsidRDefault="005C2F5A"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5C2F5A" w:rsidRPr="00213A2D" w:rsidRDefault="005C2F5A"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5C2F5A" w:rsidRDefault="005C2F5A" w:rsidP="00A732A7">
            <w:pPr>
              <w:rPr>
                <w:sz w:val="20"/>
                <w:szCs w:val="20"/>
              </w:rPr>
            </w:pPr>
          </w:p>
        </w:tc>
        <w:tc>
          <w:tcPr>
            <w:tcW w:w="2250" w:type="dxa"/>
          </w:tcPr>
          <w:p w14:paraId="29287D5F" w14:textId="77777777" w:rsidR="005C2F5A" w:rsidRPr="00FE434A" w:rsidRDefault="005C2F5A" w:rsidP="00A732A7">
            <w:pPr>
              <w:rPr>
                <w:sz w:val="20"/>
                <w:szCs w:val="20"/>
              </w:rPr>
            </w:pPr>
            <w:r>
              <w:rPr>
                <w:sz w:val="20"/>
                <w:szCs w:val="20"/>
              </w:rPr>
              <w:t>Chapter 9 (all)</w:t>
            </w:r>
          </w:p>
        </w:tc>
      </w:tr>
      <w:tr w:rsidR="005C2F5A" w:rsidRPr="00FE434A" w14:paraId="62FF3881" w14:textId="77777777" w:rsidTr="005C2F5A">
        <w:tc>
          <w:tcPr>
            <w:tcW w:w="985" w:type="dxa"/>
          </w:tcPr>
          <w:p w14:paraId="730A61DD" w14:textId="77777777" w:rsidR="005C2F5A" w:rsidRDefault="005C2F5A" w:rsidP="00A732A7">
            <w:pPr>
              <w:rPr>
                <w:sz w:val="20"/>
                <w:szCs w:val="20"/>
              </w:rPr>
            </w:pPr>
            <w:r>
              <w:rPr>
                <w:sz w:val="20"/>
                <w:szCs w:val="20"/>
              </w:rPr>
              <w:t>Week 12</w:t>
            </w:r>
          </w:p>
          <w:p w14:paraId="2D7F6E86" w14:textId="77777777" w:rsidR="005C2F5A" w:rsidRDefault="005C2F5A" w:rsidP="00A732A7">
            <w:pPr>
              <w:rPr>
                <w:sz w:val="20"/>
                <w:szCs w:val="20"/>
              </w:rPr>
            </w:pPr>
          </w:p>
          <w:p w14:paraId="3BA7D5C3" w14:textId="6D0CB1CE" w:rsidR="005C2F5A" w:rsidRDefault="005C2F5A" w:rsidP="00A732A7">
            <w:pPr>
              <w:rPr>
                <w:sz w:val="20"/>
                <w:szCs w:val="20"/>
              </w:rPr>
            </w:pPr>
            <w:r>
              <w:rPr>
                <w:sz w:val="20"/>
                <w:szCs w:val="20"/>
              </w:rPr>
              <w:t>4/2</w:t>
            </w:r>
          </w:p>
        </w:tc>
        <w:tc>
          <w:tcPr>
            <w:tcW w:w="5130" w:type="dxa"/>
          </w:tcPr>
          <w:p w14:paraId="30C074A7" w14:textId="77777777" w:rsidR="005C2F5A" w:rsidRDefault="005C2F5A" w:rsidP="00A732A7">
            <w:pPr>
              <w:rPr>
                <w:sz w:val="20"/>
                <w:szCs w:val="20"/>
              </w:rPr>
            </w:pPr>
            <w:r>
              <w:rPr>
                <w:sz w:val="20"/>
                <w:szCs w:val="20"/>
              </w:rPr>
              <w:t>Chapter 10 – Strategies for Independent Learning</w:t>
            </w:r>
          </w:p>
          <w:p w14:paraId="62480A33" w14:textId="77777777" w:rsidR="005C2F5A" w:rsidRDefault="005C2F5A" w:rsidP="00A732A7">
            <w:pPr>
              <w:rPr>
                <w:i/>
                <w:sz w:val="20"/>
                <w:szCs w:val="20"/>
              </w:rPr>
            </w:pPr>
            <w:r>
              <w:rPr>
                <w:i/>
                <w:sz w:val="20"/>
                <w:szCs w:val="20"/>
                <w:u w:val="single"/>
              </w:rPr>
              <w:t xml:space="preserve">Learning Outcomes: </w:t>
            </w:r>
          </w:p>
          <w:p w14:paraId="00BC3713" w14:textId="77777777" w:rsidR="005C2F5A" w:rsidRPr="00B0606F" w:rsidRDefault="005C2F5A"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5C2F5A" w:rsidRPr="00D82F2D" w:rsidRDefault="005C2F5A"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5C2F5A" w:rsidRPr="00D82F2D" w:rsidRDefault="005C2F5A" w:rsidP="00A732A7">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4FF04656" w14:textId="77777777" w:rsidR="005C2F5A" w:rsidRPr="00D82F2D" w:rsidRDefault="005C2F5A"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5C2F5A" w:rsidRPr="00D82F2D" w:rsidRDefault="005C2F5A" w:rsidP="00A732A7">
            <w:pPr>
              <w:pStyle w:val="ListParagraph"/>
              <w:numPr>
                <w:ilvl w:val="0"/>
                <w:numId w:val="8"/>
              </w:numPr>
              <w:rPr>
                <w:i/>
                <w:sz w:val="20"/>
                <w:szCs w:val="20"/>
              </w:rPr>
            </w:pPr>
            <w:r w:rsidRPr="00D82F2D">
              <w:rPr>
                <w:i/>
                <w:sz w:val="20"/>
                <w:szCs w:val="20"/>
              </w:rPr>
              <w:lastRenderedPageBreak/>
              <w:t>Explain how methods of teaching learning strategies can be applied to helping students perform strategies independently</w:t>
            </w:r>
          </w:p>
          <w:p w14:paraId="2A4D6DF4" w14:textId="77777777" w:rsidR="005C2F5A" w:rsidRDefault="005C2F5A" w:rsidP="00A732A7">
            <w:pPr>
              <w:rPr>
                <w:sz w:val="20"/>
                <w:szCs w:val="20"/>
              </w:rPr>
            </w:pPr>
          </w:p>
        </w:tc>
        <w:tc>
          <w:tcPr>
            <w:tcW w:w="2250" w:type="dxa"/>
          </w:tcPr>
          <w:p w14:paraId="777FEF3F" w14:textId="77777777" w:rsidR="005C2F5A" w:rsidRPr="00FE434A" w:rsidRDefault="005C2F5A" w:rsidP="00A732A7">
            <w:pPr>
              <w:rPr>
                <w:sz w:val="20"/>
                <w:szCs w:val="20"/>
              </w:rPr>
            </w:pPr>
            <w:r>
              <w:rPr>
                <w:sz w:val="20"/>
                <w:szCs w:val="20"/>
              </w:rPr>
              <w:lastRenderedPageBreak/>
              <w:t>Chapter 10 (all)</w:t>
            </w:r>
          </w:p>
        </w:tc>
      </w:tr>
      <w:tr w:rsidR="005C2F5A" w:rsidRPr="00FE434A" w14:paraId="26FF9DD2" w14:textId="77777777" w:rsidTr="005C2F5A">
        <w:tc>
          <w:tcPr>
            <w:tcW w:w="985" w:type="dxa"/>
          </w:tcPr>
          <w:p w14:paraId="08CF1963" w14:textId="77777777" w:rsidR="005C2F5A" w:rsidRDefault="005C2F5A" w:rsidP="00A732A7">
            <w:pPr>
              <w:rPr>
                <w:sz w:val="20"/>
                <w:szCs w:val="20"/>
              </w:rPr>
            </w:pPr>
            <w:r>
              <w:rPr>
                <w:sz w:val="20"/>
                <w:szCs w:val="20"/>
              </w:rPr>
              <w:t>Week 13</w:t>
            </w:r>
          </w:p>
          <w:p w14:paraId="7F50C011" w14:textId="77777777" w:rsidR="005C2F5A" w:rsidRDefault="005C2F5A" w:rsidP="00A732A7">
            <w:pPr>
              <w:rPr>
                <w:sz w:val="20"/>
                <w:szCs w:val="20"/>
              </w:rPr>
            </w:pPr>
          </w:p>
          <w:p w14:paraId="7427A5A5" w14:textId="60FCD94F" w:rsidR="005C2F5A" w:rsidRDefault="005C2F5A" w:rsidP="00A732A7">
            <w:pPr>
              <w:rPr>
                <w:sz w:val="20"/>
                <w:szCs w:val="20"/>
              </w:rPr>
            </w:pPr>
            <w:r>
              <w:rPr>
                <w:sz w:val="20"/>
                <w:szCs w:val="20"/>
              </w:rPr>
              <w:t>4/9</w:t>
            </w:r>
          </w:p>
        </w:tc>
        <w:tc>
          <w:tcPr>
            <w:tcW w:w="5130" w:type="dxa"/>
          </w:tcPr>
          <w:p w14:paraId="300AA3A7" w14:textId="77777777" w:rsidR="005C2F5A" w:rsidRDefault="005C2F5A" w:rsidP="00A732A7">
            <w:pPr>
              <w:rPr>
                <w:sz w:val="20"/>
                <w:szCs w:val="20"/>
              </w:rPr>
            </w:pPr>
            <w:r>
              <w:rPr>
                <w:sz w:val="20"/>
                <w:szCs w:val="20"/>
              </w:rPr>
              <w:t>Chapter 11 – Evaluating Student Learning</w:t>
            </w:r>
          </w:p>
          <w:p w14:paraId="2335091F" w14:textId="77777777" w:rsidR="005C2F5A" w:rsidRDefault="005C2F5A" w:rsidP="00A732A7">
            <w:pPr>
              <w:rPr>
                <w:i/>
                <w:sz w:val="20"/>
                <w:szCs w:val="20"/>
              </w:rPr>
            </w:pPr>
            <w:r>
              <w:rPr>
                <w:i/>
                <w:sz w:val="20"/>
                <w:szCs w:val="20"/>
                <w:u w:val="single"/>
              </w:rPr>
              <w:t xml:space="preserve">Learning Outcomes: </w:t>
            </w:r>
          </w:p>
          <w:p w14:paraId="44ABC0BB" w14:textId="77777777" w:rsidR="005C2F5A" w:rsidRPr="00A732A7" w:rsidRDefault="005C2F5A" w:rsidP="00A732A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5C2F5A" w:rsidRPr="00A732A7" w:rsidRDefault="005C2F5A" w:rsidP="00A732A7">
            <w:pPr>
              <w:pStyle w:val="ListParagraph"/>
              <w:numPr>
                <w:ilvl w:val="0"/>
                <w:numId w:val="8"/>
              </w:numPr>
              <w:rPr>
                <w:sz w:val="20"/>
                <w:szCs w:val="20"/>
              </w:rPr>
            </w:pPr>
            <w:r>
              <w:rPr>
                <w:i/>
                <w:sz w:val="20"/>
                <w:szCs w:val="20"/>
              </w:rPr>
              <w:t>Describe and provide a rationale for grading practices that can benefit all of your students</w:t>
            </w:r>
          </w:p>
          <w:p w14:paraId="7F7E1A34" w14:textId="77777777" w:rsidR="005C2F5A" w:rsidRPr="00A732A7" w:rsidRDefault="005C2F5A" w:rsidP="00A732A7">
            <w:pPr>
              <w:pStyle w:val="ListParagraph"/>
              <w:numPr>
                <w:ilvl w:val="0"/>
                <w:numId w:val="8"/>
              </w:numPr>
              <w:rPr>
                <w:sz w:val="20"/>
                <w:szCs w:val="20"/>
              </w:rPr>
            </w:pPr>
            <w:r>
              <w:rPr>
                <w:i/>
                <w:sz w:val="20"/>
                <w:szCs w:val="20"/>
              </w:rPr>
              <w:t>Explain when and how report card grades can be individualized for students with special needs</w:t>
            </w:r>
          </w:p>
          <w:p w14:paraId="22700266" w14:textId="42B3ADB6" w:rsidR="005C2F5A" w:rsidRPr="00A732A7" w:rsidRDefault="005C2F5A" w:rsidP="00A732A7">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5C2F5A" w:rsidRDefault="005C2F5A" w:rsidP="00A732A7">
            <w:pPr>
              <w:rPr>
                <w:sz w:val="20"/>
                <w:szCs w:val="20"/>
              </w:rPr>
            </w:pPr>
          </w:p>
        </w:tc>
        <w:tc>
          <w:tcPr>
            <w:tcW w:w="2250" w:type="dxa"/>
          </w:tcPr>
          <w:p w14:paraId="5510F1B9" w14:textId="77777777" w:rsidR="005C2F5A" w:rsidRPr="00FE434A" w:rsidRDefault="005C2F5A" w:rsidP="00A732A7">
            <w:pPr>
              <w:rPr>
                <w:sz w:val="20"/>
                <w:szCs w:val="20"/>
              </w:rPr>
            </w:pPr>
            <w:r>
              <w:rPr>
                <w:sz w:val="20"/>
                <w:szCs w:val="20"/>
              </w:rPr>
              <w:t>Chapter 11 (all)</w:t>
            </w:r>
          </w:p>
        </w:tc>
      </w:tr>
      <w:tr w:rsidR="005C2F5A" w:rsidRPr="00FE434A" w14:paraId="5152F800" w14:textId="77777777" w:rsidTr="005C2F5A">
        <w:tc>
          <w:tcPr>
            <w:tcW w:w="985" w:type="dxa"/>
          </w:tcPr>
          <w:p w14:paraId="54207DEA" w14:textId="77777777" w:rsidR="005C2F5A" w:rsidRDefault="005C2F5A" w:rsidP="00A732A7">
            <w:pPr>
              <w:rPr>
                <w:sz w:val="20"/>
                <w:szCs w:val="20"/>
              </w:rPr>
            </w:pPr>
            <w:r>
              <w:rPr>
                <w:sz w:val="20"/>
                <w:szCs w:val="20"/>
              </w:rPr>
              <w:t>Week 14</w:t>
            </w:r>
          </w:p>
          <w:p w14:paraId="6419C924" w14:textId="77777777" w:rsidR="005C2F5A" w:rsidRDefault="005C2F5A" w:rsidP="00A732A7">
            <w:pPr>
              <w:rPr>
                <w:sz w:val="20"/>
                <w:szCs w:val="20"/>
              </w:rPr>
            </w:pPr>
          </w:p>
          <w:p w14:paraId="37563CDC" w14:textId="57A428FE" w:rsidR="005C2F5A" w:rsidRDefault="005C2F5A" w:rsidP="00A732A7">
            <w:pPr>
              <w:rPr>
                <w:sz w:val="20"/>
                <w:szCs w:val="20"/>
              </w:rPr>
            </w:pPr>
            <w:r>
              <w:rPr>
                <w:sz w:val="20"/>
                <w:szCs w:val="20"/>
              </w:rPr>
              <w:t>4/16</w:t>
            </w:r>
          </w:p>
        </w:tc>
        <w:tc>
          <w:tcPr>
            <w:tcW w:w="5130" w:type="dxa"/>
          </w:tcPr>
          <w:p w14:paraId="557A9ECD" w14:textId="77777777" w:rsidR="005C2F5A" w:rsidRDefault="005C2F5A" w:rsidP="00A732A7">
            <w:pPr>
              <w:rPr>
                <w:sz w:val="20"/>
                <w:szCs w:val="20"/>
              </w:rPr>
            </w:pPr>
            <w:r>
              <w:rPr>
                <w:sz w:val="20"/>
                <w:szCs w:val="20"/>
              </w:rPr>
              <w:t>Chapter 12 – Responding to Student Behavior</w:t>
            </w:r>
          </w:p>
          <w:p w14:paraId="5C2B0353" w14:textId="77777777" w:rsidR="005C2F5A" w:rsidRDefault="005C2F5A" w:rsidP="00B37A33">
            <w:pPr>
              <w:rPr>
                <w:i/>
                <w:sz w:val="20"/>
                <w:szCs w:val="20"/>
              </w:rPr>
            </w:pPr>
            <w:r>
              <w:rPr>
                <w:i/>
                <w:sz w:val="20"/>
                <w:szCs w:val="20"/>
                <w:u w:val="single"/>
              </w:rPr>
              <w:t xml:space="preserve">Learning Outcomes: </w:t>
            </w:r>
          </w:p>
          <w:p w14:paraId="792B73B8" w14:textId="4375708A" w:rsidR="005C2F5A" w:rsidRPr="00B37A33" w:rsidRDefault="005C2F5A" w:rsidP="00B37A33">
            <w:pPr>
              <w:pStyle w:val="ListParagraph"/>
              <w:numPr>
                <w:ilvl w:val="0"/>
                <w:numId w:val="8"/>
              </w:numPr>
              <w:rPr>
                <w:sz w:val="20"/>
                <w:szCs w:val="20"/>
              </w:rPr>
            </w:pPr>
            <w:r>
              <w:rPr>
                <w:i/>
                <w:sz w:val="20"/>
                <w:szCs w:val="20"/>
              </w:rPr>
              <w:t>Outline classroom strategies that promote students’ positive behavior and prevent misbehavior</w:t>
            </w:r>
          </w:p>
          <w:p w14:paraId="0B6B3B33" w14:textId="4F090F77" w:rsidR="005C2F5A" w:rsidRPr="00B37A33" w:rsidRDefault="005C2F5A" w:rsidP="00B37A33">
            <w:pPr>
              <w:pStyle w:val="ListParagraph"/>
              <w:numPr>
                <w:ilvl w:val="0"/>
                <w:numId w:val="8"/>
              </w:numPr>
              <w:rPr>
                <w:sz w:val="20"/>
                <w:szCs w:val="20"/>
              </w:rPr>
            </w:pPr>
            <w:r>
              <w:rPr>
                <w:i/>
                <w:sz w:val="20"/>
                <w:szCs w:val="20"/>
              </w:rPr>
              <w:t>Explain simple techniques for responding to individual student misbehavior</w:t>
            </w:r>
          </w:p>
          <w:p w14:paraId="29A327B1" w14:textId="20BD3BA2" w:rsidR="005C2F5A" w:rsidRPr="00B37A33" w:rsidRDefault="005C2F5A" w:rsidP="00B37A3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6A58727" w14:textId="55BC9DEB" w:rsidR="005C2F5A" w:rsidRPr="00B37A33" w:rsidRDefault="005C2F5A" w:rsidP="00B37A33">
            <w:pPr>
              <w:pStyle w:val="ListParagraph"/>
              <w:numPr>
                <w:ilvl w:val="0"/>
                <w:numId w:val="8"/>
              </w:numPr>
              <w:rPr>
                <w:sz w:val="20"/>
                <w:szCs w:val="20"/>
              </w:rPr>
            </w:pPr>
            <w:r>
              <w:rPr>
                <w:i/>
                <w:sz w:val="20"/>
                <w:szCs w:val="20"/>
              </w:rPr>
              <w:t>Outline systematic approaches for increasing positive behaviors and decreasing negative behaviors</w:t>
            </w:r>
          </w:p>
          <w:p w14:paraId="40032D9E" w14:textId="559F06E1" w:rsidR="005C2F5A" w:rsidRPr="00A732A7" w:rsidRDefault="005C2F5A" w:rsidP="00B37A33">
            <w:pPr>
              <w:pStyle w:val="ListParagraph"/>
              <w:numPr>
                <w:ilvl w:val="0"/>
                <w:numId w:val="8"/>
              </w:numPr>
              <w:rPr>
                <w:sz w:val="20"/>
                <w:szCs w:val="20"/>
              </w:rPr>
            </w:pPr>
            <w:r>
              <w:rPr>
                <w:i/>
                <w:sz w:val="20"/>
                <w:szCs w:val="20"/>
              </w:rPr>
              <w:t>Identify how to help students manage their own behavior</w:t>
            </w:r>
          </w:p>
          <w:p w14:paraId="026986E9" w14:textId="363CCC69" w:rsidR="005C2F5A" w:rsidRDefault="005C2F5A" w:rsidP="00A732A7">
            <w:pPr>
              <w:rPr>
                <w:sz w:val="20"/>
                <w:szCs w:val="20"/>
              </w:rPr>
            </w:pPr>
          </w:p>
        </w:tc>
        <w:tc>
          <w:tcPr>
            <w:tcW w:w="2250" w:type="dxa"/>
          </w:tcPr>
          <w:p w14:paraId="25695AF5" w14:textId="77777777" w:rsidR="005C2F5A" w:rsidRPr="00FE434A" w:rsidRDefault="005C2F5A" w:rsidP="00A732A7">
            <w:pPr>
              <w:rPr>
                <w:sz w:val="20"/>
                <w:szCs w:val="20"/>
              </w:rPr>
            </w:pPr>
            <w:r>
              <w:rPr>
                <w:sz w:val="20"/>
                <w:szCs w:val="20"/>
              </w:rPr>
              <w:t>Chapter 12 (all)</w:t>
            </w:r>
          </w:p>
        </w:tc>
      </w:tr>
      <w:tr w:rsidR="005C2F5A" w:rsidRPr="00FE434A" w14:paraId="2AF44917" w14:textId="77777777" w:rsidTr="005C2F5A">
        <w:trPr>
          <w:gridAfter w:val="2"/>
          <w:wAfter w:w="7380" w:type="dxa"/>
        </w:trPr>
        <w:tc>
          <w:tcPr>
            <w:tcW w:w="985" w:type="dxa"/>
          </w:tcPr>
          <w:p w14:paraId="4E31CE18" w14:textId="77777777" w:rsidR="005C2F5A" w:rsidRDefault="005C2F5A" w:rsidP="00A732A7">
            <w:pPr>
              <w:rPr>
                <w:sz w:val="20"/>
                <w:szCs w:val="20"/>
              </w:rPr>
            </w:pPr>
            <w:r>
              <w:rPr>
                <w:sz w:val="20"/>
                <w:szCs w:val="20"/>
              </w:rPr>
              <w:t>Week 15</w:t>
            </w:r>
          </w:p>
          <w:p w14:paraId="3B2D3F29" w14:textId="77777777" w:rsidR="005C2F5A" w:rsidRDefault="005C2F5A" w:rsidP="00A732A7">
            <w:pPr>
              <w:rPr>
                <w:sz w:val="20"/>
                <w:szCs w:val="20"/>
              </w:rPr>
            </w:pPr>
          </w:p>
          <w:p w14:paraId="7700F74E" w14:textId="486106B6" w:rsidR="005C2F5A" w:rsidRDefault="005C2F5A" w:rsidP="00A732A7">
            <w:pPr>
              <w:rPr>
                <w:sz w:val="20"/>
                <w:szCs w:val="20"/>
              </w:rPr>
            </w:pPr>
            <w:r>
              <w:rPr>
                <w:sz w:val="20"/>
                <w:szCs w:val="20"/>
              </w:rPr>
              <w:t>4/23</w:t>
            </w:r>
          </w:p>
        </w:tc>
      </w:tr>
    </w:tbl>
    <w:p w14:paraId="57FFFB9A" w14:textId="12642BC6" w:rsidR="00A732A7" w:rsidRDefault="00A732A7" w:rsidP="00265888">
      <w:pPr>
        <w:jc w:val="center"/>
      </w:pPr>
    </w:p>
    <w:p w14:paraId="72B74B19"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7CC8F3A4" w14:textId="38075C0E" w:rsidR="001D1883" w:rsidRDefault="46B3F6D7" w:rsidP="46B3F6D7">
      <w:pPr>
        <w:ind w:left="360" w:hanging="360"/>
        <w:rPr>
          <w:rFonts w:cs="Tahoma"/>
          <w:b/>
          <w:bCs/>
        </w:rPr>
      </w:pPr>
      <w:r w:rsidRPr="46B3F6D7">
        <w:rPr>
          <w:rFonts w:cs="Tahoma"/>
          <w:b/>
          <w:bCs/>
        </w:rPr>
        <w:t>A. Learning Activities</w:t>
      </w:r>
      <w:r w:rsidRPr="46B3F6D7">
        <w:rPr>
          <w:rFonts w:cs="Tahoma"/>
        </w:rPr>
        <w:t xml:space="preserve">: Throughout the semester there will be learning activities. </w:t>
      </w:r>
      <w:r w:rsidRPr="46B3F6D7">
        <w:rPr>
          <w:color w:val="000000" w:themeColor="text1"/>
        </w:rPr>
        <w:t>These activities may include small group and independent assignments</w:t>
      </w:r>
      <w:r w:rsidRPr="46B3F6D7">
        <w:rPr>
          <w:rFonts w:cs="Tahoma"/>
        </w:rPr>
        <w:t xml:space="preserve"> </w:t>
      </w:r>
      <w:r w:rsidRPr="46B3F6D7">
        <w:rPr>
          <w:color w:val="000000" w:themeColor="text1"/>
        </w:rPr>
        <w:t>(e.g., group projects, quizzes, reflections, and summary papers) and</w:t>
      </w:r>
      <w:r w:rsidRPr="46B3F6D7">
        <w:rPr>
          <w:color w:val="000000" w:themeColor="text1"/>
          <w:sz w:val="22"/>
          <w:szCs w:val="22"/>
        </w:rPr>
        <w:t xml:space="preserve"> </w:t>
      </w:r>
      <w:r w:rsidRPr="46B3F6D7">
        <w:rPr>
          <w:rFonts w:cs="Tahoma"/>
          <w:i/>
          <w:iCs/>
        </w:rPr>
        <w:t>may or may not be announced ahead of time</w:t>
      </w:r>
      <w:r w:rsidRPr="46B3F6D7">
        <w:rPr>
          <w:rFonts w:cs="Tahoma"/>
        </w:rPr>
        <w:t xml:space="preserve">. The learning activities may begin in class and have follow-up assignments to be completed outside of class time.  Quizzes are unannounced. </w:t>
      </w:r>
      <w:r w:rsidRPr="46B3F6D7">
        <w:rPr>
          <w:rFonts w:cs="Tahoma"/>
          <w:b/>
          <w:bCs/>
          <w:u w:val="single"/>
        </w:rPr>
        <w:t>In case of an absence, a University approved excuse must be presented to make up any learning activities.  You must be present in order to complete AND turn in on-campus learning activities</w:t>
      </w:r>
      <w:r w:rsidRPr="46B3F6D7">
        <w:rPr>
          <w:rFonts w:cs="Tahoma"/>
        </w:rPr>
        <w:t>.</w:t>
      </w:r>
      <w:r w:rsidRPr="46B3F6D7">
        <w:rPr>
          <w:rFonts w:cs="Tahoma"/>
          <w:b/>
          <w:bCs/>
        </w:rPr>
        <w:t xml:space="preserve">(see Attendance Policy and </w:t>
      </w:r>
      <w:hyperlink r:id="rId7">
        <w:r w:rsidRPr="46B3F6D7">
          <w:rPr>
            <w:rFonts w:cs="Calibri"/>
            <w:b/>
            <w:bCs/>
          </w:rPr>
          <w:t>Student Policy eHandbook</w:t>
        </w:r>
      </w:hyperlink>
      <w:r w:rsidRPr="46B3F6D7">
        <w:rPr>
          <w:rFonts w:cs="Tahoma"/>
          <w:b/>
          <w:bCs/>
        </w:rPr>
        <w:t xml:space="preserve">) </w:t>
      </w:r>
    </w:p>
    <w:p w14:paraId="4437DAA1" w14:textId="77777777" w:rsidR="001D1883" w:rsidRPr="003A0544" w:rsidRDefault="001D1883" w:rsidP="001D1883">
      <w:pPr>
        <w:ind w:left="360" w:hanging="360"/>
        <w:rPr>
          <w:rFonts w:cs="Tahoma"/>
        </w:rPr>
      </w:pPr>
    </w:p>
    <w:p w14:paraId="68E307FE" w14:textId="19DCD9F0" w:rsidR="001D1883" w:rsidRDefault="46B3F6D7" w:rsidP="46B3F6D7">
      <w:pPr>
        <w:ind w:left="360" w:hanging="360"/>
        <w:rPr>
          <w:rFonts w:cs="Tahoma"/>
          <w:b/>
          <w:bCs/>
        </w:rPr>
      </w:pPr>
      <w:r w:rsidRPr="46B3F6D7">
        <w:rPr>
          <w:rFonts w:cs="Tahoma"/>
          <w:b/>
          <w:bCs/>
        </w:rPr>
        <w:t>B. Examinations</w:t>
      </w:r>
      <w:r w:rsidRPr="46B3F6D7">
        <w:rPr>
          <w:rFonts w:cs="Tahoma"/>
        </w:rPr>
        <w:t xml:space="preserve">: There will be two exams during the semester. The first exam will cover material from the chapters 1 – 6.  The final exam will cover material from chapters 7 – 12.  </w:t>
      </w: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726170FB" w:rsidR="001D1883" w:rsidRPr="00AF6D18" w:rsidRDefault="001D1883" w:rsidP="46B3F6D7">
      <w:pPr>
        <w:ind w:firstLine="720"/>
        <w:rPr>
          <w:rFonts w:cs="Tahoma"/>
        </w:rPr>
      </w:pPr>
      <w:r w:rsidRPr="003A0544">
        <w:rPr>
          <w:rFonts w:cs="Tahoma"/>
        </w:rPr>
        <w:t>Learning Activities 60 points</w:t>
      </w:r>
      <w:r w:rsidR="00882ABE">
        <w:rPr>
          <w:rFonts w:cs="Tahoma"/>
        </w:rPr>
        <w:tab/>
      </w:r>
    </w:p>
    <w:p w14:paraId="7FFE3E1E" w14:textId="0CC97F76" w:rsidR="001D1883" w:rsidRPr="00076234" w:rsidRDefault="001D1883" w:rsidP="46B3F6D7">
      <w:pPr>
        <w:rPr>
          <w:rFonts w:cs="Tahoma"/>
        </w:rPr>
      </w:pPr>
      <w:r w:rsidRPr="003A0544">
        <w:rPr>
          <w:rFonts w:cs="Tahoma"/>
        </w:rPr>
        <w:lastRenderedPageBreak/>
        <w:tab/>
      </w:r>
      <w:r w:rsidRPr="00076234">
        <w:rPr>
          <w:rFonts w:cs="Tahoma"/>
        </w:rPr>
        <w:t>Exam 100pts</w:t>
      </w:r>
      <w:r w:rsidR="00882ABE" w:rsidRPr="00076234">
        <w:rPr>
          <w:rFonts w:cs="Tahoma"/>
        </w:rPr>
        <w:tab/>
      </w:r>
      <w:r w:rsidR="00882ABE" w:rsidRPr="00076234">
        <w:rPr>
          <w:rFonts w:cs="Tahoma"/>
        </w:rPr>
        <w:tab/>
      </w:r>
    </w:p>
    <w:p w14:paraId="57A1FD88" w14:textId="67F01949" w:rsidR="001D1883" w:rsidRPr="00076234" w:rsidRDefault="001D1883" w:rsidP="46B3F6D7">
      <w:pPr>
        <w:rPr>
          <w:rFonts w:cs="Tahoma"/>
        </w:rPr>
      </w:pPr>
      <w:r w:rsidRPr="00076234">
        <w:rPr>
          <w:rFonts w:cs="Tahoma"/>
        </w:rPr>
        <w:tab/>
        <w:t>Exam 100 pts</w:t>
      </w:r>
      <w:r w:rsidR="00882ABE" w:rsidRPr="00076234">
        <w:rPr>
          <w:rFonts w:cs="Tahoma"/>
        </w:rPr>
        <w:tab/>
      </w:r>
      <w:r w:rsidR="00882ABE" w:rsidRPr="00076234">
        <w:rPr>
          <w:rFonts w:cs="Tahoma"/>
        </w:rPr>
        <w:tab/>
      </w:r>
    </w:p>
    <w:p w14:paraId="1072B913" w14:textId="63D1E0D3" w:rsidR="001D1883" w:rsidRDefault="001D1883" w:rsidP="46B3F6D7">
      <w:pPr>
        <w:rPr>
          <w:rFonts w:cs="Tahoma"/>
        </w:rPr>
      </w:pPr>
      <w:r w:rsidRPr="00076234">
        <w:rPr>
          <w:rFonts w:cs="Tahoma"/>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possible: 260 points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4A90D98" w14:textId="77777777" w:rsidR="001D1883" w:rsidRPr="003A0544" w:rsidRDefault="001D1883" w:rsidP="001D1883">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14:paraId="447B655F" w14:textId="77777777" w:rsidR="001D1883" w:rsidRDefault="001D1883" w:rsidP="001D18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4CECCF98" w14:textId="77777777"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77777777" w:rsidR="001D1883" w:rsidRDefault="001D1883" w:rsidP="46B3F6D7">
      <w:pPr>
        <w:ind w:left="360" w:hanging="360"/>
        <w:rPr>
          <w:rStyle w:val="Emphasis"/>
          <w:i w:val="0"/>
          <w:iCs w:val="0"/>
          <w:color w:val="333333"/>
        </w:rPr>
      </w:pPr>
      <w:r w:rsidRPr="46B3F6D7">
        <w:rPr>
          <w:b/>
          <w:bCs/>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Pr="000E7644">
        <w:rPr>
          <w:rStyle w:val="Emphasis"/>
          <w:color w:val="333333"/>
          <w:highlight w:val="yellow"/>
          <w:bdr w:val="none" w:sz="0" w:space="0" w:color="auto" w:frame="1"/>
          <w:shd w:val="clear" w:color="auto" w:fill="FFFFFF"/>
        </w:rPr>
        <w:t>TBD.</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(2)(b)2.(i)</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4DD9E" w14:textId="77777777" w:rsidR="00E254C5" w:rsidRDefault="00E254C5" w:rsidP="001D1883">
      <w:r>
        <w:separator/>
      </w:r>
    </w:p>
  </w:endnote>
  <w:endnote w:type="continuationSeparator" w:id="0">
    <w:p w14:paraId="35828B36" w14:textId="77777777" w:rsidR="00E254C5" w:rsidRDefault="00E254C5"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Roman">
    <w:panose1 w:val="000000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B4024" w14:textId="77777777" w:rsidR="00E254C5" w:rsidRDefault="00E254C5" w:rsidP="001D1883">
      <w:r>
        <w:separator/>
      </w:r>
    </w:p>
  </w:footnote>
  <w:footnote w:type="continuationSeparator" w:id="0">
    <w:p w14:paraId="56275AFF" w14:textId="77777777" w:rsidR="00E254C5" w:rsidRDefault="00E254C5"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11"/>
  </w:num>
  <w:num w:numId="5">
    <w:abstractNumId w:val="8"/>
  </w:num>
  <w:num w:numId="6">
    <w:abstractNumId w:val="10"/>
  </w:num>
  <w:num w:numId="7">
    <w:abstractNumId w:val="1"/>
  </w:num>
  <w:num w:numId="8">
    <w:abstractNumId w:val="12"/>
  </w:num>
  <w:num w:numId="9">
    <w:abstractNumId w:val="2"/>
  </w:num>
  <w:num w:numId="10">
    <w:abstractNumId w:val="0"/>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3429D"/>
    <w:rsid w:val="00047F83"/>
    <w:rsid w:val="00063E35"/>
    <w:rsid w:val="00076234"/>
    <w:rsid w:val="000832FC"/>
    <w:rsid w:val="000B32EC"/>
    <w:rsid w:val="00102456"/>
    <w:rsid w:val="00182FF8"/>
    <w:rsid w:val="001D1883"/>
    <w:rsid w:val="00213A2D"/>
    <w:rsid w:val="0025155F"/>
    <w:rsid w:val="00265888"/>
    <w:rsid w:val="002D424B"/>
    <w:rsid w:val="00310F2B"/>
    <w:rsid w:val="003168EC"/>
    <w:rsid w:val="00344444"/>
    <w:rsid w:val="00370D2D"/>
    <w:rsid w:val="00456DB7"/>
    <w:rsid w:val="004B740E"/>
    <w:rsid w:val="005134E9"/>
    <w:rsid w:val="00554E45"/>
    <w:rsid w:val="005C2F5A"/>
    <w:rsid w:val="00605615"/>
    <w:rsid w:val="00641F55"/>
    <w:rsid w:val="00695FC0"/>
    <w:rsid w:val="006C0EB9"/>
    <w:rsid w:val="006D16BB"/>
    <w:rsid w:val="006E1F78"/>
    <w:rsid w:val="00777A83"/>
    <w:rsid w:val="007B6391"/>
    <w:rsid w:val="0083438D"/>
    <w:rsid w:val="00882ABE"/>
    <w:rsid w:val="0089546C"/>
    <w:rsid w:val="008C7ED0"/>
    <w:rsid w:val="009735BA"/>
    <w:rsid w:val="009B0926"/>
    <w:rsid w:val="00A20874"/>
    <w:rsid w:val="00A319AC"/>
    <w:rsid w:val="00A732A7"/>
    <w:rsid w:val="00AF1E68"/>
    <w:rsid w:val="00AF210C"/>
    <w:rsid w:val="00B0606F"/>
    <w:rsid w:val="00B07E49"/>
    <w:rsid w:val="00B261CC"/>
    <w:rsid w:val="00B37A33"/>
    <w:rsid w:val="00B74683"/>
    <w:rsid w:val="00BA4747"/>
    <w:rsid w:val="00C87073"/>
    <w:rsid w:val="00CA5E40"/>
    <w:rsid w:val="00CB2FD8"/>
    <w:rsid w:val="00D82F2D"/>
    <w:rsid w:val="00DB24A2"/>
    <w:rsid w:val="00DC0A88"/>
    <w:rsid w:val="00DC1C01"/>
    <w:rsid w:val="00DD1948"/>
    <w:rsid w:val="00DD7F96"/>
    <w:rsid w:val="00E254C5"/>
    <w:rsid w:val="00EE12AF"/>
    <w:rsid w:val="00FE434A"/>
    <w:rsid w:val="3D2D987C"/>
    <w:rsid w:val="46B3F6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456DB7"/>
    <w:rPr>
      <w:sz w:val="18"/>
      <w:szCs w:val="18"/>
    </w:rPr>
  </w:style>
  <w:style w:type="character" w:customStyle="1" w:styleId="BalloonTextChar">
    <w:name w:val="Balloon Text Char"/>
    <w:basedOn w:val="DefaultParagraphFont"/>
    <w:link w:val="BalloonText"/>
    <w:uiPriority w:val="99"/>
    <w:semiHidden/>
    <w:rsid w:val="00456DB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3391</Words>
  <Characters>19335</Characters>
  <Application>Microsoft Office Word</Application>
  <DocSecurity>0</DocSecurity>
  <Lines>161</Lines>
  <Paragraphs>45</Paragraphs>
  <ScaleCrop>false</ScaleCrop>
  <Company>Auburn University</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Samantha Martin</cp:lastModifiedBy>
  <cp:revision>2</cp:revision>
  <dcterms:created xsi:type="dcterms:W3CDTF">2020-02-04T15:22:00Z</dcterms:created>
  <dcterms:modified xsi:type="dcterms:W3CDTF">2020-02-04T15:22:00Z</dcterms:modified>
</cp:coreProperties>
</file>