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D04A" w14:textId="77777777" w:rsidR="00E75207" w:rsidRDefault="00E75207" w:rsidP="00E75207">
      <w:pPr>
        <w:pStyle w:val="Heading1"/>
        <w:jc w:val="center"/>
        <w:rPr>
          <w:b w:val="0"/>
          <w:szCs w:val="24"/>
          <w:highlight w:val="yellow"/>
        </w:rPr>
      </w:pPr>
      <w:r w:rsidRPr="00B35D4C">
        <w:rPr>
          <w:szCs w:val="24"/>
          <w:highlight w:val="yellow"/>
        </w:rPr>
        <w:t>**Please make sure to check the following link frequently for changes in University policy regarding operation during the COVID-19 pandemic.**</w:t>
      </w:r>
    </w:p>
    <w:p w14:paraId="4C5A63A6" w14:textId="77777777" w:rsidR="00E75207" w:rsidRDefault="00884B95" w:rsidP="00E75207">
      <w:pPr>
        <w:jc w:val="center"/>
        <w:rPr>
          <w:highlight w:val="yellow"/>
        </w:rPr>
      </w:pPr>
      <w:hyperlink r:id="rId7" w:history="1">
        <w:r w:rsidR="00E75207" w:rsidRPr="00B35D4C">
          <w:rPr>
            <w:rStyle w:val="Hyperlink"/>
            <w:highlight w:val="yellow"/>
          </w:rPr>
          <w:t>https://ahealthieru.auburn.edu/</w:t>
        </w:r>
      </w:hyperlink>
      <w:r w:rsidR="00E75207" w:rsidRPr="00B35D4C">
        <w:rPr>
          <w:highlight w:val="yellow"/>
        </w:rPr>
        <w:t xml:space="preserve"> </w:t>
      </w:r>
    </w:p>
    <w:p w14:paraId="42ADBD0F" w14:textId="77777777" w:rsidR="00E75207" w:rsidRPr="00A0540B" w:rsidRDefault="00E75207" w:rsidP="00E75207">
      <w:pPr>
        <w:jc w:val="center"/>
        <w:rPr>
          <w:b/>
          <w:highlight w:val="yellow"/>
        </w:rPr>
      </w:pPr>
      <w:r w:rsidRPr="00B35D4C">
        <w:rPr>
          <w:b/>
          <w:highlight w:val="yellow"/>
        </w:rPr>
        <w:t>COVID-specific policies relevant to this course can be found later in this syllabus.</w:t>
      </w:r>
    </w:p>
    <w:p w14:paraId="0B788E9D" w14:textId="77777777" w:rsidR="00E75207" w:rsidRDefault="00E75207" w:rsidP="004C6AFC">
      <w:pPr>
        <w:jc w:val="center"/>
      </w:pPr>
    </w:p>
    <w:p w14:paraId="26286F8B" w14:textId="61A4D47C" w:rsidR="004C6AFC" w:rsidRDefault="004C6AFC" w:rsidP="004C6AFC">
      <w:pPr>
        <w:jc w:val="center"/>
      </w:pPr>
      <w:r w:rsidRPr="004C6AFC">
        <w:t>HISTORY OF AMERICAN PHYSICAL CULTURE</w:t>
      </w:r>
    </w:p>
    <w:p w14:paraId="784BE1A3" w14:textId="77777777" w:rsidR="00701D72" w:rsidRDefault="00701D72" w:rsidP="004C6AFC">
      <w:pPr>
        <w:jc w:val="center"/>
      </w:pPr>
    </w:p>
    <w:p w14:paraId="121C289F" w14:textId="77777777" w:rsidR="00701D72" w:rsidRPr="004C6AFC" w:rsidRDefault="00701D72" w:rsidP="004C6AFC">
      <w:pPr>
        <w:jc w:val="center"/>
      </w:pPr>
      <w:r>
        <w:rPr>
          <w:noProof/>
        </w:rPr>
        <w:drawing>
          <wp:inline distT="0" distB="0" distL="0" distR="0" wp14:anchorId="1DD2FF6E" wp14:editId="429DDDD3">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14:paraId="5D4F1FB8" w14:textId="77777777" w:rsidR="004C6AFC" w:rsidRPr="004C6AFC" w:rsidRDefault="004C6AFC" w:rsidP="004C6AFC">
      <w:pPr>
        <w:jc w:val="center"/>
      </w:pPr>
    </w:p>
    <w:p w14:paraId="3F80CC61" w14:textId="77777777" w:rsidR="004C6AFC" w:rsidRPr="004C6AFC" w:rsidRDefault="004C6AFC" w:rsidP="004C6AFC">
      <w:pPr>
        <w:jc w:val="center"/>
      </w:pPr>
      <w:r w:rsidRPr="004C6AFC">
        <w:t>AUBURN UNIVERSITY</w:t>
      </w:r>
    </w:p>
    <w:p w14:paraId="4B2D8CB7" w14:textId="77777777" w:rsidR="004C6AFC" w:rsidRPr="004C6AFC" w:rsidRDefault="004C6AFC" w:rsidP="004C6AFC">
      <w:pPr>
        <w:jc w:val="center"/>
      </w:pPr>
      <w:r w:rsidRPr="004C6AFC">
        <w:t>KINE 3043</w:t>
      </w:r>
    </w:p>
    <w:p w14:paraId="2D7C1C67" w14:textId="77777777" w:rsidR="004C6AFC" w:rsidRPr="004C6AFC" w:rsidRDefault="004C6AFC" w:rsidP="004C6AFC">
      <w:pPr>
        <w:jc w:val="center"/>
      </w:pPr>
    </w:p>
    <w:p w14:paraId="0D5A5FAE" w14:textId="77777777" w:rsidR="004C6AFC" w:rsidRPr="004C6AFC" w:rsidRDefault="004C6AFC" w:rsidP="004C6AFC">
      <w:pPr>
        <w:jc w:val="center"/>
      </w:pPr>
      <w:r w:rsidRPr="004C6AFC">
        <w:t>Dr. John D. Fair</w:t>
      </w:r>
    </w:p>
    <w:p w14:paraId="5F155BE5" w14:textId="77777777" w:rsidR="004C6AFC" w:rsidRPr="004C6AFC" w:rsidRDefault="004C6AFC" w:rsidP="004C6AFC">
      <w:pPr>
        <w:jc w:val="center"/>
      </w:pPr>
      <w:r w:rsidRPr="004C6AFC">
        <w:t>Email: jdf0027@auburn.edu</w:t>
      </w:r>
    </w:p>
    <w:p w14:paraId="5173372F" w14:textId="77777777" w:rsidR="004C6AFC" w:rsidRPr="004C6AFC" w:rsidRDefault="004C6AFC" w:rsidP="004C6AFC">
      <w:pPr>
        <w:jc w:val="both"/>
      </w:pPr>
    </w:p>
    <w:p w14:paraId="4C18DB7E" w14:textId="77777777" w:rsidR="004C6AFC" w:rsidRPr="004C6AFC" w:rsidRDefault="004C6AFC" w:rsidP="004C6AFC">
      <w:pPr>
        <w:jc w:val="both"/>
      </w:pPr>
      <w:r w:rsidRPr="004C6AFC">
        <w:t xml:space="preserve">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w:t>
      </w:r>
      <w:r w:rsidRPr="004C6AFC">
        <w:lastRenderedPageBreak/>
        <w:t>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14:paraId="70A94D4F" w14:textId="77777777" w:rsidR="004C6AFC" w:rsidRPr="004C6AFC" w:rsidRDefault="004C6AFC" w:rsidP="004C6AFC">
      <w:pPr>
        <w:jc w:val="both"/>
      </w:pPr>
    </w:p>
    <w:p w14:paraId="2A07B60E" w14:textId="46F5B949" w:rsidR="004C6AFC" w:rsidRPr="004C6AFC" w:rsidRDefault="004C6AFC" w:rsidP="004C6AFC">
      <w:pPr>
        <w:jc w:val="both"/>
      </w:pPr>
      <w:r w:rsidRPr="004C6AFC">
        <w:t xml:space="preserve">Organization: The course is divided into three overlapping chronological segments: </w:t>
      </w:r>
      <w:r w:rsidR="00151423">
        <w:t>Ancient Times-1920s</w:t>
      </w:r>
      <w:r w:rsidRPr="004C6AFC">
        <w:t>, 1890s-1950s, 1950s-Present</w:t>
      </w:r>
    </w:p>
    <w:p w14:paraId="04DFEF5C" w14:textId="77777777" w:rsidR="004C6AFC" w:rsidRPr="004C6AFC" w:rsidRDefault="004C6AFC" w:rsidP="004C6AFC">
      <w:pPr>
        <w:jc w:val="both"/>
      </w:pPr>
    </w:p>
    <w:p w14:paraId="1DEE5FB6" w14:textId="77777777"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Mr. America, How Muscular Millionaire Bernarr Macfadden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w:t>
      </w:r>
      <w:r w:rsidRPr="00151423">
        <w:rPr>
          <w:i/>
          <w:iCs/>
        </w:rPr>
        <w:t>Iron Game History</w:t>
      </w:r>
      <w:r w:rsidRPr="004C6AFC">
        <w:t>, 10 (August, 2008), 3-22.</w:t>
      </w:r>
    </w:p>
    <w:p w14:paraId="5CDA80F0" w14:textId="77777777" w:rsidR="004C6AFC" w:rsidRPr="004C6AFC" w:rsidRDefault="004C6AFC" w:rsidP="004C6AFC">
      <w:pPr>
        <w:jc w:val="both"/>
      </w:pPr>
    </w:p>
    <w:p w14:paraId="45915D64" w14:textId="5BD1F218"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14:paraId="74B895E0" w14:textId="77777777" w:rsidR="004C6AFC" w:rsidRPr="004C6AFC" w:rsidRDefault="004C6AFC" w:rsidP="004C6AFC">
      <w:pPr>
        <w:jc w:val="both"/>
      </w:pPr>
    </w:p>
    <w:p w14:paraId="685A9654" w14:textId="77777777" w:rsidR="004C6AFC" w:rsidRPr="004C6AFC" w:rsidRDefault="004C6AFC" w:rsidP="004C6AFC">
      <w:pPr>
        <w:jc w:val="both"/>
      </w:pPr>
      <w:r w:rsidRPr="004C6AFC">
        <w:t>Course Content</w:t>
      </w:r>
      <w:r w:rsidR="00C06755">
        <w:t>—Lectures and Readings</w:t>
      </w:r>
      <w:r w:rsidRPr="004C6AFC">
        <w:t>:</w:t>
      </w:r>
    </w:p>
    <w:p w14:paraId="7645FA57" w14:textId="77777777" w:rsidR="004C6AFC" w:rsidRPr="004C6AFC" w:rsidRDefault="004C6AFC" w:rsidP="004C6AFC">
      <w:pPr>
        <w:jc w:val="both"/>
      </w:pPr>
      <w:r w:rsidRPr="004C6AFC">
        <w:t>Week One—Introduction, “Origins of Physical Culture,” and Berryman article</w:t>
      </w:r>
    </w:p>
    <w:p w14:paraId="75A1D609" w14:textId="77777777" w:rsidR="004C6AFC" w:rsidRPr="004C6AFC" w:rsidRDefault="004C6AFC" w:rsidP="004C6AFC">
      <w:pPr>
        <w:jc w:val="both"/>
      </w:pPr>
      <w:r w:rsidRPr="004C6AFC">
        <w:t>Week Two—“Recreation and the Strongman Era” and Green</w:t>
      </w:r>
      <w:r w:rsidR="00D34C37">
        <w:t xml:space="preserve">, Chapters </w:t>
      </w:r>
      <w:r w:rsidRPr="004C6AFC">
        <w:t>#1 &amp; 2</w:t>
      </w:r>
    </w:p>
    <w:p w14:paraId="5C9D0FFA" w14:textId="77777777" w:rsidR="004C6AFC" w:rsidRPr="004C6AFC" w:rsidRDefault="004C6AFC" w:rsidP="004C6AFC">
      <w:pPr>
        <w:jc w:val="both"/>
      </w:pPr>
      <w:r w:rsidRPr="004C6AFC">
        <w:t>Week Three—“Muscle Peddlers in the Golden Age of Sport” and Green #3 &amp; 4</w:t>
      </w:r>
    </w:p>
    <w:p w14:paraId="107ADBA4" w14:textId="77777777" w:rsidR="004C6AFC" w:rsidRPr="004C6AFC" w:rsidRDefault="004C6AFC" w:rsidP="004C6AFC">
      <w:pPr>
        <w:jc w:val="both"/>
      </w:pPr>
      <w:r w:rsidRPr="004C6AFC">
        <w:t>Week Four—“Bob Hoffman and the York Gang” and Green #5 &amp; 6</w:t>
      </w:r>
    </w:p>
    <w:p w14:paraId="5448D2AE" w14:textId="77777777" w:rsidR="004C6AFC" w:rsidRPr="004C6AFC" w:rsidRDefault="004C6AFC" w:rsidP="004C6AFC">
      <w:pPr>
        <w:jc w:val="both"/>
      </w:pPr>
      <w:r w:rsidRPr="004C6AFC">
        <w:t>Week Five—“The Olympics” and Green #7 &amp; 8</w:t>
      </w:r>
    </w:p>
    <w:p w14:paraId="08C74E95" w14:textId="77777777" w:rsidR="004C6AFC" w:rsidRPr="004C6AFC" w:rsidRDefault="004C6AFC" w:rsidP="004C6AFC">
      <w:pPr>
        <w:jc w:val="both"/>
      </w:pPr>
      <w:r w:rsidRPr="004C6AFC">
        <w:t>Week Six—“The Weider Brothers” and Green #9 &amp; 10</w:t>
      </w:r>
    </w:p>
    <w:p w14:paraId="611E56C9" w14:textId="77777777" w:rsidR="004C6AFC" w:rsidRPr="004C6AFC" w:rsidRDefault="004C6AFC" w:rsidP="004C6AFC">
      <w:pPr>
        <w:jc w:val="both"/>
      </w:pPr>
      <w:r w:rsidRPr="004C6AFC">
        <w:t>Week Seven—“Mr. America” and Green #11 and Epilogue</w:t>
      </w:r>
    </w:p>
    <w:p w14:paraId="63F440BF" w14:textId="77777777" w:rsidR="004C6AFC" w:rsidRPr="004C6AFC" w:rsidRDefault="004C6AFC" w:rsidP="004C6AFC">
      <w:pPr>
        <w:jc w:val="both"/>
      </w:pPr>
      <w:r w:rsidRPr="004C6AFC">
        <w:t>Week Eight—“Muscle Beach &amp; the California Scene” and Adams #1-4</w:t>
      </w:r>
    </w:p>
    <w:p w14:paraId="2C64D686" w14:textId="77777777" w:rsidR="004C6AFC" w:rsidRPr="004C6AFC" w:rsidRDefault="004C6AFC" w:rsidP="004C6AFC">
      <w:pPr>
        <w:jc w:val="both"/>
      </w:pPr>
      <w:r w:rsidRPr="004C6AFC">
        <w:t>Week Nine—“Steroids and Powerlifting” and Adams #5-9</w:t>
      </w:r>
    </w:p>
    <w:p w14:paraId="3386A52D" w14:textId="77777777" w:rsidR="004C6AFC" w:rsidRPr="004C6AFC" w:rsidRDefault="004C6AFC" w:rsidP="004C6AFC">
      <w:pPr>
        <w:jc w:val="both"/>
      </w:pPr>
      <w:r w:rsidRPr="004C6AFC">
        <w:t>Week Ten—“Arnold Schwarzenegger” and Adams #10-13</w:t>
      </w:r>
    </w:p>
    <w:p w14:paraId="4F7B88A9" w14:textId="77777777" w:rsidR="004C6AFC" w:rsidRPr="004C6AFC" w:rsidRDefault="004C6AFC" w:rsidP="004C6AFC">
      <w:pPr>
        <w:jc w:val="both"/>
      </w:pPr>
      <w:r w:rsidRPr="004C6AFC">
        <w:t>Week Eleven—“Women and Minorities” and Adams #14-Epilogue</w:t>
      </w:r>
    </w:p>
    <w:p w14:paraId="5136A904" w14:textId="77777777" w:rsidR="004C6AFC" w:rsidRPr="004C6AFC" w:rsidRDefault="004C6AFC" w:rsidP="004C6AFC">
      <w:pPr>
        <w:jc w:val="both"/>
      </w:pPr>
      <w:r w:rsidRPr="004C6AFC">
        <w:t>Week Twelve—“Health Clubs and Machine Fitness” and McKenzie #1 &amp; 2</w:t>
      </w:r>
    </w:p>
    <w:p w14:paraId="38FECE54" w14:textId="77777777"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14:paraId="223E381F" w14:textId="77777777" w:rsidR="004C6AFC" w:rsidRPr="004C6AFC" w:rsidRDefault="004C6AFC" w:rsidP="004C6AFC">
      <w:pPr>
        <w:jc w:val="both"/>
      </w:pPr>
      <w:r w:rsidRPr="004C6AFC">
        <w:t>Week Fourteen—“Big-Time College Football” and McKenzie #4</w:t>
      </w:r>
    </w:p>
    <w:p w14:paraId="47FBBB4D" w14:textId="77777777" w:rsidR="004C6AFC" w:rsidRPr="004C6AFC" w:rsidRDefault="004C6AFC" w:rsidP="004C6AFC">
      <w:pPr>
        <w:jc w:val="both"/>
      </w:pPr>
      <w:r w:rsidRPr="004C6AFC">
        <w:t>Week Fifteen—McKenzie #5 &amp; Epilogue and Todd article</w:t>
      </w:r>
    </w:p>
    <w:p w14:paraId="1F4D6219" w14:textId="101F8727" w:rsidR="004C6AFC" w:rsidRPr="004C6AFC" w:rsidRDefault="004C6AFC" w:rsidP="004C6AFC">
      <w:pPr>
        <w:jc w:val="both"/>
      </w:pPr>
      <w:r w:rsidRPr="004C6AFC">
        <w:t xml:space="preserve">No Final Exam but project </w:t>
      </w:r>
      <w:r w:rsidR="0072065A">
        <w:t xml:space="preserve">is </w:t>
      </w:r>
      <w:r w:rsidRPr="004C6AFC">
        <w:t xml:space="preserve">due </w:t>
      </w:r>
      <w:r w:rsidR="00254A87">
        <w:t xml:space="preserve">on </w:t>
      </w:r>
      <w:r w:rsidR="00F7618A">
        <w:t>April 2</w:t>
      </w:r>
      <w:r w:rsidR="00884B95">
        <w:t>8,</w:t>
      </w:r>
      <w:r w:rsidR="00F7618A">
        <w:t xml:space="preserve"> </w:t>
      </w:r>
      <w:r w:rsidR="00884B95">
        <w:t>soon</w:t>
      </w:r>
      <w:r w:rsidR="00F7618A">
        <w:t xml:space="preserve"> after classes end</w:t>
      </w:r>
      <w:r w:rsidRPr="004C6AFC">
        <w:t>.</w:t>
      </w:r>
    </w:p>
    <w:p w14:paraId="76B92CD9" w14:textId="77777777" w:rsidR="004C6AFC" w:rsidRPr="004C6AFC" w:rsidRDefault="004C6AFC" w:rsidP="004C6AFC">
      <w:pPr>
        <w:jc w:val="both"/>
      </w:pPr>
    </w:p>
    <w:p w14:paraId="38FA83E2" w14:textId="2348D190" w:rsidR="00381B2C" w:rsidRDefault="00381B2C" w:rsidP="00381B2C">
      <w:r w:rsidRPr="005667A5">
        <w:t xml:space="preserve">Weekly </w:t>
      </w:r>
      <w:r w:rsidR="000308A6">
        <w:t>Assignments</w:t>
      </w:r>
      <w:r w:rsidRPr="005667A5">
        <w:t xml:space="preserve">: Each week students are required to </w:t>
      </w:r>
      <w:r w:rsidR="000308A6">
        <w:t>submit</w:t>
      </w:r>
      <w:r w:rsidRPr="005667A5">
        <w:t xml:space="preserve"> </w:t>
      </w:r>
      <w:r w:rsidR="000308A6">
        <w:t xml:space="preserve">responses to </w:t>
      </w:r>
      <w:r w:rsidRPr="005667A5">
        <w:t xml:space="preserve">questions relating to the </w:t>
      </w:r>
      <w:r w:rsidR="000308A6">
        <w:t xml:space="preserve">lectures and </w:t>
      </w:r>
      <w:r w:rsidRPr="005667A5">
        <w:t xml:space="preserve">readings </w:t>
      </w:r>
      <w:r w:rsidR="000308A6">
        <w:t>for that module</w:t>
      </w:r>
      <w:r w:rsidRPr="005667A5">
        <w:t xml:space="preserve">.  </w:t>
      </w:r>
      <w:r w:rsidRPr="00572AA0">
        <w:rPr>
          <w:b/>
          <w:i/>
        </w:rPr>
        <w:t>Responses of 150-300 words are required for each question.</w:t>
      </w:r>
      <w:r w:rsidRPr="005667A5">
        <w:t xml:space="preserve">  There will</w:t>
      </w:r>
      <w:r w:rsidR="000308A6">
        <w:t xml:space="preserve"> always</w:t>
      </w:r>
      <w:r w:rsidRPr="005667A5">
        <w:t xml:space="preserve"> be two questions, each worth a possible </w:t>
      </w:r>
      <w:r w:rsidRPr="005667A5">
        <w:lastRenderedPageBreak/>
        <w:t xml:space="preserve">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572AA0">
        <w:rPr>
          <w:b/>
          <w:i/>
        </w:rPr>
        <w:t>page number in parentheses</w:t>
      </w:r>
      <w:r>
        <w:t xml:space="preserve"> (25 etc.)</w:t>
      </w:r>
      <w:r w:rsidR="002F5262">
        <w:t xml:space="preserve"> for the readings and the </w:t>
      </w:r>
      <w:r w:rsidR="002F5262" w:rsidRPr="00572AA0">
        <w:rPr>
          <w:b/>
          <w:i/>
        </w:rPr>
        <w:t>wee</w:t>
      </w:r>
      <w:r w:rsidR="001336D3" w:rsidRPr="00572AA0">
        <w:rPr>
          <w:b/>
          <w:i/>
        </w:rPr>
        <w:t>k and slide number</w:t>
      </w:r>
      <w:r w:rsidR="001336D3">
        <w:t xml:space="preserve"> (as in #2B/3) for the lectures</w:t>
      </w:r>
      <w:r w:rsidRPr="005667A5">
        <w:t xml:space="preserve">.  </w:t>
      </w:r>
      <w:r w:rsidR="00151423">
        <w:t>S</w:t>
      </w:r>
      <w:r w:rsidR="002A6909">
        <w:t>ubmission</w:t>
      </w:r>
      <w:r w:rsidR="00151423">
        <w:t>s</w:t>
      </w:r>
      <w:r w:rsidR="002A6909">
        <w:t xml:space="preserve"> will be checked for accuracy. </w:t>
      </w:r>
      <w:r w:rsidRPr="005667A5">
        <w:t xml:space="preserve">All responses are due by Saturday midnight.  </w:t>
      </w:r>
      <w:r w:rsidRPr="00572AA0">
        <w:rPr>
          <w:b/>
          <w:i/>
        </w:rPr>
        <w:t>This deadline is absolute, and no late submissions will be accepted.</w:t>
      </w:r>
      <w:r>
        <w:t xml:space="preserve">  </w:t>
      </w:r>
      <w:bookmarkStart w:id="0" w:name="_Hlk488651868"/>
      <w:r w:rsidR="001336D3">
        <w:t>Students are strongly advised to submit as early as possible to avoid last minute technical problems or personal emergencies</w:t>
      </w:r>
      <w:bookmarkEnd w:id="0"/>
      <w:r w:rsidR="001336D3">
        <w:t xml:space="preserve">.  </w:t>
      </w:r>
      <w:r w:rsidRPr="005667A5">
        <w:t xml:space="preserve">Quality, not quantity, of responses as well as accurate information and critical thinking are important. </w:t>
      </w:r>
      <w:r w:rsidRPr="00572AA0">
        <w:rPr>
          <w:b/>
          <w:i/>
        </w:rPr>
        <w:t>Plagiarism is a serious academic offense and will not be tolerated.</w:t>
      </w:r>
      <w:r w:rsidRPr="00572AA0">
        <w:rPr>
          <w:b/>
        </w:rPr>
        <w:t xml:space="preserve"> </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14:paraId="7DA24319" w14:textId="77777777" w:rsidR="004C6AFC" w:rsidRPr="004C6AFC" w:rsidRDefault="004C6AFC" w:rsidP="004C6AFC">
      <w:pPr>
        <w:jc w:val="both"/>
      </w:pPr>
    </w:p>
    <w:p w14:paraId="54F519A8" w14:textId="3135492C" w:rsidR="004C6AFC" w:rsidRDefault="004C6AFC" w:rsidP="004C6AFC">
      <w:pPr>
        <w:jc w:val="both"/>
      </w:pPr>
      <w:r w:rsidRPr="004C6AFC">
        <w:t xml:space="preserve">Presentations: </w:t>
      </w:r>
      <w:r w:rsidR="00701D72" w:rsidRPr="00701D72">
        <w:t>Every three weeks students are required to submit an original powerpoint presentation by Saturday midnight related to some aspect</w:t>
      </w:r>
      <w:r w:rsidR="00933131">
        <w:t xml:space="preserve"> (however tangential)</w:t>
      </w:r>
      <w:r w:rsidR="00701D72" w:rsidRPr="00701D72">
        <w:t xml:space="preserve"> of the material covered during the previous three weeks. </w:t>
      </w:r>
      <w:bookmarkStart w:id="1" w:name="_Hlk499277639"/>
      <w:r w:rsidR="00767534" w:rsidRPr="00767534">
        <w:t xml:space="preserve">All textual content must be drawn directly from internet sites and cited with a number </w:t>
      </w:r>
      <w:r w:rsidR="00767534" w:rsidRPr="00572AA0">
        <w:rPr>
          <w:b/>
          <w:i/>
        </w:rPr>
        <w:t>at the top of each slide</w:t>
      </w:r>
      <w:r w:rsidR="00767534" w:rsidRPr="00767534">
        <w:t xml:space="preserve"> that corresponds to a numbered bibliographic source at the end of your presentation. Each slide and each source in the bibliography must be numbered.  </w:t>
      </w:r>
      <w:r w:rsidR="00572AA0" w:rsidRPr="00572AA0">
        <w:rPr>
          <w:b/>
          <w:i/>
        </w:rPr>
        <w:t>Do not</w:t>
      </w:r>
      <w:r w:rsidR="00572AA0">
        <w:t xml:space="preserve"> </w:t>
      </w:r>
      <w:r w:rsidR="00572AA0" w:rsidRPr="00572AA0">
        <w:rPr>
          <w:b/>
          <w:i/>
        </w:rPr>
        <w:t>number your pages otherwise.</w:t>
      </w:r>
      <w:r w:rsidR="00572AA0">
        <w:t xml:space="preserve">  </w:t>
      </w:r>
      <w:r w:rsidR="00767534" w:rsidRPr="00767534">
        <w:t>No other (extraneous) sources may be listed in the bibliography.</w:t>
      </w:r>
      <w:bookmarkEnd w:id="1"/>
      <w:r w:rsidR="004240E8">
        <w:t xml:space="preserve">  </w:t>
      </w:r>
      <w:r w:rsidR="00F124D0">
        <w:t>Related images and brief You Tube illustrations</w:t>
      </w:r>
      <w:r w:rsidR="00933131">
        <w:t xml:space="preserve">, </w:t>
      </w:r>
      <w:r w:rsidR="00933131" w:rsidRPr="00D75318">
        <w:rPr>
          <w:b/>
          <w:i/>
        </w:rPr>
        <w:t>totaling no more than 5 minutes</w:t>
      </w:r>
      <w:r w:rsidR="00933131">
        <w:t>,</w:t>
      </w:r>
      <w:r w:rsidR="00F124D0">
        <w:t xml:space="preserve"> may also be included</w:t>
      </w:r>
      <w:r w:rsidR="00767534">
        <w:t xml:space="preserve">, again with corresponding </w:t>
      </w:r>
      <w:r w:rsidR="00D75318">
        <w:t xml:space="preserve">(slide to bibliography) </w:t>
      </w:r>
      <w:r w:rsidR="00767534">
        <w:t>numbers</w:t>
      </w:r>
      <w:r w:rsidR="00F124D0">
        <w:t xml:space="preserve">. </w:t>
      </w:r>
      <w:r w:rsidR="00701D72" w:rsidRPr="00701D72">
        <w:t>Powerpoint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rsidRPr="00D75318">
        <w:rPr>
          <w:b/>
          <w:i/>
        </w:rPr>
        <w:t xml:space="preserve">Any material </w:t>
      </w:r>
      <w:r w:rsidR="001D0BF3" w:rsidRPr="00D75318">
        <w:rPr>
          <w:b/>
          <w:i/>
        </w:rPr>
        <w:t xml:space="preserve">quoted word-for-word </w:t>
      </w:r>
      <w:r w:rsidR="00650165" w:rsidRPr="00D75318">
        <w:rPr>
          <w:b/>
          <w:i/>
        </w:rPr>
        <w:t xml:space="preserve">(over three consecutive words) </w:t>
      </w:r>
      <w:r w:rsidR="001D0BF3" w:rsidRPr="00D75318">
        <w:rPr>
          <w:b/>
          <w:i/>
        </w:rPr>
        <w:t>must be referenced with quotation marks</w:t>
      </w:r>
      <w:r w:rsidR="004A61F2">
        <w:rPr>
          <w:b/>
          <w:i/>
        </w:rPr>
        <w:t>, but cutting and pasting more than three consecutive sentences from external sources is not permitted.  Please paraphrase or use your own words.</w:t>
      </w:r>
      <w:r w:rsidR="006F7B26">
        <w:t xml:space="preserve">  One slide for each submission will be randomly checked for its correspondence to its numbered bibliographic source.</w:t>
      </w:r>
      <w:r w:rsidR="001D0BF3">
        <w:t xml:space="preserve"> </w:t>
      </w:r>
      <w:r w:rsidR="00650165">
        <w:t>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D75318">
        <w:rPr>
          <w:b/>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14:paraId="59E61A5F" w14:textId="77777777" w:rsidR="00381B2C" w:rsidRDefault="00381B2C" w:rsidP="004C6AFC">
      <w:pPr>
        <w:jc w:val="both"/>
      </w:pPr>
    </w:p>
    <w:p w14:paraId="6B8E8E45" w14:textId="59912DE1"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A minimum of ten double-spaced pages with one</w:t>
      </w:r>
      <w:r w:rsidR="002A6909">
        <w:t>-</w:t>
      </w:r>
      <w:r w:rsidR="00701D72" w:rsidRPr="00701D72">
        <w:t>inch margins is required. Quotations</w:t>
      </w:r>
      <w:r w:rsidR="00CC03C3">
        <w:t xml:space="preserve"> and </w:t>
      </w:r>
      <w:r w:rsidR="002A6909">
        <w:t>picture</w:t>
      </w:r>
      <w:r w:rsidR="00CC03C3">
        <w:t>s</w:t>
      </w:r>
      <w:r w:rsidR="004255F5">
        <w:t xml:space="preserve"> (with captions)</w:t>
      </w:r>
      <w:r w:rsidR="00701D72" w:rsidRPr="00701D72">
        <w:t xml:space="preserve"> may be used</w:t>
      </w:r>
      <w:r w:rsidR="002A6909">
        <w:t xml:space="preserve"> to a limited extent, but emphasis should be on textual content and not illustrations. </w:t>
      </w:r>
      <w:r w:rsidR="009561C4">
        <w:t>E</w:t>
      </w:r>
      <w:r w:rsidR="002A6909" w:rsidRPr="002A6909">
        <w:t xml:space="preserve">ach </w:t>
      </w:r>
      <w:r w:rsidR="00D75318">
        <w:t>page</w:t>
      </w:r>
      <w:r w:rsidR="002A6909" w:rsidRPr="002A6909">
        <w:t xml:space="preserve"> </w:t>
      </w:r>
      <w:r w:rsidR="009561C4">
        <w:lastRenderedPageBreak/>
        <w:t xml:space="preserve">should contain a number </w:t>
      </w:r>
      <w:r w:rsidR="002A6909" w:rsidRPr="002A6909">
        <w:t xml:space="preserve">that corresponds to a numbered bibliographic source at the end of your presentation. Each </w:t>
      </w:r>
      <w:r w:rsidR="00D75318">
        <w:t>page</w:t>
      </w:r>
      <w:r w:rsidR="002A6909" w:rsidRPr="002A6909">
        <w:t xml:space="preserve"> and </w:t>
      </w:r>
      <w:r w:rsidR="004255F5">
        <w:t>corresponding</w:t>
      </w:r>
      <w:r w:rsidR="002A6909" w:rsidRPr="002A6909">
        <w:t xml:space="preserve"> source in the bibliography must be numbered. </w:t>
      </w:r>
      <w:r w:rsidR="00D75318" w:rsidRPr="00FF40AB">
        <w:rPr>
          <w:b/>
          <w:i/>
        </w:rPr>
        <w:t>Do not number your pages otherwise.</w:t>
      </w:r>
      <w:r w:rsidR="00D75318">
        <w:t xml:space="preserve"> </w:t>
      </w:r>
      <w:r w:rsidR="002A6909" w:rsidRPr="002A6909">
        <w:t>No sources</w:t>
      </w:r>
      <w:r w:rsidR="004255F5">
        <w:t xml:space="preserve"> extraneous to your family</w:t>
      </w:r>
      <w:r w:rsidR="002A6909" w:rsidRPr="002A6909">
        <w:t xml:space="preserve"> may be listed in the bibliography</w:t>
      </w:r>
      <w:r w:rsidR="004255F5">
        <w:t xml:space="preserve"> which should include names and relationships as well as dates and places of all persons interviewed. Any pictures or textual material should also be appropriately referenced. </w:t>
      </w:r>
      <w:r w:rsidR="00701D72" w:rsidRPr="00701D72">
        <w:t>Grading criteria will be based on content, grammar, and style. Draft essays submitted at least a week prior to the deadline</w:t>
      </w:r>
      <w:r w:rsidR="00254A87">
        <w:t xml:space="preserve"> of </w:t>
      </w:r>
      <w:r w:rsidR="00F7618A">
        <w:t>April 2</w:t>
      </w:r>
      <w:r w:rsidR="00884B95">
        <w:t>8</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14:paraId="56F4CC26" w14:textId="77777777" w:rsidR="004C6AFC" w:rsidRPr="004C6AFC" w:rsidRDefault="004C6AFC" w:rsidP="004C6AFC">
      <w:pPr>
        <w:jc w:val="both"/>
      </w:pPr>
    </w:p>
    <w:p w14:paraId="0848BAFB" w14:textId="77777777" w:rsidR="004C6AFC" w:rsidRPr="004C6AFC" w:rsidRDefault="004C6AFC" w:rsidP="004C6AFC">
      <w:pPr>
        <w:jc w:val="both"/>
      </w:pPr>
      <w:r w:rsidRPr="004C6AFC">
        <w:t>Grading Policies: Perfect on-time on-line attendance is expected for each exercise</w:t>
      </w:r>
      <w:r w:rsidRPr="00FF40AB">
        <w:rPr>
          <w:b/>
          <w:i/>
        </w:rPr>
        <w:t>.  Late work will not be accepted.</w:t>
      </w:r>
      <w:r w:rsidRPr="004C6AFC">
        <w:t xml:space="preserve">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w:t>
      </w:r>
      <w:r w:rsidR="008F3905">
        <w:t>10</w:t>
      </w:r>
      <w:r w:rsidRPr="004C6AFC">
        <w:t xml:space="preserve"> of a possible </w:t>
      </w:r>
      <w:r w:rsidR="008F3905">
        <w:t>2</w:t>
      </w:r>
      <w:r w:rsidRPr="004C6AFC">
        <w:t xml:space="preserve">0 points for each </w:t>
      </w:r>
      <w:r w:rsidR="008F3905">
        <w:t>weekly assignment</w:t>
      </w:r>
      <w:r w:rsidRPr="004C6AFC">
        <w:t>, 30 of a possible 60 points for each presentation, and 200 of a possible 400 points for the semester project.</w:t>
      </w:r>
    </w:p>
    <w:p w14:paraId="6939D53F" w14:textId="77777777" w:rsidR="004C6AFC" w:rsidRPr="004C6AFC" w:rsidRDefault="004C6AFC" w:rsidP="004C6AFC">
      <w:pPr>
        <w:jc w:val="both"/>
      </w:pPr>
    </w:p>
    <w:p w14:paraId="6AB6B637" w14:textId="77777777" w:rsidR="004C6AFC" w:rsidRPr="004C6AFC" w:rsidRDefault="004C6AFC" w:rsidP="004C6AFC">
      <w:pPr>
        <w:jc w:val="both"/>
      </w:pPr>
      <w:r w:rsidRPr="004C6AFC">
        <w:t>Grading Format</w:t>
      </w:r>
      <w:r w:rsidRPr="004C6AFC">
        <w:tab/>
      </w:r>
      <w:r w:rsidRPr="004C6AFC">
        <w:tab/>
      </w:r>
      <w:r w:rsidRPr="004C6AFC">
        <w:tab/>
      </w:r>
    </w:p>
    <w:p w14:paraId="7E793E22" w14:textId="77777777" w:rsidR="004C6AFC" w:rsidRPr="004C6AFC" w:rsidRDefault="008F3905" w:rsidP="004C6AFC">
      <w:pPr>
        <w:jc w:val="both"/>
      </w:pPr>
      <w:r>
        <w:t>Weekly Assignments</w:t>
      </w:r>
      <w:r w:rsidR="004C6AFC" w:rsidRPr="004C6AFC">
        <w:tab/>
      </w:r>
      <w:r w:rsidR="004C6AFC" w:rsidRPr="004C6AFC">
        <w:tab/>
      </w:r>
      <w:r w:rsidR="004C6AFC" w:rsidRPr="004C6AFC">
        <w:tab/>
        <w:t>30%</w:t>
      </w:r>
      <w:r w:rsidR="004C6AFC" w:rsidRPr="004C6AFC">
        <w:tab/>
        <w:t>300 possible points</w:t>
      </w:r>
      <w:r w:rsidR="004C6AFC" w:rsidRPr="004C6AFC">
        <w:tab/>
      </w:r>
    </w:p>
    <w:p w14:paraId="0C519C9C" w14:textId="77777777"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14:paraId="31F1C2B2" w14:textId="77777777"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14:paraId="22C6FF15" w14:textId="77777777" w:rsidR="004C6AFC" w:rsidRPr="004C6AFC" w:rsidRDefault="004C6AFC" w:rsidP="004C6AFC">
      <w:pPr>
        <w:jc w:val="both"/>
      </w:pPr>
    </w:p>
    <w:p w14:paraId="473488FE" w14:textId="77777777" w:rsidR="004C6AFC" w:rsidRPr="004C6AFC" w:rsidRDefault="004C6AFC" w:rsidP="004C6AFC">
      <w:pPr>
        <w:jc w:val="both"/>
      </w:pPr>
      <w:r w:rsidRPr="004C6AFC">
        <w:t xml:space="preserve">Course Work and Evaluation: Students should check Canvas daily for </w:t>
      </w:r>
      <w:r w:rsidR="00FF40AB">
        <w:t>assignment</w:t>
      </w:r>
      <w:r w:rsidRPr="004C6AFC">
        <w:t xml:space="preserve"> postings, </w:t>
      </w:r>
      <w:r w:rsidR="0099532C">
        <w:t xml:space="preserve">e-mail messages, </w:t>
      </w:r>
      <w:r w:rsidRPr="004C6AFC">
        <w:t>deadlines, and grades.</w:t>
      </w:r>
    </w:p>
    <w:p w14:paraId="4578533D" w14:textId="77777777" w:rsidR="004C6AFC" w:rsidRPr="004C6AFC" w:rsidRDefault="004C6AFC" w:rsidP="004C6AFC">
      <w:pPr>
        <w:jc w:val="both"/>
      </w:pPr>
    </w:p>
    <w:p w14:paraId="341E1245" w14:textId="173ED5CF"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14:paraId="00AFA302" w14:textId="77777777" w:rsidR="004C6AFC" w:rsidRPr="004C6AFC" w:rsidRDefault="004C6AFC" w:rsidP="004C6AFC">
      <w:pPr>
        <w:jc w:val="both"/>
      </w:pPr>
    </w:p>
    <w:p w14:paraId="6D0D3135" w14:textId="04B43842" w:rsidR="004C6AFC" w:rsidRPr="004C6AFC" w:rsidRDefault="008F3905" w:rsidP="004C6AFC">
      <w:pPr>
        <w:jc w:val="both"/>
      </w:pPr>
      <w:r>
        <w:t>Weekly Assignment</w:t>
      </w:r>
      <w:r w:rsidR="004C6AFC" w:rsidRPr="004C6AFC">
        <w:t xml:space="preserve">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eHandbook (www.auburn.edu/studentpolicies).  </w:t>
      </w:r>
    </w:p>
    <w:p w14:paraId="2E25A1E9" w14:textId="77777777" w:rsidR="004C6AFC" w:rsidRPr="004C6AFC" w:rsidRDefault="004C6AFC" w:rsidP="004C6AFC">
      <w:pPr>
        <w:jc w:val="both"/>
      </w:pPr>
    </w:p>
    <w:p w14:paraId="74C13CFC" w14:textId="562FE8CF"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w:t>
      </w:r>
      <w:r w:rsidR="001906E3" w:rsidRPr="00A542A4">
        <w:rPr>
          <w:b/>
          <w:i/>
        </w:rPr>
        <w:t>unless their authorized absence encompasses the entire week</w:t>
      </w:r>
      <w:r w:rsidR="001906E3">
        <w:t>; likewise for students absent for medical reasons.</w:t>
      </w:r>
    </w:p>
    <w:p w14:paraId="344D8B7B" w14:textId="77777777" w:rsidR="004C6AFC" w:rsidRPr="004C6AFC" w:rsidRDefault="004C6AFC" w:rsidP="004C6AFC">
      <w:pPr>
        <w:jc w:val="both"/>
      </w:pPr>
    </w:p>
    <w:p w14:paraId="1DECB1F2" w14:textId="77777777" w:rsidR="004C6AFC" w:rsidRPr="004C6AFC" w:rsidRDefault="004C6AFC" w:rsidP="004C6AFC">
      <w:pPr>
        <w:jc w:val="both"/>
      </w:pPr>
      <w:r w:rsidRPr="004C6AFC">
        <w:t>Students are expected to complete all assignments without any outside assistance.</w:t>
      </w:r>
    </w:p>
    <w:p w14:paraId="1C73569A" w14:textId="77777777" w:rsidR="004C6AFC" w:rsidRPr="004C6AFC" w:rsidRDefault="004C6AFC" w:rsidP="004C6AFC">
      <w:pPr>
        <w:jc w:val="both"/>
      </w:pPr>
    </w:p>
    <w:p w14:paraId="0FCE0294" w14:textId="77777777" w:rsidR="004C6AFC" w:rsidRPr="004C6AFC" w:rsidRDefault="004C6AFC" w:rsidP="004C6AFC">
      <w:pPr>
        <w:jc w:val="both"/>
      </w:pPr>
      <w:r w:rsidRPr="004C6AFC">
        <w:t xml:space="preserve">A Caveat: Please be advised that as a course relating to the human body, there will occasionally be images depicting nudity and content relating to such topics as eroticism, </w:t>
      </w:r>
      <w:r w:rsidRPr="004C6AFC">
        <w:lastRenderedPageBreak/>
        <w:t>homosexuality, and drug abuse that might make some individuals uncomfortable, but they will always be relevant to the subject matter and conveyed within historical context.</w:t>
      </w:r>
    </w:p>
    <w:p w14:paraId="6D4596D1" w14:textId="77777777" w:rsidR="004C6AFC" w:rsidRPr="004C6AFC" w:rsidRDefault="004C6AFC" w:rsidP="004C6AFC">
      <w:pPr>
        <w:jc w:val="both"/>
      </w:pPr>
    </w:p>
    <w:p w14:paraId="21B7D2D4" w14:textId="77777777" w:rsidR="004C6AFC" w:rsidRPr="004C6AFC" w:rsidRDefault="004C6AFC" w:rsidP="004C6AFC">
      <w:pPr>
        <w:jc w:val="both"/>
      </w:pPr>
      <w:r w:rsidRPr="004C6AFC">
        <w:t>Canvas e-mail (conversations tab) is the official form of communication for this class, but students may also use my campus e-mail at jdf0027@auburn.edu.</w:t>
      </w:r>
    </w:p>
    <w:p w14:paraId="241FCF15" w14:textId="77777777" w:rsidR="004C6AFC" w:rsidRPr="004C6AFC" w:rsidRDefault="004C6AFC" w:rsidP="004C6AFC">
      <w:pPr>
        <w:jc w:val="both"/>
      </w:pPr>
    </w:p>
    <w:p w14:paraId="735817B7" w14:textId="2AA3540B" w:rsidR="004C6AFC" w:rsidRPr="004C6AFC" w:rsidRDefault="004C6AFC" w:rsidP="004C6AFC">
      <w:pPr>
        <w:jc w:val="both"/>
      </w:pPr>
      <w:r w:rsidRPr="004C6AFC">
        <w:t>Academic Honesty: All students must adhere to the Auburn University honesty code (Title XII) in the Student Policy eHandbook (www.auburn.edu/studentpolicies). All violations of the SGA Code will be reported to the Office of Provost for reference to the Academic Honesty Committee.</w:t>
      </w:r>
    </w:p>
    <w:p w14:paraId="1592C570" w14:textId="77777777" w:rsidR="004C6AFC" w:rsidRPr="004C6AFC" w:rsidRDefault="004C6AFC" w:rsidP="004C6AFC">
      <w:pPr>
        <w:jc w:val="both"/>
      </w:pPr>
    </w:p>
    <w:p w14:paraId="3AAD1A34" w14:textId="56DC05C8" w:rsidR="004C6AFC" w:rsidRDefault="004C6AFC" w:rsidP="001906E3">
      <w:pPr>
        <w:jc w:val="both"/>
      </w:pPr>
      <w:r w:rsidRPr="004C6AFC">
        <w:t xml:space="preserve">Accommodations: Students who need accommodations are asked to submit their approved accommodations electronically through AU Access and to make arrangements with the instructor during the first week of classes.  </w:t>
      </w:r>
      <w:r w:rsidR="009561C4">
        <w:t xml:space="preserve">Normally none are necessary for an on-line course of this nature. </w:t>
      </w:r>
      <w:r w:rsidRPr="004C6AFC">
        <w:t>Arrangements may also be made through the Office of Accessibility, 1228 Haley Center, 334-844-2096.</w:t>
      </w:r>
    </w:p>
    <w:p w14:paraId="47D3CE52" w14:textId="239EEEFE" w:rsidR="003A329C" w:rsidRDefault="003A329C" w:rsidP="001906E3">
      <w:pPr>
        <w:jc w:val="both"/>
      </w:pPr>
    </w:p>
    <w:p w14:paraId="6E9971DF" w14:textId="77777777" w:rsidR="003A329C" w:rsidRPr="00474AFD" w:rsidRDefault="003A329C" w:rsidP="003A329C">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0FB26F73" w14:textId="77777777" w:rsidR="003A329C" w:rsidRPr="008A0858" w:rsidRDefault="003A329C" w:rsidP="003A329C">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4B6A56EF" w14:textId="77777777" w:rsidR="003A329C" w:rsidRPr="00E65A46" w:rsidRDefault="003A329C" w:rsidP="003A329C">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4995E597" w14:textId="77777777" w:rsidR="003A329C" w:rsidRPr="00E65A46" w:rsidRDefault="003A329C" w:rsidP="003A329C">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1695B8BC" w14:textId="77777777" w:rsidR="003A329C" w:rsidRPr="00E65A46" w:rsidRDefault="003A329C" w:rsidP="003A329C">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08DCC6D6" w14:textId="77777777" w:rsidR="003A329C" w:rsidRPr="00E65A46" w:rsidRDefault="003A329C" w:rsidP="003A329C">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18C4BE9C" w14:textId="77777777" w:rsidR="003A329C" w:rsidRPr="00E65A46" w:rsidRDefault="003A329C" w:rsidP="003A329C">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4ED1295C" w14:textId="77777777" w:rsidR="003A329C" w:rsidRPr="00E65A46" w:rsidRDefault="003A329C" w:rsidP="003A329C">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492C7B39" w14:textId="77777777" w:rsidR="003A329C" w:rsidRPr="008A0858" w:rsidRDefault="003A329C" w:rsidP="003A329C">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4A801A84" w14:textId="77777777" w:rsidR="003A329C" w:rsidRPr="008A0858" w:rsidRDefault="003A329C" w:rsidP="003A329C">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2F860781" w14:textId="77777777" w:rsidR="003A329C" w:rsidRDefault="003A329C" w:rsidP="003A329C">
      <w:pPr>
        <w:spacing w:before="100" w:beforeAutospacing="1" w:after="100" w:afterAutospacing="1"/>
        <w:rPr>
          <w:rFonts w:ascii="Arial" w:hAnsi="Arial" w:cs="Arial"/>
          <w:sz w:val="22"/>
          <w:szCs w:val="22"/>
        </w:rPr>
      </w:pPr>
      <w:r w:rsidRPr="00F5379A">
        <w:rPr>
          <w:rFonts w:ascii="Arial" w:hAnsi="Arial" w:cs="Arial"/>
          <w:sz w:val="22"/>
          <w:szCs w:val="22"/>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w:t>
      </w:r>
      <w:r w:rsidRPr="00F5379A">
        <w:rPr>
          <w:rFonts w:ascii="Arial" w:hAnsi="Arial" w:cs="Arial"/>
          <w:sz w:val="22"/>
          <w:szCs w:val="22"/>
        </w:rPr>
        <w:lastRenderedPageBreak/>
        <w:t>fully covers a person’s nose and mouth, including without limitation, cloth face mask, surgical mask, towels, scarves, and bandanas.</w:t>
      </w:r>
    </w:p>
    <w:p w14:paraId="43DAB9A1" w14:textId="77777777" w:rsidR="003A329C" w:rsidRDefault="003A329C" w:rsidP="003A329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06972BEB" w14:textId="77777777" w:rsidR="003A329C" w:rsidRPr="008A0858" w:rsidRDefault="003A329C" w:rsidP="003A329C">
      <w:pPr>
        <w:rPr>
          <w:rFonts w:ascii="Arial" w:hAnsi="Arial" w:cs="Arial"/>
          <w:b/>
          <w:sz w:val="22"/>
          <w:szCs w:val="22"/>
          <w:u w:val="single"/>
        </w:rPr>
      </w:pPr>
      <w:r w:rsidRPr="008A0858">
        <w:rPr>
          <w:rFonts w:ascii="Arial" w:hAnsi="Arial" w:cs="Arial"/>
          <w:b/>
          <w:sz w:val="22"/>
          <w:szCs w:val="22"/>
          <w:u w:val="single"/>
        </w:rPr>
        <w:t>Instructional Contingency Plan</w:t>
      </w:r>
    </w:p>
    <w:p w14:paraId="707C7F48" w14:textId="77777777" w:rsidR="003A329C" w:rsidRPr="00740A19" w:rsidRDefault="003A329C" w:rsidP="003A329C">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32BCDBC" w14:textId="77777777" w:rsidR="003A329C" w:rsidRDefault="003A329C" w:rsidP="003A329C"/>
    <w:p w14:paraId="7280AABE" w14:textId="77777777" w:rsidR="003A329C" w:rsidRDefault="003A329C" w:rsidP="003A329C">
      <w:pPr>
        <w:spacing w:before="179"/>
        <w:ind w:left="262"/>
        <w:jc w:val="center"/>
        <w:rPr>
          <w:b/>
          <w:i/>
        </w:rPr>
      </w:pPr>
      <w:r>
        <w:rPr>
          <w:b/>
          <w:i/>
          <w:highlight w:val="yellow"/>
        </w:rPr>
        <w:t>This syllabus is a working document; t</w:t>
      </w:r>
      <w:r w:rsidRPr="00051ED7">
        <w:rPr>
          <w:b/>
          <w:i/>
          <w:highlight w:val="yellow"/>
        </w:rPr>
        <w:t>he instructor reserves the right to modify</w:t>
      </w:r>
      <w:r>
        <w:rPr>
          <w:b/>
          <w:i/>
          <w:highlight w:val="yellow"/>
        </w:rPr>
        <w:t xml:space="preserve"> or alter</w:t>
      </w:r>
      <w:r w:rsidRPr="00051ED7">
        <w:rPr>
          <w:b/>
          <w:i/>
          <w:highlight w:val="yellow"/>
        </w:rPr>
        <w:t xml:space="preserve"> the syllabus</w:t>
      </w:r>
      <w:r>
        <w:rPr>
          <w:b/>
          <w:i/>
          <w:highlight w:val="yellow"/>
        </w:rPr>
        <w:t xml:space="preserve"> throughout the </w:t>
      </w:r>
      <w:r w:rsidRPr="00051ED7">
        <w:rPr>
          <w:b/>
          <w:i/>
          <w:highlight w:val="yellow"/>
        </w:rPr>
        <w:t>semester.</w:t>
      </w:r>
    </w:p>
    <w:p w14:paraId="4D232832" w14:textId="77777777" w:rsidR="003A329C" w:rsidRPr="00CF4635" w:rsidRDefault="003A329C" w:rsidP="003A329C"/>
    <w:p w14:paraId="23433987" w14:textId="77777777" w:rsidR="003A329C" w:rsidRPr="001906E3" w:rsidRDefault="003A329C" w:rsidP="001906E3">
      <w:pPr>
        <w:jc w:val="both"/>
      </w:pPr>
    </w:p>
    <w:sectPr w:rsidR="003A329C" w:rsidRPr="001906E3" w:rsidSect="00827B17">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7F53F" w14:textId="77777777" w:rsidR="000E7B53" w:rsidRDefault="000E7B53" w:rsidP="00827B17">
      <w:r>
        <w:separator/>
      </w:r>
    </w:p>
  </w:endnote>
  <w:endnote w:type="continuationSeparator" w:id="0">
    <w:p w14:paraId="160BC2AA" w14:textId="77777777" w:rsidR="000E7B53" w:rsidRDefault="000E7B53"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21CD9" w14:textId="77777777" w:rsidR="000E7B53" w:rsidRDefault="000E7B53" w:rsidP="00827B17">
      <w:r>
        <w:separator/>
      </w:r>
    </w:p>
  </w:footnote>
  <w:footnote w:type="continuationSeparator" w:id="0">
    <w:p w14:paraId="28C594FD" w14:textId="77777777" w:rsidR="000E7B53" w:rsidRDefault="000E7B53"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889501"/>
      <w:docPartObj>
        <w:docPartGallery w:val="Page Numbers (Top of Page)"/>
        <w:docPartUnique/>
      </w:docPartObj>
    </w:sdtPr>
    <w:sdtEndPr>
      <w:rPr>
        <w:noProof/>
      </w:rPr>
    </w:sdtEndPr>
    <w:sdtContent>
      <w:p w14:paraId="0A0A9E09" w14:textId="77777777" w:rsidR="00827B17" w:rsidRDefault="00827B17">
        <w:pPr>
          <w:pStyle w:val="Header"/>
          <w:jc w:val="center"/>
        </w:pPr>
        <w:r>
          <w:fldChar w:fldCharType="begin"/>
        </w:r>
        <w:r>
          <w:instrText xml:space="preserve"> PAGE   \* MERGEFORMAT </w:instrText>
        </w:r>
        <w:r>
          <w:fldChar w:fldCharType="separate"/>
        </w:r>
        <w:r w:rsidR="00C86584">
          <w:rPr>
            <w:noProof/>
          </w:rPr>
          <w:t>5</w:t>
        </w:r>
        <w:r>
          <w:rPr>
            <w:noProof/>
          </w:rPr>
          <w:fldChar w:fldCharType="end"/>
        </w:r>
      </w:p>
    </w:sdtContent>
  </w:sdt>
  <w:p w14:paraId="545D7272" w14:textId="77777777" w:rsidR="00827B17" w:rsidRDefault="0082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80"/>
    <w:rsid w:val="000308A6"/>
    <w:rsid w:val="0003301B"/>
    <w:rsid w:val="00037D3A"/>
    <w:rsid w:val="000445FD"/>
    <w:rsid w:val="000C6492"/>
    <w:rsid w:val="000D3EC7"/>
    <w:rsid w:val="000E3E7E"/>
    <w:rsid w:val="000E7B53"/>
    <w:rsid w:val="0013368E"/>
    <w:rsid w:val="001336D3"/>
    <w:rsid w:val="00151423"/>
    <w:rsid w:val="00182153"/>
    <w:rsid w:val="001906E3"/>
    <w:rsid w:val="00192DF0"/>
    <w:rsid w:val="001D0BF3"/>
    <w:rsid w:val="001E2DCC"/>
    <w:rsid w:val="001F7DD9"/>
    <w:rsid w:val="00214B2A"/>
    <w:rsid w:val="002233A9"/>
    <w:rsid w:val="00241D76"/>
    <w:rsid w:val="00254A87"/>
    <w:rsid w:val="00257A3F"/>
    <w:rsid w:val="00294FAB"/>
    <w:rsid w:val="002A6909"/>
    <w:rsid w:val="002C224B"/>
    <w:rsid w:val="002C4930"/>
    <w:rsid w:val="002E0615"/>
    <w:rsid w:val="002E123C"/>
    <w:rsid w:val="002F11C4"/>
    <w:rsid w:val="002F5262"/>
    <w:rsid w:val="00331936"/>
    <w:rsid w:val="003517ED"/>
    <w:rsid w:val="00361146"/>
    <w:rsid w:val="00381B2C"/>
    <w:rsid w:val="00384D31"/>
    <w:rsid w:val="003A329C"/>
    <w:rsid w:val="003C6FCF"/>
    <w:rsid w:val="0042339F"/>
    <w:rsid w:val="004240E8"/>
    <w:rsid w:val="004255F5"/>
    <w:rsid w:val="0044110A"/>
    <w:rsid w:val="00441680"/>
    <w:rsid w:val="00476272"/>
    <w:rsid w:val="004A61F2"/>
    <w:rsid w:val="004C1543"/>
    <w:rsid w:val="004C6AFC"/>
    <w:rsid w:val="004D6113"/>
    <w:rsid w:val="00503191"/>
    <w:rsid w:val="00530676"/>
    <w:rsid w:val="0055552D"/>
    <w:rsid w:val="00571688"/>
    <w:rsid w:val="00572AA0"/>
    <w:rsid w:val="005850B1"/>
    <w:rsid w:val="00590C94"/>
    <w:rsid w:val="005C280D"/>
    <w:rsid w:val="00613E38"/>
    <w:rsid w:val="00632E57"/>
    <w:rsid w:val="00641F13"/>
    <w:rsid w:val="0064232A"/>
    <w:rsid w:val="00650165"/>
    <w:rsid w:val="00661667"/>
    <w:rsid w:val="006D63D5"/>
    <w:rsid w:val="006D78B1"/>
    <w:rsid w:val="006F681B"/>
    <w:rsid w:val="006F7B26"/>
    <w:rsid w:val="00701D72"/>
    <w:rsid w:val="007028AD"/>
    <w:rsid w:val="0072065A"/>
    <w:rsid w:val="00763D9B"/>
    <w:rsid w:val="00767534"/>
    <w:rsid w:val="00777C35"/>
    <w:rsid w:val="00784587"/>
    <w:rsid w:val="007B6EF7"/>
    <w:rsid w:val="007C6D93"/>
    <w:rsid w:val="007E7F35"/>
    <w:rsid w:val="0080261B"/>
    <w:rsid w:val="008150DB"/>
    <w:rsid w:val="00816BE2"/>
    <w:rsid w:val="00820ED4"/>
    <w:rsid w:val="00827B17"/>
    <w:rsid w:val="00884B95"/>
    <w:rsid w:val="00897375"/>
    <w:rsid w:val="008E3808"/>
    <w:rsid w:val="008E5ADE"/>
    <w:rsid w:val="008F1D79"/>
    <w:rsid w:val="008F3905"/>
    <w:rsid w:val="009027F0"/>
    <w:rsid w:val="00922101"/>
    <w:rsid w:val="00932EA6"/>
    <w:rsid w:val="00933131"/>
    <w:rsid w:val="009561C4"/>
    <w:rsid w:val="00984F67"/>
    <w:rsid w:val="0099532C"/>
    <w:rsid w:val="00A3030C"/>
    <w:rsid w:val="00A542A4"/>
    <w:rsid w:val="00A63894"/>
    <w:rsid w:val="00A7489F"/>
    <w:rsid w:val="00A8500A"/>
    <w:rsid w:val="00AB6BEB"/>
    <w:rsid w:val="00AC0733"/>
    <w:rsid w:val="00AC4EAA"/>
    <w:rsid w:val="00B2270F"/>
    <w:rsid w:val="00B43A16"/>
    <w:rsid w:val="00B722FC"/>
    <w:rsid w:val="00B7401C"/>
    <w:rsid w:val="00BA69FD"/>
    <w:rsid w:val="00BD60A1"/>
    <w:rsid w:val="00BF02D6"/>
    <w:rsid w:val="00C014AC"/>
    <w:rsid w:val="00C06755"/>
    <w:rsid w:val="00C1698F"/>
    <w:rsid w:val="00C32563"/>
    <w:rsid w:val="00C63768"/>
    <w:rsid w:val="00C73FBA"/>
    <w:rsid w:val="00C86584"/>
    <w:rsid w:val="00C97151"/>
    <w:rsid w:val="00CC03C3"/>
    <w:rsid w:val="00CE19FE"/>
    <w:rsid w:val="00D1039B"/>
    <w:rsid w:val="00D12088"/>
    <w:rsid w:val="00D1240E"/>
    <w:rsid w:val="00D13483"/>
    <w:rsid w:val="00D34C37"/>
    <w:rsid w:val="00D52C34"/>
    <w:rsid w:val="00D7362F"/>
    <w:rsid w:val="00D75318"/>
    <w:rsid w:val="00D83765"/>
    <w:rsid w:val="00D84609"/>
    <w:rsid w:val="00DB0D14"/>
    <w:rsid w:val="00DC7D0E"/>
    <w:rsid w:val="00E274BC"/>
    <w:rsid w:val="00E3069D"/>
    <w:rsid w:val="00E3508F"/>
    <w:rsid w:val="00E57A95"/>
    <w:rsid w:val="00E60992"/>
    <w:rsid w:val="00E75207"/>
    <w:rsid w:val="00E923DD"/>
    <w:rsid w:val="00EE168F"/>
    <w:rsid w:val="00EF444B"/>
    <w:rsid w:val="00F124D0"/>
    <w:rsid w:val="00F12794"/>
    <w:rsid w:val="00F12B28"/>
    <w:rsid w:val="00F37B98"/>
    <w:rsid w:val="00F47EEC"/>
    <w:rsid w:val="00F71A20"/>
    <w:rsid w:val="00F7618A"/>
    <w:rsid w:val="00FF1221"/>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7828"/>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5207"/>
    <w:pPr>
      <w:keepNext/>
      <w:spacing w:before="240" w:after="60"/>
      <w:outlineLvl w:val="0"/>
    </w:pPr>
    <w:rPr>
      <w:rFonts w:asciiTheme="majorHAnsi" w:hAnsiTheme="majorHAns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 w:type="character" w:customStyle="1" w:styleId="Heading1Char">
    <w:name w:val="Heading 1 Char"/>
    <w:basedOn w:val="DefaultParagraphFont"/>
    <w:link w:val="Heading1"/>
    <w:uiPriority w:val="9"/>
    <w:rsid w:val="00E75207"/>
    <w:rPr>
      <w:rFonts w:asciiTheme="majorHAnsi" w:eastAsia="Times New Roman" w:hAnsiTheme="majorHAnsi"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healthieru.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John Fair</cp:lastModifiedBy>
  <cp:revision>7</cp:revision>
  <dcterms:created xsi:type="dcterms:W3CDTF">2020-08-11T20:58:00Z</dcterms:created>
  <dcterms:modified xsi:type="dcterms:W3CDTF">2020-12-17T13:12:00Z</dcterms:modified>
</cp:coreProperties>
</file>