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ED53" w14:textId="4D8C727D" w:rsidR="009B215D" w:rsidRPr="00715C1C" w:rsidRDefault="009B215D" w:rsidP="00715C1C">
      <w:pPr>
        <w:spacing w:line="360" w:lineRule="auto"/>
        <w:jc w:val="center"/>
        <w:rPr>
          <w:rFonts w:ascii="Times New Roman" w:eastAsia="Calibri" w:hAnsi="Times New Roman" w:cs="Times New Roman"/>
          <w:b/>
          <w:sz w:val="32"/>
          <w:szCs w:val="32"/>
        </w:rPr>
      </w:pPr>
      <w:r w:rsidRPr="00715C1C">
        <w:rPr>
          <w:rFonts w:ascii="Times New Roman" w:eastAsia="Calibri" w:hAnsi="Times New Roman" w:cs="Times New Roman"/>
          <w:b/>
          <w:sz w:val="32"/>
          <w:szCs w:val="32"/>
        </w:rPr>
        <w:t>Motor Learning &amp; Performance</w:t>
      </w:r>
      <w:r w:rsidR="00677D50" w:rsidRPr="00715C1C">
        <w:rPr>
          <w:rFonts w:ascii="Times New Roman" w:eastAsia="Calibri" w:hAnsi="Times New Roman" w:cs="Times New Roman"/>
          <w:b/>
          <w:sz w:val="32"/>
          <w:szCs w:val="32"/>
        </w:rPr>
        <w:t xml:space="preserve"> Lab</w:t>
      </w:r>
      <w:r w:rsidR="009A7D25" w:rsidRPr="00715C1C">
        <w:rPr>
          <w:rFonts w:ascii="Times New Roman" w:eastAsia="Calibri" w:hAnsi="Times New Roman" w:cs="Times New Roman"/>
          <w:b/>
          <w:sz w:val="32"/>
          <w:szCs w:val="32"/>
        </w:rPr>
        <w:t xml:space="preserve"> (KINE 365</w:t>
      </w:r>
      <w:r w:rsidR="00677D50" w:rsidRPr="00715C1C">
        <w:rPr>
          <w:rFonts w:ascii="Times New Roman" w:eastAsia="Calibri" w:hAnsi="Times New Roman" w:cs="Times New Roman"/>
          <w:b/>
          <w:sz w:val="32"/>
          <w:szCs w:val="32"/>
        </w:rPr>
        <w:t>1) Syllabus</w:t>
      </w:r>
    </w:p>
    <w:p w14:paraId="14C4483F" w14:textId="77777777" w:rsidR="00ED788D" w:rsidRPr="00ED788D" w:rsidRDefault="00ED788D" w:rsidP="009A7D25">
      <w:pPr>
        <w:spacing w:line="360" w:lineRule="auto"/>
        <w:rPr>
          <w:rFonts w:ascii="Times New Roman" w:eastAsia="Calibri" w:hAnsi="Times New Roman" w:cs="Times New Roman"/>
          <w:b/>
          <w:sz w:val="24"/>
          <w:szCs w:val="24"/>
        </w:rPr>
      </w:pPr>
    </w:p>
    <w:p w14:paraId="49144A1D" w14:textId="055E549C"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995572">
        <w:rPr>
          <w:rFonts w:ascii="Times New Roman" w:hAnsi="Times New Roman" w:cs="Times New Roman"/>
          <w:b/>
          <w:sz w:val="24"/>
          <w:szCs w:val="24"/>
        </w:rPr>
        <w:tab/>
      </w:r>
      <w:r w:rsidR="003E0856">
        <w:rPr>
          <w:rFonts w:ascii="Times New Roman" w:hAnsi="Times New Roman" w:cs="Times New Roman"/>
          <w:sz w:val="24"/>
          <w:szCs w:val="24"/>
        </w:rPr>
        <w:t>Julia</w:t>
      </w:r>
      <w:r w:rsidR="002369DA">
        <w:rPr>
          <w:rFonts w:ascii="Times New Roman" w:hAnsi="Times New Roman" w:cs="Times New Roman"/>
          <w:sz w:val="24"/>
          <w:szCs w:val="24"/>
        </w:rPr>
        <w:t>na</w:t>
      </w:r>
      <w:r w:rsidR="00995572">
        <w:rPr>
          <w:rFonts w:ascii="Times New Roman" w:hAnsi="Times New Roman" w:cs="Times New Roman"/>
          <w:sz w:val="24"/>
          <w:szCs w:val="24"/>
        </w:rPr>
        <w:t xml:space="preserve"> </w:t>
      </w:r>
      <w:proofErr w:type="spellStart"/>
      <w:r w:rsidR="002369DA">
        <w:rPr>
          <w:rFonts w:ascii="Times New Roman" w:hAnsi="Times New Roman" w:cs="Times New Roman"/>
          <w:sz w:val="24"/>
          <w:szCs w:val="24"/>
        </w:rPr>
        <w:t>Otoni</w:t>
      </w:r>
      <w:proofErr w:type="spellEnd"/>
      <w:r w:rsidR="002369DA">
        <w:rPr>
          <w:rFonts w:ascii="Times New Roman" w:hAnsi="Times New Roman" w:cs="Times New Roman"/>
          <w:sz w:val="24"/>
          <w:szCs w:val="24"/>
        </w:rPr>
        <w:t xml:space="preserve"> Parma</w:t>
      </w:r>
    </w:p>
    <w:p w14:paraId="2A6C2157" w14:textId="4A120FE6"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995572">
        <w:rPr>
          <w:rFonts w:ascii="Times New Roman" w:hAnsi="Times New Roman" w:cs="Times New Roman"/>
          <w:sz w:val="24"/>
          <w:szCs w:val="24"/>
        </w:rPr>
        <w:t>jz</w:t>
      </w:r>
      <w:r w:rsidR="002369DA">
        <w:rPr>
          <w:rFonts w:ascii="Times New Roman" w:hAnsi="Times New Roman" w:cs="Times New Roman"/>
          <w:sz w:val="24"/>
          <w:szCs w:val="24"/>
        </w:rPr>
        <w:t>o</w:t>
      </w:r>
      <w:r w:rsidR="00995572">
        <w:rPr>
          <w:rFonts w:ascii="Times New Roman" w:hAnsi="Times New Roman" w:cs="Times New Roman"/>
          <w:sz w:val="24"/>
          <w:szCs w:val="24"/>
        </w:rPr>
        <w:t>00</w:t>
      </w:r>
      <w:r w:rsidR="002369DA">
        <w:rPr>
          <w:rFonts w:ascii="Times New Roman" w:hAnsi="Times New Roman" w:cs="Times New Roman"/>
          <w:sz w:val="24"/>
          <w:szCs w:val="24"/>
        </w:rPr>
        <w:t>34</w:t>
      </w:r>
      <w:r w:rsidR="00995572">
        <w:rPr>
          <w:rFonts w:ascii="Times New Roman" w:hAnsi="Times New Roman" w:cs="Times New Roman"/>
          <w:sz w:val="24"/>
          <w:szCs w:val="24"/>
        </w:rPr>
        <w:t>@auburn.edu</w:t>
      </w:r>
    </w:p>
    <w:p w14:paraId="1147C22D" w14:textId="0B92A453"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r w:rsidR="00C72840">
        <w:rPr>
          <w:rFonts w:ascii="Times New Roman" w:hAnsi="Times New Roman" w:cs="Times New Roman"/>
          <w:sz w:val="24"/>
          <w:szCs w:val="24"/>
        </w:rPr>
        <w:t xml:space="preserve"> (Tuesday 10:00 a</w:t>
      </w:r>
      <w:r w:rsidR="007F25C5">
        <w:rPr>
          <w:rFonts w:ascii="Times New Roman" w:hAnsi="Times New Roman" w:cs="Times New Roman"/>
          <w:sz w:val="24"/>
          <w:szCs w:val="24"/>
        </w:rPr>
        <w:t>.</w:t>
      </w:r>
      <w:r w:rsidR="00C72840">
        <w:rPr>
          <w:rFonts w:ascii="Times New Roman" w:hAnsi="Times New Roman" w:cs="Times New Roman"/>
          <w:sz w:val="24"/>
          <w:szCs w:val="24"/>
        </w:rPr>
        <w:t>m</w:t>
      </w:r>
      <w:r w:rsidR="007F25C5">
        <w:rPr>
          <w:rFonts w:ascii="Times New Roman" w:hAnsi="Times New Roman" w:cs="Times New Roman"/>
          <w:sz w:val="24"/>
          <w:szCs w:val="24"/>
        </w:rPr>
        <w:t>. or Thursday 2 p.m.)</w:t>
      </w:r>
      <w:r w:rsidR="00C72840">
        <w:rPr>
          <w:rFonts w:ascii="Times New Roman" w:hAnsi="Times New Roman" w:cs="Times New Roman"/>
          <w:sz w:val="24"/>
          <w:szCs w:val="24"/>
        </w:rPr>
        <w:t xml:space="preserve"> </w:t>
      </w:r>
    </w:p>
    <w:p w14:paraId="08F0FB56" w14:textId="209DCCBD"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3E0856">
        <w:rPr>
          <w:rFonts w:ascii="Times New Roman" w:hAnsi="Times New Roman" w:cs="Times New Roman"/>
          <w:sz w:val="24"/>
          <w:szCs w:val="24"/>
        </w:rPr>
        <w:t xml:space="preserve">KINE </w:t>
      </w:r>
      <w:r w:rsidR="002369DA">
        <w:rPr>
          <w:rFonts w:ascii="Times New Roman" w:hAnsi="Times New Roman" w:cs="Times New Roman"/>
          <w:sz w:val="24"/>
          <w:szCs w:val="24"/>
        </w:rPr>
        <w:t>140</w:t>
      </w:r>
    </w:p>
    <w:p w14:paraId="1FE6D48E" w14:textId="77777777" w:rsidR="00735C51" w:rsidRPr="00ED788D" w:rsidRDefault="00735C51" w:rsidP="009A7D25">
      <w:pPr>
        <w:spacing w:line="360" w:lineRule="auto"/>
        <w:rPr>
          <w:rFonts w:ascii="Times New Roman" w:eastAsia="Calibri" w:hAnsi="Times New Roman" w:cs="Times New Roman"/>
          <w:b/>
          <w:sz w:val="24"/>
          <w:szCs w:val="24"/>
        </w:rPr>
      </w:pPr>
    </w:p>
    <w:p w14:paraId="75751BE8" w14:textId="77777777"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14:paraId="28BC88B2" w14:textId="2DDD3BAD" w:rsidR="003C1E79" w:rsidRDefault="0009771C"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lab will be conducted asynchronously online. </w:t>
      </w:r>
      <w:r w:rsidR="003C1E79">
        <w:rPr>
          <w:rFonts w:ascii="Times New Roman" w:eastAsia="Calibri" w:hAnsi="Times New Roman" w:cs="Times New Roman"/>
          <w:sz w:val="24"/>
          <w:szCs w:val="24"/>
        </w:rPr>
        <w:t xml:space="preserve">We will </w:t>
      </w:r>
      <w:r w:rsidR="00860964">
        <w:rPr>
          <w:rFonts w:ascii="Times New Roman" w:eastAsia="Calibri" w:hAnsi="Times New Roman" w:cs="Times New Roman"/>
          <w:sz w:val="24"/>
          <w:szCs w:val="24"/>
        </w:rPr>
        <w:t xml:space="preserve">have six modules that will be posted throughout the Spring term (as indicated </w:t>
      </w:r>
      <w:r w:rsidR="00A107C1">
        <w:rPr>
          <w:rFonts w:ascii="Times New Roman" w:eastAsia="Calibri" w:hAnsi="Times New Roman" w:cs="Times New Roman"/>
          <w:sz w:val="24"/>
          <w:szCs w:val="24"/>
        </w:rPr>
        <w:t xml:space="preserve">below </w:t>
      </w:r>
      <w:r w:rsidR="002A603E">
        <w:rPr>
          <w:rFonts w:ascii="Times New Roman" w:eastAsia="Calibri" w:hAnsi="Times New Roman" w:cs="Times New Roman"/>
          <w:sz w:val="24"/>
          <w:szCs w:val="24"/>
        </w:rPr>
        <w:t>under</w:t>
      </w:r>
      <w:r w:rsidR="00A107C1">
        <w:rPr>
          <w:rFonts w:ascii="Times New Roman" w:eastAsia="Calibri" w:hAnsi="Times New Roman" w:cs="Times New Roman"/>
          <w:sz w:val="24"/>
          <w:szCs w:val="24"/>
        </w:rPr>
        <w:t xml:space="preserve"> Lab Schedule</w:t>
      </w:r>
      <w:r w:rsidR="00357BAF">
        <w:rPr>
          <w:rFonts w:ascii="Times New Roman" w:eastAsia="Calibri" w:hAnsi="Times New Roman" w:cs="Times New Roman"/>
          <w:sz w:val="24"/>
          <w:szCs w:val="24"/>
        </w:rPr>
        <w:t>).</w:t>
      </w:r>
    </w:p>
    <w:p w14:paraId="63D4E06A" w14:textId="77777777" w:rsidR="003C1E79" w:rsidRPr="003C1E79" w:rsidRDefault="003C1E79" w:rsidP="009A7D25">
      <w:pPr>
        <w:spacing w:line="360" w:lineRule="auto"/>
        <w:rPr>
          <w:rFonts w:ascii="Times New Roman" w:eastAsia="Calibri" w:hAnsi="Times New Roman" w:cs="Times New Roman"/>
          <w:sz w:val="24"/>
          <w:szCs w:val="24"/>
        </w:rPr>
      </w:pPr>
    </w:p>
    <w:p w14:paraId="78B234D8" w14:textId="77777777"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14:paraId="67A249B6" w14:textId="645471FF"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002A603E">
        <w:rPr>
          <w:rFonts w:ascii="Times New Roman" w:hAnsi="Times New Roman" w:cs="Times New Roman"/>
          <w:sz w:val="24"/>
          <w:szCs w:val="24"/>
        </w:rPr>
        <w:t xml:space="preserve"> used to study motor learning and performance.</w:t>
      </w:r>
      <w:r w:rsidRPr="00ED788D">
        <w:rPr>
          <w:rFonts w:ascii="Times New Roman" w:hAnsi="Times New Roman" w:cs="Times New Roman"/>
          <w:sz w:val="24"/>
          <w:szCs w:val="24"/>
        </w:rPr>
        <w:t xml:space="preserve">   </w:t>
      </w:r>
    </w:p>
    <w:p w14:paraId="57F2C613" w14:textId="2F40ECBF" w:rsidR="008F6B6E" w:rsidRDefault="008F6B6E" w:rsidP="009A7D25">
      <w:pPr>
        <w:spacing w:line="360" w:lineRule="auto"/>
        <w:rPr>
          <w:rFonts w:ascii="Times New Roman" w:hAnsi="Times New Roman" w:cs="Times New Roman"/>
          <w:sz w:val="24"/>
          <w:szCs w:val="24"/>
        </w:rPr>
      </w:pPr>
    </w:p>
    <w:p w14:paraId="0EF392ED" w14:textId="17E9A7F3" w:rsidR="00715C1C" w:rsidRPr="003C1E79" w:rsidRDefault="00715C1C" w:rsidP="00715C1C">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 xml:space="preserve">Lab </w:t>
      </w:r>
      <w:r>
        <w:rPr>
          <w:rFonts w:ascii="Times New Roman" w:eastAsia="Calibri" w:hAnsi="Times New Roman" w:cs="Times New Roman"/>
          <w:b/>
          <w:sz w:val="24"/>
          <w:szCs w:val="24"/>
          <w:u w:val="single"/>
        </w:rPr>
        <w:t>Assignments</w:t>
      </w:r>
      <w:r w:rsidRPr="003C1E79">
        <w:rPr>
          <w:rFonts w:ascii="Times New Roman" w:eastAsia="Calibri" w:hAnsi="Times New Roman" w:cs="Times New Roman"/>
          <w:b/>
          <w:sz w:val="24"/>
          <w:szCs w:val="24"/>
          <w:u w:val="single"/>
        </w:rPr>
        <w:t xml:space="preserve">: </w:t>
      </w:r>
    </w:p>
    <w:p w14:paraId="31584579" w14:textId="5F96AAA9" w:rsidR="00A756E0" w:rsidRDefault="00AE4558"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Fifty percent of your </w:t>
      </w:r>
      <w:r w:rsidR="00715C1C">
        <w:rPr>
          <w:rFonts w:ascii="Times New Roman" w:hAnsi="Times New Roman" w:cs="Times New Roman"/>
          <w:sz w:val="24"/>
          <w:szCs w:val="24"/>
        </w:rPr>
        <w:t xml:space="preserve">grade in the lab is based on the completion of six lab assignments. These assignments are worksheets that are completed in each lab. The content of the individual lab assignments will </w:t>
      </w:r>
      <w:r>
        <w:rPr>
          <w:rFonts w:ascii="Times New Roman" w:hAnsi="Times New Roman" w:cs="Times New Roman"/>
          <w:sz w:val="24"/>
          <w:szCs w:val="24"/>
        </w:rPr>
        <w:t>v</w:t>
      </w:r>
      <w:r w:rsidR="00715C1C">
        <w:rPr>
          <w:rFonts w:ascii="Times New Roman" w:hAnsi="Times New Roman" w:cs="Times New Roman"/>
          <w:sz w:val="24"/>
          <w:szCs w:val="24"/>
        </w:rPr>
        <w:t>ary depending on the topic being covered in</w:t>
      </w:r>
      <w:r w:rsidR="002A603E">
        <w:rPr>
          <w:rFonts w:ascii="Times New Roman" w:hAnsi="Times New Roman" w:cs="Times New Roman"/>
          <w:sz w:val="24"/>
          <w:szCs w:val="24"/>
        </w:rPr>
        <w:t xml:space="preserve"> the</w:t>
      </w:r>
      <w:r w:rsidR="00715C1C">
        <w:rPr>
          <w:rFonts w:ascii="Times New Roman" w:hAnsi="Times New Roman" w:cs="Times New Roman"/>
          <w:sz w:val="24"/>
          <w:szCs w:val="24"/>
        </w:rPr>
        <w:t xml:space="preserve"> lab. During the lab, please note the following policy</w:t>
      </w:r>
      <w:r w:rsidR="00A756E0">
        <w:rPr>
          <w:rFonts w:ascii="Times New Roman" w:hAnsi="Times New Roman" w:cs="Times New Roman"/>
          <w:sz w:val="24"/>
          <w:szCs w:val="24"/>
        </w:rPr>
        <w:t>: the material and experiences in this class are important</w:t>
      </w:r>
      <w:r w:rsidR="002A603E">
        <w:rPr>
          <w:rFonts w:ascii="Times New Roman" w:hAnsi="Times New Roman" w:cs="Times New Roman"/>
          <w:sz w:val="24"/>
          <w:szCs w:val="24"/>
        </w:rPr>
        <w:t xml:space="preserve"> and the assignments sh</w:t>
      </w:r>
      <w:r w:rsidR="00860964">
        <w:rPr>
          <w:rFonts w:ascii="Times New Roman" w:hAnsi="Times New Roman" w:cs="Times New Roman"/>
          <w:sz w:val="24"/>
          <w:szCs w:val="24"/>
        </w:rPr>
        <w:t>all be</w:t>
      </w:r>
      <w:r w:rsidR="002A603E">
        <w:rPr>
          <w:rFonts w:ascii="Times New Roman" w:hAnsi="Times New Roman" w:cs="Times New Roman"/>
          <w:sz w:val="24"/>
          <w:szCs w:val="24"/>
        </w:rPr>
        <w:t xml:space="preserve"> based on the content taught in the current and previous modules.</w:t>
      </w:r>
      <w:r w:rsidR="00A756E0">
        <w:rPr>
          <w:rFonts w:ascii="Times New Roman" w:hAnsi="Times New Roman" w:cs="Times New Roman"/>
          <w:sz w:val="24"/>
          <w:szCs w:val="24"/>
        </w:rPr>
        <w:t xml:space="preserve"> See the calendar below for a detailed schedule of the lab topics</w:t>
      </w:r>
      <w:r w:rsidR="002A603E">
        <w:rPr>
          <w:rFonts w:ascii="Times New Roman" w:hAnsi="Times New Roman" w:cs="Times New Roman"/>
          <w:sz w:val="24"/>
          <w:szCs w:val="24"/>
        </w:rPr>
        <w:t>, availability, and due dates</w:t>
      </w:r>
      <w:r w:rsidR="00A756E0">
        <w:rPr>
          <w:rFonts w:ascii="Times New Roman" w:hAnsi="Times New Roman" w:cs="Times New Roman"/>
          <w:sz w:val="24"/>
          <w:szCs w:val="24"/>
        </w:rPr>
        <w:t>.</w:t>
      </w:r>
      <w:r w:rsidR="002A603E">
        <w:rPr>
          <w:rFonts w:ascii="Times New Roman" w:hAnsi="Times New Roman" w:cs="Times New Roman"/>
          <w:sz w:val="24"/>
          <w:szCs w:val="24"/>
        </w:rPr>
        <w:t xml:space="preserve"> </w:t>
      </w:r>
    </w:p>
    <w:p w14:paraId="321E10CD" w14:textId="46776888" w:rsidR="002A603E" w:rsidRDefault="002A603E" w:rsidP="00715C1C">
      <w:pPr>
        <w:spacing w:line="360" w:lineRule="auto"/>
        <w:rPr>
          <w:rFonts w:ascii="Times New Roman" w:hAnsi="Times New Roman" w:cs="Times New Roman"/>
          <w:sz w:val="24"/>
          <w:szCs w:val="24"/>
        </w:rPr>
      </w:pPr>
    </w:p>
    <w:p w14:paraId="6010E7C9" w14:textId="0A6DB2A7" w:rsidR="002A603E" w:rsidRPr="002A603E" w:rsidRDefault="002A603E" w:rsidP="00305FB6">
      <w:pPr>
        <w:spacing w:line="360" w:lineRule="auto"/>
        <w:rPr>
          <w:rStyle w:val="apple-converted-space"/>
          <w:rFonts w:ascii="Times New Roman" w:hAnsi="Times New Roman" w:cs="Times New Roman"/>
          <w:b/>
          <w:sz w:val="24"/>
          <w:szCs w:val="24"/>
          <w:shd w:val="clear" w:color="auto" w:fill="FFFFFF"/>
        </w:rPr>
      </w:pPr>
      <w:r w:rsidRPr="002A603E">
        <w:rPr>
          <w:rStyle w:val="apple-converted-space"/>
          <w:rFonts w:ascii="Times New Roman" w:hAnsi="Times New Roman" w:cs="Times New Roman"/>
          <w:b/>
          <w:sz w:val="24"/>
          <w:szCs w:val="24"/>
          <w:shd w:val="clear" w:color="auto" w:fill="FFFFFF"/>
        </w:rPr>
        <w:t xml:space="preserve">NOTE: </w:t>
      </w:r>
      <w:r w:rsidRPr="002A603E">
        <w:rPr>
          <w:rStyle w:val="apple-converted-space"/>
          <w:rFonts w:ascii="Times New Roman" w:hAnsi="Times New Roman" w:cs="Times New Roman"/>
          <w:bCs/>
          <w:sz w:val="24"/>
          <w:szCs w:val="24"/>
          <w:shd w:val="clear" w:color="auto" w:fill="FFFFFF"/>
        </w:rPr>
        <w:t>it is vital to keep up with the information throughout the semester.</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
          <w:sz w:val="24"/>
          <w:szCs w:val="24"/>
          <w:shd w:val="clear" w:color="auto" w:fill="FFFFFF"/>
        </w:rPr>
        <w:t xml:space="preserve">There will be no make-ups </w:t>
      </w:r>
      <w:r w:rsidRPr="002A603E">
        <w:rPr>
          <w:rStyle w:val="apple-converted-space"/>
          <w:rFonts w:ascii="Times New Roman" w:hAnsi="Times New Roman" w:cs="Times New Roman"/>
          <w:sz w:val="24"/>
          <w:szCs w:val="24"/>
          <w:shd w:val="clear" w:color="auto" w:fill="FFFFFF"/>
        </w:rPr>
        <w:t>without a valid university approved excuse</w:t>
      </w:r>
      <w:r w:rsidR="00305FB6">
        <w:rPr>
          <w:rStyle w:val="apple-converted-space"/>
          <w:rFonts w:ascii="Times New Roman" w:hAnsi="Times New Roman" w:cs="Times New Roman"/>
          <w:sz w:val="24"/>
          <w:szCs w:val="24"/>
          <w:shd w:val="clear" w:color="auto" w:fill="FFFFFF"/>
        </w:rPr>
        <w:t xml:space="preserve"> </w:t>
      </w:r>
      <w:r w:rsidR="00305FB6" w:rsidRPr="00827999">
        <w:rPr>
          <w:rStyle w:val="apple-converted-space"/>
          <w:rFonts w:ascii="Cambria" w:hAnsi="Cambria"/>
          <w:sz w:val="24"/>
          <w:szCs w:val="24"/>
          <w:shd w:val="clear" w:color="auto" w:fill="FFFFFF"/>
        </w:rPr>
        <w:t>as outlined i</w:t>
      </w:r>
      <w:r w:rsidR="00305FB6">
        <w:rPr>
          <w:rStyle w:val="apple-converted-space"/>
          <w:rFonts w:ascii="Cambria" w:hAnsi="Cambria"/>
          <w:sz w:val="24"/>
          <w:szCs w:val="24"/>
          <w:shd w:val="clear" w:color="auto" w:fill="FFFFFF"/>
        </w:rPr>
        <w:t xml:space="preserve">n the Student Policy </w:t>
      </w:r>
      <w:hyperlink r:id="rId8" w:history="1">
        <w:proofErr w:type="spellStart"/>
        <w:r w:rsidR="00305FB6" w:rsidRPr="00D42CE2">
          <w:rPr>
            <w:rStyle w:val="Hyperlink"/>
            <w:rFonts w:ascii="Cambria" w:hAnsi="Cambria"/>
            <w:sz w:val="24"/>
            <w:szCs w:val="24"/>
            <w:shd w:val="clear" w:color="auto" w:fill="FFFFFF"/>
          </w:rPr>
          <w:t>eHandbook</w:t>
        </w:r>
        <w:proofErr w:type="spellEnd"/>
      </w:hyperlink>
      <w:r w:rsidR="00305FB6" w:rsidRPr="00827999">
        <w:rPr>
          <w:rStyle w:val="apple-converted-space"/>
          <w:rFonts w:ascii="Cambria" w:hAnsi="Cambria"/>
          <w:sz w:val="24"/>
          <w:szCs w:val="24"/>
          <w:shd w:val="clear" w:color="auto" w:fill="FFFFFF"/>
        </w:rPr>
        <w:t>.</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Cs/>
          <w:sz w:val="24"/>
          <w:szCs w:val="24"/>
          <w:shd w:val="clear" w:color="auto" w:fill="FFFFFF"/>
        </w:rPr>
        <w:t>The due date and time for all assignments will be clearly listed on Canvas.</w:t>
      </w:r>
      <w:r w:rsidRPr="002A603E">
        <w:rPr>
          <w:rStyle w:val="apple-converted-space"/>
          <w:rFonts w:ascii="Times New Roman" w:hAnsi="Times New Roman" w:cs="Times New Roman"/>
          <w:b/>
          <w:sz w:val="24"/>
          <w:szCs w:val="24"/>
          <w:shd w:val="clear" w:color="auto" w:fill="FFFFFF"/>
        </w:rPr>
        <w:t xml:space="preserve">  It is the students’ responsibility to adhere to these requirements!  </w:t>
      </w:r>
    </w:p>
    <w:p w14:paraId="77AA229C" w14:textId="0398E0CA" w:rsidR="002A603E" w:rsidRPr="00827999" w:rsidRDefault="002A603E" w:rsidP="002A603E">
      <w:pPr>
        <w:spacing w:line="240" w:lineRule="auto"/>
        <w:rPr>
          <w:rStyle w:val="apple-converted-space"/>
          <w:rFonts w:ascii="Cambria" w:hAnsi="Cambria"/>
          <w:sz w:val="24"/>
          <w:szCs w:val="24"/>
          <w:shd w:val="clear" w:color="auto" w:fill="FFFFFF"/>
        </w:rPr>
      </w:pPr>
    </w:p>
    <w:p w14:paraId="6DF1FDFF" w14:textId="77777777" w:rsidR="002A603E" w:rsidRDefault="002A603E" w:rsidP="00715C1C">
      <w:pPr>
        <w:spacing w:line="360" w:lineRule="auto"/>
        <w:rPr>
          <w:rFonts w:ascii="Times New Roman" w:hAnsi="Times New Roman" w:cs="Times New Roman"/>
          <w:sz w:val="24"/>
          <w:szCs w:val="24"/>
        </w:rPr>
      </w:pPr>
    </w:p>
    <w:p w14:paraId="7FF85F2A" w14:textId="77777777" w:rsidR="00A756E0" w:rsidRDefault="00A756E0">
      <w:pPr>
        <w:keepNext w:val="0"/>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8843DF2" w14:textId="2519B048" w:rsidR="00A756E0" w:rsidRDefault="00A756E0" w:rsidP="00A756E0">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lastRenderedPageBreak/>
        <w:t xml:space="preserve">Lab </w:t>
      </w:r>
      <w:r>
        <w:rPr>
          <w:rFonts w:ascii="Times New Roman" w:eastAsia="Calibri" w:hAnsi="Times New Roman" w:cs="Times New Roman"/>
          <w:b/>
          <w:sz w:val="24"/>
          <w:szCs w:val="24"/>
          <w:u w:val="single"/>
        </w:rPr>
        <w:t>Schedule</w:t>
      </w:r>
      <w:r w:rsidRPr="003C1E79">
        <w:rPr>
          <w:rFonts w:ascii="Times New Roman" w:eastAsia="Calibri" w:hAnsi="Times New Roman" w:cs="Times New Roman"/>
          <w:b/>
          <w:sz w:val="24"/>
          <w:szCs w:val="24"/>
          <w:u w:val="single"/>
        </w:rPr>
        <w:t>:</w:t>
      </w:r>
    </w:p>
    <w:p w14:paraId="00D09FF3" w14:textId="77777777" w:rsidR="002A603E" w:rsidRDefault="002A603E" w:rsidP="00A756E0">
      <w:pPr>
        <w:spacing w:line="360" w:lineRule="auto"/>
        <w:rPr>
          <w:rFonts w:ascii="Times New Roman" w:eastAsia="Calibri" w:hAnsi="Times New Roman" w:cs="Times New Roman"/>
          <w:b/>
          <w:i/>
          <w:iCs/>
          <w:sz w:val="24"/>
          <w:szCs w:val="24"/>
        </w:rPr>
      </w:pPr>
    </w:p>
    <w:p w14:paraId="6A098FC9" w14:textId="16A631C9" w:rsidR="008F4353" w:rsidRPr="008F4353" w:rsidRDefault="008F4353" w:rsidP="00A756E0">
      <w:pPr>
        <w:spacing w:line="360" w:lineRule="auto"/>
        <w:rPr>
          <w:rFonts w:ascii="Times New Roman" w:eastAsia="Calibri" w:hAnsi="Times New Roman" w:cs="Times New Roman"/>
          <w:b/>
          <w:i/>
          <w:iCs/>
          <w:sz w:val="24"/>
          <w:szCs w:val="24"/>
        </w:rPr>
      </w:pPr>
      <w:r w:rsidRPr="008F4353">
        <w:rPr>
          <w:rFonts w:ascii="Times New Roman" w:eastAsia="Calibri" w:hAnsi="Times New Roman" w:cs="Times New Roman"/>
          <w:b/>
          <w:i/>
          <w:iCs/>
          <w:sz w:val="24"/>
          <w:szCs w:val="24"/>
        </w:rPr>
        <w:t>Opens – Due by: Module</w:t>
      </w:r>
    </w:p>
    <w:p w14:paraId="317A7409" w14:textId="74A4BB0A"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Pr>
          <w:rFonts w:ascii="Times New Roman" w:hAnsi="Times New Roman" w:cs="Times New Roman"/>
          <w:sz w:val="24"/>
          <w:szCs w:val="24"/>
        </w:rPr>
        <w:t>1/11</w:t>
      </w:r>
      <w:r w:rsidR="00A756E0">
        <w:rPr>
          <w:rFonts w:ascii="Times New Roman" w:hAnsi="Times New Roman" w:cs="Times New Roman"/>
          <w:sz w:val="24"/>
          <w:szCs w:val="24"/>
        </w:rPr>
        <w:t xml:space="preserve"> – 0</w:t>
      </w:r>
      <w:r>
        <w:rPr>
          <w:rFonts w:ascii="Times New Roman" w:hAnsi="Times New Roman" w:cs="Times New Roman"/>
          <w:sz w:val="24"/>
          <w:szCs w:val="24"/>
        </w:rPr>
        <w:t>1</w:t>
      </w:r>
      <w:r w:rsidR="00A756E0">
        <w:rPr>
          <w:rFonts w:ascii="Times New Roman" w:hAnsi="Times New Roman" w:cs="Times New Roman"/>
          <w:sz w:val="24"/>
          <w:szCs w:val="24"/>
        </w:rPr>
        <w:t>/2</w:t>
      </w:r>
      <w:r>
        <w:rPr>
          <w:rFonts w:ascii="Times New Roman" w:hAnsi="Times New Roman" w:cs="Times New Roman"/>
          <w:sz w:val="24"/>
          <w:szCs w:val="24"/>
        </w:rPr>
        <w:t>7</w:t>
      </w:r>
      <w:r w:rsidR="00A756E0">
        <w:rPr>
          <w:rFonts w:ascii="Times New Roman" w:hAnsi="Times New Roman" w:cs="Times New Roman"/>
          <w:sz w:val="24"/>
          <w:szCs w:val="24"/>
        </w:rPr>
        <w:t>: Introduction to lab, terms, and experimental methods</w:t>
      </w:r>
    </w:p>
    <w:p w14:paraId="6A874FF3" w14:textId="6EA87128"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Pr>
          <w:rFonts w:ascii="Times New Roman" w:hAnsi="Times New Roman" w:cs="Times New Roman"/>
          <w:sz w:val="24"/>
          <w:szCs w:val="24"/>
        </w:rPr>
        <w:t>1</w:t>
      </w:r>
      <w:r w:rsidR="00A756E0">
        <w:rPr>
          <w:rFonts w:ascii="Times New Roman" w:hAnsi="Times New Roman" w:cs="Times New Roman"/>
          <w:sz w:val="24"/>
          <w:szCs w:val="24"/>
        </w:rPr>
        <w:t>/</w:t>
      </w:r>
      <w:r>
        <w:rPr>
          <w:rFonts w:ascii="Times New Roman" w:hAnsi="Times New Roman" w:cs="Times New Roman"/>
          <w:sz w:val="24"/>
          <w:szCs w:val="24"/>
        </w:rPr>
        <w:t>27</w:t>
      </w:r>
      <w:r w:rsidR="00AE4558">
        <w:rPr>
          <w:rFonts w:ascii="Times New Roman" w:hAnsi="Times New Roman" w:cs="Times New Roman"/>
          <w:sz w:val="24"/>
          <w:szCs w:val="24"/>
        </w:rPr>
        <w:t xml:space="preserve"> – </w:t>
      </w:r>
      <w:r w:rsidR="00A756E0">
        <w:rPr>
          <w:rFonts w:ascii="Times New Roman" w:hAnsi="Times New Roman" w:cs="Times New Roman"/>
          <w:sz w:val="24"/>
          <w:szCs w:val="24"/>
        </w:rPr>
        <w:t>0</w:t>
      </w:r>
      <w:r>
        <w:rPr>
          <w:rFonts w:ascii="Times New Roman" w:hAnsi="Times New Roman" w:cs="Times New Roman"/>
          <w:sz w:val="24"/>
          <w:szCs w:val="24"/>
        </w:rPr>
        <w:t>2</w:t>
      </w:r>
      <w:r w:rsidR="00A756E0">
        <w:rPr>
          <w:rFonts w:ascii="Times New Roman" w:hAnsi="Times New Roman" w:cs="Times New Roman"/>
          <w:sz w:val="24"/>
          <w:szCs w:val="24"/>
        </w:rPr>
        <w:t>/1</w:t>
      </w:r>
      <w:r>
        <w:rPr>
          <w:rFonts w:ascii="Times New Roman" w:hAnsi="Times New Roman" w:cs="Times New Roman"/>
          <w:sz w:val="24"/>
          <w:szCs w:val="24"/>
        </w:rPr>
        <w:t>4</w:t>
      </w:r>
      <w:r w:rsidR="00A756E0">
        <w:rPr>
          <w:rFonts w:ascii="Times New Roman" w:hAnsi="Times New Roman" w:cs="Times New Roman"/>
          <w:sz w:val="24"/>
          <w:szCs w:val="24"/>
        </w:rPr>
        <w:t>: Understanding accuracy and precision (consistency)</w:t>
      </w:r>
    </w:p>
    <w:p w14:paraId="05F58760" w14:textId="4F09F58E"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Pr>
          <w:rFonts w:ascii="Times New Roman" w:hAnsi="Times New Roman" w:cs="Times New Roman"/>
          <w:sz w:val="24"/>
          <w:szCs w:val="24"/>
        </w:rPr>
        <w:t>2</w:t>
      </w:r>
      <w:r w:rsidR="00A756E0">
        <w:rPr>
          <w:rFonts w:ascii="Times New Roman" w:hAnsi="Times New Roman" w:cs="Times New Roman"/>
          <w:sz w:val="24"/>
          <w:szCs w:val="24"/>
        </w:rPr>
        <w:t>/</w:t>
      </w:r>
      <w:r>
        <w:rPr>
          <w:rFonts w:ascii="Times New Roman" w:hAnsi="Times New Roman" w:cs="Times New Roman"/>
          <w:sz w:val="24"/>
          <w:szCs w:val="24"/>
        </w:rPr>
        <w:t>14</w:t>
      </w:r>
      <w:r w:rsidR="00A756E0">
        <w:rPr>
          <w:rFonts w:ascii="Times New Roman" w:hAnsi="Times New Roman" w:cs="Times New Roman"/>
          <w:sz w:val="24"/>
          <w:szCs w:val="24"/>
        </w:rPr>
        <w:t xml:space="preserve"> – </w:t>
      </w:r>
      <w:r>
        <w:rPr>
          <w:rFonts w:ascii="Times New Roman" w:hAnsi="Times New Roman" w:cs="Times New Roman"/>
          <w:sz w:val="24"/>
          <w:szCs w:val="24"/>
        </w:rPr>
        <w:t>03</w:t>
      </w:r>
      <w:r w:rsidR="00A756E0">
        <w:rPr>
          <w:rFonts w:ascii="Times New Roman" w:hAnsi="Times New Roman" w:cs="Times New Roman"/>
          <w:sz w:val="24"/>
          <w:szCs w:val="24"/>
        </w:rPr>
        <w:t>/0</w:t>
      </w:r>
      <w:r>
        <w:rPr>
          <w:rFonts w:ascii="Times New Roman" w:hAnsi="Times New Roman" w:cs="Times New Roman"/>
          <w:sz w:val="24"/>
          <w:szCs w:val="24"/>
        </w:rPr>
        <w:t>3</w:t>
      </w:r>
      <w:r w:rsidR="00A756E0">
        <w:rPr>
          <w:rFonts w:ascii="Times New Roman" w:hAnsi="Times New Roman" w:cs="Times New Roman"/>
          <w:sz w:val="24"/>
          <w:szCs w:val="24"/>
        </w:rPr>
        <w:t>: Information processing</w:t>
      </w:r>
    </w:p>
    <w:p w14:paraId="3943F97C" w14:textId="4C1E2353"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Pr>
          <w:rFonts w:ascii="Times New Roman" w:hAnsi="Times New Roman" w:cs="Times New Roman"/>
          <w:sz w:val="24"/>
          <w:szCs w:val="24"/>
        </w:rPr>
        <w:t>3</w:t>
      </w:r>
      <w:r w:rsidR="00A756E0">
        <w:rPr>
          <w:rFonts w:ascii="Times New Roman" w:hAnsi="Times New Roman" w:cs="Times New Roman"/>
          <w:sz w:val="24"/>
          <w:szCs w:val="24"/>
        </w:rPr>
        <w:t>/</w:t>
      </w:r>
      <w:r>
        <w:rPr>
          <w:rFonts w:ascii="Times New Roman" w:hAnsi="Times New Roman" w:cs="Times New Roman"/>
          <w:sz w:val="24"/>
          <w:szCs w:val="24"/>
        </w:rPr>
        <w:t>03</w:t>
      </w:r>
      <w:r w:rsidR="00A756E0">
        <w:rPr>
          <w:rFonts w:ascii="Times New Roman" w:hAnsi="Times New Roman" w:cs="Times New Roman"/>
          <w:sz w:val="24"/>
          <w:szCs w:val="24"/>
        </w:rPr>
        <w:t xml:space="preserve"> – 0</w:t>
      </w:r>
      <w:r>
        <w:rPr>
          <w:rFonts w:ascii="Times New Roman" w:hAnsi="Times New Roman" w:cs="Times New Roman"/>
          <w:sz w:val="24"/>
          <w:szCs w:val="24"/>
        </w:rPr>
        <w:t>3</w:t>
      </w:r>
      <w:r w:rsidR="00A756E0">
        <w:rPr>
          <w:rFonts w:ascii="Times New Roman" w:hAnsi="Times New Roman" w:cs="Times New Roman"/>
          <w:sz w:val="24"/>
          <w:szCs w:val="24"/>
        </w:rPr>
        <w:t>/</w:t>
      </w:r>
      <w:r>
        <w:rPr>
          <w:rFonts w:ascii="Times New Roman" w:hAnsi="Times New Roman" w:cs="Times New Roman"/>
          <w:sz w:val="24"/>
          <w:szCs w:val="24"/>
        </w:rPr>
        <w:t>21</w:t>
      </w:r>
      <w:r w:rsidR="00A756E0">
        <w:rPr>
          <w:rFonts w:ascii="Times New Roman" w:hAnsi="Times New Roman" w:cs="Times New Roman"/>
          <w:sz w:val="24"/>
          <w:szCs w:val="24"/>
        </w:rPr>
        <w:t>: Electroencephalography (EEG)</w:t>
      </w:r>
    </w:p>
    <w:p w14:paraId="0B43AC30" w14:textId="3B3DFFB8"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03</w:t>
      </w:r>
      <w:r w:rsidR="00A756E0">
        <w:rPr>
          <w:rFonts w:ascii="Times New Roman" w:hAnsi="Times New Roman" w:cs="Times New Roman"/>
          <w:sz w:val="24"/>
          <w:szCs w:val="24"/>
        </w:rPr>
        <w:t>/2</w:t>
      </w:r>
      <w:r>
        <w:rPr>
          <w:rFonts w:ascii="Times New Roman" w:hAnsi="Times New Roman" w:cs="Times New Roman"/>
          <w:sz w:val="24"/>
          <w:szCs w:val="24"/>
        </w:rPr>
        <w:t>1</w:t>
      </w:r>
      <w:r w:rsidR="00A756E0">
        <w:rPr>
          <w:rFonts w:ascii="Times New Roman" w:hAnsi="Times New Roman" w:cs="Times New Roman"/>
          <w:sz w:val="24"/>
          <w:szCs w:val="24"/>
        </w:rPr>
        <w:t xml:space="preserve"> – </w:t>
      </w:r>
      <w:r>
        <w:rPr>
          <w:rFonts w:ascii="Times New Roman" w:hAnsi="Times New Roman" w:cs="Times New Roman"/>
          <w:sz w:val="24"/>
          <w:szCs w:val="24"/>
        </w:rPr>
        <w:t>04</w:t>
      </w:r>
      <w:r w:rsidR="00A756E0">
        <w:rPr>
          <w:rFonts w:ascii="Times New Roman" w:hAnsi="Times New Roman" w:cs="Times New Roman"/>
          <w:sz w:val="24"/>
          <w:szCs w:val="24"/>
        </w:rPr>
        <w:t>/0</w:t>
      </w:r>
      <w:r>
        <w:rPr>
          <w:rFonts w:ascii="Times New Roman" w:hAnsi="Times New Roman" w:cs="Times New Roman"/>
          <w:sz w:val="24"/>
          <w:szCs w:val="24"/>
        </w:rPr>
        <w:t>7</w:t>
      </w:r>
      <w:r w:rsidR="00A756E0">
        <w:rPr>
          <w:rFonts w:ascii="Times New Roman" w:hAnsi="Times New Roman" w:cs="Times New Roman"/>
          <w:sz w:val="24"/>
          <w:szCs w:val="24"/>
        </w:rPr>
        <w:t xml:space="preserve">: Practice scheduling </w:t>
      </w:r>
    </w:p>
    <w:p w14:paraId="1B336256" w14:textId="119BDD59" w:rsidR="00A756E0" w:rsidRPr="00ED788D"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04</w:t>
      </w:r>
      <w:r w:rsidR="00A756E0">
        <w:rPr>
          <w:rFonts w:ascii="Times New Roman" w:hAnsi="Times New Roman" w:cs="Times New Roman"/>
          <w:sz w:val="24"/>
          <w:szCs w:val="24"/>
        </w:rPr>
        <w:t>/</w:t>
      </w:r>
      <w:r>
        <w:rPr>
          <w:rFonts w:ascii="Times New Roman" w:hAnsi="Times New Roman" w:cs="Times New Roman"/>
          <w:sz w:val="24"/>
          <w:szCs w:val="24"/>
        </w:rPr>
        <w:t>07</w:t>
      </w:r>
      <w:r w:rsidR="00A756E0">
        <w:rPr>
          <w:rFonts w:ascii="Times New Roman" w:hAnsi="Times New Roman" w:cs="Times New Roman"/>
          <w:sz w:val="24"/>
          <w:szCs w:val="24"/>
        </w:rPr>
        <w:t xml:space="preserve"> – </w:t>
      </w:r>
      <w:r>
        <w:rPr>
          <w:rFonts w:ascii="Times New Roman" w:hAnsi="Times New Roman" w:cs="Times New Roman"/>
          <w:sz w:val="24"/>
          <w:szCs w:val="24"/>
        </w:rPr>
        <w:t>04</w:t>
      </w:r>
      <w:r w:rsidR="00A756E0">
        <w:rPr>
          <w:rFonts w:ascii="Times New Roman" w:hAnsi="Times New Roman" w:cs="Times New Roman"/>
          <w:sz w:val="24"/>
          <w:szCs w:val="24"/>
        </w:rPr>
        <w:t>/2</w:t>
      </w:r>
      <w:r w:rsidR="00C72840">
        <w:rPr>
          <w:rFonts w:ascii="Times New Roman" w:hAnsi="Times New Roman" w:cs="Times New Roman"/>
          <w:sz w:val="24"/>
          <w:szCs w:val="24"/>
        </w:rPr>
        <w:t>1</w:t>
      </w:r>
      <w:r w:rsidR="00A756E0">
        <w:rPr>
          <w:rFonts w:ascii="Times New Roman" w:hAnsi="Times New Roman" w:cs="Times New Roman"/>
          <w:sz w:val="24"/>
          <w:szCs w:val="24"/>
        </w:rPr>
        <w:t xml:space="preserve">: </w:t>
      </w:r>
      <w:r w:rsidR="005D3EFA">
        <w:rPr>
          <w:rFonts w:ascii="Times New Roman" w:hAnsi="Times New Roman" w:cs="Times New Roman"/>
          <w:sz w:val="24"/>
          <w:szCs w:val="24"/>
        </w:rPr>
        <w:t>Providing f</w:t>
      </w:r>
      <w:r w:rsidR="00A756E0">
        <w:rPr>
          <w:rFonts w:ascii="Times New Roman" w:hAnsi="Times New Roman" w:cs="Times New Roman"/>
          <w:sz w:val="24"/>
          <w:szCs w:val="24"/>
        </w:rPr>
        <w:t xml:space="preserve">eedback </w:t>
      </w:r>
    </w:p>
    <w:p w14:paraId="782D1168" w14:textId="1163C15C" w:rsidR="00A756E0" w:rsidRPr="00DA3ADD" w:rsidRDefault="00A756E0" w:rsidP="00C527E8">
      <w:pPr>
        <w:spacing w:line="360" w:lineRule="auto"/>
        <w:rPr>
          <w:rFonts w:ascii="Times New Roman" w:eastAsia="Calibri" w:hAnsi="Times New Roman" w:cs="Times New Roman"/>
          <w:sz w:val="24"/>
          <w:szCs w:val="24"/>
          <w:lang w:val="en-US"/>
        </w:rPr>
      </w:pPr>
    </w:p>
    <w:p w14:paraId="3F72296C" w14:textId="3296A30D" w:rsidR="009A7D25" w:rsidRPr="00677D50" w:rsidRDefault="009A7D25" w:rsidP="00677D50">
      <w:pPr>
        <w:spacing w:line="360" w:lineRule="auto"/>
        <w:rPr>
          <w:rFonts w:ascii="Times New Roman" w:eastAsia="Calibri" w:hAnsi="Times New Roman" w:cs="Times New Roman"/>
          <w:sz w:val="24"/>
          <w:szCs w:val="24"/>
        </w:rPr>
      </w:pPr>
      <w:r w:rsidRPr="00860964">
        <w:rPr>
          <w:rFonts w:ascii="Times New Roman" w:eastAsia="Calibri" w:hAnsi="Times New Roman" w:cs="Times New Roman"/>
          <w:b/>
          <w:sz w:val="24"/>
          <w:szCs w:val="24"/>
          <w:u w:val="single"/>
        </w:rPr>
        <w:t>Experience of human research participants (50% of lab grade</w:t>
      </w:r>
      <w:r w:rsidR="00A107C1" w:rsidRPr="00860964">
        <w:rPr>
          <w:rFonts w:ascii="Times New Roman" w:eastAsia="Calibri" w:hAnsi="Times New Roman" w:cs="Times New Roman"/>
          <w:b/>
          <w:sz w:val="24"/>
          <w:szCs w:val="24"/>
          <w:u w:val="single"/>
        </w:rPr>
        <w:t xml:space="preserve"> and due by </w:t>
      </w:r>
      <w:r w:rsidR="00860964" w:rsidRPr="00860964">
        <w:rPr>
          <w:rFonts w:ascii="Times New Roman" w:eastAsia="Calibri" w:hAnsi="Times New Roman" w:cs="Times New Roman"/>
          <w:b/>
          <w:sz w:val="24"/>
          <w:szCs w:val="24"/>
          <w:u w:val="single"/>
        </w:rPr>
        <w:t>04</w:t>
      </w:r>
      <w:r w:rsidR="00082244" w:rsidRPr="00860964">
        <w:rPr>
          <w:rFonts w:ascii="Times New Roman" w:eastAsia="Calibri" w:hAnsi="Times New Roman" w:cs="Times New Roman"/>
          <w:b/>
          <w:sz w:val="24"/>
          <w:szCs w:val="24"/>
          <w:u w:val="single"/>
        </w:rPr>
        <w:t>/</w:t>
      </w:r>
      <w:r w:rsidR="00715C1C" w:rsidRPr="00860964">
        <w:rPr>
          <w:rFonts w:ascii="Times New Roman" w:eastAsia="Calibri" w:hAnsi="Times New Roman" w:cs="Times New Roman"/>
          <w:b/>
          <w:sz w:val="24"/>
          <w:szCs w:val="24"/>
          <w:u w:val="single"/>
        </w:rPr>
        <w:t>2</w:t>
      </w:r>
      <w:r w:rsidR="00860964" w:rsidRPr="00860964">
        <w:rPr>
          <w:rFonts w:ascii="Times New Roman" w:eastAsia="Calibri" w:hAnsi="Times New Roman" w:cs="Times New Roman"/>
          <w:b/>
          <w:sz w:val="24"/>
          <w:szCs w:val="24"/>
          <w:u w:val="single"/>
        </w:rPr>
        <w:t>2</w:t>
      </w:r>
      <w:r w:rsidR="00A107C1" w:rsidRPr="00860964">
        <w:rPr>
          <w:rFonts w:ascii="Times New Roman" w:eastAsia="Calibri" w:hAnsi="Times New Roman" w:cs="Times New Roman"/>
          <w:b/>
          <w:sz w:val="24"/>
          <w:szCs w:val="24"/>
          <w:u w:val="single"/>
        </w:rPr>
        <w:t xml:space="preserve"> at </w:t>
      </w:r>
      <w:r w:rsidR="00082244" w:rsidRPr="00860964">
        <w:rPr>
          <w:rFonts w:ascii="Times New Roman" w:eastAsia="Calibri" w:hAnsi="Times New Roman" w:cs="Times New Roman"/>
          <w:b/>
          <w:sz w:val="24"/>
          <w:szCs w:val="24"/>
          <w:u w:val="single"/>
        </w:rPr>
        <w:t>11:59 PM</w:t>
      </w:r>
      <w:r w:rsidRPr="00860964">
        <w:rPr>
          <w:rFonts w:ascii="Times New Roman" w:eastAsia="Calibri" w:hAnsi="Times New Roman" w:cs="Times New Roman"/>
          <w:b/>
          <w:sz w:val="24"/>
          <w:szCs w:val="24"/>
          <w:u w:val="single"/>
        </w:rPr>
        <w:t>)</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8F4353">
        <w:rPr>
          <w:rFonts w:ascii="Times New Roman" w:eastAsia="Calibri" w:hAnsi="Times New Roman" w:cs="Times New Roman"/>
          <w:b/>
          <w:bCs/>
          <w:sz w:val="24"/>
          <w:szCs w:val="24"/>
        </w:rPr>
        <w:t>(1) active participation in research</w:t>
      </w:r>
      <w:r w:rsidRP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w:t>
      </w:r>
      <w:r w:rsidRPr="008F4353">
        <w:rPr>
          <w:rFonts w:ascii="Times New Roman" w:eastAsia="Calibri" w:hAnsi="Times New Roman" w:cs="Times New Roman"/>
          <w:b/>
          <w:bCs/>
          <w:sz w:val="24"/>
          <w:szCs w:val="24"/>
        </w:rPr>
        <w:t xml:space="preserve">(2) reading </w:t>
      </w:r>
      <w:r w:rsidR="00E84014" w:rsidRPr="008F4353">
        <w:rPr>
          <w:rFonts w:ascii="Times New Roman" w:eastAsia="Calibri" w:hAnsi="Times New Roman" w:cs="Times New Roman"/>
          <w:b/>
          <w:bCs/>
          <w:sz w:val="24"/>
          <w:szCs w:val="24"/>
        </w:rPr>
        <w:t>about published experiment</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and writing paper</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explaining the experience of participants in </w:t>
      </w:r>
      <w:r w:rsidR="00082244" w:rsidRPr="008F4353">
        <w:rPr>
          <w:rFonts w:ascii="Times New Roman" w:eastAsia="Calibri" w:hAnsi="Times New Roman" w:cs="Times New Roman"/>
          <w:b/>
          <w:bCs/>
          <w:sz w:val="24"/>
          <w:szCs w:val="24"/>
        </w:rPr>
        <w:t>those studies</w:t>
      </w:r>
      <w:r w:rsidRPr="008F4353">
        <w:rPr>
          <w:rFonts w:ascii="Times New Roman" w:eastAsia="Calibri" w:hAnsi="Times New Roman" w:cs="Times New Roman"/>
          <w:b/>
          <w:bCs/>
          <w:sz w:val="24"/>
          <w:szCs w:val="24"/>
        </w:rPr>
        <w:t>.</w:t>
      </w:r>
      <w:r w:rsidR="00082244" w:rsidRPr="00677D50">
        <w:rPr>
          <w:rFonts w:ascii="Times New Roman" w:eastAsia="Calibri" w:hAnsi="Times New Roman" w:cs="Times New Roman"/>
          <w:sz w:val="24"/>
          <w:szCs w:val="24"/>
        </w:rPr>
        <w:t xml:space="preserve"> Each research participation is worth </w:t>
      </w:r>
      <w:proofErr w:type="gramStart"/>
      <w:r w:rsidR="00082244" w:rsidRPr="00677D50">
        <w:rPr>
          <w:rFonts w:ascii="Times New Roman" w:eastAsia="Calibri" w:hAnsi="Times New Roman" w:cs="Times New Roman"/>
          <w:sz w:val="24"/>
          <w:szCs w:val="24"/>
        </w:rPr>
        <w:t xml:space="preserve">a </w:t>
      </w:r>
      <w:r w:rsidR="00AE4558" w:rsidRPr="00677D50">
        <w:rPr>
          <w:rFonts w:ascii="Times New Roman" w:eastAsia="Calibri" w:hAnsi="Times New Roman" w:cs="Times New Roman"/>
          <w:sz w:val="24"/>
          <w:szCs w:val="24"/>
        </w:rPr>
        <w:t>number</w:t>
      </w:r>
      <w:r w:rsidR="00082244" w:rsidRPr="00677D50">
        <w:rPr>
          <w:rFonts w:ascii="Times New Roman" w:eastAsia="Calibri" w:hAnsi="Times New Roman" w:cs="Times New Roman"/>
          <w:sz w:val="24"/>
          <w:szCs w:val="24"/>
        </w:rPr>
        <w:t xml:space="preserve"> of</w:t>
      </w:r>
      <w:proofErr w:type="gramEnd"/>
      <w:r w:rsidR="00082244" w:rsidRPr="00677D50">
        <w:rPr>
          <w:rFonts w:ascii="Times New Roman" w:eastAsia="Calibri" w:hAnsi="Times New Roman" w:cs="Times New Roman"/>
          <w:sz w:val="24"/>
          <w:szCs w:val="24"/>
        </w:rPr>
        <w:t xml:space="preserve"> credits, and each paper is worth up to 2 credits. </w:t>
      </w:r>
      <w:r w:rsidR="00677D50" w:rsidRPr="008F4353">
        <w:rPr>
          <w:rFonts w:ascii="Times New Roman" w:eastAsia="Calibri" w:hAnsi="Times New Roman" w:cs="Times New Roman"/>
          <w:b/>
          <w:bCs/>
          <w:sz w:val="24"/>
          <w:szCs w:val="24"/>
        </w:rPr>
        <w:t>You must accumulate 6 credits</w:t>
      </w:r>
      <w:r w:rsid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14:paraId="72E1EBB2" w14:textId="77777777"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14:paraId="601BEE31" w14:textId="77777777"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w:t>
      </w:r>
      <w:r w:rsidR="00B72612">
        <w:rPr>
          <w:rFonts w:ascii="Times New Roman" w:eastAsia="Calibri" w:hAnsi="Times New Roman" w:cs="Times New Roman"/>
          <w:sz w:val="24"/>
          <w:szCs w:val="24"/>
        </w:rPr>
        <w:t xml:space="preserve"> PLEASE MAKE SURE THAT YOU ARE ON THE COLLEGE OF EDUCATION’S SONA SYSTEM (The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9"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w:t>
      </w:r>
      <w:r w:rsidR="005C7336" w:rsidRPr="00677D50">
        <w:rPr>
          <w:rFonts w:ascii="Times New Roman" w:hAnsi="Times New Roman" w:cs="Times New Roman"/>
          <w:sz w:val="24"/>
          <w:lang w:val="en"/>
        </w:rPr>
        <w:lastRenderedPageBreak/>
        <w:t xml:space="preserve">request a new password. If you are continuing to have difficulty logging on to SONA, please contact the SONA administrator at </w:t>
      </w:r>
      <w:hyperlink r:id="rId10"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2A8DC89C"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14:paraId="1C55D759"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4334089" w14:textId="77777777" w:rsidR="009A7D25" w:rsidRPr="008F4353" w:rsidRDefault="005C7336" w:rsidP="00E84014">
      <w:pPr>
        <w:numPr>
          <w:ilvl w:val="1"/>
          <w:numId w:val="3"/>
        </w:numPr>
        <w:spacing w:line="360" w:lineRule="auto"/>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 xml:space="preserve">If a study is posted on SONA, you must register for it through SONA. That is, you </w:t>
      </w:r>
      <w:r w:rsidRPr="008F4353">
        <w:rPr>
          <w:rFonts w:ascii="Times New Roman" w:eastAsia="Calibri" w:hAnsi="Times New Roman" w:cs="Times New Roman"/>
          <w:b/>
          <w:bCs/>
          <w:i/>
          <w:sz w:val="24"/>
          <w:szCs w:val="24"/>
        </w:rPr>
        <w:t>cannot</w:t>
      </w:r>
      <w:r w:rsidRPr="008F4353">
        <w:rPr>
          <w:rFonts w:ascii="Times New Roman" w:eastAsia="Calibri" w:hAnsi="Times New Roman" w:cs="Times New Roman"/>
          <w:b/>
          <w:bCs/>
          <w:sz w:val="24"/>
          <w:szCs w:val="24"/>
        </w:rPr>
        <w:t xml:space="preserve"> email the researcher and have them complete the sheet at the end of the syllabus.</w:t>
      </w:r>
    </w:p>
    <w:p w14:paraId="5D3F7B05" w14:textId="77777777"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75F51F2" w14:textId="77777777" w:rsidR="00D955B0" w:rsidRPr="008F4353" w:rsidRDefault="00B72612" w:rsidP="008F5B6B">
      <w:pPr>
        <w:numPr>
          <w:ilvl w:val="1"/>
          <w:numId w:val="3"/>
        </w:numPr>
        <w:spacing w:line="360" w:lineRule="auto"/>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All six</w:t>
      </w:r>
      <w:r w:rsidR="00D955B0" w:rsidRPr="008F4353">
        <w:rPr>
          <w:rFonts w:ascii="Times New Roman" w:eastAsia="Calibri" w:hAnsi="Times New Roman" w:cs="Times New Roman"/>
          <w:b/>
          <w:bCs/>
          <w:sz w:val="24"/>
          <w:szCs w:val="24"/>
        </w:rPr>
        <w:t xml:space="preserve"> of your participation credits must come from laboratory-based studies (as opposed to online surveys).</w:t>
      </w:r>
    </w:p>
    <w:p w14:paraId="0B336609" w14:textId="2476DC5B" w:rsidR="008F4353" w:rsidRDefault="00447831" w:rsidP="008F4353">
      <w:pPr>
        <w:numPr>
          <w:ilvl w:val="0"/>
          <w:numId w:val="3"/>
        </w:numPr>
        <w:spacing w:line="360" w:lineRule="auto"/>
        <w:rPr>
          <w:rFonts w:ascii="Times New Roman" w:eastAsia="Calibri" w:hAnsi="Times New Roman" w:cs="Times New Roman"/>
          <w:sz w:val="24"/>
          <w:szCs w:val="24"/>
          <w:lang w:val="en-US"/>
        </w:rPr>
      </w:pPr>
      <w:r w:rsidRPr="009D72D7">
        <w:rPr>
          <w:rFonts w:ascii="Times New Roman" w:eastAsia="Calibri" w:hAnsi="Times New Roman" w:cs="Times New Roman"/>
          <w:sz w:val="24"/>
          <w:szCs w:val="24"/>
          <w:lang w:val="en-US"/>
        </w:rPr>
        <w:t>Write a brief research paper that describes the research methods of </w:t>
      </w:r>
      <w:r w:rsidRPr="009D72D7">
        <w:rPr>
          <w:rFonts w:ascii="Times New Roman" w:eastAsia="Calibri" w:hAnsi="Times New Roman" w:cs="Times New Roman"/>
          <w:iCs/>
          <w:sz w:val="24"/>
          <w:szCs w:val="24"/>
          <w:lang w:val="en-US"/>
        </w:rPr>
        <w:t>a primary research article</w:t>
      </w:r>
      <w:r w:rsidRPr="009D72D7">
        <w:rPr>
          <w:rFonts w:ascii="Times New Roman" w:eastAsia="Calibri" w:hAnsi="Times New Roman" w:cs="Times New Roman"/>
          <w:sz w:val="24"/>
          <w:szCs w:val="24"/>
          <w:lang w:val="en-US"/>
        </w:rPr>
        <w:t xml:space="preserve"> </w:t>
      </w:r>
      <w:r w:rsidR="008B7A59" w:rsidRPr="009D72D7">
        <w:rPr>
          <w:rFonts w:ascii="Times New Roman" w:eastAsia="Calibri" w:hAnsi="Times New Roman" w:cs="Times New Roman"/>
          <w:sz w:val="24"/>
          <w:szCs w:val="24"/>
          <w:lang w:val="en-US"/>
        </w:rPr>
        <w:t xml:space="preserve">(ask your lab instructor if you are unsure whether an article is ‘primary’) </w:t>
      </w:r>
      <w:r w:rsidRPr="009D72D7">
        <w:rPr>
          <w:rFonts w:ascii="Times New Roman" w:eastAsia="Calibri" w:hAnsi="Times New Roman" w:cs="Times New Roman"/>
          <w:sz w:val="24"/>
          <w:szCs w:val="24"/>
          <w:lang w:val="en-US"/>
        </w:rPr>
        <w:t xml:space="preserve">published in </w:t>
      </w:r>
      <w:r w:rsidR="008B7A59" w:rsidRPr="009D72D7">
        <w:rPr>
          <w:rFonts w:ascii="Times New Roman" w:eastAsia="Calibri" w:hAnsi="Times New Roman" w:cs="Times New Roman"/>
          <w:sz w:val="24"/>
          <w:szCs w:val="24"/>
          <w:lang w:val="en-US"/>
        </w:rPr>
        <w:t xml:space="preserve">one of the following journals: </w:t>
      </w:r>
      <w:hyperlink r:id="rId11" w:history="1">
        <w:r w:rsidR="008B7A59" w:rsidRPr="009D72D7">
          <w:rPr>
            <w:rStyle w:val="Hyperlink"/>
            <w:rFonts w:ascii="Times New Roman" w:eastAsia="Calibri" w:hAnsi="Times New Roman" w:cs="Times New Roman"/>
            <w:i/>
            <w:sz w:val="24"/>
            <w:szCs w:val="24"/>
            <w:lang w:val="en-US"/>
          </w:rPr>
          <w:t>Human Movement Science</w:t>
        </w:r>
      </w:hyperlink>
      <w:r w:rsidR="00D23328" w:rsidRPr="009D72D7">
        <w:rPr>
          <w:rFonts w:ascii="Times New Roman" w:eastAsia="Calibri" w:hAnsi="Times New Roman" w:cs="Times New Roman"/>
          <w:sz w:val="24"/>
          <w:szCs w:val="24"/>
          <w:lang w:val="en-US"/>
        </w:rPr>
        <w:t xml:space="preserve">; </w:t>
      </w:r>
      <w:hyperlink r:id="rId12" w:history="1">
        <w:r w:rsidR="00D23328" w:rsidRPr="009D72D7">
          <w:rPr>
            <w:rStyle w:val="Hyperlink"/>
            <w:rFonts w:ascii="Times New Roman" w:eastAsia="Calibri" w:hAnsi="Times New Roman" w:cs="Times New Roman"/>
            <w:i/>
            <w:sz w:val="24"/>
            <w:szCs w:val="24"/>
            <w:lang w:val="en-US"/>
          </w:rPr>
          <w:t>Journal of Experimental Psychology: Human Perception &amp; Performance</w:t>
        </w:r>
      </w:hyperlink>
      <w:r w:rsidR="00D23328" w:rsidRPr="009D72D7">
        <w:rPr>
          <w:rFonts w:ascii="Times New Roman" w:eastAsia="Calibri" w:hAnsi="Times New Roman" w:cs="Times New Roman"/>
          <w:sz w:val="24"/>
          <w:szCs w:val="24"/>
          <w:lang w:val="en-US"/>
        </w:rPr>
        <w:t xml:space="preserve">; </w:t>
      </w:r>
      <w:hyperlink r:id="rId13" w:history="1">
        <w:r w:rsidR="00D23328" w:rsidRPr="009D72D7">
          <w:rPr>
            <w:rStyle w:val="Hyperlink"/>
            <w:rFonts w:ascii="Times New Roman" w:eastAsia="Calibri" w:hAnsi="Times New Roman" w:cs="Times New Roman"/>
            <w:i/>
            <w:sz w:val="24"/>
            <w:szCs w:val="24"/>
            <w:lang w:val="en-US"/>
          </w:rPr>
          <w:t>Journal of Motor Behavior</w:t>
        </w:r>
      </w:hyperlink>
      <w:r w:rsidR="00D23328" w:rsidRPr="009D72D7">
        <w:rPr>
          <w:rFonts w:ascii="Times New Roman" w:eastAsia="Calibri" w:hAnsi="Times New Roman" w:cs="Times New Roman"/>
          <w:sz w:val="24"/>
          <w:szCs w:val="24"/>
          <w:lang w:val="en-US"/>
        </w:rPr>
        <w:t xml:space="preserve">; </w:t>
      </w:r>
      <w:hyperlink r:id="rId14" w:history="1">
        <w:r w:rsidR="00D23328" w:rsidRPr="009D72D7">
          <w:rPr>
            <w:rStyle w:val="Hyperlink"/>
            <w:rFonts w:ascii="Times New Roman" w:eastAsia="Calibri" w:hAnsi="Times New Roman" w:cs="Times New Roman"/>
            <w:i/>
            <w:sz w:val="24"/>
            <w:szCs w:val="24"/>
            <w:lang w:val="en-US"/>
          </w:rPr>
          <w:t>Journal of Sport and Exercise Psychology</w:t>
        </w:r>
      </w:hyperlink>
      <w:r w:rsidR="00D23328" w:rsidRPr="009D72D7">
        <w:rPr>
          <w:rFonts w:ascii="Times New Roman" w:eastAsia="Calibri" w:hAnsi="Times New Roman" w:cs="Times New Roman"/>
          <w:sz w:val="24"/>
          <w:szCs w:val="24"/>
          <w:lang w:val="en-US"/>
        </w:rPr>
        <w:t xml:space="preserve">; </w:t>
      </w:r>
      <w:hyperlink r:id="rId15" w:history="1">
        <w:r w:rsidR="00D23328" w:rsidRPr="009D72D7">
          <w:rPr>
            <w:rStyle w:val="Hyperlink"/>
            <w:rFonts w:ascii="Times New Roman" w:eastAsia="Calibri" w:hAnsi="Times New Roman" w:cs="Times New Roman"/>
            <w:i/>
            <w:sz w:val="24"/>
            <w:szCs w:val="24"/>
            <w:lang w:val="en-US"/>
          </w:rPr>
          <w:t>Psychology of Sport and Exercise</w:t>
        </w:r>
      </w:hyperlink>
      <w:r w:rsidR="00D23328" w:rsidRPr="009D72D7">
        <w:rPr>
          <w:rFonts w:ascii="Times New Roman" w:eastAsia="Calibri" w:hAnsi="Times New Roman" w:cs="Times New Roman"/>
          <w:sz w:val="24"/>
          <w:szCs w:val="24"/>
          <w:lang w:val="en-US"/>
        </w:rPr>
        <w:t xml:space="preserve">; </w:t>
      </w:r>
      <w:hyperlink r:id="rId16" w:history="1">
        <w:r w:rsidR="00D23328" w:rsidRPr="009D72D7">
          <w:rPr>
            <w:rStyle w:val="Hyperlink"/>
            <w:rFonts w:ascii="Times New Roman" w:eastAsia="Calibri" w:hAnsi="Times New Roman" w:cs="Times New Roman"/>
            <w:i/>
            <w:sz w:val="24"/>
            <w:szCs w:val="24"/>
            <w:lang w:val="en-US"/>
          </w:rPr>
          <w:t>Sport, Exercise, and Performance Psychology</w:t>
        </w:r>
      </w:hyperlink>
      <w:r w:rsidR="00D23328" w:rsidRPr="009D72D7">
        <w:rPr>
          <w:rFonts w:ascii="Times New Roman" w:eastAsia="Calibri" w:hAnsi="Times New Roman" w:cs="Times New Roman"/>
          <w:sz w:val="24"/>
          <w:szCs w:val="24"/>
          <w:lang w:val="en-US"/>
        </w:rPr>
        <w:t>.</w:t>
      </w:r>
      <w:r w:rsidRPr="009D72D7">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9D72D7">
        <w:rPr>
          <w:rFonts w:ascii="Times New Roman" w:eastAsia="Calibri" w:hAnsi="Times New Roman" w:cs="Times New Roman"/>
          <w:sz w:val="24"/>
          <w:szCs w:val="24"/>
          <w:lang w:val="en-US"/>
        </w:rPr>
        <w:t xml:space="preserve">). Each of the four requirements </w:t>
      </w:r>
      <w:r w:rsidR="00677D50" w:rsidRPr="009D72D7">
        <w:rPr>
          <w:rFonts w:ascii="Times New Roman" w:eastAsia="Calibri" w:hAnsi="Times New Roman" w:cs="Times New Roman"/>
          <w:sz w:val="24"/>
          <w:szCs w:val="24"/>
          <w:lang w:val="en-US"/>
        </w:rPr>
        <w:lastRenderedPageBreak/>
        <w:t>in the paper is worth 0.5 credits. So, if you successfully meet all four requirements, then you will earn 2 credits.</w:t>
      </w:r>
      <w:r w:rsidR="00860964">
        <w:rPr>
          <w:rFonts w:ascii="Times New Roman" w:eastAsia="Calibri" w:hAnsi="Times New Roman" w:cs="Times New Roman"/>
          <w:sz w:val="24"/>
          <w:szCs w:val="24"/>
          <w:lang w:val="en-US"/>
        </w:rPr>
        <w:t xml:space="preserve"> </w:t>
      </w:r>
    </w:p>
    <w:p w14:paraId="09CA1217" w14:textId="5F2E6077" w:rsidR="00860964" w:rsidRPr="00860964" w:rsidRDefault="00860964" w:rsidP="00860964">
      <w:pPr>
        <w:pStyle w:val="NormalWeb"/>
        <w:shd w:val="clear" w:color="auto" w:fill="FFFFFF"/>
        <w:spacing w:before="180" w:beforeAutospacing="0" w:after="180" w:afterAutospacing="0"/>
        <w:ind w:left="720"/>
        <w:rPr>
          <w:rFonts w:eastAsia="Calibri"/>
          <w:b/>
          <w:bCs/>
          <w:color w:val="000000"/>
          <w:lang w:eastAsia="zh-CN" w:bidi="hi-IN"/>
        </w:rPr>
      </w:pPr>
      <w:r w:rsidRPr="00860964">
        <w:rPr>
          <w:rFonts w:eastAsia="Calibri"/>
          <w:b/>
          <w:bCs/>
          <w:color w:val="000000"/>
          <w:lang w:eastAsia="zh-CN" w:bidi="hi-IN"/>
        </w:rPr>
        <w:t>Use this template example to create your paper:</w:t>
      </w:r>
    </w:p>
    <w:p w14:paraId="2157FD1D"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1- Introduction (your topic of study, why did you choose your topic, the paper(s) you selected and the goal they had - what they wanted to investigate)</w:t>
      </w:r>
    </w:p>
    <w:p w14:paraId="47961528" w14:textId="7A3E5550"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 xml:space="preserve">2- Methodology (participants, exclusion criteria, tasks, questionnaires, </w:t>
      </w:r>
      <w:r w:rsidR="00C72840" w:rsidRPr="00860964">
        <w:rPr>
          <w:rFonts w:eastAsia="Calibri"/>
          <w:color w:val="000000"/>
          <w:lang w:eastAsia="zh-CN" w:bidi="hi-IN"/>
        </w:rPr>
        <w:t>number</w:t>
      </w:r>
      <w:r w:rsidRPr="00860964">
        <w:rPr>
          <w:rFonts w:eastAsia="Calibri"/>
          <w:color w:val="000000"/>
          <w:lang w:eastAsia="zh-CN" w:bidi="hi-IN"/>
        </w:rPr>
        <w:t xml:space="preserve"> of days, time in the lab - just try to pretend you are telling me a story about the experiment, and be specific about the procedures, etc.)</w:t>
      </w:r>
    </w:p>
    <w:p w14:paraId="63B66E47"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3- Results (explain to me the results they found)</w:t>
      </w:r>
    </w:p>
    <w:p w14:paraId="68B19652"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 xml:space="preserve">4- Conclusion (all the last three topics in our syllabus - if it </w:t>
      </w:r>
      <w:proofErr w:type="gramStart"/>
      <w:r w:rsidRPr="00860964">
        <w:rPr>
          <w:rFonts w:eastAsia="Calibri"/>
          <w:color w:val="000000"/>
          <w:lang w:eastAsia="zh-CN" w:bidi="hi-IN"/>
        </w:rPr>
        <w:t>was</w:t>
      </w:r>
      <w:proofErr w:type="gramEnd"/>
      <w:r w:rsidRPr="00860964">
        <w:rPr>
          <w:rFonts w:eastAsia="Calibri"/>
          <w:color w:val="000000"/>
          <w:lang w:eastAsia="zh-CN" w:bidi="hi-IN"/>
        </w:rPr>
        <w:t xml:space="preserve"> worthwhile researching the topic, if you would like to participate in this type of experiment, and the conclusion about your paper related to the topic and motor learning).</w:t>
      </w:r>
    </w:p>
    <w:p w14:paraId="7FE0C3A4"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5 - References (study/studies utilized to create your Research Paper).</w:t>
      </w:r>
    </w:p>
    <w:p w14:paraId="6CBE7472" w14:textId="77777777" w:rsidR="00860964" w:rsidRDefault="00860964" w:rsidP="00860964">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 </w:t>
      </w:r>
    </w:p>
    <w:p w14:paraId="2C51F2D7" w14:textId="3BDFA5B1" w:rsidR="009A5FAB" w:rsidRPr="009A5FAB" w:rsidRDefault="009A5FAB" w:rsidP="00860964">
      <w:pPr>
        <w:pStyle w:val="ListParagraph"/>
        <w:spacing w:line="360" w:lineRule="auto"/>
        <w:ind w:left="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Contingency policy</w:t>
      </w:r>
      <w:r w:rsidRPr="009A5FAB">
        <w:rPr>
          <w:rFonts w:ascii="Times New Roman" w:eastAsia="Calibri" w:hAnsi="Times New Roman" w:cs="Times New Roman"/>
          <w:b/>
          <w:sz w:val="24"/>
          <w:szCs w:val="24"/>
          <w:u w:val="single"/>
        </w:rPr>
        <w:t xml:space="preserve">: </w:t>
      </w:r>
    </w:p>
    <w:p w14:paraId="76D6A061" w14:textId="4B6DFD68" w:rsidR="009A5FAB" w:rsidRPr="009A5FAB" w:rsidRDefault="009A5FAB" w:rsidP="00305FB6">
      <w:pPr>
        <w:pStyle w:val="ListParagraph"/>
        <w:keepNext w:val="0"/>
        <w:suppressAutoHyphens w:val="0"/>
        <w:spacing w:line="360" w:lineRule="auto"/>
        <w:ind w:left="0"/>
        <w:contextualSpacing w:val="0"/>
        <w:rPr>
          <w:rFonts w:ascii="Times New Roman" w:hAnsi="Times New Roman" w:cs="Times New Roman"/>
          <w:sz w:val="24"/>
          <w:szCs w:val="24"/>
        </w:rPr>
      </w:pPr>
      <w:r w:rsidRPr="009A5FAB">
        <w:rPr>
          <w:rFonts w:ascii="Times New Roman" w:hAnsi="Times New Roman" w:cs="Times New Roman"/>
          <w:sz w:val="24"/>
          <w:szCs w:val="24"/>
        </w:rPr>
        <w:t>If normal class and</w:t>
      </w:r>
      <w:r>
        <w:rPr>
          <w:rFonts w:ascii="Times New Roman" w:hAnsi="Times New Roman" w:cs="Times New Roman"/>
          <w:sz w:val="24"/>
          <w:szCs w:val="24"/>
        </w:rPr>
        <w:t xml:space="preserve"> </w:t>
      </w:r>
      <w:r w:rsidRPr="009A5FAB">
        <w:rPr>
          <w:rFonts w:ascii="Times New Roman" w:hAnsi="Times New Roman" w:cs="Times New Roman"/>
          <w:sz w:val="24"/>
          <w:szCs w:val="24"/>
        </w:rPr>
        <w:t xml:space="preserve">lab activities are disrupted due to illness, emergency, or </w:t>
      </w:r>
      <w:proofErr w:type="gramStart"/>
      <w:r w:rsidRPr="009A5FAB">
        <w:rPr>
          <w:rFonts w:ascii="Times New Roman" w:hAnsi="Times New Roman" w:cs="Times New Roman"/>
          <w:sz w:val="24"/>
          <w:szCs w:val="24"/>
        </w:rPr>
        <w:t>crisis situation</w:t>
      </w:r>
      <w:proofErr w:type="gramEnd"/>
      <w:r w:rsidRPr="009A5FAB">
        <w:rPr>
          <w:rFonts w:ascii="Times New Roman" w:hAnsi="Times New Roman" w:cs="Times New Roman"/>
          <w:sz w:val="24"/>
          <w:szCs w:val="24"/>
        </w:rPr>
        <w:t xml:space="preserve"> (such as an H1N1 flu outbreak),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In case I am unable to instruct due to illness, Julia Montagner Sassi (jzm0082@auburn.edu) will be the back-up instructor for this course, and the classes will be delivered </w:t>
      </w:r>
      <w:r w:rsidR="008F4353">
        <w:rPr>
          <w:rFonts w:ascii="Times New Roman" w:hAnsi="Times New Roman" w:cs="Times New Roman"/>
          <w:sz w:val="24"/>
          <w:szCs w:val="24"/>
        </w:rPr>
        <w:t xml:space="preserve">asynchronously </w:t>
      </w:r>
      <w:r>
        <w:rPr>
          <w:rFonts w:ascii="Times New Roman" w:hAnsi="Times New Roman" w:cs="Times New Roman"/>
          <w:sz w:val="24"/>
          <w:szCs w:val="24"/>
        </w:rPr>
        <w:t>online.</w:t>
      </w:r>
    </w:p>
    <w:p w14:paraId="14BEBE02" w14:textId="77777777" w:rsidR="00305FB6" w:rsidRDefault="00305FB6" w:rsidP="00305FB6">
      <w:pPr>
        <w:spacing w:line="240" w:lineRule="auto"/>
        <w:rPr>
          <w:rStyle w:val="apple-converted-space"/>
          <w:rFonts w:ascii="Cambria" w:hAnsi="Cambria"/>
          <w:b/>
          <w:sz w:val="24"/>
          <w:szCs w:val="24"/>
          <w:u w:val="single"/>
          <w:shd w:val="clear" w:color="auto" w:fill="FFFFFF"/>
        </w:rPr>
      </w:pPr>
    </w:p>
    <w:p w14:paraId="528E68DF" w14:textId="0C9A4110" w:rsidR="00305FB6" w:rsidRPr="00305FB6" w:rsidRDefault="00305FB6" w:rsidP="00305FB6">
      <w:pPr>
        <w:spacing w:line="240" w:lineRule="auto"/>
        <w:rPr>
          <w:rStyle w:val="apple-converted-space"/>
          <w:rFonts w:ascii="Times New Roman" w:hAnsi="Times New Roman" w:cs="Times New Roman"/>
          <w:sz w:val="24"/>
          <w:szCs w:val="24"/>
          <w:u w:val="single"/>
          <w:shd w:val="clear" w:color="auto" w:fill="FFFFFF"/>
        </w:rPr>
      </w:pPr>
      <w:r w:rsidRPr="00305FB6">
        <w:rPr>
          <w:rStyle w:val="apple-converted-space"/>
          <w:rFonts w:ascii="Times New Roman" w:hAnsi="Times New Roman" w:cs="Times New Roman"/>
          <w:b/>
          <w:sz w:val="24"/>
          <w:szCs w:val="24"/>
          <w:u w:val="single"/>
          <w:shd w:val="clear" w:color="auto" w:fill="FFFFFF"/>
        </w:rPr>
        <w:t>Honesty Code</w:t>
      </w:r>
    </w:p>
    <w:p w14:paraId="3C0F6BF4" w14:textId="3C1DE8DD" w:rsidR="009A5FAB" w:rsidRPr="00305FB6" w:rsidRDefault="00305FB6" w:rsidP="00305FB6">
      <w:pPr>
        <w:spacing w:line="360" w:lineRule="auto"/>
        <w:rPr>
          <w:rFonts w:ascii="Times New Roman" w:eastAsia="Calibri" w:hAnsi="Times New Roman" w:cs="Times New Roman"/>
          <w:sz w:val="24"/>
          <w:szCs w:val="24"/>
          <w:lang w:val="en-US"/>
        </w:rPr>
      </w:pPr>
      <w:r w:rsidRPr="00305FB6">
        <w:rPr>
          <w:rFonts w:ascii="Times New Roman" w:hAnsi="Times New Roman" w:cs="Times New Roman"/>
          <w:sz w:val="24"/>
          <w:szCs w:val="24"/>
        </w:rPr>
        <w:t xml:space="preserve">All assignments, quizzes, and exams are to be completed ALONE. However, students are permitted to use notes and textbook to complete assignments. Students are </w:t>
      </w:r>
      <w:r>
        <w:rPr>
          <w:rFonts w:ascii="Times New Roman" w:hAnsi="Times New Roman" w:cs="Times New Roman"/>
          <w:sz w:val="24"/>
          <w:szCs w:val="24"/>
        </w:rPr>
        <w:t xml:space="preserve">also </w:t>
      </w:r>
      <w:r w:rsidRPr="00305FB6">
        <w:rPr>
          <w:rFonts w:ascii="Times New Roman" w:hAnsi="Times New Roman" w:cs="Times New Roman"/>
          <w:sz w:val="24"/>
          <w:szCs w:val="24"/>
        </w:rPr>
        <w:t>encouraged to ask questions and seek extra help on a regular basis. Please do not wait until the day before an assignment is due.</w:t>
      </w:r>
      <w:r>
        <w:rPr>
          <w:rFonts w:ascii="Times New Roman" w:hAnsi="Times New Roman" w:cs="Times New Roman"/>
          <w:sz w:val="24"/>
          <w:szCs w:val="24"/>
        </w:rPr>
        <w:t xml:space="preserve"> </w:t>
      </w:r>
      <w:r w:rsidRPr="00305FB6">
        <w:rPr>
          <w:rFonts w:ascii="Times New Roman" w:hAnsi="Times New Roman" w:cs="Times New Roman"/>
          <w:sz w:val="24"/>
          <w:szCs w:val="24"/>
        </w:rPr>
        <w:t xml:space="preserve">All portions of the Auburn University student academic honesty code (Title XII) found in the Auburn University Student Policy </w:t>
      </w:r>
      <w:hyperlink r:id="rId17" w:history="1">
        <w:proofErr w:type="spellStart"/>
        <w:r w:rsidRPr="00305FB6">
          <w:rPr>
            <w:rFonts w:ascii="Times New Roman" w:hAnsi="Times New Roman" w:cs="Times New Roman"/>
            <w:color w:val="0070C0"/>
            <w:sz w:val="24"/>
            <w:szCs w:val="24"/>
          </w:rPr>
          <w:t>eHandbook</w:t>
        </w:r>
        <w:proofErr w:type="spellEnd"/>
      </w:hyperlink>
      <w:r w:rsidRPr="00305FB6">
        <w:rPr>
          <w:rFonts w:ascii="Times New Roman" w:hAnsi="Times New Roman" w:cs="Times New Roman"/>
          <w:sz w:val="24"/>
          <w:szCs w:val="24"/>
        </w:rPr>
        <w:t xml:space="preserve"> will apply to this class.</w:t>
      </w:r>
    </w:p>
    <w:p w14:paraId="5EB7F712" w14:textId="77777777" w:rsidR="00305FB6" w:rsidRDefault="00305FB6">
      <w:pPr>
        <w:keepNext w:val="0"/>
        <w:suppressAutoHyphens w:val="0"/>
        <w:spacing w:line="240" w:lineRule="auto"/>
        <w:rPr>
          <w:rFonts w:ascii="Times New Roman" w:eastAsia="Calibri" w:hAnsi="Times New Roman" w:cs="Times New Roman"/>
          <w:sz w:val="24"/>
          <w:szCs w:val="24"/>
          <w:lang w:val="en-US"/>
        </w:rPr>
      </w:pPr>
    </w:p>
    <w:p w14:paraId="273BC007"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14:paraId="3A4289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25A600F0" w14:textId="77777777" w:rsidR="00447831" w:rsidRDefault="00447831" w:rsidP="00447831">
      <w:pPr>
        <w:spacing w:line="360" w:lineRule="auto"/>
        <w:rPr>
          <w:rFonts w:ascii="Times New Roman" w:eastAsia="Calibri" w:hAnsi="Times New Roman" w:cs="Times New Roman"/>
          <w:sz w:val="24"/>
          <w:szCs w:val="24"/>
          <w:lang w:val="en-US"/>
        </w:rPr>
      </w:pPr>
    </w:p>
    <w:p w14:paraId="6C7EB3C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3C4BDA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DAC8503" w14:textId="77777777" w:rsidR="00447831" w:rsidRDefault="00447831" w:rsidP="00447831">
      <w:pPr>
        <w:spacing w:line="360" w:lineRule="auto"/>
        <w:rPr>
          <w:rFonts w:ascii="Times New Roman" w:eastAsia="Calibri" w:hAnsi="Times New Roman" w:cs="Times New Roman"/>
          <w:sz w:val="24"/>
          <w:szCs w:val="24"/>
          <w:lang w:val="en-US"/>
        </w:rPr>
      </w:pPr>
    </w:p>
    <w:p w14:paraId="1E7799A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6D4EAC8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3CAEF8" w14:textId="77777777" w:rsidR="00447831" w:rsidRDefault="00447831" w:rsidP="00447831">
      <w:pPr>
        <w:spacing w:line="360" w:lineRule="auto"/>
        <w:rPr>
          <w:rFonts w:ascii="Times New Roman" w:eastAsia="Calibri" w:hAnsi="Times New Roman" w:cs="Times New Roman"/>
          <w:sz w:val="24"/>
          <w:szCs w:val="24"/>
          <w:lang w:val="en-US"/>
        </w:rPr>
      </w:pPr>
    </w:p>
    <w:p w14:paraId="791165B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B770C0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115EC9F" w14:textId="77777777" w:rsidR="00447831" w:rsidRDefault="00447831" w:rsidP="00447831">
      <w:pPr>
        <w:spacing w:line="360" w:lineRule="auto"/>
        <w:rPr>
          <w:rFonts w:ascii="Times New Roman" w:eastAsia="Calibri" w:hAnsi="Times New Roman" w:cs="Times New Roman"/>
          <w:sz w:val="24"/>
          <w:szCs w:val="24"/>
          <w:lang w:val="en-US"/>
        </w:rPr>
      </w:pPr>
    </w:p>
    <w:p w14:paraId="1123557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391CD69"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B81E433" w14:textId="77777777" w:rsidR="00447831" w:rsidRDefault="00447831" w:rsidP="00447831">
      <w:pPr>
        <w:spacing w:line="360" w:lineRule="auto"/>
        <w:rPr>
          <w:rFonts w:ascii="Times New Roman" w:eastAsia="Calibri" w:hAnsi="Times New Roman" w:cs="Times New Roman"/>
          <w:sz w:val="24"/>
          <w:szCs w:val="24"/>
          <w:lang w:val="en-US"/>
        </w:rPr>
      </w:pPr>
    </w:p>
    <w:p w14:paraId="211C551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6F82D2A"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9E982BF" w14:textId="77777777" w:rsidR="00447831" w:rsidRDefault="00447831" w:rsidP="00447831">
      <w:pPr>
        <w:spacing w:line="360" w:lineRule="auto"/>
        <w:rPr>
          <w:rFonts w:ascii="Times New Roman" w:eastAsia="Calibri" w:hAnsi="Times New Roman" w:cs="Times New Roman"/>
          <w:sz w:val="24"/>
          <w:szCs w:val="24"/>
          <w:lang w:val="en-US"/>
        </w:rPr>
      </w:pPr>
    </w:p>
    <w:p w14:paraId="5E498EB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46F5A8B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956A6A9" w14:textId="77777777" w:rsidR="00447831" w:rsidRDefault="00447831" w:rsidP="00447831">
      <w:pPr>
        <w:spacing w:line="360" w:lineRule="auto"/>
        <w:rPr>
          <w:rFonts w:ascii="Times New Roman" w:eastAsia="Calibri" w:hAnsi="Times New Roman" w:cs="Times New Roman"/>
          <w:sz w:val="24"/>
          <w:szCs w:val="24"/>
          <w:lang w:val="en-US"/>
        </w:rPr>
      </w:pPr>
    </w:p>
    <w:p w14:paraId="6C4478F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9E2425A" w14:textId="14073A30" w:rsidR="009A7D25"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sectPr w:rsidR="009A7D25" w:rsidSect="00982E8E">
      <w:pgSz w:w="12240" w:h="15840"/>
      <w:pgMar w:top="1440" w:right="1440" w:bottom="1440" w:left="1440"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5453" w14:textId="77777777" w:rsidR="005A7C0F" w:rsidRDefault="005A7C0F" w:rsidP="00715C1C">
      <w:pPr>
        <w:spacing w:line="240" w:lineRule="auto"/>
      </w:pPr>
      <w:r>
        <w:separator/>
      </w:r>
    </w:p>
  </w:endnote>
  <w:endnote w:type="continuationSeparator" w:id="0">
    <w:p w14:paraId="7920CAE8" w14:textId="77777777" w:rsidR="005A7C0F" w:rsidRDefault="005A7C0F" w:rsidP="007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F3421" w14:textId="77777777" w:rsidR="005A7C0F" w:rsidRDefault="005A7C0F" w:rsidP="00715C1C">
      <w:pPr>
        <w:spacing w:line="240" w:lineRule="auto"/>
      </w:pPr>
      <w:r>
        <w:separator/>
      </w:r>
    </w:p>
  </w:footnote>
  <w:footnote w:type="continuationSeparator" w:id="0">
    <w:p w14:paraId="389A7537" w14:textId="77777777" w:rsidR="005A7C0F" w:rsidRDefault="005A7C0F" w:rsidP="007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37B72362"/>
    <w:multiLevelType w:val="hybridMultilevel"/>
    <w:tmpl w:val="628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7218A7"/>
    <w:multiLevelType w:val="hybridMultilevel"/>
    <w:tmpl w:val="1A0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4"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0FE3"/>
    <w:rsid w:val="00022CFB"/>
    <w:rsid w:val="0003116B"/>
    <w:rsid w:val="00077276"/>
    <w:rsid w:val="00082244"/>
    <w:rsid w:val="0009771C"/>
    <w:rsid w:val="000A6A20"/>
    <w:rsid w:val="000C4550"/>
    <w:rsid w:val="000D4895"/>
    <w:rsid w:val="000D4D86"/>
    <w:rsid w:val="000F43B3"/>
    <w:rsid w:val="00120026"/>
    <w:rsid w:val="00133500"/>
    <w:rsid w:val="0013768F"/>
    <w:rsid w:val="00193D9A"/>
    <w:rsid w:val="001D4DA1"/>
    <w:rsid w:val="001E7EC7"/>
    <w:rsid w:val="00212FC2"/>
    <w:rsid w:val="00224F12"/>
    <w:rsid w:val="002369DA"/>
    <w:rsid w:val="002714F2"/>
    <w:rsid w:val="00292706"/>
    <w:rsid w:val="002A603E"/>
    <w:rsid w:val="00305FB6"/>
    <w:rsid w:val="0031113F"/>
    <w:rsid w:val="003512B5"/>
    <w:rsid w:val="00357BAF"/>
    <w:rsid w:val="00371F6D"/>
    <w:rsid w:val="00392798"/>
    <w:rsid w:val="003B189C"/>
    <w:rsid w:val="003C1E79"/>
    <w:rsid w:val="003E0856"/>
    <w:rsid w:val="003E4231"/>
    <w:rsid w:val="00403286"/>
    <w:rsid w:val="00425BBF"/>
    <w:rsid w:val="00431928"/>
    <w:rsid w:val="00447831"/>
    <w:rsid w:val="0045292B"/>
    <w:rsid w:val="00476C97"/>
    <w:rsid w:val="0048149D"/>
    <w:rsid w:val="004E58EE"/>
    <w:rsid w:val="004F336A"/>
    <w:rsid w:val="00580D6C"/>
    <w:rsid w:val="005A1B53"/>
    <w:rsid w:val="005A7C0F"/>
    <w:rsid w:val="005C7336"/>
    <w:rsid w:val="005D3EFA"/>
    <w:rsid w:val="00626404"/>
    <w:rsid w:val="00643DC6"/>
    <w:rsid w:val="00677D50"/>
    <w:rsid w:val="0068587B"/>
    <w:rsid w:val="006C18BC"/>
    <w:rsid w:val="006C5CA9"/>
    <w:rsid w:val="006F2F23"/>
    <w:rsid w:val="00714A95"/>
    <w:rsid w:val="00715C1C"/>
    <w:rsid w:val="00724658"/>
    <w:rsid w:val="00735C51"/>
    <w:rsid w:val="00766DC4"/>
    <w:rsid w:val="007B1705"/>
    <w:rsid w:val="007C0369"/>
    <w:rsid w:val="007F1074"/>
    <w:rsid w:val="007F25C5"/>
    <w:rsid w:val="007F530D"/>
    <w:rsid w:val="00860964"/>
    <w:rsid w:val="00870483"/>
    <w:rsid w:val="008B7A59"/>
    <w:rsid w:val="008F4353"/>
    <w:rsid w:val="008F6B6E"/>
    <w:rsid w:val="009156B4"/>
    <w:rsid w:val="00977D51"/>
    <w:rsid w:val="00995572"/>
    <w:rsid w:val="009A086F"/>
    <w:rsid w:val="009A5FAB"/>
    <w:rsid w:val="009A7D25"/>
    <w:rsid w:val="009B215D"/>
    <w:rsid w:val="009D72D7"/>
    <w:rsid w:val="00A107C1"/>
    <w:rsid w:val="00A336E4"/>
    <w:rsid w:val="00A63C9E"/>
    <w:rsid w:val="00A64365"/>
    <w:rsid w:val="00A756E0"/>
    <w:rsid w:val="00A80D73"/>
    <w:rsid w:val="00A901A7"/>
    <w:rsid w:val="00A95153"/>
    <w:rsid w:val="00AC71D3"/>
    <w:rsid w:val="00AD4BCD"/>
    <w:rsid w:val="00AE4558"/>
    <w:rsid w:val="00B51BF2"/>
    <w:rsid w:val="00B72612"/>
    <w:rsid w:val="00BE2307"/>
    <w:rsid w:val="00C35117"/>
    <w:rsid w:val="00C527E8"/>
    <w:rsid w:val="00C60298"/>
    <w:rsid w:val="00C72840"/>
    <w:rsid w:val="00CD1A44"/>
    <w:rsid w:val="00CD2CF6"/>
    <w:rsid w:val="00D23328"/>
    <w:rsid w:val="00D81B53"/>
    <w:rsid w:val="00D955B0"/>
    <w:rsid w:val="00DA3ADD"/>
    <w:rsid w:val="00DA3FD4"/>
    <w:rsid w:val="00DC5BEF"/>
    <w:rsid w:val="00E220B9"/>
    <w:rsid w:val="00E557BA"/>
    <w:rsid w:val="00E622B2"/>
    <w:rsid w:val="00E72CC4"/>
    <w:rsid w:val="00E83753"/>
    <w:rsid w:val="00E84014"/>
    <w:rsid w:val="00EB7B75"/>
    <w:rsid w:val="00ED788D"/>
    <w:rsid w:val="00EE5F58"/>
    <w:rsid w:val="00EF0F0E"/>
    <w:rsid w:val="00F47148"/>
    <w:rsid w:val="00F726E4"/>
    <w:rsid w:val="00FB099F"/>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DB0"/>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styleId="UnresolvedMention">
    <w:name w:val="Unresolved Mention"/>
    <w:basedOn w:val="DefaultParagraphFont"/>
    <w:uiPriority w:val="99"/>
    <w:semiHidden/>
    <w:unhideWhenUsed/>
    <w:rsid w:val="00715C1C"/>
    <w:rPr>
      <w:color w:val="605E5C"/>
      <w:shd w:val="clear" w:color="auto" w:fill="E1DFDD"/>
    </w:rPr>
  </w:style>
  <w:style w:type="paragraph" w:styleId="Header">
    <w:name w:val="header"/>
    <w:basedOn w:val="Normal"/>
    <w:link w:val="HeaderChar"/>
    <w:uiPriority w:val="99"/>
    <w:unhideWhenUsed/>
    <w:rsid w:val="00715C1C"/>
    <w:pPr>
      <w:tabs>
        <w:tab w:val="center" w:pos="4419"/>
        <w:tab w:val="right" w:pos="8838"/>
      </w:tabs>
      <w:spacing w:line="240" w:lineRule="auto"/>
    </w:pPr>
    <w:rPr>
      <w:rFonts w:cs="Mangal"/>
    </w:rPr>
  </w:style>
  <w:style w:type="character" w:customStyle="1" w:styleId="HeaderChar">
    <w:name w:val="Header Char"/>
    <w:basedOn w:val="DefaultParagraphFont"/>
    <w:link w:val="Header"/>
    <w:uiPriority w:val="99"/>
    <w:rsid w:val="00715C1C"/>
    <w:rPr>
      <w:rFonts w:ascii="Arial" w:eastAsia="Arial" w:hAnsi="Arial" w:cs="Mangal"/>
      <w:color w:val="000000"/>
      <w:szCs w:val="20"/>
      <w:lang w:val="en-CA" w:eastAsia="zh-CN" w:bidi="hi-IN"/>
    </w:rPr>
  </w:style>
  <w:style w:type="paragraph" w:styleId="Footer">
    <w:name w:val="footer"/>
    <w:basedOn w:val="Normal"/>
    <w:link w:val="FooterChar"/>
    <w:uiPriority w:val="99"/>
    <w:unhideWhenUsed/>
    <w:rsid w:val="00715C1C"/>
    <w:pPr>
      <w:tabs>
        <w:tab w:val="center" w:pos="4419"/>
        <w:tab w:val="right" w:pos="8838"/>
      </w:tabs>
      <w:spacing w:line="240" w:lineRule="auto"/>
    </w:pPr>
    <w:rPr>
      <w:rFonts w:cs="Mangal"/>
    </w:rPr>
  </w:style>
  <w:style w:type="character" w:customStyle="1" w:styleId="FooterChar">
    <w:name w:val="Footer Char"/>
    <w:basedOn w:val="DefaultParagraphFont"/>
    <w:link w:val="Footer"/>
    <w:uiPriority w:val="99"/>
    <w:rsid w:val="00715C1C"/>
    <w:rPr>
      <w:rFonts w:ascii="Arial" w:eastAsia="Arial" w:hAnsi="Arial" w:cs="Mangal"/>
      <w:color w:val="000000"/>
      <w:szCs w:val="20"/>
      <w:lang w:val="en-CA" w:eastAsia="zh-CN" w:bidi="hi-IN"/>
    </w:rPr>
  </w:style>
  <w:style w:type="paragraph" w:styleId="NormalWeb">
    <w:name w:val="Normal (Web)"/>
    <w:basedOn w:val="Normal"/>
    <w:uiPriority w:val="99"/>
    <w:semiHidden/>
    <w:unhideWhenUsed/>
    <w:rsid w:val="00860964"/>
    <w:pPr>
      <w:keepNext w:val="0"/>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customStyle="1" w:styleId="apple-converted-space">
    <w:name w:val="apple-converted-space"/>
    <w:rsid w:val="002A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366487855">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 w:id="979772568">
      <w:bodyDiv w:val="1"/>
      <w:marLeft w:val="0"/>
      <w:marRight w:val="0"/>
      <w:marTop w:val="0"/>
      <w:marBottom w:val="0"/>
      <w:divBdr>
        <w:top w:val="none" w:sz="0" w:space="0" w:color="auto"/>
        <w:left w:val="none" w:sz="0" w:space="0" w:color="auto"/>
        <w:bottom w:val="none" w:sz="0" w:space="0" w:color="auto"/>
        <w:right w:val="none" w:sz="0" w:space="0" w:color="auto"/>
      </w:divBdr>
    </w:div>
    <w:div w:id="2073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tandfonline.com/loi/vjmb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org/pubs/journals/xhp/"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pa.org/pubs/journals/s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elsevier.com/human-movement-science/" TargetMode="External"/><Relationship Id="rId5" Type="http://schemas.openxmlformats.org/officeDocument/2006/relationships/webSettings" Target="webSettings.xml"/><Relationship Id="rId15" Type="http://schemas.openxmlformats.org/officeDocument/2006/relationships/hyperlink" Target="https://www.journals.elsevier.com/psychology-of-sport-and-exercise/" TargetMode="External"/><Relationship Id="rId10" Type="http://schemas.openxmlformats.org/officeDocument/2006/relationships/hyperlink" Target="mailto:son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urn-education.sona-systems.com/Default.aspx?ReturnUrl=%2f" TargetMode="External"/><Relationship Id="rId14" Type="http://schemas.openxmlformats.org/officeDocument/2006/relationships/hyperlink" Target="http://journals.humankinetics.com/journal/j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C384-0C6A-4A77-B55B-58C8D98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Montagner Sassi</dc:creator>
  <cp:lastModifiedBy>Juliana Parma</cp:lastModifiedBy>
  <cp:revision>2</cp:revision>
  <cp:lastPrinted>2015-01-10T16:26:00Z</cp:lastPrinted>
  <dcterms:created xsi:type="dcterms:W3CDTF">2021-01-05T16:10:00Z</dcterms:created>
  <dcterms:modified xsi:type="dcterms:W3CDTF">2021-01-05T16:10:00Z</dcterms:modified>
</cp:coreProperties>
</file>