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03B0580F"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3431E1">
        <w:rPr>
          <w:rFonts w:cs="Times New Roman"/>
          <w:w w:val="105"/>
          <w:sz w:val="22"/>
          <w:szCs w:val="22"/>
        </w:rPr>
        <w:t>2</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6B3D4017"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7350</w:t>
      </w:r>
      <w:r w:rsidR="000106B7">
        <w:rPr>
          <w:rFonts w:cs="Times New Roman"/>
          <w:w w:val="105"/>
          <w:sz w:val="22"/>
          <w:szCs w:val="22"/>
        </w:rPr>
        <w:t>-00</w:t>
      </w:r>
      <w:r w:rsidR="00FB50D1">
        <w:rPr>
          <w:rFonts w:cs="Times New Roman"/>
          <w:w w:val="105"/>
          <w:sz w:val="22"/>
          <w:szCs w:val="22"/>
        </w:rPr>
        <w:t>1</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5B75762C"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 xml:space="preserve">Revised </w:t>
      </w:r>
      <w:r w:rsidR="00AD0B2E">
        <w:rPr>
          <w:rFonts w:cs="Times New Roman"/>
          <w:w w:val="105"/>
          <w:sz w:val="22"/>
          <w:szCs w:val="22"/>
        </w:rPr>
        <w:t>January 2022</w:t>
      </w:r>
      <w:r w:rsidRPr="00431E62">
        <w:rPr>
          <w:rFonts w:cs="Times New Roman"/>
          <w:w w:val="102"/>
          <w:sz w:val="22"/>
          <w:szCs w:val="22"/>
        </w:rPr>
        <w:t xml:space="preserve"> </w:t>
      </w:r>
    </w:p>
    <w:p w14:paraId="184A71F1" w14:textId="08EF0B4C"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BA0159">
        <w:rPr>
          <w:rFonts w:cs="Times New Roman"/>
          <w:sz w:val="22"/>
          <w:szCs w:val="22"/>
        </w:rPr>
        <w:t xml:space="preserve">Mondays </w:t>
      </w:r>
      <w:r w:rsidR="00AD0B2E">
        <w:rPr>
          <w:rFonts w:cs="Times New Roman"/>
          <w:sz w:val="22"/>
          <w:szCs w:val="22"/>
        </w:rPr>
        <w:t>4</w:t>
      </w:r>
      <w:r w:rsidRPr="00431E62">
        <w:rPr>
          <w:rFonts w:cs="Times New Roman"/>
          <w:sz w:val="22"/>
          <w:szCs w:val="22"/>
        </w:rPr>
        <w:t>-</w:t>
      </w:r>
      <w:r w:rsidR="00AD0B2E">
        <w:rPr>
          <w:rFonts w:cs="Times New Roman"/>
          <w:sz w:val="22"/>
          <w:szCs w:val="22"/>
        </w:rPr>
        <w:t>6</w:t>
      </w:r>
      <w:r w:rsidRPr="00431E62">
        <w:rPr>
          <w:rFonts w:cs="Times New Roman"/>
          <w:sz w:val="22"/>
          <w:szCs w:val="22"/>
        </w:rPr>
        <w:t xml:space="preserve">:50pm </w:t>
      </w:r>
    </w:p>
    <w:p w14:paraId="33EA82C7" w14:textId="7B9E49A4"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FB50D1">
        <w:rPr>
          <w:rFonts w:cs="Times New Roman"/>
          <w:sz w:val="22"/>
          <w:szCs w:val="22"/>
        </w:rPr>
        <w:t>Haley 2222</w:t>
      </w:r>
    </w:p>
    <w:p w14:paraId="5B833B79" w14:textId="1A8FF113" w:rsidR="00431E62" w:rsidRPr="00431E62" w:rsidRDefault="00431E62" w:rsidP="003115C3">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10EE40EC" w:rsidR="009A1B06" w:rsidRPr="00431E62" w:rsidRDefault="00431E62" w:rsidP="00BA0159">
      <w:pPr>
        <w:pStyle w:val="BodyText"/>
        <w:tabs>
          <w:tab w:val="left" w:pos="2880"/>
        </w:tabs>
        <w:spacing w:before="22"/>
        <w:ind w:left="336" w:right="700"/>
        <w:rPr>
          <w:rFonts w:cs="Times New Roman"/>
          <w:sz w:val="22"/>
          <w:szCs w:val="22"/>
        </w:rPr>
      </w:pPr>
      <w:r w:rsidRPr="00431E62">
        <w:rPr>
          <w:rFonts w:cs="Times New Roman"/>
          <w:sz w:val="22"/>
          <w:szCs w:val="22"/>
        </w:rPr>
        <w:tab/>
      </w:r>
    </w:p>
    <w:p w14:paraId="55B6BDFA" w14:textId="7646D6D5" w:rsidR="009A1B06"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Instructor</w:t>
      </w:r>
      <w:r w:rsidR="00654584">
        <w:rPr>
          <w:rFonts w:cs="Times New Roman"/>
          <w:w w:val="105"/>
          <w:sz w:val="22"/>
          <w:szCs w:val="22"/>
        </w:rPr>
        <w:t>s</w:t>
      </w:r>
      <w:r w:rsidRPr="00431E62">
        <w:rPr>
          <w:rFonts w:cs="Times New Roman"/>
          <w:w w:val="105"/>
          <w:sz w:val="22"/>
          <w:szCs w:val="22"/>
        </w:rPr>
        <w:t xml:space="preserve">: </w:t>
      </w:r>
      <w:r w:rsidR="00AD0B2E">
        <w:rPr>
          <w:rFonts w:cs="Times New Roman"/>
          <w:w w:val="105"/>
          <w:sz w:val="22"/>
          <w:szCs w:val="22"/>
        </w:rPr>
        <w:t>Ashley Brown</w:t>
      </w:r>
      <w:r w:rsidR="00247341" w:rsidRPr="00431E62">
        <w:rPr>
          <w:rFonts w:cs="Times New Roman"/>
          <w:w w:val="105"/>
          <w:sz w:val="22"/>
          <w:szCs w:val="22"/>
        </w:rPr>
        <w:t>, Ph</w:t>
      </w:r>
      <w:r w:rsidR="00AD0B2E">
        <w:rPr>
          <w:rFonts w:cs="Times New Roman"/>
          <w:w w:val="105"/>
          <w:sz w:val="22"/>
          <w:szCs w:val="22"/>
        </w:rPr>
        <w:t>.</w:t>
      </w:r>
      <w:r w:rsidR="00247341" w:rsidRPr="00431E62">
        <w:rPr>
          <w:rFonts w:cs="Times New Roman"/>
          <w:w w:val="105"/>
          <w:sz w:val="22"/>
          <w:szCs w:val="22"/>
        </w:rPr>
        <w:t>D</w:t>
      </w:r>
      <w:r w:rsidR="00AD0B2E">
        <w:rPr>
          <w:rFonts w:cs="Times New Roman"/>
          <w:w w:val="105"/>
          <w:sz w:val="22"/>
          <w:szCs w:val="22"/>
        </w:rPr>
        <w:t>.</w:t>
      </w:r>
      <w:r w:rsidR="00247341" w:rsidRPr="00431E62">
        <w:rPr>
          <w:rFonts w:cs="Times New Roman"/>
          <w:w w:val="105"/>
          <w:sz w:val="22"/>
          <w:szCs w:val="22"/>
        </w:rPr>
        <w:t>,</w:t>
      </w:r>
      <w:r w:rsidR="00AD0B2E">
        <w:rPr>
          <w:rFonts w:cs="Times New Roman"/>
          <w:w w:val="105"/>
          <w:sz w:val="22"/>
          <w:szCs w:val="22"/>
        </w:rPr>
        <w:t xml:space="preserve"> </w:t>
      </w:r>
      <w:r w:rsidR="00247341" w:rsidRPr="00431E62">
        <w:rPr>
          <w:rFonts w:cs="Times New Roman"/>
          <w:w w:val="105"/>
          <w:sz w:val="22"/>
          <w:szCs w:val="22"/>
        </w:rPr>
        <w:t>NCC</w:t>
      </w:r>
    </w:p>
    <w:p w14:paraId="16ACA0D1" w14:textId="68A92B25" w:rsidR="00654584" w:rsidRPr="00654584" w:rsidRDefault="00654584" w:rsidP="00654584">
      <w:pPr>
        <w:spacing w:line="232" w:lineRule="exact"/>
        <w:ind w:left="720" w:right="-20" w:firstLine="720"/>
        <w:rPr>
          <w:rFonts w:eastAsia="Times New Roman"/>
        </w:rPr>
      </w:pPr>
      <w:r>
        <w:rPr>
          <w:rFonts w:eastAsia="Times New Roman"/>
        </w:rPr>
        <w:t>Heather Windham, M.Ed., NCC</w:t>
      </w:r>
    </w:p>
    <w:p w14:paraId="5EA30D84" w14:textId="7D57191D" w:rsidR="009A1B06"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hyperlink r:id="rId7" w:history="1">
        <w:r w:rsidR="00AD0B2E" w:rsidRPr="002E6842">
          <w:rPr>
            <w:rStyle w:val="Hyperlink"/>
            <w:rFonts w:cs="Times New Roman"/>
            <w:w w:val="105"/>
            <w:sz w:val="22"/>
            <w:szCs w:val="22"/>
          </w:rPr>
          <w:t>abb0010@auburn.edu</w:t>
        </w:r>
      </w:hyperlink>
    </w:p>
    <w:p w14:paraId="7A9C2F92" w14:textId="116B6C3E" w:rsidR="000106B7" w:rsidRPr="000106B7" w:rsidRDefault="000106B7" w:rsidP="00BA0159">
      <w:pPr>
        <w:pStyle w:val="BodyText"/>
        <w:spacing w:line="264" w:lineRule="auto"/>
        <w:ind w:right="700" w:firstLine="336"/>
        <w:rPr>
          <w:rFonts w:cs="Times New Roman"/>
          <w:sz w:val="22"/>
          <w:szCs w:val="22"/>
        </w:rPr>
      </w:pPr>
      <w:r w:rsidRPr="000106B7">
        <w:rPr>
          <w:rFonts w:cs="Times New Roman"/>
          <w:w w:val="102"/>
          <w:sz w:val="22"/>
          <w:szCs w:val="22"/>
        </w:rPr>
        <w:t xml:space="preserve">Phone: </w:t>
      </w:r>
      <w:r w:rsidRPr="000106B7">
        <w:rPr>
          <w:rFonts w:cs="Times New Roman"/>
          <w:w w:val="105"/>
          <w:sz w:val="22"/>
          <w:szCs w:val="22"/>
        </w:rPr>
        <w:t>(334) 844-76</w:t>
      </w:r>
      <w:r w:rsidR="00AD0B2E">
        <w:rPr>
          <w:rFonts w:cs="Times New Roman"/>
          <w:w w:val="105"/>
          <w:sz w:val="22"/>
          <w:szCs w:val="22"/>
        </w:rPr>
        <w:t>76</w:t>
      </w:r>
    </w:p>
    <w:p w14:paraId="304A57CC" w14:textId="61243FFE" w:rsidR="009A1B06" w:rsidRDefault="009A1B06" w:rsidP="00FF5F8C">
      <w:pPr>
        <w:pStyle w:val="BodyText"/>
        <w:spacing w:before="22" w:line="261" w:lineRule="auto"/>
        <w:ind w:left="336" w:right="700"/>
        <w:rPr>
          <w:rFonts w:cs="Times New Roman"/>
          <w:w w:val="102"/>
          <w:sz w:val="22"/>
          <w:szCs w:val="22"/>
        </w:rPr>
      </w:pPr>
      <w:r w:rsidRPr="00A255D8">
        <w:rPr>
          <w:rFonts w:cs="Times New Roman"/>
          <w:sz w:val="22"/>
          <w:szCs w:val="22"/>
        </w:rPr>
        <w:t>Office: 20</w:t>
      </w:r>
      <w:r w:rsidR="00FB50D1">
        <w:rPr>
          <w:rFonts w:cs="Times New Roman"/>
          <w:sz w:val="22"/>
          <w:szCs w:val="22"/>
        </w:rPr>
        <w:t>8</w:t>
      </w:r>
      <w:r w:rsidR="00BA0159">
        <w:rPr>
          <w:rFonts w:cs="Times New Roman"/>
          <w:sz w:val="22"/>
          <w:szCs w:val="22"/>
        </w:rPr>
        <w:t>4</w:t>
      </w:r>
      <w:r>
        <w:rPr>
          <w:rFonts w:cs="Times New Roman"/>
          <w:sz w:val="22"/>
          <w:szCs w:val="22"/>
        </w:rPr>
        <w:t xml:space="preserve"> </w:t>
      </w:r>
      <w:r w:rsidRPr="00A255D8">
        <w:rPr>
          <w:rFonts w:cs="Times New Roman"/>
          <w:sz w:val="22"/>
          <w:szCs w:val="22"/>
        </w:rPr>
        <w:t>Haley Center</w:t>
      </w:r>
      <w:r w:rsidRPr="00A255D8">
        <w:rPr>
          <w:rFonts w:cs="Times New Roman"/>
          <w:w w:val="102"/>
          <w:sz w:val="22"/>
          <w:szCs w:val="22"/>
        </w:rPr>
        <w:t xml:space="preserve"> </w:t>
      </w:r>
      <w:r w:rsidR="00654584">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Pr="00A255D8" w:rsidRDefault="009A1B06" w:rsidP="004E2B58">
      <w:pPr>
        <w:pStyle w:val="BodyText"/>
        <w:ind w:left="336" w:right="706"/>
        <w:rPr>
          <w:rFonts w:cs="Times New Roman"/>
          <w:sz w:val="22"/>
          <w:szCs w:val="22"/>
        </w:rPr>
      </w:pPr>
      <w:r w:rsidRPr="00A255D8">
        <w:rPr>
          <w:rFonts w:cs="Times New Roman"/>
          <w:w w:val="105"/>
          <w:sz w:val="22"/>
          <w:szCs w:val="22"/>
        </w:rPr>
        <w:t>Required:</w:t>
      </w:r>
      <w:r w:rsidRPr="00A255D8">
        <w:rPr>
          <w:rFonts w:cs="Times New Roman"/>
          <w:w w:val="102"/>
          <w:sz w:val="22"/>
          <w:szCs w:val="22"/>
        </w:rPr>
        <w:t xml:space="preserve"> </w:t>
      </w:r>
    </w:p>
    <w:p w14:paraId="33F41175" w14:textId="1BB90344" w:rsidR="009A1B06" w:rsidRDefault="00E51279" w:rsidP="004E2B58">
      <w:pPr>
        <w:pStyle w:val="BodyText"/>
        <w:ind w:left="1056" w:right="706" w:hanging="360"/>
        <w:rPr>
          <w:rFonts w:cs="Times New Roman"/>
          <w:w w:val="102"/>
          <w:sz w:val="22"/>
          <w:szCs w:val="22"/>
        </w:rPr>
      </w:pPr>
      <w:r>
        <w:rPr>
          <w:rFonts w:cs="Times New Roman"/>
          <w:w w:val="105"/>
          <w:sz w:val="22"/>
          <w:szCs w:val="22"/>
        </w:rPr>
        <w:t>Young, M.</w:t>
      </w:r>
      <w:r w:rsidR="009A1B06" w:rsidRPr="00633B55">
        <w:rPr>
          <w:rFonts w:cs="Times New Roman"/>
          <w:w w:val="105"/>
          <w:sz w:val="22"/>
          <w:szCs w:val="22"/>
        </w:rPr>
        <w:t xml:space="preserve"> (201</w:t>
      </w:r>
      <w:r>
        <w:rPr>
          <w:rFonts w:cs="Times New Roman"/>
          <w:w w:val="105"/>
          <w:sz w:val="22"/>
          <w:szCs w:val="22"/>
        </w:rPr>
        <w:t>7</w:t>
      </w:r>
      <w:r w:rsidR="009A1B06" w:rsidRPr="00633B55">
        <w:rPr>
          <w:rFonts w:cs="Times New Roman"/>
          <w:w w:val="105"/>
          <w:sz w:val="22"/>
          <w:szCs w:val="22"/>
        </w:rPr>
        <w:t xml:space="preserve">). </w:t>
      </w:r>
      <w:r w:rsidRPr="004E2B58">
        <w:rPr>
          <w:rFonts w:cs="Times New Roman"/>
          <w:i/>
          <w:iCs/>
          <w:w w:val="105"/>
          <w:sz w:val="22"/>
          <w:szCs w:val="22"/>
        </w:rPr>
        <w:t>Learning the art of helping: Building blocks and techniques</w:t>
      </w:r>
      <w:r w:rsidR="009A1B06" w:rsidRPr="00633B55">
        <w:rPr>
          <w:rFonts w:cs="Times New Roman"/>
          <w:w w:val="105"/>
          <w:sz w:val="22"/>
          <w:szCs w:val="22"/>
        </w:rPr>
        <w:t xml:space="preserve"> (</w:t>
      </w:r>
      <w:r>
        <w:rPr>
          <w:rFonts w:cs="Times New Roman"/>
          <w:w w:val="105"/>
          <w:sz w:val="22"/>
          <w:szCs w:val="22"/>
        </w:rPr>
        <w:t>6</w:t>
      </w:r>
      <w:r w:rsidR="009A1B06" w:rsidRPr="00633B55">
        <w:rPr>
          <w:rFonts w:cs="Times New Roman"/>
          <w:w w:val="105"/>
          <w:position w:val="10"/>
          <w:sz w:val="22"/>
          <w:szCs w:val="22"/>
        </w:rPr>
        <w:t xml:space="preserve">th </w:t>
      </w:r>
      <w:r w:rsidR="009A1B06" w:rsidRPr="00633B55">
        <w:rPr>
          <w:rFonts w:cs="Times New Roman"/>
          <w:w w:val="105"/>
          <w:sz w:val="22"/>
          <w:szCs w:val="22"/>
        </w:rPr>
        <w:t>ed.). Upper Saddle River, NJ: Pearson Education.</w:t>
      </w:r>
      <w:r w:rsidR="009A1B06" w:rsidRPr="00633B55">
        <w:rPr>
          <w:rFonts w:cs="Times New Roman"/>
          <w:w w:val="102"/>
          <w:sz w:val="22"/>
          <w:szCs w:val="22"/>
        </w:rPr>
        <w:t xml:space="preserve"> </w:t>
      </w:r>
    </w:p>
    <w:p w14:paraId="23BF04D9" w14:textId="4AEC9DE5" w:rsidR="004928A0" w:rsidRPr="00633B55" w:rsidRDefault="004928A0" w:rsidP="004E2B58">
      <w:pPr>
        <w:pStyle w:val="BodyText"/>
        <w:ind w:left="1056" w:right="706" w:hanging="360"/>
        <w:rPr>
          <w:rFonts w:cs="Times New Roman"/>
          <w:w w:val="102"/>
          <w:sz w:val="22"/>
          <w:szCs w:val="22"/>
        </w:rPr>
      </w:pPr>
      <w:r>
        <w:rPr>
          <w:rFonts w:cs="Times New Roman"/>
          <w:w w:val="102"/>
          <w:sz w:val="22"/>
          <w:szCs w:val="22"/>
        </w:rPr>
        <w:t xml:space="preserve">*Can purchase electronic copy via </w:t>
      </w:r>
      <w:proofErr w:type="spellStart"/>
      <w:r>
        <w:rPr>
          <w:rFonts w:cs="Times New Roman"/>
          <w:w w:val="102"/>
          <w:sz w:val="22"/>
          <w:szCs w:val="22"/>
        </w:rPr>
        <w:t>Redshelf</w:t>
      </w:r>
      <w:proofErr w:type="spellEnd"/>
      <w:r>
        <w:rPr>
          <w:rFonts w:cs="Times New Roman"/>
          <w:w w:val="102"/>
          <w:sz w:val="22"/>
          <w:szCs w:val="22"/>
        </w:rPr>
        <w:t xml:space="preserve"> in Canvas*</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76570DBC" w14:textId="77777777" w:rsidR="00FC1028" w:rsidRPr="00A255D8" w:rsidRDefault="00FC1028" w:rsidP="00FF5F8C">
      <w:pPr>
        <w:pStyle w:val="BodyText"/>
        <w:spacing w:before="9"/>
        <w:ind w:right="700"/>
        <w:rPr>
          <w:rFonts w:cs="Times New Roman"/>
          <w:sz w:val="22"/>
          <w:szCs w:val="22"/>
        </w:rPr>
      </w:pPr>
    </w:p>
    <w:p w14:paraId="2CD7DECD" w14:textId="77777777" w:rsidR="00431E62" w:rsidRDefault="00431E62" w:rsidP="00FF5F8C">
      <w:pPr>
        <w:pStyle w:val="BodyText"/>
        <w:ind w:left="336" w:right="700"/>
        <w:rPr>
          <w:rFonts w:cs="Times New Roman"/>
          <w:b/>
          <w:bCs/>
          <w:w w:val="105"/>
          <w:sz w:val="22"/>
          <w:szCs w:val="22"/>
        </w:rPr>
      </w:pPr>
    </w:p>
    <w:p w14:paraId="43189F98" w14:textId="64730D73"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6F103EEA"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A255D8">
        <w:rPr>
          <w:rFonts w:cs="Times New Roman"/>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rFonts w:cs="Times New Roman"/>
          <w:w w:val="102"/>
          <w:sz w:val="22"/>
          <w:szCs w:val="22"/>
        </w:rPr>
      </w:pPr>
      <w:r>
        <w:rPr>
          <w:rFonts w:cs="Times New Roman"/>
          <w:w w:val="105"/>
          <w:sz w:val="22"/>
          <w:szCs w:val="22"/>
        </w:rPr>
        <w:t>2</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rPr>
        <w:t>Ethical and culturally relevant strategies for establishing and maintaining in person and technology assisted relationships (CACREP II.F.5.d)</w:t>
      </w:r>
      <w:r w:rsidR="009A1B06" w:rsidRPr="00A255D8">
        <w:rPr>
          <w:rFonts w:cs="Times New Roman"/>
          <w:w w:val="102"/>
          <w:sz w:val="22"/>
          <w:szCs w:val="22"/>
        </w:rPr>
        <w:t xml:space="preserve"> </w:t>
      </w:r>
    </w:p>
    <w:p w14:paraId="0E368B5F" w14:textId="7189ADDB" w:rsidR="009455B1" w:rsidRPr="004E2B58" w:rsidRDefault="004E2B58" w:rsidP="004E2B58">
      <w:pPr>
        <w:pStyle w:val="BodyText"/>
        <w:ind w:left="1080" w:right="700" w:hanging="384"/>
        <w:rPr>
          <w:rFonts w:cs="Times New Roman"/>
          <w:w w:val="102"/>
          <w:sz w:val="22"/>
          <w:szCs w:val="22"/>
        </w:rPr>
      </w:pPr>
      <w:r>
        <w:rPr>
          <w:rFonts w:cs="Times New Roman"/>
          <w:w w:val="102"/>
          <w:sz w:val="22"/>
          <w:szCs w:val="22"/>
        </w:rPr>
        <w:t xml:space="preserve">3. </w:t>
      </w:r>
      <w:r>
        <w:rPr>
          <w:rFonts w:cs="Times New Roman"/>
          <w:w w:val="102"/>
          <w:sz w:val="22"/>
          <w:szCs w:val="22"/>
        </w:rPr>
        <w:tab/>
      </w:r>
      <w:r w:rsidR="009455B1" w:rsidRPr="00A255D8">
        <w:rPr>
          <w:rFonts w:cs="Times New Roman"/>
          <w:sz w:val="22"/>
          <w:szCs w:val="22"/>
        </w:rPr>
        <w:t>The impact of technology on the counseling practice (CACREP II.F.5.e)</w:t>
      </w:r>
    </w:p>
    <w:p w14:paraId="0C145E27"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4. </w:t>
      </w:r>
      <w:r w:rsidRPr="00A255D8">
        <w:rPr>
          <w:rFonts w:cs="Times New Roman"/>
          <w:w w:val="90"/>
          <w:sz w:val="22"/>
          <w:szCs w:val="22"/>
        </w:rPr>
        <w:t xml:space="preserve">  </w:t>
      </w:r>
      <w:r w:rsidRPr="00A255D8">
        <w:rPr>
          <w:rFonts w:cs="Times New Roman"/>
          <w:sz w:val="22"/>
          <w:szCs w:val="22"/>
        </w:rPr>
        <w:t>Counselor characteristics and behaviors that influence the counseling process (CACREP II.F.5.f)</w:t>
      </w:r>
      <w:r w:rsidRPr="00A255D8">
        <w:rPr>
          <w:rFonts w:cs="Times New Roman"/>
          <w:w w:val="102"/>
          <w:sz w:val="22"/>
          <w:szCs w:val="22"/>
        </w:rPr>
        <w:t xml:space="preserve"> </w:t>
      </w:r>
    </w:p>
    <w:p w14:paraId="046CA97B"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Essential interviewing, counseling and case conceptualization skills (CACREP II.F.5.g)</w:t>
      </w:r>
      <w:r w:rsidRPr="00A255D8">
        <w:rPr>
          <w:rFonts w:cs="Times New Roman"/>
          <w:w w:val="102"/>
          <w:sz w:val="22"/>
          <w:szCs w:val="22"/>
        </w:rPr>
        <w:t xml:space="preserve"> </w:t>
      </w:r>
    </w:p>
    <w:p w14:paraId="57AE86B5"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6. </w:t>
      </w:r>
      <w:r w:rsidRPr="00A255D8">
        <w:rPr>
          <w:rFonts w:cs="Times New Roman"/>
          <w:w w:val="90"/>
          <w:sz w:val="22"/>
          <w:szCs w:val="22"/>
        </w:rPr>
        <w:t xml:space="preserve">  </w:t>
      </w:r>
      <w:r w:rsidRPr="00A255D8">
        <w:rPr>
          <w:rFonts w:cs="Times New Roman"/>
          <w:sz w:val="22"/>
          <w:szCs w:val="22"/>
        </w:rPr>
        <w:t>Developmentally relevant counseling treatment or intervention plans (CACREP II.F.5.h)</w:t>
      </w:r>
      <w:r w:rsidRPr="00A255D8">
        <w:rPr>
          <w:rFonts w:cs="Times New Roman"/>
          <w:w w:val="102"/>
          <w:sz w:val="22"/>
          <w:szCs w:val="22"/>
        </w:rPr>
        <w:t xml:space="preserve"> </w:t>
      </w:r>
    </w:p>
    <w:p w14:paraId="5D72C257" w14:textId="77777777" w:rsidR="009A1B06" w:rsidRPr="00A255D8" w:rsidRDefault="009A1B06" w:rsidP="00FF5F8C">
      <w:pPr>
        <w:ind w:right="700"/>
        <w:rPr>
          <w:rFonts w:cs="Times New Roman"/>
        </w:rPr>
        <w:sectPr w:rsidR="009A1B06" w:rsidRPr="00A255D8" w:rsidSect="00754012">
          <w:headerReference w:type="even" r:id="rId8"/>
          <w:headerReference w:type="default" r:id="rId9"/>
          <w:footerReference w:type="even" r:id="rId10"/>
          <w:footerReference w:type="default" r:id="rId11"/>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rFonts w:cs="Times New Roman"/>
          <w:sz w:val="22"/>
          <w:szCs w:val="22"/>
        </w:rPr>
      </w:pPr>
      <w:r w:rsidRPr="00A255D8">
        <w:rPr>
          <w:rFonts w:cs="Times New Roman"/>
          <w:sz w:val="22"/>
          <w:szCs w:val="22"/>
        </w:rPr>
        <w:t xml:space="preserve">7. </w:t>
      </w:r>
      <w:r w:rsidRPr="00A255D8">
        <w:rPr>
          <w:rFonts w:cs="Times New Roman"/>
          <w:w w:val="90"/>
          <w:sz w:val="22"/>
          <w:szCs w:val="22"/>
        </w:rPr>
        <w:t xml:space="preserve">  </w:t>
      </w:r>
      <w:r w:rsidRPr="00A255D8">
        <w:rPr>
          <w:rFonts w:cs="Times New Roman"/>
          <w:sz w:val="22"/>
          <w:szCs w:val="22"/>
        </w:rPr>
        <w:t>Development of measurable outcomes for clients (CACREP II.F.5.i)</w:t>
      </w:r>
    </w:p>
    <w:p w14:paraId="180D19F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8. </w:t>
      </w:r>
      <w:r w:rsidRPr="00A255D8">
        <w:rPr>
          <w:rFonts w:cs="Times New Roman"/>
          <w:w w:val="90"/>
          <w:sz w:val="22"/>
          <w:szCs w:val="22"/>
        </w:rPr>
        <w:t xml:space="preserve">  </w:t>
      </w:r>
      <w:r w:rsidRPr="00A255D8">
        <w:rPr>
          <w:rFonts w:cs="Times New Roman"/>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9. </w:t>
      </w:r>
      <w:r w:rsidRPr="00A255D8">
        <w:rPr>
          <w:rFonts w:cs="Times New Roman"/>
          <w:w w:val="90"/>
          <w:sz w:val="22"/>
          <w:szCs w:val="22"/>
        </w:rPr>
        <w:t xml:space="preserve">  </w:t>
      </w:r>
      <w:r w:rsidRPr="00A255D8">
        <w:rPr>
          <w:rFonts w:cs="Times New Roman"/>
          <w:sz w:val="22"/>
          <w:szCs w:val="22"/>
        </w:rPr>
        <w:t>Development of outcome measures for counseling programs (CACREP II.F.8.d)</w:t>
      </w:r>
    </w:p>
    <w:p w14:paraId="0B800A54"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10.</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Eva</w:t>
      </w:r>
      <w:r w:rsidRPr="00A255D8">
        <w:rPr>
          <w:rFonts w:cs="Times New Roman"/>
          <w:w w:val="107"/>
          <w:sz w:val="22"/>
          <w:szCs w:val="22"/>
        </w:rPr>
        <w:t>l</w:t>
      </w:r>
      <w:r w:rsidRPr="00A255D8">
        <w:rPr>
          <w:rFonts w:cs="Times New Roman"/>
          <w:spacing w:val="1"/>
          <w:w w:val="107"/>
          <w:sz w:val="22"/>
          <w:szCs w:val="22"/>
        </w:rPr>
        <w:t>ua</w:t>
      </w:r>
      <w:r w:rsidRPr="00A255D8">
        <w:rPr>
          <w:rFonts w:cs="Times New Roman"/>
          <w:w w:val="107"/>
          <w:sz w:val="22"/>
          <w:szCs w:val="22"/>
        </w:rPr>
        <w:t>ti</w:t>
      </w:r>
      <w:r w:rsidRPr="00A255D8">
        <w:rPr>
          <w:rFonts w:cs="Times New Roman"/>
          <w:spacing w:val="1"/>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spacing w:val="1"/>
          <w:w w:val="107"/>
          <w:sz w:val="22"/>
          <w:szCs w:val="22"/>
        </w:rPr>
        <w:t>o</w:t>
      </w:r>
      <w:r w:rsidRPr="00A255D8">
        <w:rPr>
          <w:rFonts w:cs="Times New Roman"/>
          <w:w w:val="107"/>
          <w:sz w:val="22"/>
          <w:szCs w:val="22"/>
        </w:rPr>
        <w:t>f</w:t>
      </w:r>
      <w:r w:rsidRPr="00A255D8">
        <w:rPr>
          <w:rFonts w:cs="Times New Roman"/>
          <w:spacing w:val="5"/>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on</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1"/>
          <w:w w:val="107"/>
          <w:sz w:val="22"/>
          <w:szCs w:val="22"/>
        </w:rPr>
        <w:t>p</w:t>
      </w:r>
      <w:r w:rsidRPr="00A255D8">
        <w:rPr>
          <w:rFonts w:cs="Times New Roman"/>
          <w:w w:val="107"/>
          <w:sz w:val="22"/>
          <w:szCs w:val="22"/>
        </w:rPr>
        <w:t>r</w:t>
      </w:r>
      <w:r w:rsidRPr="00A255D8">
        <w:rPr>
          <w:rFonts w:cs="Times New Roman"/>
          <w:spacing w:val="1"/>
          <w:w w:val="107"/>
          <w:sz w:val="22"/>
          <w:szCs w:val="22"/>
        </w:rPr>
        <w:t>og</w:t>
      </w:r>
      <w:r w:rsidRPr="00A255D8">
        <w:rPr>
          <w:rFonts w:cs="Times New Roman"/>
          <w:w w:val="107"/>
          <w:sz w:val="22"/>
          <w:szCs w:val="22"/>
        </w:rPr>
        <w:t>r</w:t>
      </w:r>
      <w:r w:rsidRPr="00A255D8">
        <w:rPr>
          <w:rFonts w:cs="Times New Roman"/>
          <w:spacing w:val="1"/>
          <w:w w:val="107"/>
          <w:sz w:val="22"/>
          <w:szCs w:val="22"/>
        </w:rPr>
        <w:t>a</w:t>
      </w:r>
      <w:r w:rsidRPr="00A255D8">
        <w:rPr>
          <w:rFonts w:cs="Times New Roman"/>
          <w:spacing w:val="3"/>
          <w:w w:val="107"/>
          <w:sz w:val="22"/>
          <w:szCs w:val="22"/>
        </w:rPr>
        <w:t>m</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II.</w:t>
      </w:r>
      <w:r w:rsidRPr="00A255D8">
        <w:rPr>
          <w:rFonts w:cs="Times New Roman"/>
          <w:spacing w:val="1"/>
          <w:w w:val="107"/>
          <w:sz w:val="22"/>
          <w:szCs w:val="22"/>
        </w:rPr>
        <w:t>F</w:t>
      </w:r>
      <w:r w:rsidRPr="00A255D8">
        <w:rPr>
          <w:rFonts w:cs="Times New Roman"/>
          <w:w w:val="107"/>
          <w:sz w:val="22"/>
          <w:szCs w:val="22"/>
        </w:rPr>
        <w:t>.</w:t>
      </w:r>
      <w:r w:rsidRPr="00A255D8">
        <w:rPr>
          <w:rFonts w:cs="Times New Roman"/>
          <w:spacing w:val="1"/>
          <w:w w:val="107"/>
          <w:sz w:val="22"/>
          <w:szCs w:val="22"/>
        </w:rPr>
        <w:t>8</w:t>
      </w:r>
      <w:r w:rsidRPr="00A255D8">
        <w:rPr>
          <w:rFonts w:cs="Times New Roman"/>
          <w:w w:val="107"/>
          <w:sz w:val="22"/>
          <w:szCs w:val="22"/>
        </w:rPr>
        <w:t>.</w:t>
      </w:r>
      <w:r w:rsidRPr="00A255D8">
        <w:rPr>
          <w:rFonts w:cs="Times New Roman"/>
          <w:spacing w:val="1"/>
          <w:w w:val="107"/>
          <w:sz w:val="22"/>
          <w:szCs w:val="22"/>
        </w:rPr>
        <w:t>e)</w:t>
      </w:r>
    </w:p>
    <w:p w14:paraId="4A18DD3B"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11.</w:t>
      </w:r>
      <w:r w:rsidRPr="00A255D8">
        <w:rPr>
          <w:rFonts w:cs="Times New Roman"/>
          <w:w w:val="50"/>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role</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advocating</w:t>
      </w:r>
      <w:r w:rsidRPr="00A255D8">
        <w:rPr>
          <w:rFonts w:cs="Times New Roman"/>
          <w:sz w:val="22"/>
          <w:szCs w:val="22"/>
        </w:rPr>
        <w:t xml:space="preserve"> </w:t>
      </w:r>
      <w:r w:rsidRPr="00A255D8">
        <w:rPr>
          <w:rFonts w:cs="Times New Roman"/>
          <w:w w:val="107"/>
          <w:sz w:val="22"/>
          <w:szCs w:val="22"/>
        </w:rPr>
        <w:t>on</w:t>
      </w:r>
      <w:r w:rsidRPr="00A255D8">
        <w:rPr>
          <w:rFonts w:cs="Times New Roman"/>
          <w:sz w:val="22"/>
          <w:szCs w:val="22"/>
        </w:rPr>
        <w:t xml:space="preserve"> </w:t>
      </w:r>
      <w:r w:rsidRPr="00A255D8">
        <w:rPr>
          <w:rFonts w:cs="Times New Roman"/>
          <w:w w:val="107"/>
          <w:sz w:val="22"/>
          <w:szCs w:val="22"/>
        </w:rPr>
        <w:t>behalf</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 xml:space="preserve">profession </w:t>
      </w:r>
      <w:r w:rsidRPr="00A255D8">
        <w:rPr>
          <w:rFonts w:cs="Times New Roman"/>
          <w:w w:val="105"/>
          <w:sz w:val="22"/>
          <w:szCs w:val="22"/>
        </w:rPr>
        <w:t>(CACREP II.F.1.d)</w:t>
      </w:r>
    </w:p>
    <w:p w14:paraId="36EBFA6C"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12.</w:t>
      </w:r>
      <w:r w:rsidRPr="00A255D8">
        <w:rPr>
          <w:rFonts w:cs="Times New Roman"/>
          <w:w w:val="50"/>
          <w:sz w:val="22"/>
          <w:szCs w:val="22"/>
        </w:rPr>
        <w:t xml:space="preserve">  </w:t>
      </w:r>
      <w:r w:rsidRPr="00A255D8">
        <w:rPr>
          <w:rFonts w:cs="Times New Roman"/>
          <w:w w:val="107"/>
          <w:sz w:val="22"/>
          <w:szCs w:val="22"/>
        </w:rPr>
        <w:t>Strategies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personal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self</w:t>
      </w:r>
      <w:r w:rsidRPr="00A255D8">
        <w:rPr>
          <w:rFonts w:cs="Times New Roman"/>
          <w:w w:val="35"/>
          <w:sz w:val="22"/>
          <w:szCs w:val="22"/>
        </w:rPr>
        <w:t>-­‐</w:t>
      </w:r>
      <w:r w:rsidRPr="00A255D8">
        <w:rPr>
          <w:rFonts w:cs="Times New Roman"/>
          <w:w w:val="107"/>
          <w:sz w:val="22"/>
          <w:szCs w:val="22"/>
        </w:rPr>
        <w:t>evaluation</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implications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 xml:space="preserve">practice </w:t>
      </w:r>
      <w:r w:rsidRPr="00A255D8">
        <w:rPr>
          <w:rFonts w:cs="Times New Roman"/>
          <w:w w:val="105"/>
          <w:sz w:val="22"/>
          <w:szCs w:val="22"/>
        </w:rPr>
        <w:t>(CACREP II.F.1.k)</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1A88F9E" w14:textId="030F288A" w:rsidR="009A1B06" w:rsidRPr="00A255D8" w:rsidRDefault="009A1B06" w:rsidP="00FF5F8C">
      <w:pPr>
        <w:pStyle w:val="BodyText"/>
        <w:ind w:left="696" w:right="700"/>
        <w:rPr>
          <w:rFonts w:cs="Times New Roman"/>
          <w:sz w:val="22"/>
          <w:szCs w:val="22"/>
        </w:rPr>
      </w:pPr>
      <w:r w:rsidRPr="00A255D8">
        <w:rPr>
          <w:rFonts w:cs="Times New Roman"/>
          <w:sz w:val="22"/>
          <w:szCs w:val="22"/>
        </w:rPr>
        <w:t>13.</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Theo</w:t>
      </w:r>
      <w:r w:rsidRPr="00A255D8">
        <w:rPr>
          <w:rFonts w:cs="Times New Roman"/>
          <w:w w:val="107"/>
          <w:sz w:val="22"/>
          <w:szCs w:val="22"/>
        </w:rPr>
        <w:t>ri</w:t>
      </w:r>
      <w:r w:rsidRPr="00A255D8">
        <w:rPr>
          <w:rFonts w:cs="Times New Roman"/>
          <w:spacing w:val="1"/>
          <w:w w:val="107"/>
          <w:sz w:val="22"/>
          <w:szCs w:val="22"/>
        </w:rPr>
        <w:t>e</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ode</w:t>
      </w:r>
      <w:r w:rsidRPr="00A255D8">
        <w:rPr>
          <w:rFonts w:cs="Times New Roman"/>
          <w:w w:val="107"/>
          <w:sz w:val="22"/>
          <w:szCs w:val="22"/>
        </w:rPr>
        <w:t>ls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1</w:t>
      </w:r>
      <w:r w:rsidRPr="00A255D8">
        <w:rPr>
          <w:rFonts w:cs="Times New Roman"/>
          <w:w w:val="107"/>
          <w:sz w:val="22"/>
          <w:szCs w:val="22"/>
        </w:rPr>
        <w:t>.</w:t>
      </w:r>
      <w:r w:rsidRPr="00A255D8">
        <w:rPr>
          <w:rFonts w:cs="Times New Roman"/>
          <w:spacing w:val="1"/>
          <w:w w:val="107"/>
          <w:sz w:val="22"/>
          <w:szCs w:val="22"/>
        </w:rPr>
        <w:t>b</w:t>
      </w:r>
      <w:r w:rsidRPr="00A255D8">
        <w:rPr>
          <w:rFonts w:cs="Times New Roman"/>
          <w:w w:val="107"/>
          <w:sz w:val="22"/>
          <w:szCs w:val="22"/>
        </w:rPr>
        <w:t>)</w:t>
      </w:r>
    </w:p>
    <w:p w14:paraId="5A9A6F5F" w14:textId="5921A278"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14.</w:t>
      </w:r>
      <w:r w:rsidRPr="00A255D8">
        <w:rPr>
          <w:rFonts w:cs="Times New Roman"/>
          <w:w w:val="50"/>
          <w:sz w:val="22"/>
          <w:szCs w:val="22"/>
        </w:rPr>
        <w:t xml:space="preserve">  </w:t>
      </w:r>
      <w:r w:rsidRPr="00A255D8">
        <w:rPr>
          <w:rFonts w:cs="Times New Roman"/>
          <w:w w:val="107"/>
          <w:sz w:val="22"/>
          <w:szCs w:val="22"/>
        </w:rPr>
        <w:t>Principles,</w:t>
      </w:r>
      <w:r w:rsidRPr="00A255D8">
        <w:rPr>
          <w:rFonts w:cs="Times New Roman"/>
          <w:sz w:val="22"/>
          <w:szCs w:val="22"/>
        </w:rPr>
        <w:t xml:space="preserve"> </w:t>
      </w:r>
      <w:r w:rsidRPr="00A255D8">
        <w:rPr>
          <w:rFonts w:cs="Times New Roman"/>
          <w:w w:val="107"/>
          <w:sz w:val="22"/>
          <w:szCs w:val="22"/>
        </w:rPr>
        <w:t>models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documentation</w:t>
      </w:r>
      <w:r w:rsidRPr="00A255D8">
        <w:rPr>
          <w:rFonts w:cs="Times New Roman"/>
          <w:sz w:val="22"/>
          <w:szCs w:val="22"/>
        </w:rPr>
        <w:t xml:space="preserve"> </w:t>
      </w:r>
      <w:r w:rsidRPr="00A255D8">
        <w:rPr>
          <w:rFonts w:cs="Times New Roman"/>
          <w:w w:val="107"/>
          <w:sz w:val="22"/>
          <w:szCs w:val="22"/>
        </w:rPr>
        <w:t>formats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biopsychosocial</w:t>
      </w:r>
      <w:r w:rsidRPr="00A255D8">
        <w:rPr>
          <w:rFonts w:cs="Times New Roman"/>
          <w:sz w:val="22"/>
          <w:szCs w:val="22"/>
        </w:rPr>
        <w:t xml:space="preserve"> </w:t>
      </w:r>
      <w:r w:rsidRPr="00A255D8">
        <w:rPr>
          <w:rFonts w:cs="Times New Roman"/>
          <w:w w:val="107"/>
          <w:sz w:val="22"/>
          <w:szCs w:val="22"/>
        </w:rPr>
        <w:t>case</w:t>
      </w:r>
      <w:r w:rsidRPr="00A255D8">
        <w:rPr>
          <w:rFonts w:cs="Times New Roman"/>
          <w:sz w:val="22"/>
          <w:szCs w:val="22"/>
        </w:rPr>
        <w:t xml:space="preserve"> </w:t>
      </w:r>
      <w:r w:rsidRPr="00A255D8">
        <w:rPr>
          <w:rFonts w:cs="Times New Roman"/>
          <w:w w:val="107"/>
          <w:sz w:val="22"/>
          <w:szCs w:val="22"/>
        </w:rPr>
        <w:t xml:space="preserve">conceptualization </w:t>
      </w:r>
      <w:r w:rsidRPr="00A255D8">
        <w:rPr>
          <w:rFonts w:cs="Times New Roman"/>
          <w:w w:val="105"/>
          <w:sz w:val="22"/>
          <w:szCs w:val="22"/>
        </w:rPr>
        <w:t>and treatment planning (CACREP V.</w:t>
      </w:r>
      <w:r w:rsidR="002B6025">
        <w:rPr>
          <w:rFonts w:cs="Times New Roman"/>
          <w:w w:val="105"/>
          <w:sz w:val="22"/>
          <w:szCs w:val="22"/>
        </w:rPr>
        <w:t>C</w:t>
      </w:r>
      <w:r w:rsidRPr="00A255D8">
        <w:rPr>
          <w:rFonts w:cs="Times New Roman"/>
          <w:w w:val="105"/>
          <w:sz w:val="22"/>
          <w:szCs w:val="22"/>
        </w:rPr>
        <w:t>.1.c)</w:t>
      </w:r>
    </w:p>
    <w:p w14:paraId="71AF7A95" w14:textId="35F41261"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15.</w:t>
      </w:r>
      <w:r w:rsidRPr="00A255D8">
        <w:rPr>
          <w:rFonts w:cs="Times New Roman"/>
          <w:w w:val="50"/>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service</w:t>
      </w:r>
      <w:r w:rsidRPr="00A255D8">
        <w:rPr>
          <w:rFonts w:cs="Times New Roman"/>
          <w:sz w:val="22"/>
          <w:szCs w:val="22"/>
        </w:rPr>
        <w:t xml:space="preserve"> </w:t>
      </w:r>
      <w:r w:rsidRPr="00A255D8">
        <w:rPr>
          <w:rFonts w:cs="Times New Roman"/>
          <w:w w:val="107"/>
          <w:sz w:val="22"/>
          <w:szCs w:val="22"/>
        </w:rPr>
        <w:t>delivery</w:t>
      </w:r>
      <w:r w:rsidRPr="00A255D8">
        <w:rPr>
          <w:rFonts w:cs="Times New Roman"/>
          <w:sz w:val="22"/>
          <w:szCs w:val="22"/>
        </w:rPr>
        <w:t xml:space="preserve"> </w:t>
      </w:r>
      <w:r w:rsidRPr="00A255D8">
        <w:rPr>
          <w:rFonts w:cs="Times New Roman"/>
          <w:w w:val="107"/>
          <w:sz w:val="22"/>
          <w:szCs w:val="22"/>
        </w:rPr>
        <w:t>modalities</w:t>
      </w:r>
      <w:r w:rsidRPr="00A255D8">
        <w:rPr>
          <w:rFonts w:cs="Times New Roman"/>
          <w:sz w:val="22"/>
          <w:szCs w:val="22"/>
        </w:rPr>
        <w:t xml:space="preserve"> </w:t>
      </w:r>
      <w:r w:rsidRPr="00A255D8">
        <w:rPr>
          <w:rFonts w:cs="Times New Roman"/>
          <w:w w:val="107"/>
          <w:sz w:val="22"/>
          <w:szCs w:val="22"/>
        </w:rPr>
        <w:t>within</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continuum</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care,</w:t>
      </w:r>
      <w:r w:rsidRPr="00A255D8">
        <w:rPr>
          <w:rFonts w:cs="Times New Roman"/>
          <w:sz w:val="22"/>
          <w:szCs w:val="22"/>
        </w:rPr>
        <w:t xml:space="preserve"> </w:t>
      </w:r>
      <w:r w:rsidRPr="00A255D8">
        <w:rPr>
          <w:rFonts w:cs="Times New Roman"/>
          <w:w w:val="107"/>
          <w:sz w:val="22"/>
          <w:szCs w:val="22"/>
        </w:rPr>
        <w:t>such</w:t>
      </w:r>
      <w:r w:rsidRPr="00A255D8">
        <w:rPr>
          <w:rFonts w:cs="Times New Roman"/>
          <w:sz w:val="22"/>
          <w:szCs w:val="22"/>
        </w:rPr>
        <w:t xml:space="preserve"> </w:t>
      </w:r>
      <w:r w:rsidRPr="00A255D8">
        <w:rPr>
          <w:rFonts w:cs="Times New Roman"/>
          <w:w w:val="107"/>
          <w:sz w:val="22"/>
          <w:szCs w:val="22"/>
        </w:rPr>
        <w:t>as</w:t>
      </w:r>
      <w:r w:rsidRPr="00A255D8">
        <w:rPr>
          <w:rFonts w:cs="Times New Roman"/>
          <w:sz w:val="22"/>
          <w:szCs w:val="22"/>
        </w:rPr>
        <w:t xml:space="preserve"> </w:t>
      </w:r>
      <w:r w:rsidRPr="00A255D8">
        <w:rPr>
          <w:rFonts w:cs="Times New Roman"/>
          <w:w w:val="107"/>
          <w:sz w:val="22"/>
          <w:szCs w:val="22"/>
        </w:rPr>
        <w:t xml:space="preserve">inpatient, </w:t>
      </w:r>
      <w:r w:rsidRPr="00A255D8">
        <w:rPr>
          <w:rFonts w:cs="Times New Roman"/>
          <w:w w:val="105"/>
          <w:sz w:val="22"/>
          <w:szCs w:val="22"/>
        </w:rPr>
        <w:t>outpatient, partial treatment and aftercare, and the mental health counseling services networks (CACREP V.</w:t>
      </w:r>
      <w:r w:rsidR="002B6025">
        <w:rPr>
          <w:rFonts w:cs="Times New Roman"/>
          <w:w w:val="105"/>
          <w:sz w:val="22"/>
          <w:szCs w:val="22"/>
        </w:rPr>
        <w:t>C</w:t>
      </w:r>
      <w:r w:rsidRPr="00A255D8">
        <w:rPr>
          <w:rFonts w:cs="Times New Roman"/>
          <w:w w:val="105"/>
          <w:sz w:val="22"/>
          <w:szCs w:val="22"/>
        </w:rPr>
        <w:t>.1.c)</w:t>
      </w:r>
    </w:p>
    <w:p w14:paraId="73FE959F" w14:textId="7D708EAA"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16.</w:t>
      </w:r>
      <w:r w:rsidRPr="00A255D8">
        <w:rPr>
          <w:rFonts w:cs="Times New Roman"/>
          <w:w w:val="50"/>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characteristics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behaviors</w:t>
      </w:r>
      <w:r w:rsidRPr="00A255D8">
        <w:rPr>
          <w:rFonts w:cs="Times New Roman"/>
          <w:sz w:val="22"/>
          <w:szCs w:val="22"/>
        </w:rPr>
        <w:t xml:space="preserve"> </w:t>
      </w:r>
      <w:r w:rsidRPr="00A255D8">
        <w:rPr>
          <w:rFonts w:cs="Times New Roman"/>
          <w:w w:val="107"/>
          <w:sz w:val="22"/>
          <w:szCs w:val="22"/>
        </w:rPr>
        <w:t>that</w:t>
      </w:r>
      <w:r w:rsidRPr="00A255D8">
        <w:rPr>
          <w:rFonts w:cs="Times New Roman"/>
          <w:sz w:val="22"/>
          <w:szCs w:val="22"/>
        </w:rPr>
        <w:t xml:space="preserve"> </w:t>
      </w:r>
      <w:r w:rsidRPr="00A255D8">
        <w:rPr>
          <w:rFonts w:cs="Times New Roman"/>
          <w:w w:val="107"/>
          <w:sz w:val="22"/>
          <w:szCs w:val="22"/>
        </w:rPr>
        <w:t>influence</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.1.f)</w:t>
      </w:r>
    </w:p>
    <w:p w14:paraId="08BED965" w14:textId="33774339" w:rsidR="009A1B06" w:rsidRPr="00A255D8" w:rsidRDefault="009A1B06" w:rsidP="00FF5F8C">
      <w:pPr>
        <w:pStyle w:val="BodyText"/>
        <w:ind w:left="696" w:right="700"/>
        <w:rPr>
          <w:rFonts w:cs="Times New Roman"/>
          <w:sz w:val="22"/>
          <w:szCs w:val="22"/>
        </w:rPr>
      </w:pPr>
      <w:r w:rsidRPr="00A255D8">
        <w:rPr>
          <w:rFonts w:cs="Times New Roman"/>
          <w:sz w:val="22"/>
          <w:szCs w:val="22"/>
        </w:rPr>
        <w:t>17.</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Cu</w:t>
      </w:r>
      <w:r w:rsidRPr="00A255D8">
        <w:rPr>
          <w:rFonts w:cs="Times New Roman"/>
          <w:w w:val="107"/>
          <w:sz w:val="22"/>
          <w:szCs w:val="22"/>
        </w:rPr>
        <w:t>lt</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rs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evan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CRE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2</w:t>
      </w:r>
      <w:r w:rsidRPr="00A255D8">
        <w:rPr>
          <w:rFonts w:cs="Times New Roman"/>
          <w:w w:val="107"/>
          <w:sz w:val="22"/>
          <w:szCs w:val="22"/>
        </w:rPr>
        <w:t>.j)</w:t>
      </w:r>
    </w:p>
    <w:p w14:paraId="1CA6A912" w14:textId="0EF3F164"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18.</w:t>
      </w:r>
      <w:r w:rsidRPr="00A255D8">
        <w:rPr>
          <w:rFonts w:cs="Times New Roman"/>
          <w:w w:val="50"/>
          <w:sz w:val="22"/>
          <w:szCs w:val="22"/>
        </w:rPr>
        <w:t xml:space="preserve">  </w:t>
      </w:r>
      <w:r w:rsidRPr="00A255D8">
        <w:rPr>
          <w:rFonts w:cs="Times New Roman"/>
          <w:w w:val="107"/>
          <w:sz w:val="22"/>
          <w:szCs w:val="22"/>
        </w:rPr>
        <w:t>Legal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ethical</w:t>
      </w:r>
      <w:r w:rsidRPr="00A255D8">
        <w:rPr>
          <w:rFonts w:cs="Times New Roman"/>
          <w:sz w:val="22"/>
          <w:szCs w:val="22"/>
        </w:rPr>
        <w:t xml:space="preserve"> </w:t>
      </w:r>
      <w:r w:rsidRPr="00A255D8">
        <w:rPr>
          <w:rFonts w:cs="Times New Roman"/>
          <w:w w:val="107"/>
          <w:sz w:val="22"/>
          <w:szCs w:val="22"/>
        </w:rPr>
        <w:t>considerations</w:t>
      </w:r>
      <w:r w:rsidRPr="00A255D8">
        <w:rPr>
          <w:rFonts w:cs="Times New Roman"/>
          <w:sz w:val="22"/>
          <w:szCs w:val="22"/>
        </w:rPr>
        <w:t xml:space="preserve"> </w:t>
      </w:r>
      <w:r w:rsidRPr="00A255D8">
        <w:rPr>
          <w:rFonts w:cs="Times New Roman"/>
          <w:w w:val="107"/>
          <w:sz w:val="22"/>
          <w:szCs w:val="22"/>
        </w:rPr>
        <w:t>specific</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clinical</w:t>
      </w:r>
      <w:r w:rsidRPr="00A255D8">
        <w:rPr>
          <w:rFonts w:cs="Times New Roman"/>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.2.l)</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5D1B7E2F" w:rsidR="000430B2" w:rsidRPr="00FF5F8C"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3BD54B7C" w14:textId="6D9ADE0F" w:rsidR="00D456F6" w:rsidRDefault="00D456F6" w:rsidP="00FF5F8C">
      <w:pPr>
        <w:pStyle w:val="BodyText"/>
        <w:spacing w:before="2" w:line="249" w:lineRule="auto"/>
        <w:ind w:left="1056" w:right="700" w:hanging="360"/>
        <w:rPr>
          <w:rFonts w:cs="Times New Roman"/>
          <w:w w:val="105"/>
          <w:sz w:val="22"/>
          <w:szCs w:val="22"/>
        </w:rPr>
      </w:pP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07B60C12"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 xml:space="preserve">will occur outside of class meeting times. Students are expected to be </w:t>
      </w:r>
      <w:r w:rsidRPr="00A255D8">
        <w:rPr>
          <w:rFonts w:cs="Times New Roman"/>
          <w:w w:val="105"/>
          <w:sz w:val="22"/>
          <w:szCs w:val="22"/>
        </w:rPr>
        <w:lastRenderedPageBreak/>
        <w:t>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5D7FDC"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699DD706" w14:textId="6CDFCD28" w:rsidR="00374346" w:rsidRPr="00754012"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2597E383"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648A8">
              <w:rPr>
                <w:rFonts w:cs="Times New Roman"/>
                <w:sz w:val="22"/>
                <w:szCs w:val="22"/>
              </w:rPr>
              <w:t>7</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398D15B3" w:rsidR="005E6C68" w:rsidRDefault="00444AC9" w:rsidP="00444AC9">
            <w:pPr>
              <w:pStyle w:val="BodyText"/>
              <w:spacing w:line="264" w:lineRule="auto"/>
              <w:ind w:left="-19"/>
              <w:rPr>
                <w:rFonts w:cs="Times New Roman"/>
                <w:sz w:val="22"/>
                <w:szCs w:val="22"/>
              </w:rPr>
            </w:pPr>
            <w:r w:rsidRPr="003B3EC9">
              <w:rPr>
                <w:rFonts w:cs="Times New Roman"/>
                <w:w w:val="105"/>
                <w:sz w:val="22"/>
                <w:szCs w:val="22"/>
              </w:rPr>
              <w:t>After reading</w:t>
            </w:r>
            <w:r w:rsidR="005E6C68" w:rsidRPr="003B3EC9">
              <w:rPr>
                <w:rFonts w:cs="Times New Roman"/>
                <w:spacing w:val="5"/>
                <w:sz w:val="22"/>
                <w:szCs w:val="22"/>
              </w:rPr>
              <w:t xml:space="preserve"> </w:t>
            </w:r>
            <w:r w:rsidR="0004326F">
              <w:rPr>
                <w:rFonts w:cs="Times New Roman"/>
                <w:spacing w:val="1"/>
                <w:w w:val="107"/>
                <w:sz w:val="22"/>
                <w:szCs w:val="22"/>
              </w:rPr>
              <w:t>Young (</w:t>
            </w:r>
            <w:r w:rsidR="00AA564A">
              <w:rPr>
                <w:rFonts w:cs="Times New Roman"/>
                <w:spacing w:val="1"/>
                <w:w w:val="107"/>
                <w:sz w:val="22"/>
                <w:szCs w:val="22"/>
              </w:rPr>
              <w:t xml:space="preserve">2017, </w:t>
            </w:r>
            <w:r w:rsidR="0004326F">
              <w:rPr>
                <w:rFonts w:cs="Times New Roman"/>
                <w:spacing w:val="1"/>
                <w:w w:val="107"/>
                <w:sz w:val="22"/>
                <w:szCs w:val="22"/>
              </w:rPr>
              <w:t>p. 11-16)</w:t>
            </w:r>
            <w:r w:rsidRPr="003B3EC9">
              <w:rPr>
                <w:rFonts w:cs="Times New Roman"/>
                <w:w w:val="107"/>
                <w:sz w:val="22"/>
                <w:szCs w:val="22"/>
              </w:rPr>
              <w:t xml:space="preserve">, </w:t>
            </w:r>
            <w:r w:rsidR="005E6C68" w:rsidRPr="003B3EC9">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Pr="003B3EC9">
              <w:rPr>
                <w:rFonts w:cs="Times New Roman"/>
                <w:w w:val="105"/>
                <w:sz w:val="22"/>
                <w:szCs w:val="22"/>
              </w:rPr>
              <w:t>they</w:t>
            </w:r>
            <w:r w:rsidR="005E6C68" w:rsidRPr="003B3EC9">
              <w:rPr>
                <w:rFonts w:cs="Times New Roman"/>
                <w:w w:val="105"/>
                <w:sz w:val="22"/>
                <w:szCs w:val="22"/>
              </w:rPr>
              <w:t xml:space="preserve"> anticipate</w:t>
            </w:r>
            <w:r w:rsidRPr="003B3EC9">
              <w:rPr>
                <w:rFonts w:cs="Times New Roman"/>
                <w:w w:val="105"/>
                <w:sz w:val="22"/>
                <w:szCs w:val="22"/>
              </w:rPr>
              <w:t xml:space="preserve">  </w:t>
            </w:r>
            <w:r w:rsidR="005E6C68" w:rsidRPr="003B3EC9">
              <w:rPr>
                <w:rFonts w:cs="Times New Roman"/>
                <w:w w:val="105"/>
                <w:sz w:val="22"/>
                <w:szCs w:val="22"/>
              </w:rPr>
              <w:t xml:space="preserve">encountering given </w:t>
            </w:r>
            <w:r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742620E2" w14:textId="58022CB1" w:rsidR="005E6C68" w:rsidRPr="003B3EC9" w:rsidRDefault="00FF5F8C" w:rsidP="00FF5F8C">
            <w:pPr>
              <w:pStyle w:val="BodyText"/>
              <w:spacing w:line="264" w:lineRule="auto"/>
              <w:ind w:left="70"/>
              <w:rPr>
                <w:rFonts w:cs="Times New Roman"/>
                <w:w w:val="105"/>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p w14:paraId="253E03B5" w14:textId="77777777" w:rsidR="00FF5F8C" w:rsidRPr="003B3EC9" w:rsidRDefault="00FF5F8C" w:rsidP="00FF5F8C">
            <w:pPr>
              <w:pStyle w:val="BodyText"/>
              <w:spacing w:line="264" w:lineRule="auto"/>
              <w:ind w:left="70"/>
              <w:rPr>
                <w:rFonts w:cs="Times New Roman"/>
                <w:w w:val="105"/>
                <w:sz w:val="19"/>
                <w:szCs w:val="19"/>
              </w:rPr>
            </w:pP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1A661ECF"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648A8">
              <w:rPr>
                <w:rFonts w:cs="Times New Roman"/>
                <w:sz w:val="22"/>
                <w:szCs w:val="22"/>
              </w:rPr>
              <w:t>14</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46D9CE56" w:rsidR="00853ADA" w:rsidRPr="003B3EC9" w:rsidRDefault="00B40F10" w:rsidP="00853ADA">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66795671" w:rsidR="00853ADA" w:rsidRPr="003B3EC9" w:rsidRDefault="00FF5F8C" w:rsidP="002B6025">
            <w:pPr>
              <w:pStyle w:val="BodyText"/>
              <w:spacing w:line="264" w:lineRule="auto"/>
              <w:ind w:left="70" w:right="-12"/>
              <w:rPr>
                <w:rFonts w:cs="Times New Roman"/>
                <w:w w:val="105"/>
                <w:sz w:val="19"/>
                <w:szCs w:val="19"/>
              </w:rPr>
            </w:pPr>
            <w:r w:rsidRPr="003B3EC9">
              <w:rPr>
                <w:rFonts w:cs="Times New Roman"/>
                <w:w w:val="105"/>
                <w:sz w:val="19"/>
                <w:szCs w:val="19"/>
              </w:rPr>
              <w:t>II.F.5.c, II.F.5.e, II.F.1.k,</w:t>
            </w:r>
            <w:r w:rsidR="002B6025" w:rsidRPr="003B3EC9">
              <w:rPr>
                <w:rFonts w:cs="Times New Roman"/>
                <w:w w:val="105"/>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0964140D" w:rsidR="005E6C68" w:rsidRDefault="005E6C68" w:rsidP="00853ADA">
            <w:pPr>
              <w:pStyle w:val="BodyText"/>
              <w:spacing w:before="2" w:line="264" w:lineRule="auto"/>
              <w:ind w:right="1558"/>
              <w:rPr>
                <w:rFonts w:cs="Times New Roman"/>
                <w:sz w:val="22"/>
                <w:szCs w:val="22"/>
              </w:rPr>
            </w:pPr>
            <w:r>
              <w:rPr>
                <w:rFonts w:cs="Times New Roman"/>
                <w:sz w:val="22"/>
                <w:szCs w:val="22"/>
              </w:rPr>
              <w:t>Due: 3/</w:t>
            </w:r>
            <w:r w:rsidR="00220B0A">
              <w:rPr>
                <w:rFonts w:cs="Times New Roman"/>
                <w:sz w:val="22"/>
                <w:szCs w:val="22"/>
              </w:rPr>
              <w:t>14</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06FFAD0"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57F62C94" w:rsidR="00F7756E" w:rsidRPr="003B3EC9" w:rsidRDefault="00F7756E" w:rsidP="003B3EC9">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.1.c</w:t>
            </w:r>
            <w:r w:rsidRPr="003B3EC9">
              <w:rPr>
                <w:rFonts w:cs="Times New Roman"/>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 V.</w:t>
            </w:r>
            <w:r w:rsidR="002B6025" w:rsidRPr="003B3EC9">
              <w:rPr>
                <w:rFonts w:cs="Times New Roman"/>
                <w:w w:val="105"/>
                <w:sz w:val="19"/>
                <w:szCs w:val="19"/>
              </w:rPr>
              <w:t>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42AC8234" w:rsidR="00F7756E" w:rsidRPr="003B3EC9" w:rsidRDefault="00FF5F8C" w:rsidP="003B3EC9">
            <w:pPr>
              <w:pStyle w:val="BodyText"/>
              <w:spacing w:before="2" w:line="264" w:lineRule="auto"/>
              <w:ind w:left="70" w:right="-102"/>
              <w:rPr>
                <w:rFonts w:cs="Times New Roman"/>
                <w:spacing w:val="1"/>
                <w:w w:val="107"/>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560FE20" w:rsidR="005E6C68" w:rsidRPr="003B3EC9" w:rsidRDefault="00FF5F8C" w:rsidP="00FF5F8C">
            <w:pPr>
              <w:pStyle w:val="BodyText"/>
              <w:spacing w:before="2" w:line="264" w:lineRule="auto"/>
              <w:ind w:right="-15"/>
              <w:rPr>
                <w:rFonts w:cs="Times New Roman"/>
                <w:w w:val="105"/>
                <w:sz w:val="19"/>
                <w:szCs w:val="19"/>
              </w:rPr>
            </w:pP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.1.c, V.G.2.g</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4E193E70"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648A8">
              <w:rPr>
                <w:rFonts w:cs="Times New Roman"/>
                <w:sz w:val="22"/>
                <w:szCs w:val="22"/>
              </w:rPr>
              <w:t>4</w:t>
            </w:r>
            <w:r w:rsidR="004E2B58">
              <w:rPr>
                <w:rFonts w:cs="Times New Roman"/>
                <w:sz w:val="22"/>
                <w:szCs w:val="22"/>
              </w:rPr>
              <w:t>/</w:t>
            </w:r>
            <w:r w:rsidR="00C648A8">
              <w:rPr>
                <w:rFonts w:cs="Times New Roman"/>
                <w:sz w:val="22"/>
                <w:szCs w:val="22"/>
              </w:rPr>
              <w:t>4</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15D7ED15"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Focus on exploring treatment options and implementing an intervention.</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2CE18E1C" w:rsidR="00853ADA" w:rsidRPr="003B3EC9" w:rsidRDefault="00FF5F8C" w:rsidP="003B3EC9">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853ADA" w:rsidRPr="00AC3E1B" w14:paraId="4F319077" w14:textId="1484A2B6" w:rsidTr="00431E62">
        <w:tc>
          <w:tcPr>
            <w:tcW w:w="2065" w:type="dxa"/>
          </w:tcPr>
          <w:p w14:paraId="6BA21858" w14:textId="77777777" w:rsidR="00853ADA" w:rsidRPr="00AC3E1B" w:rsidRDefault="00853ADA" w:rsidP="005E6C68">
            <w:pPr>
              <w:pStyle w:val="BodyText"/>
              <w:spacing w:before="2" w:line="264" w:lineRule="auto"/>
              <w:ind w:right="-24"/>
              <w:rPr>
                <w:rFonts w:cs="Times New Roman"/>
                <w:sz w:val="22"/>
                <w:szCs w:val="22"/>
              </w:rPr>
            </w:pPr>
            <w:r w:rsidRPr="00AC3E1B">
              <w:rPr>
                <w:rFonts w:cs="Times New Roman"/>
                <w:sz w:val="22"/>
                <w:szCs w:val="22"/>
              </w:rPr>
              <w:t>Reflection Paper 4</w:t>
            </w:r>
          </w:p>
        </w:tc>
        <w:tc>
          <w:tcPr>
            <w:tcW w:w="4500" w:type="dxa"/>
          </w:tcPr>
          <w:p w14:paraId="68E25DB3" w14:textId="66572715" w:rsidR="00853ADA" w:rsidRPr="00AC3E1B" w:rsidRDefault="00293E87" w:rsidP="00140AD8">
            <w:pPr>
              <w:pStyle w:val="BodyText"/>
              <w:spacing w:line="264" w:lineRule="auto"/>
              <w:ind w:left="-19" w:right="67"/>
              <w:rPr>
                <w:rFonts w:cs="Times New Roman"/>
                <w:sz w:val="22"/>
                <w:szCs w:val="22"/>
              </w:rPr>
            </w:pPr>
            <w:r w:rsidRPr="00AC3E1B">
              <w:rPr>
                <w:rFonts w:cs="Times New Roman"/>
                <w:w w:val="105"/>
                <w:sz w:val="22"/>
                <w:szCs w:val="22"/>
              </w:rPr>
              <w:t xml:space="preserve">Students will view their recorded practice session in </w:t>
            </w:r>
            <w:r w:rsidRPr="00AC3E1B">
              <w:rPr>
                <w:rFonts w:cs="Times New Roman"/>
                <w:w w:val="107"/>
                <w:sz w:val="22"/>
                <w:szCs w:val="22"/>
              </w:rPr>
              <w:t>f</w:t>
            </w:r>
            <w:r w:rsidRPr="00AC3E1B">
              <w:rPr>
                <w:rFonts w:cs="Times New Roman"/>
                <w:spacing w:val="1"/>
                <w:w w:val="107"/>
                <w:sz w:val="22"/>
                <w:szCs w:val="22"/>
              </w:rPr>
              <w:t>u</w:t>
            </w:r>
            <w:r w:rsidRPr="00AC3E1B">
              <w:rPr>
                <w:rFonts w:cs="Times New Roman"/>
                <w:w w:val="107"/>
                <w:sz w:val="22"/>
                <w:szCs w:val="22"/>
              </w:rPr>
              <w:t>ll</w:t>
            </w:r>
            <w:r w:rsidRPr="00AC3E1B">
              <w:rPr>
                <w:rFonts w:cs="Times New Roman"/>
                <w:spacing w:val="5"/>
                <w:sz w:val="22"/>
                <w:szCs w:val="22"/>
              </w:rPr>
              <w:t xml:space="preserve"> and transcription </w:t>
            </w:r>
            <w:r w:rsidRPr="00AC3E1B">
              <w:rPr>
                <w:rFonts w:cs="Times New Roman"/>
                <w:spacing w:val="1"/>
                <w:w w:val="107"/>
                <w:sz w:val="22"/>
                <w:szCs w:val="22"/>
              </w:rPr>
              <w:t>an</w:t>
            </w:r>
            <w:r w:rsidRPr="00AC3E1B">
              <w:rPr>
                <w:rFonts w:cs="Times New Roman"/>
                <w:w w:val="107"/>
                <w:sz w:val="22"/>
                <w:szCs w:val="22"/>
              </w:rPr>
              <w:t>d</w:t>
            </w:r>
            <w:r w:rsidRPr="00AC3E1B">
              <w:rPr>
                <w:rFonts w:cs="Times New Roman"/>
                <w:spacing w:val="2"/>
                <w:sz w:val="22"/>
                <w:szCs w:val="22"/>
              </w:rPr>
              <w:t xml:space="preserve"> </w:t>
            </w:r>
            <w:r w:rsidRPr="00AC3E1B">
              <w:rPr>
                <w:rFonts w:cs="Times New Roman"/>
                <w:spacing w:val="2"/>
                <w:w w:val="107"/>
                <w:sz w:val="22"/>
                <w:szCs w:val="22"/>
              </w:rPr>
              <w:t>complete a</w:t>
            </w:r>
            <w:r w:rsidRPr="00AC3E1B">
              <w:rPr>
                <w:rFonts w:cs="Times New Roman"/>
                <w:spacing w:val="2"/>
                <w:sz w:val="22"/>
                <w:szCs w:val="22"/>
              </w:rPr>
              <w:t xml:space="preserve"> </w:t>
            </w:r>
            <w:r w:rsidRPr="00AC3E1B">
              <w:rPr>
                <w:rFonts w:cs="Times New Roman"/>
                <w:w w:val="107"/>
                <w:sz w:val="22"/>
                <w:szCs w:val="22"/>
              </w:rPr>
              <w:t>r</w:t>
            </w:r>
            <w:r w:rsidRPr="00AC3E1B">
              <w:rPr>
                <w:rFonts w:cs="Times New Roman"/>
                <w:spacing w:val="1"/>
                <w:w w:val="107"/>
                <w:sz w:val="22"/>
                <w:szCs w:val="22"/>
              </w:rPr>
              <w:t>e</w:t>
            </w:r>
            <w:r w:rsidRPr="00AC3E1B">
              <w:rPr>
                <w:rFonts w:cs="Times New Roman"/>
                <w:w w:val="107"/>
                <w:sz w:val="22"/>
                <w:szCs w:val="22"/>
              </w:rPr>
              <w:t>fl</w:t>
            </w:r>
            <w:r w:rsidRPr="00AC3E1B">
              <w:rPr>
                <w:rFonts w:cs="Times New Roman"/>
                <w:spacing w:val="1"/>
                <w:w w:val="107"/>
                <w:sz w:val="22"/>
                <w:szCs w:val="22"/>
              </w:rPr>
              <w:t>ec</w:t>
            </w:r>
            <w:r w:rsidRPr="00AC3E1B">
              <w:rPr>
                <w:rFonts w:cs="Times New Roman"/>
                <w:w w:val="107"/>
                <w:sz w:val="22"/>
                <w:szCs w:val="22"/>
              </w:rPr>
              <w:t>ti</w:t>
            </w:r>
            <w:r w:rsidRPr="00AC3E1B">
              <w:rPr>
                <w:rFonts w:cs="Times New Roman"/>
                <w:spacing w:val="2"/>
                <w:w w:val="107"/>
                <w:sz w:val="22"/>
                <w:szCs w:val="22"/>
              </w:rPr>
              <w:t>o</w:t>
            </w:r>
            <w:r w:rsidRPr="00AC3E1B">
              <w:rPr>
                <w:rFonts w:cs="Times New Roman"/>
                <w:w w:val="107"/>
                <w:sz w:val="22"/>
                <w:szCs w:val="22"/>
              </w:rPr>
              <w:t>n</w:t>
            </w:r>
            <w:r w:rsidRPr="00AC3E1B">
              <w:rPr>
                <w:rFonts w:cs="Times New Roman"/>
                <w:spacing w:val="2"/>
                <w:sz w:val="22"/>
                <w:szCs w:val="22"/>
              </w:rPr>
              <w:t xml:space="preserve"> </w:t>
            </w:r>
            <w:r w:rsidRPr="00AC3E1B">
              <w:rPr>
                <w:rFonts w:cs="Times New Roman"/>
                <w:spacing w:val="1"/>
                <w:w w:val="107"/>
                <w:sz w:val="22"/>
                <w:szCs w:val="22"/>
              </w:rPr>
              <w:t xml:space="preserve">worksheet (see canvas </w:t>
            </w:r>
            <w:r w:rsidRPr="00AC3E1B">
              <w:rPr>
                <w:rFonts w:cs="Times New Roman"/>
                <w:spacing w:val="1"/>
                <w:w w:val="107"/>
                <w:sz w:val="22"/>
                <w:szCs w:val="22"/>
              </w:rPr>
              <w:lastRenderedPageBreak/>
              <w:t>for worksheet)</w:t>
            </w:r>
            <w:r w:rsidRPr="00AC3E1B">
              <w:rPr>
                <w:rFonts w:cs="Times New Roman"/>
                <w:w w:val="107"/>
                <w:sz w:val="22"/>
                <w:szCs w:val="22"/>
              </w:rPr>
              <w:t>.</w:t>
            </w:r>
            <w:r w:rsidRPr="00AC3E1B">
              <w:rPr>
                <w:rFonts w:cs="Times New Roman"/>
                <w:w w:val="105"/>
                <w:sz w:val="22"/>
                <w:szCs w:val="22"/>
              </w:rPr>
              <w:t xml:space="preserve"> </w:t>
            </w:r>
          </w:p>
        </w:tc>
        <w:tc>
          <w:tcPr>
            <w:tcW w:w="810" w:type="dxa"/>
          </w:tcPr>
          <w:p w14:paraId="2B58BD8C" w14:textId="2E6EA6D8" w:rsidR="00853ADA" w:rsidRPr="00AC3E1B" w:rsidRDefault="00444AC9" w:rsidP="00853ADA">
            <w:pPr>
              <w:pStyle w:val="BodyText"/>
              <w:spacing w:line="264" w:lineRule="auto"/>
              <w:ind w:left="-19" w:right="67"/>
              <w:rPr>
                <w:rFonts w:cs="Times New Roman"/>
                <w:w w:val="105"/>
                <w:sz w:val="22"/>
                <w:szCs w:val="22"/>
              </w:rPr>
            </w:pPr>
            <w:r w:rsidRPr="00AC3E1B">
              <w:rPr>
                <w:rFonts w:cs="Times New Roman"/>
                <w:w w:val="105"/>
                <w:sz w:val="22"/>
                <w:szCs w:val="22"/>
              </w:rPr>
              <w:lastRenderedPageBreak/>
              <w:t>10</w:t>
            </w:r>
          </w:p>
        </w:tc>
        <w:tc>
          <w:tcPr>
            <w:tcW w:w="2790" w:type="dxa"/>
          </w:tcPr>
          <w:p w14:paraId="3F62D94A" w14:textId="54B2F9DD" w:rsidR="00853ADA" w:rsidRPr="00AC3E1B" w:rsidRDefault="00FF5F8C" w:rsidP="00FF5F8C">
            <w:pPr>
              <w:pStyle w:val="TableParagraph"/>
              <w:spacing w:before="1" w:line="252" w:lineRule="auto"/>
              <w:ind w:left="105" w:right="240"/>
              <w:rPr>
                <w:rFonts w:cs="Times New Roman"/>
                <w:sz w:val="19"/>
                <w:szCs w:val="19"/>
              </w:rPr>
            </w:pPr>
            <w:r w:rsidRPr="00AC3E1B">
              <w:rPr>
                <w:rFonts w:cs="Times New Roman"/>
                <w:w w:val="105"/>
                <w:sz w:val="19"/>
                <w:szCs w:val="19"/>
              </w:rPr>
              <w:t xml:space="preserve">II.F.5.c, II.F.5.e, II.F.1.k, </w:t>
            </w:r>
            <w:r w:rsidR="002B6025" w:rsidRPr="00AC3E1B">
              <w:rPr>
                <w:rFonts w:cs="Times New Roman"/>
                <w:w w:val="105"/>
                <w:sz w:val="19"/>
                <w:szCs w:val="19"/>
              </w:rPr>
              <w:t>V.C.</w:t>
            </w:r>
            <w:r w:rsidRPr="00AC3E1B">
              <w:rPr>
                <w:rFonts w:cs="Times New Roman"/>
                <w:w w:val="105"/>
                <w:sz w:val="19"/>
                <w:szCs w:val="19"/>
              </w:rPr>
              <w:t xml:space="preserve">1.b, </w:t>
            </w:r>
            <w:r w:rsidR="002B6025" w:rsidRPr="00AC3E1B">
              <w:rPr>
                <w:rFonts w:cs="Times New Roman"/>
                <w:w w:val="105"/>
                <w:sz w:val="19"/>
                <w:szCs w:val="19"/>
              </w:rPr>
              <w:t>V.C.</w:t>
            </w:r>
            <w:r w:rsidRPr="00AC3E1B">
              <w:rPr>
                <w:rFonts w:cs="Times New Roman"/>
                <w:w w:val="105"/>
                <w:sz w:val="19"/>
                <w:szCs w:val="19"/>
              </w:rPr>
              <w:t xml:space="preserve">1.f, </w:t>
            </w:r>
            <w:r w:rsidR="002B6025" w:rsidRPr="00AC3E1B">
              <w:rPr>
                <w:rFonts w:cs="Times New Roman"/>
                <w:w w:val="105"/>
                <w:sz w:val="19"/>
                <w:szCs w:val="19"/>
              </w:rPr>
              <w:t>V.C.</w:t>
            </w:r>
            <w:r w:rsidRPr="00AC3E1B">
              <w:rPr>
                <w:rFonts w:cs="Times New Roman"/>
                <w:w w:val="105"/>
                <w:sz w:val="19"/>
                <w:szCs w:val="19"/>
              </w:rPr>
              <w:t>2.j</w:t>
            </w:r>
            <w:r w:rsidR="002B6025" w:rsidRPr="00AC3E1B">
              <w:rPr>
                <w:rFonts w:cs="Times New Roman"/>
                <w:w w:val="105"/>
                <w:sz w:val="19"/>
                <w:szCs w:val="19"/>
              </w:rPr>
              <w:t xml:space="preserve">, </w:t>
            </w:r>
            <w:r w:rsidR="002B6025" w:rsidRPr="00AC3E1B">
              <w:rPr>
                <w:rFonts w:cs="Times New Roman"/>
                <w:sz w:val="19"/>
                <w:szCs w:val="19"/>
              </w:rPr>
              <w:t>V.D.1.b</w:t>
            </w:r>
          </w:p>
        </w:tc>
      </w:tr>
      <w:tr w:rsidR="005E6C68" w:rsidRPr="00AC3E1B" w14:paraId="59EC82EF" w14:textId="4E36B610" w:rsidTr="00431E62">
        <w:tc>
          <w:tcPr>
            <w:tcW w:w="2065" w:type="dxa"/>
          </w:tcPr>
          <w:p w14:paraId="3B800969" w14:textId="77777777" w:rsidR="005E6C68" w:rsidRPr="00AC3E1B" w:rsidRDefault="005E6C68" w:rsidP="005E6C68">
            <w:pPr>
              <w:pStyle w:val="BodyText"/>
              <w:spacing w:before="2" w:line="264" w:lineRule="auto"/>
              <w:rPr>
                <w:rFonts w:cs="Times New Roman"/>
                <w:sz w:val="22"/>
                <w:szCs w:val="22"/>
              </w:rPr>
            </w:pPr>
            <w:r w:rsidRPr="00AC3E1B">
              <w:rPr>
                <w:rFonts w:cs="Times New Roman"/>
                <w:sz w:val="22"/>
                <w:szCs w:val="22"/>
              </w:rPr>
              <w:t>Transcription</w:t>
            </w:r>
          </w:p>
        </w:tc>
        <w:tc>
          <w:tcPr>
            <w:tcW w:w="4500" w:type="dxa"/>
          </w:tcPr>
          <w:p w14:paraId="270730EC" w14:textId="143444FF" w:rsidR="005E6C68" w:rsidRPr="00AC3E1B" w:rsidRDefault="005E6C68" w:rsidP="00293E87">
            <w:pPr>
              <w:pStyle w:val="BodyText"/>
              <w:spacing w:before="22" w:line="264" w:lineRule="auto"/>
              <w:ind w:left="-19" w:right="157"/>
              <w:rPr>
                <w:rFonts w:cs="Times New Roman"/>
                <w:sz w:val="22"/>
                <w:szCs w:val="22"/>
              </w:rPr>
            </w:pPr>
            <w:r w:rsidRPr="00AC3E1B">
              <w:rPr>
                <w:rFonts w:cs="Times New Roman"/>
                <w:w w:val="105"/>
                <w:sz w:val="22"/>
                <w:szCs w:val="22"/>
              </w:rPr>
              <w:t>Students will transcribe their</w:t>
            </w:r>
            <w:r w:rsidR="00ED0E9C" w:rsidRPr="00AC3E1B">
              <w:rPr>
                <w:rFonts w:cs="Times New Roman"/>
                <w:spacing w:val="48"/>
                <w:w w:val="105"/>
                <w:sz w:val="22"/>
                <w:szCs w:val="22"/>
              </w:rPr>
              <w:t xml:space="preserve"> </w:t>
            </w:r>
            <w:r w:rsidRPr="00AC3E1B">
              <w:rPr>
                <w:rFonts w:cs="Times New Roman"/>
                <w:w w:val="105"/>
                <w:sz w:val="22"/>
                <w:szCs w:val="22"/>
              </w:rPr>
              <w:t>recorded</w:t>
            </w:r>
            <w:r w:rsidRPr="00AC3E1B">
              <w:rPr>
                <w:rFonts w:cs="Times New Roman"/>
                <w:spacing w:val="48"/>
                <w:w w:val="105"/>
                <w:sz w:val="22"/>
                <w:szCs w:val="22"/>
              </w:rPr>
              <w:t xml:space="preserve"> </w:t>
            </w:r>
            <w:r w:rsidRPr="00AC3E1B">
              <w:rPr>
                <w:rFonts w:cs="Times New Roman"/>
                <w:w w:val="105"/>
                <w:sz w:val="22"/>
                <w:szCs w:val="22"/>
              </w:rPr>
              <w:t>counseling session. In a separate column next to the transcribed text, students will state the skill that they were using, and provide an</w:t>
            </w:r>
            <w:r w:rsidRPr="00AC3E1B">
              <w:rPr>
                <w:rFonts w:cs="Times New Roman"/>
                <w:spacing w:val="12"/>
                <w:w w:val="105"/>
                <w:sz w:val="22"/>
                <w:szCs w:val="22"/>
              </w:rPr>
              <w:t xml:space="preserve"> </w:t>
            </w:r>
            <w:r w:rsidRPr="00AC3E1B">
              <w:rPr>
                <w:rFonts w:cs="Times New Roman"/>
                <w:w w:val="105"/>
                <w:sz w:val="22"/>
                <w:szCs w:val="22"/>
              </w:rPr>
              <w:t>alternative utterance.</w:t>
            </w:r>
          </w:p>
        </w:tc>
        <w:tc>
          <w:tcPr>
            <w:tcW w:w="810" w:type="dxa"/>
          </w:tcPr>
          <w:p w14:paraId="089B2AAC" w14:textId="7C099709" w:rsidR="005E6C68" w:rsidRPr="00AC3E1B" w:rsidRDefault="00374346" w:rsidP="00853ADA">
            <w:pPr>
              <w:pStyle w:val="BodyText"/>
              <w:spacing w:before="22" w:line="264" w:lineRule="auto"/>
              <w:ind w:left="-19" w:right="157"/>
              <w:jc w:val="both"/>
              <w:rPr>
                <w:rFonts w:cs="Times New Roman"/>
                <w:w w:val="105"/>
                <w:sz w:val="22"/>
                <w:szCs w:val="22"/>
              </w:rPr>
            </w:pPr>
            <w:r w:rsidRPr="00AC3E1B">
              <w:rPr>
                <w:rFonts w:cs="Times New Roman"/>
                <w:w w:val="105"/>
                <w:sz w:val="22"/>
                <w:szCs w:val="22"/>
              </w:rPr>
              <w:t>30</w:t>
            </w:r>
          </w:p>
        </w:tc>
        <w:tc>
          <w:tcPr>
            <w:tcW w:w="2790" w:type="dxa"/>
          </w:tcPr>
          <w:p w14:paraId="23F356E9" w14:textId="43AFA06B" w:rsidR="005E6C68" w:rsidRPr="00AC3E1B" w:rsidRDefault="00FF5F8C" w:rsidP="00FF5F8C">
            <w:pPr>
              <w:pStyle w:val="TableParagraph"/>
              <w:spacing w:before="1" w:line="252" w:lineRule="auto"/>
              <w:ind w:left="105" w:right="240"/>
              <w:rPr>
                <w:rFonts w:cs="Times New Roman"/>
                <w:sz w:val="19"/>
                <w:szCs w:val="19"/>
              </w:rPr>
            </w:pPr>
            <w:r w:rsidRPr="00AC3E1B">
              <w:rPr>
                <w:rFonts w:cs="Times New Roman"/>
                <w:w w:val="105"/>
                <w:sz w:val="19"/>
                <w:szCs w:val="19"/>
              </w:rPr>
              <w:t xml:space="preserve">II.F.1.k, </w:t>
            </w:r>
            <w:r w:rsidR="002B6025" w:rsidRPr="00AC3E1B">
              <w:rPr>
                <w:rFonts w:cs="Times New Roman"/>
                <w:w w:val="105"/>
                <w:sz w:val="19"/>
                <w:szCs w:val="19"/>
              </w:rPr>
              <w:t>V.C.</w:t>
            </w:r>
            <w:r w:rsidRPr="00AC3E1B">
              <w:rPr>
                <w:rFonts w:cs="Times New Roman"/>
                <w:w w:val="105"/>
                <w:sz w:val="19"/>
                <w:szCs w:val="19"/>
              </w:rPr>
              <w:t xml:space="preserve">1.b, </w:t>
            </w:r>
            <w:r w:rsidR="002B6025" w:rsidRPr="00AC3E1B">
              <w:rPr>
                <w:rFonts w:cs="Times New Roman"/>
                <w:w w:val="105"/>
                <w:sz w:val="19"/>
                <w:szCs w:val="19"/>
              </w:rPr>
              <w:t>V.C.</w:t>
            </w:r>
            <w:r w:rsidRPr="00AC3E1B">
              <w:rPr>
                <w:rFonts w:cs="Times New Roman"/>
                <w:w w:val="105"/>
                <w:sz w:val="19"/>
                <w:szCs w:val="19"/>
              </w:rPr>
              <w:t xml:space="preserve">1.f, </w:t>
            </w:r>
            <w:r w:rsidR="002B6025" w:rsidRPr="00AC3E1B">
              <w:rPr>
                <w:rFonts w:cs="Times New Roman"/>
                <w:w w:val="105"/>
                <w:sz w:val="19"/>
                <w:szCs w:val="19"/>
              </w:rPr>
              <w:t>V.C.</w:t>
            </w:r>
            <w:r w:rsidRPr="00AC3E1B">
              <w:rPr>
                <w:rFonts w:cs="Times New Roman"/>
                <w:w w:val="105"/>
                <w:sz w:val="19"/>
                <w:szCs w:val="19"/>
              </w:rPr>
              <w:t>2.j</w:t>
            </w:r>
            <w:r w:rsidR="002B6025" w:rsidRPr="00AC3E1B">
              <w:rPr>
                <w:rFonts w:cs="Times New Roman"/>
                <w:w w:val="105"/>
                <w:sz w:val="19"/>
                <w:szCs w:val="19"/>
              </w:rPr>
              <w:t xml:space="preserve">, </w:t>
            </w:r>
            <w:r w:rsidR="002B6025" w:rsidRPr="00AC3E1B">
              <w:rPr>
                <w:rFonts w:cs="Times New Roman"/>
                <w:sz w:val="19"/>
                <w:szCs w:val="19"/>
              </w:rPr>
              <w:t>V.D.1.b</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01D236F1"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C648A8">
              <w:rPr>
                <w:rFonts w:cs="Times New Roman"/>
                <w:sz w:val="22"/>
                <w:szCs w:val="22"/>
              </w:rPr>
              <w:t>25</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C9EB4FA"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050966A2" w:rsidR="00444AC9" w:rsidRPr="003B3EC9" w:rsidRDefault="00FF5F8C" w:rsidP="00444AC9">
            <w:pPr>
              <w:pStyle w:val="BodyText"/>
              <w:spacing w:before="2" w:line="264" w:lineRule="auto"/>
              <w:rPr>
                <w:rFonts w:cs="Times New Roman"/>
                <w:b/>
                <w:bCs/>
                <w:w w:val="105"/>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260410E8" w:rsidR="005E6C68" w:rsidRPr="003B3EC9" w:rsidRDefault="00FF5F8C" w:rsidP="00853ADA">
            <w:pPr>
              <w:pStyle w:val="BodyText"/>
              <w:spacing w:before="27" w:line="264" w:lineRule="auto"/>
              <w:ind w:right="-113"/>
              <w:rPr>
                <w:rFonts w:cs="Times New Roman"/>
                <w:spacing w:val="1"/>
                <w:w w:val="107"/>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564CF93A" w:rsidR="005E6C68" w:rsidRPr="003B3EC9" w:rsidRDefault="00B40F10" w:rsidP="004E2B58">
            <w:pPr>
              <w:pStyle w:val="BodyText"/>
              <w:spacing w:before="2" w:line="264" w:lineRule="auto"/>
              <w:ind w:right="75"/>
              <w:rPr>
                <w:rFonts w:cs="Times New Roman"/>
                <w:sz w:val="19"/>
                <w:szCs w:val="19"/>
              </w:rPr>
            </w:pPr>
            <w:r w:rsidRPr="003B3EC9">
              <w:rPr>
                <w:rFonts w:cs="Times New Roman"/>
                <w:w w:val="105"/>
                <w:sz w:val="19"/>
                <w:szCs w:val="19"/>
              </w:rPr>
              <w:t xml:space="preserve">II.F.8.e, </w:t>
            </w:r>
            <w:r w:rsidR="002B6025" w:rsidRPr="003B3EC9">
              <w:rPr>
                <w:rFonts w:cs="Times New Roman"/>
                <w:w w:val="105"/>
                <w:sz w:val="19"/>
                <w:szCs w:val="19"/>
              </w:rPr>
              <w:t>V.C.</w:t>
            </w:r>
            <w:r w:rsidR="004E2B58" w:rsidRPr="003B3EC9">
              <w:rPr>
                <w:rFonts w:cs="Times New Roman"/>
                <w:w w:val="105"/>
                <w:sz w:val="19"/>
                <w:szCs w:val="19"/>
              </w:rPr>
              <w:t>1.c, V.G.2.g</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lastRenderedPageBreak/>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58E9297" w:rsidR="009A1B06" w:rsidRDefault="009A1B06" w:rsidP="00600A09">
      <w:pPr>
        <w:pStyle w:val="BodyText"/>
        <w:numPr>
          <w:ilvl w:val="0"/>
          <w:numId w:val="13"/>
        </w:numPr>
        <w:spacing w:line="264" w:lineRule="auto"/>
        <w:ind w:right="1125"/>
        <w:rPr>
          <w:rFonts w:cs="Times New Roman"/>
          <w:w w:val="105"/>
          <w:sz w:val="22"/>
          <w:szCs w:val="22"/>
        </w:rPr>
      </w:pP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69185D55" w14:textId="77777777" w:rsidR="00600A09" w:rsidRDefault="00600A09" w:rsidP="00600A09">
      <w:pPr>
        <w:pStyle w:val="ListParagraph"/>
        <w:tabs>
          <w:tab w:val="left" w:pos="1183"/>
        </w:tabs>
        <w:spacing w:after="120" w:line="264" w:lineRule="auto"/>
        <w:ind w:left="1080" w:right="101"/>
        <w:rPr>
          <w:rFonts w:eastAsia="Times New Roman" w:cs="Times New Roman"/>
          <w:szCs w:val="24"/>
        </w:rPr>
      </w:pPr>
      <w:r w:rsidRPr="008C3C9E">
        <w:rPr>
          <w:rFonts w:eastAsia="Times New Roman" w:cs="Times New Roman"/>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w:t>
      </w:r>
      <w:r>
        <w:rPr>
          <w:rFonts w:eastAsia="Times New Roman" w:cs="Times New Roman"/>
          <w:szCs w:val="24"/>
        </w:rPr>
        <w:t>may be excused from</w:t>
      </w:r>
      <w:r w:rsidRPr="008C3C9E">
        <w:rPr>
          <w:rFonts w:eastAsia="Times New Roman" w:cs="Times New Roman"/>
          <w:szCs w:val="24"/>
        </w:rPr>
        <w:t xml:space="preserve"> classes. You will not be penalized for such an </w:t>
      </w:r>
      <w:proofErr w:type="gramStart"/>
      <w:r w:rsidRPr="008C3C9E">
        <w:rPr>
          <w:rFonts w:eastAsia="Times New Roman" w:cs="Times New Roman"/>
          <w:szCs w:val="24"/>
        </w:rPr>
        <w:t>absence</w:t>
      </w:r>
      <w:proofErr w:type="gramEnd"/>
      <w:r w:rsidRPr="008C3C9E">
        <w:rPr>
          <w:rFonts w:eastAsia="Times New Roman" w:cs="Times New Roman"/>
          <w:szCs w:val="24"/>
        </w:rPr>
        <w:t xml:space="preserve"> nor will you be asked to provide formal documentation from a healthcare provider. </w:t>
      </w:r>
    </w:p>
    <w:p w14:paraId="66C16A5B" w14:textId="77777777" w:rsidR="00600A09" w:rsidRPr="008C3C9E" w:rsidRDefault="00600A09" w:rsidP="00600A09">
      <w:pPr>
        <w:pStyle w:val="ListParagraph"/>
        <w:tabs>
          <w:tab w:val="left" w:pos="1183"/>
        </w:tabs>
        <w:spacing w:after="120" w:line="264" w:lineRule="auto"/>
        <w:ind w:left="1080" w:right="101"/>
        <w:rPr>
          <w:rFonts w:eastAsia="Times New Roman" w:cs="Times New Roman"/>
          <w:szCs w:val="24"/>
        </w:rPr>
      </w:pPr>
      <w:r w:rsidRPr="008C3C9E">
        <w:rPr>
          <w:rFonts w:eastAsia="Times New Roman" w:cs="Times New Roman"/>
          <w:szCs w:val="24"/>
        </w:rPr>
        <w:t>Please do the following in the event of an illness or COVID-related absence:</w:t>
      </w:r>
    </w:p>
    <w:p w14:paraId="251A1527" w14:textId="77777777" w:rsidR="00600A09" w:rsidRPr="008C3C9E" w:rsidRDefault="00600A09" w:rsidP="00600A09">
      <w:pPr>
        <w:pStyle w:val="ListParagraph"/>
        <w:numPr>
          <w:ilvl w:val="1"/>
          <w:numId w:val="1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Notify me in advance of your absence if possible</w:t>
      </w:r>
    </w:p>
    <w:p w14:paraId="74AA48D0" w14:textId="77777777" w:rsidR="00600A09" w:rsidRPr="008C3C9E" w:rsidRDefault="00600A09" w:rsidP="00600A09">
      <w:pPr>
        <w:pStyle w:val="ListParagraph"/>
        <w:numPr>
          <w:ilvl w:val="1"/>
          <w:numId w:val="1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Keep up with coursework as much as possible</w:t>
      </w:r>
    </w:p>
    <w:p w14:paraId="43B856FD" w14:textId="77777777" w:rsidR="00600A09" w:rsidRPr="008C3C9E" w:rsidRDefault="00600A09" w:rsidP="00600A09">
      <w:pPr>
        <w:pStyle w:val="ListParagraph"/>
        <w:numPr>
          <w:ilvl w:val="1"/>
          <w:numId w:val="1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Participate in class activities and submit assignments electronically as much as possible</w:t>
      </w:r>
    </w:p>
    <w:p w14:paraId="11EDF278" w14:textId="77777777" w:rsidR="00600A09" w:rsidRDefault="00600A09" w:rsidP="00600A09">
      <w:pPr>
        <w:pStyle w:val="ListParagraph"/>
        <w:numPr>
          <w:ilvl w:val="1"/>
          <w:numId w:val="1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Notify me if you require a modification to the deadline of an assignment or exam</w:t>
      </w:r>
    </w:p>
    <w:p w14:paraId="707B8ECD" w14:textId="77777777" w:rsidR="00600A09" w:rsidRPr="008C3C9E" w:rsidRDefault="00600A09" w:rsidP="00600A09">
      <w:pPr>
        <w:pStyle w:val="ListParagraph"/>
        <w:tabs>
          <w:tab w:val="left" w:pos="1183"/>
        </w:tabs>
        <w:spacing w:line="264" w:lineRule="auto"/>
        <w:ind w:left="1440" w:right="101"/>
        <w:rPr>
          <w:rFonts w:eastAsia="Times New Roman" w:cs="Times New Roman"/>
          <w:szCs w:val="24"/>
        </w:rPr>
      </w:pPr>
    </w:p>
    <w:p w14:paraId="5C33AD5C" w14:textId="6D45ACBB" w:rsidR="00600A09" w:rsidRPr="00600A09" w:rsidRDefault="00600A09" w:rsidP="00600A09">
      <w:pPr>
        <w:pStyle w:val="ListParagraph"/>
        <w:tabs>
          <w:tab w:val="left" w:pos="1183"/>
        </w:tabs>
        <w:spacing w:after="120" w:line="264" w:lineRule="auto"/>
        <w:ind w:left="1080" w:right="101"/>
        <w:rPr>
          <w:rFonts w:eastAsia="Times New Roman" w:cs="Times New Roman"/>
          <w:szCs w:val="24"/>
        </w:rPr>
      </w:pPr>
      <w:r w:rsidRPr="008C3C9E">
        <w:rPr>
          <w:rFonts w:eastAsia="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lastRenderedPageBreak/>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3D751BEA" w14:textId="6E78F78D" w:rsidR="00600A09" w:rsidRDefault="009A1B06" w:rsidP="00600A09">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19874054" w14:textId="77777777" w:rsidR="00600A09" w:rsidRDefault="00600A09" w:rsidP="00F91BA3">
      <w:pPr>
        <w:pStyle w:val="BodyText"/>
        <w:spacing w:line="264" w:lineRule="auto"/>
        <w:ind w:left="736" w:right="748" w:hanging="360"/>
        <w:rPr>
          <w:rFonts w:cs="Times New Roman"/>
          <w:color w:val="212121"/>
          <w:w w:val="90"/>
          <w:sz w:val="22"/>
          <w:szCs w:val="22"/>
        </w:rPr>
      </w:pPr>
    </w:p>
    <w:p w14:paraId="0EDB130B" w14:textId="6B8E6EC8" w:rsidR="00065EC7" w:rsidRPr="00563E3F" w:rsidRDefault="009A1B06" w:rsidP="00F91BA3">
      <w:pPr>
        <w:pStyle w:val="BodyText"/>
        <w:spacing w:line="264" w:lineRule="auto"/>
        <w:ind w:left="736" w:right="748" w:hanging="360"/>
        <w:rPr>
          <w:rFonts w:cs="Times New Roman"/>
          <w:color w:val="212121"/>
          <w:w w:val="102"/>
          <w:sz w:val="22"/>
          <w:szCs w:val="22"/>
        </w:rPr>
      </w:pPr>
      <w:r w:rsidRPr="00A255D8">
        <w:rPr>
          <w:rFonts w:cs="Times New Roman"/>
          <w:color w:val="212121"/>
          <w:w w:val="90"/>
          <w:sz w:val="22"/>
          <w:szCs w:val="22"/>
        </w:rPr>
        <w:t xml:space="preserve"> </w:t>
      </w:r>
      <w:r w:rsidR="00600A09">
        <w:rPr>
          <w:rFonts w:cs="Times New Roman"/>
          <w:color w:val="212121"/>
          <w:w w:val="90"/>
          <w:sz w:val="22"/>
          <w:szCs w:val="22"/>
        </w:rPr>
        <w:t xml:space="preserve">6. </w:t>
      </w:r>
      <w:r w:rsidRPr="00A255D8">
        <w:rPr>
          <w:rFonts w:cs="Times New Roman"/>
          <w:color w:val="212121"/>
          <w:sz w:val="22"/>
          <w:szCs w:val="22"/>
          <w:u w:val="single" w:color="212121"/>
        </w:rPr>
        <w:t>Students with Disabilities Accommodations</w:t>
      </w:r>
      <w:r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Pr="00A255D8">
        <w:rPr>
          <w:rFonts w:cs="Times New Roman"/>
          <w:color w:val="212121"/>
          <w:w w:val="102"/>
          <w:sz w:val="22"/>
          <w:szCs w:val="22"/>
        </w:rPr>
        <w:t>set</w:t>
      </w:r>
      <w:r w:rsidRPr="00A255D8">
        <w:rPr>
          <w:rFonts w:cs="Times New Roman"/>
          <w:color w:val="212121"/>
          <w:spacing w:val="2"/>
          <w:sz w:val="22"/>
          <w:szCs w:val="22"/>
        </w:rPr>
        <w:t xml:space="preserve"> </w:t>
      </w:r>
      <w:r w:rsidRPr="00A255D8">
        <w:rPr>
          <w:rFonts w:cs="Times New Roman"/>
          <w:color w:val="212121"/>
          <w:spacing w:val="1"/>
          <w:w w:val="102"/>
          <w:sz w:val="22"/>
          <w:szCs w:val="22"/>
        </w:rPr>
        <w:t>u</w:t>
      </w:r>
      <w:r w:rsidRPr="00A255D8">
        <w:rPr>
          <w:rFonts w:cs="Times New Roman"/>
          <w:color w:val="212121"/>
          <w:w w:val="102"/>
          <w:sz w:val="22"/>
          <w:szCs w:val="22"/>
        </w:rPr>
        <w:t>p</w:t>
      </w:r>
      <w:r w:rsidRPr="00A255D8">
        <w:rPr>
          <w:rFonts w:cs="Times New Roman"/>
          <w:color w:val="212121"/>
          <w:spacing w:val="3"/>
          <w:sz w:val="22"/>
          <w:szCs w:val="22"/>
        </w:rPr>
        <w:t xml:space="preserve"> </w:t>
      </w:r>
      <w:r w:rsidRPr="00A255D8">
        <w:rPr>
          <w:rFonts w:cs="Times New Roman"/>
          <w:color w:val="212121"/>
          <w:w w:val="102"/>
          <w:sz w:val="22"/>
          <w:szCs w:val="22"/>
        </w:rPr>
        <w:t>t</w:t>
      </w:r>
      <w:r w:rsidRPr="00A255D8">
        <w:rPr>
          <w:rFonts w:cs="Times New Roman"/>
          <w:color w:val="212121"/>
          <w:spacing w:val="1"/>
          <w:w w:val="102"/>
          <w:sz w:val="22"/>
          <w:szCs w:val="22"/>
        </w:rPr>
        <w:t>h</w:t>
      </w:r>
      <w:r w:rsidRPr="00A255D8">
        <w:rPr>
          <w:rFonts w:cs="Times New Roman"/>
          <w:color w:val="212121"/>
          <w:w w:val="102"/>
          <w:sz w:val="22"/>
          <w:szCs w:val="22"/>
        </w:rPr>
        <w:t>is</w:t>
      </w:r>
      <w:r w:rsidRPr="00A255D8">
        <w:rPr>
          <w:rFonts w:cs="Times New Roman"/>
          <w:color w:val="212121"/>
          <w:sz w:val="22"/>
          <w:szCs w:val="22"/>
        </w:rPr>
        <w:t xml:space="preserve">  </w:t>
      </w:r>
      <w:r w:rsidRPr="00A255D8">
        <w:rPr>
          <w:rFonts w:cs="Times New Roman"/>
          <w:color w:val="212121"/>
          <w:spacing w:val="7"/>
          <w:sz w:val="22"/>
          <w:szCs w:val="22"/>
        </w:rPr>
        <w:t xml:space="preserve"> </w:t>
      </w:r>
      <w:r w:rsidRPr="00A255D8">
        <w:rPr>
          <w:rFonts w:cs="Times New Roman"/>
          <w:color w:val="212121"/>
          <w:spacing w:val="2"/>
          <w:w w:val="102"/>
          <w:sz w:val="22"/>
          <w:szCs w:val="22"/>
        </w:rPr>
        <w:t>m</w:t>
      </w:r>
      <w:r w:rsidRPr="00A255D8">
        <w:rPr>
          <w:rFonts w:cs="Times New Roman"/>
          <w:color w:val="212121"/>
          <w:w w:val="102"/>
          <w:sz w:val="22"/>
          <w:szCs w:val="22"/>
        </w:rPr>
        <w:t>eeting,</w:t>
      </w:r>
      <w:r w:rsidRPr="00A255D8">
        <w:rPr>
          <w:rFonts w:cs="Times New Roman"/>
          <w:color w:val="212121"/>
          <w:spacing w:val="2"/>
          <w:sz w:val="22"/>
          <w:szCs w:val="22"/>
        </w:rPr>
        <w:t xml:space="preserve"> </w:t>
      </w:r>
      <w:r w:rsidRPr="00A255D8">
        <w:rPr>
          <w:rFonts w:cs="Times New Roman"/>
          <w:color w:val="212121"/>
          <w:w w:val="102"/>
          <w:sz w:val="22"/>
          <w:szCs w:val="22"/>
        </w:rPr>
        <w:t>please</w:t>
      </w:r>
      <w:r w:rsidRPr="00A255D8">
        <w:rPr>
          <w:rFonts w:cs="Times New Roman"/>
          <w:color w:val="212121"/>
          <w:spacing w:val="3"/>
          <w:sz w:val="22"/>
          <w:szCs w:val="22"/>
        </w:rPr>
        <w:t xml:space="preserve"> </w:t>
      </w:r>
      <w:r w:rsidRPr="00A255D8">
        <w:rPr>
          <w:rFonts w:cs="Times New Roman"/>
          <w:color w:val="212121"/>
          <w:w w:val="102"/>
          <w:sz w:val="22"/>
          <w:szCs w:val="22"/>
        </w:rPr>
        <w:t>c</w:t>
      </w:r>
      <w:r w:rsidRPr="00A255D8">
        <w:rPr>
          <w:rFonts w:cs="Times New Roman"/>
          <w:color w:val="212121"/>
          <w:spacing w:val="1"/>
          <w:w w:val="102"/>
          <w:sz w:val="22"/>
          <w:szCs w:val="22"/>
        </w:rPr>
        <w:t>o</w:t>
      </w:r>
      <w:r w:rsidRPr="00A255D8">
        <w:rPr>
          <w:rFonts w:cs="Times New Roman"/>
          <w:color w:val="212121"/>
          <w:w w:val="102"/>
          <w:sz w:val="22"/>
          <w:szCs w:val="22"/>
        </w:rPr>
        <w:t>ntact</w:t>
      </w:r>
      <w:r w:rsidRPr="00A255D8">
        <w:rPr>
          <w:rFonts w:cs="Times New Roman"/>
          <w:color w:val="212121"/>
          <w:spacing w:val="2"/>
          <w:sz w:val="22"/>
          <w:szCs w:val="22"/>
        </w:rPr>
        <w:t xml:space="preserve"> </w:t>
      </w:r>
      <w:r w:rsidRPr="00A255D8">
        <w:rPr>
          <w:rFonts w:cs="Times New Roman"/>
          <w:color w:val="212121"/>
          <w:spacing w:val="2"/>
          <w:w w:val="102"/>
          <w:sz w:val="22"/>
          <w:szCs w:val="22"/>
        </w:rPr>
        <w:t>m</w:t>
      </w:r>
      <w:r w:rsidRPr="00A255D8">
        <w:rPr>
          <w:rFonts w:cs="Times New Roman"/>
          <w:color w:val="212121"/>
          <w:w w:val="102"/>
          <w:sz w:val="22"/>
          <w:szCs w:val="22"/>
        </w:rPr>
        <w:t>e</w:t>
      </w:r>
      <w:r w:rsidRPr="00A255D8">
        <w:rPr>
          <w:rFonts w:cs="Times New Roman"/>
          <w:color w:val="212121"/>
          <w:spacing w:val="3"/>
          <w:sz w:val="22"/>
          <w:szCs w:val="22"/>
        </w:rPr>
        <w:t xml:space="preserve"> </w:t>
      </w:r>
      <w:r w:rsidRPr="00A255D8">
        <w:rPr>
          <w:rFonts w:cs="Times New Roman"/>
          <w:color w:val="212121"/>
          <w:w w:val="102"/>
          <w:sz w:val="22"/>
          <w:szCs w:val="22"/>
        </w:rPr>
        <w:t>by</w:t>
      </w:r>
      <w:r w:rsidRPr="00A255D8">
        <w:rPr>
          <w:rFonts w:cs="Times New Roman"/>
          <w:color w:val="212121"/>
          <w:spacing w:val="3"/>
          <w:sz w:val="22"/>
          <w:szCs w:val="22"/>
        </w:rPr>
        <w:t xml:space="preserve"> </w:t>
      </w:r>
      <w:r w:rsidRPr="00A255D8">
        <w:rPr>
          <w:rFonts w:cs="Times New Roman"/>
          <w:color w:val="212121"/>
          <w:spacing w:val="1"/>
          <w:w w:val="102"/>
          <w:sz w:val="22"/>
          <w:szCs w:val="22"/>
        </w:rPr>
        <w:t>e</w:t>
      </w:r>
      <w:r w:rsidRPr="00A255D8">
        <w:rPr>
          <w:rFonts w:cs="Times New Roman"/>
          <w:color w:val="212121"/>
          <w:w w:val="34"/>
          <w:sz w:val="22"/>
          <w:szCs w:val="22"/>
        </w:rPr>
        <w:t>-­‐</w:t>
      </w:r>
      <w:r w:rsidRPr="00A255D8">
        <w:rPr>
          <w:rFonts w:cs="Times New Roman"/>
          <w:color w:val="212121"/>
          <w:spacing w:val="2"/>
          <w:w w:val="102"/>
          <w:sz w:val="22"/>
          <w:szCs w:val="22"/>
        </w:rPr>
        <w:t>m</w:t>
      </w:r>
      <w:r w:rsidRPr="00A255D8">
        <w:rPr>
          <w:rFonts w:cs="Times New Roman"/>
          <w:color w:val="212121"/>
          <w:w w:val="102"/>
          <w:sz w:val="22"/>
          <w:szCs w:val="22"/>
        </w:rPr>
        <w:t>ail.</w:t>
      </w:r>
      <w:r w:rsidRPr="00A255D8">
        <w:rPr>
          <w:rFonts w:cs="Times New Roman"/>
          <w:color w:val="212121"/>
          <w:spacing w:val="2"/>
          <w:sz w:val="22"/>
          <w:szCs w:val="22"/>
        </w:rPr>
        <w:t xml:space="preserve"> </w:t>
      </w:r>
      <w:r w:rsidRPr="00A255D8">
        <w:rPr>
          <w:rFonts w:cs="Times New Roman"/>
          <w:color w:val="212121"/>
          <w:w w:val="102"/>
          <w:sz w:val="22"/>
          <w:szCs w:val="22"/>
        </w:rPr>
        <w:t>If</w:t>
      </w:r>
      <w:r w:rsidRPr="00A255D8">
        <w:rPr>
          <w:rFonts w:cs="Times New Roman"/>
          <w:color w:val="212121"/>
          <w:spacing w:val="2"/>
          <w:sz w:val="22"/>
          <w:szCs w:val="22"/>
        </w:rPr>
        <w:t xml:space="preserve"> </w:t>
      </w:r>
      <w:r w:rsidRPr="00A255D8">
        <w:rPr>
          <w:rFonts w:cs="Times New Roman"/>
          <w:color w:val="212121"/>
          <w:w w:val="102"/>
          <w:sz w:val="22"/>
          <w:szCs w:val="22"/>
        </w:rPr>
        <w:t>y</w:t>
      </w:r>
      <w:r w:rsidRPr="00A255D8">
        <w:rPr>
          <w:rFonts w:cs="Times New Roman"/>
          <w:color w:val="212121"/>
          <w:spacing w:val="1"/>
          <w:w w:val="102"/>
          <w:sz w:val="22"/>
          <w:szCs w:val="22"/>
        </w:rPr>
        <w:t>o</w:t>
      </w:r>
      <w:r w:rsidRPr="00A255D8">
        <w:rPr>
          <w:rFonts w:cs="Times New Roman"/>
          <w:color w:val="212121"/>
          <w:w w:val="102"/>
          <w:sz w:val="22"/>
          <w:szCs w:val="22"/>
        </w:rPr>
        <w:t>u</w:t>
      </w:r>
      <w:r w:rsidRPr="00A255D8">
        <w:rPr>
          <w:rFonts w:cs="Times New Roman"/>
          <w:color w:val="212121"/>
          <w:spacing w:val="3"/>
          <w:sz w:val="22"/>
          <w:szCs w:val="22"/>
        </w:rPr>
        <w:t xml:space="preserve"> </w:t>
      </w:r>
      <w:r w:rsidRPr="00A255D8">
        <w:rPr>
          <w:rFonts w:cs="Times New Roman"/>
          <w:color w:val="212121"/>
          <w:spacing w:val="1"/>
          <w:w w:val="102"/>
          <w:sz w:val="22"/>
          <w:szCs w:val="22"/>
        </w:rPr>
        <w:t>h</w:t>
      </w:r>
      <w:r w:rsidRPr="00A255D8">
        <w:rPr>
          <w:rFonts w:cs="Times New Roman"/>
          <w:color w:val="212121"/>
          <w:w w:val="102"/>
          <w:sz w:val="22"/>
          <w:szCs w:val="22"/>
        </w:rPr>
        <w:t>ave</w:t>
      </w:r>
      <w:r w:rsidRPr="00A255D8">
        <w:rPr>
          <w:rFonts w:cs="Times New Roman"/>
          <w:color w:val="212121"/>
          <w:spacing w:val="3"/>
          <w:sz w:val="22"/>
          <w:szCs w:val="22"/>
        </w:rPr>
        <w:t xml:space="preserve"> </w:t>
      </w:r>
      <w:r w:rsidRPr="00A255D8">
        <w:rPr>
          <w:rFonts w:cs="Times New Roman"/>
          <w:color w:val="212121"/>
          <w:spacing w:val="1"/>
          <w:w w:val="102"/>
          <w:sz w:val="22"/>
          <w:szCs w:val="22"/>
        </w:rPr>
        <w:t>no</w:t>
      </w:r>
      <w:r w:rsidRPr="00A255D8">
        <w:rPr>
          <w:rFonts w:cs="Times New Roman"/>
          <w:color w:val="212121"/>
          <w:w w:val="102"/>
          <w:sz w:val="22"/>
          <w:szCs w:val="22"/>
        </w:rPr>
        <w:t>t</w:t>
      </w:r>
      <w:r w:rsidRPr="00A255D8">
        <w:rPr>
          <w:rFonts w:cs="Times New Roman"/>
          <w:color w:val="212121"/>
          <w:spacing w:val="2"/>
          <w:sz w:val="22"/>
          <w:szCs w:val="22"/>
        </w:rPr>
        <w:t xml:space="preserve"> </w:t>
      </w:r>
      <w:r w:rsidRPr="00A255D8">
        <w:rPr>
          <w:rFonts w:cs="Times New Roman"/>
          <w:color w:val="212121"/>
          <w:w w:val="102"/>
          <w:sz w:val="22"/>
          <w:szCs w:val="22"/>
        </w:rPr>
        <w:t>est</w:t>
      </w:r>
      <w:r w:rsidRPr="00A255D8">
        <w:rPr>
          <w:rFonts w:cs="Times New Roman"/>
          <w:color w:val="212121"/>
          <w:spacing w:val="1"/>
          <w:w w:val="102"/>
          <w:sz w:val="22"/>
          <w:szCs w:val="22"/>
        </w:rPr>
        <w:t>ab</w:t>
      </w:r>
      <w:r w:rsidRPr="00A255D8">
        <w:rPr>
          <w:rFonts w:cs="Times New Roman"/>
          <w:color w:val="212121"/>
          <w:w w:val="102"/>
          <w:sz w:val="22"/>
          <w:szCs w:val="22"/>
        </w:rPr>
        <w:t>lis</w:t>
      </w:r>
      <w:r w:rsidRPr="00A255D8">
        <w:rPr>
          <w:rFonts w:cs="Times New Roman"/>
          <w:color w:val="212121"/>
          <w:spacing w:val="1"/>
          <w:w w:val="102"/>
          <w:sz w:val="22"/>
          <w:szCs w:val="22"/>
        </w:rPr>
        <w:t>h</w:t>
      </w:r>
      <w:r w:rsidRPr="00A255D8">
        <w:rPr>
          <w:rFonts w:cs="Times New Roman"/>
          <w:color w:val="212121"/>
          <w:w w:val="102"/>
          <w:sz w:val="22"/>
          <w:szCs w:val="22"/>
        </w:rPr>
        <w:t>ed</w:t>
      </w:r>
      <w:r w:rsidRPr="00A255D8">
        <w:rPr>
          <w:rFonts w:cs="Times New Roman"/>
          <w:color w:val="212121"/>
          <w:spacing w:val="3"/>
          <w:sz w:val="22"/>
          <w:szCs w:val="22"/>
        </w:rPr>
        <w:t xml:space="preserve"> </w:t>
      </w:r>
      <w:r w:rsidRPr="00A255D8">
        <w:rPr>
          <w:rFonts w:cs="Times New Roman"/>
          <w:color w:val="212121"/>
          <w:spacing w:val="1"/>
          <w:w w:val="102"/>
          <w:sz w:val="22"/>
          <w:szCs w:val="22"/>
        </w:rPr>
        <w:t>a</w:t>
      </w:r>
      <w:r w:rsidRPr="00A255D8">
        <w:rPr>
          <w:rFonts w:cs="Times New Roman"/>
          <w:color w:val="212121"/>
          <w:w w:val="102"/>
          <w:sz w:val="22"/>
          <w:szCs w:val="22"/>
        </w:rPr>
        <w:t>cc</w:t>
      </w:r>
      <w:r w:rsidRPr="00A255D8">
        <w:rPr>
          <w:rFonts w:cs="Times New Roman"/>
          <w:color w:val="212121"/>
          <w:spacing w:val="1"/>
          <w:w w:val="102"/>
          <w:sz w:val="22"/>
          <w:szCs w:val="22"/>
        </w:rPr>
        <w:t>o</w:t>
      </w:r>
      <w:r w:rsidRPr="00A255D8">
        <w:rPr>
          <w:rFonts w:cs="Times New Roman"/>
          <w:color w:val="212121"/>
          <w:spacing w:val="2"/>
          <w:w w:val="102"/>
          <w:sz w:val="22"/>
          <w:szCs w:val="22"/>
        </w:rPr>
        <w:t>mm</w:t>
      </w:r>
      <w:r w:rsidRPr="00A255D8">
        <w:rPr>
          <w:rFonts w:cs="Times New Roman"/>
          <w:color w:val="212121"/>
          <w:spacing w:val="1"/>
          <w:w w:val="102"/>
          <w:sz w:val="22"/>
          <w:szCs w:val="22"/>
        </w:rPr>
        <w:t>oda</w:t>
      </w:r>
      <w:r w:rsidRPr="00A255D8">
        <w:rPr>
          <w:rFonts w:cs="Times New Roman"/>
          <w:color w:val="212121"/>
          <w:w w:val="102"/>
          <w:sz w:val="22"/>
          <w:szCs w:val="22"/>
        </w:rPr>
        <w:t>ti</w:t>
      </w:r>
      <w:r w:rsidRPr="00A255D8">
        <w:rPr>
          <w:rFonts w:cs="Times New Roman"/>
          <w:color w:val="212121"/>
          <w:spacing w:val="1"/>
          <w:w w:val="102"/>
          <w:sz w:val="22"/>
          <w:szCs w:val="22"/>
        </w:rPr>
        <w:t>on</w:t>
      </w:r>
      <w:r w:rsidRPr="00A255D8">
        <w:rPr>
          <w:rFonts w:cs="Times New Roman"/>
          <w:color w:val="212121"/>
          <w:w w:val="102"/>
          <w:sz w:val="22"/>
          <w:szCs w:val="22"/>
        </w:rPr>
        <w:t>s</w:t>
      </w:r>
      <w:r w:rsidRPr="00A255D8">
        <w:rPr>
          <w:rFonts w:cs="Times New Roman"/>
          <w:color w:val="212121"/>
          <w:spacing w:val="2"/>
          <w:sz w:val="22"/>
          <w:szCs w:val="22"/>
        </w:rPr>
        <w:t xml:space="preserve"> </w:t>
      </w:r>
      <w:r w:rsidRPr="00A255D8">
        <w:rPr>
          <w:rFonts w:cs="Times New Roman"/>
          <w:color w:val="212121"/>
          <w:w w:val="102"/>
          <w:sz w:val="22"/>
          <w:szCs w:val="22"/>
        </w:rPr>
        <w:t>t</w:t>
      </w:r>
      <w:r w:rsidRPr="00A255D8">
        <w:rPr>
          <w:rFonts w:cs="Times New Roman"/>
          <w:color w:val="212121"/>
          <w:spacing w:val="1"/>
          <w:w w:val="102"/>
          <w:sz w:val="22"/>
          <w:szCs w:val="22"/>
        </w:rPr>
        <w:t>h</w:t>
      </w:r>
      <w:r w:rsidRPr="00A255D8">
        <w:rPr>
          <w:rFonts w:cs="Times New Roman"/>
          <w:color w:val="212121"/>
          <w:w w:val="102"/>
          <w:sz w:val="22"/>
          <w:szCs w:val="22"/>
        </w:rPr>
        <w:t>r</w:t>
      </w:r>
      <w:r w:rsidRPr="00A255D8">
        <w:rPr>
          <w:rFonts w:cs="Times New Roman"/>
          <w:color w:val="212121"/>
          <w:spacing w:val="1"/>
          <w:w w:val="102"/>
          <w:sz w:val="22"/>
          <w:szCs w:val="22"/>
        </w:rPr>
        <w:t>ou</w:t>
      </w:r>
      <w:r w:rsidRPr="00A255D8">
        <w:rPr>
          <w:rFonts w:cs="Times New Roman"/>
          <w:color w:val="212121"/>
          <w:w w:val="102"/>
          <w:sz w:val="22"/>
          <w:szCs w:val="22"/>
        </w:rPr>
        <w:t xml:space="preserve">gh </w:t>
      </w:r>
      <w:r w:rsidRPr="00A255D8">
        <w:rPr>
          <w:rFonts w:cs="Times New Roman"/>
          <w:color w:val="212121"/>
          <w:sz w:val="22"/>
          <w:szCs w:val="22"/>
        </w:rPr>
        <w:t xml:space="preserve">the Office of Accessibility, but need accommodations, make an appointment with the Office of </w:t>
      </w:r>
      <w:r w:rsidRPr="00A255D8">
        <w:rPr>
          <w:rFonts w:cs="Times New Roman"/>
          <w:color w:val="212121"/>
          <w:spacing w:val="1"/>
          <w:w w:val="102"/>
          <w:sz w:val="22"/>
          <w:szCs w:val="22"/>
        </w:rPr>
        <w:t>A</w:t>
      </w:r>
      <w:r w:rsidRPr="00A255D8">
        <w:rPr>
          <w:rFonts w:cs="Times New Roman"/>
          <w:color w:val="212121"/>
          <w:w w:val="102"/>
          <w:sz w:val="22"/>
          <w:szCs w:val="22"/>
        </w:rPr>
        <w:t>ccessi</w:t>
      </w:r>
      <w:r w:rsidRPr="00A255D8">
        <w:rPr>
          <w:rFonts w:cs="Times New Roman"/>
          <w:color w:val="212121"/>
          <w:spacing w:val="1"/>
          <w:w w:val="102"/>
          <w:sz w:val="22"/>
          <w:szCs w:val="22"/>
        </w:rPr>
        <w:t>b</w:t>
      </w:r>
      <w:r w:rsidRPr="00A255D8">
        <w:rPr>
          <w:rFonts w:cs="Times New Roman"/>
          <w:color w:val="212121"/>
          <w:w w:val="102"/>
          <w:sz w:val="22"/>
          <w:szCs w:val="22"/>
        </w:rPr>
        <w:t>ility,</w:t>
      </w:r>
      <w:r w:rsidRPr="00A255D8">
        <w:rPr>
          <w:rFonts w:cs="Times New Roman"/>
          <w:color w:val="212121"/>
          <w:spacing w:val="2"/>
          <w:sz w:val="22"/>
          <w:szCs w:val="22"/>
        </w:rPr>
        <w:t xml:space="preserve"> </w:t>
      </w:r>
      <w:r w:rsidRPr="00A255D8">
        <w:rPr>
          <w:rFonts w:cs="Times New Roman"/>
          <w:color w:val="212121"/>
          <w:spacing w:val="1"/>
          <w:w w:val="102"/>
          <w:sz w:val="22"/>
          <w:szCs w:val="22"/>
        </w:rPr>
        <w:t>122</w:t>
      </w:r>
      <w:r w:rsidRPr="00A255D8">
        <w:rPr>
          <w:rFonts w:cs="Times New Roman"/>
          <w:color w:val="212121"/>
          <w:w w:val="102"/>
          <w:sz w:val="22"/>
          <w:szCs w:val="22"/>
        </w:rPr>
        <w:t>8</w:t>
      </w:r>
      <w:r w:rsidRPr="00A255D8">
        <w:rPr>
          <w:rFonts w:cs="Times New Roman"/>
          <w:color w:val="212121"/>
          <w:spacing w:val="3"/>
          <w:sz w:val="22"/>
          <w:szCs w:val="22"/>
        </w:rPr>
        <w:t xml:space="preserve"> </w:t>
      </w:r>
      <w:r w:rsidRPr="00A255D8">
        <w:rPr>
          <w:rFonts w:cs="Times New Roman"/>
          <w:color w:val="212121"/>
          <w:spacing w:val="1"/>
          <w:w w:val="102"/>
          <w:sz w:val="22"/>
          <w:szCs w:val="22"/>
        </w:rPr>
        <w:t>Ha</w:t>
      </w:r>
      <w:r w:rsidRPr="00A255D8">
        <w:rPr>
          <w:rFonts w:cs="Times New Roman"/>
          <w:color w:val="212121"/>
          <w:w w:val="102"/>
          <w:sz w:val="22"/>
          <w:szCs w:val="22"/>
        </w:rPr>
        <w:t>ley</w:t>
      </w:r>
      <w:r w:rsidRPr="00A255D8">
        <w:rPr>
          <w:rFonts w:cs="Times New Roman"/>
          <w:color w:val="212121"/>
          <w:spacing w:val="3"/>
          <w:sz w:val="22"/>
          <w:szCs w:val="22"/>
        </w:rPr>
        <w:t xml:space="preserve"> </w:t>
      </w:r>
      <w:r w:rsidRPr="00A255D8">
        <w:rPr>
          <w:rFonts w:cs="Times New Roman"/>
          <w:color w:val="212121"/>
          <w:spacing w:val="1"/>
          <w:w w:val="102"/>
          <w:sz w:val="22"/>
          <w:szCs w:val="22"/>
        </w:rPr>
        <w:t>C</w:t>
      </w:r>
      <w:r w:rsidRPr="00A255D8">
        <w:rPr>
          <w:rFonts w:cs="Times New Roman"/>
          <w:color w:val="212121"/>
          <w:w w:val="102"/>
          <w:sz w:val="22"/>
          <w:szCs w:val="22"/>
        </w:rPr>
        <w:t>e</w:t>
      </w:r>
      <w:r w:rsidRPr="00A255D8">
        <w:rPr>
          <w:rFonts w:cs="Times New Roman"/>
          <w:color w:val="212121"/>
          <w:spacing w:val="1"/>
          <w:w w:val="102"/>
          <w:sz w:val="22"/>
          <w:szCs w:val="22"/>
        </w:rPr>
        <w:t>n</w:t>
      </w:r>
      <w:r w:rsidRPr="00A255D8">
        <w:rPr>
          <w:rFonts w:cs="Times New Roman"/>
          <w:color w:val="212121"/>
          <w:w w:val="102"/>
          <w:sz w:val="22"/>
          <w:szCs w:val="22"/>
        </w:rPr>
        <w:t>ter,</w:t>
      </w:r>
      <w:r w:rsidRPr="00A255D8">
        <w:rPr>
          <w:rFonts w:cs="Times New Roman"/>
          <w:color w:val="212121"/>
          <w:spacing w:val="2"/>
          <w:sz w:val="22"/>
          <w:szCs w:val="22"/>
        </w:rPr>
        <w:t xml:space="preserve"> </w:t>
      </w:r>
      <w:r w:rsidRPr="00A255D8">
        <w:rPr>
          <w:rFonts w:cs="Times New Roman"/>
          <w:color w:val="212121"/>
          <w:spacing w:val="1"/>
          <w:w w:val="102"/>
          <w:sz w:val="22"/>
          <w:szCs w:val="22"/>
        </w:rPr>
        <w:t>844</w:t>
      </w:r>
      <w:r w:rsidRPr="00A255D8">
        <w:rPr>
          <w:rFonts w:cs="Times New Roman"/>
          <w:color w:val="212121"/>
          <w:w w:val="34"/>
          <w:sz w:val="22"/>
          <w:szCs w:val="22"/>
        </w:rPr>
        <w:t>-­‐</w:t>
      </w:r>
      <w:r w:rsidRPr="00A255D8">
        <w:rPr>
          <w:rFonts w:cs="Times New Roman"/>
          <w:color w:val="212121"/>
          <w:spacing w:val="1"/>
          <w:w w:val="102"/>
          <w:sz w:val="22"/>
          <w:szCs w:val="22"/>
        </w:rPr>
        <w:t>209</w:t>
      </w:r>
      <w:r w:rsidRPr="00A255D8">
        <w:rPr>
          <w:rFonts w:cs="Times New Roman"/>
          <w:color w:val="212121"/>
          <w:w w:val="102"/>
          <w:sz w:val="22"/>
          <w:szCs w:val="22"/>
        </w:rPr>
        <w:t>6</w:t>
      </w:r>
      <w:r w:rsidRPr="00A255D8">
        <w:rPr>
          <w:rFonts w:cs="Times New Roman"/>
          <w:color w:val="212121"/>
          <w:spacing w:val="3"/>
          <w:sz w:val="22"/>
          <w:szCs w:val="22"/>
        </w:rPr>
        <w:t xml:space="preserve"> </w:t>
      </w:r>
      <w:r w:rsidRPr="00A255D8">
        <w:rPr>
          <w:rFonts w:cs="Times New Roman"/>
          <w:color w:val="212121"/>
          <w:w w:val="102"/>
          <w:sz w:val="22"/>
          <w:szCs w:val="22"/>
        </w:rPr>
        <w:t>(</w:t>
      </w:r>
      <w:r w:rsidRPr="00A255D8">
        <w:rPr>
          <w:rFonts w:cs="Times New Roman"/>
          <w:color w:val="212121"/>
          <w:spacing w:val="1"/>
          <w:w w:val="102"/>
          <w:sz w:val="22"/>
          <w:szCs w:val="22"/>
        </w:rPr>
        <w:t>V</w:t>
      </w:r>
      <w:r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8C5BC93" w14:textId="6E152FE0" w:rsidR="00EB1156" w:rsidRDefault="009455B1" w:rsidP="00EB1156">
      <w:pPr>
        <w:tabs>
          <w:tab w:val="left" w:pos="1183"/>
        </w:tabs>
        <w:autoSpaceDE/>
        <w:autoSpaceDN/>
        <w:spacing w:line="264" w:lineRule="auto"/>
        <w:ind w:left="720" w:right="245" w:hanging="360"/>
        <w:rPr>
          <w:rFonts w:cs="Times New Roman"/>
          <w:w w:val="105"/>
          <w:sz w:val="22"/>
          <w:szCs w:val="21"/>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 xml:space="preserve">emergencies). Computers </w:t>
      </w:r>
      <w:r w:rsidR="009A1B06" w:rsidRPr="002B1D01">
        <w:rPr>
          <w:rFonts w:cs="Times New Roman"/>
          <w:w w:val="105"/>
          <w:sz w:val="22"/>
          <w:szCs w:val="21"/>
        </w:rPr>
        <w:lastRenderedPageBreak/>
        <w:t>and electronic notepads are welcomed, but may be used for class purposes only and must not be a distraction.</w:t>
      </w:r>
    </w:p>
    <w:p w14:paraId="3DDA864F" w14:textId="77777777" w:rsidR="00EB1156" w:rsidRDefault="00EB1156" w:rsidP="00EB1156">
      <w:pPr>
        <w:tabs>
          <w:tab w:val="left" w:pos="1183"/>
        </w:tabs>
        <w:autoSpaceDE/>
        <w:autoSpaceDN/>
        <w:spacing w:line="264" w:lineRule="auto"/>
        <w:ind w:left="720" w:right="245" w:hanging="360"/>
        <w:rPr>
          <w:rFonts w:cs="Times New Roman"/>
          <w:w w:val="105"/>
          <w:sz w:val="22"/>
          <w:szCs w:val="21"/>
        </w:rPr>
      </w:pPr>
    </w:p>
    <w:p w14:paraId="178D5F42" w14:textId="77777777" w:rsidR="00EB1156" w:rsidRDefault="00EB1156" w:rsidP="00EB1156">
      <w:pPr>
        <w:tabs>
          <w:tab w:val="left" w:pos="1183"/>
        </w:tabs>
        <w:autoSpaceDE/>
        <w:autoSpaceDN/>
        <w:spacing w:line="264" w:lineRule="auto"/>
        <w:ind w:left="720" w:right="245" w:hanging="360"/>
        <w:rPr>
          <w:rFonts w:cs="Times New Roman"/>
          <w:w w:val="105"/>
          <w:sz w:val="22"/>
          <w:szCs w:val="21"/>
        </w:rPr>
      </w:pPr>
      <w:r>
        <w:rPr>
          <w:rFonts w:cs="Times New Roman"/>
          <w:w w:val="105"/>
          <w:sz w:val="22"/>
          <w:szCs w:val="21"/>
        </w:rPr>
        <w:t>11.</w:t>
      </w:r>
      <w:r w:rsidR="00600A09" w:rsidRPr="00EB1156">
        <w:rPr>
          <w:rFonts w:cs="Times New Roman"/>
          <w:w w:val="105"/>
          <w:sz w:val="22"/>
          <w:szCs w:val="21"/>
        </w:rPr>
        <w:t xml:space="preserve"> </w:t>
      </w:r>
      <w:r w:rsidR="00600A09" w:rsidRPr="00EB1156">
        <w:rPr>
          <w:rFonts w:eastAsia="Times New Roman" w:cs="Times New Roman"/>
          <w:u w:val="single"/>
        </w:rPr>
        <w:t>Course Communication</w:t>
      </w:r>
      <w:r w:rsidR="00600A09" w:rsidRPr="00EB1156">
        <w:rPr>
          <w:rFonts w:ascii="Times" w:eastAsia="Times New Roman" w:hAnsi="Times" w:cs="Times New Roman"/>
          <w:u w:val="single"/>
        </w:rPr>
        <w:t>:</w:t>
      </w:r>
      <w:r w:rsidR="00600A09" w:rsidRPr="00EB1156">
        <w:rPr>
          <w:rFonts w:ascii="Times" w:eastAsia="Times New Roman" w:hAnsi="Times" w:cs="Times New Roman"/>
        </w:rPr>
        <w:t xml:space="preserve"> </w:t>
      </w:r>
      <w:r w:rsidR="00600A09" w:rsidRPr="00EB1156">
        <w:rPr>
          <w:rStyle w:val="NoneA"/>
          <w:rFonts w:ascii="Times" w:hAnsi="Times"/>
          <w:szCs w:val="24"/>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their university account or Canvas regularly. I will respond to student e-mails within 24 hours from their initial receipt unless otherwise noted. Emails past 7:00pm CST may not be responded to until the next day. </w:t>
      </w:r>
      <w:r w:rsidR="00600A09" w:rsidRPr="00EB1156">
        <w:rPr>
          <w:rFonts w:eastAsia="Times New Roman" w:cs="Times New Roman"/>
        </w:rPr>
        <w:t>Please University e-mail (</w:t>
      </w:r>
      <w:r w:rsidR="00600A09" w:rsidRPr="00EB1156">
        <w:rPr>
          <w:rFonts w:eastAsia="Times New Roman" w:cs="Times New Roman"/>
          <w:b/>
        </w:rPr>
        <w:t>NOT</w:t>
      </w:r>
      <w:r w:rsidR="00600A09" w:rsidRPr="00EB1156">
        <w:rPr>
          <w:rFonts w:eastAsia="Times New Roman" w:cs="Times New Roman"/>
        </w:rPr>
        <w:t xml:space="preserve"> messages through Canvas) to communicate with me in between class sessions.</w:t>
      </w:r>
    </w:p>
    <w:p w14:paraId="0F34D7EC" w14:textId="77777777" w:rsidR="00EB1156" w:rsidRDefault="00EB1156" w:rsidP="00EB1156">
      <w:pPr>
        <w:tabs>
          <w:tab w:val="left" w:pos="1183"/>
        </w:tabs>
        <w:autoSpaceDE/>
        <w:autoSpaceDN/>
        <w:spacing w:line="264" w:lineRule="auto"/>
        <w:ind w:left="720" w:right="245" w:hanging="360"/>
        <w:rPr>
          <w:rFonts w:cs="Times New Roman"/>
          <w:w w:val="105"/>
          <w:sz w:val="22"/>
          <w:szCs w:val="21"/>
        </w:rPr>
      </w:pPr>
    </w:p>
    <w:p w14:paraId="4C10AE70" w14:textId="545226B8" w:rsidR="00EB1156" w:rsidRPr="00EB1156" w:rsidRDefault="00EB1156" w:rsidP="00EB1156">
      <w:pPr>
        <w:tabs>
          <w:tab w:val="left" w:pos="1183"/>
        </w:tabs>
        <w:autoSpaceDE/>
        <w:autoSpaceDN/>
        <w:spacing w:line="264" w:lineRule="auto"/>
        <w:ind w:left="720" w:right="245" w:hanging="360"/>
        <w:rPr>
          <w:rFonts w:cs="Times New Roman"/>
          <w:w w:val="105"/>
          <w:sz w:val="22"/>
          <w:szCs w:val="21"/>
        </w:rPr>
      </w:pPr>
      <w:r>
        <w:rPr>
          <w:rFonts w:cs="Times New Roman"/>
          <w:w w:val="105"/>
          <w:sz w:val="22"/>
          <w:szCs w:val="21"/>
        </w:rPr>
        <w:t xml:space="preserve">12. </w:t>
      </w:r>
      <w:r w:rsidRPr="00361A31">
        <w:rPr>
          <w:u w:val="single"/>
          <w:shd w:val="clear" w:color="auto" w:fill="FFFFFF"/>
        </w:rPr>
        <w:t>COVID-19 considerations</w:t>
      </w:r>
    </w:p>
    <w:p w14:paraId="3700EF28" w14:textId="77777777" w:rsidR="00EB1156" w:rsidRDefault="00EB1156" w:rsidP="00EB1156">
      <w:pPr>
        <w:spacing w:line="264" w:lineRule="auto"/>
        <w:ind w:left="720"/>
        <w:rPr>
          <w:shd w:val="clear" w:color="auto" w:fill="FFFFFF"/>
        </w:rPr>
      </w:pPr>
      <w:r>
        <w:rPr>
          <w:shd w:val="clear" w:color="auto" w:fill="FFFFFF"/>
        </w:rPr>
        <w:t xml:space="preserve">*Face coverings are mandatory in the classroom setting. </w:t>
      </w:r>
    </w:p>
    <w:p w14:paraId="39E39DA9" w14:textId="77777777" w:rsidR="00EB1156" w:rsidRPr="000B622A" w:rsidRDefault="00EB1156" w:rsidP="00EB1156">
      <w:pPr>
        <w:spacing w:line="264" w:lineRule="auto"/>
        <w:ind w:left="720"/>
        <w:rPr>
          <w:shd w:val="clear" w:color="auto" w:fill="FFFFFF"/>
        </w:rPr>
      </w:pPr>
      <w:r>
        <w:rPr>
          <w:shd w:val="clear" w:color="auto" w:fill="FFFFFF"/>
        </w:rPr>
        <w:t xml:space="preserve"> </w:t>
      </w:r>
    </w:p>
    <w:p w14:paraId="0CEFEA48" w14:textId="77777777" w:rsidR="00A51F3C" w:rsidRDefault="00EB1156" w:rsidP="00EB1156">
      <w:pPr>
        <w:spacing w:line="264" w:lineRule="auto"/>
        <w:ind w:left="720"/>
        <w:rPr>
          <w:shd w:val="clear" w:color="auto" w:fill="FFFFFF"/>
        </w:rPr>
      </w:pPr>
      <w:r w:rsidRPr="00361A31">
        <w:rPr>
          <w:shd w:val="clear" w:color="auto" w:fill="FFFFFF"/>
        </w:rPr>
        <w:t>The course schedule and assignments are designed with the most up-to-date information and policies in mind. If the situation changes</w:t>
      </w:r>
      <w:r>
        <w:rPr>
          <w:shd w:val="clear" w:color="auto" w:fill="FFFFFF"/>
        </w:rPr>
        <w:t>,</w:t>
      </w:r>
      <w:r w:rsidRPr="00361A31">
        <w:rPr>
          <w:shd w:val="clear" w:color="auto" w:fill="FFFFFF"/>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w:t>
      </w:r>
      <w:r>
        <w:rPr>
          <w:shd w:val="clear" w:color="auto" w:fill="FFFFFF"/>
        </w:rPr>
        <w:t xml:space="preserve"> and/or Canvas message</w:t>
      </w:r>
      <w:r w:rsidRPr="00361A31">
        <w:rPr>
          <w:shd w:val="clear" w:color="auto" w:fill="FFFFFF"/>
        </w:rPr>
        <w:t>, and all assignment due dates will be updated. </w:t>
      </w:r>
    </w:p>
    <w:p w14:paraId="4E42312D" w14:textId="77777777" w:rsidR="00A51F3C" w:rsidRDefault="00A51F3C" w:rsidP="00EB1156">
      <w:pPr>
        <w:spacing w:line="264" w:lineRule="auto"/>
        <w:ind w:left="720"/>
        <w:rPr>
          <w:shd w:val="clear" w:color="auto" w:fill="FFFFFF"/>
        </w:rPr>
      </w:pPr>
    </w:p>
    <w:p w14:paraId="02C48C5D" w14:textId="6AFB85A0" w:rsidR="00600A09" w:rsidRPr="00EB1156" w:rsidRDefault="00EB1156" w:rsidP="00A51F3C">
      <w:pPr>
        <w:spacing w:line="264" w:lineRule="auto"/>
        <w:ind w:left="336"/>
        <w:rPr>
          <w:shd w:val="clear" w:color="auto" w:fill="FFFFFF"/>
        </w:rPr>
      </w:pPr>
      <w:r w:rsidRPr="00EB1156">
        <w:rPr>
          <w:shd w:val="clear" w:color="auto" w:fill="FFFFFF"/>
        </w:rPr>
        <w:t xml:space="preserve">Office Hours: I am available by appointment via Zoom. The University email is the preferred method to reach out to me and schedule an appointment. I encourage you to make an appointment if you have any questions or concerns about the course of your performance in it. I am happy to meet with you via Zoom at any time throughout the semester. </w:t>
      </w:r>
    </w:p>
    <w:p w14:paraId="3CEE407D" w14:textId="77777777" w:rsidR="009A1B06" w:rsidRPr="00A255D8" w:rsidRDefault="009A1B06" w:rsidP="009455B1">
      <w:pPr>
        <w:pStyle w:val="BodyText"/>
        <w:spacing w:before="230"/>
        <w:ind w:left="336"/>
        <w:rPr>
          <w:rFonts w:cs="Times New Roman"/>
          <w:sz w:val="22"/>
          <w:szCs w:val="22"/>
        </w:rPr>
      </w:pPr>
      <w:r w:rsidRPr="00A255D8">
        <w:rPr>
          <w:rFonts w:cs="Times New Roman"/>
          <w:w w:val="105"/>
          <w:sz w:val="22"/>
          <w:szCs w:val="22"/>
        </w:rPr>
        <w:t>Justification for Graduate Credit:</w:t>
      </w:r>
    </w:p>
    <w:p w14:paraId="1B2CD7A6" w14:textId="77777777" w:rsidR="009A1B06" w:rsidRPr="00A255D8" w:rsidRDefault="009A1B06" w:rsidP="009455B1">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5D8" w:rsidRDefault="009A1B06" w:rsidP="009A1B06">
      <w:pPr>
        <w:pStyle w:val="BodyText"/>
        <w:spacing w:before="6"/>
        <w:rPr>
          <w:rFonts w:cs="Times New Roman"/>
          <w:sz w:val="22"/>
          <w:szCs w:val="22"/>
        </w:rPr>
      </w:pPr>
    </w:p>
    <w:p w14:paraId="6905789F" w14:textId="77777777" w:rsidR="009A1B06" w:rsidRPr="00A255D8" w:rsidRDefault="009A1B06" w:rsidP="00F91BA3">
      <w:pPr>
        <w:pStyle w:val="BodyText"/>
        <w:ind w:left="336"/>
        <w:rPr>
          <w:rFonts w:cs="Times New Roman"/>
          <w:sz w:val="22"/>
          <w:szCs w:val="22"/>
        </w:rPr>
      </w:pPr>
      <w:r w:rsidRPr="00A255D8">
        <w:rPr>
          <w:rFonts w:cs="Times New Roman"/>
          <w:w w:val="105"/>
          <w:sz w:val="22"/>
          <w:szCs w:val="22"/>
        </w:rPr>
        <w:t>SYLLABUS DISCLAIMER:</w:t>
      </w:r>
    </w:p>
    <w:p w14:paraId="11F16C58" w14:textId="2C194BF0" w:rsidR="009A1B06" w:rsidRPr="00A255D8" w:rsidRDefault="009A1B06" w:rsidP="00F91BA3">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F91BA3">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3533DC09" w14:textId="77777777" w:rsidTr="007772AE">
        <w:trPr>
          <w:trHeight w:val="918"/>
        </w:trPr>
        <w:tc>
          <w:tcPr>
            <w:tcW w:w="810" w:type="dxa"/>
            <w:tcBorders>
              <w:top w:val="single" w:sz="4" w:space="0" w:color="auto"/>
            </w:tcBorders>
            <w:shd w:val="clear" w:color="auto" w:fill="B4C6E7" w:themeFill="accent1" w:themeFillTint="66"/>
          </w:tcPr>
          <w:p w14:paraId="341B847D" w14:textId="48671B2C" w:rsidR="00D7081D" w:rsidRPr="00A255D8" w:rsidRDefault="00D7081D" w:rsidP="00A26F35">
            <w:pPr>
              <w:pStyle w:val="TableParagraph"/>
              <w:spacing w:line="264" w:lineRule="auto"/>
              <w:rPr>
                <w:rFonts w:cs="Times New Roman"/>
              </w:rPr>
            </w:pPr>
            <w:r>
              <w:rPr>
                <w:rFonts w:cs="Times New Roman"/>
              </w:rPr>
              <w:t xml:space="preserve"> </w:t>
            </w:r>
            <w:r w:rsidR="0011727C">
              <w:rPr>
                <w:rFonts w:cs="Times New Roman"/>
              </w:rPr>
              <w:t>1</w:t>
            </w:r>
          </w:p>
        </w:tc>
        <w:tc>
          <w:tcPr>
            <w:tcW w:w="810" w:type="dxa"/>
            <w:tcBorders>
              <w:top w:val="single" w:sz="4" w:space="0" w:color="auto"/>
            </w:tcBorders>
            <w:shd w:val="clear" w:color="auto" w:fill="B4C6E7" w:themeFill="accent1" w:themeFillTint="66"/>
          </w:tcPr>
          <w:p w14:paraId="1EB67FD0" w14:textId="5E543A65" w:rsidR="00D7081D" w:rsidRPr="00A255D8" w:rsidRDefault="00D7081D" w:rsidP="00A26F35">
            <w:pPr>
              <w:pStyle w:val="TableParagraph"/>
              <w:spacing w:line="264" w:lineRule="auto"/>
              <w:rPr>
                <w:rFonts w:cs="Times New Roman"/>
              </w:rPr>
            </w:pPr>
            <w:r>
              <w:rPr>
                <w:rFonts w:cs="Times New Roman"/>
              </w:rPr>
              <w:t xml:space="preserve"> 1/</w:t>
            </w:r>
            <w:r w:rsidR="006873FD">
              <w:rPr>
                <w:rFonts w:cs="Times New Roman"/>
              </w:rPr>
              <w:t>1</w:t>
            </w:r>
            <w:r w:rsidR="0011727C">
              <w:rPr>
                <w:rFonts w:cs="Times New Roman"/>
              </w:rPr>
              <w:t>7</w:t>
            </w:r>
          </w:p>
        </w:tc>
        <w:tc>
          <w:tcPr>
            <w:tcW w:w="4140" w:type="dxa"/>
            <w:tcBorders>
              <w:top w:val="single" w:sz="4" w:space="0" w:color="auto"/>
            </w:tcBorders>
            <w:shd w:val="clear" w:color="auto" w:fill="B4C6E7" w:themeFill="accent1" w:themeFillTint="66"/>
          </w:tcPr>
          <w:p w14:paraId="5A51FE37" w14:textId="5D979E6E" w:rsidR="00D7081D" w:rsidRDefault="00D7081D" w:rsidP="00A26F35">
            <w:pPr>
              <w:pStyle w:val="TableParagraph"/>
              <w:spacing w:line="264" w:lineRule="auto"/>
              <w:ind w:left="103" w:right="796"/>
              <w:rPr>
                <w:rFonts w:cs="Times New Roman"/>
                <w:w w:val="105"/>
              </w:rPr>
            </w:pPr>
            <w:r>
              <w:rPr>
                <w:rFonts w:cs="Times New Roman"/>
                <w:w w:val="105"/>
              </w:rPr>
              <w:t>M</w:t>
            </w:r>
            <w:r w:rsidR="0004326F">
              <w:rPr>
                <w:rFonts w:cs="Times New Roman"/>
                <w:w w:val="105"/>
              </w:rPr>
              <w:t>artin</w:t>
            </w:r>
            <w:r>
              <w:rPr>
                <w:rFonts w:cs="Times New Roman"/>
                <w:w w:val="105"/>
              </w:rPr>
              <w:t xml:space="preserve"> Luther King Jr. Day</w:t>
            </w:r>
          </w:p>
          <w:p w14:paraId="169271E7" w14:textId="77777777" w:rsidR="00D7081D" w:rsidRDefault="00D7081D" w:rsidP="00A26F35">
            <w:pPr>
              <w:pStyle w:val="TableParagraph"/>
              <w:spacing w:line="264" w:lineRule="auto"/>
              <w:ind w:left="103" w:right="796"/>
              <w:rPr>
                <w:rFonts w:cs="Times New Roman"/>
                <w:w w:val="105"/>
              </w:rPr>
            </w:pPr>
          </w:p>
          <w:p w14:paraId="0B28704E" w14:textId="77777777" w:rsidR="00D7081D" w:rsidRPr="00A255D8" w:rsidRDefault="00D7081D" w:rsidP="00A26F35">
            <w:pPr>
              <w:pStyle w:val="TableParagraph"/>
              <w:spacing w:line="264" w:lineRule="auto"/>
              <w:ind w:left="103" w:right="796"/>
              <w:rPr>
                <w:rFonts w:cs="Times New Roman"/>
                <w:w w:val="105"/>
              </w:rPr>
            </w:pPr>
            <w:r>
              <w:rPr>
                <w:rFonts w:cs="Times New Roman"/>
                <w:w w:val="105"/>
              </w:rPr>
              <w:t>NO CLASS</w:t>
            </w:r>
          </w:p>
        </w:tc>
        <w:tc>
          <w:tcPr>
            <w:tcW w:w="4230" w:type="dxa"/>
            <w:tcBorders>
              <w:top w:val="single" w:sz="4" w:space="0" w:color="auto"/>
            </w:tcBorders>
            <w:shd w:val="clear" w:color="auto" w:fill="B4C6E7" w:themeFill="accent1" w:themeFillTint="66"/>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11727C" w:rsidRPr="00A255D8" w14:paraId="3FFF7E9D" w14:textId="77777777" w:rsidTr="0011727C">
        <w:trPr>
          <w:trHeight w:val="918"/>
        </w:trPr>
        <w:tc>
          <w:tcPr>
            <w:tcW w:w="810" w:type="dxa"/>
            <w:tcBorders>
              <w:top w:val="single" w:sz="4" w:space="0" w:color="auto"/>
            </w:tcBorders>
            <w:shd w:val="clear" w:color="auto" w:fill="auto"/>
          </w:tcPr>
          <w:p w14:paraId="24D1D776" w14:textId="368A50B6" w:rsidR="0011727C" w:rsidRDefault="0011727C" w:rsidP="00A26F35">
            <w:pPr>
              <w:pStyle w:val="TableParagraph"/>
              <w:spacing w:line="264" w:lineRule="auto"/>
              <w:rPr>
                <w:rFonts w:cs="Times New Roman"/>
              </w:rPr>
            </w:pPr>
            <w:r>
              <w:rPr>
                <w:rFonts w:cs="Times New Roman"/>
              </w:rPr>
              <w:t>2</w:t>
            </w:r>
          </w:p>
        </w:tc>
        <w:tc>
          <w:tcPr>
            <w:tcW w:w="810" w:type="dxa"/>
            <w:tcBorders>
              <w:top w:val="single" w:sz="4" w:space="0" w:color="auto"/>
            </w:tcBorders>
            <w:shd w:val="clear" w:color="auto" w:fill="auto"/>
          </w:tcPr>
          <w:p w14:paraId="21439B04" w14:textId="105D5A0F" w:rsidR="0011727C" w:rsidRPr="00AC3E1B" w:rsidRDefault="0011727C" w:rsidP="00A26F35">
            <w:pPr>
              <w:pStyle w:val="TableParagraph"/>
              <w:spacing w:line="264" w:lineRule="auto"/>
              <w:rPr>
                <w:rFonts w:cs="Times New Roman"/>
              </w:rPr>
            </w:pPr>
            <w:r w:rsidRPr="00AC3E1B">
              <w:rPr>
                <w:rFonts w:cs="Times New Roman"/>
              </w:rPr>
              <w:t>1/24</w:t>
            </w:r>
          </w:p>
        </w:tc>
        <w:tc>
          <w:tcPr>
            <w:tcW w:w="4140" w:type="dxa"/>
            <w:tcBorders>
              <w:top w:val="single" w:sz="4" w:space="0" w:color="auto"/>
            </w:tcBorders>
            <w:shd w:val="clear" w:color="auto" w:fill="auto"/>
          </w:tcPr>
          <w:p w14:paraId="16193DCD" w14:textId="77777777" w:rsidR="0011727C" w:rsidRPr="00AC3E1B" w:rsidRDefault="0011727C" w:rsidP="0011727C">
            <w:pPr>
              <w:pStyle w:val="TableParagraph"/>
              <w:spacing w:line="264" w:lineRule="auto"/>
              <w:ind w:left="103"/>
              <w:rPr>
                <w:rFonts w:cs="Times New Roman"/>
                <w:w w:val="105"/>
              </w:rPr>
            </w:pPr>
            <w:r w:rsidRPr="00AC3E1B">
              <w:rPr>
                <w:rFonts w:cs="Times New Roman"/>
                <w:w w:val="105"/>
              </w:rPr>
              <w:t>Introduction and Overview of Course</w:t>
            </w:r>
          </w:p>
          <w:p w14:paraId="399EB76E" w14:textId="77777777" w:rsidR="0011727C" w:rsidRPr="00AC3E1B" w:rsidRDefault="0011727C" w:rsidP="00A26F35">
            <w:pPr>
              <w:pStyle w:val="TableParagraph"/>
              <w:spacing w:line="264" w:lineRule="auto"/>
              <w:ind w:left="103" w:right="796"/>
              <w:rPr>
                <w:rFonts w:cs="Times New Roman"/>
                <w:w w:val="105"/>
              </w:rPr>
            </w:pPr>
          </w:p>
        </w:tc>
        <w:tc>
          <w:tcPr>
            <w:tcW w:w="4230" w:type="dxa"/>
            <w:tcBorders>
              <w:top w:val="single" w:sz="4" w:space="0" w:color="auto"/>
            </w:tcBorders>
            <w:shd w:val="clear" w:color="auto" w:fill="auto"/>
          </w:tcPr>
          <w:p w14:paraId="18EFBBAC" w14:textId="6D5F212B" w:rsidR="0011727C" w:rsidRDefault="0011727C" w:rsidP="00A26F35">
            <w:pPr>
              <w:pStyle w:val="TableParagraph"/>
              <w:spacing w:line="264" w:lineRule="auto"/>
              <w:rPr>
                <w:rFonts w:cs="Times New Roman"/>
              </w:rPr>
            </w:pPr>
            <w:r>
              <w:rPr>
                <w:rFonts w:cs="Times New Roman"/>
              </w:rPr>
              <w:t>None</w:t>
            </w:r>
          </w:p>
        </w:tc>
      </w:tr>
      <w:tr w:rsidR="0011727C" w:rsidRPr="00A255D8" w14:paraId="0143CB84" w14:textId="77777777" w:rsidTr="00225F8A">
        <w:trPr>
          <w:trHeight w:val="2115"/>
        </w:trPr>
        <w:tc>
          <w:tcPr>
            <w:tcW w:w="810" w:type="dxa"/>
            <w:tcBorders>
              <w:bottom w:val="nil"/>
            </w:tcBorders>
            <w:shd w:val="clear" w:color="auto" w:fill="auto"/>
          </w:tcPr>
          <w:p w14:paraId="218D1359" w14:textId="77777777" w:rsidR="0011727C" w:rsidRPr="00A255D8" w:rsidRDefault="0011727C" w:rsidP="0011727C">
            <w:pPr>
              <w:pStyle w:val="TableParagraph"/>
              <w:spacing w:line="264" w:lineRule="auto"/>
              <w:rPr>
                <w:rFonts w:cs="Times New Roman"/>
              </w:rPr>
            </w:pPr>
            <w:r>
              <w:rPr>
                <w:rFonts w:cs="Times New Roman"/>
                <w:w w:val="104"/>
              </w:rPr>
              <w:t xml:space="preserve"> 3</w:t>
            </w:r>
          </w:p>
        </w:tc>
        <w:tc>
          <w:tcPr>
            <w:tcW w:w="810" w:type="dxa"/>
            <w:tcBorders>
              <w:bottom w:val="nil"/>
            </w:tcBorders>
            <w:shd w:val="clear" w:color="auto" w:fill="auto"/>
          </w:tcPr>
          <w:p w14:paraId="3C2BFB26" w14:textId="1261CB78" w:rsidR="0011727C" w:rsidRPr="00AC3E1B" w:rsidRDefault="0011727C" w:rsidP="0011727C">
            <w:pPr>
              <w:pStyle w:val="TableParagraph"/>
              <w:spacing w:line="264" w:lineRule="auto"/>
              <w:rPr>
                <w:rFonts w:cs="Times New Roman"/>
              </w:rPr>
            </w:pPr>
            <w:r w:rsidRPr="00AC3E1B">
              <w:rPr>
                <w:rFonts w:cs="Times New Roman"/>
                <w:w w:val="105"/>
              </w:rPr>
              <w:t xml:space="preserve"> 1/31</w:t>
            </w:r>
          </w:p>
        </w:tc>
        <w:tc>
          <w:tcPr>
            <w:tcW w:w="4140" w:type="dxa"/>
            <w:shd w:val="clear" w:color="auto" w:fill="auto"/>
          </w:tcPr>
          <w:p w14:paraId="36BC99AA" w14:textId="77777777" w:rsidR="00225F8A" w:rsidRPr="00AC3E1B" w:rsidRDefault="00225F8A" w:rsidP="00225F8A">
            <w:pPr>
              <w:pStyle w:val="TableParagraph"/>
              <w:spacing w:line="264" w:lineRule="auto"/>
              <w:ind w:left="103" w:right="269"/>
              <w:rPr>
                <w:rFonts w:cs="Times New Roman"/>
                <w:w w:val="105"/>
              </w:rPr>
            </w:pPr>
            <w:r w:rsidRPr="00AC3E1B">
              <w:rPr>
                <w:rFonts w:cs="Times New Roman"/>
                <w:w w:val="105"/>
              </w:rPr>
              <w:t>Common challenges for beginning helpers</w:t>
            </w:r>
          </w:p>
          <w:p w14:paraId="7C5FD75C" w14:textId="77777777" w:rsidR="00225F8A" w:rsidRPr="00AC3E1B" w:rsidRDefault="00225F8A" w:rsidP="00225F8A">
            <w:pPr>
              <w:pStyle w:val="TableParagraph"/>
              <w:spacing w:line="264" w:lineRule="auto"/>
              <w:ind w:left="103" w:right="269"/>
              <w:rPr>
                <w:rFonts w:cs="Times New Roman"/>
                <w:w w:val="105"/>
              </w:rPr>
            </w:pPr>
          </w:p>
          <w:p w14:paraId="03D5E501" w14:textId="77777777" w:rsidR="00225F8A" w:rsidRPr="00AC3E1B" w:rsidRDefault="00225F8A" w:rsidP="00225F8A">
            <w:pPr>
              <w:pStyle w:val="TableParagraph"/>
              <w:spacing w:line="264" w:lineRule="auto"/>
              <w:ind w:left="103" w:right="269"/>
              <w:rPr>
                <w:rFonts w:cs="Times New Roman"/>
                <w:w w:val="105"/>
              </w:rPr>
            </w:pPr>
            <w:r w:rsidRPr="00AC3E1B">
              <w:rPr>
                <w:rFonts w:cs="Times New Roman"/>
                <w:w w:val="105"/>
              </w:rPr>
              <w:t>Attending/Invitational skills, encouragers, and questions</w:t>
            </w:r>
          </w:p>
          <w:p w14:paraId="3FBEFF27" w14:textId="77777777" w:rsidR="00225F8A" w:rsidRPr="00AC3E1B" w:rsidRDefault="00225F8A" w:rsidP="00225F8A">
            <w:pPr>
              <w:pStyle w:val="TableParagraph"/>
              <w:spacing w:line="264" w:lineRule="auto"/>
              <w:ind w:left="103" w:right="2108"/>
              <w:rPr>
                <w:rFonts w:cs="Times New Roman"/>
              </w:rPr>
            </w:pPr>
          </w:p>
          <w:p w14:paraId="6A2E297C" w14:textId="1D4F3FF4" w:rsidR="0011727C" w:rsidRPr="00AC3E1B" w:rsidRDefault="00225F8A" w:rsidP="00225F8A">
            <w:pPr>
              <w:pStyle w:val="TableParagraph"/>
              <w:spacing w:line="264" w:lineRule="auto"/>
              <w:ind w:left="103" w:right="179"/>
              <w:rPr>
                <w:rFonts w:cs="Times New Roman"/>
              </w:rPr>
            </w:pPr>
            <w:r w:rsidRPr="00AC3E1B">
              <w:rPr>
                <w:rFonts w:cs="Times New Roman"/>
              </w:rPr>
              <w:t>Practice Informed Consent</w:t>
            </w:r>
          </w:p>
        </w:tc>
        <w:tc>
          <w:tcPr>
            <w:tcW w:w="4230" w:type="dxa"/>
            <w:tcBorders>
              <w:bottom w:val="nil"/>
            </w:tcBorders>
            <w:shd w:val="clear" w:color="auto" w:fill="auto"/>
          </w:tcPr>
          <w:p w14:paraId="579F8703" w14:textId="77777777" w:rsidR="00225F8A" w:rsidRPr="005D7E42" w:rsidRDefault="0011727C" w:rsidP="00225F8A">
            <w:pPr>
              <w:pStyle w:val="TableParagraph"/>
              <w:spacing w:line="264" w:lineRule="auto"/>
              <w:ind w:left="98"/>
              <w:rPr>
                <w:rFonts w:cs="Times New Roman"/>
                <w:w w:val="105"/>
              </w:rPr>
            </w:pPr>
            <w:r>
              <w:rPr>
                <w:rFonts w:cs="Times New Roman"/>
                <w:spacing w:val="5"/>
                <w:w w:val="104"/>
              </w:rPr>
              <w:t xml:space="preserve"> </w:t>
            </w:r>
            <w:r w:rsidR="00225F8A" w:rsidRPr="005D7E42">
              <w:rPr>
                <w:rFonts w:cs="Times New Roman"/>
                <w:w w:val="105"/>
              </w:rPr>
              <w:t>Readings:</w:t>
            </w:r>
          </w:p>
          <w:p w14:paraId="1E0B644B" w14:textId="77777777" w:rsidR="00225F8A" w:rsidRPr="005D7E42" w:rsidRDefault="00225F8A" w:rsidP="00225F8A">
            <w:pPr>
              <w:pStyle w:val="TableParagraph"/>
              <w:spacing w:line="264" w:lineRule="auto"/>
              <w:ind w:left="98"/>
              <w:rPr>
                <w:rFonts w:cs="Times New Roman"/>
              </w:rPr>
            </w:pPr>
            <w:r w:rsidRPr="005D7E42">
              <w:rPr>
                <w:rFonts w:cs="Times New Roman"/>
                <w:w w:val="105"/>
              </w:rPr>
              <w:t>Young: Ch.1 (p. 11-16),</w:t>
            </w:r>
            <w:r w:rsidRPr="005D7E42">
              <w:rPr>
                <w:rFonts w:cs="Times New Roman"/>
              </w:rPr>
              <w:t xml:space="preserve"> 3</w:t>
            </w:r>
          </w:p>
          <w:p w14:paraId="361361CC" w14:textId="77777777" w:rsidR="00225F8A" w:rsidRPr="005D7E42" w:rsidRDefault="00225F8A" w:rsidP="00225F8A">
            <w:pPr>
              <w:pStyle w:val="TableParagraph"/>
              <w:spacing w:line="264" w:lineRule="auto"/>
              <w:ind w:left="98"/>
              <w:rPr>
                <w:rFonts w:cs="Times New Roman"/>
              </w:rPr>
            </w:pPr>
            <w:r w:rsidRPr="005D7E42">
              <w:rPr>
                <w:rFonts w:cs="Times New Roman"/>
              </w:rPr>
              <w:t>Yalom: Ch. 8-14</w:t>
            </w:r>
          </w:p>
          <w:p w14:paraId="25ECC9C8" w14:textId="77777777" w:rsidR="0011727C" w:rsidRDefault="0011727C" w:rsidP="0011727C">
            <w:pPr>
              <w:pStyle w:val="TableParagraph"/>
              <w:spacing w:line="264" w:lineRule="auto"/>
              <w:ind w:left="98"/>
              <w:rPr>
                <w:rFonts w:cs="Times New Roman"/>
              </w:rPr>
            </w:pPr>
          </w:p>
          <w:p w14:paraId="646EDE24" w14:textId="1357AF4D" w:rsidR="00225F8A" w:rsidRPr="00A255D8" w:rsidRDefault="00225F8A" w:rsidP="0011727C">
            <w:pPr>
              <w:pStyle w:val="TableParagraph"/>
              <w:spacing w:line="264" w:lineRule="auto"/>
              <w:ind w:left="98"/>
              <w:rPr>
                <w:rFonts w:cs="Times New Roman"/>
              </w:rPr>
            </w:pPr>
          </w:p>
        </w:tc>
      </w:tr>
      <w:tr w:rsidR="0011727C" w:rsidRPr="00A255D8" w14:paraId="555FF5B9" w14:textId="77777777" w:rsidTr="00FA0775">
        <w:trPr>
          <w:trHeight w:val="1170"/>
        </w:trPr>
        <w:tc>
          <w:tcPr>
            <w:tcW w:w="810" w:type="dxa"/>
          </w:tcPr>
          <w:p w14:paraId="306BF2AC" w14:textId="772A5AA3" w:rsidR="0011727C" w:rsidRDefault="0011727C" w:rsidP="0011727C">
            <w:pPr>
              <w:pStyle w:val="TableParagraph"/>
              <w:spacing w:line="264" w:lineRule="auto"/>
              <w:ind w:left="104"/>
              <w:rPr>
                <w:rFonts w:cs="Times New Roman"/>
                <w:w w:val="104"/>
              </w:rPr>
            </w:pPr>
            <w:r>
              <w:rPr>
                <w:rFonts w:cs="Times New Roman"/>
                <w:w w:val="105"/>
              </w:rPr>
              <w:t>4</w:t>
            </w:r>
          </w:p>
        </w:tc>
        <w:tc>
          <w:tcPr>
            <w:tcW w:w="810" w:type="dxa"/>
          </w:tcPr>
          <w:p w14:paraId="384975DE" w14:textId="18274D9D" w:rsidR="0011727C" w:rsidRDefault="0011727C" w:rsidP="0011727C">
            <w:pPr>
              <w:pStyle w:val="TableParagraph"/>
              <w:spacing w:line="264" w:lineRule="auto"/>
              <w:rPr>
                <w:rFonts w:cs="Times New Roman"/>
                <w:w w:val="105"/>
              </w:rPr>
            </w:pPr>
            <w:r>
              <w:rPr>
                <w:rFonts w:cs="Times New Roman"/>
                <w:w w:val="105"/>
              </w:rPr>
              <w:t xml:space="preserve"> 2/7</w:t>
            </w:r>
          </w:p>
        </w:tc>
        <w:tc>
          <w:tcPr>
            <w:tcW w:w="4140" w:type="dxa"/>
          </w:tcPr>
          <w:p w14:paraId="6A453E33" w14:textId="77777777" w:rsidR="00225F8A" w:rsidRDefault="00225F8A" w:rsidP="0011727C">
            <w:pPr>
              <w:pStyle w:val="TableParagraph"/>
              <w:spacing w:line="264" w:lineRule="auto"/>
              <w:ind w:left="103" w:right="269"/>
              <w:rPr>
                <w:rFonts w:cs="Times New Roman"/>
                <w:w w:val="105"/>
                <w:highlight w:val="yellow"/>
              </w:rPr>
            </w:pPr>
          </w:p>
          <w:p w14:paraId="5B2196B2" w14:textId="77777777" w:rsidR="00225F8A" w:rsidRDefault="00225F8A" w:rsidP="00225F8A">
            <w:pPr>
              <w:pStyle w:val="TableParagraph"/>
              <w:spacing w:line="264" w:lineRule="auto"/>
              <w:ind w:left="103" w:right="179"/>
              <w:rPr>
                <w:rFonts w:cs="Times New Roman"/>
              </w:rPr>
            </w:pPr>
            <w:r>
              <w:rPr>
                <w:rFonts w:cs="Times New Roman"/>
              </w:rPr>
              <w:t>Helping as a personal journey and the helping relationship</w:t>
            </w:r>
          </w:p>
          <w:p w14:paraId="329F1FB4" w14:textId="77777777" w:rsidR="00225F8A" w:rsidRDefault="00225F8A" w:rsidP="00225F8A">
            <w:pPr>
              <w:pStyle w:val="TableParagraph"/>
              <w:spacing w:line="264" w:lineRule="auto"/>
              <w:ind w:left="103" w:right="179"/>
              <w:rPr>
                <w:rFonts w:cs="Times New Roman"/>
              </w:rPr>
            </w:pPr>
          </w:p>
          <w:p w14:paraId="4EBD4C4D" w14:textId="1D900B98" w:rsidR="00225F8A" w:rsidRDefault="00225F8A" w:rsidP="00225F8A">
            <w:pPr>
              <w:pStyle w:val="TableParagraph"/>
              <w:spacing w:line="264" w:lineRule="auto"/>
              <w:ind w:left="103" w:right="269"/>
              <w:rPr>
                <w:rFonts w:cs="Times New Roman"/>
                <w:w w:val="105"/>
                <w:highlight w:val="yellow"/>
              </w:rPr>
            </w:pPr>
            <w:r>
              <w:rPr>
                <w:rFonts w:cs="Times New Roman"/>
              </w:rPr>
              <w:t>Ethical considerations</w:t>
            </w:r>
          </w:p>
          <w:p w14:paraId="753BA721" w14:textId="045543BE" w:rsidR="0011727C" w:rsidRPr="00225F8A" w:rsidRDefault="0011727C" w:rsidP="00225F8A">
            <w:pPr>
              <w:pStyle w:val="TableParagraph"/>
              <w:spacing w:line="264" w:lineRule="auto"/>
              <w:ind w:right="449"/>
              <w:rPr>
                <w:rFonts w:cs="Times New Roman"/>
                <w:highlight w:val="yellow"/>
              </w:rPr>
            </w:pPr>
          </w:p>
        </w:tc>
        <w:tc>
          <w:tcPr>
            <w:tcW w:w="4230" w:type="dxa"/>
          </w:tcPr>
          <w:p w14:paraId="072E8B4F" w14:textId="4262A9E3" w:rsidR="00225F8A" w:rsidRDefault="00225F8A" w:rsidP="00225F8A">
            <w:pPr>
              <w:pStyle w:val="TableParagraph"/>
              <w:spacing w:line="264" w:lineRule="auto"/>
              <w:rPr>
                <w:rFonts w:cs="Times New Roman"/>
                <w:spacing w:val="5"/>
                <w:w w:val="104"/>
              </w:rPr>
            </w:pPr>
            <w:r>
              <w:rPr>
                <w:rFonts w:cs="Times New Roman"/>
                <w:spacing w:val="5"/>
                <w:w w:val="104"/>
              </w:rPr>
              <w:t xml:space="preserve">Readings: </w:t>
            </w:r>
          </w:p>
          <w:p w14:paraId="1FA308F4" w14:textId="77777777" w:rsidR="00225F8A" w:rsidRDefault="00225F8A" w:rsidP="00225F8A">
            <w:pPr>
              <w:pStyle w:val="TableParagraph"/>
              <w:spacing w:line="264" w:lineRule="auto"/>
              <w:ind w:left="88"/>
              <w:rPr>
                <w:rFonts w:cs="Times New Roman"/>
                <w:spacing w:val="5"/>
                <w:w w:val="104"/>
              </w:rPr>
            </w:pPr>
            <w:r>
              <w:rPr>
                <w:rFonts w:cs="Times New Roman"/>
                <w:spacing w:val="5"/>
                <w:w w:val="104"/>
              </w:rPr>
              <w:t>Young: Ch. 1, 2</w:t>
            </w:r>
          </w:p>
          <w:p w14:paraId="4C9B3568" w14:textId="77777777" w:rsidR="00225F8A" w:rsidRPr="00F91BA3" w:rsidRDefault="00225F8A" w:rsidP="00225F8A">
            <w:pPr>
              <w:pStyle w:val="TableParagraph"/>
              <w:spacing w:line="264" w:lineRule="auto"/>
              <w:ind w:left="88"/>
              <w:rPr>
                <w:rFonts w:cs="Times New Roman"/>
                <w:spacing w:val="5"/>
                <w:w w:val="104"/>
              </w:rPr>
            </w:pPr>
            <w:r>
              <w:rPr>
                <w:rFonts w:cs="Times New Roman"/>
                <w:spacing w:val="5"/>
                <w:w w:val="104"/>
              </w:rPr>
              <w:t>Yalom: Ch. 1-7</w:t>
            </w:r>
          </w:p>
          <w:p w14:paraId="306754D7" w14:textId="77777777" w:rsidR="00225F8A" w:rsidRPr="00225F8A" w:rsidRDefault="00225F8A" w:rsidP="0011727C">
            <w:pPr>
              <w:pStyle w:val="TableParagraph"/>
              <w:spacing w:line="264" w:lineRule="auto"/>
              <w:ind w:left="98"/>
              <w:rPr>
                <w:rFonts w:cs="Times New Roman"/>
                <w:b/>
                <w:w w:val="105"/>
                <w:highlight w:val="yellow"/>
              </w:rPr>
            </w:pPr>
          </w:p>
          <w:p w14:paraId="66CF2DC3" w14:textId="4A2F1F16" w:rsidR="0011727C" w:rsidRPr="00225F8A" w:rsidRDefault="0011727C" w:rsidP="0011727C">
            <w:pPr>
              <w:pStyle w:val="TableParagraph"/>
              <w:spacing w:line="264" w:lineRule="auto"/>
              <w:ind w:left="98"/>
              <w:rPr>
                <w:rFonts w:cs="Times New Roman"/>
                <w:b/>
                <w:w w:val="105"/>
              </w:rPr>
            </w:pPr>
            <w:r w:rsidRPr="00225F8A">
              <w:rPr>
                <w:rFonts w:cs="Times New Roman"/>
                <w:b/>
                <w:w w:val="105"/>
              </w:rPr>
              <w:t>Assignments Due:</w:t>
            </w:r>
          </w:p>
          <w:p w14:paraId="2EDA9356" w14:textId="79B526B0" w:rsidR="0011727C" w:rsidRPr="00225F8A" w:rsidRDefault="0011727C" w:rsidP="0011727C">
            <w:pPr>
              <w:pStyle w:val="TableParagraph"/>
              <w:spacing w:line="264" w:lineRule="auto"/>
              <w:ind w:left="98"/>
              <w:rPr>
                <w:rFonts w:cs="Times New Roman"/>
                <w:b/>
                <w:w w:val="105"/>
              </w:rPr>
            </w:pPr>
            <w:r w:rsidRPr="00225F8A">
              <w:rPr>
                <w:rFonts w:cs="Times New Roman"/>
                <w:b/>
                <w:w w:val="105"/>
              </w:rPr>
              <w:t xml:space="preserve">-Reflection Paper 1 </w:t>
            </w:r>
          </w:p>
          <w:p w14:paraId="0C8782E5" w14:textId="5484405C" w:rsidR="0011727C" w:rsidRPr="00225F8A" w:rsidRDefault="0011727C" w:rsidP="0011727C">
            <w:pPr>
              <w:pStyle w:val="TableParagraph"/>
              <w:spacing w:line="264" w:lineRule="auto"/>
              <w:ind w:left="98"/>
              <w:rPr>
                <w:rFonts w:cs="Times New Roman"/>
                <w:w w:val="105"/>
                <w:highlight w:val="yellow"/>
              </w:rPr>
            </w:pPr>
          </w:p>
        </w:tc>
      </w:tr>
      <w:tr w:rsidR="0011727C" w:rsidRPr="00A255D8" w14:paraId="3F93850D" w14:textId="77777777" w:rsidTr="007772AE">
        <w:trPr>
          <w:trHeight w:val="1170"/>
        </w:trPr>
        <w:tc>
          <w:tcPr>
            <w:tcW w:w="810" w:type="dxa"/>
            <w:shd w:val="clear" w:color="auto" w:fill="auto"/>
          </w:tcPr>
          <w:p w14:paraId="6FD804F3" w14:textId="7DB91E85" w:rsidR="0011727C" w:rsidRPr="00AC3E1B" w:rsidRDefault="0011727C" w:rsidP="0011727C">
            <w:pPr>
              <w:pStyle w:val="TableParagraph"/>
              <w:spacing w:line="264" w:lineRule="auto"/>
              <w:ind w:left="104"/>
              <w:rPr>
                <w:rFonts w:cs="Times New Roman"/>
              </w:rPr>
            </w:pPr>
            <w:r w:rsidRPr="00AC3E1B">
              <w:rPr>
                <w:rFonts w:cs="Times New Roman"/>
                <w:w w:val="104"/>
              </w:rPr>
              <w:t>5</w:t>
            </w:r>
          </w:p>
        </w:tc>
        <w:tc>
          <w:tcPr>
            <w:tcW w:w="810" w:type="dxa"/>
            <w:shd w:val="clear" w:color="auto" w:fill="auto"/>
          </w:tcPr>
          <w:p w14:paraId="4D42D27E" w14:textId="2570380C" w:rsidR="0011727C" w:rsidRPr="00AC3E1B" w:rsidRDefault="0011727C" w:rsidP="0011727C">
            <w:pPr>
              <w:pStyle w:val="TableParagraph"/>
              <w:spacing w:line="264" w:lineRule="auto"/>
              <w:rPr>
                <w:rFonts w:cs="Times New Roman"/>
              </w:rPr>
            </w:pPr>
            <w:r w:rsidRPr="00AC3E1B">
              <w:rPr>
                <w:rFonts w:cs="Times New Roman"/>
                <w:w w:val="105"/>
              </w:rPr>
              <w:t xml:space="preserve"> 2/14</w:t>
            </w:r>
          </w:p>
        </w:tc>
        <w:tc>
          <w:tcPr>
            <w:tcW w:w="4140" w:type="dxa"/>
            <w:shd w:val="clear" w:color="auto" w:fill="auto"/>
          </w:tcPr>
          <w:p w14:paraId="0A54D36D" w14:textId="157FE2C3" w:rsidR="0011727C" w:rsidRPr="00AC3E1B" w:rsidRDefault="0011727C" w:rsidP="0011727C">
            <w:pPr>
              <w:pStyle w:val="TableParagraph"/>
              <w:spacing w:line="264" w:lineRule="auto"/>
              <w:ind w:left="89"/>
              <w:rPr>
                <w:rFonts w:cs="Times New Roman"/>
              </w:rPr>
            </w:pPr>
            <w:r w:rsidRPr="00AC3E1B">
              <w:rPr>
                <w:rFonts w:cs="Times New Roman"/>
              </w:rPr>
              <w:t xml:space="preserve">Reflecting feelings, meaning, and summarizing </w:t>
            </w:r>
          </w:p>
          <w:p w14:paraId="5698FB08" w14:textId="3927BA9B" w:rsidR="0011727C" w:rsidRPr="00AC3E1B" w:rsidRDefault="0011727C" w:rsidP="0011727C">
            <w:pPr>
              <w:pStyle w:val="TableParagraph"/>
              <w:spacing w:line="264" w:lineRule="auto"/>
              <w:rPr>
                <w:rFonts w:cs="Times New Roman"/>
              </w:rPr>
            </w:pPr>
            <w:r w:rsidRPr="00AC3E1B">
              <w:rPr>
                <w:rFonts w:cs="Times New Roman"/>
              </w:rPr>
              <w:t xml:space="preserve">  </w:t>
            </w:r>
          </w:p>
          <w:p w14:paraId="66794DAD" w14:textId="77777777" w:rsidR="0011727C" w:rsidRPr="00AC3E1B" w:rsidRDefault="0011727C" w:rsidP="0011727C">
            <w:pPr>
              <w:pStyle w:val="TableParagraph"/>
              <w:spacing w:line="264" w:lineRule="auto"/>
              <w:ind w:left="103"/>
              <w:rPr>
                <w:rFonts w:cs="Times New Roman"/>
              </w:rPr>
            </w:pPr>
          </w:p>
          <w:p w14:paraId="1840F574" w14:textId="207ADF4A" w:rsidR="0011727C" w:rsidRPr="00AC3E1B" w:rsidRDefault="0011727C" w:rsidP="0011727C">
            <w:pPr>
              <w:pStyle w:val="TableParagraph"/>
              <w:spacing w:line="264" w:lineRule="auto"/>
              <w:ind w:left="103"/>
              <w:rPr>
                <w:rFonts w:cs="Times New Roman"/>
              </w:rPr>
            </w:pPr>
          </w:p>
        </w:tc>
        <w:tc>
          <w:tcPr>
            <w:tcW w:w="4230" w:type="dxa"/>
            <w:shd w:val="clear" w:color="auto" w:fill="auto"/>
          </w:tcPr>
          <w:p w14:paraId="06606D5C" w14:textId="77777777" w:rsidR="0011727C" w:rsidRPr="00AC3E1B" w:rsidRDefault="0011727C" w:rsidP="0011727C">
            <w:pPr>
              <w:pStyle w:val="TableParagraph"/>
              <w:spacing w:line="264" w:lineRule="auto"/>
              <w:ind w:left="98"/>
              <w:rPr>
                <w:rFonts w:cs="Times New Roman"/>
                <w:w w:val="105"/>
              </w:rPr>
            </w:pPr>
            <w:r w:rsidRPr="00AC3E1B">
              <w:rPr>
                <w:rFonts w:cs="Times New Roman"/>
                <w:w w:val="105"/>
              </w:rPr>
              <w:t xml:space="preserve">Readings: </w:t>
            </w:r>
          </w:p>
          <w:p w14:paraId="245DF57C" w14:textId="1F9188A0" w:rsidR="0011727C" w:rsidRPr="00AC3E1B" w:rsidRDefault="0011727C" w:rsidP="0011727C">
            <w:pPr>
              <w:pStyle w:val="TableParagraph"/>
              <w:spacing w:line="264" w:lineRule="auto"/>
              <w:ind w:left="98"/>
              <w:rPr>
                <w:rFonts w:cs="Times New Roman"/>
                <w:w w:val="105"/>
              </w:rPr>
            </w:pPr>
            <w:r w:rsidRPr="00AC3E1B">
              <w:rPr>
                <w:rFonts w:cs="Times New Roman"/>
                <w:w w:val="105"/>
              </w:rPr>
              <w:t>Young: Ch. 4, 5, 6</w:t>
            </w:r>
          </w:p>
          <w:p w14:paraId="21650F39" w14:textId="6E2F241A" w:rsidR="0011727C" w:rsidRPr="00AC3E1B" w:rsidRDefault="0011727C" w:rsidP="0011727C">
            <w:pPr>
              <w:pStyle w:val="TableParagraph"/>
              <w:spacing w:line="264" w:lineRule="auto"/>
              <w:ind w:left="98"/>
              <w:rPr>
                <w:rFonts w:cs="Times New Roman"/>
                <w:w w:val="105"/>
              </w:rPr>
            </w:pPr>
            <w:r w:rsidRPr="00AC3E1B">
              <w:rPr>
                <w:rFonts w:cs="Times New Roman"/>
                <w:w w:val="105"/>
              </w:rPr>
              <w:t>Yalom: Ch. 15-21</w:t>
            </w:r>
          </w:p>
          <w:p w14:paraId="0BE83EBA" w14:textId="77777777" w:rsidR="0011727C" w:rsidRPr="00AC3E1B" w:rsidRDefault="0011727C" w:rsidP="0011727C">
            <w:pPr>
              <w:pStyle w:val="TableParagraph"/>
              <w:spacing w:line="264" w:lineRule="auto"/>
              <w:ind w:left="98"/>
              <w:rPr>
                <w:rFonts w:cs="Times New Roman"/>
                <w:b/>
                <w:w w:val="105"/>
              </w:rPr>
            </w:pPr>
          </w:p>
          <w:p w14:paraId="28EA333B" w14:textId="7783873E" w:rsidR="0011727C" w:rsidRPr="00AC3E1B" w:rsidRDefault="0011727C" w:rsidP="0011727C">
            <w:pPr>
              <w:pStyle w:val="TableParagraph"/>
              <w:spacing w:line="264" w:lineRule="auto"/>
              <w:ind w:left="98"/>
              <w:rPr>
                <w:rFonts w:cs="Times New Roman"/>
                <w:b/>
                <w:w w:val="105"/>
              </w:rPr>
            </w:pPr>
            <w:r w:rsidRPr="00AC3E1B">
              <w:rPr>
                <w:rFonts w:cs="Times New Roman"/>
                <w:b/>
                <w:w w:val="105"/>
              </w:rPr>
              <w:t>Assignments Due:</w:t>
            </w:r>
          </w:p>
          <w:p w14:paraId="562821BD" w14:textId="66038149" w:rsidR="0011727C" w:rsidRPr="00AC3E1B" w:rsidRDefault="0011727C" w:rsidP="0011727C">
            <w:pPr>
              <w:pStyle w:val="TableParagraph"/>
              <w:spacing w:line="264" w:lineRule="auto"/>
              <w:ind w:left="98"/>
              <w:rPr>
                <w:rFonts w:cs="Times New Roman"/>
                <w:b/>
                <w:w w:val="105"/>
              </w:rPr>
            </w:pPr>
            <w:r w:rsidRPr="00AC3E1B">
              <w:rPr>
                <w:rFonts w:cs="Times New Roman"/>
                <w:b/>
                <w:w w:val="105"/>
              </w:rPr>
              <w:t>-Session Recording A</w:t>
            </w:r>
          </w:p>
          <w:p w14:paraId="0173DC74" w14:textId="3BD035F2" w:rsidR="0011727C" w:rsidRPr="00AC3E1B" w:rsidRDefault="0011727C" w:rsidP="0011727C">
            <w:pPr>
              <w:pStyle w:val="TableParagraph"/>
              <w:spacing w:line="264" w:lineRule="auto"/>
              <w:ind w:left="98"/>
              <w:rPr>
                <w:rFonts w:cs="Times New Roman"/>
                <w:b/>
                <w:w w:val="105"/>
              </w:rPr>
            </w:pPr>
            <w:r w:rsidRPr="00AC3E1B">
              <w:rPr>
                <w:rFonts w:cs="Times New Roman"/>
                <w:b/>
                <w:w w:val="105"/>
              </w:rPr>
              <w:t>-Reflection Paper 2</w:t>
            </w:r>
          </w:p>
        </w:tc>
      </w:tr>
      <w:tr w:rsidR="0011727C" w:rsidRPr="00A255D8" w14:paraId="3E961250" w14:textId="77777777" w:rsidTr="00FA0775">
        <w:trPr>
          <w:trHeight w:val="685"/>
        </w:trPr>
        <w:tc>
          <w:tcPr>
            <w:tcW w:w="810" w:type="dxa"/>
          </w:tcPr>
          <w:p w14:paraId="196423EF" w14:textId="013B0701" w:rsidR="0011727C" w:rsidRPr="00A255D8" w:rsidRDefault="0011727C" w:rsidP="0011727C">
            <w:pPr>
              <w:pStyle w:val="TableParagraph"/>
              <w:spacing w:line="264" w:lineRule="auto"/>
              <w:ind w:left="104"/>
              <w:rPr>
                <w:rFonts w:cs="Times New Roman"/>
              </w:rPr>
            </w:pPr>
            <w:r>
              <w:rPr>
                <w:rFonts w:cs="Times New Roman"/>
                <w:w w:val="104"/>
              </w:rPr>
              <w:t>6</w:t>
            </w:r>
          </w:p>
        </w:tc>
        <w:tc>
          <w:tcPr>
            <w:tcW w:w="810" w:type="dxa"/>
          </w:tcPr>
          <w:p w14:paraId="31C343FE" w14:textId="28298812" w:rsidR="0011727C" w:rsidRPr="00A255D8" w:rsidRDefault="0011727C" w:rsidP="0011727C">
            <w:pPr>
              <w:pStyle w:val="TableParagraph"/>
              <w:spacing w:line="264" w:lineRule="auto"/>
              <w:rPr>
                <w:rFonts w:cs="Times New Roman"/>
              </w:rPr>
            </w:pPr>
            <w:r>
              <w:rPr>
                <w:rFonts w:cs="Times New Roman"/>
                <w:w w:val="105"/>
              </w:rPr>
              <w:t xml:space="preserve"> 2/21</w:t>
            </w:r>
          </w:p>
        </w:tc>
        <w:tc>
          <w:tcPr>
            <w:tcW w:w="4140" w:type="dxa"/>
          </w:tcPr>
          <w:p w14:paraId="702B1E9F" w14:textId="411ACB62" w:rsidR="0011727C" w:rsidRDefault="0011727C" w:rsidP="0011727C">
            <w:pPr>
              <w:pStyle w:val="TableParagraph"/>
              <w:spacing w:line="264" w:lineRule="auto"/>
              <w:ind w:left="117"/>
              <w:rPr>
                <w:rFonts w:cs="Times New Roman"/>
              </w:rPr>
            </w:pPr>
            <w:r>
              <w:rPr>
                <w:rFonts w:cs="Times New Roman"/>
              </w:rPr>
              <w:t>Managing the helping session and goal setting</w:t>
            </w:r>
          </w:p>
          <w:p w14:paraId="0F1E156D" w14:textId="3ABD12D5" w:rsidR="0011727C" w:rsidRPr="00A462B0" w:rsidRDefault="0011727C" w:rsidP="0011727C">
            <w:pPr>
              <w:pStyle w:val="TableParagraph"/>
              <w:numPr>
                <w:ilvl w:val="0"/>
                <w:numId w:val="6"/>
              </w:numPr>
              <w:spacing w:line="264" w:lineRule="auto"/>
              <w:rPr>
                <w:rFonts w:cs="Times New Roman"/>
              </w:rPr>
            </w:pPr>
            <w:r>
              <w:rPr>
                <w:rFonts w:cs="Times New Roman"/>
              </w:rPr>
              <w:t>Intake interview &amp; g</w:t>
            </w:r>
            <w:r w:rsidRPr="00A462B0">
              <w:rPr>
                <w:rFonts w:cs="Times New Roman"/>
              </w:rPr>
              <w:t>athering information</w:t>
            </w:r>
          </w:p>
          <w:p w14:paraId="149DA508" w14:textId="252ED78F" w:rsidR="0011727C" w:rsidRDefault="0011727C" w:rsidP="0011727C">
            <w:pPr>
              <w:pStyle w:val="TableParagraph"/>
              <w:numPr>
                <w:ilvl w:val="0"/>
                <w:numId w:val="6"/>
              </w:numPr>
              <w:spacing w:line="264" w:lineRule="auto"/>
              <w:rPr>
                <w:rFonts w:cs="Times New Roman"/>
              </w:rPr>
            </w:pPr>
            <w:r>
              <w:rPr>
                <w:rFonts w:cs="Times New Roman"/>
              </w:rPr>
              <w:t>Mental Status Exam introduction</w:t>
            </w:r>
          </w:p>
          <w:p w14:paraId="16954A5E" w14:textId="50DFFBEB" w:rsidR="0011727C" w:rsidRPr="001367B8" w:rsidRDefault="0011727C" w:rsidP="0011727C">
            <w:pPr>
              <w:pStyle w:val="TableParagraph"/>
              <w:numPr>
                <w:ilvl w:val="0"/>
                <w:numId w:val="6"/>
              </w:numPr>
              <w:spacing w:line="264" w:lineRule="auto"/>
              <w:rPr>
                <w:rFonts w:cs="Times New Roman"/>
              </w:rPr>
            </w:pPr>
            <w:r w:rsidRPr="00D745FD">
              <w:rPr>
                <w:rFonts w:cs="Times New Roman"/>
              </w:rPr>
              <w:t xml:space="preserve">Setting goals </w:t>
            </w:r>
          </w:p>
        </w:tc>
        <w:tc>
          <w:tcPr>
            <w:tcW w:w="4230" w:type="dxa"/>
          </w:tcPr>
          <w:p w14:paraId="08558068" w14:textId="77777777" w:rsidR="0011727C" w:rsidRDefault="0011727C" w:rsidP="0011727C">
            <w:pPr>
              <w:pStyle w:val="TableParagraph"/>
              <w:spacing w:line="264" w:lineRule="auto"/>
              <w:ind w:left="88"/>
              <w:rPr>
                <w:rFonts w:cs="Times New Roman"/>
              </w:rPr>
            </w:pPr>
            <w:r>
              <w:rPr>
                <w:rFonts w:cs="Times New Roman"/>
              </w:rPr>
              <w:t>Readings:</w:t>
            </w:r>
          </w:p>
          <w:p w14:paraId="532BC968" w14:textId="36F672C1" w:rsidR="0011727C" w:rsidRDefault="0011727C" w:rsidP="0011727C">
            <w:pPr>
              <w:pStyle w:val="TableParagraph"/>
              <w:spacing w:line="264" w:lineRule="auto"/>
              <w:ind w:left="88"/>
              <w:rPr>
                <w:rFonts w:cs="Times New Roman"/>
              </w:rPr>
            </w:pPr>
            <w:r>
              <w:rPr>
                <w:rFonts w:cs="Times New Roman"/>
              </w:rPr>
              <w:t>Young: Ch. 8</w:t>
            </w:r>
          </w:p>
          <w:p w14:paraId="279D1F05" w14:textId="74863BCE" w:rsidR="0011727C" w:rsidRPr="00AA564A" w:rsidRDefault="0011727C" w:rsidP="0011727C">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11727C" w:rsidRPr="00F712D5" w:rsidRDefault="0011727C" w:rsidP="0011727C">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11727C" w:rsidRPr="001B20E4" w:rsidRDefault="0011727C" w:rsidP="0011727C">
            <w:pPr>
              <w:pStyle w:val="TableParagraph"/>
              <w:spacing w:line="264" w:lineRule="auto"/>
              <w:rPr>
                <w:rFonts w:cs="Times New Roman"/>
                <w:b/>
              </w:rPr>
            </w:pPr>
          </w:p>
        </w:tc>
      </w:tr>
      <w:tr w:rsidR="0011727C" w:rsidRPr="00A255D8" w14:paraId="7430B2B9" w14:textId="77777777" w:rsidTr="00083B67">
        <w:trPr>
          <w:trHeight w:val="232"/>
        </w:trPr>
        <w:tc>
          <w:tcPr>
            <w:tcW w:w="810" w:type="dxa"/>
            <w:tcBorders>
              <w:top w:val="nil"/>
              <w:bottom w:val="single" w:sz="4" w:space="0" w:color="auto"/>
            </w:tcBorders>
          </w:tcPr>
          <w:p w14:paraId="48283AF1" w14:textId="29A4D023" w:rsidR="0011727C" w:rsidRPr="00A255D8" w:rsidRDefault="0011727C" w:rsidP="0011727C">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shd w:val="clear" w:color="auto" w:fill="auto"/>
          </w:tcPr>
          <w:p w14:paraId="4A69FE4D" w14:textId="38D4D8E3" w:rsidR="0011727C" w:rsidRPr="00083B67" w:rsidRDefault="0011727C" w:rsidP="0011727C">
            <w:pPr>
              <w:pStyle w:val="TableParagraph"/>
              <w:spacing w:line="264" w:lineRule="auto"/>
              <w:rPr>
                <w:rFonts w:cs="Times New Roman"/>
              </w:rPr>
            </w:pPr>
            <w:r w:rsidRPr="00083B67">
              <w:rPr>
                <w:rFonts w:cs="Times New Roman"/>
              </w:rPr>
              <w:t xml:space="preserve"> 2/2</w:t>
            </w:r>
            <w:r>
              <w:rPr>
                <w:rFonts w:cs="Times New Roman"/>
              </w:rPr>
              <w:t>8</w:t>
            </w:r>
          </w:p>
        </w:tc>
        <w:tc>
          <w:tcPr>
            <w:tcW w:w="4140" w:type="dxa"/>
            <w:tcBorders>
              <w:top w:val="nil"/>
              <w:bottom w:val="single" w:sz="4" w:space="0" w:color="auto"/>
            </w:tcBorders>
            <w:shd w:val="clear" w:color="auto" w:fill="auto"/>
          </w:tcPr>
          <w:p w14:paraId="12E68A33" w14:textId="66B0DBE4" w:rsidR="0011727C" w:rsidRPr="00083B67" w:rsidRDefault="0011727C" w:rsidP="0011727C">
            <w:pPr>
              <w:pStyle w:val="TableParagraph"/>
              <w:spacing w:line="264" w:lineRule="auto"/>
              <w:ind w:left="117" w:hanging="90"/>
              <w:rPr>
                <w:rFonts w:cs="Times New Roman"/>
              </w:rPr>
            </w:pPr>
            <w:r w:rsidRPr="00083B67">
              <w:rPr>
                <w:rFonts w:cs="Times New Roman"/>
                <w:w w:val="105"/>
              </w:rPr>
              <w:t xml:space="preserve"> Conceptualizing client issues, goal setting, and treatment planning </w:t>
            </w:r>
          </w:p>
          <w:p w14:paraId="5F4DA623" w14:textId="31508FE2" w:rsidR="0011727C" w:rsidRPr="00083B67" w:rsidRDefault="0011727C" w:rsidP="0011727C">
            <w:pPr>
              <w:pStyle w:val="TableParagraph"/>
              <w:numPr>
                <w:ilvl w:val="0"/>
                <w:numId w:val="6"/>
              </w:numPr>
              <w:spacing w:line="264" w:lineRule="auto"/>
              <w:rPr>
                <w:rFonts w:cs="Times New Roman"/>
              </w:rPr>
            </w:pPr>
            <w:r w:rsidRPr="00083B67">
              <w:rPr>
                <w:rFonts w:cs="Times New Roman"/>
                <w:w w:val="105"/>
              </w:rPr>
              <w:t>Stages of change</w:t>
            </w:r>
          </w:p>
        </w:tc>
        <w:tc>
          <w:tcPr>
            <w:tcW w:w="4230" w:type="dxa"/>
            <w:tcBorders>
              <w:top w:val="nil"/>
              <w:bottom w:val="single" w:sz="4" w:space="0" w:color="auto"/>
            </w:tcBorders>
          </w:tcPr>
          <w:p w14:paraId="40C40176" w14:textId="77777777" w:rsidR="0011727C" w:rsidRPr="00A255D8" w:rsidRDefault="0011727C" w:rsidP="0011727C">
            <w:pPr>
              <w:pStyle w:val="TableParagraph"/>
              <w:spacing w:line="264" w:lineRule="auto"/>
              <w:ind w:left="88"/>
              <w:rPr>
                <w:rFonts w:cs="Times New Roman"/>
              </w:rPr>
            </w:pPr>
            <w:r>
              <w:rPr>
                <w:rFonts w:cs="Times New Roman"/>
              </w:rPr>
              <w:t>Readings:</w:t>
            </w:r>
          </w:p>
          <w:p w14:paraId="3A78E256" w14:textId="744DB6FF" w:rsidR="0011727C" w:rsidRPr="008C780A" w:rsidRDefault="0011727C" w:rsidP="0011727C">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Pr>
                <w:rFonts w:cs="Times New Roman"/>
                <w:spacing w:val="5"/>
                <w:w w:val="104"/>
              </w:rPr>
              <w:t xml:space="preserve"> 9-10</w:t>
            </w:r>
          </w:p>
          <w:p w14:paraId="40EB8892" w14:textId="060DECB4" w:rsidR="0011727C" w:rsidRPr="008C780A" w:rsidRDefault="0011727C" w:rsidP="0011727C">
            <w:pPr>
              <w:pStyle w:val="TableParagraph"/>
              <w:spacing w:line="264" w:lineRule="auto"/>
              <w:ind w:left="88"/>
              <w:rPr>
                <w:rFonts w:cs="Times New Roman"/>
                <w:spacing w:val="5"/>
                <w:w w:val="104"/>
              </w:rPr>
            </w:pPr>
            <w:r>
              <w:rPr>
                <w:rFonts w:cs="Times New Roman"/>
                <w:spacing w:val="5"/>
                <w:w w:val="104"/>
              </w:rPr>
              <w:t>Yalom: 29-35</w:t>
            </w:r>
          </w:p>
        </w:tc>
      </w:tr>
      <w:tr w:rsidR="0011727C" w:rsidRPr="00A255D8" w14:paraId="2A9A14E0" w14:textId="77777777" w:rsidTr="00083B67">
        <w:trPr>
          <w:trHeight w:val="232"/>
        </w:trPr>
        <w:tc>
          <w:tcPr>
            <w:tcW w:w="810" w:type="dxa"/>
            <w:tcBorders>
              <w:top w:val="nil"/>
              <w:bottom w:val="single" w:sz="4" w:space="0" w:color="auto"/>
            </w:tcBorders>
          </w:tcPr>
          <w:p w14:paraId="71ED9C08" w14:textId="77777777" w:rsidR="0011727C" w:rsidRDefault="0011727C" w:rsidP="0011727C">
            <w:pPr>
              <w:pStyle w:val="TableParagraph"/>
              <w:spacing w:line="264" w:lineRule="auto"/>
              <w:rPr>
                <w:rFonts w:cs="Times New Roman"/>
              </w:rPr>
            </w:pPr>
          </w:p>
        </w:tc>
        <w:tc>
          <w:tcPr>
            <w:tcW w:w="810" w:type="dxa"/>
            <w:tcBorders>
              <w:top w:val="nil"/>
              <w:bottom w:val="single" w:sz="4" w:space="0" w:color="auto"/>
            </w:tcBorders>
            <w:shd w:val="clear" w:color="auto" w:fill="auto"/>
          </w:tcPr>
          <w:p w14:paraId="4387DA9D" w14:textId="5273CBB1" w:rsidR="0011727C" w:rsidRPr="00083B67" w:rsidRDefault="0011727C" w:rsidP="0011727C">
            <w:pPr>
              <w:pStyle w:val="TableParagraph"/>
              <w:spacing w:line="264" w:lineRule="auto"/>
              <w:rPr>
                <w:rFonts w:cs="Times New Roman"/>
              </w:rPr>
            </w:pPr>
            <w:r>
              <w:rPr>
                <w:rFonts w:cs="Times New Roman"/>
              </w:rPr>
              <w:t>3/7</w:t>
            </w:r>
          </w:p>
        </w:tc>
        <w:tc>
          <w:tcPr>
            <w:tcW w:w="4140" w:type="dxa"/>
            <w:tcBorders>
              <w:top w:val="nil"/>
              <w:bottom w:val="single" w:sz="4" w:space="0" w:color="auto"/>
            </w:tcBorders>
            <w:shd w:val="clear" w:color="auto" w:fill="auto"/>
          </w:tcPr>
          <w:p w14:paraId="4DDA8EAD" w14:textId="05EC8EED" w:rsidR="0011727C" w:rsidRPr="00083B67" w:rsidRDefault="0011727C" w:rsidP="0011727C">
            <w:pPr>
              <w:pStyle w:val="TableParagraph"/>
              <w:spacing w:line="264" w:lineRule="auto"/>
              <w:ind w:left="117" w:hanging="90"/>
              <w:rPr>
                <w:rFonts w:cs="Times New Roman"/>
                <w:w w:val="105"/>
              </w:rPr>
            </w:pPr>
            <w:r>
              <w:rPr>
                <w:rFonts w:cs="Times New Roman"/>
                <w:w w:val="105"/>
              </w:rPr>
              <w:t xml:space="preserve">SPRING BREAK </w:t>
            </w:r>
          </w:p>
        </w:tc>
        <w:tc>
          <w:tcPr>
            <w:tcW w:w="4230" w:type="dxa"/>
            <w:tcBorders>
              <w:top w:val="nil"/>
              <w:bottom w:val="single" w:sz="4" w:space="0" w:color="auto"/>
            </w:tcBorders>
          </w:tcPr>
          <w:p w14:paraId="54A0744A" w14:textId="47033458" w:rsidR="0011727C" w:rsidRDefault="0011727C" w:rsidP="0011727C">
            <w:pPr>
              <w:pStyle w:val="TableParagraph"/>
              <w:spacing w:line="264" w:lineRule="auto"/>
              <w:ind w:left="88"/>
              <w:rPr>
                <w:rFonts w:cs="Times New Roman"/>
              </w:rPr>
            </w:pPr>
            <w:r>
              <w:rPr>
                <w:rFonts w:cs="Times New Roman"/>
              </w:rPr>
              <w:t>No Class!</w:t>
            </w:r>
          </w:p>
        </w:tc>
      </w:tr>
      <w:tr w:rsidR="0011727C" w:rsidRPr="00A255D8" w14:paraId="568AFE82" w14:textId="77777777" w:rsidTr="00083B67">
        <w:trPr>
          <w:trHeight w:val="1926"/>
        </w:trPr>
        <w:tc>
          <w:tcPr>
            <w:tcW w:w="810" w:type="dxa"/>
            <w:tcBorders>
              <w:top w:val="single" w:sz="4" w:space="0" w:color="auto"/>
              <w:left w:val="single" w:sz="4" w:space="0" w:color="auto"/>
              <w:bottom w:val="single" w:sz="4" w:space="0" w:color="auto"/>
              <w:right w:val="single" w:sz="4" w:space="0" w:color="auto"/>
            </w:tcBorders>
          </w:tcPr>
          <w:p w14:paraId="1BA3A5F3" w14:textId="2596EAEF" w:rsidR="0011727C" w:rsidRPr="00A255D8" w:rsidRDefault="0011727C" w:rsidP="0011727C">
            <w:pPr>
              <w:pStyle w:val="TableParagraph"/>
              <w:spacing w:line="264" w:lineRule="auto"/>
              <w:ind w:left="-18"/>
              <w:rPr>
                <w:rFonts w:cs="Times New Roman"/>
              </w:rPr>
            </w:pPr>
            <w:r>
              <w:rPr>
                <w:rFonts w:cs="Times New Roman"/>
              </w:rPr>
              <w:lastRenderedPageBreak/>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2227C7" w14:textId="60FBF8D2" w:rsidR="0011727C" w:rsidRPr="00083B67" w:rsidRDefault="0011727C" w:rsidP="0011727C">
            <w:pPr>
              <w:pStyle w:val="TableParagraph"/>
              <w:spacing w:line="264" w:lineRule="auto"/>
              <w:rPr>
                <w:rFonts w:cs="Times New Roman"/>
              </w:rPr>
            </w:pPr>
            <w:r w:rsidRPr="00083B67">
              <w:rPr>
                <w:rFonts w:cs="Times New Roman"/>
              </w:rPr>
              <w:t xml:space="preserve"> 3/1</w:t>
            </w:r>
            <w:r>
              <w:rPr>
                <w:rFonts w:cs="Times New Roman"/>
              </w:rPr>
              <w:t>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C84478F" w14:textId="77777777" w:rsidR="0011727C" w:rsidRPr="00083B67" w:rsidRDefault="0011727C" w:rsidP="0011727C">
            <w:pPr>
              <w:pStyle w:val="TableParagraph"/>
              <w:spacing w:line="264" w:lineRule="auto"/>
              <w:ind w:left="117"/>
              <w:rPr>
                <w:rFonts w:cs="Times New Roman"/>
                <w:w w:val="105"/>
              </w:rPr>
            </w:pPr>
            <w:r w:rsidRPr="00083B67">
              <w:rPr>
                <w:rFonts w:cs="Times New Roman"/>
                <w:w w:val="105"/>
              </w:rPr>
              <w:t>Communication patterns in the helping process:</w:t>
            </w:r>
          </w:p>
          <w:p w14:paraId="695CE897" w14:textId="2B8EC240" w:rsidR="0011727C" w:rsidRPr="00083B67" w:rsidRDefault="0011727C" w:rsidP="0011727C">
            <w:pPr>
              <w:pStyle w:val="TableParagraph"/>
              <w:numPr>
                <w:ilvl w:val="0"/>
                <w:numId w:val="11"/>
              </w:numPr>
              <w:spacing w:line="264" w:lineRule="auto"/>
              <w:ind w:left="835"/>
              <w:rPr>
                <w:rFonts w:cs="Times New Roman"/>
              </w:rPr>
            </w:pPr>
            <w:r w:rsidRPr="00083B67">
              <w:rPr>
                <w:rFonts w:cs="Times New Roman"/>
                <w:w w:val="105"/>
              </w:rPr>
              <w:t xml:space="preserve">Counseling with cultural humility </w:t>
            </w:r>
          </w:p>
        </w:tc>
        <w:tc>
          <w:tcPr>
            <w:tcW w:w="4230" w:type="dxa"/>
            <w:tcBorders>
              <w:top w:val="single" w:sz="4" w:space="0" w:color="auto"/>
              <w:left w:val="single" w:sz="4" w:space="0" w:color="auto"/>
              <w:bottom w:val="single" w:sz="4" w:space="0" w:color="auto"/>
              <w:right w:val="single" w:sz="4" w:space="0" w:color="auto"/>
            </w:tcBorders>
          </w:tcPr>
          <w:p w14:paraId="3CEFE83C" w14:textId="77777777" w:rsidR="0011727C" w:rsidRDefault="0011727C" w:rsidP="0011727C">
            <w:pPr>
              <w:pStyle w:val="TableParagraph"/>
              <w:spacing w:line="264" w:lineRule="auto"/>
              <w:ind w:left="88"/>
              <w:rPr>
                <w:rFonts w:cs="Times New Roman"/>
              </w:rPr>
            </w:pPr>
            <w:r>
              <w:rPr>
                <w:rFonts w:cs="Times New Roman"/>
              </w:rPr>
              <w:t>Readings:</w:t>
            </w:r>
          </w:p>
          <w:p w14:paraId="15D080C2" w14:textId="6C23A957" w:rsidR="0011727C" w:rsidRPr="00D41518" w:rsidRDefault="0011727C" w:rsidP="0011727C">
            <w:pPr>
              <w:pStyle w:val="TableParagraph"/>
              <w:spacing w:line="264" w:lineRule="auto"/>
              <w:ind w:left="88"/>
              <w:rPr>
                <w:rFonts w:cs="Times New Roman"/>
              </w:rPr>
            </w:pPr>
            <w:r>
              <w:rPr>
                <w:rFonts w:cs="Times New Roman"/>
              </w:rPr>
              <w:t>Young: Ch. 12</w:t>
            </w:r>
          </w:p>
          <w:p w14:paraId="090AC297" w14:textId="3DB25B02" w:rsidR="0011727C" w:rsidRDefault="0011727C" w:rsidP="0011727C">
            <w:pPr>
              <w:pStyle w:val="TableParagraph"/>
              <w:spacing w:line="264" w:lineRule="auto"/>
              <w:ind w:left="88"/>
              <w:rPr>
                <w:rFonts w:cs="Times New Roman"/>
                <w:spacing w:val="5"/>
                <w:w w:val="104"/>
              </w:rPr>
            </w:pPr>
            <w:r>
              <w:rPr>
                <w:rFonts w:cs="Times New Roman"/>
                <w:spacing w:val="5"/>
                <w:w w:val="104"/>
              </w:rPr>
              <w:t>Yalom: 36-42</w:t>
            </w:r>
          </w:p>
          <w:p w14:paraId="7E5A2A3F" w14:textId="77777777" w:rsidR="0011727C" w:rsidRPr="00086997" w:rsidRDefault="0011727C" w:rsidP="0011727C">
            <w:pPr>
              <w:pStyle w:val="TableParagraph"/>
              <w:spacing w:line="264" w:lineRule="auto"/>
              <w:rPr>
                <w:rFonts w:cs="Times New Roman"/>
                <w:spacing w:val="5"/>
                <w:w w:val="104"/>
              </w:rPr>
            </w:pPr>
          </w:p>
          <w:p w14:paraId="3CFFE656" w14:textId="77777777" w:rsidR="0013166A" w:rsidRPr="00AC3E1B" w:rsidRDefault="0013166A" w:rsidP="0013166A">
            <w:pPr>
              <w:pStyle w:val="TableParagraph"/>
              <w:spacing w:line="264" w:lineRule="auto"/>
              <w:ind w:left="88"/>
              <w:rPr>
                <w:rFonts w:cs="Times New Roman"/>
                <w:b/>
                <w:spacing w:val="5"/>
                <w:w w:val="104"/>
              </w:rPr>
            </w:pPr>
            <w:r w:rsidRPr="00AC3E1B">
              <w:rPr>
                <w:rFonts w:cs="Times New Roman"/>
                <w:b/>
                <w:spacing w:val="5"/>
                <w:w w:val="104"/>
              </w:rPr>
              <w:t>Assignments Due:</w:t>
            </w:r>
          </w:p>
          <w:p w14:paraId="403448FC" w14:textId="77777777" w:rsidR="0013166A" w:rsidRPr="00AC3E1B" w:rsidRDefault="0013166A" w:rsidP="0013166A">
            <w:pPr>
              <w:pStyle w:val="TableParagraph"/>
              <w:spacing w:line="264" w:lineRule="auto"/>
              <w:ind w:left="88"/>
              <w:rPr>
                <w:rFonts w:cs="Times New Roman"/>
                <w:b/>
              </w:rPr>
            </w:pPr>
            <w:r w:rsidRPr="00AC3E1B">
              <w:rPr>
                <w:rFonts w:cs="Times New Roman"/>
                <w:b/>
              </w:rPr>
              <w:t>-Session B Recording</w:t>
            </w:r>
          </w:p>
          <w:p w14:paraId="30E0B9EC" w14:textId="77777777" w:rsidR="0013166A" w:rsidRPr="00AC3E1B" w:rsidRDefault="0013166A" w:rsidP="0013166A">
            <w:pPr>
              <w:pStyle w:val="TableParagraph"/>
              <w:spacing w:line="264" w:lineRule="auto"/>
              <w:ind w:left="88"/>
              <w:rPr>
                <w:rFonts w:cs="Times New Roman"/>
                <w:b/>
              </w:rPr>
            </w:pPr>
            <w:r w:rsidRPr="00AC3E1B">
              <w:rPr>
                <w:rFonts w:cs="Times New Roman"/>
                <w:b/>
              </w:rPr>
              <w:t>-Reflection Paper 3</w:t>
            </w:r>
          </w:p>
          <w:p w14:paraId="2C53C6E4" w14:textId="38496C6D" w:rsidR="0011727C" w:rsidRPr="008C780A" w:rsidRDefault="0013166A" w:rsidP="0013166A">
            <w:pPr>
              <w:pStyle w:val="TableParagraph"/>
              <w:spacing w:line="264" w:lineRule="auto"/>
              <w:ind w:left="88"/>
              <w:rPr>
                <w:rFonts w:cs="Times New Roman"/>
                <w:b/>
              </w:rPr>
            </w:pPr>
            <w:r w:rsidRPr="00AC3E1B">
              <w:rPr>
                <w:rFonts w:cs="Times New Roman"/>
                <w:b/>
              </w:rPr>
              <w:t>-Completed Intake Form</w:t>
            </w:r>
          </w:p>
        </w:tc>
      </w:tr>
      <w:tr w:rsidR="0011727C" w:rsidRPr="00A255D8" w14:paraId="35F5A130" w14:textId="77777777" w:rsidTr="0013166A">
        <w:trPr>
          <w:trHeight w:val="3249"/>
        </w:trPr>
        <w:tc>
          <w:tcPr>
            <w:tcW w:w="810" w:type="dxa"/>
            <w:tcBorders>
              <w:top w:val="single" w:sz="4" w:space="0" w:color="auto"/>
            </w:tcBorders>
          </w:tcPr>
          <w:p w14:paraId="2BD2BCBB" w14:textId="4D5CE101" w:rsidR="0011727C" w:rsidRPr="00AC3E1B" w:rsidRDefault="0011727C" w:rsidP="0011727C">
            <w:pPr>
              <w:pStyle w:val="TableParagraph"/>
              <w:spacing w:line="264" w:lineRule="auto"/>
              <w:ind w:left="104"/>
              <w:rPr>
                <w:rFonts w:cs="Times New Roman"/>
              </w:rPr>
            </w:pPr>
            <w:r w:rsidRPr="00AC3E1B">
              <w:rPr>
                <w:rFonts w:cs="Times New Roman"/>
                <w:w w:val="104"/>
              </w:rPr>
              <w:t>9</w:t>
            </w:r>
          </w:p>
        </w:tc>
        <w:tc>
          <w:tcPr>
            <w:tcW w:w="810" w:type="dxa"/>
            <w:tcBorders>
              <w:top w:val="single" w:sz="4" w:space="0" w:color="auto"/>
            </w:tcBorders>
          </w:tcPr>
          <w:p w14:paraId="4E9F1358" w14:textId="426E7892" w:rsidR="0011727C" w:rsidRPr="00AC3E1B" w:rsidRDefault="0011727C" w:rsidP="0011727C">
            <w:pPr>
              <w:pStyle w:val="TableParagraph"/>
              <w:spacing w:line="264" w:lineRule="auto"/>
              <w:rPr>
                <w:rFonts w:cs="Times New Roman"/>
              </w:rPr>
            </w:pPr>
            <w:r w:rsidRPr="00AC3E1B">
              <w:rPr>
                <w:rFonts w:cs="Times New Roman"/>
                <w:w w:val="105"/>
              </w:rPr>
              <w:t xml:space="preserve"> </w:t>
            </w:r>
            <w:r w:rsidR="00AB7F46" w:rsidRPr="00AC3E1B">
              <w:rPr>
                <w:rFonts w:cs="Times New Roman"/>
                <w:w w:val="105"/>
              </w:rPr>
              <w:t>3/21</w:t>
            </w:r>
          </w:p>
        </w:tc>
        <w:tc>
          <w:tcPr>
            <w:tcW w:w="4140" w:type="dxa"/>
            <w:tcBorders>
              <w:top w:val="single" w:sz="4" w:space="0" w:color="auto"/>
            </w:tcBorders>
          </w:tcPr>
          <w:p w14:paraId="5F37AFCF" w14:textId="70118F2E" w:rsidR="0011727C" w:rsidRPr="00AC3E1B" w:rsidRDefault="00225F8A" w:rsidP="0011727C">
            <w:pPr>
              <w:pStyle w:val="TableParagraph"/>
              <w:spacing w:line="264" w:lineRule="auto"/>
              <w:ind w:left="103"/>
              <w:rPr>
                <w:rFonts w:cs="Times New Roman"/>
              </w:rPr>
            </w:pPr>
            <w:r w:rsidRPr="00AC3E1B">
              <w:rPr>
                <w:rFonts w:cs="Times New Roman"/>
                <w:w w:val="105"/>
              </w:rPr>
              <w:t>Short-term counseling techniques</w:t>
            </w:r>
          </w:p>
        </w:tc>
        <w:tc>
          <w:tcPr>
            <w:tcW w:w="4230" w:type="dxa"/>
            <w:tcBorders>
              <w:top w:val="single" w:sz="4" w:space="0" w:color="auto"/>
            </w:tcBorders>
          </w:tcPr>
          <w:p w14:paraId="645ECDC8" w14:textId="77777777" w:rsidR="00225F8A" w:rsidRPr="00AC3E1B" w:rsidRDefault="00225F8A" w:rsidP="00225F8A">
            <w:pPr>
              <w:pStyle w:val="TableParagraph"/>
              <w:spacing w:line="264" w:lineRule="auto"/>
              <w:ind w:left="98"/>
              <w:rPr>
                <w:rFonts w:cs="Times New Roman"/>
                <w:w w:val="105"/>
              </w:rPr>
            </w:pPr>
            <w:r w:rsidRPr="00AC3E1B">
              <w:rPr>
                <w:rFonts w:cs="Times New Roman"/>
                <w:w w:val="105"/>
              </w:rPr>
              <w:t xml:space="preserve">Readings: </w:t>
            </w:r>
          </w:p>
          <w:p w14:paraId="24095769" w14:textId="77777777" w:rsidR="00225F8A" w:rsidRPr="00AC3E1B" w:rsidRDefault="00225F8A" w:rsidP="00225F8A">
            <w:pPr>
              <w:pStyle w:val="TableParagraph"/>
              <w:spacing w:line="264" w:lineRule="auto"/>
              <w:ind w:left="98"/>
              <w:rPr>
                <w:rFonts w:cs="Times New Roman"/>
                <w:w w:val="105"/>
              </w:rPr>
            </w:pPr>
            <w:r w:rsidRPr="00AC3E1B">
              <w:rPr>
                <w:rFonts w:cs="Times New Roman"/>
                <w:w w:val="105"/>
              </w:rPr>
              <w:t>Solution Focused Techniques:</w:t>
            </w:r>
          </w:p>
          <w:p w14:paraId="156B2440" w14:textId="77777777" w:rsidR="00225F8A" w:rsidRPr="00AC3E1B" w:rsidRDefault="00074F69" w:rsidP="00225F8A">
            <w:pPr>
              <w:widowControl/>
              <w:autoSpaceDE/>
              <w:autoSpaceDN/>
              <w:ind w:left="95"/>
              <w:rPr>
                <w:rStyle w:val="Hyperlink"/>
                <w:rFonts w:cs="Times New Roman"/>
              </w:rPr>
            </w:pPr>
            <w:hyperlink r:id="rId12" w:history="1">
              <w:r w:rsidR="00225F8A" w:rsidRPr="00AC3E1B">
                <w:rPr>
                  <w:rStyle w:val="Hyperlink"/>
                  <w:rFonts w:cs="Times New Roman"/>
                </w:rPr>
                <w:t>https://solutionfocused.net/what-is-solution-focused-therapy/</w:t>
              </w:r>
            </w:hyperlink>
          </w:p>
          <w:p w14:paraId="4A5A5B34" w14:textId="77777777" w:rsidR="00225F8A" w:rsidRPr="00AC3E1B" w:rsidRDefault="00225F8A" w:rsidP="00225F8A">
            <w:pPr>
              <w:pStyle w:val="TableParagraph"/>
              <w:spacing w:line="264" w:lineRule="auto"/>
              <w:ind w:left="98"/>
              <w:rPr>
                <w:rFonts w:cs="Times New Roman"/>
                <w:bCs/>
                <w:w w:val="105"/>
              </w:rPr>
            </w:pPr>
            <w:r w:rsidRPr="00AC3E1B">
              <w:rPr>
                <w:rFonts w:cs="Times New Roman"/>
                <w:bCs/>
                <w:w w:val="105"/>
              </w:rPr>
              <w:t>Motivational Interviewing Module:</w:t>
            </w:r>
          </w:p>
          <w:p w14:paraId="0769BD53" w14:textId="77777777" w:rsidR="00225F8A" w:rsidRPr="00AC3E1B" w:rsidRDefault="00074F69" w:rsidP="00225F8A">
            <w:pPr>
              <w:pStyle w:val="TableParagraph"/>
              <w:spacing w:line="264" w:lineRule="auto"/>
              <w:ind w:left="98"/>
              <w:rPr>
                <w:rFonts w:cs="Times New Roman"/>
                <w:bCs/>
                <w:w w:val="105"/>
              </w:rPr>
            </w:pPr>
            <w:hyperlink r:id="rId13" w:history="1">
              <w:r w:rsidR="00225F8A" w:rsidRPr="00AC3E1B">
                <w:rPr>
                  <w:rStyle w:val="Hyperlink"/>
                  <w:rFonts w:cs="Times New Roman"/>
                  <w:bCs/>
                  <w:w w:val="105"/>
                </w:rPr>
                <w:t>https://auburn.hosted.panopto.com/Panopto/Pages/Viewer.aspx?id=ab3fa3d9-2c84-4979-8906-585e38adebca</w:t>
              </w:r>
            </w:hyperlink>
          </w:p>
          <w:p w14:paraId="7E90CE0C" w14:textId="77777777" w:rsidR="00225F8A" w:rsidRPr="00AC3E1B" w:rsidRDefault="00225F8A" w:rsidP="00225F8A">
            <w:pPr>
              <w:widowControl/>
              <w:autoSpaceDE/>
              <w:autoSpaceDN/>
              <w:ind w:left="95"/>
              <w:rPr>
                <w:rFonts w:eastAsia="Times New Roman" w:cs="Times New Roman"/>
                <w:szCs w:val="24"/>
              </w:rPr>
            </w:pPr>
          </w:p>
          <w:p w14:paraId="143DABB5" w14:textId="77777777" w:rsidR="00225F8A" w:rsidRPr="00AC3E1B" w:rsidRDefault="00225F8A" w:rsidP="00225F8A">
            <w:pPr>
              <w:pStyle w:val="TableParagraph"/>
              <w:spacing w:line="264" w:lineRule="auto"/>
              <w:ind w:left="98"/>
              <w:rPr>
                <w:rFonts w:cs="Times New Roman"/>
              </w:rPr>
            </w:pPr>
            <w:r w:rsidRPr="00AC3E1B">
              <w:rPr>
                <w:rFonts w:cs="Times New Roman"/>
              </w:rPr>
              <w:t>Yalom: Ch. 50-57</w:t>
            </w:r>
          </w:p>
          <w:p w14:paraId="1FDC8CA2" w14:textId="6B0BE11D" w:rsidR="008702A7" w:rsidRPr="00AC3E1B" w:rsidRDefault="008702A7" w:rsidP="0011727C">
            <w:pPr>
              <w:pStyle w:val="TableParagraph"/>
              <w:spacing w:line="264" w:lineRule="auto"/>
              <w:rPr>
                <w:rFonts w:cs="Times New Roman"/>
                <w:spacing w:val="5"/>
                <w:w w:val="104"/>
              </w:rPr>
            </w:pPr>
          </w:p>
          <w:p w14:paraId="6E8AA9B7" w14:textId="73D15554" w:rsidR="0011727C" w:rsidRPr="00AC3E1B" w:rsidRDefault="0011727C" w:rsidP="0011727C">
            <w:pPr>
              <w:pStyle w:val="TableParagraph"/>
              <w:spacing w:line="264" w:lineRule="auto"/>
              <w:rPr>
                <w:rFonts w:cs="Times New Roman"/>
                <w:spacing w:val="5"/>
                <w:w w:val="104"/>
              </w:rPr>
            </w:pPr>
          </w:p>
        </w:tc>
      </w:tr>
      <w:tr w:rsidR="0011727C" w:rsidRPr="00A255D8" w14:paraId="0CCA42C4" w14:textId="77777777" w:rsidTr="00225F8A">
        <w:trPr>
          <w:trHeight w:val="1044"/>
        </w:trPr>
        <w:tc>
          <w:tcPr>
            <w:tcW w:w="810" w:type="dxa"/>
          </w:tcPr>
          <w:p w14:paraId="641651AF" w14:textId="2683F372" w:rsidR="0011727C" w:rsidRPr="00AC3E1B" w:rsidRDefault="0011727C" w:rsidP="0011727C">
            <w:pPr>
              <w:pStyle w:val="TableParagraph"/>
              <w:spacing w:line="264" w:lineRule="auto"/>
              <w:ind w:left="104"/>
              <w:rPr>
                <w:rFonts w:cs="Times New Roman"/>
              </w:rPr>
            </w:pPr>
            <w:r w:rsidRPr="00AC3E1B">
              <w:rPr>
                <w:rFonts w:cs="Times New Roman"/>
                <w:w w:val="104"/>
              </w:rPr>
              <w:t>10</w:t>
            </w:r>
          </w:p>
        </w:tc>
        <w:tc>
          <w:tcPr>
            <w:tcW w:w="810" w:type="dxa"/>
          </w:tcPr>
          <w:p w14:paraId="4748A068" w14:textId="77CFD9E7" w:rsidR="0011727C" w:rsidRPr="00AC3E1B" w:rsidRDefault="0011727C" w:rsidP="0011727C">
            <w:pPr>
              <w:pStyle w:val="TableParagraph"/>
              <w:spacing w:line="264" w:lineRule="auto"/>
              <w:rPr>
                <w:rFonts w:cs="Times New Roman"/>
              </w:rPr>
            </w:pPr>
            <w:r w:rsidRPr="00AC3E1B">
              <w:rPr>
                <w:rFonts w:cs="Times New Roman"/>
                <w:w w:val="105"/>
              </w:rPr>
              <w:t xml:space="preserve"> </w:t>
            </w:r>
            <w:r w:rsidR="00AB7F46" w:rsidRPr="00AC3E1B">
              <w:rPr>
                <w:rFonts w:cs="Times New Roman"/>
                <w:w w:val="105"/>
              </w:rPr>
              <w:t>3/28</w:t>
            </w:r>
          </w:p>
        </w:tc>
        <w:tc>
          <w:tcPr>
            <w:tcW w:w="4140" w:type="dxa"/>
          </w:tcPr>
          <w:p w14:paraId="46C1E7E4" w14:textId="77777777" w:rsidR="00225F8A" w:rsidRPr="00AC3E1B" w:rsidRDefault="00225F8A" w:rsidP="00225F8A">
            <w:pPr>
              <w:pStyle w:val="TableParagraph"/>
              <w:spacing w:line="264" w:lineRule="auto"/>
              <w:ind w:left="117"/>
              <w:rPr>
                <w:rFonts w:cs="Times New Roman"/>
              </w:rPr>
            </w:pPr>
            <w:r w:rsidRPr="00AC3E1B">
              <w:rPr>
                <w:rFonts w:cs="Times New Roman"/>
              </w:rPr>
              <w:t xml:space="preserve">Challenging responses, confrontation, and feedback </w:t>
            </w:r>
          </w:p>
          <w:p w14:paraId="2E925441" w14:textId="38F915B1" w:rsidR="0011727C" w:rsidRPr="00AC3E1B" w:rsidRDefault="0011727C" w:rsidP="0011727C">
            <w:pPr>
              <w:pStyle w:val="TableParagraph"/>
              <w:spacing w:line="264" w:lineRule="auto"/>
              <w:rPr>
                <w:rFonts w:cs="Times New Roman"/>
              </w:rPr>
            </w:pPr>
          </w:p>
        </w:tc>
        <w:tc>
          <w:tcPr>
            <w:tcW w:w="4230" w:type="dxa"/>
          </w:tcPr>
          <w:p w14:paraId="7A87E901" w14:textId="77777777" w:rsidR="00225F8A" w:rsidRPr="00AC3E1B" w:rsidRDefault="00225F8A" w:rsidP="00225F8A">
            <w:pPr>
              <w:pStyle w:val="TableParagraph"/>
              <w:spacing w:line="264" w:lineRule="auto"/>
              <w:ind w:left="85"/>
              <w:rPr>
                <w:rFonts w:cs="Times New Roman"/>
                <w:spacing w:val="5"/>
                <w:w w:val="104"/>
              </w:rPr>
            </w:pPr>
            <w:r w:rsidRPr="00AC3E1B">
              <w:rPr>
                <w:rFonts w:cs="Times New Roman"/>
                <w:w w:val="105"/>
              </w:rPr>
              <w:t>Readings</w:t>
            </w:r>
            <w:r w:rsidRPr="00AC3E1B">
              <w:rPr>
                <w:rFonts w:cs="Times New Roman"/>
                <w:spacing w:val="5"/>
                <w:w w:val="104"/>
              </w:rPr>
              <w:t>:</w:t>
            </w:r>
          </w:p>
          <w:p w14:paraId="4B02BAC8" w14:textId="77777777" w:rsidR="00225F8A" w:rsidRPr="00AC3E1B" w:rsidRDefault="00225F8A" w:rsidP="00225F8A">
            <w:pPr>
              <w:pStyle w:val="TableParagraph"/>
              <w:spacing w:line="264" w:lineRule="auto"/>
              <w:ind w:left="85"/>
              <w:rPr>
                <w:rFonts w:cs="Times New Roman"/>
                <w:spacing w:val="5"/>
                <w:w w:val="104"/>
              </w:rPr>
            </w:pPr>
            <w:r w:rsidRPr="00AC3E1B">
              <w:rPr>
                <w:rFonts w:cs="Times New Roman"/>
                <w:spacing w:val="5"/>
                <w:w w:val="104"/>
              </w:rPr>
              <w:t xml:space="preserve">Young: Ch. 7 </w:t>
            </w:r>
          </w:p>
          <w:p w14:paraId="42C46864" w14:textId="77777777" w:rsidR="00225F8A" w:rsidRPr="00AC3E1B" w:rsidRDefault="00225F8A" w:rsidP="00225F8A">
            <w:pPr>
              <w:pStyle w:val="TableParagraph"/>
              <w:spacing w:line="264" w:lineRule="auto"/>
              <w:rPr>
                <w:rFonts w:cs="Times New Roman"/>
                <w:spacing w:val="5"/>
                <w:w w:val="104"/>
              </w:rPr>
            </w:pPr>
            <w:r w:rsidRPr="00AC3E1B">
              <w:rPr>
                <w:rFonts w:cs="Times New Roman"/>
                <w:spacing w:val="5"/>
                <w:w w:val="104"/>
              </w:rPr>
              <w:t xml:space="preserve"> Yalom: Ch. 43-49</w:t>
            </w:r>
          </w:p>
          <w:p w14:paraId="04EC348E" w14:textId="1E538ADE" w:rsidR="0011727C" w:rsidRPr="00AC3E1B" w:rsidRDefault="0011727C" w:rsidP="00225F8A">
            <w:pPr>
              <w:pStyle w:val="TableParagraph"/>
              <w:spacing w:line="264" w:lineRule="auto"/>
              <w:rPr>
                <w:rFonts w:cs="Times New Roman"/>
                <w:spacing w:val="5"/>
                <w:w w:val="104"/>
              </w:rPr>
            </w:pPr>
            <w:r w:rsidRPr="00AC3E1B">
              <w:rPr>
                <w:rFonts w:cs="Times New Roman"/>
              </w:rPr>
              <w:t xml:space="preserve">     </w:t>
            </w:r>
          </w:p>
        </w:tc>
      </w:tr>
      <w:tr w:rsidR="0011727C" w:rsidRPr="00A255D8" w14:paraId="61D75714" w14:textId="77777777" w:rsidTr="00FA0775">
        <w:trPr>
          <w:trHeight w:val="1237"/>
        </w:trPr>
        <w:tc>
          <w:tcPr>
            <w:tcW w:w="810" w:type="dxa"/>
          </w:tcPr>
          <w:p w14:paraId="4A58938C" w14:textId="1EEB0074" w:rsidR="0011727C" w:rsidRPr="00A255D8" w:rsidRDefault="0011727C" w:rsidP="0011727C">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43213076" w14:textId="23C47216" w:rsidR="0011727C" w:rsidRPr="00A255D8" w:rsidRDefault="0011727C" w:rsidP="0011727C">
            <w:pPr>
              <w:pStyle w:val="TableParagraph"/>
              <w:spacing w:line="264" w:lineRule="auto"/>
              <w:rPr>
                <w:rFonts w:cs="Times New Roman"/>
              </w:rPr>
            </w:pPr>
            <w:r>
              <w:rPr>
                <w:rFonts w:cs="Times New Roman"/>
                <w:w w:val="105"/>
              </w:rPr>
              <w:t xml:space="preserve"> 4/</w:t>
            </w:r>
            <w:r w:rsidR="00AB7F46">
              <w:rPr>
                <w:rFonts w:cs="Times New Roman"/>
                <w:w w:val="105"/>
              </w:rPr>
              <w:t>4</w:t>
            </w:r>
          </w:p>
        </w:tc>
        <w:tc>
          <w:tcPr>
            <w:tcW w:w="4140" w:type="dxa"/>
          </w:tcPr>
          <w:p w14:paraId="004A87D2" w14:textId="0ED95FA6" w:rsidR="0011727C" w:rsidRPr="00A255D8" w:rsidRDefault="0011727C" w:rsidP="0011727C">
            <w:pPr>
              <w:pStyle w:val="TableParagraph"/>
              <w:spacing w:line="264" w:lineRule="auto"/>
              <w:ind w:left="89" w:right="989"/>
              <w:rPr>
                <w:rFonts w:cs="Times New Roman"/>
              </w:rPr>
            </w:pPr>
            <w:r>
              <w:rPr>
                <w:rFonts w:cs="Times New Roman"/>
              </w:rPr>
              <w:t xml:space="preserve">Mental status and suicide risk assessment </w:t>
            </w:r>
          </w:p>
        </w:tc>
        <w:tc>
          <w:tcPr>
            <w:tcW w:w="4230" w:type="dxa"/>
          </w:tcPr>
          <w:p w14:paraId="428F2E82" w14:textId="77777777" w:rsidR="0011727C" w:rsidRDefault="0011727C" w:rsidP="0011727C">
            <w:pPr>
              <w:pStyle w:val="TableParagraph"/>
              <w:spacing w:line="264" w:lineRule="auto"/>
              <w:ind w:left="88"/>
              <w:rPr>
                <w:rFonts w:cs="Times New Roman"/>
                <w:w w:val="105"/>
              </w:rPr>
            </w:pPr>
            <w:r>
              <w:rPr>
                <w:rFonts w:cs="Times New Roman"/>
                <w:w w:val="105"/>
              </w:rPr>
              <w:t>Readings:</w:t>
            </w:r>
          </w:p>
          <w:p w14:paraId="5E8984AF" w14:textId="14C1FD54" w:rsidR="0011727C" w:rsidRDefault="0011727C" w:rsidP="0011727C">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712040A0" w14:textId="7D4E6E40" w:rsidR="0011727C" w:rsidRDefault="0011727C" w:rsidP="0011727C">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11727C" w:rsidRDefault="0011727C" w:rsidP="0011727C">
            <w:pPr>
              <w:pStyle w:val="TableParagraph"/>
              <w:spacing w:line="264" w:lineRule="auto"/>
              <w:ind w:left="88"/>
              <w:rPr>
                <w:rFonts w:cs="Times New Roman"/>
              </w:rPr>
            </w:pPr>
            <w:r>
              <w:rPr>
                <w:rFonts w:cs="Times New Roman"/>
              </w:rPr>
              <w:t>Yalom: Ch. 58-64</w:t>
            </w:r>
          </w:p>
          <w:p w14:paraId="7D7E00E7" w14:textId="77777777" w:rsidR="0011727C" w:rsidRDefault="0011727C" w:rsidP="0011727C">
            <w:pPr>
              <w:pStyle w:val="TableParagraph"/>
              <w:spacing w:line="264" w:lineRule="auto"/>
              <w:rPr>
                <w:rFonts w:cs="Times New Roman"/>
                <w:b/>
              </w:rPr>
            </w:pPr>
          </w:p>
          <w:p w14:paraId="5C956F34" w14:textId="2D24F2A9" w:rsidR="0011727C" w:rsidRPr="00D41518" w:rsidRDefault="0011727C" w:rsidP="0011727C">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6BD800CB" w14:textId="092AD618" w:rsidR="0011727C" w:rsidRPr="00D41518" w:rsidRDefault="0011727C" w:rsidP="0011727C">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5DE83D22" w14:textId="7186608B" w:rsidR="0011727C" w:rsidRDefault="0011727C" w:rsidP="0011727C">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328D6655" w14:textId="2750B2CD" w:rsidR="0011727C" w:rsidRDefault="0011727C" w:rsidP="0011727C">
            <w:pPr>
              <w:pStyle w:val="TableParagraph"/>
              <w:spacing w:line="264" w:lineRule="auto"/>
              <w:ind w:left="88"/>
              <w:rPr>
                <w:rFonts w:cs="Times New Roman"/>
                <w:b/>
              </w:rPr>
            </w:pPr>
            <w:r>
              <w:rPr>
                <w:rFonts w:cs="Times New Roman"/>
                <w:b/>
              </w:rPr>
              <w:t>-Transcript</w:t>
            </w:r>
          </w:p>
          <w:p w14:paraId="73FCF207" w14:textId="40D7D183" w:rsidR="0011727C" w:rsidRPr="00383951" w:rsidRDefault="0011727C" w:rsidP="0011727C">
            <w:pPr>
              <w:pStyle w:val="TableParagraph"/>
              <w:spacing w:line="264" w:lineRule="auto"/>
              <w:rPr>
                <w:rFonts w:cs="Times New Roman"/>
                <w:b/>
              </w:rPr>
            </w:pPr>
          </w:p>
        </w:tc>
      </w:tr>
      <w:tr w:rsidR="0011727C" w:rsidRPr="00A255D8" w14:paraId="78BAA103" w14:textId="77777777" w:rsidTr="00FA0775">
        <w:trPr>
          <w:trHeight w:val="226"/>
        </w:trPr>
        <w:tc>
          <w:tcPr>
            <w:tcW w:w="810" w:type="dxa"/>
            <w:tcBorders>
              <w:bottom w:val="nil"/>
            </w:tcBorders>
          </w:tcPr>
          <w:p w14:paraId="1D347455" w14:textId="34CC7C61" w:rsidR="0011727C" w:rsidRPr="00A255D8" w:rsidRDefault="0011727C" w:rsidP="0011727C">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005FA119" w14:textId="7F89A9D6" w:rsidR="0011727C" w:rsidRPr="00A255D8" w:rsidRDefault="0011727C" w:rsidP="0011727C">
            <w:pPr>
              <w:pStyle w:val="TableParagraph"/>
              <w:spacing w:line="264" w:lineRule="auto"/>
              <w:rPr>
                <w:rFonts w:cs="Times New Roman"/>
              </w:rPr>
            </w:pPr>
            <w:r>
              <w:rPr>
                <w:rFonts w:cs="Times New Roman"/>
              </w:rPr>
              <w:t xml:space="preserve"> 4/</w:t>
            </w:r>
            <w:r w:rsidR="00AB7F46">
              <w:rPr>
                <w:rFonts w:cs="Times New Roman"/>
              </w:rPr>
              <w:t>11</w:t>
            </w:r>
          </w:p>
        </w:tc>
        <w:tc>
          <w:tcPr>
            <w:tcW w:w="4140" w:type="dxa"/>
            <w:tcBorders>
              <w:bottom w:val="nil"/>
            </w:tcBorders>
          </w:tcPr>
          <w:p w14:paraId="6FB3E2BE" w14:textId="498F227A" w:rsidR="0011727C" w:rsidRPr="00083B67" w:rsidRDefault="0011727C" w:rsidP="0011727C">
            <w:pPr>
              <w:pStyle w:val="TableParagraph"/>
              <w:spacing w:line="264" w:lineRule="auto"/>
              <w:ind w:left="103"/>
              <w:rPr>
                <w:rFonts w:cs="Times New Roman"/>
                <w:w w:val="105"/>
              </w:rPr>
            </w:pPr>
            <w:r w:rsidRPr="00083B67">
              <w:rPr>
                <w:rFonts w:cs="Times New Roman"/>
                <w:w w:val="105"/>
              </w:rPr>
              <w:t>Using integrative helping strategies and interventions</w:t>
            </w:r>
          </w:p>
          <w:p w14:paraId="630E88BC" w14:textId="08FB5DBF" w:rsidR="0011727C" w:rsidRPr="00083B67" w:rsidRDefault="0011727C" w:rsidP="0011727C">
            <w:pPr>
              <w:pStyle w:val="TableParagraph"/>
              <w:spacing w:line="264" w:lineRule="auto"/>
              <w:ind w:left="103"/>
              <w:rPr>
                <w:rFonts w:cs="Times New Roman"/>
                <w:w w:val="105"/>
              </w:rPr>
            </w:pPr>
          </w:p>
          <w:p w14:paraId="0CE6D5C3" w14:textId="757FBF39" w:rsidR="0011727C" w:rsidRPr="00A26F35" w:rsidRDefault="0011727C" w:rsidP="0011727C">
            <w:pPr>
              <w:pStyle w:val="TableParagraph"/>
              <w:spacing w:line="264" w:lineRule="auto"/>
              <w:ind w:left="103"/>
              <w:rPr>
                <w:rFonts w:cs="Times New Roman"/>
                <w:w w:val="105"/>
              </w:rPr>
            </w:pPr>
            <w:r w:rsidRPr="00083B67">
              <w:rPr>
                <w:rFonts w:cs="Times New Roman"/>
                <w:w w:val="105"/>
              </w:rPr>
              <w:t>Integrating theory into skills</w:t>
            </w:r>
          </w:p>
        </w:tc>
        <w:tc>
          <w:tcPr>
            <w:tcW w:w="4230" w:type="dxa"/>
            <w:tcBorders>
              <w:bottom w:val="nil"/>
            </w:tcBorders>
          </w:tcPr>
          <w:p w14:paraId="6AE4828E" w14:textId="77777777" w:rsidR="0011727C" w:rsidRDefault="0011727C" w:rsidP="0011727C">
            <w:pPr>
              <w:pStyle w:val="TableParagraph"/>
              <w:spacing w:line="264" w:lineRule="auto"/>
              <w:ind w:left="98"/>
              <w:rPr>
                <w:rFonts w:cs="Times New Roman"/>
                <w:w w:val="105"/>
              </w:rPr>
            </w:pPr>
            <w:r>
              <w:rPr>
                <w:rFonts w:cs="Times New Roman"/>
                <w:w w:val="105"/>
              </w:rPr>
              <w:t>Readings:</w:t>
            </w:r>
          </w:p>
          <w:p w14:paraId="5FF31C41" w14:textId="107D1030" w:rsidR="0011727C" w:rsidRDefault="0011727C" w:rsidP="0011727C">
            <w:pPr>
              <w:pStyle w:val="TableParagraph"/>
              <w:spacing w:line="264" w:lineRule="auto"/>
              <w:ind w:left="98"/>
              <w:rPr>
                <w:rFonts w:cs="Times New Roman"/>
                <w:w w:val="105"/>
              </w:rPr>
            </w:pPr>
            <w:r>
              <w:rPr>
                <w:rFonts w:cs="Times New Roman"/>
                <w:w w:val="105"/>
              </w:rPr>
              <w:t>Cormier (2016) Ch. 9 (Canvas)</w:t>
            </w:r>
          </w:p>
          <w:p w14:paraId="3C087487" w14:textId="58218606" w:rsidR="0011727C" w:rsidRDefault="0011727C" w:rsidP="0011727C">
            <w:pPr>
              <w:pStyle w:val="TableParagraph"/>
              <w:spacing w:line="264" w:lineRule="auto"/>
              <w:ind w:left="98"/>
              <w:rPr>
                <w:rFonts w:cs="Times New Roman"/>
                <w:w w:val="105"/>
              </w:rPr>
            </w:pPr>
            <w:r>
              <w:rPr>
                <w:rFonts w:cs="Times New Roman"/>
                <w:w w:val="105"/>
              </w:rPr>
              <w:t>Yalom: Ch. 65-71</w:t>
            </w:r>
          </w:p>
          <w:p w14:paraId="0EA3643F" w14:textId="12B9133C" w:rsidR="0011727C" w:rsidRPr="00A255D8" w:rsidRDefault="0011727C" w:rsidP="0011727C">
            <w:pPr>
              <w:pStyle w:val="TableParagraph"/>
              <w:spacing w:line="264" w:lineRule="auto"/>
              <w:rPr>
                <w:rFonts w:cs="Times New Roman"/>
              </w:rPr>
            </w:pPr>
          </w:p>
        </w:tc>
      </w:tr>
      <w:tr w:rsidR="0011727C" w:rsidRPr="00A255D8" w14:paraId="66857EAB" w14:textId="77777777" w:rsidTr="00FA0775">
        <w:trPr>
          <w:trHeight w:val="1151"/>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11727C" w:rsidRPr="00A255D8" w:rsidRDefault="0011727C" w:rsidP="0011727C">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0627BCB8" w:rsidR="0011727C" w:rsidRPr="00A255D8" w:rsidRDefault="0011727C" w:rsidP="0011727C">
            <w:pPr>
              <w:pStyle w:val="TableParagraph"/>
              <w:spacing w:line="264" w:lineRule="auto"/>
              <w:ind w:left="104"/>
              <w:rPr>
                <w:rFonts w:cs="Times New Roman"/>
                <w:w w:val="105"/>
              </w:rPr>
            </w:pPr>
            <w:r w:rsidRPr="00A255D8">
              <w:rPr>
                <w:rFonts w:cs="Times New Roman"/>
                <w:w w:val="105"/>
              </w:rPr>
              <w:t>4/</w:t>
            </w:r>
            <w:r>
              <w:rPr>
                <w:rFonts w:cs="Times New Roman"/>
                <w:w w:val="105"/>
              </w:rPr>
              <w:t>1</w:t>
            </w:r>
            <w:r w:rsidR="00AB7F46">
              <w:rPr>
                <w:rFonts w:cs="Times New Roman"/>
                <w:w w:val="105"/>
              </w:rPr>
              <w:t>8</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11727C" w:rsidRDefault="0011727C" w:rsidP="0011727C">
            <w:pPr>
              <w:pStyle w:val="TableParagraph"/>
              <w:spacing w:line="264" w:lineRule="auto"/>
              <w:ind w:left="103"/>
              <w:rPr>
                <w:rFonts w:cs="Times New Roman"/>
                <w:w w:val="105"/>
              </w:rPr>
            </w:pPr>
            <w:r>
              <w:rPr>
                <w:rFonts w:cs="Times New Roman"/>
                <w:w w:val="105"/>
              </w:rPr>
              <w:t>Evaluating progress and termination</w:t>
            </w:r>
          </w:p>
          <w:p w14:paraId="5B361A49" w14:textId="702C8D01" w:rsidR="0011727C" w:rsidRDefault="0011727C" w:rsidP="0011727C">
            <w:pPr>
              <w:pStyle w:val="TableParagraph"/>
              <w:spacing w:line="264" w:lineRule="auto"/>
              <w:ind w:right="1103"/>
              <w:rPr>
                <w:rFonts w:cs="Times New Roman"/>
                <w:w w:val="105"/>
              </w:rPr>
            </w:pPr>
          </w:p>
          <w:p w14:paraId="72DC51B9" w14:textId="0610EA28" w:rsidR="0011727C" w:rsidRPr="00A255D8" w:rsidRDefault="0011727C" w:rsidP="0011727C">
            <w:pPr>
              <w:pStyle w:val="TableParagraph"/>
              <w:spacing w:line="264" w:lineRule="auto"/>
              <w:ind w:right="1103"/>
              <w:rPr>
                <w:rFonts w:cs="Times New Roman"/>
                <w:w w:val="105"/>
              </w:rPr>
            </w:pPr>
            <w:r>
              <w:rPr>
                <w:rFonts w:cs="Times New Roman"/>
                <w:w w:val="105"/>
              </w:rPr>
              <w:t xml:space="preserve">  Progress/Case Notes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11727C" w:rsidRDefault="0011727C" w:rsidP="0011727C">
            <w:pPr>
              <w:pStyle w:val="TableParagraph"/>
              <w:spacing w:line="264" w:lineRule="auto"/>
              <w:ind w:left="98"/>
              <w:rPr>
                <w:rFonts w:cs="Times New Roman"/>
                <w:w w:val="105"/>
              </w:rPr>
            </w:pPr>
            <w:r>
              <w:rPr>
                <w:rFonts w:cs="Times New Roman"/>
                <w:w w:val="105"/>
              </w:rPr>
              <w:t>Readings:</w:t>
            </w:r>
          </w:p>
          <w:p w14:paraId="546B1CCE" w14:textId="62089127" w:rsidR="0011727C" w:rsidRDefault="0011727C" w:rsidP="0011727C">
            <w:pPr>
              <w:pStyle w:val="TableParagraph"/>
              <w:spacing w:line="264" w:lineRule="auto"/>
              <w:ind w:left="98"/>
              <w:rPr>
                <w:rFonts w:cs="Times New Roman"/>
                <w:w w:val="105"/>
              </w:rPr>
            </w:pPr>
            <w:r>
              <w:rPr>
                <w:rFonts w:cs="Times New Roman"/>
                <w:w w:val="105"/>
              </w:rPr>
              <w:t xml:space="preserve">Young: Ch. 11 </w:t>
            </w:r>
          </w:p>
          <w:p w14:paraId="2951C998" w14:textId="4ED2AFC6" w:rsidR="0011727C" w:rsidRDefault="0011727C" w:rsidP="0011727C">
            <w:pPr>
              <w:pStyle w:val="TableParagraph"/>
              <w:spacing w:line="264" w:lineRule="auto"/>
              <w:ind w:left="98"/>
              <w:rPr>
                <w:rFonts w:cs="Times New Roman"/>
                <w:w w:val="105"/>
              </w:rPr>
            </w:pPr>
            <w:r>
              <w:rPr>
                <w:rFonts w:cs="Times New Roman"/>
                <w:w w:val="105"/>
              </w:rPr>
              <w:t>Yalom: Ch. 72-78</w:t>
            </w:r>
          </w:p>
          <w:p w14:paraId="4A6CCB0F" w14:textId="1668A7C5" w:rsidR="0011727C" w:rsidRPr="001F2677" w:rsidRDefault="0011727C" w:rsidP="0011727C">
            <w:pPr>
              <w:pStyle w:val="TableParagraph"/>
              <w:spacing w:line="264" w:lineRule="auto"/>
              <w:rPr>
                <w:rFonts w:cs="Times New Roman"/>
                <w:b/>
                <w:w w:val="105"/>
              </w:rPr>
            </w:pPr>
          </w:p>
        </w:tc>
      </w:tr>
      <w:tr w:rsidR="0011727C"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11727C" w:rsidRPr="00A255D8" w:rsidRDefault="0011727C" w:rsidP="0011727C">
            <w:pPr>
              <w:pStyle w:val="TableParagraph"/>
              <w:spacing w:line="264" w:lineRule="auto"/>
              <w:ind w:left="104"/>
              <w:rPr>
                <w:rFonts w:cs="Times New Roman"/>
                <w:w w:val="105"/>
              </w:rPr>
            </w:pPr>
            <w:r>
              <w:rPr>
                <w:rFonts w:cs="Times New Roman"/>
                <w:w w:val="105"/>
              </w:rPr>
              <w:lastRenderedPageBreak/>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192B56F7" w:rsidR="0011727C" w:rsidRPr="00A255D8" w:rsidRDefault="0011727C" w:rsidP="0011727C">
            <w:pPr>
              <w:pStyle w:val="TableParagraph"/>
              <w:spacing w:line="264" w:lineRule="auto"/>
              <w:ind w:left="104"/>
              <w:rPr>
                <w:rFonts w:cs="Times New Roman"/>
                <w:w w:val="105"/>
              </w:rPr>
            </w:pPr>
            <w:r>
              <w:rPr>
                <w:rFonts w:cs="Times New Roman"/>
                <w:w w:val="105"/>
              </w:rPr>
              <w:t>4/</w:t>
            </w:r>
            <w:r w:rsidR="00AB7F46">
              <w:rPr>
                <w:rFonts w:cs="Times New Roman"/>
                <w:w w:val="105"/>
              </w:rPr>
              <w:t>25</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11727C" w:rsidRDefault="0011727C" w:rsidP="0011727C">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11727C" w:rsidRDefault="0011727C" w:rsidP="0011727C">
            <w:pPr>
              <w:pStyle w:val="TableParagraph"/>
              <w:spacing w:line="264" w:lineRule="auto"/>
              <w:ind w:left="103" w:right="1103"/>
              <w:rPr>
                <w:rFonts w:cs="Times New Roman"/>
                <w:w w:val="105"/>
              </w:rPr>
            </w:pPr>
            <w:r>
              <w:rPr>
                <w:rFonts w:cs="Times New Roman"/>
                <w:w w:val="105"/>
              </w:rPr>
              <w:t>Practice sessions</w:t>
            </w:r>
          </w:p>
          <w:p w14:paraId="5269DB71" w14:textId="42145950" w:rsidR="0011727C" w:rsidRDefault="0011727C" w:rsidP="0011727C">
            <w:pPr>
              <w:pStyle w:val="TableParagraph"/>
              <w:spacing w:line="264" w:lineRule="auto"/>
              <w:ind w:left="103" w:right="1103"/>
              <w:rPr>
                <w:rFonts w:cs="Times New Roman"/>
                <w:w w:val="105"/>
              </w:rPr>
            </w:pPr>
          </w:p>
          <w:p w14:paraId="2F36910B" w14:textId="77777777" w:rsidR="0011727C" w:rsidRDefault="0011727C" w:rsidP="0011727C">
            <w:pPr>
              <w:pStyle w:val="TableParagraph"/>
              <w:spacing w:line="264" w:lineRule="auto"/>
              <w:ind w:left="103" w:right="1103"/>
              <w:rPr>
                <w:rFonts w:cs="Times New Roman"/>
                <w:w w:val="105"/>
              </w:rPr>
            </w:pPr>
          </w:p>
          <w:p w14:paraId="2DFE2B5B" w14:textId="77777777" w:rsidR="0011727C" w:rsidRDefault="0011727C" w:rsidP="0011727C">
            <w:pPr>
              <w:pStyle w:val="TableParagraph"/>
              <w:spacing w:line="264" w:lineRule="auto"/>
              <w:ind w:left="103" w:right="1103"/>
              <w:rPr>
                <w:rFonts w:cs="Times New Roman"/>
                <w:w w:val="105"/>
              </w:rPr>
            </w:pPr>
          </w:p>
          <w:p w14:paraId="279A6D4F" w14:textId="31FF8A0E" w:rsidR="0011727C" w:rsidRDefault="0011727C" w:rsidP="0011727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11727C" w:rsidRPr="00DE153E" w:rsidRDefault="0011727C" w:rsidP="0011727C">
            <w:pPr>
              <w:pStyle w:val="TableParagraph"/>
              <w:spacing w:line="264" w:lineRule="auto"/>
              <w:ind w:left="98"/>
              <w:rPr>
                <w:rFonts w:cs="Times New Roman"/>
                <w:w w:val="105"/>
              </w:rPr>
            </w:pPr>
            <w:r w:rsidRPr="00DE153E">
              <w:rPr>
                <w:rFonts w:cs="Times New Roman"/>
                <w:w w:val="105"/>
              </w:rPr>
              <w:t>Readings:</w:t>
            </w:r>
          </w:p>
          <w:p w14:paraId="746421DF" w14:textId="36CC8E16" w:rsidR="0011727C" w:rsidRPr="00DE153E" w:rsidRDefault="0011727C" w:rsidP="0011727C">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1CBF3DEF" w14:textId="77777777" w:rsidR="0011727C" w:rsidRPr="00083B67" w:rsidRDefault="0011727C" w:rsidP="0011727C">
            <w:pPr>
              <w:pStyle w:val="TableParagraph"/>
              <w:spacing w:line="264" w:lineRule="auto"/>
              <w:ind w:left="98"/>
              <w:rPr>
                <w:rFonts w:cs="Times New Roman"/>
                <w:bCs/>
                <w:w w:val="105"/>
              </w:rPr>
            </w:pPr>
          </w:p>
          <w:p w14:paraId="4D11AD8A" w14:textId="0CE95BBA" w:rsidR="0011727C" w:rsidRDefault="0011727C" w:rsidP="0011727C">
            <w:pPr>
              <w:pStyle w:val="TableParagraph"/>
              <w:spacing w:line="264" w:lineRule="auto"/>
              <w:ind w:left="98"/>
              <w:rPr>
                <w:rFonts w:cs="Times New Roman"/>
                <w:b/>
                <w:w w:val="105"/>
              </w:rPr>
            </w:pPr>
            <w:r>
              <w:rPr>
                <w:rFonts w:cs="Times New Roman"/>
                <w:b/>
                <w:w w:val="105"/>
              </w:rPr>
              <w:t>Assignments Due:</w:t>
            </w:r>
          </w:p>
          <w:p w14:paraId="121F4301" w14:textId="2B1DFF14" w:rsidR="0011727C" w:rsidRDefault="0011727C" w:rsidP="0011727C">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2A308CE" w14:textId="4B32AD48" w:rsidR="0011727C" w:rsidRPr="001B20E4" w:rsidRDefault="0011727C" w:rsidP="0011727C">
            <w:pPr>
              <w:pStyle w:val="TableParagraph"/>
              <w:spacing w:line="264" w:lineRule="auto"/>
              <w:ind w:left="98"/>
              <w:rPr>
                <w:rFonts w:cs="Times New Roman"/>
                <w:b/>
                <w:w w:val="105"/>
              </w:rPr>
            </w:pPr>
            <w:r>
              <w:rPr>
                <w:rFonts w:cs="Times New Roman"/>
                <w:b/>
                <w:w w:val="105"/>
              </w:rPr>
              <w:t>-Reflection Paper 5</w:t>
            </w:r>
          </w:p>
          <w:p w14:paraId="6A603861" w14:textId="488C17A3" w:rsidR="0011727C" w:rsidRPr="00DE153E" w:rsidRDefault="0011727C" w:rsidP="0011727C">
            <w:pPr>
              <w:pStyle w:val="TableParagraph"/>
              <w:spacing w:line="264" w:lineRule="auto"/>
              <w:rPr>
                <w:rFonts w:cs="Times New Roman"/>
                <w:b/>
                <w:w w:val="105"/>
              </w:rPr>
            </w:pPr>
            <w:r>
              <w:rPr>
                <w:rFonts w:cs="Times New Roman"/>
                <w:b/>
                <w:w w:val="105"/>
              </w:rPr>
              <w:t xml:space="preserve">  -Progress</w:t>
            </w:r>
            <w:r w:rsidRPr="001B20E4">
              <w:rPr>
                <w:rFonts w:cs="Times New Roman"/>
                <w:b/>
                <w:w w:val="105"/>
              </w:rPr>
              <w:t xml:space="preserve"> </w:t>
            </w:r>
            <w:r>
              <w:rPr>
                <w:rFonts w:cs="Times New Roman"/>
                <w:b/>
                <w:w w:val="105"/>
              </w:rPr>
              <w:t>N</w:t>
            </w:r>
            <w:r w:rsidRPr="001B20E4">
              <w:rPr>
                <w:rFonts w:cs="Times New Roman"/>
                <w:b/>
                <w:w w:val="105"/>
              </w:rPr>
              <w:t>ote</w:t>
            </w:r>
          </w:p>
        </w:tc>
      </w:tr>
    </w:tbl>
    <w:p w14:paraId="5D12386E" w14:textId="78A8ED8D" w:rsidR="009A1B06" w:rsidRPr="00A255D8" w:rsidRDefault="009A1B06" w:rsidP="009A1B06">
      <w:pPr>
        <w:tabs>
          <w:tab w:val="left" w:pos="1618"/>
        </w:tabs>
        <w:rPr>
          <w:rFonts w:cs="Times New Roman"/>
        </w:rPr>
      </w:pPr>
    </w:p>
    <w:p w14:paraId="5E1CEA46" w14:textId="1523DD6D" w:rsidR="00165274"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14"/>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24A" w14:textId="77777777" w:rsidR="00074F69" w:rsidRDefault="00074F69">
      <w:r>
        <w:separator/>
      </w:r>
    </w:p>
  </w:endnote>
  <w:endnote w:type="continuationSeparator" w:id="0">
    <w:p w14:paraId="77A05104" w14:textId="77777777" w:rsidR="00074F69" w:rsidRDefault="0007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EndPr>
      <w:rPr>
        <w:rStyle w:val="PageNumber"/>
      </w:rPr>
    </w:sdtEnd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EndPr>
      <w:rPr>
        <w:rStyle w:val="PageNumber"/>
      </w:rPr>
    </w:sdtEndPr>
    <w:sdtContent>
      <w:p w14:paraId="0CE722CF" w14:textId="3939F1F7" w:rsidR="00591481" w:rsidRDefault="00591481" w:rsidP="00D56720">
        <w:pPr>
          <w:pStyle w:val="Footer"/>
          <w:framePr w:wrap="notBesid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D56720">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A4AA" w14:textId="77777777" w:rsidR="00074F69" w:rsidRDefault="00074F69">
      <w:r>
        <w:separator/>
      </w:r>
    </w:p>
  </w:footnote>
  <w:footnote w:type="continuationSeparator" w:id="0">
    <w:p w14:paraId="68872EE8" w14:textId="77777777" w:rsidR="00074F69" w:rsidRDefault="0007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EndPr>
      <w:rPr>
        <w:rStyle w:val="PageNumber"/>
      </w:rPr>
    </w:sdtEnd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4"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6"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2"/>
  </w:num>
  <w:num w:numId="3">
    <w:abstractNumId w:val="14"/>
  </w:num>
  <w:num w:numId="4">
    <w:abstractNumId w:val="9"/>
  </w:num>
  <w:num w:numId="5">
    <w:abstractNumId w:val="2"/>
  </w:num>
  <w:num w:numId="6">
    <w:abstractNumId w:val="15"/>
  </w:num>
  <w:num w:numId="7">
    <w:abstractNumId w:val="6"/>
  </w:num>
  <w:num w:numId="8">
    <w:abstractNumId w:val="8"/>
  </w:num>
  <w:num w:numId="9">
    <w:abstractNumId w:val="11"/>
  </w:num>
  <w:num w:numId="10">
    <w:abstractNumId w:val="4"/>
  </w:num>
  <w:num w:numId="11">
    <w:abstractNumId w:val="0"/>
  </w:num>
  <w:num w:numId="12">
    <w:abstractNumId w:val="7"/>
  </w:num>
  <w:num w:numId="13">
    <w:abstractNumId w:val="1"/>
  </w:num>
  <w:num w:numId="14">
    <w:abstractNumId w:val="13"/>
  </w:num>
  <w:num w:numId="15">
    <w:abstractNumId w:val="1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103F7"/>
    <w:rsid w:val="000106B7"/>
    <w:rsid w:val="00040846"/>
    <w:rsid w:val="000430B2"/>
    <w:rsid w:val="0004326F"/>
    <w:rsid w:val="00054D8E"/>
    <w:rsid w:val="00065EC7"/>
    <w:rsid w:val="00065F50"/>
    <w:rsid w:val="000721DE"/>
    <w:rsid w:val="00074F69"/>
    <w:rsid w:val="00083B67"/>
    <w:rsid w:val="000865C5"/>
    <w:rsid w:val="00086997"/>
    <w:rsid w:val="000B2447"/>
    <w:rsid w:val="000D1144"/>
    <w:rsid w:val="00101458"/>
    <w:rsid w:val="00111A78"/>
    <w:rsid w:val="0011727C"/>
    <w:rsid w:val="0013166A"/>
    <w:rsid w:val="001367B8"/>
    <w:rsid w:val="00140AD8"/>
    <w:rsid w:val="00151FDF"/>
    <w:rsid w:val="00165274"/>
    <w:rsid w:val="00174E64"/>
    <w:rsid w:val="00174E6B"/>
    <w:rsid w:val="00183DAE"/>
    <w:rsid w:val="001B00A3"/>
    <w:rsid w:val="001C44B0"/>
    <w:rsid w:val="001D2AC6"/>
    <w:rsid w:val="001D5CA7"/>
    <w:rsid w:val="001E262C"/>
    <w:rsid w:val="001E5331"/>
    <w:rsid w:val="001E5F24"/>
    <w:rsid w:val="002165B3"/>
    <w:rsid w:val="00220B0A"/>
    <w:rsid w:val="00225F8A"/>
    <w:rsid w:val="00234BCB"/>
    <w:rsid w:val="00244248"/>
    <w:rsid w:val="00247341"/>
    <w:rsid w:val="00247BED"/>
    <w:rsid w:val="00284DBE"/>
    <w:rsid w:val="00293E87"/>
    <w:rsid w:val="002B1D01"/>
    <w:rsid w:val="002B6025"/>
    <w:rsid w:val="002D50E4"/>
    <w:rsid w:val="002F4278"/>
    <w:rsid w:val="003115C3"/>
    <w:rsid w:val="003431E1"/>
    <w:rsid w:val="003474EA"/>
    <w:rsid w:val="00352CF0"/>
    <w:rsid w:val="0036037F"/>
    <w:rsid w:val="003624A7"/>
    <w:rsid w:val="00374346"/>
    <w:rsid w:val="00383951"/>
    <w:rsid w:val="00385E8D"/>
    <w:rsid w:val="003873F8"/>
    <w:rsid w:val="00393B7A"/>
    <w:rsid w:val="00393F9E"/>
    <w:rsid w:val="00397122"/>
    <w:rsid w:val="003B3EC9"/>
    <w:rsid w:val="003C7085"/>
    <w:rsid w:val="003C7294"/>
    <w:rsid w:val="00426B31"/>
    <w:rsid w:val="00431E62"/>
    <w:rsid w:val="00444AC9"/>
    <w:rsid w:val="00447D7E"/>
    <w:rsid w:val="00477878"/>
    <w:rsid w:val="00483E81"/>
    <w:rsid w:val="00486EC3"/>
    <w:rsid w:val="004928A0"/>
    <w:rsid w:val="004A125B"/>
    <w:rsid w:val="004B67E0"/>
    <w:rsid w:val="004C68BB"/>
    <w:rsid w:val="004E2B58"/>
    <w:rsid w:val="004F407A"/>
    <w:rsid w:val="005061FD"/>
    <w:rsid w:val="005119D2"/>
    <w:rsid w:val="00534BFF"/>
    <w:rsid w:val="005467C9"/>
    <w:rsid w:val="00563E3F"/>
    <w:rsid w:val="0057494F"/>
    <w:rsid w:val="0058718F"/>
    <w:rsid w:val="005876BA"/>
    <w:rsid w:val="00590B6C"/>
    <w:rsid w:val="00591481"/>
    <w:rsid w:val="005B0964"/>
    <w:rsid w:val="005C3EA6"/>
    <w:rsid w:val="005D7E42"/>
    <w:rsid w:val="005D7FDC"/>
    <w:rsid w:val="005E6C68"/>
    <w:rsid w:val="005F2AA3"/>
    <w:rsid w:val="005F3BF1"/>
    <w:rsid w:val="00600A09"/>
    <w:rsid w:val="00615AC5"/>
    <w:rsid w:val="006277A0"/>
    <w:rsid w:val="00633B55"/>
    <w:rsid w:val="006478FC"/>
    <w:rsid w:val="00654584"/>
    <w:rsid w:val="00671086"/>
    <w:rsid w:val="0068679E"/>
    <w:rsid w:val="006873FD"/>
    <w:rsid w:val="0069499A"/>
    <w:rsid w:val="006B34B5"/>
    <w:rsid w:val="006C465D"/>
    <w:rsid w:val="006C609F"/>
    <w:rsid w:val="006D37DC"/>
    <w:rsid w:val="006E5287"/>
    <w:rsid w:val="006E5FBF"/>
    <w:rsid w:val="0070461A"/>
    <w:rsid w:val="00713D79"/>
    <w:rsid w:val="00726E67"/>
    <w:rsid w:val="00743248"/>
    <w:rsid w:val="00754012"/>
    <w:rsid w:val="00757025"/>
    <w:rsid w:val="00775057"/>
    <w:rsid w:val="007772AE"/>
    <w:rsid w:val="007B1544"/>
    <w:rsid w:val="007C14B6"/>
    <w:rsid w:val="007C43BE"/>
    <w:rsid w:val="007D10EF"/>
    <w:rsid w:val="007E50A8"/>
    <w:rsid w:val="007E78D6"/>
    <w:rsid w:val="007F5A3B"/>
    <w:rsid w:val="007F6C7B"/>
    <w:rsid w:val="00830F96"/>
    <w:rsid w:val="00853ADA"/>
    <w:rsid w:val="008702A7"/>
    <w:rsid w:val="00883785"/>
    <w:rsid w:val="00891E96"/>
    <w:rsid w:val="008A2756"/>
    <w:rsid w:val="008A6948"/>
    <w:rsid w:val="008C780A"/>
    <w:rsid w:val="008E6ABB"/>
    <w:rsid w:val="009455B1"/>
    <w:rsid w:val="009570C6"/>
    <w:rsid w:val="00961852"/>
    <w:rsid w:val="009618C8"/>
    <w:rsid w:val="00976268"/>
    <w:rsid w:val="009A1B06"/>
    <w:rsid w:val="009B35B6"/>
    <w:rsid w:val="009C3561"/>
    <w:rsid w:val="009D304C"/>
    <w:rsid w:val="009F41F0"/>
    <w:rsid w:val="00A26F35"/>
    <w:rsid w:val="00A41042"/>
    <w:rsid w:val="00A462B0"/>
    <w:rsid w:val="00A51992"/>
    <w:rsid w:val="00A51F3C"/>
    <w:rsid w:val="00A602C9"/>
    <w:rsid w:val="00A70189"/>
    <w:rsid w:val="00A74C1F"/>
    <w:rsid w:val="00A81B1F"/>
    <w:rsid w:val="00AA1313"/>
    <w:rsid w:val="00AA280A"/>
    <w:rsid w:val="00AA564A"/>
    <w:rsid w:val="00AA74CC"/>
    <w:rsid w:val="00AB1934"/>
    <w:rsid w:val="00AB7F46"/>
    <w:rsid w:val="00AC3E1B"/>
    <w:rsid w:val="00AD0B2E"/>
    <w:rsid w:val="00AF0339"/>
    <w:rsid w:val="00AF7151"/>
    <w:rsid w:val="00B1435E"/>
    <w:rsid w:val="00B1523D"/>
    <w:rsid w:val="00B37FEF"/>
    <w:rsid w:val="00B403CD"/>
    <w:rsid w:val="00B40F10"/>
    <w:rsid w:val="00B563A6"/>
    <w:rsid w:val="00B57CF0"/>
    <w:rsid w:val="00B73B40"/>
    <w:rsid w:val="00B73EE0"/>
    <w:rsid w:val="00B9580F"/>
    <w:rsid w:val="00BA0159"/>
    <w:rsid w:val="00BB2BCC"/>
    <w:rsid w:val="00BC286B"/>
    <w:rsid w:val="00BD5055"/>
    <w:rsid w:val="00BD59AC"/>
    <w:rsid w:val="00C04B60"/>
    <w:rsid w:val="00C04E90"/>
    <w:rsid w:val="00C228E5"/>
    <w:rsid w:val="00C6292D"/>
    <w:rsid w:val="00C648A8"/>
    <w:rsid w:val="00C75712"/>
    <w:rsid w:val="00C81EC9"/>
    <w:rsid w:val="00C90C17"/>
    <w:rsid w:val="00CF4D3F"/>
    <w:rsid w:val="00CF5221"/>
    <w:rsid w:val="00D0135B"/>
    <w:rsid w:val="00D22A1E"/>
    <w:rsid w:val="00D2373C"/>
    <w:rsid w:val="00D25FD9"/>
    <w:rsid w:val="00D27F98"/>
    <w:rsid w:val="00D36E58"/>
    <w:rsid w:val="00D41518"/>
    <w:rsid w:val="00D456F6"/>
    <w:rsid w:val="00D56720"/>
    <w:rsid w:val="00D7081D"/>
    <w:rsid w:val="00D70ACA"/>
    <w:rsid w:val="00D7336F"/>
    <w:rsid w:val="00D745FD"/>
    <w:rsid w:val="00D85894"/>
    <w:rsid w:val="00D864BE"/>
    <w:rsid w:val="00D961FA"/>
    <w:rsid w:val="00DA3B55"/>
    <w:rsid w:val="00DB0697"/>
    <w:rsid w:val="00DD022A"/>
    <w:rsid w:val="00DD66E1"/>
    <w:rsid w:val="00DE153E"/>
    <w:rsid w:val="00DF536F"/>
    <w:rsid w:val="00E07697"/>
    <w:rsid w:val="00E23EC1"/>
    <w:rsid w:val="00E31F5A"/>
    <w:rsid w:val="00E337D3"/>
    <w:rsid w:val="00E51279"/>
    <w:rsid w:val="00EB1156"/>
    <w:rsid w:val="00EB4771"/>
    <w:rsid w:val="00ED0733"/>
    <w:rsid w:val="00ED0E9C"/>
    <w:rsid w:val="00EE5860"/>
    <w:rsid w:val="00EF5DD3"/>
    <w:rsid w:val="00F02D8B"/>
    <w:rsid w:val="00F10289"/>
    <w:rsid w:val="00F13762"/>
    <w:rsid w:val="00F24406"/>
    <w:rsid w:val="00F561FE"/>
    <w:rsid w:val="00F6248C"/>
    <w:rsid w:val="00F712D5"/>
    <w:rsid w:val="00F73F5E"/>
    <w:rsid w:val="00F744D2"/>
    <w:rsid w:val="00F769BC"/>
    <w:rsid w:val="00F7756E"/>
    <w:rsid w:val="00F91BA3"/>
    <w:rsid w:val="00FA0775"/>
    <w:rsid w:val="00FA08A6"/>
    <w:rsid w:val="00FA7877"/>
    <w:rsid w:val="00FB50D1"/>
    <w:rsid w:val="00FC1028"/>
    <w:rsid w:val="00FD5E90"/>
    <w:rsid w:val="00FD6A3F"/>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86"/>
    <w:pPr>
      <w:widowControl w:val="0"/>
      <w:autoSpaceDE w:val="0"/>
      <w:autoSpaceDN w:val="0"/>
    </w:pPr>
    <w:rPr>
      <w:rFonts w:ascii="Times New Roman" w:eastAsia="Calibri" w:hAnsi="Times New Roman"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NoneA">
    <w:name w:val="None A"/>
    <w:rsid w:val="00600A0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uburn.hosted.panopto.com/Panopto/Pages/Viewer.aspx?id=ab3fa3d9-2c84-4979-8906-585e38adebca" TargetMode="External"/><Relationship Id="rId3" Type="http://schemas.openxmlformats.org/officeDocument/2006/relationships/settings" Target="settings.xml"/><Relationship Id="rId7" Type="http://schemas.openxmlformats.org/officeDocument/2006/relationships/hyperlink" Target="mailto:abb0010@auburn.edu" TargetMode="External"/><Relationship Id="rId12" Type="http://schemas.openxmlformats.org/officeDocument/2006/relationships/hyperlink" Target="https://solutionfocused.net/what-is-solution-focused-therap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3269</Words>
  <Characters>18606</Characters>
  <Application>Microsoft Office Word</Application>
  <DocSecurity>0</DocSecurity>
  <Lines>422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Brown</cp:lastModifiedBy>
  <cp:revision>7</cp:revision>
  <dcterms:created xsi:type="dcterms:W3CDTF">2022-01-11T19:03:00Z</dcterms:created>
  <dcterms:modified xsi:type="dcterms:W3CDTF">2022-01-13T18:05:00Z</dcterms:modified>
</cp:coreProperties>
</file>