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9867" w14:textId="26A47E24" w:rsidR="00EF6537" w:rsidRPr="009E2575" w:rsidRDefault="00AD082B" w:rsidP="00DA71E5">
      <w:pPr>
        <w:pStyle w:val="Heading1"/>
        <w:spacing w:before="0" w:line="276" w:lineRule="auto"/>
        <w:jc w:val="center"/>
        <w:rPr>
          <w:rFonts w:asciiTheme="minorHAnsi" w:hAnsiTheme="minorHAnsi" w:cstheme="minorHAnsi"/>
          <w:b/>
          <w:bCs/>
        </w:rPr>
      </w:pPr>
      <w:r w:rsidRPr="009E2575">
        <w:rPr>
          <w:rFonts w:asciiTheme="minorHAnsi" w:hAnsiTheme="minorHAnsi" w:cstheme="minorHAnsi"/>
          <w:b/>
          <w:bCs/>
        </w:rPr>
        <w:t xml:space="preserve">KINE </w:t>
      </w:r>
      <w:r w:rsidR="0028338D" w:rsidRPr="009E2575">
        <w:rPr>
          <w:rFonts w:asciiTheme="minorHAnsi" w:hAnsiTheme="minorHAnsi" w:cstheme="minorHAnsi"/>
          <w:b/>
          <w:bCs/>
        </w:rPr>
        <w:t>365</w:t>
      </w:r>
      <w:r w:rsidR="00434FBD" w:rsidRPr="009E2575">
        <w:rPr>
          <w:rFonts w:asciiTheme="minorHAnsi" w:hAnsiTheme="minorHAnsi" w:cstheme="minorHAnsi"/>
          <w:b/>
          <w:bCs/>
        </w:rPr>
        <w:t>1-D02</w:t>
      </w:r>
      <w:r w:rsidRPr="009E2575">
        <w:rPr>
          <w:rFonts w:asciiTheme="minorHAnsi" w:hAnsiTheme="minorHAnsi" w:cstheme="minorHAnsi"/>
          <w:b/>
          <w:bCs/>
        </w:rPr>
        <w:t xml:space="preserve"> </w:t>
      </w:r>
      <w:r w:rsidR="0028338D" w:rsidRPr="009E2575">
        <w:rPr>
          <w:rFonts w:asciiTheme="minorHAnsi" w:hAnsiTheme="minorHAnsi" w:cstheme="minorHAnsi"/>
          <w:b/>
          <w:bCs/>
        </w:rPr>
        <w:t>Motor Learning and Performance</w:t>
      </w:r>
      <w:r w:rsidR="00434FBD" w:rsidRPr="009E2575">
        <w:rPr>
          <w:rFonts w:asciiTheme="minorHAnsi" w:hAnsiTheme="minorHAnsi" w:cstheme="minorHAnsi"/>
          <w:b/>
          <w:bCs/>
        </w:rPr>
        <w:t xml:space="preserve"> Lab</w:t>
      </w:r>
      <w:r w:rsidR="00E61323" w:rsidRPr="009E2575">
        <w:rPr>
          <w:rFonts w:asciiTheme="minorHAnsi" w:hAnsiTheme="minorHAnsi" w:cstheme="minorHAnsi"/>
          <w:b/>
          <w:bCs/>
        </w:rPr>
        <w:t xml:space="preserve"> – Syllabus</w:t>
      </w:r>
    </w:p>
    <w:p w14:paraId="51F17A5D" w14:textId="77777777" w:rsidR="00E61323" w:rsidRPr="009E2575" w:rsidRDefault="00E61323" w:rsidP="00DA71E5">
      <w:pPr>
        <w:spacing w:after="0" w:line="276" w:lineRule="auto"/>
        <w:jc w:val="center"/>
        <w:rPr>
          <w:rFonts w:cstheme="minorHAnsi"/>
          <w:b/>
          <w:bCs/>
          <w:sz w:val="24"/>
          <w:szCs w:val="24"/>
        </w:rPr>
      </w:pPr>
      <w:r w:rsidRPr="009E2575">
        <w:rPr>
          <w:rFonts w:cstheme="minorHAnsi"/>
          <w:b/>
          <w:bCs/>
          <w:sz w:val="24"/>
          <w:szCs w:val="24"/>
        </w:rPr>
        <w:t>School of Kinesiology</w:t>
      </w:r>
    </w:p>
    <w:p w14:paraId="37F01E8C" w14:textId="77777777" w:rsidR="00E61323" w:rsidRPr="009E2575" w:rsidRDefault="00E61323" w:rsidP="00DA71E5">
      <w:pPr>
        <w:spacing w:after="0" w:line="276" w:lineRule="auto"/>
        <w:jc w:val="center"/>
        <w:rPr>
          <w:rFonts w:cstheme="minorHAnsi"/>
          <w:b/>
          <w:bCs/>
          <w:sz w:val="24"/>
          <w:szCs w:val="24"/>
        </w:rPr>
      </w:pPr>
      <w:r w:rsidRPr="009E2575">
        <w:rPr>
          <w:rFonts w:cstheme="minorHAnsi"/>
          <w:b/>
          <w:bCs/>
          <w:sz w:val="24"/>
          <w:szCs w:val="24"/>
        </w:rPr>
        <w:t>Auburn University</w:t>
      </w:r>
    </w:p>
    <w:p w14:paraId="11D0B5C2" w14:textId="344BB580" w:rsidR="00E61323" w:rsidRPr="009E2575" w:rsidRDefault="0028338D" w:rsidP="00DA71E5">
      <w:pPr>
        <w:spacing w:after="0" w:line="276" w:lineRule="auto"/>
        <w:jc w:val="center"/>
        <w:rPr>
          <w:rFonts w:cstheme="minorHAnsi"/>
          <w:b/>
          <w:bCs/>
          <w:sz w:val="24"/>
          <w:szCs w:val="24"/>
        </w:rPr>
      </w:pPr>
      <w:r w:rsidRPr="009E2575">
        <w:rPr>
          <w:rFonts w:cstheme="minorHAnsi"/>
          <w:b/>
          <w:bCs/>
          <w:sz w:val="24"/>
          <w:szCs w:val="24"/>
        </w:rPr>
        <w:t>Spring</w:t>
      </w:r>
      <w:r w:rsidR="00E61323" w:rsidRPr="009E2575">
        <w:rPr>
          <w:rFonts w:cstheme="minorHAnsi"/>
          <w:b/>
          <w:bCs/>
          <w:sz w:val="24"/>
          <w:szCs w:val="24"/>
        </w:rPr>
        <w:t xml:space="preserve"> 202</w:t>
      </w:r>
      <w:r w:rsidRPr="009E2575">
        <w:rPr>
          <w:rFonts w:cstheme="minorHAnsi"/>
          <w:b/>
          <w:bCs/>
          <w:sz w:val="24"/>
          <w:szCs w:val="24"/>
        </w:rPr>
        <w:t>2</w:t>
      </w:r>
    </w:p>
    <w:p w14:paraId="48F2FDA2" w14:textId="37C1F813" w:rsidR="00E61323" w:rsidRPr="009E2575" w:rsidRDefault="00E61323"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Course details:</w:t>
      </w:r>
    </w:p>
    <w:p w14:paraId="2CF90BB7" w14:textId="0FCF8290" w:rsidR="00E61323" w:rsidRPr="009E2575" w:rsidRDefault="00E61323" w:rsidP="00DA71E5">
      <w:pPr>
        <w:spacing w:after="0" w:line="276" w:lineRule="auto"/>
        <w:ind w:left="2160" w:hanging="2160"/>
        <w:rPr>
          <w:rFonts w:cstheme="minorHAnsi"/>
          <w:sz w:val="24"/>
          <w:szCs w:val="24"/>
        </w:rPr>
      </w:pPr>
      <w:r w:rsidRPr="009E2575">
        <w:rPr>
          <w:rFonts w:cstheme="minorHAnsi"/>
          <w:b/>
          <w:bCs/>
          <w:sz w:val="24"/>
          <w:szCs w:val="24"/>
        </w:rPr>
        <w:t>Course number:</w:t>
      </w:r>
      <w:r w:rsidRPr="009E2575">
        <w:rPr>
          <w:rFonts w:cstheme="minorHAnsi"/>
          <w:sz w:val="24"/>
          <w:szCs w:val="24"/>
        </w:rPr>
        <w:t xml:space="preserve"> </w:t>
      </w:r>
      <w:r w:rsidR="00222246" w:rsidRPr="009E2575">
        <w:rPr>
          <w:rFonts w:cstheme="minorHAnsi"/>
          <w:sz w:val="24"/>
          <w:szCs w:val="24"/>
        </w:rPr>
        <w:tab/>
      </w:r>
      <w:r w:rsidR="0028338D" w:rsidRPr="009E2575">
        <w:rPr>
          <w:rFonts w:cstheme="minorHAnsi"/>
          <w:sz w:val="24"/>
          <w:szCs w:val="24"/>
        </w:rPr>
        <w:t>KINE 365</w:t>
      </w:r>
      <w:r w:rsidR="00434FBD" w:rsidRPr="009E2575">
        <w:rPr>
          <w:rFonts w:cstheme="minorHAnsi"/>
          <w:sz w:val="24"/>
          <w:szCs w:val="24"/>
        </w:rPr>
        <w:t>1</w:t>
      </w:r>
      <w:r w:rsidR="0028338D" w:rsidRPr="009E2575">
        <w:rPr>
          <w:rFonts w:cstheme="minorHAnsi"/>
          <w:sz w:val="24"/>
          <w:szCs w:val="24"/>
        </w:rPr>
        <w:t xml:space="preserve"> – </w:t>
      </w:r>
      <w:r w:rsidR="00434FBD" w:rsidRPr="009E2575">
        <w:rPr>
          <w:rFonts w:cstheme="minorHAnsi"/>
          <w:sz w:val="24"/>
          <w:szCs w:val="24"/>
        </w:rPr>
        <w:t>D02</w:t>
      </w:r>
    </w:p>
    <w:p w14:paraId="6943397B" w14:textId="49E57915" w:rsidR="00E61323" w:rsidRPr="009E2575" w:rsidRDefault="00E61323" w:rsidP="00DA71E5">
      <w:pPr>
        <w:spacing w:after="0" w:line="276" w:lineRule="auto"/>
        <w:ind w:left="2160" w:hanging="2160"/>
        <w:rPr>
          <w:rFonts w:cstheme="minorHAnsi"/>
          <w:sz w:val="24"/>
          <w:szCs w:val="24"/>
        </w:rPr>
      </w:pPr>
      <w:r w:rsidRPr="009E2575">
        <w:rPr>
          <w:rFonts w:cstheme="minorHAnsi"/>
          <w:b/>
          <w:bCs/>
          <w:sz w:val="24"/>
          <w:szCs w:val="24"/>
        </w:rPr>
        <w:t>Course title:</w:t>
      </w:r>
      <w:r w:rsidRPr="009E2575">
        <w:rPr>
          <w:rFonts w:cstheme="minorHAnsi"/>
          <w:sz w:val="24"/>
          <w:szCs w:val="24"/>
        </w:rPr>
        <w:t xml:space="preserve"> </w:t>
      </w:r>
      <w:r w:rsidR="00222246" w:rsidRPr="009E2575">
        <w:rPr>
          <w:rFonts w:cstheme="minorHAnsi"/>
          <w:sz w:val="24"/>
          <w:szCs w:val="24"/>
        </w:rPr>
        <w:tab/>
      </w:r>
      <w:r w:rsidR="0028338D" w:rsidRPr="009E2575">
        <w:rPr>
          <w:rFonts w:cstheme="minorHAnsi"/>
          <w:sz w:val="24"/>
          <w:szCs w:val="24"/>
        </w:rPr>
        <w:t>Motor Learning and Performance</w:t>
      </w:r>
      <w:r w:rsidR="00434FBD" w:rsidRPr="009E2575">
        <w:rPr>
          <w:rFonts w:cstheme="minorHAnsi"/>
          <w:sz w:val="24"/>
          <w:szCs w:val="24"/>
        </w:rPr>
        <w:t xml:space="preserve"> Lab</w:t>
      </w:r>
    </w:p>
    <w:p w14:paraId="688C2988" w14:textId="2FF33730" w:rsidR="00015D2C" w:rsidRPr="009E2575" w:rsidRDefault="00015D2C" w:rsidP="00DA71E5">
      <w:pPr>
        <w:spacing w:after="0" w:line="276" w:lineRule="auto"/>
        <w:ind w:left="2160" w:hanging="2160"/>
        <w:rPr>
          <w:rFonts w:cstheme="minorHAnsi"/>
          <w:sz w:val="24"/>
          <w:szCs w:val="24"/>
        </w:rPr>
      </w:pPr>
      <w:r w:rsidRPr="009E2575">
        <w:rPr>
          <w:rFonts w:cstheme="minorHAnsi"/>
          <w:b/>
          <w:bCs/>
          <w:sz w:val="24"/>
          <w:szCs w:val="24"/>
        </w:rPr>
        <w:t>Course meetings:</w:t>
      </w:r>
      <w:r w:rsidRPr="009E2575">
        <w:rPr>
          <w:rFonts w:cstheme="minorHAnsi"/>
          <w:sz w:val="24"/>
          <w:szCs w:val="24"/>
        </w:rPr>
        <w:t xml:space="preserve"> </w:t>
      </w:r>
      <w:r w:rsidR="00434FBD" w:rsidRPr="009E2575">
        <w:rPr>
          <w:rFonts w:cstheme="minorHAnsi"/>
          <w:sz w:val="24"/>
          <w:szCs w:val="24"/>
        </w:rPr>
        <w:tab/>
        <w:t xml:space="preserve">Online Asynchronous </w:t>
      </w:r>
    </w:p>
    <w:p w14:paraId="6422262A" w14:textId="4F0336B9" w:rsidR="00015D2C" w:rsidRPr="009E2575" w:rsidRDefault="00015D2C" w:rsidP="00DA71E5">
      <w:pPr>
        <w:spacing w:after="0" w:line="276" w:lineRule="auto"/>
        <w:rPr>
          <w:rFonts w:cstheme="minorHAnsi"/>
          <w:sz w:val="24"/>
          <w:szCs w:val="24"/>
        </w:rPr>
      </w:pPr>
      <w:r w:rsidRPr="009E2575">
        <w:rPr>
          <w:rFonts w:cstheme="minorHAnsi"/>
          <w:b/>
          <w:bCs/>
          <w:sz w:val="24"/>
          <w:szCs w:val="24"/>
        </w:rPr>
        <w:t>Credit hour:</w:t>
      </w:r>
      <w:r w:rsidR="00222246" w:rsidRPr="009E2575">
        <w:rPr>
          <w:rFonts w:cstheme="minorHAnsi"/>
          <w:b/>
          <w:bCs/>
          <w:sz w:val="24"/>
          <w:szCs w:val="24"/>
        </w:rPr>
        <w:tab/>
      </w:r>
      <w:r w:rsidR="00222246" w:rsidRPr="009E2575">
        <w:rPr>
          <w:rFonts w:cstheme="minorHAnsi"/>
          <w:b/>
          <w:bCs/>
          <w:sz w:val="24"/>
          <w:szCs w:val="24"/>
        </w:rPr>
        <w:tab/>
      </w:r>
      <w:r w:rsidR="00434FBD" w:rsidRPr="009E2575">
        <w:rPr>
          <w:rFonts w:cstheme="minorHAnsi"/>
          <w:sz w:val="24"/>
          <w:szCs w:val="24"/>
        </w:rPr>
        <w:t>1</w:t>
      </w:r>
      <w:r w:rsidRPr="009E2575">
        <w:rPr>
          <w:rFonts w:cstheme="minorHAnsi"/>
          <w:sz w:val="24"/>
          <w:szCs w:val="24"/>
        </w:rPr>
        <w:t>.00</w:t>
      </w:r>
    </w:p>
    <w:p w14:paraId="74BA5F09" w14:textId="4D41253E" w:rsidR="00616E0D" w:rsidRPr="009E2575" w:rsidRDefault="00015D2C" w:rsidP="00DA71E5">
      <w:pPr>
        <w:spacing w:after="0" w:line="276" w:lineRule="auto"/>
        <w:rPr>
          <w:rFonts w:cstheme="minorHAnsi"/>
          <w:sz w:val="24"/>
          <w:szCs w:val="24"/>
        </w:rPr>
      </w:pPr>
      <w:r w:rsidRPr="009E2575">
        <w:rPr>
          <w:rFonts w:cstheme="minorHAnsi"/>
          <w:b/>
          <w:bCs/>
          <w:sz w:val="24"/>
          <w:szCs w:val="24"/>
        </w:rPr>
        <w:t>Prerequisites:</w:t>
      </w:r>
      <w:r w:rsidR="00222246" w:rsidRPr="009E2575">
        <w:rPr>
          <w:rFonts w:cstheme="minorHAnsi"/>
          <w:b/>
          <w:bCs/>
          <w:sz w:val="24"/>
          <w:szCs w:val="24"/>
        </w:rPr>
        <w:tab/>
      </w:r>
      <w:r w:rsidR="00222246" w:rsidRPr="009E2575">
        <w:rPr>
          <w:rFonts w:cstheme="minorHAnsi"/>
          <w:b/>
          <w:bCs/>
          <w:sz w:val="24"/>
          <w:szCs w:val="24"/>
        </w:rPr>
        <w:tab/>
      </w:r>
      <w:r w:rsidR="0028338D" w:rsidRPr="009E2575">
        <w:rPr>
          <w:rFonts w:cstheme="minorHAnsi"/>
          <w:sz w:val="24"/>
          <w:szCs w:val="24"/>
        </w:rPr>
        <w:t>None</w:t>
      </w:r>
    </w:p>
    <w:p w14:paraId="229E84EF" w14:textId="1413D9AC" w:rsidR="00616E0D" w:rsidRPr="009E2575" w:rsidRDefault="00D47BA5" w:rsidP="00DA71E5">
      <w:pPr>
        <w:spacing w:after="0" w:line="276" w:lineRule="auto"/>
        <w:ind w:left="2160" w:hanging="2160"/>
        <w:rPr>
          <w:rFonts w:cstheme="minorHAnsi"/>
          <w:sz w:val="24"/>
          <w:szCs w:val="24"/>
        </w:rPr>
      </w:pPr>
      <w:r w:rsidRPr="009E2575">
        <w:rPr>
          <w:rFonts w:cstheme="minorHAnsi"/>
          <w:b/>
          <w:bCs/>
          <w:sz w:val="24"/>
          <w:szCs w:val="24"/>
        </w:rPr>
        <w:t>Corequisite:</w:t>
      </w:r>
      <w:r w:rsidRPr="009E2575">
        <w:rPr>
          <w:rFonts w:cstheme="minorHAnsi"/>
          <w:sz w:val="24"/>
          <w:szCs w:val="24"/>
        </w:rPr>
        <w:t xml:space="preserve"> </w:t>
      </w:r>
      <w:r w:rsidR="00222246" w:rsidRPr="009E2575">
        <w:rPr>
          <w:rFonts w:cstheme="minorHAnsi"/>
          <w:sz w:val="24"/>
          <w:szCs w:val="24"/>
        </w:rPr>
        <w:tab/>
      </w:r>
      <w:r w:rsidR="0028338D" w:rsidRPr="009E2575">
        <w:rPr>
          <w:rFonts w:cstheme="minorHAnsi"/>
          <w:sz w:val="24"/>
          <w:szCs w:val="24"/>
        </w:rPr>
        <w:t>KINE 365</w:t>
      </w:r>
      <w:r w:rsidR="00434FBD" w:rsidRPr="009E2575">
        <w:rPr>
          <w:rFonts w:cstheme="minorHAnsi"/>
          <w:sz w:val="24"/>
          <w:szCs w:val="24"/>
        </w:rPr>
        <w:t>0</w:t>
      </w:r>
      <w:r w:rsidR="0028338D" w:rsidRPr="009E2575">
        <w:rPr>
          <w:rFonts w:cstheme="minorHAnsi"/>
          <w:sz w:val="24"/>
          <w:szCs w:val="24"/>
        </w:rPr>
        <w:t xml:space="preserve"> - Motor Learning and Performance (Credit hour: </w:t>
      </w:r>
      <w:r w:rsidR="00434FBD" w:rsidRPr="009E2575">
        <w:rPr>
          <w:rFonts w:cstheme="minorHAnsi"/>
          <w:sz w:val="24"/>
          <w:szCs w:val="24"/>
        </w:rPr>
        <w:t>3</w:t>
      </w:r>
      <w:r w:rsidR="0028338D" w:rsidRPr="009E2575">
        <w:rPr>
          <w:rFonts w:cstheme="minorHAnsi"/>
          <w:sz w:val="24"/>
          <w:szCs w:val="24"/>
        </w:rPr>
        <w:t>.0)</w:t>
      </w:r>
    </w:p>
    <w:p w14:paraId="6BD8322B" w14:textId="77777777" w:rsidR="00F43FAC" w:rsidRPr="009E2575" w:rsidRDefault="00F43FAC" w:rsidP="00DA71E5">
      <w:pPr>
        <w:spacing w:after="0" w:line="276" w:lineRule="auto"/>
        <w:ind w:left="2160" w:hanging="2160"/>
        <w:rPr>
          <w:rFonts w:cstheme="minorHAnsi"/>
          <w:sz w:val="24"/>
          <w:szCs w:val="24"/>
        </w:rPr>
      </w:pPr>
    </w:p>
    <w:p w14:paraId="782A0EB3" w14:textId="4D0CAC49" w:rsidR="00E61323" w:rsidRPr="009E2575" w:rsidRDefault="00015D2C"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Contact information:</w:t>
      </w:r>
    </w:p>
    <w:p w14:paraId="0082D4DA" w14:textId="4D8EABFC" w:rsidR="00015D2C" w:rsidRPr="009E2575" w:rsidRDefault="00015D2C" w:rsidP="00DA71E5">
      <w:pPr>
        <w:spacing w:after="0" w:line="276" w:lineRule="auto"/>
        <w:rPr>
          <w:rFonts w:cstheme="minorHAnsi"/>
          <w:sz w:val="24"/>
          <w:szCs w:val="24"/>
        </w:rPr>
      </w:pPr>
      <w:r w:rsidRPr="009E2575">
        <w:rPr>
          <w:rFonts w:cstheme="minorHAnsi"/>
          <w:b/>
          <w:bCs/>
          <w:sz w:val="24"/>
          <w:szCs w:val="24"/>
        </w:rPr>
        <w:t>Lecture instructor:</w:t>
      </w:r>
      <w:r w:rsidRPr="009E2575">
        <w:rPr>
          <w:rFonts w:cstheme="minorHAnsi"/>
          <w:sz w:val="24"/>
          <w:szCs w:val="24"/>
        </w:rPr>
        <w:t xml:space="preserve"> </w:t>
      </w:r>
      <w:r w:rsidR="0032390A" w:rsidRPr="009E2575">
        <w:rPr>
          <w:rFonts w:cstheme="minorHAnsi"/>
          <w:sz w:val="24"/>
          <w:szCs w:val="24"/>
        </w:rPr>
        <w:tab/>
      </w:r>
      <w:r w:rsidR="0028338D" w:rsidRPr="009E2575">
        <w:rPr>
          <w:rFonts w:cstheme="minorHAnsi"/>
          <w:sz w:val="24"/>
          <w:szCs w:val="24"/>
        </w:rPr>
        <w:t>Mariane Bacelar</w:t>
      </w:r>
      <w:r w:rsidR="001F1AD2">
        <w:rPr>
          <w:rFonts w:cstheme="minorHAnsi"/>
          <w:sz w:val="24"/>
          <w:szCs w:val="24"/>
        </w:rPr>
        <w:t>,</w:t>
      </w:r>
      <w:r w:rsidR="0028338D" w:rsidRPr="009E2575">
        <w:rPr>
          <w:rFonts w:cstheme="minorHAnsi"/>
          <w:sz w:val="24"/>
          <w:szCs w:val="24"/>
        </w:rPr>
        <w:t xml:space="preserve"> M.S.</w:t>
      </w:r>
      <w:r w:rsidR="00B1506B" w:rsidRPr="009E2575">
        <w:rPr>
          <w:rFonts w:cstheme="minorHAnsi"/>
          <w:sz w:val="24"/>
          <w:szCs w:val="24"/>
        </w:rPr>
        <w:t xml:space="preserve"> (she/her)</w:t>
      </w:r>
      <w:r w:rsidR="0028338D" w:rsidRPr="009E2575">
        <w:rPr>
          <w:rFonts w:cstheme="minorHAnsi"/>
          <w:sz w:val="24"/>
          <w:szCs w:val="24"/>
        </w:rPr>
        <w:t xml:space="preserve">  </w:t>
      </w:r>
    </w:p>
    <w:p w14:paraId="64512F79" w14:textId="58924C90" w:rsidR="00DA0E15" w:rsidRPr="009E2575" w:rsidRDefault="00222246" w:rsidP="00DA71E5">
      <w:pPr>
        <w:spacing w:after="0" w:line="276" w:lineRule="auto"/>
        <w:ind w:left="2160" w:hanging="2160"/>
        <w:rPr>
          <w:rFonts w:cstheme="minorHAnsi"/>
          <w:sz w:val="24"/>
          <w:szCs w:val="24"/>
        </w:rPr>
      </w:pPr>
      <w:r w:rsidRPr="009E2575">
        <w:rPr>
          <w:rFonts w:cstheme="minorHAnsi"/>
          <w:b/>
          <w:bCs/>
          <w:sz w:val="24"/>
          <w:szCs w:val="24"/>
        </w:rPr>
        <w:t>Email</w:t>
      </w:r>
      <w:r w:rsidR="00015D2C" w:rsidRPr="009E2575">
        <w:rPr>
          <w:rFonts w:cstheme="minorHAnsi"/>
          <w:b/>
          <w:bCs/>
          <w:sz w:val="24"/>
          <w:szCs w:val="24"/>
        </w:rPr>
        <w:t>:</w:t>
      </w:r>
      <w:r w:rsidR="00015D2C" w:rsidRPr="009E2575">
        <w:rPr>
          <w:rFonts w:cstheme="minorHAnsi"/>
          <w:sz w:val="24"/>
          <w:szCs w:val="24"/>
        </w:rPr>
        <w:t xml:space="preserve"> </w:t>
      </w:r>
      <w:r w:rsidR="0032390A" w:rsidRPr="009E2575">
        <w:rPr>
          <w:rFonts w:cstheme="minorHAnsi"/>
          <w:sz w:val="24"/>
          <w:szCs w:val="24"/>
        </w:rPr>
        <w:tab/>
      </w:r>
      <w:hyperlink r:id="rId8" w:history="1">
        <w:r w:rsidR="0032390A" w:rsidRPr="009E2575">
          <w:rPr>
            <w:rStyle w:val="Hyperlink"/>
            <w:rFonts w:cstheme="minorHAnsi"/>
            <w:sz w:val="24"/>
            <w:szCs w:val="24"/>
          </w:rPr>
          <w:t>mzf0029@auburn.edu</w:t>
        </w:r>
      </w:hyperlink>
    </w:p>
    <w:p w14:paraId="620598CF" w14:textId="7EFFFA50" w:rsidR="00015D2C" w:rsidRPr="009E2575" w:rsidRDefault="00015D2C" w:rsidP="00DA71E5">
      <w:pPr>
        <w:spacing w:after="0" w:line="276" w:lineRule="auto"/>
        <w:rPr>
          <w:rFonts w:cstheme="minorHAnsi"/>
          <w:sz w:val="24"/>
          <w:szCs w:val="24"/>
        </w:rPr>
      </w:pPr>
      <w:r w:rsidRPr="009E2575">
        <w:rPr>
          <w:rFonts w:cstheme="minorHAnsi"/>
          <w:b/>
          <w:bCs/>
          <w:sz w:val="24"/>
          <w:szCs w:val="24"/>
        </w:rPr>
        <w:t>Office location:</w:t>
      </w:r>
      <w:r w:rsidRPr="009E2575">
        <w:rPr>
          <w:rFonts w:cstheme="minorHAnsi"/>
          <w:sz w:val="24"/>
          <w:szCs w:val="24"/>
        </w:rPr>
        <w:t xml:space="preserve"> </w:t>
      </w:r>
      <w:r w:rsidR="0032390A" w:rsidRPr="009E2575">
        <w:rPr>
          <w:rFonts w:cstheme="minorHAnsi"/>
          <w:sz w:val="24"/>
          <w:szCs w:val="24"/>
        </w:rPr>
        <w:tab/>
        <w:t>Kinesiology Building 138</w:t>
      </w:r>
      <w:r w:rsidR="007B3F07" w:rsidRPr="009E2575">
        <w:rPr>
          <w:rFonts w:cstheme="minorHAnsi"/>
          <w:sz w:val="24"/>
          <w:szCs w:val="24"/>
        </w:rPr>
        <w:t xml:space="preserve"> (School of Kinesiology, 301 Wire Rd., Auburn/AL)</w:t>
      </w:r>
    </w:p>
    <w:p w14:paraId="0BC41FF5" w14:textId="4865225B" w:rsidR="00015D2C" w:rsidRPr="009E2575" w:rsidRDefault="00850130" w:rsidP="00DA71E5">
      <w:pPr>
        <w:spacing w:after="0" w:line="276" w:lineRule="auto"/>
        <w:ind w:left="2160" w:hanging="2160"/>
        <w:rPr>
          <w:rFonts w:cstheme="minorHAnsi"/>
          <w:sz w:val="24"/>
          <w:szCs w:val="24"/>
        </w:rPr>
      </w:pPr>
      <w:r w:rsidRPr="009E2575">
        <w:rPr>
          <w:rFonts w:cstheme="minorHAnsi"/>
          <w:b/>
          <w:bCs/>
          <w:sz w:val="24"/>
          <w:szCs w:val="24"/>
        </w:rPr>
        <w:t>Office</w:t>
      </w:r>
      <w:r w:rsidR="00015D2C" w:rsidRPr="009E2575">
        <w:rPr>
          <w:rFonts w:cstheme="minorHAnsi"/>
          <w:b/>
          <w:bCs/>
          <w:sz w:val="24"/>
          <w:szCs w:val="24"/>
        </w:rPr>
        <w:t xml:space="preserve"> hours:</w:t>
      </w:r>
      <w:r w:rsidR="00015D2C" w:rsidRPr="009E2575">
        <w:rPr>
          <w:rFonts w:cstheme="minorHAnsi"/>
          <w:sz w:val="24"/>
          <w:szCs w:val="24"/>
        </w:rPr>
        <w:t xml:space="preserve"> </w:t>
      </w:r>
      <w:r w:rsidR="0032390A" w:rsidRPr="009E2575">
        <w:rPr>
          <w:rFonts w:cstheme="minorHAnsi"/>
          <w:sz w:val="24"/>
          <w:szCs w:val="24"/>
        </w:rPr>
        <w:tab/>
      </w:r>
      <w:r w:rsidR="00434FBD" w:rsidRPr="009E2575">
        <w:rPr>
          <w:rFonts w:cstheme="minorHAnsi"/>
          <w:sz w:val="24"/>
          <w:szCs w:val="24"/>
        </w:rPr>
        <w:t>Wednesdays 12 – 1 PM (w</w:t>
      </w:r>
      <w:r w:rsidR="00B1506B" w:rsidRPr="009E2575">
        <w:rPr>
          <w:rFonts w:cstheme="minorHAnsi"/>
          <w:sz w:val="24"/>
          <w:szCs w:val="24"/>
        </w:rPr>
        <w:t xml:space="preserve">hen </w:t>
      </w:r>
      <w:r w:rsidR="00434FBD" w:rsidRPr="009E2575">
        <w:rPr>
          <w:rFonts w:cstheme="minorHAnsi"/>
          <w:sz w:val="24"/>
          <w:szCs w:val="24"/>
        </w:rPr>
        <w:t>I</w:t>
      </w:r>
      <w:r w:rsidR="00B1506B" w:rsidRPr="009E2575">
        <w:rPr>
          <w:rFonts w:cstheme="minorHAnsi"/>
          <w:sz w:val="24"/>
          <w:szCs w:val="24"/>
        </w:rPr>
        <w:t xml:space="preserve"> will </w:t>
      </w:r>
      <w:r w:rsidR="000079BF" w:rsidRPr="009E2575">
        <w:rPr>
          <w:rFonts w:cstheme="minorHAnsi"/>
          <w:sz w:val="24"/>
          <w:szCs w:val="24"/>
        </w:rPr>
        <w:t xml:space="preserve">be on zoom </w:t>
      </w:r>
      <w:r w:rsidR="007B3F07" w:rsidRPr="009E2575">
        <w:rPr>
          <w:rFonts w:cstheme="minorHAnsi"/>
          <w:sz w:val="24"/>
          <w:szCs w:val="24"/>
        </w:rPr>
        <w:t>[</w:t>
      </w:r>
      <w:r w:rsidR="00AE31DF" w:rsidRPr="009E2575">
        <w:rPr>
          <w:rFonts w:cstheme="minorHAnsi"/>
          <w:sz w:val="24"/>
          <w:szCs w:val="24"/>
        </w:rPr>
        <w:t>link can be found on Canvas</w:t>
      </w:r>
      <w:r w:rsidR="007B3F07" w:rsidRPr="009E2575">
        <w:rPr>
          <w:rFonts w:cstheme="minorHAnsi"/>
          <w:sz w:val="24"/>
          <w:szCs w:val="24"/>
        </w:rPr>
        <w:t>]</w:t>
      </w:r>
      <w:r w:rsidR="00AE31DF" w:rsidRPr="009E2575">
        <w:rPr>
          <w:rFonts w:cstheme="minorHAnsi"/>
          <w:sz w:val="24"/>
          <w:szCs w:val="24"/>
        </w:rPr>
        <w:t xml:space="preserve"> </w:t>
      </w:r>
      <w:r w:rsidR="000079BF" w:rsidRPr="009E2575">
        <w:rPr>
          <w:rFonts w:cstheme="minorHAnsi"/>
          <w:sz w:val="24"/>
          <w:szCs w:val="24"/>
        </w:rPr>
        <w:t>to meet with students</w:t>
      </w:r>
      <w:r w:rsidR="007B3F07" w:rsidRPr="009E2575">
        <w:rPr>
          <w:rFonts w:cstheme="minorHAnsi"/>
          <w:sz w:val="24"/>
          <w:szCs w:val="24"/>
        </w:rPr>
        <w:t>)</w:t>
      </w:r>
      <w:r w:rsidR="000079BF" w:rsidRPr="009E2575">
        <w:rPr>
          <w:rFonts w:cstheme="minorHAnsi"/>
          <w:sz w:val="24"/>
          <w:szCs w:val="24"/>
        </w:rPr>
        <w:t xml:space="preserve">. </w:t>
      </w:r>
      <w:r w:rsidR="00831FF6" w:rsidRPr="009E2575">
        <w:rPr>
          <w:rFonts w:cstheme="minorHAnsi"/>
          <w:sz w:val="24"/>
          <w:szCs w:val="24"/>
        </w:rPr>
        <w:t xml:space="preserve">If you prefer an appointment, </w:t>
      </w:r>
      <w:r w:rsidR="00434FBD" w:rsidRPr="009E2575">
        <w:rPr>
          <w:rFonts w:cstheme="minorHAnsi"/>
          <w:sz w:val="24"/>
          <w:szCs w:val="24"/>
        </w:rPr>
        <w:t>I am</w:t>
      </w:r>
      <w:r w:rsidR="00831FF6" w:rsidRPr="009E2575">
        <w:rPr>
          <w:rFonts w:cstheme="minorHAnsi"/>
          <w:sz w:val="24"/>
          <w:szCs w:val="24"/>
        </w:rPr>
        <w:t xml:space="preserve"> happy to meet with you between the hours of 8 AM and 5 PM, Monday through Friday. Please send </w:t>
      </w:r>
      <w:r w:rsidR="00434FBD" w:rsidRPr="009E2575">
        <w:rPr>
          <w:rFonts w:cstheme="minorHAnsi"/>
          <w:sz w:val="24"/>
          <w:szCs w:val="24"/>
        </w:rPr>
        <w:t>me</w:t>
      </w:r>
      <w:r w:rsidR="00831FF6" w:rsidRPr="009E2575">
        <w:rPr>
          <w:rFonts w:cstheme="minorHAnsi"/>
          <w:sz w:val="24"/>
          <w:szCs w:val="24"/>
        </w:rPr>
        <w:t xml:space="preserve"> an email proposing at least two day</w:t>
      </w:r>
      <w:r w:rsidR="00C1428C">
        <w:rPr>
          <w:rFonts w:cstheme="minorHAnsi"/>
          <w:sz w:val="24"/>
          <w:szCs w:val="24"/>
        </w:rPr>
        <w:t>s</w:t>
      </w:r>
      <w:r w:rsidR="00831FF6" w:rsidRPr="009E2575">
        <w:rPr>
          <w:rFonts w:cstheme="minorHAnsi"/>
          <w:sz w:val="24"/>
          <w:szCs w:val="24"/>
        </w:rPr>
        <w:t>/times that work for you. Grades will not be discussed by email and require a meeting</w:t>
      </w:r>
      <w:r w:rsidR="007B3F07" w:rsidRPr="009E2575">
        <w:rPr>
          <w:rFonts w:cstheme="minorHAnsi"/>
          <w:sz w:val="24"/>
          <w:szCs w:val="24"/>
        </w:rPr>
        <w:t>.</w:t>
      </w:r>
    </w:p>
    <w:p w14:paraId="672DF321" w14:textId="77777777" w:rsidR="00F43FAC" w:rsidRPr="009E2575" w:rsidRDefault="00F43FAC" w:rsidP="00DA71E5">
      <w:pPr>
        <w:spacing w:after="0" w:line="276" w:lineRule="auto"/>
        <w:ind w:left="2160" w:hanging="2160"/>
        <w:rPr>
          <w:rFonts w:cstheme="minorHAnsi"/>
          <w:sz w:val="24"/>
          <w:szCs w:val="24"/>
        </w:rPr>
      </w:pPr>
    </w:p>
    <w:p w14:paraId="7E0ABCE9" w14:textId="36413A8A" w:rsidR="00015D2C" w:rsidRPr="009E2575" w:rsidRDefault="00015D2C"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Course description:</w:t>
      </w:r>
    </w:p>
    <w:p w14:paraId="3C38F747" w14:textId="7133F5E7" w:rsidR="00AD53D2" w:rsidRPr="009E2575" w:rsidRDefault="007B3F07" w:rsidP="00DA71E5">
      <w:pPr>
        <w:spacing w:after="0" w:line="276" w:lineRule="auto"/>
        <w:rPr>
          <w:rFonts w:cstheme="minorHAnsi"/>
          <w:sz w:val="24"/>
          <w:szCs w:val="24"/>
        </w:rPr>
      </w:pPr>
      <w:r w:rsidRPr="009E2575">
        <w:rPr>
          <w:rFonts w:cstheme="minorHAnsi"/>
          <w:sz w:val="24"/>
          <w:szCs w:val="24"/>
        </w:rPr>
        <w:t>Lab experience will allow students to gain first-hand experience with modern experimental methods, data collection, and basic analysis tools in motor learning research, and develop an understanding of the experience of human research participants in kinesiology research.</w:t>
      </w:r>
    </w:p>
    <w:p w14:paraId="48139882" w14:textId="2448A604" w:rsidR="00735DD5" w:rsidRPr="009E2575" w:rsidRDefault="00735DD5" w:rsidP="00DA71E5">
      <w:pPr>
        <w:spacing w:after="0" w:line="276" w:lineRule="auto"/>
        <w:rPr>
          <w:rFonts w:cstheme="minorHAnsi"/>
        </w:rPr>
      </w:pPr>
    </w:p>
    <w:p w14:paraId="32CE95FC" w14:textId="77777777" w:rsidR="00735DD5" w:rsidRPr="009E2575" w:rsidRDefault="00735DD5"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Learning outcomes:</w:t>
      </w:r>
    </w:p>
    <w:p w14:paraId="0E592626" w14:textId="77777777" w:rsidR="009C3E10" w:rsidRPr="009E2575" w:rsidRDefault="009C3E10" w:rsidP="00DA71E5">
      <w:pPr>
        <w:spacing w:after="0" w:line="276" w:lineRule="auto"/>
        <w:rPr>
          <w:rFonts w:cstheme="minorHAnsi"/>
          <w:sz w:val="24"/>
          <w:szCs w:val="24"/>
        </w:rPr>
      </w:pPr>
      <w:r w:rsidRPr="009E2575">
        <w:rPr>
          <w:rFonts w:cstheme="minorHAnsi"/>
          <w:sz w:val="24"/>
          <w:szCs w:val="24"/>
        </w:rPr>
        <w:t>At the end of this course, students will be able to:</w:t>
      </w:r>
    </w:p>
    <w:p w14:paraId="106D8D05" w14:textId="56D505AC" w:rsidR="007B3F07" w:rsidRPr="009E2575" w:rsidRDefault="007B3F07" w:rsidP="00DA71E5">
      <w:pPr>
        <w:pStyle w:val="ListParagraph"/>
        <w:numPr>
          <w:ilvl w:val="0"/>
          <w:numId w:val="13"/>
        </w:numPr>
        <w:spacing w:after="0" w:line="276" w:lineRule="auto"/>
        <w:rPr>
          <w:rFonts w:cstheme="minorHAnsi"/>
          <w:sz w:val="24"/>
          <w:szCs w:val="24"/>
        </w:rPr>
      </w:pPr>
      <w:r w:rsidRPr="009E2575">
        <w:rPr>
          <w:rFonts w:cstheme="minorHAnsi"/>
          <w:sz w:val="24"/>
          <w:szCs w:val="24"/>
        </w:rPr>
        <w:t xml:space="preserve">Identify key research methods </w:t>
      </w:r>
      <w:r w:rsidR="001F1AD2">
        <w:rPr>
          <w:rFonts w:cstheme="minorHAnsi"/>
          <w:sz w:val="24"/>
          <w:szCs w:val="24"/>
        </w:rPr>
        <w:t xml:space="preserve">elements </w:t>
      </w:r>
      <w:r w:rsidRPr="009E2575">
        <w:rPr>
          <w:rFonts w:cstheme="minorHAnsi"/>
          <w:sz w:val="24"/>
          <w:szCs w:val="24"/>
        </w:rPr>
        <w:t xml:space="preserve">(e.g., </w:t>
      </w:r>
      <w:r w:rsidR="00392D24" w:rsidRPr="009E2575">
        <w:rPr>
          <w:rFonts w:cstheme="minorHAnsi"/>
          <w:sz w:val="24"/>
          <w:szCs w:val="24"/>
        </w:rPr>
        <w:t xml:space="preserve">validity, reliability, </w:t>
      </w:r>
      <w:r w:rsidRPr="009E2575">
        <w:rPr>
          <w:rFonts w:cstheme="minorHAnsi"/>
          <w:sz w:val="24"/>
          <w:szCs w:val="24"/>
        </w:rPr>
        <w:t>dependent, independent, and confounding variables, experimental and control groups, and research question).</w:t>
      </w:r>
    </w:p>
    <w:p w14:paraId="6851C91B" w14:textId="32D7F566" w:rsidR="007B3F07" w:rsidRPr="009E2575" w:rsidRDefault="007B3F07" w:rsidP="00DA71E5">
      <w:pPr>
        <w:pStyle w:val="ListParagraph"/>
        <w:numPr>
          <w:ilvl w:val="0"/>
          <w:numId w:val="13"/>
        </w:numPr>
        <w:spacing w:after="0" w:line="276" w:lineRule="auto"/>
        <w:rPr>
          <w:rFonts w:cstheme="minorHAnsi"/>
          <w:sz w:val="24"/>
          <w:szCs w:val="24"/>
        </w:rPr>
      </w:pPr>
      <w:r w:rsidRPr="009E2575">
        <w:rPr>
          <w:rFonts w:cstheme="minorHAnsi"/>
          <w:sz w:val="24"/>
          <w:szCs w:val="24"/>
        </w:rPr>
        <w:t xml:space="preserve">Calculate and </w:t>
      </w:r>
      <w:r w:rsidR="004B6CB0">
        <w:rPr>
          <w:rFonts w:cstheme="minorHAnsi"/>
          <w:sz w:val="24"/>
          <w:szCs w:val="24"/>
        </w:rPr>
        <w:t xml:space="preserve">discuss the use of </w:t>
      </w:r>
      <w:r w:rsidRPr="009E2575">
        <w:rPr>
          <w:rFonts w:cstheme="minorHAnsi"/>
          <w:sz w:val="24"/>
          <w:szCs w:val="24"/>
        </w:rPr>
        <w:t xml:space="preserve">different types of errors and measures </w:t>
      </w:r>
      <w:r w:rsidR="004B6CB0">
        <w:rPr>
          <w:rFonts w:cstheme="minorHAnsi"/>
          <w:sz w:val="24"/>
          <w:szCs w:val="24"/>
        </w:rPr>
        <w:t xml:space="preserve">commonly adopted </w:t>
      </w:r>
      <w:r w:rsidRPr="009E2575">
        <w:rPr>
          <w:rFonts w:cstheme="minorHAnsi"/>
          <w:sz w:val="24"/>
          <w:szCs w:val="24"/>
        </w:rPr>
        <w:t>in motor learning research and assessments.</w:t>
      </w:r>
    </w:p>
    <w:p w14:paraId="249CFD3B" w14:textId="689F82F0" w:rsidR="007B3F07" w:rsidRPr="009E2575" w:rsidRDefault="00C474DB" w:rsidP="00DA71E5">
      <w:pPr>
        <w:pStyle w:val="ListParagraph"/>
        <w:numPr>
          <w:ilvl w:val="0"/>
          <w:numId w:val="13"/>
        </w:numPr>
        <w:spacing w:after="0" w:line="276" w:lineRule="auto"/>
        <w:rPr>
          <w:rFonts w:cstheme="minorHAnsi"/>
          <w:sz w:val="24"/>
          <w:szCs w:val="24"/>
        </w:rPr>
      </w:pPr>
      <w:r w:rsidRPr="009E2575">
        <w:rPr>
          <w:rFonts w:cstheme="minorHAnsi"/>
          <w:sz w:val="24"/>
          <w:szCs w:val="24"/>
        </w:rPr>
        <w:t>Describe the implications of influencing the stages of</w:t>
      </w:r>
      <w:r w:rsidR="007B3F07" w:rsidRPr="009E2575">
        <w:rPr>
          <w:rFonts w:cstheme="minorHAnsi"/>
          <w:sz w:val="24"/>
          <w:szCs w:val="24"/>
        </w:rPr>
        <w:t xml:space="preserve"> information processing in response time through changes in the context and task.</w:t>
      </w:r>
    </w:p>
    <w:p w14:paraId="1255EC19" w14:textId="63BB44DD" w:rsidR="007B3F07" w:rsidRPr="009E2575" w:rsidRDefault="00BC7D94" w:rsidP="00DA71E5">
      <w:pPr>
        <w:pStyle w:val="ListParagraph"/>
        <w:numPr>
          <w:ilvl w:val="0"/>
          <w:numId w:val="13"/>
        </w:numPr>
        <w:spacing w:after="0" w:line="276" w:lineRule="auto"/>
        <w:rPr>
          <w:rFonts w:cstheme="minorHAnsi"/>
          <w:sz w:val="24"/>
          <w:szCs w:val="24"/>
        </w:rPr>
      </w:pPr>
      <w:r w:rsidRPr="009E2575">
        <w:rPr>
          <w:rFonts w:cstheme="minorHAnsi"/>
          <w:sz w:val="24"/>
          <w:szCs w:val="24"/>
        </w:rPr>
        <w:lastRenderedPageBreak/>
        <w:t>Describe</w:t>
      </w:r>
      <w:r w:rsidR="007B3F07" w:rsidRPr="009E2575">
        <w:rPr>
          <w:rFonts w:cstheme="minorHAnsi"/>
          <w:sz w:val="24"/>
          <w:szCs w:val="24"/>
        </w:rPr>
        <w:t xml:space="preserve"> the use of electroencephalography and its variables in motor learning and performance research</w:t>
      </w:r>
      <w:r w:rsidR="00392D24" w:rsidRPr="009E2575">
        <w:rPr>
          <w:rFonts w:cstheme="minorHAnsi"/>
          <w:sz w:val="24"/>
          <w:szCs w:val="24"/>
        </w:rPr>
        <w:t>.</w:t>
      </w:r>
    </w:p>
    <w:p w14:paraId="054F3322" w14:textId="4DF624EE" w:rsidR="007B3F07" w:rsidRPr="009E2575" w:rsidRDefault="00BC7D94" w:rsidP="00DA71E5">
      <w:pPr>
        <w:pStyle w:val="ListParagraph"/>
        <w:numPr>
          <w:ilvl w:val="0"/>
          <w:numId w:val="13"/>
        </w:numPr>
        <w:spacing w:after="0" w:line="276" w:lineRule="auto"/>
        <w:rPr>
          <w:rFonts w:cstheme="minorHAnsi"/>
          <w:sz w:val="24"/>
          <w:szCs w:val="24"/>
        </w:rPr>
      </w:pPr>
      <w:r w:rsidRPr="009E2575">
        <w:rPr>
          <w:rFonts w:cstheme="minorHAnsi"/>
          <w:sz w:val="24"/>
          <w:szCs w:val="24"/>
        </w:rPr>
        <w:t xml:space="preserve">Discuss the </w:t>
      </w:r>
      <w:r w:rsidR="007B3F07" w:rsidRPr="009E2575">
        <w:rPr>
          <w:rFonts w:cstheme="minorHAnsi"/>
          <w:sz w:val="24"/>
          <w:szCs w:val="24"/>
        </w:rPr>
        <w:t xml:space="preserve">effects of contextual interference and practice variability in </w:t>
      </w:r>
      <w:r w:rsidR="004B6CB0">
        <w:rPr>
          <w:rFonts w:cstheme="minorHAnsi"/>
          <w:sz w:val="24"/>
          <w:szCs w:val="24"/>
        </w:rPr>
        <w:t xml:space="preserve">motor </w:t>
      </w:r>
      <w:r w:rsidR="007B3F07" w:rsidRPr="009E2575">
        <w:rPr>
          <w:rFonts w:cstheme="minorHAnsi"/>
          <w:sz w:val="24"/>
          <w:szCs w:val="24"/>
        </w:rPr>
        <w:t xml:space="preserve">performance and learning, and design </w:t>
      </w:r>
      <w:r w:rsidR="00C474DB" w:rsidRPr="009E2575">
        <w:rPr>
          <w:rFonts w:cstheme="minorHAnsi"/>
          <w:sz w:val="24"/>
          <w:szCs w:val="24"/>
        </w:rPr>
        <w:t>effective</w:t>
      </w:r>
      <w:r w:rsidR="007B3F07" w:rsidRPr="009E2575">
        <w:rPr>
          <w:rFonts w:cstheme="minorHAnsi"/>
          <w:sz w:val="24"/>
          <w:szCs w:val="24"/>
        </w:rPr>
        <w:t xml:space="preserve"> practice sessions </w:t>
      </w:r>
      <w:r w:rsidR="004B6CB0">
        <w:rPr>
          <w:rFonts w:cstheme="minorHAnsi"/>
          <w:sz w:val="24"/>
          <w:szCs w:val="24"/>
        </w:rPr>
        <w:t>based on these concepts to facilitate performance and learning in more naturalistic settings</w:t>
      </w:r>
      <w:r w:rsidR="007B3F07" w:rsidRPr="009E2575">
        <w:rPr>
          <w:rFonts w:cstheme="minorHAnsi"/>
          <w:sz w:val="24"/>
          <w:szCs w:val="24"/>
        </w:rPr>
        <w:t>.</w:t>
      </w:r>
    </w:p>
    <w:p w14:paraId="454FAB39" w14:textId="5ED633E8" w:rsidR="00392D24" w:rsidRDefault="00BC7D94" w:rsidP="00DA71E5">
      <w:pPr>
        <w:pStyle w:val="ListParagraph"/>
        <w:numPr>
          <w:ilvl w:val="0"/>
          <w:numId w:val="13"/>
        </w:numPr>
        <w:spacing w:after="0" w:line="276" w:lineRule="auto"/>
        <w:rPr>
          <w:rFonts w:cstheme="minorHAnsi"/>
          <w:sz w:val="24"/>
          <w:szCs w:val="24"/>
        </w:rPr>
      </w:pPr>
      <w:r w:rsidRPr="009E2575">
        <w:rPr>
          <w:rFonts w:cstheme="minorHAnsi"/>
          <w:sz w:val="24"/>
          <w:szCs w:val="24"/>
        </w:rPr>
        <w:t>Describe</w:t>
      </w:r>
      <w:r w:rsidR="007B3F07" w:rsidRPr="009E2575">
        <w:rPr>
          <w:rFonts w:cstheme="minorHAnsi"/>
          <w:sz w:val="24"/>
          <w:szCs w:val="24"/>
        </w:rPr>
        <w:t xml:space="preserve"> the effects of different types of feedback </w:t>
      </w:r>
      <w:r w:rsidR="00C474DB" w:rsidRPr="009E2575">
        <w:rPr>
          <w:rFonts w:cstheme="minorHAnsi"/>
          <w:sz w:val="24"/>
          <w:szCs w:val="24"/>
        </w:rPr>
        <w:t>on</w:t>
      </w:r>
      <w:r w:rsidR="007B3F07" w:rsidRPr="009E2575">
        <w:rPr>
          <w:rFonts w:cstheme="minorHAnsi"/>
          <w:sz w:val="24"/>
          <w:szCs w:val="24"/>
        </w:rPr>
        <w:t xml:space="preserve"> </w:t>
      </w:r>
      <w:r w:rsidRPr="009E2575">
        <w:rPr>
          <w:rFonts w:cstheme="minorHAnsi"/>
          <w:sz w:val="24"/>
          <w:szCs w:val="24"/>
        </w:rPr>
        <w:t xml:space="preserve">motor performance and learning as function of task and level of expertise. </w:t>
      </w:r>
    </w:p>
    <w:p w14:paraId="5A924065" w14:textId="77777777" w:rsidR="00DA71E5" w:rsidRPr="00DA71E5" w:rsidRDefault="00DA71E5" w:rsidP="00DA71E5">
      <w:pPr>
        <w:spacing w:after="0" w:line="276" w:lineRule="auto"/>
        <w:rPr>
          <w:rFonts w:cstheme="minorHAnsi"/>
          <w:sz w:val="24"/>
          <w:szCs w:val="24"/>
        </w:rPr>
      </w:pPr>
    </w:p>
    <w:p w14:paraId="2C1EAF27" w14:textId="07FA09F0" w:rsidR="00BC7D94" w:rsidRPr="009E2575" w:rsidRDefault="00BC7D94"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Required Materials</w:t>
      </w:r>
    </w:p>
    <w:p w14:paraId="1E5BFDC1" w14:textId="7B667BE5" w:rsidR="00BC7D94" w:rsidRPr="009E2575" w:rsidRDefault="00BC7D94" w:rsidP="00DA71E5">
      <w:pPr>
        <w:spacing w:line="276" w:lineRule="auto"/>
        <w:rPr>
          <w:rFonts w:cstheme="minorHAnsi"/>
          <w:sz w:val="24"/>
          <w:szCs w:val="24"/>
        </w:rPr>
      </w:pPr>
      <w:r w:rsidRPr="009E2575">
        <w:rPr>
          <w:rFonts w:cstheme="minorHAnsi"/>
          <w:sz w:val="24"/>
          <w:szCs w:val="24"/>
        </w:rPr>
        <w:t>A laptop or computer with Microsoft Word and Excel, with the capability to play videos (</w:t>
      </w:r>
      <w:r w:rsidR="00B37860">
        <w:rPr>
          <w:rFonts w:cstheme="minorHAnsi"/>
          <w:sz w:val="24"/>
          <w:szCs w:val="24"/>
        </w:rPr>
        <w:t xml:space="preserve">lecture </w:t>
      </w:r>
      <w:r w:rsidRPr="009E2575">
        <w:rPr>
          <w:rFonts w:cstheme="minorHAnsi"/>
          <w:sz w:val="24"/>
          <w:szCs w:val="24"/>
        </w:rPr>
        <w:t>recordings posted for each module) and to install/run the MotorLab app. The MotorLab license code will be acquired when the student purchases the course material through the AU bookstore. Motor</w:t>
      </w:r>
      <w:r w:rsidR="00C9609F" w:rsidRPr="009E2575">
        <w:rPr>
          <w:rFonts w:cstheme="minorHAnsi"/>
          <w:sz w:val="24"/>
          <w:szCs w:val="24"/>
        </w:rPr>
        <w:t>L</w:t>
      </w:r>
      <w:r w:rsidRPr="009E2575">
        <w:rPr>
          <w:rFonts w:cstheme="minorHAnsi"/>
          <w:sz w:val="24"/>
          <w:szCs w:val="24"/>
        </w:rPr>
        <w:t xml:space="preserve">ab can be installed following the step-by-step instructions on </w:t>
      </w:r>
      <w:hyperlink r:id="rId9" w:history="1">
        <w:r w:rsidRPr="009E2575">
          <w:rPr>
            <w:rStyle w:val="Hyperlink"/>
            <w:rFonts w:cstheme="minorHAnsi"/>
            <w:sz w:val="24"/>
            <w:szCs w:val="24"/>
          </w:rPr>
          <w:t>https://motorlab.ca/download/</w:t>
        </w:r>
      </w:hyperlink>
      <w:r w:rsidRPr="009E2575">
        <w:rPr>
          <w:rFonts w:cstheme="minorHAnsi"/>
          <w:sz w:val="24"/>
          <w:szCs w:val="24"/>
        </w:rPr>
        <w:t>. After you choose the correct version for your device and launch the program, insert your unique license code from the Bookstore to access the motor tasks.</w:t>
      </w:r>
    </w:p>
    <w:p w14:paraId="2385CA48" w14:textId="77777777" w:rsidR="00BC7D94" w:rsidRPr="00EC3D79" w:rsidRDefault="00BC7D94" w:rsidP="0069281E">
      <w:pPr>
        <w:spacing w:after="0" w:line="276" w:lineRule="auto"/>
        <w:rPr>
          <w:rFonts w:cstheme="minorHAnsi"/>
          <w:b/>
          <w:sz w:val="26"/>
          <w:szCs w:val="26"/>
          <w:u w:val="single"/>
          <w:lang w:val="en-CA"/>
        </w:rPr>
      </w:pPr>
      <w:r w:rsidRPr="00EC3D79">
        <w:rPr>
          <w:rFonts w:cstheme="minorHAnsi"/>
          <w:b/>
          <w:sz w:val="26"/>
          <w:szCs w:val="26"/>
          <w:u w:val="single"/>
          <w:lang w:val="en-CA"/>
        </w:rPr>
        <w:t>Copyright/ Intellectual Property of Course Material:</w:t>
      </w:r>
    </w:p>
    <w:p w14:paraId="5EADEBD9" w14:textId="24975FBA" w:rsidR="00BC7D94" w:rsidRDefault="00BC7D94" w:rsidP="00B37860">
      <w:pPr>
        <w:spacing w:after="0" w:line="276" w:lineRule="auto"/>
        <w:rPr>
          <w:rFonts w:cstheme="minorHAnsi"/>
          <w:bCs/>
          <w:sz w:val="24"/>
          <w:szCs w:val="24"/>
          <w:lang w:val="en-CA"/>
        </w:rPr>
      </w:pPr>
      <w:r w:rsidRPr="00BC7D94">
        <w:rPr>
          <w:rFonts w:cstheme="minorHAnsi"/>
          <w:bCs/>
          <w:sz w:val="24"/>
          <w:szCs w:val="24"/>
          <w:lang w:val="en-CA"/>
        </w:rPr>
        <w:t>The MotorLab app license number shall not be shared and is for exclusive use of the student who purchased the license. PowerPoints, recordings, and files posted by the instructor or submitted by students shall not be shared, sold, posted on the internet, or used by other means unrelated to this course.</w:t>
      </w:r>
    </w:p>
    <w:p w14:paraId="5E403404" w14:textId="77777777" w:rsidR="00DA71E5" w:rsidRDefault="00DA71E5" w:rsidP="00DA71E5">
      <w:pPr>
        <w:spacing w:after="0" w:line="276" w:lineRule="auto"/>
        <w:rPr>
          <w:rFonts w:cstheme="minorHAnsi"/>
          <w:bCs/>
          <w:sz w:val="24"/>
          <w:szCs w:val="24"/>
          <w:lang w:val="en-CA"/>
        </w:rPr>
      </w:pPr>
    </w:p>
    <w:p w14:paraId="6E5A8FED" w14:textId="77777777" w:rsidR="00DA71E5" w:rsidRDefault="00DA71E5" w:rsidP="00DA71E5">
      <w:pPr>
        <w:pStyle w:val="Heading2"/>
        <w:numPr>
          <w:ilvl w:val="0"/>
          <w:numId w:val="5"/>
        </w:numPr>
        <w:spacing w:before="0" w:after="20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Course content and schedule</w:t>
      </w:r>
    </w:p>
    <w:tbl>
      <w:tblPr>
        <w:tblStyle w:val="TableGrid"/>
        <w:tblW w:w="9715" w:type="dxa"/>
        <w:tblLook w:val="04A0" w:firstRow="1" w:lastRow="0" w:firstColumn="1" w:lastColumn="0" w:noHBand="0" w:noVBand="1"/>
      </w:tblPr>
      <w:tblGrid>
        <w:gridCol w:w="1705"/>
        <w:gridCol w:w="1440"/>
        <w:gridCol w:w="6570"/>
      </w:tblGrid>
      <w:tr w:rsidR="00DA71E5" w14:paraId="77A15DE6" w14:textId="77777777" w:rsidTr="00877874">
        <w:tc>
          <w:tcPr>
            <w:tcW w:w="1705" w:type="dxa"/>
            <w:shd w:val="clear" w:color="auto" w:fill="F7CAAC" w:themeFill="accent2" w:themeFillTint="66"/>
          </w:tcPr>
          <w:p w14:paraId="235069F7" w14:textId="77777777" w:rsidR="00DA71E5" w:rsidRPr="00384006" w:rsidRDefault="00DA71E5" w:rsidP="00637129">
            <w:pPr>
              <w:spacing w:line="276" w:lineRule="auto"/>
              <w:ind w:right="-290"/>
              <w:rPr>
                <w:rFonts w:cstheme="minorHAnsi"/>
                <w:b/>
                <w:bCs/>
                <w:sz w:val="24"/>
                <w:szCs w:val="24"/>
              </w:rPr>
            </w:pPr>
            <w:r w:rsidRPr="00384006">
              <w:rPr>
                <w:rFonts w:cstheme="minorHAnsi"/>
                <w:b/>
                <w:bCs/>
                <w:sz w:val="24"/>
                <w:szCs w:val="24"/>
              </w:rPr>
              <w:t>Available from:</w:t>
            </w:r>
          </w:p>
        </w:tc>
        <w:tc>
          <w:tcPr>
            <w:tcW w:w="1440" w:type="dxa"/>
            <w:shd w:val="clear" w:color="auto" w:fill="F7CAAC" w:themeFill="accent2" w:themeFillTint="66"/>
          </w:tcPr>
          <w:p w14:paraId="5EFDEDBD" w14:textId="77777777" w:rsidR="00DA71E5" w:rsidRPr="00384006" w:rsidRDefault="00DA71E5" w:rsidP="00637129">
            <w:pPr>
              <w:spacing w:line="276" w:lineRule="auto"/>
              <w:ind w:right="-290"/>
              <w:rPr>
                <w:rFonts w:cstheme="minorHAnsi"/>
                <w:b/>
                <w:bCs/>
                <w:sz w:val="24"/>
                <w:szCs w:val="24"/>
              </w:rPr>
            </w:pPr>
            <w:r w:rsidRPr="00384006">
              <w:rPr>
                <w:rFonts w:cstheme="minorHAnsi"/>
                <w:b/>
                <w:bCs/>
                <w:sz w:val="24"/>
                <w:szCs w:val="24"/>
              </w:rPr>
              <w:t>Deadline:</w:t>
            </w:r>
          </w:p>
        </w:tc>
        <w:tc>
          <w:tcPr>
            <w:tcW w:w="6570" w:type="dxa"/>
            <w:shd w:val="clear" w:color="auto" w:fill="F7CAAC" w:themeFill="accent2" w:themeFillTint="66"/>
          </w:tcPr>
          <w:p w14:paraId="4E9650AA" w14:textId="77777777" w:rsidR="00DA71E5" w:rsidRPr="00384006" w:rsidRDefault="00DA71E5" w:rsidP="00637129">
            <w:pPr>
              <w:spacing w:line="276" w:lineRule="auto"/>
              <w:ind w:right="-290"/>
              <w:rPr>
                <w:rFonts w:cstheme="minorHAnsi"/>
                <w:b/>
                <w:bCs/>
                <w:sz w:val="24"/>
                <w:szCs w:val="24"/>
              </w:rPr>
            </w:pPr>
            <w:r w:rsidRPr="00384006">
              <w:rPr>
                <w:rFonts w:cstheme="minorHAnsi"/>
                <w:b/>
                <w:bCs/>
                <w:sz w:val="24"/>
                <w:szCs w:val="24"/>
              </w:rPr>
              <w:t>Module/Content</w:t>
            </w:r>
          </w:p>
        </w:tc>
      </w:tr>
      <w:tr w:rsidR="00DA71E5" w14:paraId="3696117F" w14:textId="77777777" w:rsidTr="00877874">
        <w:tc>
          <w:tcPr>
            <w:tcW w:w="1705" w:type="dxa"/>
          </w:tcPr>
          <w:p w14:paraId="049C4016" w14:textId="77777777" w:rsidR="00DA71E5" w:rsidRDefault="00DA71E5" w:rsidP="00637129">
            <w:pPr>
              <w:spacing w:line="276" w:lineRule="auto"/>
              <w:rPr>
                <w:rFonts w:cstheme="minorHAnsi"/>
                <w:sz w:val="24"/>
                <w:szCs w:val="24"/>
              </w:rPr>
            </w:pPr>
            <w:r>
              <w:rPr>
                <w:rFonts w:cstheme="minorHAnsi"/>
                <w:sz w:val="24"/>
                <w:szCs w:val="24"/>
              </w:rPr>
              <w:t>01/12</w:t>
            </w:r>
          </w:p>
        </w:tc>
        <w:tc>
          <w:tcPr>
            <w:tcW w:w="1440" w:type="dxa"/>
          </w:tcPr>
          <w:p w14:paraId="79534576" w14:textId="77777777" w:rsidR="00DA71E5" w:rsidRDefault="00DA71E5" w:rsidP="00637129">
            <w:pPr>
              <w:spacing w:line="276" w:lineRule="auto"/>
              <w:rPr>
                <w:rFonts w:cstheme="minorHAnsi"/>
                <w:sz w:val="24"/>
                <w:szCs w:val="24"/>
              </w:rPr>
            </w:pPr>
            <w:r>
              <w:rPr>
                <w:rFonts w:cstheme="minorHAnsi"/>
                <w:sz w:val="24"/>
                <w:szCs w:val="24"/>
              </w:rPr>
              <w:t>01/28</w:t>
            </w:r>
          </w:p>
        </w:tc>
        <w:tc>
          <w:tcPr>
            <w:tcW w:w="6570" w:type="dxa"/>
          </w:tcPr>
          <w:p w14:paraId="0A9CA5EC" w14:textId="2710B4C4" w:rsidR="00DA71E5" w:rsidRDefault="00DA71E5" w:rsidP="00637129">
            <w:pPr>
              <w:spacing w:line="276" w:lineRule="auto"/>
              <w:rPr>
                <w:rFonts w:cstheme="minorHAnsi"/>
                <w:sz w:val="24"/>
                <w:szCs w:val="24"/>
              </w:rPr>
            </w:pPr>
            <w:r w:rsidRPr="00C604CF">
              <w:rPr>
                <w:rFonts w:cstheme="minorHAnsi"/>
                <w:sz w:val="24"/>
                <w:szCs w:val="24"/>
              </w:rPr>
              <w:t xml:space="preserve">Lab 1 - Introduction, </w:t>
            </w:r>
            <w:r w:rsidR="00877874">
              <w:rPr>
                <w:rFonts w:cstheme="minorHAnsi"/>
                <w:sz w:val="24"/>
                <w:szCs w:val="24"/>
              </w:rPr>
              <w:t xml:space="preserve">scientific </w:t>
            </w:r>
            <w:r w:rsidRPr="00C604CF">
              <w:rPr>
                <w:rFonts w:cstheme="minorHAnsi"/>
                <w:sz w:val="24"/>
                <w:szCs w:val="24"/>
              </w:rPr>
              <w:t>terms, and experimental methods</w:t>
            </w:r>
          </w:p>
        </w:tc>
      </w:tr>
      <w:tr w:rsidR="00DA71E5" w14:paraId="459B760F" w14:textId="77777777" w:rsidTr="00877874">
        <w:tc>
          <w:tcPr>
            <w:tcW w:w="1705" w:type="dxa"/>
          </w:tcPr>
          <w:p w14:paraId="362A08E8" w14:textId="77777777" w:rsidR="00DA71E5" w:rsidRDefault="00DA71E5" w:rsidP="00637129">
            <w:pPr>
              <w:spacing w:line="276" w:lineRule="auto"/>
              <w:rPr>
                <w:rFonts w:cstheme="minorHAnsi"/>
                <w:sz w:val="24"/>
                <w:szCs w:val="24"/>
              </w:rPr>
            </w:pPr>
            <w:r>
              <w:rPr>
                <w:rFonts w:cstheme="minorHAnsi"/>
                <w:sz w:val="24"/>
                <w:szCs w:val="24"/>
              </w:rPr>
              <w:t>01/28</w:t>
            </w:r>
          </w:p>
        </w:tc>
        <w:tc>
          <w:tcPr>
            <w:tcW w:w="1440" w:type="dxa"/>
          </w:tcPr>
          <w:p w14:paraId="05A488F9" w14:textId="77777777" w:rsidR="00DA71E5" w:rsidRDefault="00DA71E5" w:rsidP="00637129">
            <w:pPr>
              <w:spacing w:line="276" w:lineRule="auto"/>
              <w:rPr>
                <w:rFonts w:cstheme="minorHAnsi"/>
                <w:sz w:val="24"/>
                <w:szCs w:val="24"/>
              </w:rPr>
            </w:pPr>
            <w:r>
              <w:rPr>
                <w:rFonts w:cstheme="minorHAnsi"/>
                <w:sz w:val="24"/>
                <w:szCs w:val="24"/>
              </w:rPr>
              <w:t>02/18</w:t>
            </w:r>
          </w:p>
        </w:tc>
        <w:tc>
          <w:tcPr>
            <w:tcW w:w="6570" w:type="dxa"/>
          </w:tcPr>
          <w:p w14:paraId="14276006" w14:textId="77777777" w:rsidR="00DA71E5" w:rsidRPr="00C604CF" w:rsidRDefault="00DA71E5" w:rsidP="00637129">
            <w:pPr>
              <w:spacing w:line="276" w:lineRule="auto"/>
              <w:rPr>
                <w:rFonts w:cstheme="minorHAnsi"/>
                <w:sz w:val="24"/>
                <w:szCs w:val="24"/>
              </w:rPr>
            </w:pPr>
            <w:r w:rsidRPr="00384006">
              <w:rPr>
                <w:rFonts w:cstheme="minorHAnsi"/>
                <w:sz w:val="24"/>
                <w:szCs w:val="24"/>
              </w:rPr>
              <w:t>Lab 2 - Understanding accuracy and precision (consistency)</w:t>
            </w:r>
          </w:p>
        </w:tc>
      </w:tr>
      <w:tr w:rsidR="00DA71E5" w14:paraId="0D0FB704" w14:textId="77777777" w:rsidTr="00877874">
        <w:tc>
          <w:tcPr>
            <w:tcW w:w="1705" w:type="dxa"/>
          </w:tcPr>
          <w:p w14:paraId="780CF9E8" w14:textId="77777777" w:rsidR="00DA71E5" w:rsidRDefault="00DA71E5" w:rsidP="00637129">
            <w:pPr>
              <w:spacing w:line="276" w:lineRule="auto"/>
              <w:rPr>
                <w:rFonts w:cstheme="minorHAnsi"/>
                <w:sz w:val="24"/>
                <w:szCs w:val="24"/>
              </w:rPr>
            </w:pPr>
            <w:r>
              <w:rPr>
                <w:rFonts w:cstheme="minorHAnsi"/>
                <w:sz w:val="24"/>
                <w:szCs w:val="24"/>
              </w:rPr>
              <w:t>02/18</w:t>
            </w:r>
          </w:p>
        </w:tc>
        <w:tc>
          <w:tcPr>
            <w:tcW w:w="1440" w:type="dxa"/>
          </w:tcPr>
          <w:p w14:paraId="24DC3F08" w14:textId="77777777" w:rsidR="00DA71E5" w:rsidRDefault="00DA71E5" w:rsidP="00637129">
            <w:pPr>
              <w:spacing w:line="276" w:lineRule="auto"/>
              <w:rPr>
                <w:rFonts w:cstheme="minorHAnsi"/>
                <w:sz w:val="24"/>
                <w:szCs w:val="24"/>
              </w:rPr>
            </w:pPr>
            <w:r>
              <w:rPr>
                <w:rFonts w:cstheme="minorHAnsi"/>
                <w:sz w:val="24"/>
                <w:szCs w:val="24"/>
              </w:rPr>
              <w:t>03/18</w:t>
            </w:r>
          </w:p>
        </w:tc>
        <w:tc>
          <w:tcPr>
            <w:tcW w:w="6570" w:type="dxa"/>
          </w:tcPr>
          <w:p w14:paraId="306AD23A" w14:textId="77777777" w:rsidR="00DA71E5" w:rsidRPr="00C604CF" w:rsidRDefault="00DA71E5" w:rsidP="00637129">
            <w:pPr>
              <w:spacing w:line="276" w:lineRule="auto"/>
              <w:rPr>
                <w:rFonts w:cstheme="minorHAnsi"/>
                <w:sz w:val="24"/>
                <w:szCs w:val="24"/>
              </w:rPr>
            </w:pPr>
            <w:r w:rsidRPr="00384006">
              <w:rPr>
                <w:rFonts w:cstheme="minorHAnsi"/>
                <w:sz w:val="24"/>
                <w:szCs w:val="24"/>
              </w:rPr>
              <w:t>Lab 3 - Information processing</w:t>
            </w:r>
          </w:p>
        </w:tc>
      </w:tr>
      <w:tr w:rsidR="00DA71E5" w14:paraId="3DDB33B1" w14:textId="77777777" w:rsidTr="00877874">
        <w:tc>
          <w:tcPr>
            <w:tcW w:w="1705" w:type="dxa"/>
          </w:tcPr>
          <w:p w14:paraId="2EECD3EB" w14:textId="77777777" w:rsidR="00DA71E5" w:rsidRDefault="00DA71E5" w:rsidP="00637129">
            <w:pPr>
              <w:spacing w:line="276" w:lineRule="auto"/>
              <w:rPr>
                <w:rFonts w:cstheme="minorHAnsi"/>
                <w:sz w:val="24"/>
                <w:szCs w:val="24"/>
              </w:rPr>
            </w:pPr>
            <w:r>
              <w:rPr>
                <w:rFonts w:cstheme="minorHAnsi"/>
                <w:sz w:val="24"/>
                <w:szCs w:val="24"/>
              </w:rPr>
              <w:t>03/14</w:t>
            </w:r>
          </w:p>
        </w:tc>
        <w:tc>
          <w:tcPr>
            <w:tcW w:w="1440" w:type="dxa"/>
          </w:tcPr>
          <w:p w14:paraId="4E8AB271" w14:textId="77777777" w:rsidR="00DA71E5" w:rsidRDefault="00DA71E5" w:rsidP="00637129">
            <w:pPr>
              <w:spacing w:line="276" w:lineRule="auto"/>
              <w:rPr>
                <w:rFonts w:cstheme="minorHAnsi"/>
                <w:sz w:val="24"/>
                <w:szCs w:val="24"/>
              </w:rPr>
            </w:pPr>
            <w:r>
              <w:rPr>
                <w:rFonts w:cstheme="minorHAnsi"/>
                <w:sz w:val="24"/>
                <w:szCs w:val="24"/>
              </w:rPr>
              <w:t>04/01</w:t>
            </w:r>
          </w:p>
        </w:tc>
        <w:tc>
          <w:tcPr>
            <w:tcW w:w="6570" w:type="dxa"/>
          </w:tcPr>
          <w:p w14:paraId="39EC6B3F" w14:textId="77777777" w:rsidR="00DA71E5" w:rsidRPr="00C604CF" w:rsidRDefault="00DA71E5" w:rsidP="00637129">
            <w:pPr>
              <w:spacing w:line="276" w:lineRule="auto"/>
              <w:rPr>
                <w:rFonts w:cstheme="minorHAnsi"/>
                <w:sz w:val="24"/>
                <w:szCs w:val="24"/>
              </w:rPr>
            </w:pPr>
            <w:r w:rsidRPr="00384006">
              <w:rPr>
                <w:rFonts w:cstheme="minorHAnsi"/>
                <w:sz w:val="24"/>
                <w:szCs w:val="24"/>
              </w:rPr>
              <w:t>Lab 4 - Electroencephalography (EEG)</w:t>
            </w:r>
          </w:p>
        </w:tc>
      </w:tr>
      <w:tr w:rsidR="00DA71E5" w14:paraId="43DB19A0" w14:textId="77777777" w:rsidTr="00877874">
        <w:tc>
          <w:tcPr>
            <w:tcW w:w="1705" w:type="dxa"/>
          </w:tcPr>
          <w:p w14:paraId="1D5AE50B" w14:textId="77777777" w:rsidR="00DA71E5" w:rsidRDefault="00DA71E5" w:rsidP="00637129">
            <w:pPr>
              <w:spacing w:line="276" w:lineRule="auto"/>
              <w:rPr>
                <w:rFonts w:cstheme="minorHAnsi"/>
                <w:sz w:val="24"/>
                <w:szCs w:val="24"/>
              </w:rPr>
            </w:pPr>
            <w:r>
              <w:rPr>
                <w:rFonts w:cstheme="minorHAnsi"/>
                <w:sz w:val="24"/>
                <w:szCs w:val="24"/>
              </w:rPr>
              <w:t>03/28</w:t>
            </w:r>
          </w:p>
        </w:tc>
        <w:tc>
          <w:tcPr>
            <w:tcW w:w="1440" w:type="dxa"/>
          </w:tcPr>
          <w:p w14:paraId="4311A55F" w14:textId="77777777" w:rsidR="00DA71E5" w:rsidRDefault="00DA71E5" w:rsidP="00637129">
            <w:pPr>
              <w:spacing w:line="276" w:lineRule="auto"/>
              <w:rPr>
                <w:rFonts w:cstheme="minorHAnsi"/>
                <w:sz w:val="24"/>
                <w:szCs w:val="24"/>
              </w:rPr>
            </w:pPr>
            <w:r>
              <w:rPr>
                <w:rFonts w:cstheme="minorHAnsi"/>
                <w:sz w:val="24"/>
                <w:szCs w:val="24"/>
              </w:rPr>
              <w:t>04/15</w:t>
            </w:r>
          </w:p>
        </w:tc>
        <w:tc>
          <w:tcPr>
            <w:tcW w:w="6570" w:type="dxa"/>
          </w:tcPr>
          <w:p w14:paraId="17020734" w14:textId="77777777" w:rsidR="00DA71E5" w:rsidRPr="00C604CF" w:rsidRDefault="00DA71E5" w:rsidP="00637129">
            <w:pPr>
              <w:spacing w:line="276" w:lineRule="auto"/>
              <w:rPr>
                <w:rFonts w:cstheme="minorHAnsi"/>
                <w:sz w:val="24"/>
                <w:szCs w:val="24"/>
              </w:rPr>
            </w:pPr>
            <w:r w:rsidRPr="00384006">
              <w:rPr>
                <w:rFonts w:cstheme="minorHAnsi"/>
                <w:sz w:val="24"/>
                <w:szCs w:val="24"/>
              </w:rPr>
              <w:t>Lab 5 - Practice scheduling</w:t>
            </w:r>
          </w:p>
        </w:tc>
      </w:tr>
      <w:tr w:rsidR="00DA71E5" w14:paraId="70025582" w14:textId="77777777" w:rsidTr="00877874">
        <w:tc>
          <w:tcPr>
            <w:tcW w:w="1705" w:type="dxa"/>
          </w:tcPr>
          <w:p w14:paraId="4772F0C2" w14:textId="77777777" w:rsidR="00DA71E5" w:rsidRDefault="00DA71E5" w:rsidP="00637129">
            <w:pPr>
              <w:spacing w:line="276" w:lineRule="auto"/>
              <w:rPr>
                <w:rFonts w:cstheme="minorHAnsi"/>
                <w:sz w:val="24"/>
                <w:szCs w:val="24"/>
              </w:rPr>
            </w:pPr>
            <w:r>
              <w:rPr>
                <w:rFonts w:cstheme="minorHAnsi"/>
                <w:sz w:val="24"/>
                <w:szCs w:val="24"/>
              </w:rPr>
              <w:t>04/11</w:t>
            </w:r>
          </w:p>
        </w:tc>
        <w:tc>
          <w:tcPr>
            <w:tcW w:w="1440" w:type="dxa"/>
          </w:tcPr>
          <w:p w14:paraId="1F8B0FF4" w14:textId="77777777" w:rsidR="00DA71E5" w:rsidRDefault="00DA71E5" w:rsidP="00637129">
            <w:pPr>
              <w:spacing w:line="276" w:lineRule="auto"/>
              <w:rPr>
                <w:rFonts w:cstheme="minorHAnsi"/>
                <w:sz w:val="24"/>
                <w:szCs w:val="24"/>
              </w:rPr>
            </w:pPr>
            <w:r>
              <w:rPr>
                <w:rFonts w:cstheme="minorHAnsi"/>
                <w:sz w:val="24"/>
                <w:szCs w:val="24"/>
              </w:rPr>
              <w:t>04/29</w:t>
            </w:r>
          </w:p>
        </w:tc>
        <w:tc>
          <w:tcPr>
            <w:tcW w:w="6570" w:type="dxa"/>
          </w:tcPr>
          <w:p w14:paraId="34EFD670" w14:textId="77777777" w:rsidR="00DA71E5" w:rsidRPr="00C604CF" w:rsidRDefault="00DA71E5" w:rsidP="00637129">
            <w:pPr>
              <w:spacing w:line="276" w:lineRule="auto"/>
              <w:rPr>
                <w:rFonts w:cstheme="minorHAnsi"/>
                <w:sz w:val="24"/>
                <w:szCs w:val="24"/>
              </w:rPr>
            </w:pPr>
            <w:r w:rsidRPr="00384006">
              <w:rPr>
                <w:rFonts w:cstheme="minorHAnsi"/>
                <w:sz w:val="24"/>
                <w:szCs w:val="24"/>
              </w:rPr>
              <w:t>Lab 6 - Providing feedback</w:t>
            </w:r>
          </w:p>
        </w:tc>
      </w:tr>
    </w:tbl>
    <w:p w14:paraId="222BA9F6" w14:textId="77777777" w:rsidR="00DA71E5" w:rsidRPr="00BC7D94" w:rsidRDefault="00DA71E5" w:rsidP="00DA71E5">
      <w:pPr>
        <w:spacing w:after="0" w:line="276" w:lineRule="auto"/>
        <w:rPr>
          <w:rFonts w:cstheme="minorHAnsi"/>
          <w:bCs/>
          <w:sz w:val="24"/>
          <w:szCs w:val="24"/>
          <w:lang w:val="en-CA"/>
        </w:rPr>
      </w:pPr>
    </w:p>
    <w:p w14:paraId="052F339F" w14:textId="4B0C261B" w:rsidR="00291532" w:rsidRPr="009E2575" w:rsidRDefault="00CE287E"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Evaluation</w:t>
      </w:r>
      <w:r w:rsidR="00D204D7" w:rsidRPr="009E2575">
        <w:rPr>
          <w:rFonts w:asciiTheme="minorHAnsi" w:hAnsiTheme="minorHAnsi" w:cstheme="minorHAnsi"/>
          <w:b/>
          <w:bCs/>
          <w:sz w:val="28"/>
          <w:szCs w:val="28"/>
        </w:rPr>
        <w:t>:</w:t>
      </w:r>
    </w:p>
    <w:p w14:paraId="0FF619A2" w14:textId="73580D20" w:rsidR="00E76DD4" w:rsidRPr="00EC3D79" w:rsidRDefault="00E76DD4" w:rsidP="00DA71E5">
      <w:pPr>
        <w:pStyle w:val="ListParagraph"/>
        <w:spacing w:before="120" w:after="120" w:line="276" w:lineRule="auto"/>
        <w:ind w:left="360"/>
        <w:rPr>
          <w:rFonts w:cstheme="minorHAnsi"/>
          <w:b/>
          <w:bCs/>
          <w:sz w:val="26"/>
          <w:szCs w:val="26"/>
          <w:u w:val="single"/>
        </w:rPr>
      </w:pPr>
      <w:r w:rsidRPr="00EC3D79">
        <w:rPr>
          <w:rFonts w:cstheme="minorHAnsi"/>
          <w:b/>
          <w:bCs/>
          <w:sz w:val="26"/>
          <w:szCs w:val="26"/>
          <w:u w:val="single"/>
        </w:rPr>
        <w:t>Grading:</w:t>
      </w:r>
    </w:p>
    <w:p w14:paraId="6F421F22" w14:textId="34BBA3D0" w:rsidR="00E76DD4" w:rsidRDefault="00E76DD4" w:rsidP="00DA71E5">
      <w:pPr>
        <w:pStyle w:val="ListParagraph"/>
        <w:spacing w:before="120" w:after="120" w:line="276" w:lineRule="auto"/>
        <w:ind w:left="360"/>
        <w:rPr>
          <w:rFonts w:cstheme="minorHAnsi"/>
          <w:sz w:val="24"/>
          <w:szCs w:val="24"/>
        </w:rPr>
      </w:pPr>
      <w:r w:rsidRPr="009E2575">
        <w:rPr>
          <w:rFonts w:cstheme="minorHAnsi"/>
          <w:sz w:val="24"/>
          <w:szCs w:val="24"/>
        </w:rPr>
        <w:t>Ass</w:t>
      </w:r>
      <w:r w:rsidR="009C3E10" w:rsidRPr="009E2575">
        <w:rPr>
          <w:rFonts w:cstheme="minorHAnsi"/>
          <w:sz w:val="24"/>
          <w:szCs w:val="24"/>
        </w:rPr>
        <w:t>essments</w:t>
      </w:r>
      <w:r w:rsidRPr="009E2575">
        <w:rPr>
          <w:rFonts w:cstheme="minorHAnsi"/>
          <w:sz w:val="24"/>
          <w:szCs w:val="24"/>
        </w:rPr>
        <w:t xml:space="preserve"> contribute as follows to final class grade:</w:t>
      </w:r>
    </w:p>
    <w:p w14:paraId="1D882C4B" w14:textId="77777777" w:rsidR="0069281E" w:rsidRPr="009E2575" w:rsidRDefault="0069281E" w:rsidP="00DA71E5">
      <w:pPr>
        <w:pStyle w:val="ListParagraph"/>
        <w:spacing w:before="120" w:after="120" w:line="276" w:lineRule="auto"/>
        <w:ind w:left="360"/>
        <w:rPr>
          <w:rFonts w:cstheme="minorHAnsi"/>
          <w:sz w:val="24"/>
          <w:szCs w:val="24"/>
        </w:rPr>
      </w:pPr>
    </w:p>
    <w:tbl>
      <w:tblPr>
        <w:tblStyle w:val="TableGrid"/>
        <w:tblW w:w="6593"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183"/>
      </w:tblGrid>
      <w:tr w:rsidR="00E76DD4" w:rsidRPr="009E2575" w14:paraId="689622E5" w14:textId="77777777" w:rsidTr="00B37860">
        <w:trPr>
          <w:trHeight w:val="20"/>
        </w:trPr>
        <w:tc>
          <w:tcPr>
            <w:tcW w:w="4410" w:type="dxa"/>
            <w:tcBorders>
              <w:top w:val="single" w:sz="4" w:space="0" w:color="auto"/>
              <w:bottom w:val="single" w:sz="4" w:space="0" w:color="auto"/>
            </w:tcBorders>
            <w:vAlign w:val="bottom"/>
          </w:tcPr>
          <w:p w14:paraId="56B15FE6" w14:textId="7828E8BB" w:rsidR="00E76DD4" w:rsidRPr="009E2575" w:rsidRDefault="00E76DD4" w:rsidP="00B37860">
            <w:pPr>
              <w:spacing w:before="120" w:after="120" w:line="276" w:lineRule="auto"/>
              <w:rPr>
                <w:rFonts w:cstheme="minorHAnsi"/>
                <w:b/>
                <w:bCs/>
                <w:sz w:val="24"/>
                <w:szCs w:val="24"/>
              </w:rPr>
            </w:pPr>
            <w:r w:rsidRPr="009E2575">
              <w:rPr>
                <w:rFonts w:cstheme="minorHAnsi"/>
                <w:b/>
                <w:bCs/>
                <w:sz w:val="24"/>
                <w:szCs w:val="24"/>
              </w:rPr>
              <w:lastRenderedPageBreak/>
              <w:t>Ass</w:t>
            </w:r>
            <w:r w:rsidR="009C3E10" w:rsidRPr="009E2575">
              <w:rPr>
                <w:rFonts w:cstheme="minorHAnsi"/>
                <w:b/>
                <w:bCs/>
                <w:sz w:val="24"/>
                <w:szCs w:val="24"/>
              </w:rPr>
              <w:t>essments</w:t>
            </w:r>
          </w:p>
        </w:tc>
        <w:tc>
          <w:tcPr>
            <w:tcW w:w="2183" w:type="dxa"/>
            <w:tcBorders>
              <w:top w:val="single" w:sz="4" w:space="0" w:color="auto"/>
              <w:bottom w:val="single" w:sz="4" w:space="0" w:color="auto"/>
            </w:tcBorders>
            <w:vAlign w:val="bottom"/>
          </w:tcPr>
          <w:p w14:paraId="6DB8E0D4" w14:textId="77777777" w:rsidR="00E76DD4" w:rsidRPr="009E2575" w:rsidRDefault="00E76DD4" w:rsidP="00B37860">
            <w:pPr>
              <w:spacing w:before="120" w:after="120" w:line="276" w:lineRule="auto"/>
              <w:jc w:val="center"/>
              <w:rPr>
                <w:rFonts w:cstheme="minorHAnsi"/>
                <w:b/>
                <w:bCs/>
                <w:sz w:val="24"/>
                <w:szCs w:val="24"/>
              </w:rPr>
            </w:pPr>
            <w:r w:rsidRPr="009E2575">
              <w:rPr>
                <w:rFonts w:cstheme="minorHAnsi"/>
                <w:b/>
                <w:bCs/>
                <w:sz w:val="24"/>
                <w:szCs w:val="24"/>
              </w:rPr>
              <w:t>Percentage</w:t>
            </w:r>
          </w:p>
        </w:tc>
      </w:tr>
      <w:tr w:rsidR="00E76DD4" w:rsidRPr="009E2575" w14:paraId="1519FF69" w14:textId="77777777" w:rsidTr="00B37860">
        <w:trPr>
          <w:trHeight w:val="324"/>
        </w:trPr>
        <w:tc>
          <w:tcPr>
            <w:tcW w:w="4410" w:type="dxa"/>
            <w:tcBorders>
              <w:top w:val="single" w:sz="4" w:space="0" w:color="auto"/>
            </w:tcBorders>
            <w:vAlign w:val="center"/>
          </w:tcPr>
          <w:p w14:paraId="62C58B06" w14:textId="03F7335B" w:rsidR="00E76DD4" w:rsidRPr="009E2575" w:rsidRDefault="00C9609F" w:rsidP="00B37860">
            <w:pPr>
              <w:spacing w:line="276" w:lineRule="auto"/>
              <w:rPr>
                <w:rFonts w:cstheme="minorHAnsi"/>
                <w:sz w:val="24"/>
                <w:szCs w:val="24"/>
              </w:rPr>
            </w:pPr>
            <w:r w:rsidRPr="009E2575">
              <w:rPr>
                <w:rFonts w:cstheme="minorHAnsi"/>
                <w:sz w:val="24"/>
                <w:szCs w:val="24"/>
              </w:rPr>
              <w:t>Lab Assignments</w:t>
            </w:r>
          </w:p>
        </w:tc>
        <w:tc>
          <w:tcPr>
            <w:tcW w:w="2183" w:type="dxa"/>
            <w:tcBorders>
              <w:top w:val="single" w:sz="4" w:space="0" w:color="auto"/>
            </w:tcBorders>
          </w:tcPr>
          <w:p w14:paraId="4F734B3B" w14:textId="0C21600B" w:rsidR="00E76DD4" w:rsidRPr="009E2575" w:rsidRDefault="00C9609F" w:rsidP="00DA71E5">
            <w:pPr>
              <w:spacing w:line="276" w:lineRule="auto"/>
              <w:jc w:val="center"/>
              <w:rPr>
                <w:rFonts w:cstheme="minorHAnsi"/>
                <w:sz w:val="24"/>
                <w:szCs w:val="24"/>
              </w:rPr>
            </w:pPr>
            <w:r w:rsidRPr="009E2575">
              <w:rPr>
                <w:rFonts w:cstheme="minorHAnsi"/>
                <w:sz w:val="24"/>
                <w:szCs w:val="24"/>
              </w:rPr>
              <w:t>50</w:t>
            </w:r>
            <w:r w:rsidR="00E76DD4" w:rsidRPr="009E2575">
              <w:rPr>
                <w:rFonts w:cstheme="minorHAnsi"/>
                <w:sz w:val="24"/>
                <w:szCs w:val="24"/>
              </w:rPr>
              <w:t>%</w:t>
            </w:r>
          </w:p>
        </w:tc>
      </w:tr>
      <w:tr w:rsidR="00E76DD4" w:rsidRPr="009E2575" w14:paraId="6F4EE5EC" w14:textId="77777777" w:rsidTr="00B37860">
        <w:trPr>
          <w:trHeight w:val="324"/>
        </w:trPr>
        <w:tc>
          <w:tcPr>
            <w:tcW w:w="4410" w:type="dxa"/>
            <w:vAlign w:val="center"/>
          </w:tcPr>
          <w:p w14:paraId="216824FB" w14:textId="77349DEA" w:rsidR="00E76DD4" w:rsidRPr="009E2575" w:rsidRDefault="00C9609F" w:rsidP="00B37860">
            <w:pPr>
              <w:spacing w:line="276" w:lineRule="auto"/>
              <w:rPr>
                <w:rFonts w:cstheme="minorHAnsi"/>
                <w:bCs/>
                <w:sz w:val="24"/>
                <w:szCs w:val="24"/>
              </w:rPr>
            </w:pPr>
            <w:r w:rsidRPr="009E2575">
              <w:rPr>
                <w:rFonts w:cstheme="minorHAnsi"/>
                <w:bCs/>
                <w:sz w:val="24"/>
                <w:szCs w:val="24"/>
                <w:lang w:val="en-CA"/>
              </w:rPr>
              <w:t>Experience of human research participants</w:t>
            </w:r>
          </w:p>
        </w:tc>
        <w:tc>
          <w:tcPr>
            <w:tcW w:w="2183" w:type="dxa"/>
          </w:tcPr>
          <w:p w14:paraId="335F6FC0" w14:textId="4692F298" w:rsidR="00E76DD4" w:rsidRPr="009E2575" w:rsidRDefault="00C9609F" w:rsidP="00DA71E5">
            <w:pPr>
              <w:spacing w:line="276" w:lineRule="auto"/>
              <w:jc w:val="center"/>
              <w:rPr>
                <w:rFonts w:cstheme="minorHAnsi"/>
                <w:sz w:val="24"/>
                <w:szCs w:val="24"/>
              </w:rPr>
            </w:pPr>
            <w:r w:rsidRPr="009E2575">
              <w:rPr>
                <w:rFonts w:cstheme="minorHAnsi"/>
                <w:sz w:val="24"/>
                <w:szCs w:val="24"/>
              </w:rPr>
              <w:t>50</w:t>
            </w:r>
            <w:r w:rsidR="00E76DD4" w:rsidRPr="009E2575">
              <w:rPr>
                <w:rFonts w:cstheme="minorHAnsi"/>
                <w:sz w:val="24"/>
                <w:szCs w:val="24"/>
              </w:rPr>
              <w:t>%</w:t>
            </w:r>
          </w:p>
        </w:tc>
      </w:tr>
      <w:tr w:rsidR="00E76DD4" w:rsidRPr="009E2575" w14:paraId="036720FD" w14:textId="77777777" w:rsidTr="00B37860">
        <w:trPr>
          <w:trHeight w:val="324"/>
        </w:trPr>
        <w:tc>
          <w:tcPr>
            <w:tcW w:w="4410" w:type="dxa"/>
            <w:tcBorders>
              <w:top w:val="single" w:sz="4" w:space="0" w:color="auto"/>
              <w:bottom w:val="single" w:sz="4" w:space="0" w:color="auto"/>
            </w:tcBorders>
            <w:vAlign w:val="center"/>
          </w:tcPr>
          <w:p w14:paraId="0DD3C7B3" w14:textId="77777777" w:rsidR="00E76DD4" w:rsidRPr="009E2575" w:rsidRDefault="00E76DD4" w:rsidP="00B37860">
            <w:pPr>
              <w:spacing w:line="276" w:lineRule="auto"/>
              <w:rPr>
                <w:rFonts w:cstheme="minorHAnsi"/>
                <w:sz w:val="24"/>
                <w:szCs w:val="24"/>
              </w:rPr>
            </w:pPr>
            <w:r w:rsidRPr="009E2575">
              <w:rPr>
                <w:rFonts w:cstheme="minorHAnsi"/>
                <w:sz w:val="24"/>
                <w:szCs w:val="24"/>
              </w:rPr>
              <w:t>Total</w:t>
            </w:r>
          </w:p>
        </w:tc>
        <w:tc>
          <w:tcPr>
            <w:tcW w:w="2183" w:type="dxa"/>
            <w:tcBorders>
              <w:top w:val="single" w:sz="4" w:space="0" w:color="auto"/>
              <w:bottom w:val="single" w:sz="4" w:space="0" w:color="auto"/>
            </w:tcBorders>
          </w:tcPr>
          <w:p w14:paraId="10A0C9B7"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100%</w:t>
            </w:r>
          </w:p>
        </w:tc>
      </w:tr>
    </w:tbl>
    <w:p w14:paraId="400305C7" w14:textId="0E718FB5" w:rsidR="00FB1328" w:rsidRPr="009E2575" w:rsidRDefault="00FB1328" w:rsidP="00DA71E5">
      <w:pPr>
        <w:spacing w:after="0" w:line="276" w:lineRule="auto"/>
        <w:rPr>
          <w:rFonts w:cstheme="minorHAnsi"/>
        </w:rPr>
      </w:pPr>
    </w:p>
    <w:p w14:paraId="2F508609" w14:textId="4F018945" w:rsidR="00E76DD4" w:rsidRPr="009E2575" w:rsidRDefault="00E76DD4" w:rsidP="00EC3D79">
      <w:pPr>
        <w:spacing w:after="200" w:line="276" w:lineRule="auto"/>
        <w:rPr>
          <w:rFonts w:cstheme="minorHAnsi"/>
          <w:sz w:val="24"/>
          <w:szCs w:val="24"/>
        </w:rPr>
      </w:pPr>
      <w:r w:rsidRPr="009E2575">
        <w:rPr>
          <w:rFonts w:cstheme="minorHAnsi"/>
          <w:sz w:val="24"/>
          <w:szCs w:val="24"/>
        </w:rPr>
        <w:t xml:space="preserve">Grades in the course are based on the following point system. </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853"/>
      </w:tblGrid>
      <w:tr w:rsidR="00E76DD4" w:rsidRPr="009E2575" w14:paraId="19573DC8" w14:textId="77777777" w:rsidTr="00B37860">
        <w:trPr>
          <w:trHeight w:val="215"/>
        </w:trPr>
        <w:tc>
          <w:tcPr>
            <w:tcW w:w="3780" w:type="dxa"/>
            <w:tcBorders>
              <w:top w:val="single" w:sz="4" w:space="0" w:color="auto"/>
              <w:bottom w:val="single" w:sz="4" w:space="0" w:color="auto"/>
            </w:tcBorders>
            <w:vAlign w:val="center"/>
          </w:tcPr>
          <w:p w14:paraId="3F32C1A4" w14:textId="6BC4838A" w:rsidR="00E76DD4" w:rsidRPr="009E2575" w:rsidRDefault="00AD082B" w:rsidP="00DA71E5">
            <w:pPr>
              <w:spacing w:before="120" w:line="276" w:lineRule="auto"/>
              <w:jc w:val="center"/>
              <w:rPr>
                <w:rFonts w:cstheme="minorHAnsi"/>
                <w:b/>
                <w:bCs/>
                <w:sz w:val="24"/>
                <w:szCs w:val="24"/>
              </w:rPr>
            </w:pPr>
            <w:r w:rsidRPr="009E2575">
              <w:rPr>
                <w:rFonts w:cstheme="minorHAnsi"/>
                <w:b/>
                <w:bCs/>
                <w:sz w:val="24"/>
                <w:szCs w:val="24"/>
              </w:rPr>
              <w:t>Percentage of p</w:t>
            </w:r>
            <w:r w:rsidR="00E76DD4" w:rsidRPr="009E2575">
              <w:rPr>
                <w:rFonts w:cstheme="minorHAnsi"/>
                <w:b/>
                <w:bCs/>
                <w:sz w:val="24"/>
                <w:szCs w:val="24"/>
              </w:rPr>
              <w:t>oints accumulated</w:t>
            </w:r>
          </w:p>
        </w:tc>
        <w:tc>
          <w:tcPr>
            <w:tcW w:w="2853" w:type="dxa"/>
            <w:tcBorders>
              <w:top w:val="single" w:sz="4" w:space="0" w:color="auto"/>
              <w:bottom w:val="single" w:sz="4" w:space="0" w:color="auto"/>
            </w:tcBorders>
            <w:vAlign w:val="center"/>
          </w:tcPr>
          <w:p w14:paraId="193B772A" w14:textId="77777777" w:rsidR="00E76DD4" w:rsidRPr="009E2575" w:rsidRDefault="00E76DD4" w:rsidP="00DA71E5">
            <w:pPr>
              <w:spacing w:before="120" w:line="276" w:lineRule="auto"/>
              <w:jc w:val="center"/>
              <w:rPr>
                <w:rFonts w:cstheme="minorHAnsi"/>
                <w:b/>
                <w:bCs/>
                <w:sz w:val="24"/>
                <w:szCs w:val="24"/>
              </w:rPr>
            </w:pPr>
            <w:r w:rsidRPr="009E2575">
              <w:rPr>
                <w:rFonts w:cstheme="minorHAnsi"/>
                <w:b/>
                <w:bCs/>
                <w:sz w:val="24"/>
                <w:szCs w:val="24"/>
              </w:rPr>
              <w:t>Final grade</w:t>
            </w:r>
          </w:p>
        </w:tc>
      </w:tr>
      <w:tr w:rsidR="00E76DD4" w:rsidRPr="009E2575" w14:paraId="12092739" w14:textId="77777777" w:rsidTr="00FB1328">
        <w:trPr>
          <w:trHeight w:val="331"/>
        </w:trPr>
        <w:tc>
          <w:tcPr>
            <w:tcW w:w="3780" w:type="dxa"/>
            <w:tcBorders>
              <w:top w:val="single" w:sz="4" w:space="0" w:color="auto"/>
            </w:tcBorders>
          </w:tcPr>
          <w:p w14:paraId="42E9EBFC"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90 – 100%</w:t>
            </w:r>
          </w:p>
        </w:tc>
        <w:tc>
          <w:tcPr>
            <w:tcW w:w="2853" w:type="dxa"/>
            <w:tcBorders>
              <w:top w:val="single" w:sz="4" w:space="0" w:color="auto"/>
            </w:tcBorders>
          </w:tcPr>
          <w:p w14:paraId="230F0395" w14:textId="4C8B96C2" w:rsidR="00E76DD4" w:rsidRPr="009E2575" w:rsidRDefault="00E76DD4" w:rsidP="00DA71E5">
            <w:pPr>
              <w:spacing w:line="276" w:lineRule="auto"/>
              <w:jc w:val="center"/>
              <w:rPr>
                <w:rFonts w:cstheme="minorHAnsi"/>
                <w:sz w:val="24"/>
                <w:szCs w:val="24"/>
              </w:rPr>
            </w:pPr>
            <w:r w:rsidRPr="009E2575">
              <w:rPr>
                <w:rFonts w:cstheme="minorHAnsi"/>
                <w:sz w:val="24"/>
                <w:szCs w:val="24"/>
              </w:rPr>
              <w:t>A</w:t>
            </w:r>
            <w:r w:rsidR="00314B36" w:rsidRPr="009E2575">
              <w:rPr>
                <w:rFonts w:cstheme="minorHAnsi"/>
                <w:sz w:val="24"/>
                <w:szCs w:val="24"/>
              </w:rPr>
              <w:t xml:space="preserve"> (4.0)</w:t>
            </w:r>
          </w:p>
        </w:tc>
      </w:tr>
      <w:tr w:rsidR="00E76DD4" w:rsidRPr="009E2575" w14:paraId="494CF3F2" w14:textId="77777777" w:rsidTr="00FB1328">
        <w:trPr>
          <w:trHeight w:val="331"/>
        </w:trPr>
        <w:tc>
          <w:tcPr>
            <w:tcW w:w="3780" w:type="dxa"/>
          </w:tcPr>
          <w:p w14:paraId="0432831D"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80 – 89.99%</w:t>
            </w:r>
          </w:p>
        </w:tc>
        <w:tc>
          <w:tcPr>
            <w:tcW w:w="2853" w:type="dxa"/>
          </w:tcPr>
          <w:p w14:paraId="20DC9500" w14:textId="4AD7D27C" w:rsidR="00E76DD4" w:rsidRPr="009E2575" w:rsidRDefault="00E76DD4" w:rsidP="00DA71E5">
            <w:pPr>
              <w:spacing w:line="276" w:lineRule="auto"/>
              <w:jc w:val="center"/>
              <w:rPr>
                <w:rFonts w:cstheme="minorHAnsi"/>
                <w:sz w:val="24"/>
                <w:szCs w:val="24"/>
              </w:rPr>
            </w:pPr>
            <w:r w:rsidRPr="009E2575">
              <w:rPr>
                <w:rFonts w:cstheme="minorHAnsi"/>
                <w:sz w:val="24"/>
                <w:szCs w:val="24"/>
              </w:rPr>
              <w:t>B</w:t>
            </w:r>
            <w:r w:rsidR="00314B36" w:rsidRPr="009E2575">
              <w:rPr>
                <w:rFonts w:cstheme="minorHAnsi"/>
                <w:sz w:val="24"/>
                <w:szCs w:val="24"/>
              </w:rPr>
              <w:t xml:space="preserve"> (3.00)</w:t>
            </w:r>
          </w:p>
        </w:tc>
      </w:tr>
      <w:tr w:rsidR="00E76DD4" w:rsidRPr="009E2575" w14:paraId="0C6E4726" w14:textId="77777777" w:rsidTr="00FB1328">
        <w:trPr>
          <w:trHeight w:val="331"/>
        </w:trPr>
        <w:tc>
          <w:tcPr>
            <w:tcW w:w="3780" w:type="dxa"/>
          </w:tcPr>
          <w:p w14:paraId="283767AD"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70 – 79.99%</w:t>
            </w:r>
          </w:p>
        </w:tc>
        <w:tc>
          <w:tcPr>
            <w:tcW w:w="2853" w:type="dxa"/>
          </w:tcPr>
          <w:p w14:paraId="70912CBD" w14:textId="54B2B537" w:rsidR="00E76DD4" w:rsidRPr="009E2575" w:rsidRDefault="00E76DD4" w:rsidP="00DA71E5">
            <w:pPr>
              <w:spacing w:line="276" w:lineRule="auto"/>
              <w:jc w:val="center"/>
              <w:rPr>
                <w:rFonts w:cstheme="minorHAnsi"/>
                <w:sz w:val="24"/>
                <w:szCs w:val="24"/>
              </w:rPr>
            </w:pPr>
            <w:r w:rsidRPr="009E2575">
              <w:rPr>
                <w:rFonts w:cstheme="minorHAnsi"/>
                <w:sz w:val="24"/>
                <w:szCs w:val="24"/>
              </w:rPr>
              <w:t>C</w:t>
            </w:r>
            <w:r w:rsidR="00314B36" w:rsidRPr="009E2575">
              <w:rPr>
                <w:rFonts w:cstheme="minorHAnsi"/>
                <w:sz w:val="24"/>
                <w:szCs w:val="24"/>
              </w:rPr>
              <w:t xml:space="preserve"> (2.00)</w:t>
            </w:r>
          </w:p>
        </w:tc>
      </w:tr>
      <w:tr w:rsidR="00E76DD4" w:rsidRPr="009E2575" w14:paraId="4A64292E" w14:textId="77777777" w:rsidTr="00FB1328">
        <w:trPr>
          <w:trHeight w:val="331"/>
        </w:trPr>
        <w:tc>
          <w:tcPr>
            <w:tcW w:w="3780" w:type="dxa"/>
          </w:tcPr>
          <w:p w14:paraId="7DAC3346"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60 – 69.99%</w:t>
            </w:r>
          </w:p>
        </w:tc>
        <w:tc>
          <w:tcPr>
            <w:tcW w:w="2853" w:type="dxa"/>
          </w:tcPr>
          <w:p w14:paraId="523806A7" w14:textId="62274BCB" w:rsidR="00E76DD4" w:rsidRPr="009E2575" w:rsidRDefault="00E76DD4" w:rsidP="00DA71E5">
            <w:pPr>
              <w:spacing w:line="276" w:lineRule="auto"/>
              <w:jc w:val="center"/>
              <w:rPr>
                <w:rFonts w:cstheme="minorHAnsi"/>
                <w:sz w:val="24"/>
                <w:szCs w:val="24"/>
              </w:rPr>
            </w:pPr>
            <w:r w:rsidRPr="009E2575">
              <w:rPr>
                <w:rFonts w:cstheme="minorHAnsi"/>
                <w:sz w:val="24"/>
                <w:szCs w:val="24"/>
              </w:rPr>
              <w:t>D</w:t>
            </w:r>
            <w:r w:rsidR="00314B36" w:rsidRPr="009E2575">
              <w:rPr>
                <w:rFonts w:cstheme="minorHAnsi"/>
                <w:sz w:val="24"/>
                <w:szCs w:val="24"/>
              </w:rPr>
              <w:t xml:space="preserve"> (1.00)</w:t>
            </w:r>
          </w:p>
        </w:tc>
      </w:tr>
      <w:tr w:rsidR="00E76DD4" w:rsidRPr="009E2575" w14:paraId="18BC9C67" w14:textId="77777777" w:rsidTr="00FB1328">
        <w:trPr>
          <w:trHeight w:val="331"/>
        </w:trPr>
        <w:tc>
          <w:tcPr>
            <w:tcW w:w="3780" w:type="dxa"/>
            <w:tcBorders>
              <w:bottom w:val="single" w:sz="4" w:space="0" w:color="auto"/>
            </w:tcBorders>
          </w:tcPr>
          <w:p w14:paraId="7F8CB4DB"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Below 60%</w:t>
            </w:r>
          </w:p>
        </w:tc>
        <w:tc>
          <w:tcPr>
            <w:tcW w:w="2853" w:type="dxa"/>
            <w:tcBorders>
              <w:bottom w:val="single" w:sz="4" w:space="0" w:color="auto"/>
            </w:tcBorders>
          </w:tcPr>
          <w:p w14:paraId="54032C05" w14:textId="18E8410C" w:rsidR="00E76DD4" w:rsidRPr="009E2575" w:rsidRDefault="00E76DD4" w:rsidP="00DA71E5">
            <w:pPr>
              <w:spacing w:line="276" w:lineRule="auto"/>
              <w:jc w:val="center"/>
              <w:rPr>
                <w:rFonts w:cstheme="minorHAnsi"/>
                <w:sz w:val="24"/>
                <w:szCs w:val="24"/>
              </w:rPr>
            </w:pPr>
            <w:r w:rsidRPr="009E2575">
              <w:rPr>
                <w:rFonts w:cstheme="minorHAnsi"/>
                <w:sz w:val="24"/>
                <w:szCs w:val="24"/>
              </w:rPr>
              <w:t>F</w:t>
            </w:r>
            <w:r w:rsidR="00314B36" w:rsidRPr="009E2575">
              <w:rPr>
                <w:rFonts w:cstheme="minorHAnsi"/>
                <w:sz w:val="24"/>
                <w:szCs w:val="24"/>
              </w:rPr>
              <w:t xml:space="preserve"> (0.00)</w:t>
            </w:r>
          </w:p>
        </w:tc>
      </w:tr>
    </w:tbl>
    <w:p w14:paraId="4242990B" w14:textId="08FBFE14" w:rsidR="00E76DD4" w:rsidRPr="009E2575" w:rsidRDefault="00E76DD4" w:rsidP="00DA71E5">
      <w:pPr>
        <w:spacing w:after="0" w:line="276" w:lineRule="auto"/>
        <w:rPr>
          <w:rFonts w:cstheme="minorHAnsi"/>
          <w:sz w:val="24"/>
          <w:szCs w:val="24"/>
        </w:rPr>
      </w:pPr>
    </w:p>
    <w:p w14:paraId="0EBBB632" w14:textId="4F7427C9" w:rsidR="00C9609F" w:rsidRPr="009E2575" w:rsidRDefault="00FB1328" w:rsidP="00DA71E5">
      <w:pPr>
        <w:spacing w:after="0" w:line="276" w:lineRule="auto"/>
        <w:rPr>
          <w:rFonts w:cstheme="minorHAnsi"/>
          <w:b/>
          <w:bCs/>
          <w:sz w:val="24"/>
          <w:szCs w:val="24"/>
          <w:lang w:val="en-CA"/>
        </w:rPr>
      </w:pPr>
      <w:r w:rsidRPr="009E2575">
        <w:rPr>
          <w:rFonts w:cstheme="minorHAnsi"/>
          <w:b/>
          <w:bCs/>
          <w:sz w:val="24"/>
          <w:szCs w:val="24"/>
        </w:rPr>
        <w:t>*</w:t>
      </w:r>
      <w:r w:rsidR="00C9609F" w:rsidRPr="009E2575">
        <w:rPr>
          <w:rFonts w:cstheme="minorHAnsi"/>
          <w:b/>
          <w:bCs/>
          <w:sz w:val="24"/>
          <w:szCs w:val="24"/>
          <w:lang w:val="en-CA"/>
        </w:rPr>
        <w:t xml:space="preserve">NOTE: Only final grades with .5 or above will be rounded up. Therefore, an 87.5 will become an 88, while an 87.44 will become an 87. </w:t>
      </w:r>
    </w:p>
    <w:p w14:paraId="645A3208" w14:textId="77777777" w:rsidR="00B1506B" w:rsidRPr="009E2575" w:rsidRDefault="00B1506B" w:rsidP="00DA71E5">
      <w:pPr>
        <w:spacing w:after="0" w:line="276" w:lineRule="auto"/>
        <w:rPr>
          <w:rFonts w:cstheme="minorHAnsi"/>
          <w:b/>
          <w:bCs/>
          <w:sz w:val="24"/>
          <w:szCs w:val="24"/>
        </w:rPr>
      </w:pPr>
    </w:p>
    <w:p w14:paraId="0CA0A652" w14:textId="69599557" w:rsidR="00FB1328" w:rsidRPr="00EC3D79" w:rsidRDefault="00211495" w:rsidP="00DA71E5">
      <w:pPr>
        <w:spacing w:after="200" w:line="276" w:lineRule="auto"/>
        <w:rPr>
          <w:rFonts w:cstheme="minorHAnsi"/>
          <w:b/>
          <w:bCs/>
          <w:sz w:val="26"/>
          <w:szCs w:val="26"/>
          <w:u w:val="single"/>
        </w:rPr>
      </w:pPr>
      <w:r w:rsidRPr="00EC3D79">
        <w:rPr>
          <w:rFonts w:cstheme="minorHAnsi"/>
          <w:b/>
          <w:bCs/>
          <w:sz w:val="26"/>
          <w:szCs w:val="26"/>
          <w:u w:val="single"/>
        </w:rPr>
        <w:t>Description of the assessments:</w:t>
      </w:r>
    </w:p>
    <w:p w14:paraId="1F58FA62" w14:textId="76B23494" w:rsidR="00B1506B" w:rsidRPr="00EC3D79" w:rsidRDefault="00C9609F" w:rsidP="00DA71E5">
      <w:pPr>
        <w:spacing w:after="200" w:line="276" w:lineRule="auto"/>
        <w:jc w:val="center"/>
        <w:rPr>
          <w:rFonts w:cstheme="minorHAnsi"/>
          <w:sz w:val="26"/>
          <w:szCs w:val="26"/>
          <w:u w:val="single"/>
        </w:rPr>
      </w:pPr>
      <w:r w:rsidRPr="00EC3D79">
        <w:rPr>
          <w:rFonts w:cstheme="minorHAnsi"/>
          <w:sz w:val="26"/>
          <w:szCs w:val="26"/>
          <w:u w:val="single"/>
        </w:rPr>
        <w:t>Lab Assignments</w:t>
      </w:r>
    </w:p>
    <w:p w14:paraId="2D9814E4" w14:textId="3DF708B1" w:rsidR="00C9609F" w:rsidRPr="009E2575" w:rsidRDefault="00FE2346" w:rsidP="00DA71E5">
      <w:pPr>
        <w:spacing w:after="200" w:line="276" w:lineRule="auto"/>
        <w:rPr>
          <w:rFonts w:cstheme="minorHAnsi"/>
          <w:sz w:val="24"/>
        </w:rPr>
      </w:pPr>
      <w:r w:rsidRPr="009E2575">
        <w:rPr>
          <w:rFonts w:cstheme="minorHAnsi"/>
          <w:sz w:val="24"/>
          <w:lang w:val="en-CA"/>
        </w:rPr>
        <w:t>There will be six lab assignments</w:t>
      </w:r>
      <w:r w:rsidR="003B243A" w:rsidRPr="009E2575">
        <w:rPr>
          <w:rFonts w:cstheme="minorHAnsi"/>
          <w:sz w:val="24"/>
          <w:lang w:val="en-CA"/>
        </w:rPr>
        <w:t xml:space="preserve"> worth 10 points</w:t>
      </w:r>
      <w:r w:rsidR="00F127A4" w:rsidRPr="009E2575">
        <w:rPr>
          <w:rFonts w:cstheme="minorHAnsi"/>
          <w:sz w:val="24"/>
          <w:lang w:val="en-CA"/>
        </w:rPr>
        <w:t xml:space="preserve"> each</w:t>
      </w:r>
      <w:r w:rsidRPr="009E2575">
        <w:rPr>
          <w:rFonts w:cstheme="minorHAnsi"/>
          <w:sz w:val="24"/>
          <w:lang w:val="en-CA"/>
        </w:rPr>
        <w:t>.</w:t>
      </w:r>
      <w:r w:rsidR="00225435" w:rsidRPr="009E2575">
        <w:rPr>
          <w:rFonts w:cstheme="minorHAnsi"/>
          <w:sz w:val="24"/>
          <w:lang w:val="en-CA"/>
        </w:rPr>
        <w:t xml:space="preserve"> </w:t>
      </w:r>
      <w:r w:rsidRPr="009E2575">
        <w:rPr>
          <w:rFonts w:cstheme="minorHAnsi"/>
          <w:sz w:val="24"/>
          <w:lang w:val="en-CA"/>
        </w:rPr>
        <w:t>All</w:t>
      </w:r>
      <w:r w:rsidR="00225435" w:rsidRPr="009E2575">
        <w:rPr>
          <w:rFonts w:cstheme="minorHAnsi"/>
          <w:sz w:val="24"/>
          <w:lang w:val="en-CA"/>
        </w:rPr>
        <w:t xml:space="preserve"> assignments consist of worksheets that must be completed (</w:t>
      </w:r>
      <w:r w:rsidR="00A97017" w:rsidRPr="009E2575">
        <w:rPr>
          <w:rFonts w:cstheme="minorHAnsi"/>
          <w:sz w:val="24"/>
          <w:lang w:val="en-CA"/>
        </w:rPr>
        <w:t xml:space="preserve">i.e., </w:t>
      </w:r>
      <w:r w:rsidR="00225435" w:rsidRPr="009E2575">
        <w:rPr>
          <w:rFonts w:cstheme="minorHAnsi"/>
          <w:sz w:val="24"/>
          <w:lang w:val="en-CA"/>
        </w:rPr>
        <w:t>type</w:t>
      </w:r>
      <w:r w:rsidR="00A97017" w:rsidRPr="009E2575">
        <w:rPr>
          <w:rFonts w:cstheme="minorHAnsi"/>
          <w:sz w:val="24"/>
          <w:lang w:val="en-CA"/>
        </w:rPr>
        <w:t>written</w:t>
      </w:r>
      <w:r w:rsidR="00225435" w:rsidRPr="009E2575">
        <w:rPr>
          <w:rFonts w:cstheme="minorHAnsi"/>
          <w:sz w:val="24"/>
          <w:lang w:val="en-CA"/>
        </w:rPr>
        <w:t xml:space="preserve">) and submitted by the due date though Canvas. The content of the individual lab assignments varies depending on the topic covered </w:t>
      </w:r>
      <w:r w:rsidRPr="009E2575">
        <w:rPr>
          <w:rFonts w:cstheme="minorHAnsi"/>
          <w:sz w:val="24"/>
          <w:lang w:val="en-CA"/>
        </w:rPr>
        <w:t xml:space="preserve">by </w:t>
      </w:r>
      <w:r w:rsidR="00225435" w:rsidRPr="009E2575">
        <w:rPr>
          <w:rFonts w:cstheme="minorHAnsi"/>
          <w:sz w:val="24"/>
          <w:lang w:val="en-CA"/>
        </w:rPr>
        <w:t xml:space="preserve">each module. </w:t>
      </w:r>
      <w:r w:rsidR="003B243A" w:rsidRPr="009E2575">
        <w:rPr>
          <w:rFonts w:cstheme="minorHAnsi"/>
          <w:sz w:val="24"/>
          <w:lang w:val="en-CA"/>
        </w:rPr>
        <w:t>Both course</w:t>
      </w:r>
      <w:r w:rsidR="00225435" w:rsidRPr="009E2575">
        <w:rPr>
          <w:rFonts w:cstheme="minorHAnsi"/>
          <w:sz w:val="24"/>
          <w:lang w:val="en-CA"/>
        </w:rPr>
        <w:t xml:space="preserve"> material (</w:t>
      </w:r>
      <w:r w:rsidR="003B243A" w:rsidRPr="009E2575">
        <w:rPr>
          <w:rFonts w:cstheme="minorHAnsi"/>
          <w:sz w:val="24"/>
          <w:lang w:val="en-CA"/>
        </w:rPr>
        <w:t xml:space="preserve">video </w:t>
      </w:r>
      <w:r w:rsidR="00225435" w:rsidRPr="009E2575">
        <w:rPr>
          <w:rFonts w:cstheme="minorHAnsi"/>
          <w:sz w:val="24"/>
          <w:lang w:val="en-CA"/>
        </w:rPr>
        <w:t xml:space="preserve">recordings, PowerPoints, files) and </w:t>
      </w:r>
      <w:r w:rsidR="00A97017" w:rsidRPr="009E2575">
        <w:rPr>
          <w:rFonts w:cstheme="minorHAnsi"/>
          <w:sz w:val="24"/>
          <w:lang w:val="en-CA"/>
        </w:rPr>
        <w:t xml:space="preserve">hands-on </w:t>
      </w:r>
      <w:r w:rsidR="002F49F6">
        <w:rPr>
          <w:rFonts w:cstheme="minorHAnsi"/>
          <w:sz w:val="24"/>
          <w:lang w:val="en-CA"/>
        </w:rPr>
        <w:t>activities</w:t>
      </w:r>
      <w:r w:rsidR="00225435" w:rsidRPr="009E2575">
        <w:rPr>
          <w:rFonts w:cstheme="minorHAnsi"/>
          <w:sz w:val="24"/>
          <w:lang w:val="en-CA"/>
        </w:rPr>
        <w:t xml:space="preserve"> are </w:t>
      </w:r>
      <w:r w:rsidR="003B243A" w:rsidRPr="009E2575">
        <w:rPr>
          <w:rFonts w:cstheme="minorHAnsi"/>
          <w:sz w:val="24"/>
          <w:lang w:val="en-CA"/>
        </w:rPr>
        <w:t>importan</w:t>
      </w:r>
      <w:r w:rsidR="00225435" w:rsidRPr="009E2575">
        <w:rPr>
          <w:rFonts w:cstheme="minorHAnsi"/>
          <w:sz w:val="24"/>
          <w:lang w:val="en-CA"/>
        </w:rPr>
        <w:t xml:space="preserve">t, and the </w:t>
      </w:r>
      <w:r w:rsidR="003B243A" w:rsidRPr="009E2575">
        <w:rPr>
          <w:rFonts w:cstheme="minorHAnsi"/>
          <w:sz w:val="24"/>
          <w:lang w:val="en-CA"/>
        </w:rPr>
        <w:t xml:space="preserve">lab </w:t>
      </w:r>
      <w:r w:rsidR="00225435" w:rsidRPr="009E2575">
        <w:rPr>
          <w:rFonts w:cstheme="minorHAnsi"/>
          <w:sz w:val="24"/>
          <w:lang w:val="en-CA"/>
        </w:rPr>
        <w:t xml:space="preserve">assignments shall be based on the content </w:t>
      </w:r>
      <w:r w:rsidR="00A97017" w:rsidRPr="009E2575">
        <w:rPr>
          <w:rFonts w:cstheme="minorHAnsi"/>
          <w:sz w:val="24"/>
          <w:lang w:val="en-CA"/>
        </w:rPr>
        <w:t>being taught</w:t>
      </w:r>
      <w:r w:rsidR="00225435" w:rsidRPr="009E2575">
        <w:rPr>
          <w:rFonts w:cstheme="minorHAnsi"/>
          <w:sz w:val="24"/>
          <w:lang w:val="en-CA"/>
        </w:rPr>
        <w:t xml:space="preserve"> as well as </w:t>
      </w:r>
      <w:r w:rsidR="00A97017" w:rsidRPr="009E2575">
        <w:rPr>
          <w:rFonts w:cstheme="minorHAnsi"/>
          <w:sz w:val="24"/>
          <w:lang w:val="en-CA"/>
        </w:rPr>
        <w:t>o</w:t>
      </w:r>
      <w:r w:rsidR="00225435" w:rsidRPr="009E2575">
        <w:rPr>
          <w:rFonts w:cstheme="minorHAnsi"/>
          <w:sz w:val="24"/>
          <w:lang w:val="en-CA"/>
        </w:rPr>
        <w:t>n your OWN results from the motor tasks completed on the app. Therefore, make sure you fully watch the</w:t>
      </w:r>
      <w:r w:rsidRPr="009E2575">
        <w:rPr>
          <w:rFonts w:cstheme="minorHAnsi"/>
          <w:sz w:val="24"/>
          <w:lang w:val="en-CA"/>
        </w:rPr>
        <w:t xml:space="preserve"> video</w:t>
      </w:r>
      <w:r w:rsidR="00225435" w:rsidRPr="009E2575">
        <w:rPr>
          <w:rFonts w:cstheme="minorHAnsi"/>
          <w:sz w:val="24"/>
          <w:lang w:val="en-CA"/>
        </w:rPr>
        <w:t xml:space="preserve"> recordings </w:t>
      </w:r>
      <w:r w:rsidR="003B243A" w:rsidRPr="009E2575">
        <w:rPr>
          <w:rFonts w:cstheme="minorHAnsi"/>
          <w:sz w:val="24"/>
          <w:lang w:val="en-CA"/>
        </w:rPr>
        <w:t>for</w:t>
      </w:r>
      <w:r w:rsidR="00225435" w:rsidRPr="009E2575">
        <w:rPr>
          <w:rFonts w:cstheme="minorHAnsi"/>
          <w:sz w:val="24"/>
          <w:lang w:val="en-CA"/>
        </w:rPr>
        <w:t xml:space="preserve"> each module </w:t>
      </w:r>
      <w:r w:rsidR="00225435" w:rsidRPr="009E2575">
        <w:rPr>
          <w:rFonts w:cstheme="minorHAnsi"/>
          <w:b/>
          <w:bCs/>
          <w:i/>
          <w:iCs/>
          <w:sz w:val="24"/>
          <w:lang w:val="en-CA"/>
        </w:rPr>
        <w:t>and</w:t>
      </w:r>
      <w:r w:rsidR="00225435" w:rsidRPr="009E2575">
        <w:rPr>
          <w:rFonts w:cstheme="minorHAnsi"/>
          <w:sz w:val="24"/>
          <w:lang w:val="en-CA"/>
        </w:rPr>
        <w:t xml:space="preserve"> perform the MotorLab task(s) required prior to completing the assignment. The assignments must be submitted anytime between 12 a.m. of the opening </w:t>
      </w:r>
      <w:r w:rsidR="003B243A" w:rsidRPr="009E2575">
        <w:rPr>
          <w:rFonts w:cstheme="minorHAnsi"/>
          <w:sz w:val="24"/>
          <w:lang w:val="en-CA"/>
        </w:rPr>
        <w:t>date and</w:t>
      </w:r>
      <w:r w:rsidR="00225435" w:rsidRPr="009E2575">
        <w:rPr>
          <w:rFonts w:cstheme="minorHAnsi"/>
          <w:sz w:val="24"/>
          <w:lang w:val="en-CA"/>
        </w:rPr>
        <w:t xml:space="preserve"> 11:59 p.m. of </w:t>
      </w:r>
      <w:r w:rsidR="002F49F6">
        <w:rPr>
          <w:rFonts w:cstheme="minorHAnsi"/>
          <w:sz w:val="24"/>
          <w:lang w:val="en-CA"/>
        </w:rPr>
        <w:t>the deadline</w:t>
      </w:r>
      <w:r w:rsidR="00225435" w:rsidRPr="009E2575">
        <w:rPr>
          <w:rFonts w:cstheme="minorHAnsi"/>
          <w:sz w:val="24"/>
          <w:lang w:val="en-CA"/>
        </w:rPr>
        <w:t xml:space="preserve">. </w:t>
      </w:r>
      <w:r w:rsidRPr="009E2575">
        <w:rPr>
          <w:rFonts w:cstheme="minorHAnsi"/>
          <w:sz w:val="24"/>
          <w:lang w:val="en-CA"/>
        </w:rPr>
        <w:t>Refer to</w:t>
      </w:r>
      <w:r w:rsidR="00225435" w:rsidRPr="009E2575">
        <w:rPr>
          <w:rFonts w:cstheme="minorHAnsi"/>
          <w:sz w:val="24"/>
          <w:lang w:val="en-CA"/>
        </w:rPr>
        <w:t xml:space="preserve"> the course schedule</w:t>
      </w:r>
      <w:r w:rsidRPr="009E2575">
        <w:rPr>
          <w:rFonts w:cstheme="minorHAnsi"/>
          <w:sz w:val="24"/>
          <w:lang w:val="en-CA"/>
        </w:rPr>
        <w:t xml:space="preserve">d </w:t>
      </w:r>
      <w:r w:rsidR="00225435" w:rsidRPr="009E2575">
        <w:rPr>
          <w:rFonts w:cstheme="minorHAnsi"/>
          <w:sz w:val="24"/>
          <w:lang w:val="en-CA"/>
        </w:rPr>
        <w:t xml:space="preserve">for a detailed description of the topics, availability, and due dates of each module. </w:t>
      </w:r>
      <w:r w:rsidR="002F49F6">
        <w:rPr>
          <w:rFonts w:cstheme="minorHAnsi"/>
          <w:sz w:val="24"/>
          <w:lang w:val="en-CA"/>
        </w:rPr>
        <w:t>Additional materials that</w:t>
      </w:r>
      <w:r w:rsidR="00225435" w:rsidRPr="009E2575">
        <w:rPr>
          <w:rFonts w:cstheme="minorHAnsi"/>
          <w:sz w:val="24"/>
          <w:lang w:val="en-CA"/>
        </w:rPr>
        <w:t xml:space="preserve"> might need to be submitted for a particular lab</w:t>
      </w:r>
      <w:r w:rsidR="00463048" w:rsidRPr="009E2575">
        <w:rPr>
          <w:rFonts w:cstheme="minorHAnsi"/>
          <w:sz w:val="24"/>
          <w:lang w:val="en-CA"/>
        </w:rPr>
        <w:t xml:space="preserve"> assignment</w:t>
      </w:r>
      <w:r w:rsidR="00225435" w:rsidRPr="009E2575">
        <w:rPr>
          <w:rFonts w:cstheme="minorHAnsi"/>
          <w:sz w:val="24"/>
          <w:lang w:val="en-CA"/>
        </w:rPr>
        <w:t xml:space="preserve"> will be indicated by the instructor on Canvas. </w:t>
      </w:r>
    </w:p>
    <w:p w14:paraId="52B36262" w14:textId="46FA8662" w:rsidR="00A5181A" w:rsidRPr="002F49F6" w:rsidRDefault="00F127A4" w:rsidP="00DA71E5">
      <w:pPr>
        <w:spacing w:line="276" w:lineRule="auto"/>
        <w:jc w:val="center"/>
        <w:rPr>
          <w:rFonts w:cstheme="minorHAnsi"/>
          <w:sz w:val="26"/>
          <w:szCs w:val="26"/>
          <w:u w:val="single"/>
        </w:rPr>
      </w:pPr>
      <w:r w:rsidRPr="002F49F6">
        <w:rPr>
          <w:rFonts w:cstheme="minorHAnsi"/>
          <w:sz w:val="26"/>
          <w:szCs w:val="26"/>
          <w:u w:val="single"/>
          <w:lang w:val="en-CA"/>
        </w:rPr>
        <w:t>Experience of human research participants</w:t>
      </w:r>
    </w:p>
    <w:p w14:paraId="46D23580" w14:textId="4F3A28D9" w:rsidR="00A5181A" w:rsidRPr="009E2575" w:rsidRDefault="0017227E" w:rsidP="00DA71E5">
      <w:pPr>
        <w:spacing w:line="276" w:lineRule="auto"/>
        <w:rPr>
          <w:rFonts w:cstheme="minorHAnsi"/>
          <w:sz w:val="24"/>
          <w:lang w:val="en-CA"/>
        </w:rPr>
      </w:pPr>
      <w:r w:rsidRPr="009E2575">
        <w:rPr>
          <w:rFonts w:cstheme="minorHAnsi"/>
          <w:bCs/>
          <w:sz w:val="24"/>
          <w:lang w:val="en-CA"/>
        </w:rPr>
        <w:t xml:space="preserve">This assignment constitutes the remaining 50% of your final lab grade, and is due by </w:t>
      </w:r>
      <w:r w:rsidRPr="009E2575">
        <w:rPr>
          <w:rFonts w:cstheme="minorHAnsi"/>
          <w:b/>
          <w:sz w:val="24"/>
          <w:highlight w:val="yellow"/>
          <w:lang w:val="en-CA"/>
        </w:rPr>
        <w:t>04/29 at 11:59 p.m</w:t>
      </w:r>
      <w:r w:rsidRPr="009E2575">
        <w:rPr>
          <w:rFonts w:cstheme="minorHAnsi"/>
          <w:bCs/>
          <w:sz w:val="24"/>
          <w:highlight w:val="yellow"/>
          <w:lang w:val="en-CA"/>
        </w:rPr>
        <w:t>.</w:t>
      </w:r>
      <w:r w:rsidRPr="009E2575">
        <w:rPr>
          <w:rFonts w:cstheme="minorHAnsi"/>
          <w:sz w:val="24"/>
          <w:lang w:val="en-CA"/>
        </w:rPr>
        <w:t xml:space="preserve"> The only way that research in motor learning and performance moves forward is by the voluntary participation of human research participants. Participants are key stakeholders in </w:t>
      </w:r>
      <w:r w:rsidRPr="009E2575">
        <w:rPr>
          <w:rFonts w:cstheme="minorHAnsi"/>
          <w:sz w:val="24"/>
          <w:lang w:val="en-CA"/>
        </w:rPr>
        <w:lastRenderedPageBreak/>
        <w:t xml:space="preserve">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w:t>
      </w:r>
      <w:r w:rsidRPr="009E2575">
        <w:rPr>
          <w:rFonts w:cstheme="minorHAnsi"/>
          <w:b/>
          <w:bCs/>
          <w:sz w:val="24"/>
          <w:lang w:val="en-CA"/>
        </w:rPr>
        <w:t>(1) active participation in research</w:t>
      </w:r>
      <w:r w:rsidRPr="009E2575">
        <w:rPr>
          <w:rFonts w:cstheme="minorHAnsi"/>
          <w:sz w:val="24"/>
          <w:lang w:val="en-CA"/>
        </w:rPr>
        <w:t xml:space="preserve"> and/or </w:t>
      </w:r>
      <w:r w:rsidRPr="009E2575">
        <w:rPr>
          <w:rFonts w:cstheme="minorHAnsi"/>
          <w:b/>
          <w:bCs/>
          <w:sz w:val="24"/>
          <w:lang w:val="en-CA"/>
        </w:rPr>
        <w:t>(2) reading about published experiments and writing papers explaining the experience of participants in those studies.</w:t>
      </w:r>
      <w:r w:rsidRPr="009E2575">
        <w:rPr>
          <w:rFonts w:cstheme="minorHAnsi"/>
          <w:sz w:val="24"/>
          <w:lang w:val="en-CA"/>
        </w:rPr>
        <w:t xml:space="preserve"> Each research participation is worth a number of credits, and each paper is worth up to 2 credits. </w:t>
      </w:r>
      <w:r w:rsidRPr="002F49F6">
        <w:rPr>
          <w:rFonts w:cstheme="minorHAnsi"/>
          <w:b/>
          <w:bCs/>
          <w:sz w:val="24"/>
          <w:highlight w:val="yellow"/>
          <w:lang w:val="en-CA"/>
        </w:rPr>
        <w:t>You must accumulate 6 credits</w:t>
      </w:r>
      <w:r w:rsidRPr="002F49F6">
        <w:rPr>
          <w:rFonts w:cstheme="minorHAnsi"/>
          <w:sz w:val="24"/>
          <w:highlight w:val="yellow"/>
          <w:lang w:val="en-CA"/>
        </w:rPr>
        <w:t>.</w:t>
      </w:r>
      <w:r w:rsidRPr="009E2575">
        <w:rPr>
          <w:rFonts w:cstheme="minorHAnsi"/>
          <w:sz w:val="24"/>
          <w:lang w:val="en-CA"/>
        </w:rPr>
        <w:t xml:space="preserve"> You can earn credits by (1) participating in research </w:t>
      </w:r>
      <w:r w:rsidRPr="009E2575">
        <w:rPr>
          <w:rFonts w:cstheme="minorHAnsi"/>
          <w:b/>
          <w:bCs/>
          <w:sz w:val="24"/>
          <w:lang w:val="en-CA"/>
        </w:rPr>
        <w:t>AND/OR</w:t>
      </w:r>
      <w:r w:rsidRPr="009E2575">
        <w:rPr>
          <w:rFonts w:cstheme="minorHAnsi"/>
          <w:sz w:val="24"/>
          <w:lang w:val="en-CA"/>
        </w:rPr>
        <w:t xml:space="preserve"> (2) by writing research papers (see details below). Your grade will be based on how many credits you complete (e.g., if you complete 3 credits, then you will receive half of the points in this assignment).</w:t>
      </w:r>
    </w:p>
    <w:p w14:paraId="2A7E87D9" w14:textId="77777777" w:rsidR="0017227E" w:rsidRPr="0017227E" w:rsidRDefault="0017227E" w:rsidP="00DA71E5">
      <w:pPr>
        <w:numPr>
          <w:ilvl w:val="0"/>
          <w:numId w:val="14"/>
        </w:numPr>
        <w:spacing w:line="276" w:lineRule="auto"/>
        <w:rPr>
          <w:rFonts w:cstheme="minorHAnsi"/>
          <w:b/>
          <w:bCs/>
          <w:sz w:val="24"/>
          <w:lang w:val="en-CA"/>
        </w:rPr>
      </w:pPr>
      <w:r w:rsidRPr="0017227E">
        <w:rPr>
          <w:rFonts w:cstheme="minorHAnsi"/>
          <w:b/>
          <w:bCs/>
          <w:sz w:val="24"/>
          <w:lang w:val="en-CA"/>
        </w:rPr>
        <w:t>Participation in research</w:t>
      </w:r>
    </w:p>
    <w:p w14:paraId="32C963B1" w14:textId="77777777" w:rsidR="009E2575" w:rsidRPr="009E2575" w:rsidRDefault="0017227E" w:rsidP="00DA71E5">
      <w:pPr>
        <w:numPr>
          <w:ilvl w:val="1"/>
          <w:numId w:val="14"/>
        </w:numPr>
        <w:spacing w:line="276" w:lineRule="auto"/>
        <w:rPr>
          <w:rFonts w:cstheme="minorHAnsi"/>
          <w:sz w:val="24"/>
          <w:lang w:val="en-CA"/>
        </w:rPr>
      </w:pPr>
      <w:r w:rsidRPr="0017227E">
        <w:rPr>
          <w:rFonts w:cstheme="minorHAnsi"/>
          <w:sz w:val="24"/>
          <w:lang w:val="en-CA"/>
        </w:rPr>
        <w:t xml:space="preserve">You should have received an email from the College of Education’s SONA system, which coordinates human subjects research. </w:t>
      </w:r>
      <w:r w:rsidRPr="0017227E">
        <w:rPr>
          <w:rFonts w:cstheme="minorHAnsi"/>
          <w:b/>
          <w:bCs/>
          <w:sz w:val="24"/>
          <w:lang w:val="en-CA"/>
        </w:rPr>
        <w:t>PLEASE MAKE SURE THAT YOU ARE ON THE COLLEGE OF EDUCATION’S SONA SYSTEM</w:t>
      </w:r>
      <w:r w:rsidRPr="0017227E">
        <w:rPr>
          <w:rFonts w:cstheme="minorHAnsi"/>
          <w:sz w:val="24"/>
          <w:lang w:val="en-CA"/>
        </w:rPr>
        <w:t xml:space="preserve"> (The Department of Psychology also has a separate SONA system.) The email contained a temporary password, which you can use to log on to SONA: </w:t>
      </w:r>
      <w:hyperlink r:id="rId10" w:history="1">
        <w:r w:rsidRPr="0017227E">
          <w:rPr>
            <w:rStyle w:val="Hyperlink"/>
            <w:rFonts w:cstheme="minorHAnsi"/>
            <w:sz w:val="24"/>
            <w:lang w:val="en"/>
          </w:rPr>
          <w:t>https://auburn-education.sona-systems.com/Default.aspx?ReturnUrl=%2f</w:t>
        </w:r>
      </w:hyperlink>
      <w:r w:rsidRPr="0017227E">
        <w:rPr>
          <w:rFonts w:cstheme="minorHAnsi"/>
          <w:sz w:val="24"/>
          <w:lang w:val="en"/>
        </w:rPr>
        <w:t xml:space="preserve"> . If you cannot locate this email, please visit the SONA website (see link above) and request a new password. If you are continuing to have difficulty logging on to SONA, please contact the SONA administrator at </w:t>
      </w:r>
      <w:hyperlink r:id="rId11" w:history="1">
        <w:r w:rsidRPr="0017227E">
          <w:rPr>
            <w:rStyle w:val="Hyperlink"/>
            <w:rFonts w:cstheme="minorHAnsi"/>
            <w:sz w:val="24"/>
            <w:lang w:val="en"/>
          </w:rPr>
          <w:t>sona@auburn.edu</w:t>
        </w:r>
      </w:hyperlink>
      <w:r w:rsidRPr="0017227E">
        <w:rPr>
          <w:rFonts w:cstheme="minorHAnsi"/>
          <w:sz w:val="24"/>
          <w:lang w:val="en"/>
        </w:rPr>
        <w:t xml:space="preserve"> . </w:t>
      </w:r>
    </w:p>
    <w:p w14:paraId="35458C6B" w14:textId="72C2B5E7"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
        </w:rPr>
        <w:t>Once logged on to SONA, you can sign up for studies worth varying amounts of credit.  MAKE SURE THEY ARE OFFERING CREDITS, not money only.</w:t>
      </w:r>
    </w:p>
    <w:p w14:paraId="4828B1D3" w14:textId="77777777"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CA"/>
        </w:rPr>
        <w:t>There are also studies that are being conducted that are not posted on SONA. You may complete these studies. If you complete one of these studies, please have the experimenter indicate your participation on the signature sheet at the end of this syllabus. Each half-hour of participation is equal to 1 credit.</w:t>
      </w:r>
    </w:p>
    <w:p w14:paraId="5C3AB408" w14:textId="77777777" w:rsidR="0017227E" w:rsidRPr="0017227E" w:rsidRDefault="0017227E" w:rsidP="00DA71E5">
      <w:pPr>
        <w:numPr>
          <w:ilvl w:val="1"/>
          <w:numId w:val="14"/>
        </w:numPr>
        <w:spacing w:line="276" w:lineRule="auto"/>
        <w:rPr>
          <w:rFonts w:cstheme="minorHAnsi"/>
          <w:b/>
          <w:bCs/>
          <w:sz w:val="24"/>
          <w:lang w:val="en-CA"/>
        </w:rPr>
      </w:pPr>
      <w:r w:rsidRPr="0017227E">
        <w:rPr>
          <w:rFonts w:cstheme="minorHAnsi"/>
          <w:b/>
          <w:bCs/>
          <w:sz w:val="24"/>
          <w:lang w:val="en-CA"/>
        </w:rPr>
        <w:t xml:space="preserve">If a study is posted on SONA, you must register for it through SONA. That is, you </w:t>
      </w:r>
      <w:r w:rsidRPr="0017227E">
        <w:rPr>
          <w:rFonts w:cstheme="minorHAnsi"/>
          <w:b/>
          <w:bCs/>
          <w:i/>
          <w:sz w:val="24"/>
          <w:lang w:val="en-CA"/>
        </w:rPr>
        <w:t>cannot</w:t>
      </w:r>
      <w:r w:rsidRPr="0017227E">
        <w:rPr>
          <w:rFonts w:cstheme="minorHAnsi"/>
          <w:b/>
          <w:bCs/>
          <w:sz w:val="24"/>
          <w:lang w:val="en-CA"/>
        </w:rPr>
        <w:t xml:space="preserve"> email the researcher and have them complete the signature sheet at the end of the syllabus.</w:t>
      </w:r>
    </w:p>
    <w:p w14:paraId="53198294" w14:textId="77777777"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CA"/>
        </w:rPr>
        <w:t>You cannot use research participation for more than one course. That is, you cannot participate in research and apply the credit to this course and another course. Make certain you choose to assign the SONA credits to this course (KINE 3651).</w:t>
      </w:r>
    </w:p>
    <w:p w14:paraId="14B34248" w14:textId="77777777" w:rsidR="0017227E" w:rsidRPr="0017227E" w:rsidRDefault="0017227E" w:rsidP="00DA71E5">
      <w:pPr>
        <w:numPr>
          <w:ilvl w:val="1"/>
          <w:numId w:val="14"/>
        </w:numPr>
        <w:spacing w:line="276" w:lineRule="auto"/>
        <w:rPr>
          <w:rFonts w:cstheme="minorHAnsi"/>
          <w:b/>
          <w:bCs/>
          <w:sz w:val="24"/>
          <w:lang w:val="en-CA"/>
        </w:rPr>
      </w:pPr>
      <w:r w:rsidRPr="0017227E">
        <w:rPr>
          <w:rFonts w:cstheme="minorHAnsi"/>
          <w:b/>
          <w:bCs/>
          <w:sz w:val="24"/>
          <w:lang w:val="en-CA"/>
        </w:rPr>
        <w:t>All of your participation credits must come from laboratory-based studies (as opposed to online surveys).</w:t>
      </w:r>
    </w:p>
    <w:p w14:paraId="3C0287D1" w14:textId="58AD03BC"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CA"/>
        </w:rPr>
        <w:lastRenderedPageBreak/>
        <w:t xml:space="preserve">If you get your credits through the SONA system, SONA will submit a report to me by the end of the term with </w:t>
      </w:r>
      <w:r w:rsidR="0024357B">
        <w:rPr>
          <w:rFonts w:cstheme="minorHAnsi"/>
          <w:sz w:val="24"/>
          <w:lang w:val="en-CA"/>
        </w:rPr>
        <w:t>the number of credits you</w:t>
      </w:r>
      <w:r w:rsidRPr="0017227E">
        <w:rPr>
          <w:rFonts w:cstheme="minorHAnsi"/>
          <w:sz w:val="24"/>
          <w:lang w:val="en-CA"/>
        </w:rPr>
        <w:t xml:space="preserve"> assigned to this course. Therefore, you do not need to submit any further proof or document. However, if you used the signature sheet, you need to </w:t>
      </w:r>
      <w:r w:rsidRPr="0017227E">
        <w:rPr>
          <w:rFonts w:cstheme="minorHAnsi"/>
          <w:b/>
          <w:bCs/>
          <w:sz w:val="24"/>
          <w:u w:val="single"/>
          <w:lang w:val="en-CA"/>
        </w:rPr>
        <w:t xml:space="preserve">scan and submit it </w:t>
      </w:r>
      <w:r w:rsidR="009E2575" w:rsidRPr="009E2575">
        <w:rPr>
          <w:rFonts w:cstheme="minorHAnsi"/>
          <w:b/>
          <w:bCs/>
          <w:sz w:val="24"/>
          <w:u w:val="single"/>
          <w:lang w:val="en-CA"/>
        </w:rPr>
        <w:t>through</w:t>
      </w:r>
      <w:r w:rsidRPr="0017227E">
        <w:rPr>
          <w:rFonts w:cstheme="minorHAnsi"/>
          <w:b/>
          <w:bCs/>
          <w:sz w:val="24"/>
          <w:u w:val="single"/>
          <w:lang w:val="en-CA"/>
        </w:rPr>
        <w:t xml:space="preserve"> Canvas.</w:t>
      </w:r>
    </w:p>
    <w:p w14:paraId="3D5E6D74" w14:textId="77777777" w:rsidR="0017227E" w:rsidRPr="0017227E" w:rsidRDefault="0017227E" w:rsidP="00DA71E5">
      <w:pPr>
        <w:numPr>
          <w:ilvl w:val="0"/>
          <w:numId w:val="14"/>
        </w:numPr>
        <w:spacing w:line="276" w:lineRule="auto"/>
        <w:rPr>
          <w:rFonts w:cstheme="minorHAnsi"/>
          <w:sz w:val="24"/>
        </w:rPr>
      </w:pPr>
      <w:r w:rsidRPr="0017227E">
        <w:rPr>
          <w:rFonts w:cstheme="minorHAnsi"/>
          <w:b/>
          <w:bCs/>
          <w:sz w:val="24"/>
        </w:rPr>
        <w:t>Research paper</w:t>
      </w:r>
    </w:p>
    <w:p w14:paraId="7AAB2BEA" w14:textId="2A51DD8A" w:rsidR="009E2575" w:rsidRDefault="0017227E" w:rsidP="00DA71E5">
      <w:pPr>
        <w:spacing w:line="276" w:lineRule="auto"/>
        <w:rPr>
          <w:rFonts w:cstheme="minorHAnsi"/>
          <w:sz w:val="24"/>
        </w:rPr>
      </w:pPr>
      <w:r w:rsidRPr="0017227E">
        <w:rPr>
          <w:rFonts w:cstheme="minorHAnsi"/>
          <w:sz w:val="24"/>
        </w:rPr>
        <w:t>Write a research paper that describes the research methods of </w:t>
      </w:r>
      <w:r w:rsidRPr="0017227E">
        <w:rPr>
          <w:rFonts w:cstheme="minorHAnsi"/>
          <w:iCs/>
          <w:sz w:val="24"/>
        </w:rPr>
        <w:t>a primary research article</w:t>
      </w:r>
      <w:r w:rsidRPr="0017227E">
        <w:rPr>
          <w:rFonts w:cstheme="minorHAnsi"/>
          <w:sz w:val="24"/>
        </w:rPr>
        <w:t xml:space="preserve"> (ask your lab instructor if you are unsure whether an article is ‘primary’) published in one of the following journals: </w:t>
      </w:r>
      <w:hyperlink r:id="rId12" w:history="1">
        <w:r w:rsidRPr="0017227E">
          <w:rPr>
            <w:rStyle w:val="Hyperlink"/>
            <w:rFonts w:cstheme="minorHAnsi"/>
            <w:i/>
            <w:sz w:val="24"/>
          </w:rPr>
          <w:t>Human Movement Science</w:t>
        </w:r>
      </w:hyperlink>
      <w:r w:rsidRPr="0017227E">
        <w:rPr>
          <w:rFonts w:cstheme="minorHAnsi"/>
          <w:sz w:val="24"/>
        </w:rPr>
        <w:t xml:space="preserve">; </w:t>
      </w:r>
      <w:hyperlink r:id="rId13" w:history="1">
        <w:r w:rsidRPr="0017227E">
          <w:rPr>
            <w:rStyle w:val="Hyperlink"/>
            <w:rFonts w:cstheme="minorHAnsi"/>
            <w:i/>
            <w:sz w:val="24"/>
          </w:rPr>
          <w:t>Journal of Experimental Psychology: Human Perception &amp; Performance</w:t>
        </w:r>
      </w:hyperlink>
      <w:r w:rsidRPr="0017227E">
        <w:rPr>
          <w:rFonts w:cstheme="minorHAnsi"/>
          <w:sz w:val="24"/>
        </w:rPr>
        <w:t xml:space="preserve">; </w:t>
      </w:r>
      <w:hyperlink r:id="rId14" w:history="1">
        <w:r w:rsidRPr="0017227E">
          <w:rPr>
            <w:rStyle w:val="Hyperlink"/>
            <w:rFonts w:cstheme="minorHAnsi"/>
            <w:i/>
            <w:sz w:val="24"/>
          </w:rPr>
          <w:t>Journal of Motor Behavior</w:t>
        </w:r>
      </w:hyperlink>
      <w:r w:rsidRPr="0017227E">
        <w:rPr>
          <w:rFonts w:cstheme="minorHAnsi"/>
          <w:sz w:val="24"/>
        </w:rPr>
        <w:t xml:space="preserve">; </w:t>
      </w:r>
      <w:hyperlink r:id="rId15" w:history="1">
        <w:r w:rsidRPr="0017227E">
          <w:rPr>
            <w:rStyle w:val="Hyperlink"/>
            <w:rFonts w:cstheme="minorHAnsi"/>
            <w:i/>
            <w:sz w:val="24"/>
          </w:rPr>
          <w:t>Journal of Sport and Exercise Psychology</w:t>
        </w:r>
      </w:hyperlink>
      <w:r w:rsidRPr="0017227E">
        <w:rPr>
          <w:rFonts w:cstheme="minorHAnsi"/>
          <w:sz w:val="24"/>
        </w:rPr>
        <w:t xml:space="preserve">; </w:t>
      </w:r>
      <w:hyperlink r:id="rId16" w:history="1">
        <w:r w:rsidRPr="0017227E">
          <w:rPr>
            <w:rStyle w:val="Hyperlink"/>
            <w:rFonts w:cstheme="minorHAnsi"/>
            <w:i/>
            <w:sz w:val="24"/>
          </w:rPr>
          <w:t>Psychology of Sport and Exercise</w:t>
        </w:r>
      </w:hyperlink>
      <w:r w:rsidRPr="0017227E">
        <w:rPr>
          <w:rFonts w:cstheme="minorHAnsi"/>
          <w:sz w:val="24"/>
        </w:rPr>
        <w:t xml:space="preserve">; </w:t>
      </w:r>
      <w:hyperlink r:id="rId17" w:history="1">
        <w:r w:rsidRPr="0017227E">
          <w:rPr>
            <w:rStyle w:val="Hyperlink"/>
            <w:rFonts w:cstheme="minorHAnsi"/>
            <w:i/>
            <w:sz w:val="24"/>
          </w:rPr>
          <w:t>Sport, Exercise, and Performance Psychology</w:t>
        </w:r>
      </w:hyperlink>
      <w:r w:rsidRPr="0017227E">
        <w:rPr>
          <w:rFonts w:cstheme="minorHAnsi"/>
          <w:sz w:val="24"/>
        </w:rPr>
        <w:t xml:space="preserve"> (see the Student Resources section below). </w:t>
      </w:r>
      <w:r w:rsidR="00640609">
        <w:rPr>
          <w:rFonts w:cstheme="minorHAnsi"/>
          <w:sz w:val="24"/>
        </w:rPr>
        <w:t>Specifically, i</w:t>
      </w:r>
      <w:r w:rsidRPr="0017227E">
        <w:rPr>
          <w:rFonts w:cstheme="minorHAnsi"/>
          <w:sz w:val="24"/>
        </w:rPr>
        <w:t xml:space="preserve">n your paper, you must </w:t>
      </w:r>
      <w:r w:rsidRPr="0017227E">
        <w:rPr>
          <w:rFonts w:cstheme="minorHAnsi"/>
          <w:b/>
          <w:bCs/>
          <w:sz w:val="24"/>
        </w:rPr>
        <w:t xml:space="preserve">clearly </w:t>
      </w:r>
      <w:r w:rsidR="00640609">
        <w:rPr>
          <w:rFonts w:cstheme="minorHAnsi"/>
          <w:b/>
          <w:bCs/>
          <w:sz w:val="24"/>
        </w:rPr>
        <w:t>include</w:t>
      </w:r>
      <w:r w:rsidRPr="0017227E">
        <w:rPr>
          <w:rFonts w:cstheme="minorHAnsi"/>
          <w:sz w:val="24"/>
        </w:rPr>
        <w:t xml:space="preserve"> the following</w:t>
      </w:r>
      <w:r w:rsidR="00640609">
        <w:rPr>
          <w:rFonts w:cstheme="minorHAnsi"/>
          <w:sz w:val="24"/>
        </w:rPr>
        <w:t xml:space="preserve"> (use the sections below as a template for your paper)</w:t>
      </w:r>
      <w:r w:rsidRPr="0017227E">
        <w:rPr>
          <w:rFonts w:cstheme="minorHAnsi"/>
          <w:sz w:val="24"/>
        </w:rPr>
        <w:t>:</w:t>
      </w:r>
    </w:p>
    <w:p w14:paraId="016E5AFC" w14:textId="77777777" w:rsidR="00640609" w:rsidRPr="00F83EF6" w:rsidRDefault="00640609" w:rsidP="00DA71E5">
      <w:pPr>
        <w:pStyle w:val="ListParagraph"/>
        <w:numPr>
          <w:ilvl w:val="0"/>
          <w:numId w:val="15"/>
        </w:numPr>
        <w:spacing w:line="276" w:lineRule="auto"/>
        <w:rPr>
          <w:rFonts w:cstheme="minorHAnsi"/>
          <w:b/>
          <w:bCs/>
          <w:sz w:val="24"/>
        </w:rPr>
      </w:pPr>
      <w:r w:rsidRPr="00F83EF6">
        <w:rPr>
          <w:rFonts w:cstheme="minorHAnsi"/>
          <w:b/>
          <w:bCs/>
          <w:sz w:val="24"/>
        </w:rPr>
        <w:t>Introduction:</w:t>
      </w:r>
    </w:p>
    <w:p w14:paraId="051712AF" w14:textId="5E638453" w:rsidR="00640609" w:rsidRDefault="00640609" w:rsidP="00640609">
      <w:pPr>
        <w:pStyle w:val="ListParagraph"/>
        <w:numPr>
          <w:ilvl w:val="1"/>
          <w:numId w:val="15"/>
        </w:numPr>
        <w:spacing w:line="276" w:lineRule="auto"/>
        <w:rPr>
          <w:rFonts w:cstheme="minorHAnsi"/>
          <w:sz w:val="24"/>
        </w:rPr>
      </w:pPr>
      <w:r>
        <w:rPr>
          <w:rFonts w:cstheme="minorHAnsi"/>
          <w:sz w:val="24"/>
        </w:rPr>
        <w:t xml:space="preserve">Background about the topic. Make sure to describe </w:t>
      </w:r>
      <w:r w:rsidRPr="00640609">
        <w:rPr>
          <w:rFonts w:cstheme="minorHAnsi"/>
          <w:sz w:val="24"/>
        </w:rPr>
        <w:t>any key terms the reader needs to understand the work</w:t>
      </w:r>
      <w:r>
        <w:rPr>
          <w:rFonts w:cstheme="minorHAnsi"/>
          <w:sz w:val="24"/>
        </w:rPr>
        <w:t>.</w:t>
      </w:r>
    </w:p>
    <w:p w14:paraId="3E33946B" w14:textId="3F969A85" w:rsidR="00640609" w:rsidRDefault="00640609" w:rsidP="00640609">
      <w:pPr>
        <w:pStyle w:val="ListParagraph"/>
        <w:numPr>
          <w:ilvl w:val="1"/>
          <w:numId w:val="15"/>
        </w:numPr>
        <w:spacing w:line="276" w:lineRule="auto"/>
        <w:rPr>
          <w:rFonts w:cstheme="minorHAnsi"/>
          <w:sz w:val="24"/>
        </w:rPr>
      </w:pPr>
      <w:r>
        <w:rPr>
          <w:rFonts w:cstheme="minorHAnsi"/>
          <w:sz w:val="24"/>
        </w:rPr>
        <w:t>Detail the goal of the experiment. Why was the study carried out?</w:t>
      </w:r>
    </w:p>
    <w:p w14:paraId="61A7FFC6" w14:textId="78167BE2" w:rsidR="009E2575" w:rsidRPr="00F83EF6" w:rsidRDefault="0017227E" w:rsidP="00D06F72">
      <w:pPr>
        <w:pStyle w:val="ListParagraph"/>
        <w:numPr>
          <w:ilvl w:val="0"/>
          <w:numId w:val="15"/>
        </w:numPr>
        <w:spacing w:line="276" w:lineRule="auto"/>
        <w:rPr>
          <w:rFonts w:cstheme="minorHAnsi"/>
          <w:b/>
          <w:bCs/>
          <w:sz w:val="24"/>
        </w:rPr>
      </w:pPr>
      <w:r w:rsidRPr="00F83EF6">
        <w:rPr>
          <w:rFonts w:cstheme="minorHAnsi"/>
          <w:b/>
          <w:bCs/>
          <w:sz w:val="24"/>
        </w:rPr>
        <w:t xml:space="preserve"> </w:t>
      </w:r>
      <w:r w:rsidR="00D06F72" w:rsidRPr="00F83EF6">
        <w:rPr>
          <w:rFonts w:cstheme="minorHAnsi"/>
          <w:b/>
          <w:bCs/>
          <w:sz w:val="24"/>
        </w:rPr>
        <w:t>Methods:</w:t>
      </w:r>
    </w:p>
    <w:p w14:paraId="420E5680" w14:textId="4F20E3FF" w:rsidR="009E2575" w:rsidRPr="009E2575" w:rsidRDefault="0017227E" w:rsidP="00D06F72">
      <w:pPr>
        <w:pStyle w:val="ListParagraph"/>
        <w:numPr>
          <w:ilvl w:val="1"/>
          <w:numId w:val="15"/>
        </w:numPr>
        <w:spacing w:line="276" w:lineRule="auto"/>
        <w:rPr>
          <w:rFonts w:cstheme="minorHAnsi"/>
          <w:sz w:val="24"/>
        </w:rPr>
      </w:pPr>
      <w:r w:rsidRPr="009E2575">
        <w:rPr>
          <w:rFonts w:cstheme="minorHAnsi"/>
          <w:sz w:val="24"/>
        </w:rPr>
        <w:t xml:space="preserve">Who were the participants and how were they selected? </w:t>
      </w:r>
      <w:r w:rsidR="007001B3">
        <w:rPr>
          <w:rFonts w:cstheme="minorHAnsi"/>
          <w:sz w:val="24"/>
        </w:rPr>
        <w:t xml:space="preserve">Make sure to describe the inclusion criteria. </w:t>
      </w:r>
    </w:p>
    <w:p w14:paraId="54899F51" w14:textId="4071075E" w:rsidR="009E2575" w:rsidRDefault="00D06F72" w:rsidP="00D06F72">
      <w:pPr>
        <w:pStyle w:val="ListParagraph"/>
        <w:numPr>
          <w:ilvl w:val="1"/>
          <w:numId w:val="15"/>
        </w:numPr>
        <w:spacing w:line="276" w:lineRule="auto"/>
        <w:rPr>
          <w:rFonts w:cstheme="minorHAnsi"/>
          <w:sz w:val="24"/>
        </w:rPr>
      </w:pPr>
      <w:r>
        <w:rPr>
          <w:rFonts w:cstheme="minorHAnsi"/>
          <w:sz w:val="24"/>
        </w:rPr>
        <w:t xml:space="preserve">Describe participants’ experience as subjects in </w:t>
      </w:r>
      <w:r w:rsidR="0089088A">
        <w:rPr>
          <w:rFonts w:cstheme="minorHAnsi"/>
          <w:sz w:val="24"/>
        </w:rPr>
        <w:t>the</w:t>
      </w:r>
      <w:r>
        <w:rPr>
          <w:rFonts w:cstheme="minorHAnsi"/>
          <w:sz w:val="24"/>
        </w:rPr>
        <w:t xml:space="preserve"> study. Specifically, </w:t>
      </w:r>
      <w:r w:rsidR="00F83EF6">
        <w:rPr>
          <w:rFonts w:cstheme="minorHAnsi"/>
          <w:sz w:val="24"/>
        </w:rPr>
        <w:t xml:space="preserve">briefly detail the experiment procedures (how the experiment was conducted), </w:t>
      </w:r>
      <w:r>
        <w:rPr>
          <w:rFonts w:cstheme="minorHAnsi"/>
          <w:sz w:val="24"/>
        </w:rPr>
        <w:t xml:space="preserve">how </w:t>
      </w:r>
      <w:r w:rsidR="0017227E" w:rsidRPr="009E2575">
        <w:rPr>
          <w:rFonts w:cstheme="minorHAnsi"/>
          <w:sz w:val="24"/>
        </w:rPr>
        <w:t xml:space="preserve">long participants </w:t>
      </w:r>
      <w:r>
        <w:rPr>
          <w:rFonts w:cstheme="minorHAnsi"/>
          <w:sz w:val="24"/>
        </w:rPr>
        <w:t xml:space="preserve">were </w:t>
      </w:r>
      <w:r w:rsidR="0017227E" w:rsidRPr="009E2575">
        <w:rPr>
          <w:rFonts w:cstheme="minorHAnsi"/>
          <w:sz w:val="24"/>
        </w:rPr>
        <w:t>in the lab</w:t>
      </w:r>
      <w:r>
        <w:rPr>
          <w:rFonts w:cstheme="minorHAnsi"/>
          <w:sz w:val="24"/>
        </w:rPr>
        <w:t>, whether the</w:t>
      </w:r>
      <w:r w:rsidR="0017227E" w:rsidRPr="009E2575">
        <w:rPr>
          <w:rFonts w:cstheme="minorHAnsi"/>
          <w:sz w:val="24"/>
        </w:rPr>
        <w:t xml:space="preserve"> procedures </w:t>
      </w:r>
      <w:r>
        <w:rPr>
          <w:rFonts w:cstheme="minorHAnsi"/>
          <w:sz w:val="24"/>
        </w:rPr>
        <w:t xml:space="preserve">were </w:t>
      </w:r>
      <w:r w:rsidR="0017227E" w:rsidRPr="009E2575">
        <w:rPr>
          <w:rFonts w:cstheme="minorHAnsi"/>
          <w:sz w:val="24"/>
        </w:rPr>
        <w:t>invasive</w:t>
      </w:r>
      <w:r>
        <w:rPr>
          <w:rFonts w:cstheme="minorHAnsi"/>
          <w:sz w:val="24"/>
        </w:rPr>
        <w:t xml:space="preserve">, and whether </w:t>
      </w:r>
      <w:r w:rsidR="0017227E" w:rsidRPr="009E2575">
        <w:rPr>
          <w:rFonts w:cstheme="minorHAnsi"/>
          <w:sz w:val="24"/>
        </w:rPr>
        <w:t>procedures place</w:t>
      </w:r>
      <w:r>
        <w:rPr>
          <w:rFonts w:cstheme="minorHAnsi"/>
          <w:sz w:val="24"/>
        </w:rPr>
        <w:t>d</w:t>
      </w:r>
      <w:r w:rsidR="0017227E" w:rsidRPr="009E2575">
        <w:rPr>
          <w:rFonts w:cstheme="minorHAnsi"/>
          <w:sz w:val="24"/>
        </w:rPr>
        <w:t xml:space="preserve"> the participants at risk</w:t>
      </w:r>
      <w:r>
        <w:rPr>
          <w:rFonts w:cstheme="minorHAnsi"/>
          <w:sz w:val="24"/>
        </w:rPr>
        <w:t>.</w:t>
      </w:r>
      <w:r w:rsidR="0017227E" w:rsidRPr="009E2575">
        <w:rPr>
          <w:rFonts w:cstheme="minorHAnsi"/>
          <w:sz w:val="24"/>
        </w:rPr>
        <w:t xml:space="preserve"> </w:t>
      </w:r>
    </w:p>
    <w:p w14:paraId="5527B3FE" w14:textId="0628B9D4" w:rsidR="007001B3" w:rsidRPr="00F83EF6" w:rsidRDefault="007001B3" w:rsidP="007001B3">
      <w:pPr>
        <w:pStyle w:val="ListParagraph"/>
        <w:numPr>
          <w:ilvl w:val="0"/>
          <w:numId w:val="15"/>
        </w:numPr>
        <w:spacing w:line="276" w:lineRule="auto"/>
        <w:rPr>
          <w:rFonts w:cstheme="minorHAnsi"/>
          <w:b/>
          <w:bCs/>
          <w:sz w:val="24"/>
        </w:rPr>
      </w:pPr>
      <w:r w:rsidRPr="00F83EF6">
        <w:rPr>
          <w:rFonts w:cstheme="minorHAnsi"/>
          <w:b/>
          <w:bCs/>
          <w:sz w:val="24"/>
        </w:rPr>
        <w:t>Results</w:t>
      </w:r>
      <w:r w:rsidR="0093483A" w:rsidRPr="00F83EF6">
        <w:rPr>
          <w:rFonts w:cstheme="minorHAnsi"/>
          <w:b/>
          <w:bCs/>
          <w:sz w:val="24"/>
        </w:rPr>
        <w:t>/Conclusion</w:t>
      </w:r>
      <w:r w:rsidRPr="00F83EF6">
        <w:rPr>
          <w:rFonts w:cstheme="minorHAnsi"/>
          <w:b/>
          <w:bCs/>
          <w:sz w:val="24"/>
        </w:rPr>
        <w:t>:</w:t>
      </w:r>
    </w:p>
    <w:p w14:paraId="08497A44" w14:textId="77777777" w:rsidR="007001B3" w:rsidRDefault="007001B3" w:rsidP="007001B3">
      <w:pPr>
        <w:pStyle w:val="ListParagraph"/>
        <w:numPr>
          <w:ilvl w:val="1"/>
          <w:numId w:val="15"/>
        </w:numPr>
        <w:spacing w:line="276" w:lineRule="auto"/>
        <w:rPr>
          <w:rFonts w:cstheme="minorHAnsi"/>
          <w:sz w:val="24"/>
        </w:rPr>
      </w:pPr>
      <w:r>
        <w:rPr>
          <w:rFonts w:cstheme="minorHAnsi"/>
          <w:sz w:val="24"/>
        </w:rPr>
        <w:t>Describe the main results of the paper.</w:t>
      </w:r>
    </w:p>
    <w:p w14:paraId="6E99A9D7" w14:textId="2722C663" w:rsidR="0093483A" w:rsidRDefault="0093483A" w:rsidP="007001B3">
      <w:pPr>
        <w:pStyle w:val="ListParagraph"/>
        <w:numPr>
          <w:ilvl w:val="1"/>
          <w:numId w:val="15"/>
        </w:numPr>
        <w:spacing w:line="276" w:lineRule="auto"/>
        <w:rPr>
          <w:rFonts w:cstheme="minorHAnsi"/>
          <w:sz w:val="24"/>
        </w:rPr>
      </w:pPr>
      <w:r>
        <w:rPr>
          <w:rFonts w:cstheme="minorHAnsi"/>
          <w:sz w:val="24"/>
        </w:rPr>
        <w:t xml:space="preserve">How do the conclusions from this paper </w:t>
      </w:r>
      <w:r w:rsidR="00ED730C">
        <w:rPr>
          <w:rFonts w:cstheme="minorHAnsi"/>
          <w:sz w:val="24"/>
        </w:rPr>
        <w:t>further our knowledge about motor performance and/or learning?</w:t>
      </w:r>
    </w:p>
    <w:p w14:paraId="4848B2EA" w14:textId="786A2AAF" w:rsidR="009E2575" w:rsidRDefault="0017227E" w:rsidP="0093483A">
      <w:pPr>
        <w:pStyle w:val="ListParagraph"/>
        <w:numPr>
          <w:ilvl w:val="1"/>
          <w:numId w:val="15"/>
        </w:numPr>
        <w:spacing w:line="276" w:lineRule="auto"/>
        <w:rPr>
          <w:rFonts w:cstheme="minorHAnsi"/>
          <w:sz w:val="24"/>
        </w:rPr>
      </w:pPr>
      <w:r w:rsidRPr="009E2575">
        <w:rPr>
          <w:rFonts w:cstheme="minorHAnsi"/>
          <w:sz w:val="24"/>
        </w:rPr>
        <w:t>Do you believe the benefits of the study (the information gained from the study) outweighed the costs to the participants (the time and effort put forth by participants as well as the risk they took by participating)</w:t>
      </w:r>
      <w:r w:rsidR="0093483A">
        <w:rPr>
          <w:rFonts w:cstheme="minorHAnsi"/>
          <w:sz w:val="24"/>
        </w:rPr>
        <w:t>?</w:t>
      </w:r>
    </w:p>
    <w:p w14:paraId="1BF47110" w14:textId="1C08A6DB" w:rsidR="0093483A" w:rsidRDefault="0093483A" w:rsidP="0093483A">
      <w:pPr>
        <w:pStyle w:val="ListParagraph"/>
        <w:numPr>
          <w:ilvl w:val="1"/>
          <w:numId w:val="15"/>
        </w:numPr>
        <w:spacing w:line="276" w:lineRule="auto"/>
        <w:rPr>
          <w:rFonts w:cstheme="minorHAnsi"/>
          <w:sz w:val="24"/>
        </w:rPr>
      </w:pPr>
      <w:r>
        <w:rPr>
          <w:rFonts w:cstheme="minorHAnsi"/>
          <w:sz w:val="24"/>
        </w:rPr>
        <w:t>Would you consider participating in this study as a subject?</w:t>
      </w:r>
    </w:p>
    <w:p w14:paraId="7B0A6E5B" w14:textId="77777777" w:rsidR="00ED730C" w:rsidRDefault="00ED730C" w:rsidP="00ED730C">
      <w:pPr>
        <w:pStyle w:val="ListParagraph"/>
        <w:numPr>
          <w:ilvl w:val="0"/>
          <w:numId w:val="15"/>
        </w:numPr>
        <w:spacing w:after="0" w:line="276" w:lineRule="auto"/>
        <w:rPr>
          <w:rFonts w:cstheme="minorHAnsi"/>
          <w:sz w:val="24"/>
        </w:rPr>
      </w:pPr>
      <w:r w:rsidRPr="00ED730C">
        <w:rPr>
          <w:rFonts w:cstheme="minorHAnsi"/>
          <w:b/>
          <w:bCs/>
          <w:sz w:val="24"/>
        </w:rPr>
        <w:t>References</w:t>
      </w:r>
      <w:r w:rsidRPr="00ED730C">
        <w:rPr>
          <w:rFonts w:cstheme="minorHAnsi"/>
          <w:sz w:val="24"/>
        </w:rPr>
        <w:t> </w:t>
      </w:r>
    </w:p>
    <w:p w14:paraId="12F5D6B5" w14:textId="6BA9D26C" w:rsidR="00ED730C" w:rsidRDefault="00ED730C" w:rsidP="00ED730C">
      <w:pPr>
        <w:pStyle w:val="ListParagraph"/>
        <w:numPr>
          <w:ilvl w:val="1"/>
          <w:numId w:val="15"/>
        </w:numPr>
        <w:spacing w:after="0" w:line="276" w:lineRule="auto"/>
        <w:rPr>
          <w:rFonts w:cstheme="minorHAnsi"/>
          <w:sz w:val="24"/>
        </w:rPr>
      </w:pPr>
      <w:r>
        <w:rPr>
          <w:rFonts w:cstheme="minorHAnsi"/>
          <w:sz w:val="24"/>
        </w:rPr>
        <w:t>R</w:t>
      </w:r>
      <w:r w:rsidRPr="00ED730C">
        <w:rPr>
          <w:rFonts w:cstheme="minorHAnsi"/>
          <w:sz w:val="24"/>
        </w:rPr>
        <w:t xml:space="preserve">eference </w:t>
      </w:r>
      <w:r>
        <w:rPr>
          <w:rFonts w:cstheme="minorHAnsi"/>
          <w:sz w:val="24"/>
        </w:rPr>
        <w:t xml:space="preserve">entry for the paper your selected in </w:t>
      </w:r>
      <w:r w:rsidRPr="00ED730C">
        <w:rPr>
          <w:rFonts w:cstheme="minorHAnsi"/>
          <w:sz w:val="24"/>
        </w:rPr>
        <w:t>APA formatting style (</w:t>
      </w:r>
      <w:hyperlink r:id="rId18" w:history="1">
        <w:r w:rsidRPr="00ED730C">
          <w:rPr>
            <w:rStyle w:val="Hyperlink"/>
            <w:rFonts w:cstheme="minorHAnsi"/>
            <w:sz w:val="24"/>
          </w:rPr>
          <w:t>Link</w:t>
        </w:r>
      </w:hyperlink>
      <w:r w:rsidRPr="00ED730C">
        <w:rPr>
          <w:rFonts w:cstheme="minorHAnsi"/>
          <w:sz w:val="24"/>
        </w:rPr>
        <w:t>)</w:t>
      </w:r>
      <w:r w:rsidR="00052537">
        <w:rPr>
          <w:rFonts w:cstheme="minorHAnsi"/>
          <w:sz w:val="24"/>
        </w:rPr>
        <w:t>.</w:t>
      </w:r>
    </w:p>
    <w:p w14:paraId="27A345FB" w14:textId="77777777" w:rsidR="0089088A" w:rsidRPr="00ED730C" w:rsidRDefault="0089088A" w:rsidP="0089088A">
      <w:pPr>
        <w:pStyle w:val="ListParagraph"/>
        <w:spacing w:after="0" w:line="276" w:lineRule="auto"/>
        <w:ind w:left="1440"/>
        <w:rPr>
          <w:rFonts w:cstheme="minorHAnsi"/>
          <w:sz w:val="24"/>
        </w:rPr>
      </w:pPr>
    </w:p>
    <w:p w14:paraId="23457578" w14:textId="69BF19F7" w:rsidR="0017227E" w:rsidRDefault="00162DDE" w:rsidP="00ED730C">
      <w:pPr>
        <w:spacing w:after="0" w:line="276" w:lineRule="auto"/>
        <w:rPr>
          <w:rFonts w:cstheme="minorHAnsi"/>
          <w:sz w:val="24"/>
        </w:rPr>
      </w:pPr>
      <w:r>
        <w:rPr>
          <w:rFonts w:cstheme="minorHAnsi"/>
          <w:sz w:val="24"/>
        </w:rPr>
        <w:lastRenderedPageBreak/>
        <w:t xml:space="preserve">Your paper should not exceed </w:t>
      </w:r>
      <w:r w:rsidR="007F3E70">
        <w:rPr>
          <w:rFonts w:cstheme="minorHAnsi"/>
          <w:sz w:val="24"/>
        </w:rPr>
        <w:t>500 words</w:t>
      </w:r>
      <w:r>
        <w:rPr>
          <w:rFonts w:cstheme="minorHAnsi"/>
          <w:sz w:val="24"/>
        </w:rPr>
        <w:t xml:space="preserve">. </w:t>
      </w:r>
      <w:r w:rsidR="0017227E" w:rsidRPr="0017227E">
        <w:rPr>
          <w:rFonts w:cstheme="minorHAnsi"/>
          <w:sz w:val="24"/>
        </w:rPr>
        <w:t>Each of the four requirements in the paper is worth 0.5 credits. If you successfully meet all four requirements, then you will earn 2 credits. Your assignment must b</w:t>
      </w:r>
      <w:r w:rsidR="00C1511E">
        <w:rPr>
          <w:rFonts w:cstheme="minorHAnsi"/>
          <w:sz w:val="24"/>
        </w:rPr>
        <w:t>e</w:t>
      </w:r>
      <w:r w:rsidR="0017227E" w:rsidRPr="0017227E">
        <w:rPr>
          <w:rFonts w:cstheme="minorHAnsi"/>
          <w:sz w:val="24"/>
        </w:rPr>
        <w:t xml:space="preserve"> typed and submitted </w:t>
      </w:r>
      <w:r w:rsidR="00C1511E">
        <w:rPr>
          <w:rFonts w:cstheme="minorHAnsi"/>
          <w:sz w:val="24"/>
        </w:rPr>
        <w:t>through</w:t>
      </w:r>
      <w:r w:rsidR="0017227E" w:rsidRPr="0017227E">
        <w:rPr>
          <w:rFonts w:cstheme="minorHAnsi"/>
          <w:sz w:val="24"/>
        </w:rPr>
        <w:t xml:space="preserve"> Canvas </w:t>
      </w:r>
      <w:r w:rsidR="00C1511E">
        <w:rPr>
          <w:rFonts w:cstheme="minorHAnsi"/>
          <w:sz w:val="24"/>
        </w:rPr>
        <w:t xml:space="preserve">by the due date. </w:t>
      </w:r>
    </w:p>
    <w:p w14:paraId="6A8C4370" w14:textId="77777777" w:rsidR="00AA23BB" w:rsidRDefault="00AA23BB" w:rsidP="00AA23BB">
      <w:pPr>
        <w:spacing w:after="0" w:line="276" w:lineRule="auto"/>
        <w:rPr>
          <w:rFonts w:cstheme="minorHAnsi"/>
          <w:sz w:val="24"/>
        </w:rPr>
      </w:pPr>
    </w:p>
    <w:p w14:paraId="51B21857" w14:textId="0F826AF5" w:rsidR="00100671" w:rsidRDefault="007C204D" w:rsidP="00DA71E5">
      <w:pPr>
        <w:pStyle w:val="Heading2"/>
        <w:numPr>
          <w:ilvl w:val="0"/>
          <w:numId w:val="5"/>
        </w:numPr>
        <w:spacing w:before="0" w:line="276" w:lineRule="auto"/>
        <w:rPr>
          <w:rFonts w:asciiTheme="minorHAnsi" w:hAnsiTheme="minorHAnsi" w:cstheme="minorHAnsi"/>
          <w:b/>
          <w:bCs/>
          <w:sz w:val="28"/>
          <w:szCs w:val="28"/>
        </w:rPr>
      </w:pPr>
      <w:r w:rsidRPr="007C204D">
        <w:rPr>
          <w:rFonts w:asciiTheme="minorHAnsi" w:hAnsiTheme="minorHAnsi" w:cstheme="minorHAnsi"/>
          <w:b/>
          <w:bCs/>
          <w:sz w:val="28"/>
          <w:szCs w:val="28"/>
        </w:rPr>
        <w:t>Distance Learning Statement:</w:t>
      </w:r>
    </w:p>
    <w:p w14:paraId="64980B4E" w14:textId="77777777" w:rsidR="007C204D" w:rsidRPr="007C204D" w:rsidRDefault="007C204D" w:rsidP="00DA71E5">
      <w:pPr>
        <w:spacing w:after="100" w:afterAutospacing="1" w:line="276" w:lineRule="auto"/>
        <w:rPr>
          <w:rFonts w:cstheme="minorHAnsi"/>
          <w:sz w:val="24"/>
          <w:szCs w:val="24"/>
        </w:rPr>
      </w:pPr>
      <w:r w:rsidRPr="007C204D">
        <w:rPr>
          <w:rFonts w:cstheme="minorHAnsi"/>
          <w:sz w:val="24"/>
          <w:szCs w:val="24"/>
        </w:rPr>
        <w:t>Since this course will take place online, the instructor will be available by way of email and appointment for any questions, concerns, explanations, or discussions. If clarification is needed for any assignment, students can discuss with the instructor by email or appointment. Students are encouraged to ask questions and seek extra help on a regular basis. Please do not wait until the day before an exam or assignment is due.</w:t>
      </w:r>
    </w:p>
    <w:p w14:paraId="3A7B0E31" w14:textId="1A36B261" w:rsidR="00626C6E" w:rsidRDefault="00626C6E" w:rsidP="00DA71E5">
      <w:pPr>
        <w:pStyle w:val="Heading2"/>
        <w:numPr>
          <w:ilvl w:val="0"/>
          <w:numId w:val="5"/>
        </w:numPr>
        <w:spacing w:before="0" w:line="276" w:lineRule="auto"/>
        <w:rPr>
          <w:rFonts w:asciiTheme="minorHAnsi" w:hAnsiTheme="minorHAnsi" w:cstheme="minorHAnsi"/>
          <w:b/>
          <w:bCs/>
          <w:sz w:val="28"/>
          <w:szCs w:val="28"/>
        </w:rPr>
      </w:pPr>
      <w:r>
        <w:rPr>
          <w:rFonts w:asciiTheme="minorHAnsi" w:hAnsiTheme="minorHAnsi" w:cstheme="minorHAnsi"/>
          <w:b/>
          <w:bCs/>
          <w:sz w:val="28"/>
          <w:szCs w:val="28"/>
        </w:rPr>
        <w:t>Student Resources:</w:t>
      </w:r>
    </w:p>
    <w:p w14:paraId="65EF1CF7" w14:textId="0D70D8A3" w:rsidR="00626C6E" w:rsidRPr="00626C6E" w:rsidRDefault="00626C6E" w:rsidP="00DA71E5">
      <w:pPr>
        <w:spacing w:line="276" w:lineRule="auto"/>
        <w:rPr>
          <w:rFonts w:cstheme="minorHAnsi"/>
          <w:sz w:val="24"/>
          <w:szCs w:val="24"/>
        </w:rPr>
      </w:pPr>
      <w:r w:rsidRPr="00626C6E">
        <w:rPr>
          <w:rStyle w:val="apple-converted-space"/>
          <w:rFonts w:cstheme="minorHAnsi"/>
          <w:bCs/>
          <w:sz w:val="24"/>
          <w:szCs w:val="24"/>
          <w:shd w:val="clear" w:color="auto" w:fill="FFFFFF"/>
        </w:rPr>
        <w:t>Through the Auburn University Libraries (</w:t>
      </w:r>
      <w:hyperlink r:id="rId19" w:history="1">
        <w:r w:rsidRPr="00626C6E">
          <w:rPr>
            <w:rStyle w:val="Hyperlink"/>
            <w:rFonts w:cstheme="minorHAnsi"/>
            <w:sz w:val="24"/>
            <w:szCs w:val="24"/>
            <w:shd w:val="clear" w:color="auto" w:fill="FFFFFF"/>
          </w:rPr>
          <w:t>https://www.lib.auburn.edu/</w:t>
        </w:r>
      </w:hyperlink>
      <w:r w:rsidRPr="00626C6E">
        <w:rPr>
          <w:rStyle w:val="apple-converted-space"/>
          <w:rFonts w:cstheme="minorHAnsi"/>
          <w:bCs/>
          <w:sz w:val="24"/>
          <w:szCs w:val="24"/>
          <w:shd w:val="clear" w:color="auto" w:fill="FFFFFF"/>
        </w:rPr>
        <w:t>) it is possible to gain free access to most Scientific Journals you might need for this class. If you are struggling to find or access a paper of your interest, you are encouraged to talk to a librarian at the “Chat with us” section of the aforementioned website or to contact the librarian of the College of Education, Mr. Todd Shipman (</w:t>
      </w:r>
      <w:hyperlink r:id="rId20" w:history="1">
        <w:r w:rsidRPr="00626C6E">
          <w:rPr>
            <w:rStyle w:val="apple-converted-space"/>
            <w:rFonts w:cstheme="minorHAnsi"/>
            <w:bCs/>
            <w:sz w:val="24"/>
            <w:szCs w:val="24"/>
          </w:rPr>
          <w:t>tas0011@auburn.edu</w:t>
        </w:r>
      </w:hyperlink>
      <w:r w:rsidRPr="00626C6E">
        <w:rPr>
          <w:rStyle w:val="apple-converted-space"/>
          <w:rFonts w:cstheme="minorHAnsi"/>
          <w:bCs/>
          <w:sz w:val="24"/>
          <w:szCs w:val="24"/>
          <w:shd w:val="clear" w:color="auto" w:fill="FFFFFF"/>
        </w:rPr>
        <w:t xml:space="preserve">). It is unlikely that you need to pay for the article of your choice and, if you do, I encourage you to look for the free ones instead. </w:t>
      </w:r>
      <w:r w:rsidRPr="00626C6E">
        <w:rPr>
          <w:rFonts w:cstheme="minorHAnsi"/>
          <w:sz w:val="24"/>
          <w:szCs w:val="24"/>
        </w:rPr>
        <w:t xml:space="preserve">If you feel writing is an area that you are deficient, you are encouraged to contact the AU Office of University Writing at </w:t>
      </w:r>
      <w:hyperlink r:id="rId21" w:history="1">
        <w:r w:rsidRPr="00626C6E">
          <w:rPr>
            <w:rStyle w:val="Hyperlink"/>
            <w:rFonts w:cstheme="minorHAnsi"/>
            <w:sz w:val="24"/>
            <w:szCs w:val="24"/>
          </w:rPr>
          <w:t>http://wp.auburn.edu/writing</w:t>
        </w:r>
      </w:hyperlink>
      <w:r w:rsidRPr="00626C6E">
        <w:rPr>
          <w:rFonts w:cstheme="minorHAnsi"/>
          <w:sz w:val="24"/>
          <w:szCs w:val="24"/>
        </w:rPr>
        <w:t xml:space="preserve"> and seek for help.</w:t>
      </w:r>
    </w:p>
    <w:p w14:paraId="346DECCD" w14:textId="239C33C7" w:rsidR="008A0B8A" w:rsidRPr="009E2575" w:rsidRDefault="00CE287E"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w:t>
      </w:r>
      <w:r w:rsidR="008A0B8A" w:rsidRPr="009E2575">
        <w:rPr>
          <w:rFonts w:asciiTheme="minorHAnsi" w:hAnsiTheme="minorHAnsi" w:cstheme="minorHAnsi"/>
          <w:b/>
          <w:bCs/>
          <w:sz w:val="28"/>
          <w:szCs w:val="28"/>
        </w:rPr>
        <w:t xml:space="preserve">ourse </w:t>
      </w:r>
      <w:r w:rsidR="008C6ED4" w:rsidRPr="009E2575">
        <w:rPr>
          <w:rFonts w:asciiTheme="minorHAnsi" w:hAnsiTheme="minorHAnsi" w:cstheme="minorHAnsi"/>
          <w:b/>
          <w:bCs/>
          <w:sz w:val="28"/>
          <w:szCs w:val="28"/>
        </w:rPr>
        <w:t>p</w:t>
      </w:r>
      <w:r w:rsidR="008A0B8A" w:rsidRPr="009E2575">
        <w:rPr>
          <w:rFonts w:asciiTheme="minorHAnsi" w:hAnsiTheme="minorHAnsi" w:cstheme="minorHAnsi"/>
          <w:b/>
          <w:bCs/>
          <w:sz w:val="28"/>
          <w:szCs w:val="28"/>
        </w:rPr>
        <w:t>olic</w:t>
      </w:r>
      <w:r w:rsidR="00A12978" w:rsidRPr="009E2575">
        <w:rPr>
          <w:rFonts w:asciiTheme="minorHAnsi" w:hAnsiTheme="minorHAnsi" w:cstheme="minorHAnsi"/>
          <w:b/>
          <w:bCs/>
          <w:sz w:val="28"/>
          <w:szCs w:val="28"/>
        </w:rPr>
        <w:t>ies</w:t>
      </w:r>
      <w:r w:rsidR="008A0B8A" w:rsidRPr="009E2575">
        <w:rPr>
          <w:rFonts w:asciiTheme="minorHAnsi" w:hAnsiTheme="minorHAnsi" w:cstheme="minorHAnsi"/>
          <w:b/>
          <w:bCs/>
          <w:sz w:val="28"/>
          <w:szCs w:val="28"/>
        </w:rPr>
        <w:t>:</w:t>
      </w:r>
    </w:p>
    <w:p w14:paraId="02A8740B" w14:textId="509DC2A3" w:rsidR="00A12978" w:rsidRPr="009E2575" w:rsidRDefault="00A12978" w:rsidP="00DA71E5">
      <w:pPr>
        <w:spacing w:after="0" w:line="276" w:lineRule="auto"/>
        <w:rPr>
          <w:rFonts w:cstheme="minorHAnsi"/>
          <w:sz w:val="24"/>
          <w:szCs w:val="24"/>
        </w:rPr>
      </w:pPr>
      <w:r w:rsidRPr="009E2575">
        <w:rPr>
          <w:rFonts w:cstheme="minorHAnsi"/>
          <w:sz w:val="24"/>
          <w:szCs w:val="24"/>
        </w:rPr>
        <w:t>By remaining enrolled in this course, you agree to abide by all course policies.</w:t>
      </w:r>
      <w:r w:rsidR="00A25764" w:rsidRPr="009E2575">
        <w:rPr>
          <w:rFonts w:cstheme="minorHAnsi"/>
          <w:sz w:val="24"/>
          <w:szCs w:val="24"/>
        </w:rPr>
        <w:t xml:space="preserve"> </w:t>
      </w:r>
      <w:r w:rsidRPr="009E2575">
        <w:rPr>
          <w:rFonts w:cstheme="minorHAnsi"/>
          <w:sz w:val="24"/>
          <w:szCs w:val="24"/>
        </w:rPr>
        <w:t>All policies set forth in the Student Policy Handbook apply to this course.</w:t>
      </w:r>
      <w:r w:rsidR="00A25764" w:rsidRPr="009E2575">
        <w:rPr>
          <w:rFonts w:cstheme="minorHAnsi"/>
          <w:sz w:val="24"/>
          <w:szCs w:val="24"/>
        </w:rPr>
        <w:t xml:space="preserve"> </w:t>
      </w:r>
      <w:r w:rsidRPr="009E2575">
        <w:rPr>
          <w:rFonts w:cstheme="minorHAnsi"/>
          <w:sz w:val="24"/>
          <w:szCs w:val="24"/>
        </w:rPr>
        <w:t>(</w:t>
      </w:r>
      <w:hyperlink r:id="rId22" w:tooltip="Link to Auburn University Student Policy Handbook" w:history="1">
        <w:r w:rsidRPr="009E2575">
          <w:rPr>
            <w:rStyle w:val="Hyperlink"/>
            <w:rFonts w:cstheme="minorHAnsi"/>
            <w:sz w:val="24"/>
            <w:szCs w:val="24"/>
          </w:rPr>
          <w:t>http://www.auburn.edu/student_info/student_policies/</w:t>
        </w:r>
      </w:hyperlink>
      <w:r w:rsidRPr="009E2575">
        <w:rPr>
          <w:rFonts w:cstheme="minorHAnsi"/>
          <w:sz w:val="24"/>
          <w:szCs w:val="24"/>
        </w:rPr>
        <w:t>).</w:t>
      </w:r>
    </w:p>
    <w:p w14:paraId="4F40C134" w14:textId="77777777" w:rsidR="00A25764" w:rsidRPr="009E2575" w:rsidRDefault="00A25764" w:rsidP="00DA71E5">
      <w:pPr>
        <w:spacing w:after="0" w:line="276" w:lineRule="auto"/>
        <w:rPr>
          <w:rFonts w:cstheme="minorHAnsi"/>
        </w:rPr>
      </w:pPr>
    </w:p>
    <w:p w14:paraId="41778179" w14:textId="4BF0CA4F" w:rsidR="0028181B" w:rsidRPr="009E2575" w:rsidRDefault="0028181B"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Academic Honesty</w:t>
      </w:r>
    </w:p>
    <w:p w14:paraId="57153DCF" w14:textId="645D0ECB" w:rsidR="00D42C58" w:rsidRPr="00D42C58" w:rsidRDefault="00D42C58" w:rsidP="00D42C58">
      <w:pPr>
        <w:spacing w:after="0" w:line="276" w:lineRule="auto"/>
        <w:rPr>
          <w:rFonts w:cstheme="minorHAnsi"/>
          <w:sz w:val="24"/>
          <w:szCs w:val="24"/>
          <w:lang w:val="en-CA"/>
        </w:rPr>
      </w:pPr>
      <w:r w:rsidRPr="00D42C58">
        <w:rPr>
          <w:rFonts w:cstheme="minorHAnsi"/>
          <w:sz w:val="24"/>
          <w:szCs w:val="24"/>
          <w:lang w:val="en-CA"/>
        </w:rPr>
        <w:t xml:space="preserve">All assignments, quizzes, and exams are to be completed ALONE. However, students are permitted to use notes and textbook to complete assignments. Copying answers from the internet is forbidden. All portions of the Auburn University student academic honesty code (Title XII) found in the Auburn University Student Policy </w:t>
      </w:r>
      <w:hyperlink r:id="rId23" w:history="1">
        <w:r w:rsidRPr="00D42C58">
          <w:rPr>
            <w:rStyle w:val="Hyperlink"/>
            <w:rFonts w:cstheme="minorHAnsi"/>
            <w:sz w:val="24"/>
            <w:szCs w:val="24"/>
            <w:lang w:val="en-CA"/>
          </w:rPr>
          <w:t>eHandbook</w:t>
        </w:r>
      </w:hyperlink>
      <w:r w:rsidRPr="00D42C58">
        <w:rPr>
          <w:rFonts w:cstheme="minorHAnsi"/>
          <w:sz w:val="24"/>
          <w:szCs w:val="24"/>
          <w:lang w:val="en-CA"/>
        </w:rPr>
        <w:t xml:space="preserve"> (</w:t>
      </w:r>
      <w:hyperlink r:id="rId24" w:history="1">
        <w:r w:rsidRPr="00D42C58">
          <w:rPr>
            <w:rStyle w:val="Hyperlink"/>
            <w:rFonts w:cstheme="minorHAnsi"/>
            <w:sz w:val="24"/>
            <w:szCs w:val="24"/>
            <w:lang w:val="en-CA"/>
          </w:rPr>
          <w:t>www.auburn.edu/studentpolicies</w:t>
        </w:r>
      </w:hyperlink>
      <w:r w:rsidRPr="00D42C58">
        <w:rPr>
          <w:rFonts w:cstheme="minorHAnsi"/>
          <w:sz w:val="24"/>
          <w:szCs w:val="24"/>
          <w:lang w:val="en-CA"/>
        </w:rPr>
        <w:t>) will apply to this class. All academic honesty violations or alleged violations of the SGA Code of Laws will be reported to the Office of the Provost, which will then refer the case to the Academic Honesty Committee. If you have ANY concerns r</w:t>
      </w:r>
      <w:r>
        <w:rPr>
          <w:rFonts w:cstheme="minorHAnsi"/>
          <w:sz w:val="24"/>
          <w:szCs w:val="24"/>
          <w:lang w:val="en-CA"/>
        </w:rPr>
        <w:t>egarding</w:t>
      </w:r>
      <w:r w:rsidRPr="00D42C58">
        <w:rPr>
          <w:rFonts w:cstheme="minorHAnsi"/>
          <w:sz w:val="24"/>
          <w:szCs w:val="24"/>
          <w:lang w:val="en-CA"/>
        </w:rPr>
        <w:t xml:space="preserve"> to the academic integrity of your work, please </w:t>
      </w:r>
      <w:r>
        <w:rPr>
          <w:rFonts w:cstheme="minorHAnsi"/>
          <w:sz w:val="24"/>
          <w:szCs w:val="24"/>
          <w:lang w:val="en-CA"/>
        </w:rPr>
        <w:t xml:space="preserve">contact the instructor. </w:t>
      </w:r>
    </w:p>
    <w:p w14:paraId="6F8E1DB3" w14:textId="64F1068A" w:rsidR="0028181B" w:rsidRPr="009E2575" w:rsidRDefault="0028181B" w:rsidP="00DA71E5">
      <w:pPr>
        <w:spacing w:after="0" w:line="276" w:lineRule="auto"/>
        <w:rPr>
          <w:rFonts w:cstheme="minorHAnsi"/>
          <w:sz w:val="24"/>
          <w:szCs w:val="24"/>
        </w:rPr>
      </w:pPr>
    </w:p>
    <w:p w14:paraId="65064695" w14:textId="77777777" w:rsidR="00A25764" w:rsidRPr="009E2575" w:rsidRDefault="00A25764" w:rsidP="00DA71E5">
      <w:pPr>
        <w:spacing w:after="0" w:line="276" w:lineRule="auto"/>
        <w:rPr>
          <w:rFonts w:cstheme="minorHAnsi"/>
        </w:rPr>
      </w:pPr>
    </w:p>
    <w:p w14:paraId="1389C2CA" w14:textId="366B829F" w:rsidR="002E0A5D" w:rsidRDefault="002E0A5D" w:rsidP="00DA71E5">
      <w:pPr>
        <w:pStyle w:val="Heading3"/>
        <w:numPr>
          <w:ilvl w:val="0"/>
          <w:numId w:val="6"/>
        </w:numPr>
        <w:spacing w:before="0" w:line="276" w:lineRule="auto"/>
        <w:rPr>
          <w:rFonts w:asciiTheme="minorHAnsi" w:hAnsiTheme="minorHAnsi" w:cstheme="minorHAnsi"/>
          <w:b/>
          <w:bCs/>
          <w:sz w:val="26"/>
          <w:szCs w:val="26"/>
        </w:rPr>
      </w:pPr>
      <w:r>
        <w:rPr>
          <w:rFonts w:asciiTheme="minorHAnsi" w:hAnsiTheme="minorHAnsi" w:cstheme="minorHAnsi"/>
          <w:b/>
          <w:bCs/>
          <w:sz w:val="26"/>
          <w:szCs w:val="26"/>
        </w:rPr>
        <w:lastRenderedPageBreak/>
        <w:t>Plagiarism and Academic Dishonesty</w:t>
      </w:r>
    </w:p>
    <w:p w14:paraId="7C96DE02" w14:textId="6F891B1E" w:rsidR="002E0A5D" w:rsidRDefault="002E0A5D" w:rsidP="002E0A5D">
      <w:pPr>
        <w:pStyle w:val="NormalWeb"/>
        <w:shd w:val="clear" w:color="auto" w:fill="FFFFFF"/>
        <w:spacing w:before="0" w:beforeAutospacing="0" w:after="0" w:afterAutospacing="0" w:line="276" w:lineRule="auto"/>
        <w:rPr>
          <w:rStyle w:val="apple-converted-space"/>
          <w:rFonts w:asciiTheme="minorHAnsi" w:eastAsia="Arial" w:hAnsiTheme="minorHAnsi" w:cstheme="minorHAnsi"/>
          <w:bCs/>
          <w:color w:val="000000"/>
          <w:shd w:val="clear" w:color="auto" w:fill="FFFFFF"/>
          <w:lang w:val="en-CA" w:eastAsia="zh-CN" w:bidi="hi-IN"/>
        </w:rPr>
      </w:pPr>
      <w:r w:rsidRPr="002E0A5D">
        <w:rPr>
          <w:rStyle w:val="apple-converted-space"/>
          <w:rFonts w:asciiTheme="minorHAnsi" w:eastAsia="Arial" w:hAnsiTheme="minorHAnsi" w:cstheme="minorHAnsi"/>
          <w:bCs/>
          <w:color w:val="000000"/>
          <w:shd w:val="clear" w:color="auto" w:fill="FFFFFF"/>
          <w:lang w:val="en-CA" w:eastAsia="zh-CN" w:bidi="hi-IN"/>
        </w:rPr>
        <w:t>Auburn University’s Student Academic Honesty Code (</w:t>
      </w:r>
      <w:hyperlink r:id="rId25" w:history="1">
        <w:r w:rsidRPr="002E0A5D">
          <w:rPr>
            <w:rStyle w:val="apple-converted-space"/>
            <w:rFonts w:asciiTheme="minorHAnsi" w:eastAsia="Arial" w:hAnsiTheme="minorHAnsi" w:cstheme="minorHAnsi"/>
            <w:bCs/>
            <w:color w:val="4472C4" w:themeColor="accent1"/>
            <w:shd w:val="clear" w:color="auto" w:fill="FFFFFF"/>
            <w:lang w:val="en-CA" w:eastAsia="zh-CN" w:bidi="hi-IN"/>
          </w:rPr>
          <w:t>link</w:t>
        </w:r>
      </w:hyperlink>
      <w:r w:rsidRPr="002E0A5D">
        <w:rPr>
          <w:rStyle w:val="apple-converted-space"/>
          <w:rFonts w:asciiTheme="minorHAnsi" w:eastAsia="Arial" w:hAnsiTheme="minorHAnsi" w:cstheme="minorHAnsi"/>
          <w:bCs/>
          <w:color w:val="000000"/>
          <w:shd w:val="clear" w:color="auto" w:fill="FFFFFF"/>
          <w:lang w:val="en-CA" w:eastAsia="zh-CN" w:bidi="hi-IN"/>
        </w:rPr>
        <w:t xml:space="preserve">)  applies to all assignments in this course and, as such, any form of plagiarism or dishonesty will not be accepted and will be reported to the Academic Honesty Committee. </w:t>
      </w:r>
      <w:r w:rsidRPr="002E0A5D">
        <w:rPr>
          <w:rStyle w:val="apple-converted-space"/>
          <w:rFonts w:asciiTheme="minorHAnsi" w:eastAsia="Arial" w:hAnsiTheme="minorHAnsi" w:cstheme="minorHAnsi"/>
          <w:bCs/>
          <w:shd w:val="clear" w:color="auto" w:fill="FFFFFF"/>
          <w:lang w:val="en-CA" w:eastAsia="zh-CN" w:bidi="hi-IN"/>
        </w:rPr>
        <w:t xml:space="preserve">BE AWARE OF WHAT CONSTITUTES PLAGIARISM AND CHEATING. </w:t>
      </w:r>
      <w:r w:rsidRPr="002E0A5D">
        <w:rPr>
          <w:rStyle w:val="apple-converted-space"/>
          <w:rFonts w:asciiTheme="minorHAnsi" w:eastAsia="Arial" w:hAnsiTheme="minorHAnsi" w:cstheme="minorHAnsi"/>
          <w:bCs/>
          <w:color w:val="000000"/>
          <w:shd w:val="clear" w:color="auto" w:fill="FFFFFF"/>
          <w:lang w:val="en-CA" w:eastAsia="zh-CN" w:bidi="hi-IN"/>
        </w:rPr>
        <w:t>Plagiarism includes, but is not necessarily limited to, using words or ideas of another (person or website) as one’s own or directly copying another person’s complete sentence, syntax, keywords, or specific or unique ideas and information without proper documentation. Any assignment including plagiarism will be graded zero (0).</w:t>
      </w:r>
    </w:p>
    <w:p w14:paraId="79E22E54" w14:textId="77777777" w:rsidR="002E0A5D" w:rsidRPr="002E0A5D" w:rsidRDefault="002E0A5D" w:rsidP="002E0A5D">
      <w:pPr>
        <w:pStyle w:val="NormalWeb"/>
        <w:shd w:val="clear" w:color="auto" w:fill="FFFFFF"/>
        <w:spacing w:before="0" w:beforeAutospacing="0" w:after="0" w:afterAutospacing="0" w:line="276" w:lineRule="auto"/>
        <w:rPr>
          <w:rStyle w:val="apple-converted-space"/>
          <w:rFonts w:asciiTheme="minorHAnsi" w:eastAsia="Arial" w:hAnsiTheme="minorHAnsi" w:cstheme="minorHAnsi"/>
          <w:bCs/>
          <w:color w:val="000000"/>
          <w:shd w:val="clear" w:color="auto" w:fill="FFFFFF"/>
          <w:lang w:val="en-CA" w:eastAsia="zh-CN" w:bidi="hi-IN"/>
        </w:rPr>
      </w:pPr>
    </w:p>
    <w:p w14:paraId="34F72B7E" w14:textId="7628BA8E" w:rsidR="00641CE9" w:rsidRPr="009E2575" w:rsidRDefault="006B731A"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Excused a</w:t>
      </w:r>
      <w:r w:rsidR="00641CE9" w:rsidRPr="009E2575">
        <w:rPr>
          <w:rFonts w:asciiTheme="minorHAnsi" w:hAnsiTheme="minorHAnsi" w:cstheme="minorHAnsi"/>
          <w:b/>
          <w:bCs/>
          <w:sz w:val="26"/>
          <w:szCs w:val="26"/>
        </w:rPr>
        <w:t>bsences:</w:t>
      </w:r>
    </w:p>
    <w:p w14:paraId="284A679E" w14:textId="61B4E905" w:rsidR="0099521F" w:rsidRPr="009E2575" w:rsidRDefault="008943D9" w:rsidP="00DA71E5">
      <w:pPr>
        <w:spacing w:after="0" w:line="276" w:lineRule="auto"/>
        <w:rPr>
          <w:rFonts w:cstheme="minorHAnsi"/>
          <w:sz w:val="24"/>
          <w:szCs w:val="24"/>
        </w:rPr>
      </w:pPr>
      <w:r w:rsidRPr="009E2575">
        <w:rPr>
          <w:rFonts w:cstheme="minorHAnsi"/>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00F0702C" w:rsidRPr="009E2575">
        <w:rPr>
          <w:rFonts w:cstheme="minorHAnsi"/>
          <w:sz w:val="24"/>
          <w:szCs w:val="24"/>
        </w:rPr>
        <w:t>Students are encourage</w:t>
      </w:r>
      <w:r w:rsidR="00827B0D" w:rsidRPr="009E2575">
        <w:rPr>
          <w:rFonts w:cstheme="minorHAnsi"/>
          <w:sz w:val="24"/>
          <w:szCs w:val="24"/>
        </w:rPr>
        <w:t>d</w:t>
      </w:r>
      <w:r w:rsidR="00F0702C" w:rsidRPr="009E2575">
        <w:rPr>
          <w:rFonts w:cstheme="minorHAnsi"/>
          <w:sz w:val="24"/>
          <w:szCs w:val="24"/>
        </w:rPr>
        <w:t xml:space="preserve"> to notify the instructor</w:t>
      </w:r>
      <w:r w:rsidR="00445035" w:rsidRPr="009E2575">
        <w:rPr>
          <w:rFonts w:cstheme="minorHAnsi"/>
          <w:sz w:val="24"/>
          <w:szCs w:val="24"/>
        </w:rPr>
        <w:t>s</w:t>
      </w:r>
      <w:r w:rsidR="00F0702C" w:rsidRPr="009E2575">
        <w:rPr>
          <w:rFonts w:cstheme="minorHAnsi"/>
          <w:sz w:val="24"/>
          <w:szCs w:val="24"/>
        </w:rPr>
        <w:t xml:space="preserve"> prior to the</w:t>
      </w:r>
      <w:r w:rsidRPr="009E2575">
        <w:rPr>
          <w:rFonts w:cstheme="minorHAnsi"/>
          <w:sz w:val="24"/>
          <w:szCs w:val="24"/>
        </w:rPr>
        <w:t xml:space="preserve"> occurrence of any excused absences</w:t>
      </w:r>
      <w:r w:rsidR="00F0702C" w:rsidRPr="009E2575">
        <w:rPr>
          <w:rFonts w:cstheme="minorHAnsi"/>
          <w:sz w:val="24"/>
          <w:szCs w:val="24"/>
        </w:rPr>
        <w:t>. However, when not feasible</w:t>
      </w:r>
      <w:r w:rsidRPr="009E2575">
        <w:rPr>
          <w:rFonts w:cstheme="minorHAnsi"/>
          <w:sz w:val="24"/>
          <w:szCs w:val="24"/>
        </w:rPr>
        <w:t>,</w:t>
      </w:r>
      <w:r w:rsidR="00F0702C" w:rsidRPr="009E2575">
        <w:rPr>
          <w:rFonts w:cstheme="minorHAnsi"/>
          <w:sz w:val="24"/>
          <w:szCs w:val="24"/>
        </w:rPr>
        <w:t xml:space="preserve"> such notification must occur </w:t>
      </w:r>
      <w:r w:rsidR="00F0702C" w:rsidRPr="009E2575">
        <w:rPr>
          <w:rFonts w:cstheme="minorHAnsi"/>
          <w:b/>
          <w:bCs/>
          <w:sz w:val="24"/>
          <w:szCs w:val="24"/>
        </w:rPr>
        <w:t xml:space="preserve">within a week </w:t>
      </w:r>
      <w:r w:rsidRPr="009E2575">
        <w:rPr>
          <w:rFonts w:cstheme="minorHAnsi"/>
          <w:b/>
          <w:bCs/>
          <w:sz w:val="24"/>
          <w:szCs w:val="24"/>
        </w:rPr>
        <w:t>after the absence</w:t>
      </w:r>
      <w:r w:rsidRPr="009E2575">
        <w:rPr>
          <w:rFonts w:cstheme="minorHAnsi"/>
          <w:sz w:val="24"/>
          <w:szCs w:val="24"/>
        </w:rPr>
        <w:t xml:space="preserve">. Appropriate documentation for all excused absences is required. </w:t>
      </w:r>
      <w:r w:rsidR="0099521F" w:rsidRPr="009E2575">
        <w:rPr>
          <w:rFonts w:cstheme="minorHAnsi"/>
          <w:sz w:val="24"/>
          <w:szCs w:val="24"/>
        </w:rPr>
        <w:t xml:space="preserve">Please refer to the Auburn University Student Policy eHandbook at the following link </w:t>
      </w:r>
      <w:hyperlink r:id="rId26" w:tooltip="Auburn University Student Policy eHandbook " w:history="1">
        <w:r w:rsidR="00133B06" w:rsidRPr="009E2575">
          <w:rPr>
            <w:rStyle w:val="Hyperlink"/>
            <w:rFonts w:cstheme="minorHAnsi"/>
            <w:sz w:val="24"/>
            <w:szCs w:val="24"/>
          </w:rPr>
          <w:t>www.auburn.edu/studentpolicies</w:t>
        </w:r>
      </w:hyperlink>
      <w:r w:rsidR="0099521F" w:rsidRPr="009E2575">
        <w:rPr>
          <w:rFonts w:cstheme="minorHAnsi"/>
          <w:sz w:val="24"/>
          <w:szCs w:val="24"/>
        </w:rPr>
        <w:t xml:space="preserve"> for more on information on excused absences.</w:t>
      </w:r>
    </w:p>
    <w:p w14:paraId="792C19ED" w14:textId="77777777" w:rsidR="00A25764" w:rsidRPr="009E2575" w:rsidRDefault="00A25764" w:rsidP="00DA71E5">
      <w:pPr>
        <w:spacing w:after="0" w:line="276" w:lineRule="auto"/>
        <w:rPr>
          <w:rFonts w:cstheme="minorHAnsi"/>
        </w:rPr>
      </w:pPr>
    </w:p>
    <w:p w14:paraId="1179068F" w14:textId="580BDF84" w:rsidR="00DA0E15" w:rsidRPr="009E2575" w:rsidRDefault="00DA0E15"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 xml:space="preserve">Make-up </w:t>
      </w:r>
      <w:r w:rsidR="008C6ED4" w:rsidRPr="009E2575">
        <w:rPr>
          <w:rFonts w:asciiTheme="minorHAnsi" w:hAnsiTheme="minorHAnsi" w:cstheme="minorHAnsi"/>
          <w:b/>
          <w:bCs/>
          <w:sz w:val="26"/>
          <w:szCs w:val="26"/>
        </w:rPr>
        <w:t>p</w:t>
      </w:r>
      <w:r w:rsidRPr="009E2575">
        <w:rPr>
          <w:rFonts w:asciiTheme="minorHAnsi" w:hAnsiTheme="minorHAnsi" w:cstheme="minorHAnsi"/>
          <w:b/>
          <w:bCs/>
          <w:sz w:val="26"/>
          <w:szCs w:val="26"/>
        </w:rPr>
        <w:t xml:space="preserve">olicy: </w:t>
      </w:r>
    </w:p>
    <w:p w14:paraId="35BDD921" w14:textId="4BE88669" w:rsidR="00F0702C" w:rsidRPr="00D42C58" w:rsidRDefault="00DB3166" w:rsidP="00DA71E5">
      <w:pPr>
        <w:spacing w:after="0" w:line="276" w:lineRule="auto"/>
        <w:rPr>
          <w:rFonts w:cstheme="minorHAnsi"/>
          <w:b/>
          <w:bCs/>
          <w:sz w:val="24"/>
          <w:szCs w:val="24"/>
        </w:rPr>
      </w:pPr>
      <w:r w:rsidRPr="009E2575">
        <w:rPr>
          <w:rFonts w:cstheme="minorHAnsi"/>
          <w:sz w:val="24"/>
          <w:szCs w:val="24"/>
        </w:rPr>
        <w:t xml:space="preserve">Students are only guaranteed the opportunity to make up assignments due to excused absences (i.e., students are not guaranteed the opportunity to make up assignments due to unexcused absences). </w:t>
      </w:r>
      <w:r w:rsidR="00F0702C" w:rsidRPr="009E2575">
        <w:rPr>
          <w:rFonts w:cstheme="minorHAnsi"/>
          <w:sz w:val="24"/>
          <w:szCs w:val="24"/>
        </w:rPr>
        <w:t>Arrangement to make up missed assignments due to properly authorized excused absences must be initiated by the student within one week from the end of the period of the excused absences.</w:t>
      </w:r>
      <w:r w:rsidR="002E0A5D">
        <w:rPr>
          <w:rFonts w:cstheme="minorHAnsi"/>
          <w:sz w:val="24"/>
          <w:szCs w:val="24"/>
        </w:rPr>
        <w:t xml:space="preserve"> </w:t>
      </w:r>
      <w:r w:rsidR="00D42C58" w:rsidRPr="00D42C58">
        <w:rPr>
          <w:rFonts w:cstheme="minorHAnsi"/>
          <w:sz w:val="24"/>
          <w:szCs w:val="24"/>
        </w:rPr>
        <w:t xml:space="preserve">The due date and time for all assignments are clearly listed here and on Canvas. </w:t>
      </w:r>
      <w:r w:rsidR="00D42C58" w:rsidRPr="00D42C58">
        <w:rPr>
          <w:rFonts w:cstheme="minorHAnsi"/>
          <w:b/>
          <w:bCs/>
          <w:sz w:val="24"/>
          <w:szCs w:val="24"/>
        </w:rPr>
        <w:t>It is the students’ responsibility to adhere to these requirements.</w:t>
      </w:r>
    </w:p>
    <w:p w14:paraId="052ED5B6" w14:textId="77777777" w:rsidR="00A25764" w:rsidRPr="009E2575" w:rsidRDefault="00A25764" w:rsidP="00DA71E5">
      <w:pPr>
        <w:spacing w:after="0" w:line="276" w:lineRule="auto"/>
        <w:rPr>
          <w:rFonts w:cstheme="minorHAnsi"/>
        </w:rPr>
      </w:pPr>
    </w:p>
    <w:p w14:paraId="194DAF01" w14:textId="77777777" w:rsidR="00513328" w:rsidRPr="009E2575" w:rsidRDefault="00513328"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 xml:space="preserve">Communication: </w:t>
      </w:r>
    </w:p>
    <w:p w14:paraId="543F7EBF" w14:textId="6381D784" w:rsidR="00513328" w:rsidRDefault="00513328" w:rsidP="00DA71E5">
      <w:pPr>
        <w:spacing w:after="0" w:line="276" w:lineRule="auto"/>
        <w:rPr>
          <w:rFonts w:cstheme="minorHAnsi"/>
          <w:sz w:val="24"/>
          <w:szCs w:val="24"/>
        </w:rPr>
      </w:pPr>
      <w:r w:rsidRPr="009E2575">
        <w:rPr>
          <w:rFonts w:cstheme="minorHAnsi"/>
          <w:sz w:val="24"/>
          <w:szCs w:val="24"/>
        </w:rPr>
        <w:t>All official communication for this class will be made through the university’s official means of communication, Tiger</w:t>
      </w:r>
      <w:r w:rsidR="008C6BEE" w:rsidRPr="009E2575">
        <w:rPr>
          <w:rFonts w:cstheme="minorHAnsi"/>
          <w:sz w:val="24"/>
          <w:szCs w:val="24"/>
        </w:rPr>
        <w:t>m</w:t>
      </w:r>
      <w:r w:rsidRPr="009E2575">
        <w:rPr>
          <w:rFonts w:cstheme="minorHAnsi"/>
          <w:sz w:val="24"/>
          <w:szCs w:val="24"/>
        </w:rPr>
        <w:t>ail, and via Canvas</w:t>
      </w:r>
      <w:r w:rsidR="0028181B" w:rsidRPr="009E2575">
        <w:rPr>
          <w:rFonts w:cstheme="minorHAnsi"/>
          <w:sz w:val="24"/>
          <w:szCs w:val="24"/>
        </w:rPr>
        <w:t xml:space="preserve">, the latter being the best way to contact </w:t>
      </w:r>
      <w:r w:rsidR="00A37F4B">
        <w:rPr>
          <w:rFonts w:cstheme="minorHAnsi"/>
          <w:sz w:val="24"/>
          <w:szCs w:val="24"/>
        </w:rPr>
        <w:t>me.</w:t>
      </w:r>
      <w:r w:rsidR="0028181B" w:rsidRPr="009E2575">
        <w:rPr>
          <w:rFonts w:cstheme="minorHAnsi"/>
          <w:sz w:val="24"/>
          <w:szCs w:val="24"/>
        </w:rPr>
        <w:t xml:space="preserve"> </w:t>
      </w:r>
      <w:r w:rsidR="002E0A5D">
        <w:rPr>
          <w:rFonts w:cstheme="minorHAnsi"/>
          <w:sz w:val="24"/>
          <w:szCs w:val="24"/>
        </w:rPr>
        <w:t>I</w:t>
      </w:r>
      <w:r w:rsidR="0028181B" w:rsidRPr="009E2575">
        <w:rPr>
          <w:rFonts w:cstheme="minorHAnsi"/>
          <w:sz w:val="24"/>
          <w:szCs w:val="24"/>
        </w:rPr>
        <w:t xml:space="preserve"> aim to respond to all email within 48 hours; however, this is not always possible. If your concern is urgent and </w:t>
      </w:r>
      <w:r w:rsidR="002E0A5D">
        <w:rPr>
          <w:rFonts w:cstheme="minorHAnsi"/>
          <w:sz w:val="24"/>
          <w:szCs w:val="24"/>
        </w:rPr>
        <w:t xml:space="preserve">I </w:t>
      </w:r>
      <w:r w:rsidR="0028181B" w:rsidRPr="009E2575">
        <w:rPr>
          <w:rFonts w:cstheme="minorHAnsi"/>
          <w:sz w:val="24"/>
          <w:szCs w:val="24"/>
        </w:rPr>
        <w:t xml:space="preserve">do not respond within 3 days, please forward your original email with a friendly reminder. </w:t>
      </w:r>
      <w:r w:rsidRPr="009E2575">
        <w:rPr>
          <w:rFonts w:cstheme="minorHAnsi"/>
          <w:sz w:val="24"/>
          <w:szCs w:val="24"/>
        </w:rPr>
        <w:t xml:space="preserve">Emails sent during the weekend will not be answered until the next working day. Students are expected to communicate with the instructor in a professional manner. At a minimum, use a clear subject line, with course and section number (e.g., KINE </w:t>
      </w:r>
      <w:r w:rsidR="006F5C9C" w:rsidRPr="009E2575">
        <w:rPr>
          <w:rFonts w:cstheme="minorHAnsi"/>
          <w:sz w:val="24"/>
          <w:szCs w:val="24"/>
        </w:rPr>
        <w:t>3650-001</w:t>
      </w:r>
      <w:r w:rsidRPr="009E2575">
        <w:rPr>
          <w:rFonts w:cstheme="minorHAnsi"/>
          <w:sz w:val="24"/>
          <w:szCs w:val="24"/>
        </w:rPr>
        <w:t>), as well as your name and any other information that may help</w:t>
      </w:r>
      <w:r w:rsidR="0028181B" w:rsidRPr="009E2575">
        <w:rPr>
          <w:rFonts w:cstheme="minorHAnsi"/>
          <w:sz w:val="24"/>
          <w:szCs w:val="24"/>
        </w:rPr>
        <w:t xml:space="preserve"> to</w:t>
      </w:r>
      <w:r w:rsidRPr="009E2575">
        <w:rPr>
          <w:rFonts w:cstheme="minorHAnsi"/>
          <w:sz w:val="24"/>
          <w:szCs w:val="24"/>
        </w:rPr>
        <w:t xml:space="preserve"> address your problem/concern. </w:t>
      </w:r>
      <w:r w:rsidRPr="009E2575">
        <w:rPr>
          <w:rFonts w:cstheme="minorHAnsi"/>
          <w:sz w:val="24"/>
          <w:szCs w:val="24"/>
        </w:rPr>
        <w:lastRenderedPageBreak/>
        <w:t xml:space="preserve">If you have questions about how to write a proper email, click </w:t>
      </w:r>
      <w:hyperlink r:id="rId27" w:tooltip="How to write a formal email" w:history="1">
        <w:r w:rsidRPr="009E2575">
          <w:rPr>
            <w:rStyle w:val="Hyperlink"/>
            <w:rFonts w:cstheme="minorHAnsi"/>
            <w:sz w:val="24"/>
            <w:szCs w:val="24"/>
          </w:rPr>
          <w:t>here.</w:t>
        </w:r>
      </w:hyperlink>
      <w:r w:rsidRPr="009E2575">
        <w:rPr>
          <w:rFonts w:cstheme="minorHAnsi"/>
          <w:sz w:val="24"/>
          <w:szCs w:val="24"/>
        </w:rPr>
        <w:t xml:space="preserve"> You are encouraged to check your email and Canvas regularly. </w:t>
      </w:r>
    </w:p>
    <w:p w14:paraId="038CCA67" w14:textId="77777777" w:rsidR="00A2521D" w:rsidRPr="009E2575" w:rsidRDefault="00A2521D" w:rsidP="00DA71E5">
      <w:pPr>
        <w:spacing w:after="0" w:line="276" w:lineRule="auto"/>
        <w:rPr>
          <w:rFonts w:cstheme="minorHAnsi"/>
          <w:sz w:val="24"/>
          <w:szCs w:val="24"/>
        </w:rPr>
      </w:pPr>
    </w:p>
    <w:p w14:paraId="4D1F1AF5" w14:textId="77777777" w:rsidR="00A2521D" w:rsidRPr="009E2575" w:rsidRDefault="00A2521D" w:rsidP="00A2521D">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Professionalism:</w:t>
      </w:r>
    </w:p>
    <w:p w14:paraId="3D5A0072" w14:textId="77777777" w:rsidR="00A2521D" w:rsidRPr="009E2575" w:rsidRDefault="00A2521D" w:rsidP="00A2521D">
      <w:pPr>
        <w:spacing w:after="0" w:line="276" w:lineRule="auto"/>
        <w:rPr>
          <w:rFonts w:cstheme="minorHAnsi"/>
          <w:sz w:val="24"/>
          <w:szCs w:val="24"/>
        </w:rPr>
      </w:pPr>
      <w:r w:rsidRPr="009E2575">
        <w:rPr>
          <w:rFonts w:cstheme="minorHAnsi"/>
          <w:sz w:val="24"/>
          <w:szCs w:val="24"/>
        </w:rPr>
        <w:t xml:space="preserve">As faculty, staff, and students interact in professional settings, we are expected to demonstrate professional behaviors as defined in the College of Education conceptual framework. These professional commitments or dispositions are listed below: </w:t>
      </w:r>
    </w:p>
    <w:p w14:paraId="40CFEE47"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 xml:space="preserve">Engage in responsible and ethical professional practices; </w:t>
      </w:r>
    </w:p>
    <w:p w14:paraId="03F503F8"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 xml:space="preserve">Contribute to collaborative learning communities; </w:t>
      </w:r>
    </w:p>
    <w:p w14:paraId="69A60354"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Demonstrate a commitment to diversity;</w:t>
      </w:r>
    </w:p>
    <w:p w14:paraId="20DA9D3C"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Model and nurture intellectual vitality.</w:t>
      </w:r>
    </w:p>
    <w:p w14:paraId="428C29D4" w14:textId="77777777" w:rsidR="00A25764" w:rsidRPr="009E2575" w:rsidRDefault="00A25764" w:rsidP="00DA71E5">
      <w:pPr>
        <w:spacing w:after="0" w:line="276" w:lineRule="auto"/>
        <w:rPr>
          <w:rFonts w:cstheme="minorHAnsi"/>
        </w:rPr>
      </w:pPr>
    </w:p>
    <w:p w14:paraId="6767FD04" w14:textId="58AC5F7E" w:rsidR="005675C5" w:rsidRPr="009E2575" w:rsidRDefault="005675C5"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Emergency Contingency</w:t>
      </w:r>
    </w:p>
    <w:p w14:paraId="67D85025" w14:textId="162D9085" w:rsidR="005675C5" w:rsidRPr="009E2575" w:rsidRDefault="005675C5" w:rsidP="00DA71E5">
      <w:pPr>
        <w:spacing w:after="0" w:line="276" w:lineRule="auto"/>
        <w:rPr>
          <w:rFonts w:cstheme="minorHAnsi"/>
          <w:sz w:val="24"/>
          <w:szCs w:val="24"/>
        </w:rPr>
      </w:pPr>
      <w:r w:rsidRPr="009E2575">
        <w:rPr>
          <w:rFonts w:cstheme="minorHAnsi"/>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BF6DF1" w14:textId="77777777" w:rsidR="00A25764" w:rsidRPr="009E2575" w:rsidRDefault="00A25764" w:rsidP="00DA71E5">
      <w:pPr>
        <w:spacing w:after="0" w:line="276" w:lineRule="auto"/>
        <w:rPr>
          <w:rFonts w:cstheme="minorHAnsi"/>
        </w:rPr>
      </w:pPr>
    </w:p>
    <w:p w14:paraId="2BF13852" w14:textId="2F8AC35E" w:rsidR="008A0B8A" w:rsidRPr="009E2575" w:rsidRDefault="00A25764"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 xml:space="preserve"> </w:t>
      </w:r>
      <w:r w:rsidR="008A0B8A" w:rsidRPr="009E2575">
        <w:rPr>
          <w:rFonts w:asciiTheme="minorHAnsi" w:hAnsiTheme="minorHAnsi" w:cstheme="minorHAnsi"/>
          <w:b/>
          <w:bCs/>
          <w:sz w:val="28"/>
          <w:szCs w:val="28"/>
        </w:rPr>
        <w:t xml:space="preserve">Disability </w:t>
      </w:r>
      <w:r w:rsidR="008C6ED4" w:rsidRPr="009E2575">
        <w:rPr>
          <w:rFonts w:asciiTheme="minorHAnsi" w:hAnsiTheme="minorHAnsi" w:cstheme="minorHAnsi"/>
          <w:b/>
          <w:bCs/>
          <w:sz w:val="28"/>
          <w:szCs w:val="28"/>
        </w:rPr>
        <w:t>a</w:t>
      </w:r>
      <w:r w:rsidR="008A0B8A" w:rsidRPr="009E2575">
        <w:rPr>
          <w:rFonts w:asciiTheme="minorHAnsi" w:hAnsiTheme="minorHAnsi" w:cstheme="minorHAnsi"/>
          <w:b/>
          <w:bCs/>
          <w:sz w:val="28"/>
          <w:szCs w:val="28"/>
        </w:rPr>
        <w:t>ccommodations</w:t>
      </w:r>
    </w:p>
    <w:p w14:paraId="2687712C" w14:textId="20B103AF" w:rsidR="008A0B8A" w:rsidRPr="009E2575" w:rsidRDefault="008A0B8A" w:rsidP="00DA71E5">
      <w:pPr>
        <w:spacing w:after="0" w:line="276" w:lineRule="auto"/>
        <w:rPr>
          <w:rFonts w:cstheme="minorHAnsi"/>
          <w:sz w:val="24"/>
          <w:szCs w:val="24"/>
        </w:rPr>
      </w:pPr>
      <w:r w:rsidRPr="009E2575">
        <w:rPr>
          <w:rFonts w:cstheme="minorHAnsi"/>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EB50F0" w:rsidRPr="009E2575">
        <w:rPr>
          <w:rFonts w:cstheme="minorHAnsi"/>
          <w:sz w:val="24"/>
          <w:szCs w:val="24"/>
        </w:rPr>
        <w:t>our</w:t>
      </w:r>
      <w:r w:rsidRPr="009E2575">
        <w:rPr>
          <w:rFonts w:cstheme="minorHAnsi"/>
          <w:sz w:val="24"/>
          <w:szCs w:val="24"/>
        </w:rPr>
        <w:t xml:space="preserve"> office hours, an alternate time can be arranged. To set up this meeting, please contact </w:t>
      </w:r>
      <w:r w:rsidR="00EB50F0" w:rsidRPr="009E2575">
        <w:rPr>
          <w:rFonts w:cstheme="minorHAnsi"/>
          <w:sz w:val="24"/>
          <w:szCs w:val="24"/>
        </w:rPr>
        <w:t>us</w:t>
      </w:r>
      <w:r w:rsidRPr="009E2575">
        <w:rPr>
          <w:rFonts w:cstheme="minorHAnsi"/>
          <w:sz w:val="24"/>
          <w:szCs w:val="24"/>
        </w:rPr>
        <w:t xml:space="preserve"> by e-mail. If you have not established accommodations through the Office of Accessibility, but need accommodations, make an appointment with the Office of Accessibility, 1228 Haley Center, 844-2096 (V/TT).</w:t>
      </w:r>
      <w:r w:rsidR="00F6619C" w:rsidRPr="009E2575">
        <w:rPr>
          <w:rFonts w:cstheme="minorHAnsi"/>
          <w:sz w:val="24"/>
          <w:szCs w:val="24"/>
        </w:rPr>
        <w:t xml:space="preserve"> Please note that accommodations are not retroactive. Accommodations begin after: (1) a meeting with the Office of Accessibility to determine appropriate accommodations; and (2) a meeting with the Instructor arranged by the student. </w:t>
      </w:r>
    </w:p>
    <w:p w14:paraId="049EE4DA" w14:textId="7386A3B0" w:rsidR="00980257" w:rsidRPr="009E2575" w:rsidRDefault="00980257" w:rsidP="00DA71E5">
      <w:pPr>
        <w:spacing w:after="0" w:line="276" w:lineRule="auto"/>
        <w:rPr>
          <w:rFonts w:cstheme="minorHAnsi"/>
          <w:sz w:val="28"/>
          <w:szCs w:val="28"/>
        </w:rPr>
      </w:pPr>
    </w:p>
    <w:p w14:paraId="0F429605" w14:textId="21BA293B" w:rsidR="00980257" w:rsidRPr="009E2575" w:rsidRDefault="00980257"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Personal note from the instructor</w:t>
      </w:r>
    </w:p>
    <w:p w14:paraId="3A05DC43" w14:textId="7BA655C6" w:rsidR="00980257" w:rsidRPr="009E2575" w:rsidRDefault="00980257" w:rsidP="00DA71E5">
      <w:pPr>
        <w:spacing w:after="0" w:line="276" w:lineRule="auto"/>
        <w:rPr>
          <w:rFonts w:cstheme="minorHAnsi"/>
          <w:sz w:val="24"/>
          <w:szCs w:val="24"/>
        </w:rPr>
      </w:pPr>
      <w:r w:rsidRPr="009E2575">
        <w:rPr>
          <w:rFonts w:cstheme="minorHAnsi"/>
          <w:sz w:val="24"/>
          <w:szCs w:val="24"/>
        </w:rPr>
        <w:t xml:space="preserve">As </w:t>
      </w:r>
      <w:r w:rsidR="00EB50F0" w:rsidRPr="009E2575">
        <w:rPr>
          <w:rFonts w:cstheme="minorHAnsi"/>
          <w:sz w:val="24"/>
          <w:szCs w:val="24"/>
        </w:rPr>
        <w:t>people</w:t>
      </w:r>
      <w:r w:rsidRPr="009E2575">
        <w:rPr>
          <w:rFonts w:cstheme="minorHAnsi"/>
          <w:sz w:val="24"/>
          <w:szCs w:val="24"/>
        </w:rPr>
        <w:t xml:space="preserve"> who truly care about your wellbeing and personal success, </w:t>
      </w:r>
      <w:r w:rsidR="00EB50F0" w:rsidRPr="009E2575">
        <w:rPr>
          <w:rFonts w:cstheme="minorHAnsi"/>
          <w:sz w:val="24"/>
          <w:szCs w:val="24"/>
        </w:rPr>
        <w:t>we</w:t>
      </w:r>
      <w:r w:rsidRPr="009E2575">
        <w:rPr>
          <w:rFonts w:cstheme="minorHAnsi"/>
          <w:sz w:val="24"/>
          <w:szCs w:val="24"/>
        </w:rPr>
        <w:t xml:space="preserve"> encourage you to ask for help</w:t>
      </w:r>
      <w:r w:rsidR="008749A9" w:rsidRPr="009E2575">
        <w:rPr>
          <w:rFonts w:cstheme="minorHAnsi"/>
          <w:sz w:val="24"/>
          <w:szCs w:val="24"/>
        </w:rPr>
        <w:t xml:space="preserve"> when you notice that academic and non-academic problems are affecting your mental health. To receive professional </w:t>
      </w:r>
      <w:r w:rsidR="00F6619C" w:rsidRPr="009E2575">
        <w:rPr>
          <w:rFonts w:cstheme="minorHAnsi"/>
          <w:sz w:val="24"/>
          <w:szCs w:val="24"/>
        </w:rPr>
        <w:t>assistance</w:t>
      </w:r>
      <w:r w:rsidR="008749A9" w:rsidRPr="009E2575">
        <w:rPr>
          <w:rFonts w:cstheme="minorHAnsi"/>
          <w:sz w:val="24"/>
          <w:szCs w:val="24"/>
        </w:rPr>
        <w:t xml:space="preserve">, please contact someone at </w:t>
      </w:r>
      <w:r w:rsidR="008749A9" w:rsidRPr="009E2575">
        <w:rPr>
          <w:rFonts w:cstheme="minorHAnsi"/>
          <w:b/>
          <w:bCs/>
          <w:sz w:val="24"/>
          <w:szCs w:val="24"/>
          <w:u w:val="single"/>
        </w:rPr>
        <w:t>Auburn Cares</w:t>
      </w:r>
      <w:r w:rsidR="008749A9" w:rsidRPr="009E2575">
        <w:rPr>
          <w:rFonts w:cstheme="minorHAnsi"/>
          <w:sz w:val="24"/>
          <w:szCs w:val="24"/>
        </w:rPr>
        <w:t xml:space="preserve">. </w:t>
      </w:r>
      <w:r w:rsidRPr="009E2575">
        <w:rPr>
          <w:rFonts w:cstheme="minorHAnsi"/>
          <w:sz w:val="24"/>
          <w:szCs w:val="24"/>
        </w:rPr>
        <w:t xml:space="preserve">For more information, visit their website at </w:t>
      </w:r>
      <w:hyperlink r:id="rId28" w:tooltip="Auburn Cares website" w:history="1">
        <w:r w:rsidRPr="009E2575">
          <w:rPr>
            <w:rStyle w:val="Hyperlink"/>
            <w:rFonts w:cstheme="minorHAnsi"/>
            <w:sz w:val="24"/>
            <w:szCs w:val="24"/>
          </w:rPr>
          <w:t>http://aucares.auburn.edu/</w:t>
        </w:r>
      </w:hyperlink>
      <w:r w:rsidRPr="009E2575">
        <w:rPr>
          <w:rFonts w:cstheme="minorHAnsi"/>
          <w:sz w:val="24"/>
          <w:szCs w:val="24"/>
        </w:rPr>
        <w:t xml:space="preserve">. Also, if there is </w:t>
      </w:r>
      <w:r w:rsidR="008749A9" w:rsidRPr="009E2575">
        <w:rPr>
          <w:rFonts w:cstheme="minorHAnsi"/>
          <w:sz w:val="24"/>
          <w:szCs w:val="24"/>
        </w:rPr>
        <w:t xml:space="preserve">any additional support you need from </w:t>
      </w:r>
      <w:r w:rsidR="00EB50F0" w:rsidRPr="009E2575">
        <w:rPr>
          <w:rFonts w:cstheme="minorHAnsi"/>
          <w:sz w:val="24"/>
          <w:szCs w:val="24"/>
        </w:rPr>
        <w:t>us</w:t>
      </w:r>
      <w:r w:rsidR="008749A9" w:rsidRPr="009E2575">
        <w:rPr>
          <w:rFonts w:cstheme="minorHAnsi"/>
          <w:sz w:val="24"/>
          <w:szCs w:val="24"/>
        </w:rPr>
        <w:t xml:space="preserve">, do not hesitate to ask. </w:t>
      </w:r>
      <w:r w:rsidRPr="009E2575">
        <w:rPr>
          <w:rFonts w:cstheme="minorHAnsi"/>
          <w:sz w:val="24"/>
          <w:szCs w:val="24"/>
        </w:rPr>
        <w:t xml:space="preserve"> </w:t>
      </w:r>
    </w:p>
    <w:p w14:paraId="67C953DF" w14:textId="1B54C008" w:rsidR="00CA11E9" w:rsidRPr="009E2575" w:rsidRDefault="00CA11E9"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lastRenderedPageBreak/>
        <w:t>Proviso</w:t>
      </w:r>
    </w:p>
    <w:p w14:paraId="1D57A4E3" w14:textId="6DF33EBB" w:rsidR="00CA11E9" w:rsidRDefault="002D4AE8" w:rsidP="00DA71E5">
      <w:pPr>
        <w:spacing w:line="276" w:lineRule="auto"/>
        <w:rPr>
          <w:rFonts w:cstheme="minorHAnsi"/>
          <w:sz w:val="24"/>
          <w:szCs w:val="24"/>
        </w:rPr>
      </w:pPr>
      <w:r w:rsidRPr="009E2575">
        <w:rPr>
          <w:rFonts w:cstheme="minorHAnsi"/>
          <w:sz w:val="24"/>
          <w:szCs w:val="24"/>
        </w:rPr>
        <w:t xml:space="preserve">Mariane Bacelar </w:t>
      </w:r>
      <w:r w:rsidR="00CA11E9" w:rsidRPr="009E2575">
        <w:rPr>
          <w:rFonts w:cstheme="minorHAnsi"/>
          <w:sz w:val="24"/>
          <w:szCs w:val="24"/>
        </w:rPr>
        <w:t xml:space="preserve">may make changes to the syllabus if necessary. All changes will </w:t>
      </w:r>
      <w:r w:rsidR="00626C6E">
        <w:rPr>
          <w:rFonts w:cstheme="minorHAnsi"/>
          <w:sz w:val="24"/>
          <w:szCs w:val="24"/>
        </w:rPr>
        <w:t xml:space="preserve">be </w:t>
      </w:r>
      <w:r w:rsidR="00CA11E9" w:rsidRPr="009E2575">
        <w:rPr>
          <w:rFonts w:cstheme="minorHAnsi"/>
          <w:sz w:val="24"/>
          <w:szCs w:val="24"/>
        </w:rPr>
        <w:t>posted in writing on Canvas.</w:t>
      </w:r>
    </w:p>
    <w:p w14:paraId="27BA76EF" w14:textId="377170FD" w:rsidR="008A3D4A" w:rsidRDefault="008A3D4A" w:rsidP="00DA71E5">
      <w:pPr>
        <w:spacing w:line="276" w:lineRule="auto"/>
        <w:rPr>
          <w:rFonts w:cstheme="minorHAnsi"/>
          <w:sz w:val="24"/>
          <w:szCs w:val="24"/>
        </w:rPr>
      </w:pPr>
    </w:p>
    <w:p w14:paraId="16085C4D" w14:textId="59C9A6E6" w:rsidR="008A3D4A" w:rsidRDefault="008A3D4A" w:rsidP="00DA71E5">
      <w:pPr>
        <w:spacing w:line="276" w:lineRule="auto"/>
        <w:rPr>
          <w:rFonts w:cstheme="minorHAnsi"/>
          <w:sz w:val="24"/>
          <w:szCs w:val="24"/>
        </w:rPr>
      </w:pPr>
    </w:p>
    <w:p w14:paraId="2814B6D9" w14:textId="3DB76EE2" w:rsidR="008A3D4A" w:rsidRDefault="008A3D4A" w:rsidP="00DA71E5">
      <w:pPr>
        <w:spacing w:line="276" w:lineRule="auto"/>
        <w:rPr>
          <w:rFonts w:cstheme="minorHAnsi"/>
          <w:sz w:val="24"/>
          <w:szCs w:val="24"/>
        </w:rPr>
      </w:pPr>
    </w:p>
    <w:p w14:paraId="4125BBF4" w14:textId="5FA85009" w:rsidR="008A3D4A" w:rsidRDefault="008A3D4A" w:rsidP="00DA71E5">
      <w:pPr>
        <w:spacing w:line="276" w:lineRule="auto"/>
        <w:rPr>
          <w:rFonts w:cstheme="minorHAnsi"/>
          <w:sz w:val="24"/>
          <w:szCs w:val="24"/>
        </w:rPr>
      </w:pPr>
    </w:p>
    <w:p w14:paraId="571365A6" w14:textId="1E2F7F3A" w:rsidR="008A3D4A" w:rsidRDefault="008A3D4A" w:rsidP="00DA71E5">
      <w:pPr>
        <w:spacing w:line="276" w:lineRule="auto"/>
        <w:rPr>
          <w:rFonts w:cstheme="minorHAnsi"/>
          <w:sz w:val="24"/>
          <w:szCs w:val="24"/>
        </w:rPr>
      </w:pPr>
    </w:p>
    <w:p w14:paraId="1F309975" w14:textId="267BD8A0" w:rsidR="008A3D4A" w:rsidRDefault="008A3D4A" w:rsidP="00DA71E5">
      <w:pPr>
        <w:spacing w:line="276" w:lineRule="auto"/>
        <w:rPr>
          <w:rFonts w:cstheme="minorHAnsi"/>
          <w:sz w:val="24"/>
          <w:szCs w:val="24"/>
        </w:rPr>
      </w:pPr>
    </w:p>
    <w:p w14:paraId="783231A9" w14:textId="38A821CC" w:rsidR="008A3D4A" w:rsidRDefault="008A3D4A" w:rsidP="00DA71E5">
      <w:pPr>
        <w:spacing w:line="276" w:lineRule="auto"/>
        <w:rPr>
          <w:rFonts w:cstheme="minorHAnsi"/>
          <w:sz w:val="24"/>
          <w:szCs w:val="24"/>
        </w:rPr>
      </w:pPr>
    </w:p>
    <w:p w14:paraId="25255D43" w14:textId="25779820" w:rsidR="008A3D4A" w:rsidRDefault="008A3D4A" w:rsidP="00DA71E5">
      <w:pPr>
        <w:spacing w:line="276" w:lineRule="auto"/>
        <w:rPr>
          <w:rFonts w:cstheme="minorHAnsi"/>
          <w:sz w:val="24"/>
          <w:szCs w:val="24"/>
        </w:rPr>
      </w:pPr>
    </w:p>
    <w:p w14:paraId="7813D3B8" w14:textId="2BAE40B7" w:rsidR="008A3D4A" w:rsidRDefault="008A3D4A" w:rsidP="00DA71E5">
      <w:pPr>
        <w:spacing w:line="276" w:lineRule="auto"/>
        <w:rPr>
          <w:rFonts w:cstheme="minorHAnsi"/>
          <w:sz w:val="24"/>
          <w:szCs w:val="24"/>
        </w:rPr>
      </w:pPr>
    </w:p>
    <w:p w14:paraId="56F58485" w14:textId="23E9CC91" w:rsidR="008A3D4A" w:rsidRDefault="008A3D4A" w:rsidP="00DA71E5">
      <w:pPr>
        <w:spacing w:line="276" w:lineRule="auto"/>
        <w:rPr>
          <w:rFonts w:cstheme="minorHAnsi"/>
          <w:sz w:val="24"/>
          <w:szCs w:val="24"/>
        </w:rPr>
      </w:pPr>
    </w:p>
    <w:p w14:paraId="5B599FE1" w14:textId="18576657" w:rsidR="008A3D4A" w:rsidRDefault="008A3D4A" w:rsidP="00DA71E5">
      <w:pPr>
        <w:spacing w:line="276" w:lineRule="auto"/>
        <w:rPr>
          <w:rFonts w:cstheme="minorHAnsi"/>
          <w:sz w:val="24"/>
          <w:szCs w:val="24"/>
        </w:rPr>
      </w:pPr>
    </w:p>
    <w:p w14:paraId="6BFDC4C9" w14:textId="0173412B" w:rsidR="008A3D4A" w:rsidRDefault="008A3D4A" w:rsidP="00DA71E5">
      <w:pPr>
        <w:spacing w:line="276" w:lineRule="auto"/>
        <w:rPr>
          <w:rFonts w:cstheme="minorHAnsi"/>
          <w:sz w:val="24"/>
          <w:szCs w:val="24"/>
        </w:rPr>
      </w:pPr>
    </w:p>
    <w:p w14:paraId="3D97C2B2" w14:textId="021509B9" w:rsidR="008A3D4A" w:rsidRDefault="008A3D4A" w:rsidP="00DA71E5">
      <w:pPr>
        <w:spacing w:line="276" w:lineRule="auto"/>
        <w:rPr>
          <w:rFonts w:cstheme="minorHAnsi"/>
          <w:sz w:val="24"/>
          <w:szCs w:val="24"/>
        </w:rPr>
      </w:pPr>
    </w:p>
    <w:p w14:paraId="7C22C217" w14:textId="5C7CDBED" w:rsidR="008A3D4A" w:rsidRDefault="008A3D4A" w:rsidP="00DA71E5">
      <w:pPr>
        <w:spacing w:line="276" w:lineRule="auto"/>
        <w:rPr>
          <w:rFonts w:cstheme="minorHAnsi"/>
          <w:sz w:val="24"/>
          <w:szCs w:val="24"/>
        </w:rPr>
      </w:pPr>
    </w:p>
    <w:p w14:paraId="3D0DEF56" w14:textId="5AA380B8" w:rsidR="008A3D4A" w:rsidRDefault="008A3D4A" w:rsidP="00DA71E5">
      <w:pPr>
        <w:spacing w:line="276" w:lineRule="auto"/>
        <w:rPr>
          <w:rFonts w:cstheme="minorHAnsi"/>
          <w:sz w:val="24"/>
          <w:szCs w:val="24"/>
        </w:rPr>
      </w:pPr>
    </w:p>
    <w:p w14:paraId="4D8E01D0" w14:textId="77777777" w:rsidR="008A3D4A" w:rsidRPr="009E2575" w:rsidRDefault="008A3D4A" w:rsidP="00DA71E5">
      <w:pPr>
        <w:spacing w:line="276" w:lineRule="auto"/>
        <w:rPr>
          <w:rFonts w:cstheme="minorHAnsi"/>
          <w:sz w:val="24"/>
          <w:szCs w:val="24"/>
        </w:rPr>
      </w:pPr>
    </w:p>
    <w:p w14:paraId="05E4645D" w14:textId="5BE862C6" w:rsidR="00824B99" w:rsidRDefault="00824B99" w:rsidP="00DA71E5">
      <w:pPr>
        <w:spacing w:after="0" w:line="276" w:lineRule="auto"/>
        <w:rPr>
          <w:rFonts w:cstheme="minorHAnsi"/>
          <w:b/>
          <w:sz w:val="24"/>
          <w:szCs w:val="24"/>
          <w:u w:val="single"/>
          <w:lang w:val="en-CA"/>
        </w:rPr>
      </w:pPr>
    </w:p>
    <w:p w14:paraId="7D223A71" w14:textId="2528EC33" w:rsidR="008A3D4A" w:rsidRDefault="008A3D4A" w:rsidP="00DA71E5">
      <w:pPr>
        <w:spacing w:after="0" w:line="276" w:lineRule="auto"/>
        <w:rPr>
          <w:rFonts w:cstheme="minorHAnsi"/>
          <w:b/>
          <w:sz w:val="24"/>
          <w:szCs w:val="24"/>
          <w:u w:val="single"/>
          <w:lang w:val="en-CA"/>
        </w:rPr>
      </w:pPr>
    </w:p>
    <w:p w14:paraId="2DFA30C7" w14:textId="722E0A5F" w:rsidR="008A3D4A" w:rsidRDefault="008A3D4A" w:rsidP="00DA71E5">
      <w:pPr>
        <w:spacing w:after="0" w:line="276" w:lineRule="auto"/>
        <w:rPr>
          <w:rFonts w:cstheme="minorHAnsi"/>
          <w:b/>
          <w:sz w:val="24"/>
          <w:szCs w:val="24"/>
          <w:u w:val="single"/>
          <w:lang w:val="en-CA"/>
        </w:rPr>
      </w:pPr>
    </w:p>
    <w:p w14:paraId="6B50D4AC" w14:textId="16FBB58F" w:rsidR="008A3D4A" w:rsidRDefault="008A3D4A" w:rsidP="00DA71E5">
      <w:pPr>
        <w:spacing w:after="0" w:line="276" w:lineRule="auto"/>
        <w:rPr>
          <w:rFonts w:cstheme="minorHAnsi"/>
          <w:b/>
          <w:sz w:val="24"/>
          <w:szCs w:val="24"/>
          <w:u w:val="single"/>
          <w:lang w:val="en-CA"/>
        </w:rPr>
      </w:pPr>
    </w:p>
    <w:p w14:paraId="5170F827" w14:textId="75ECDBC3" w:rsidR="008A3D4A" w:rsidRDefault="008A3D4A" w:rsidP="00DA71E5">
      <w:pPr>
        <w:spacing w:after="0" w:line="276" w:lineRule="auto"/>
        <w:rPr>
          <w:rFonts w:cstheme="minorHAnsi"/>
          <w:b/>
          <w:sz w:val="24"/>
          <w:szCs w:val="24"/>
          <w:u w:val="single"/>
          <w:lang w:val="en-CA"/>
        </w:rPr>
      </w:pPr>
    </w:p>
    <w:p w14:paraId="1AB7C1C0" w14:textId="1690AA9C" w:rsidR="008A3D4A" w:rsidRDefault="008A3D4A" w:rsidP="00DA71E5">
      <w:pPr>
        <w:spacing w:after="0" w:line="276" w:lineRule="auto"/>
        <w:rPr>
          <w:rFonts w:cstheme="minorHAnsi"/>
          <w:b/>
          <w:sz w:val="24"/>
          <w:szCs w:val="24"/>
          <w:u w:val="single"/>
          <w:lang w:val="en-CA"/>
        </w:rPr>
      </w:pPr>
    </w:p>
    <w:p w14:paraId="46EDDD91" w14:textId="2E59D4AD" w:rsidR="008A3D4A" w:rsidRDefault="008A3D4A" w:rsidP="00DA71E5">
      <w:pPr>
        <w:spacing w:after="0" w:line="276" w:lineRule="auto"/>
        <w:rPr>
          <w:rFonts w:cstheme="minorHAnsi"/>
          <w:b/>
          <w:sz w:val="24"/>
          <w:szCs w:val="24"/>
          <w:u w:val="single"/>
          <w:lang w:val="en-CA"/>
        </w:rPr>
      </w:pPr>
    </w:p>
    <w:p w14:paraId="4740B1E3" w14:textId="17F51E6B" w:rsidR="008A3D4A" w:rsidRDefault="008A3D4A" w:rsidP="00DA71E5">
      <w:pPr>
        <w:spacing w:after="0" w:line="276" w:lineRule="auto"/>
        <w:rPr>
          <w:rFonts w:cstheme="minorHAnsi"/>
          <w:b/>
          <w:sz w:val="24"/>
          <w:szCs w:val="24"/>
          <w:u w:val="single"/>
          <w:lang w:val="en-CA"/>
        </w:rPr>
      </w:pPr>
    </w:p>
    <w:p w14:paraId="319CB741" w14:textId="642EFDEC" w:rsidR="008A3D4A" w:rsidRDefault="008A3D4A" w:rsidP="00DA71E5">
      <w:pPr>
        <w:spacing w:after="0" w:line="276" w:lineRule="auto"/>
        <w:rPr>
          <w:rFonts w:cstheme="minorHAnsi"/>
          <w:b/>
          <w:sz w:val="24"/>
          <w:szCs w:val="24"/>
          <w:u w:val="single"/>
          <w:lang w:val="en-CA"/>
        </w:rPr>
      </w:pPr>
    </w:p>
    <w:p w14:paraId="79D0213F" w14:textId="409857E9" w:rsidR="008A3D4A" w:rsidRDefault="008A3D4A" w:rsidP="00DA71E5">
      <w:pPr>
        <w:spacing w:after="0" w:line="276" w:lineRule="auto"/>
        <w:rPr>
          <w:rFonts w:cstheme="minorHAnsi"/>
          <w:b/>
          <w:sz w:val="24"/>
          <w:szCs w:val="24"/>
          <w:u w:val="single"/>
          <w:lang w:val="en-CA"/>
        </w:rPr>
      </w:pPr>
    </w:p>
    <w:p w14:paraId="2F716062" w14:textId="77777777" w:rsidR="008A3D4A" w:rsidRDefault="008A3D4A" w:rsidP="00DA71E5">
      <w:pPr>
        <w:spacing w:after="0" w:line="276" w:lineRule="auto"/>
        <w:rPr>
          <w:rFonts w:cstheme="minorHAnsi"/>
          <w:b/>
          <w:sz w:val="24"/>
          <w:szCs w:val="24"/>
          <w:u w:val="single"/>
          <w:lang w:val="en-CA"/>
        </w:rPr>
      </w:pPr>
    </w:p>
    <w:p w14:paraId="08D5856E" w14:textId="1E217DD0" w:rsidR="00626C6E" w:rsidRPr="00626C6E" w:rsidRDefault="00626C6E" w:rsidP="00DA71E5">
      <w:pPr>
        <w:spacing w:after="0" w:line="276" w:lineRule="auto"/>
        <w:rPr>
          <w:rFonts w:cstheme="minorHAnsi"/>
          <w:b/>
          <w:sz w:val="24"/>
          <w:szCs w:val="24"/>
          <w:u w:val="single"/>
          <w:lang w:val="en-CA"/>
        </w:rPr>
      </w:pPr>
      <w:r w:rsidRPr="00626C6E">
        <w:rPr>
          <w:rFonts w:cstheme="minorHAnsi"/>
          <w:b/>
          <w:sz w:val="24"/>
          <w:szCs w:val="24"/>
          <w:u w:val="single"/>
          <w:lang w:val="en-CA"/>
        </w:rPr>
        <w:lastRenderedPageBreak/>
        <w:t>SIGNATURE SHEET FOR STUDIES NOT ON SONA</w:t>
      </w:r>
    </w:p>
    <w:p w14:paraId="026C76B3" w14:textId="77777777" w:rsidR="00626C6E" w:rsidRPr="00626C6E" w:rsidRDefault="00626C6E" w:rsidP="00DA71E5">
      <w:pPr>
        <w:spacing w:after="0" w:line="276" w:lineRule="auto"/>
        <w:rPr>
          <w:rFonts w:cstheme="minorHAnsi"/>
          <w:lang w:val="en-CA"/>
        </w:rPr>
      </w:pPr>
    </w:p>
    <w:p w14:paraId="16126B2D"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5BA64F07"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16329A6F" w14:textId="77777777" w:rsidR="00626C6E" w:rsidRPr="00626C6E" w:rsidRDefault="00626C6E" w:rsidP="00DA71E5">
      <w:pPr>
        <w:spacing w:after="0" w:line="276" w:lineRule="auto"/>
        <w:rPr>
          <w:rFonts w:cstheme="minorHAnsi"/>
          <w:sz w:val="24"/>
          <w:szCs w:val="24"/>
        </w:rPr>
      </w:pPr>
    </w:p>
    <w:p w14:paraId="2E5B5477"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00C41F4B"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7EF12D59" w14:textId="77777777" w:rsidR="00626C6E" w:rsidRPr="00626C6E" w:rsidRDefault="00626C6E" w:rsidP="00DA71E5">
      <w:pPr>
        <w:spacing w:after="0" w:line="276" w:lineRule="auto"/>
        <w:rPr>
          <w:rFonts w:cstheme="minorHAnsi"/>
          <w:sz w:val="24"/>
          <w:szCs w:val="24"/>
        </w:rPr>
      </w:pPr>
    </w:p>
    <w:p w14:paraId="0565BCE0"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2B0BA109"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782DB0EE" w14:textId="77777777" w:rsidR="00626C6E" w:rsidRPr="00626C6E" w:rsidRDefault="00626C6E" w:rsidP="00DA71E5">
      <w:pPr>
        <w:spacing w:after="0" w:line="276" w:lineRule="auto"/>
        <w:rPr>
          <w:rFonts w:cstheme="minorHAnsi"/>
          <w:sz w:val="24"/>
          <w:szCs w:val="24"/>
        </w:rPr>
      </w:pPr>
    </w:p>
    <w:p w14:paraId="0BE9926D"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1AA30BBC"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7C05DE3F" w14:textId="77777777" w:rsidR="00626C6E" w:rsidRPr="00626C6E" w:rsidRDefault="00626C6E" w:rsidP="00DA71E5">
      <w:pPr>
        <w:spacing w:after="0" w:line="276" w:lineRule="auto"/>
        <w:rPr>
          <w:rFonts w:cstheme="minorHAnsi"/>
          <w:sz w:val="24"/>
          <w:szCs w:val="24"/>
        </w:rPr>
      </w:pPr>
    </w:p>
    <w:p w14:paraId="082C0483"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1BB5BF2D"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2673F3EC" w14:textId="77777777" w:rsidR="00626C6E" w:rsidRPr="00626C6E" w:rsidRDefault="00626C6E" w:rsidP="00DA71E5">
      <w:pPr>
        <w:spacing w:after="0" w:line="276" w:lineRule="auto"/>
        <w:rPr>
          <w:rFonts w:cstheme="minorHAnsi"/>
          <w:sz w:val="24"/>
          <w:szCs w:val="24"/>
        </w:rPr>
      </w:pPr>
    </w:p>
    <w:p w14:paraId="49615EA7"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3779162B"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3B543FDF" w14:textId="77777777" w:rsidR="00626C6E" w:rsidRPr="00626C6E" w:rsidRDefault="00626C6E" w:rsidP="00DA71E5">
      <w:pPr>
        <w:spacing w:after="0" w:line="276" w:lineRule="auto"/>
        <w:rPr>
          <w:rFonts w:cstheme="minorHAnsi"/>
          <w:sz w:val="24"/>
          <w:szCs w:val="24"/>
        </w:rPr>
      </w:pPr>
    </w:p>
    <w:p w14:paraId="2A231618"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1F136685"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2D5B54B8" w14:textId="23CDD629" w:rsidR="00626C6E" w:rsidRPr="00626C6E" w:rsidRDefault="00626C6E" w:rsidP="00DA71E5">
      <w:pPr>
        <w:spacing w:after="0" w:line="276" w:lineRule="auto"/>
        <w:rPr>
          <w:rFonts w:cstheme="minorHAnsi"/>
          <w:sz w:val="24"/>
          <w:szCs w:val="24"/>
        </w:rPr>
      </w:pPr>
    </w:p>
    <w:p w14:paraId="2A9DA907" w14:textId="7D6A4BFA" w:rsidR="00626C6E" w:rsidRPr="00626C6E" w:rsidRDefault="00626C6E" w:rsidP="00DA71E5">
      <w:pPr>
        <w:spacing w:after="0" w:line="276" w:lineRule="auto"/>
        <w:rPr>
          <w:rFonts w:cstheme="minorHAnsi"/>
          <w:sz w:val="24"/>
          <w:szCs w:val="24"/>
        </w:rPr>
      </w:pPr>
    </w:p>
    <w:p w14:paraId="71F1BF3C" w14:textId="62426618" w:rsidR="00626C6E" w:rsidRPr="00626C6E" w:rsidRDefault="00626C6E" w:rsidP="00DA71E5">
      <w:pPr>
        <w:spacing w:after="0" w:line="276" w:lineRule="auto"/>
        <w:rPr>
          <w:rFonts w:cstheme="minorHAnsi"/>
          <w:sz w:val="24"/>
          <w:szCs w:val="24"/>
        </w:rPr>
      </w:pPr>
    </w:p>
    <w:p w14:paraId="285385F4" w14:textId="2746B650" w:rsidR="00626C6E" w:rsidRPr="00626C6E" w:rsidRDefault="00626C6E" w:rsidP="00DA71E5">
      <w:pPr>
        <w:spacing w:after="0" w:line="276" w:lineRule="auto"/>
        <w:rPr>
          <w:rFonts w:cstheme="minorHAnsi"/>
          <w:sz w:val="24"/>
          <w:szCs w:val="24"/>
        </w:rPr>
      </w:pPr>
    </w:p>
    <w:p w14:paraId="5ECCD847" w14:textId="739204FD" w:rsidR="00626C6E" w:rsidRDefault="00626C6E" w:rsidP="00DA71E5">
      <w:pPr>
        <w:spacing w:after="0" w:line="276" w:lineRule="auto"/>
        <w:rPr>
          <w:rFonts w:cstheme="minorHAnsi"/>
        </w:rPr>
      </w:pPr>
    </w:p>
    <w:p w14:paraId="43D65F03" w14:textId="1207CEBC" w:rsidR="00626C6E" w:rsidRDefault="00626C6E" w:rsidP="00DA71E5">
      <w:pPr>
        <w:spacing w:after="0" w:line="276" w:lineRule="auto"/>
        <w:rPr>
          <w:rFonts w:cstheme="minorHAnsi"/>
        </w:rPr>
      </w:pPr>
    </w:p>
    <w:p w14:paraId="5092B134" w14:textId="26A4E67E" w:rsidR="00626C6E" w:rsidRDefault="00626C6E" w:rsidP="00DA71E5">
      <w:pPr>
        <w:spacing w:after="0" w:line="276" w:lineRule="auto"/>
        <w:rPr>
          <w:rFonts w:cstheme="minorHAnsi"/>
        </w:rPr>
      </w:pPr>
    </w:p>
    <w:p w14:paraId="1F2B3802" w14:textId="58105C19" w:rsidR="00626C6E" w:rsidRDefault="00626C6E" w:rsidP="00DA71E5">
      <w:pPr>
        <w:spacing w:after="0" w:line="276" w:lineRule="auto"/>
        <w:rPr>
          <w:rFonts w:cstheme="minorHAnsi"/>
        </w:rPr>
      </w:pPr>
    </w:p>
    <w:p w14:paraId="36F26F32" w14:textId="77777777" w:rsidR="00626C6E" w:rsidRPr="009E2575" w:rsidRDefault="00626C6E" w:rsidP="00DA71E5">
      <w:pPr>
        <w:spacing w:after="0" w:line="276" w:lineRule="auto"/>
        <w:rPr>
          <w:rFonts w:cstheme="minorHAnsi"/>
        </w:rPr>
      </w:pPr>
    </w:p>
    <w:sectPr w:rsidR="00626C6E" w:rsidRPr="009E2575" w:rsidSect="00656F9D">
      <w:headerReference w:type="default" r:id="rId29"/>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8FAF" w14:textId="77777777" w:rsidR="001A5679" w:rsidRDefault="001A5679" w:rsidP="00656F9D">
      <w:pPr>
        <w:spacing w:after="0" w:line="240" w:lineRule="auto"/>
      </w:pPr>
      <w:r>
        <w:separator/>
      </w:r>
    </w:p>
  </w:endnote>
  <w:endnote w:type="continuationSeparator" w:id="0">
    <w:p w14:paraId="0AA0B8E0" w14:textId="77777777" w:rsidR="001A5679" w:rsidRDefault="001A5679" w:rsidP="0065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801297"/>
      <w:docPartObj>
        <w:docPartGallery w:val="Page Numbers (Bottom of Page)"/>
        <w:docPartUnique/>
      </w:docPartObj>
    </w:sdtPr>
    <w:sdtEndPr>
      <w:rPr>
        <w:noProof/>
      </w:rPr>
    </w:sdtEndPr>
    <w:sdtContent>
      <w:p w14:paraId="07C96D04" w14:textId="1A9A1C46" w:rsidR="00A40926" w:rsidRDefault="00A40926">
        <w:pPr>
          <w:pStyle w:val="Footer"/>
          <w:jc w:val="right"/>
        </w:pPr>
        <w:r>
          <w:fldChar w:fldCharType="begin"/>
        </w:r>
        <w:r>
          <w:instrText xml:space="preserve"> PAGE   \* MERGEFORMAT </w:instrText>
        </w:r>
        <w:r>
          <w:fldChar w:fldCharType="separate"/>
        </w:r>
        <w:r w:rsidR="00742A70">
          <w:rPr>
            <w:noProof/>
          </w:rPr>
          <w:t>1</w:t>
        </w:r>
        <w:r>
          <w:rPr>
            <w:noProof/>
          </w:rPr>
          <w:fldChar w:fldCharType="end"/>
        </w:r>
      </w:p>
    </w:sdtContent>
  </w:sdt>
  <w:p w14:paraId="721B1ADF" w14:textId="77777777" w:rsidR="00A40926" w:rsidRDefault="00A40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EE80" w14:textId="77777777" w:rsidR="001A5679" w:rsidRDefault="001A5679" w:rsidP="00656F9D">
      <w:pPr>
        <w:spacing w:after="0" w:line="240" w:lineRule="auto"/>
      </w:pPr>
      <w:r>
        <w:separator/>
      </w:r>
    </w:p>
  </w:footnote>
  <w:footnote w:type="continuationSeparator" w:id="0">
    <w:p w14:paraId="2A2F874D" w14:textId="77777777" w:rsidR="001A5679" w:rsidRDefault="001A5679" w:rsidP="0065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0FBC" w14:textId="32696EC0" w:rsidR="00291532" w:rsidRPr="00656F9D" w:rsidRDefault="00291532">
    <w:pPr>
      <w:pStyle w:val="Header"/>
      <w:jc w:val="right"/>
      <w:rPr>
        <w:color w:val="4472C4" w:themeColor="accent1"/>
        <w:lang w:val="pt-BR"/>
      </w:rPr>
    </w:pPr>
    <w:r w:rsidRPr="00656F9D">
      <w:rPr>
        <w:color w:val="4472C4" w:themeColor="accent1"/>
        <w:lang w:val="pt-BR"/>
      </w:rPr>
      <w:t xml:space="preserve">KINE </w:t>
    </w:r>
    <w:r w:rsidR="003E11DD">
      <w:rPr>
        <w:color w:val="4472C4" w:themeColor="accent1"/>
        <w:lang w:val="pt-BR"/>
      </w:rPr>
      <w:t>365</w:t>
    </w:r>
    <w:r w:rsidR="00434FBD">
      <w:rPr>
        <w:color w:val="4472C4" w:themeColor="accent1"/>
        <w:lang w:val="pt-BR"/>
      </w:rPr>
      <w:t>1</w:t>
    </w:r>
    <w:r w:rsidRPr="00656F9D">
      <w:rPr>
        <w:color w:val="4472C4" w:themeColor="accent1"/>
        <w:lang w:val="pt-BR"/>
      </w:rPr>
      <w:t xml:space="preserve"> </w:t>
    </w:r>
    <w:r w:rsidR="00434FBD">
      <w:rPr>
        <w:color w:val="4472C4" w:themeColor="accent1"/>
        <w:lang w:val="pt-BR"/>
      </w:rPr>
      <w:t>–</w:t>
    </w:r>
    <w:r w:rsidRPr="00656F9D">
      <w:rPr>
        <w:color w:val="4472C4" w:themeColor="accent1"/>
        <w:lang w:val="pt-BR"/>
      </w:rPr>
      <w:t xml:space="preserve"> </w:t>
    </w:r>
    <w:r w:rsidR="00434FBD">
      <w:rPr>
        <w:color w:val="4472C4" w:themeColor="accent1"/>
        <w:lang w:val="pt-BR"/>
      </w:rPr>
      <w:t>D02</w:t>
    </w:r>
    <w:r w:rsidRPr="00656F9D">
      <w:rPr>
        <w:color w:val="4472C4" w:themeColor="accent1"/>
        <w:lang w:val="pt-BR"/>
      </w:rPr>
      <w:t xml:space="preserve"> | </w:t>
    </w:r>
    <w:r w:rsidR="003E11DD">
      <w:rPr>
        <w:color w:val="4472C4" w:themeColor="accent1"/>
        <w:lang w:val="pt-BR"/>
      </w:rPr>
      <w:t>Spring 2022</w:t>
    </w:r>
  </w:p>
  <w:p w14:paraId="2A0A825B" w14:textId="77777777" w:rsidR="00291532" w:rsidRPr="00656F9D" w:rsidRDefault="00291532">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CDA"/>
    <w:multiLevelType w:val="hybridMultilevel"/>
    <w:tmpl w:val="BEC6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D2253"/>
    <w:multiLevelType w:val="hybridMultilevel"/>
    <w:tmpl w:val="6D804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03253"/>
    <w:multiLevelType w:val="hybridMultilevel"/>
    <w:tmpl w:val="A442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24EC1"/>
    <w:multiLevelType w:val="hybridMultilevel"/>
    <w:tmpl w:val="03541C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510DB"/>
    <w:multiLevelType w:val="hybridMultilevel"/>
    <w:tmpl w:val="BEC62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50D1B"/>
    <w:multiLevelType w:val="hybridMultilevel"/>
    <w:tmpl w:val="F4864D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F21AC3"/>
    <w:multiLevelType w:val="hybridMultilevel"/>
    <w:tmpl w:val="72D4CC20"/>
    <w:lvl w:ilvl="0" w:tplc="539C0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20216"/>
    <w:multiLevelType w:val="hybridMultilevel"/>
    <w:tmpl w:val="6A6C0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F07E08"/>
    <w:multiLevelType w:val="hybridMultilevel"/>
    <w:tmpl w:val="B7DA9942"/>
    <w:lvl w:ilvl="0" w:tplc="04090005">
      <w:start w:val="1"/>
      <w:numFmt w:val="bullet"/>
      <w:lvlText w:val=""/>
      <w:lvlJc w:val="left"/>
      <w:pPr>
        <w:ind w:left="720" w:hanging="360"/>
      </w:pPr>
      <w:rPr>
        <w:rFonts w:ascii="Wingdings" w:hAnsi="Wingdings" w:hint="default"/>
      </w:rPr>
    </w:lvl>
    <w:lvl w:ilvl="1" w:tplc="1F80B28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7286E"/>
    <w:multiLevelType w:val="hybridMultilevel"/>
    <w:tmpl w:val="3BEE84DC"/>
    <w:lvl w:ilvl="0" w:tplc="1826E0B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D6D20"/>
    <w:multiLevelType w:val="hybridMultilevel"/>
    <w:tmpl w:val="CE900392"/>
    <w:lvl w:ilvl="0" w:tplc="400422FA">
      <w:start w:val="1"/>
      <w:numFmt w:val="decimal"/>
      <w:lvlText w:val="(%1)"/>
      <w:lvlJc w:val="left"/>
      <w:pPr>
        <w:ind w:left="720" w:hanging="360"/>
      </w:pPr>
      <w:rPr>
        <w:rFonts w:asciiTheme="minorHAnsi" w:eastAsia="Calibri" w:hAnsiTheme="minorHAnsi" w:cstheme="minorHAnsi" w:hint="default"/>
        <w:b w:val="0"/>
      </w:rPr>
    </w:lvl>
    <w:lvl w:ilvl="1" w:tplc="C6EA7CEC">
      <w:start w:val="1"/>
      <w:numFmt w:val="lowerLetter"/>
      <w:lvlText w:val="%2."/>
      <w:lvlJc w:val="left"/>
      <w:pPr>
        <w:ind w:left="1494"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E1348"/>
    <w:multiLevelType w:val="hybridMultilevel"/>
    <w:tmpl w:val="B15CA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97BF8"/>
    <w:multiLevelType w:val="hybridMultilevel"/>
    <w:tmpl w:val="5B18F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F447B"/>
    <w:multiLevelType w:val="hybridMultilevel"/>
    <w:tmpl w:val="67FCB2E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1"/>
  </w:num>
  <w:num w:numId="4">
    <w:abstractNumId w:val="9"/>
  </w:num>
  <w:num w:numId="5">
    <w:abstractNumId w:val="4"/>
  </w:num>
  <w:num w:numId="6">
    <w:abstractNumId w:val="7"/>
  </w:num>
  <w:num w:numId="7">
    <w:abstractNumId w:val="2"/>
  </w:num>
  <w:num w:numId="8">
    <w:abstractNumId w:val="5"/>
  </w:num>
  <w:num w:numId="9">
    <w:abstractNumId w:val="3"/>
  </w:num>
  <w:num w:numId="10">
    <w:abstractNumId w:val="0"/>
  </w:num>
  <w:num w:numId="11">
    <w:abstractNumId w:val="13"/>
  </w:num>
  <w:num w:numId="12">
    <w:abstractNumId w:val="8"/>
  </w:num>
  <w:num w:numId="13">
    <w:abstractNumId w:val="1"/>
  </w:num>
  <w:num w:numId="14">
    <w:abstractNumId w:val="1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9D"/>
    <w:rsid w:val="000079BF"/>
    <w:rsid w:val="00011C8D"/>
    <w:rsid w:val="00013187"/>
    <w:rsid w:val="00015D2C"/>
    <w:rsid w:val="00042C9B"/>
    <w:rsid w:val="000464DF"/>
    <w:rsid w:val="000505F7"/>
    <w:rsid w:val="00052537"/>
    <w:rsid w:val="00052FC7"/>
    <w:rsid w:val="00060312"/>
    <w:rsid w:val="00067F0A"/>
    <w:rsid w:val="0007126D"/>
    <w:rsid w:val="00093DBC"/>
    <w:rsid w:val="000A6DFE"/>
    <w:rsid w:val="000D2978"/>
    <w:rsid w:val="00100671"/>
    <w:rsid w:val="0011037C"/>
    <w:rsid w:val="001173A4"/>
    <w:rsid w:val="00117F45"/>
    <w:rsid w:val="001242B4"/>
    <w:rsid w:val="00131701"/>
    <w:rsid w:val="00133B06"/>
    <w:rsid w:val="00136DCD"/>
    <w:rsid w:val="00141112"/>
    <w:rsid w:val="0014348F"/>
    <w:rsid w:val="00150425"/>
    <w:rsid w:val="00162DDE"/>
    <w:rsid w:val="00171A8D"/>
    <w:rsid w:val="0017227E"/>
    <w:rsid w:val="001A0052"/>
    <w:rsid w:val="001A5679"/>
    <w:rsid w:val="001B3898"/>
    <w:rsid w:val="001F1AD2"/>
    <w:rsid w:val="001F407F"/>
    <w:rsid w:val="001F5E73"/>
    <w:rsid w:val="00211495"/>
    <w:rsid w:val="00222246"/>
    <w:rsid w:val="002252A6"/>
    <w:rsid w:val="00225435"/>
    <w:rsid w:val="00232A7C"/>
    <w:rsid w:val="0024357B"/>
    <w:rsid w:val="00261567"/>
    <w:rsid w:val="00261D94"/>
    <w:rsid w:val="00270554"/>
    <w:rsid w:val="00271C33"/>
    <w:rsid w:val="00272FC2"/>
    <w:rsid w:val="002767AB"/>
    <w:rsid w:val="0028181B"/>
    <w:rsid w:val="0028338D"/>
    <w:rsid w:val="00291532"/>
    <w:rsid w:val="00293A7E"/>
    <w:rsid w:val="00294D5A"/>
    <w:rsid w:val="002A5516"/>
    <w:rsid w:val="002C1EE4"/>
    <w:rsid w:val="002C3291"/>
    <w:rsid w:val="002D234F"/>
    <w:rsid w:val="002D2F00"/>
    <w:rsid w:val="002D4AE8"/>
    <w:rsid w:val="002E0A5D"/>
    <w:rsid w:val="002F49F6"/>
    <w:rsid w:val="002F605F"/>
    <w:rsid w:val="003016DC"/>
    <w:rsid w:val="00314B36"/>
    <w:rsid w:val="00317D4A"/>
    <w:rsid w:val="0032390A"/>
    <w:rsid w:val="00335D66"/>
    <w:rsid w:val="003702B5"/>
    <w:rsid w:val="003737DA"/>
    <w:rsid w:val="00374565"/>
    <w:rsid w:val="00384006"/>
    <w:rsid w:val="00392D24"/>
    <w:rsid w:val="003B243A"/>
    <w:rsid w:val="003D76FC"/>
    <w:rsid w:val="003E11DD"/>
    <w:rsid w:val="003F5905"/>
    <w:rsid w:val="00400FC2"/>
    <w:rsid w:val="004079D2"/>
    <w:rsid w:val="0041730B"/>
    <w:rsid w:val="00417869"/>
    <w:rsid w:val="00420DC6"/>
    <w:rsid w:val="00434FBD"/>
    <w:rsid w:val="00445035"/>
    <w:rsid w:val="00446BCA"/>
    <w:rsid w:val="00456D6E"/>
    <w:rsid w:val="00463048"/>
    <w:rsid w:val="00480E6D"/>
    <w:rsid w:val="00493BEC"/>
    <w:rsid w:val="00496A9F"/>
    <w:rsid w:val="004A291F"/>
    <w:rsid w:val="004B2A69"/>
    <w:rsid w:val="004B6CB0"/>
    <w:rsid w:val="004C0996"/>
    <w:rsid w:val="004C292E"/>
    <w:rsid w:val="004C2B12"/>
    <w:rsid w:val="00501D56"/>
    <w:rsid w:val="00505B03"/>
    <w:rsid w:val="00513328"/>
    <w:rsid w:val="00534661"/>
    <w:rsid w:val="005349AD"/>
    <w:rsid w:val="00541947"/>
    <w:rsid w:val="00544DDB"/>
    <w:rsid w:val="005675C5"/>
    <w:rsid w:val="00572DB6"/>
    <w:rsid w:val="005E1454"/>
    <w:rsid w:val="005F2FED"/>
    <w:rsid w:val="00616E0D"/>
    <w:rsid w:val="00621CB7"/>
    <w:rsid w:val="00626C6E"/>
    <w:rsid w:val="00630036"/>
    <w:rsid w:val="00640609"/>
    <w:rsid w:val="00641CE9"/>
    <w:rsid w:val="006426AE"/>
    <w:rsid w:val="00656F9D"/>
    <w:rsid w:val="00677F04"/>
    <w:rsid w:val="006872FF"/>
    <w:rsid w:val="0069281E"/>
    <w:rsid w:val="006B731A"/>
    <w:rsid w:val="006D4D7F"/>
    <w:rsid w:val="006F1C16"/>
    <w:rsid w:val="006F5C9C"/>
    <w:rsid w:val="007001B3"/>
    <w:rsid w:val="00706167"/>
    <w:rsid w:val="0071315F"/>
    <w:rsid w:val="00731890"/>
    <w:rsid w:val="00735DD5"/>
    <w:rsid w:val="00735F16"/>
    <w:rsid w:val="007415DC"/>
    <w:rsid w:val="00742A70"/>
    <w:rsid w:val="007505AC"/>
    <w:rsid w:val="00756221"/>
    <w:rsid w:val="00760ED0"/>
    <w:rsid w:val="007943B5"/>
    <w:rsid w:val="00797693"/>
    <w:rsid w:val="007B3F07"/>
    <w:rsid w:val="007C204D"/>
    <w:rsid w:val="007D4477"/>
    <w:rsid w:val="007D7821"/>
    <w:rsid w:val="007E0BD4"/>
    <w:rsid w:val="007E7D39"/>
    <w:rsid w:val="007F3E70"/>
    <w:rsid w:val="0080692F"/>
    <w:rsid w:val="0082020C"/>
    <w:rsid w:val="00824B99"/>
    <w:rsid w:val="00826520"/>
    <w:rsid w:val="00827B0D"/>
    <w:rsid w:val="00831419"/>
    <w:rsid w:val="00831FF6"/>
    <w:rsid w:val="00834067"/>
    <w:rsid w:val="00850130"/>
    <w:rsid w:val="008749A9"/>
    <w:rsid w:val="00877874"/>
    <w:rsid w:val="00881E58"/>
    <w:rsid w:val="00886C66"/>
    <w:rsid w:val="0089088A"/>
    <w:rsid w:val="00891860"/>
    <w:rsid w:val="008943D9"/>
    <w:rsid w:val="008A0B8A"/>
    <w:rsid w:val="008A3D4A"/>
    <w:rsid w:val="008C4EB9"/>
    <w:rsid w:val="008C6BEE"/>
    <w:rsid w:val="008C6ED4"/>
    <w:rsid w:val="008D1EC8"/>
    <w:rsid w:val="008D4612"/>
    <w:rsid w:val="008E21C6"/>
    <w:rsid w:val="008F0CA0"/>
    <w:rsid w:val="008F483B"/>
    <w:rsid w:val="008F7AC1"/>
    <w:rsid w:val="00914139"/>
    <w:rsid w:val="0093483A"/>
    <w:rsid w:val="00937044"/>
    <w:rsid w:val="00940469"/>
    <w:rsid w:val="009611F5"/>
    <w:rsid w:val="00966B00"/>
    <w:rsid w:val="00980257"/>
    <w:rsid w:val="0099521F"/>
    <w:rsid w:val="009C3E10"/>
    <w:rsid w:val="009E2575"/>
    <w:rsid w:val="009E5702"/>
    <w:rsid w:val="009F3390"/>
    <w:rsid w:val="00A12978"/>
    <w:rsid w:val="00A16E25"/>
    <w:rsid w:val="00A2521D"/>
    <w:rsid w:val="00A25764"/>
    <w:rsid w:val="00A26D2C"/>
    <w:rsid w:val="00A37F4B"/>
    <w:rsid w:val="00A40926"/>
    <w:rsid w:val="00A47A7B"/>
    <w:rsid w:val="00A5181A"/>
    <w:rsid w:val="00A54599"/>
    <w:rsid w:val="00A570E8"/>
    <w:rsid w:val="00A65F92"/>
    <w:rsid w:val="00A744F0"/>
    <w:rsid w:val="00A97017"/>
    <w:rsid w:val="00A97B66"/>
    <w:rsid w:val="00AA23BB"/>
    <w:rsid w:val="00AB09BB"/>
    <w:rsid w:val="00AB34CC"/>
    <w:rsid w:val="00AD082B"/>
    <w:rsid w:val="00AD53D2"/>
    <w:rsid w:val="00AE31DF"/>
    <w:rsid w:val="00B1506B"/>
    <w:rsid w:val="00B168BF"/>
    <w:rsid w:val="00B173AF"/>
    <w:rsid w:val="00B37860"/>
    <w:rsid w:val="00B77020"/>
    <w:rsid w:val="00BA564A"/>
    <w:rsid w:val="00BC7D94"/>
    <w:rsid w:val="00BD0777"/>
    <w:rsid w:val="00BD46E3"/>
    <w:rsid w:val="00BF270A"/>
    <w:rsid w:val="00BF67DD"/>
    <w:rsid w:val="00C030A9"/>
    <w:rsid w:val="00C1428C"/>
    <w:rsid w:val="00C1511E"/>
    <w:rsid w:val="00C222C3"/>
    <w:rsid w:val="00C22F0B"/>
    <w:rsid w:val="00C23BF7"/>
    <w:rsid w:val="00C26AEA"/>
    <w:rsid w:val="00C40721"/>
    <w:rsid w:val="00C474DB"/>
    <w:rsid w:val="00C51B29"/>
    <w:rsid w:val="00C604CF"/>
    <w:rsid w:val="00C65D3A"/>
    <w:rsid w:val="00C9609F"/>
    <w:rsid w:val="00CA11E9"/>
    <w:rsid w:val="00CA7C03"/>
    <w:rsid w:val="00CB2ACB"/>
    <w:rsid w:val="00CE287E"/>
    <w:rsid w:val="00CE4655"/>
    <w:rsid w:val="00D06088"/>
    <w:rsid w:val="00D06F72"/>
    <w:rsid w:val="00D12A84"/>
    <w:rsid w:val="00D204D7"/>
    <w:rsid w:val="00D20F0F"/>
    <w:rsid w:val="00D42C58"/>
    <w:rsid w:val="00D431D4"/>
    <w:rsid w:val="00D47BA5"/>
    <w:rsid w:val="00D7125C"/>
    <w:rsid w:val="00D8233C"/>
    <w:rsid w:val="00DA0E15"/>
    <w:rsid w:val="00DA71E5"/>
    <w:rsid w:val="00DB030C"/>
    <w:rsid w:val="00DB3166"/>
    <w:rsid w:val="00DB4FA5"/>
    <w:rsid w:val="00DD7452"/>
    <w:rsid w:val="00E02395"/>
    <w:rsid w:val="00E27303"/>
    <w:rsid w:val="00E453FC"/>
    <w:rsid w:val="00E46F27"/>
    <w:rsid w:val="00E57AC1"/>
    <w:rsid w:val="00E61323"/>
    <w:rsid w:val="00E61389"/>
    <w:rsid w:val="00E73C55"/>
    <w:rsid w:val="00E7658A"/>
    <w:rsid w:val="00E76DD4"/>
    <w:rsid w:val="00E81062"/>
    <w:rsid w:val="00EA6F6F"/>
    <w:rsid w:val="00EB43D4"/>
    <w:rsid w:val="00EB50F0"/>
    <w:rsid w:val="00EC3D79"/>
    <w:rsid w:val="00ED13E0"/>
    <w:rsid w:val="00ED5DED"/>
    <w:rsid w:val="00ED730C"/>
    <w:rsid w:val="00EE0F8E"/>
    <w:rsid w:val="00EF5923"/>
    <w:rsid w:val="00EF6537"/>
    <w:rsid w:val="00F0702C"/>
    <w:rsid w:val="00F127A4"/>
    <w:rsid w:val="00F21A8C"/>
    <w:rsid w:val="00F230EC"/>
    <w:rsid w:val="00F427D7"/>
    <w:rsid w:val="00F43FAC"/>
    <w:rsid w:val="00F612EA"/>
    <w:rsid w:val="00F6619C"/>
    <w:rsid w:val="00F66B54"/>
    <w:rsid w:val="00F83EF6"/>
    <w:rsid w:val="00F8466F"/>
    <w:rsid w:val="00F846AB"/>
    <w:rsid w:val="00F97EA9"/>
    <w:rsid w:val="00FA4C13"/>
    <w:rsid w:val="00FB1328"/>
    <w:rsid w:val="00FC73AC"/>
    <w:rsid w:val="00FD5BCD"/>
    <w:rsid w:val="00FD75CD"/>
    <w:rsid w:val="00FE2346"/>
    <w:rsid w:val="00FE2415"/>
    <w:rsid w:val="00FE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C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B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1C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F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6F9D"/>
  </w:style>
  <w:style w:type="paragraph" w:styleId="Footer">
    <w:name w:val="footer"/>
    <w:basedOn w:val="Normal"/>
    <w:link w:val="FooterChar"/>
    <w:uiPriority w:val="99"/>
    <w:unhideWhenUsed/>
    <w:rsid w:val="00656F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6F9D"/>
  </w:style>
  <w:style w:type="character" w:customStyle="1" w:styleId="Heading1Char">
    <w:name w:val="Heading 1 Char"/>
    <w:basedOn w:val="DefaultParagraphFont"/>
    <w:link w:val="Heading1"/>
    <w:uiPriority w:val="9"/>
    <w:rsid w:val="00E613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132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15D2C"/>
    <w:rPr>
      <w:sz w:val="16"/>
      <w:szCs w:val="16"/>
    </w:rPr>
  </w:style>
  <w:style w:type="paragraph" w:styleId="CommentText">
    <w:name w:val="annotation text"/>
    <w:basedOn w:val="Normal"/>
    <w:link w:val="CommentTextChar"/>
    <w:uiPriority w:val="99"/>
    <w:semiHidden/>
    <w:unhideWhenUsed/>
    <w:rsid w:val="00015D2C"/>
    <w:pPr>
      <w:spacing w:line="240" w:lineRule="auto"/>
    </w:pPr>
    <w:rPr>
      <w:sz w:val="20"/>
      <w:szCs w:val="20"/>
    </w:rPr>
  </w:style>
  <w:style w:type="character" w:customStyle="1" w:styleId="CommentTextChar">
    <w:name w:val="Comment Text Char"/>
    <w:basedOn w:val="DefaultParagraphFont"/>
    <w:link w:val="CommentText"/>
    <w:uiPriority w:val="99"/>
    <w:semiHidden/>
    <w:rsid w:val="00015D2C"/>
    <w:rPr>
      <w:sz w:val="20"/>
      <w:szCs w:val="20"/>
    </w:rPr>
  </w:style>
  <w:style w:type="paragraph" w:styleId="CommentSubject">
    <w:name w:val="annotation subject"/>
    <w:basedOn w:val="CommentText"/>
    <w:next w:val="CommentText"/>
    <w:link w:val="CommentSubjectChar"/>
    <w:uiPriority w:val="99"/>
    <w:semiHidden/>
    <w:unhideWhenUsed/>
    <w:rsid w:val="00015D2C"/>
    <w:rPr>
      <w:b/>
      <w:bCs/>
    </w:rPr>
  </w:style>
  <w:style w:type="character" w:customStyle="1" w:styleId="CommentSubjectChar">
    <w:name w:val="Comment Subject Char"/>
    <w:basedOn w:val="CommentTextChar"/>
    <w:link w:val="CommentSubject"/>
    <w:uiPriority w:val="99"/>
    <w:semiHidden/>
    <w:rsid w:val="00015D2C"/>
    <w:rPr>
      <w:b/>
      <w:bCs/>
      <w:sz w:val="20"/>
      <w:szCs w:val="20"/>
    </w:rPr>
  </w:style>
  <w:style w:type="paragraph" w:styleId="BalloonText">
    <w:name w:val="Balloon Text"/>
    <w:basedOn w:val="Normal"/>
    <w:link w:val="BalloonTextChar"/>
    <w:uiPriority w:val="99"/>
    <w:semiHidden/>
    <w:unhideWhenUsed/>
    <w:rsid w:val="00015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2C"/>
    <w:rPr>
      <w:rFonts w:ascii="Segoe UI" w:hAnsi="Segoe UI" w:cs="Segoe UI"/>
      <w:sz w:val="18"/>
      <w:szCs w:val="18"/>
    </w:rPr>
  </w:style>
  <w:style w:type="character" w:styleId="Hyperlink">
    <w:name w:val="Hyperlink"/>
    <w:basedOn w:val="DefaultParagraphFont"/>
    <w:uiPriority w:val="99"/>
    <w:unhideWhenUsed/>
    <w:rsid w:val="00015D2C"/>
    <w:rPr>
      <w:color w:val="0563C1" w:themeColor="hyperlink"/>
      <w:u w:val="single"/>
    </w:rPr>
  </w:style>
  <w:style w:type="character" w:customStyle="1" w:styleId="UnresolvedMention1">
    <w:name w:val="Unresolved Mention1"/>
    <w:basedOn w:val="DefaultParagraphFont"/>
    <w:uiPriority w:val="99"/>
    <w:semiHidden/>
    <w:unhideWhenUsed/>
    <w:rsid w:val="00015D2C"/>
    <w:rPr>
      <w:color w:val="605E5C"/>
      <w:shd w:val="clear" w:color="auto" w:fill="E1DFDD"/>
    </w:rPr>
  </w:style>
  <w:style w:type="paragraph" w:styleId="ListParagraph">
    <w:name w:val="List Paragraph"/>
    <w:basedOn w:val="Normal"/>
    <w:uiPriority w:val="34"/>
    <w:qFormat/>
    <w:rsid w:val="00374565"/>
    <w:pPr>
      <w:ind w:left="720"/>
      <w:contextualSpacing/>
    </w:pPr>
  </w:style>
  <w:style w:type="table" w:styleId="TableGrid">
    <w:name w:val="Table Grid"/>
    <w:basedOn w:val="TableNormal"/>
    <w:uiPriority w:val="3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0B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1C8D"/>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12A84"/>
    <w:pPr>
      <w:spacing w:after="0" w:line="240" w:lineRule="auto"/>
    </w:pPr>
  </w:style>
  <w:style w:type="character" w:styleId="FollowedHyperlink">
    <w:name w:val="FollowedHyperlink"/>
    <w:basedOn w:val="DefaultParagraphFont"/>
    <w:uiPriority w:val="99"/>
    <w:semiHidden/>
    <w:unhideWhenUsed/>
    <w:rsid w:val="002767AB"/>
    <w:rPr>
      <w:color w:val="954F72" w:themeColor="followedHyperlink"/>
      <w:u w:val="single"/>
    </w:rPr>
  </w:style>
  <w:style w:type="character" w:customStyle="1" w:styleId="UnresolvedMention2">
    <w:name w:val="Unresolved Mention2"/>
    <w:basedOn w:val="DefaultParagraphFont"/>
    <w:uiPriority w:val="99"/>
    <w:semiHidden/>
    <w:unhideWhenUsed/>
    <w:rsid w:val="00D47BA5"/>
    <w:rPr>
      <w:color w:val="605E5C"/>
      <w:shd w:val="clear" w:color="auto" w:fill="E1DFDD"/>
    </w:rPr>
  </w:style>
  <w:style w:type="character" w:styleId="UnresolvedMention">
    <w:name w:val="Unresolved Mention"/>
    <w:basedOn w:val="DefaultParagraphFont"/>
    <w:uiPriority w:val="99"/>
    <w:semiHidden/>
    <w:unhideWhenUsed/>
    <w:rsid w:val="007D4477"/>
    <w:rPr>
      <w:color w:val="605E5C"/>
      <w:shd w:val="clear" w:color="auto" w:fill="E1DFDD"/>
    </w:rPr>
  </w:style>
  <w:style w:type="character" w:customStyle="1" w:styleId="apple-converted-space">
    <w:name w:val="apple-converted-space"/>
    <w:rsid w:val="00626C6E"/>
  </w:style>
  <w:style w:type="paragraph" w:styleId="NormalWeb">
    <w:name w:val="Normal (Web)"/>
    <w:basedOn w:val="Normal"/>
    <w:uiPriority w:val="99"/>
    <w:unhideWhenUsed/>
    <w:rsid w:val="002E0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2858">
      <w:bodyDiv w:val="1"/>
      <w:marLeft w:val="0"/>
      <w:marRight w:val="0"/>
      <w:marTop w:val="0"/>
      <w:marBottom w:val="0"/>
      <w:divBdr>
        <w:top w:val="none" w:sz="0" w:space="0" w:color="auto"/>
        <w:left w:val="none" w:sz="0" w:space="0" w:color="auto"/>
        <w:bottom w:val="none" w:sz="0" w:space="0" w:color="auto"/>
        <w:right w:val="none" w:sz="0" w:space="0" w:color="auto"/>
      </w:divBdr>
    </w:div>
    <w:div w:id="8577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f0029@auburn.edu" TargetMode="External"/><Relationship Id="rId13" Type="http://schemas.openxmlformats.org/officeDocument/2006/relationships/hyperlink" Target="http://www.apa.org/pubs/journals/xhp/" TargetMode="External"/><Relationship Id="rId18" Type="http://schemas.openxmlformats.org/officeDocument/2006/relationships/hyperlink" Target="https://owl.purdue.edu/owl/research_and_citation/apa_style/apa_formatting_and_style_guide/reference_list_basic_rules.html" TargetMode="External"/><Relationship Id="rId26"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yperlink" Target="http://wp.auburn.edu/writing" TargetMode="External"/><Relationship Id="rId7" Type="http://schemas.openxmlformats.org/officeDocument/2006/relationships/endnotes" Target="endnotes.xml"/><Relationship Id="rId12" Type="http://schemas.openxmlformats.org/officeDocument/2006/relationships/hyperlink" Target="https://www.journals.elsevier.com/human-movement-science/" TargetMode="External"/><Relationship Id="rId17" Type="http://schemas.openxmlformats.org/officeDocument/2006/relationships/hyperlink" Target="http://www.apa.org/pubs/journals/spy/" TargetMode="External"/><Relationship Id="rId25" Type="http://schemas.openxmlformats.org/officeDocument/2006/relationships/hyperlink" Target="https://www.auburn.edu/academic/provost/academic-honesty/_assets/pdf/academic-honesty-code-20201028.pdf" TargetMode="External"/><Relationship Id="rId2" Type="http://schemas.openxmlformats.org/officeDocument/2006/relationships/numbering" Target="numbering.xml"/><Relationship Id="rId16" Type="http://schemas.openxmlformats.org/officeDocument/2006/relationships/hyperlink" Target="https://www.journals.elsevier.com/psychology-of-sport-and-exercise/" TargetMode="External"/><Relationship Id="rId20" Type="http://schemas.openxmlformats.org/officeDocument/2006/relationships/hyperlink" Target="mailto:tas0011@auburn.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24" Type="http://schemas.openxmlformats.org/officeDocument/2006/relationships/hyperlink" Target="file:///C:\Users\brocksj\AppData\Local\Microsoft\Windows\INetCache\Content.Outlook\8BRIC6BA\www.auburn.edu\studentpolici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ournals.humankinetics.com/journal/jsep" TargetMode="External"/><Relationship Id="rId23" Type="http://schemas.openxmlformats.org/officeDocument/2006/relationships/hyperlink" Target="http://www.auburn.edu/studentpolicies" TargetMode="External"/><Relationship Id="rId28" Type="http://schemas.openxmlformats.org/officeDocument/2006/relationships/hyperlink" Target="http://aucares.auburn.edu/" TargetMode="External"/><Relationship Id="rId10" Type="http://schemas.openxmlformats.org/officeDocument/2006/relationships/hyperlink" Target="https://auburn-education.sona-systems.com/Default.aspx?ReturnUrl=%2f" TargetMode="External"/><Relationship Id="rId19" Type="http://schemas.openxmlformats.org/officeDocument/2006/relationships/hyperlink" Target="https://www.lib.auburn.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torlab.ca/download/" TargetMode="External"/><Relationship Id="rId14" Type="http://schemas.openxmlformats.org/officeDocument/2006/relationships/hyperlink" Target="http://www.tandfonline.com/loi/vjmb20" TargetMode="External"/><Relationship Id="rId22" Type="http://schemas.openxmlformats.org/officeDocument/2006/relationships/hyperlink" Target="http://www.auburn.edu/student_info/student_policies/" TargetMode="External"/><Relationship Id="rId27" Type="http://schemas.openxmlformats.org/officeDocument/2006/relationships/hyperlink" Target="https://www.insidehighered.com/views/2015/04/16/advice-students-so-they-dont-sound-silly-emails-essa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6F24-B4AD-42A4-A2DF-8BC93715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INE 3650 - 00</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 3650 - 00</dc:title>
  <dc:subject/>
  <dc:creator/>
  <cp:keywords/>
  <dc:description/>
  <cp:lastModifiedBy/>
  <cp:revision>1</cp:revision>
  <dcterms:created xsi:type="dcterms:W3CDTF">2020-06-15T16:01:00Z</dcterms:created>
  <dcterms:modified xsi:type="dcterms:W3CDTF">2021-12-27T17:40:00Z</dcterms:modified>
</cp:coreProperties>
</file>