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75237F67"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p>
          <w:p w14:paraId="4A5E33BE" w14:textId="03BA536F" w:rsidR="00A6666D" w:rsidRPr="00006A94" w:rsidRDefault="00F12E28">
            <w:pPr>
              <w:pStyle w:val="BodyA"/>
              <w:jc w:val="center"/>
              <w:rPr>
                <w:rStyle w:val="NoneA"/>
                <w:rFonts w:ascii="Century Gothic" w:eastAsia="Calibri" w:hAnsi="Century Gothic" w:cs="Times New Roman"/>
                <w:b/>
                <w:bCs/>
                <w:color w:val="auto"/>
                <w:sz w:val="36"/>
                <w:szCs w:val="36"/>
                <w:u w:color="44546A"/>
              </w:rPr>
            </w:pPr>
            <w:r w:rsidRPr="00006A94">
              <w:rPr>
                <w:rStyle w:val="NoneA"/>
                <w:rFonts w:ascii="Century Gothic" w:hAnsi="Century Gothic" w:cs="Times New Roman"/>
                <w:color w:val="auto"/>
                <w:sz w:val="32"/>
                <w:szCs w:val="32"/>
                <w:u w:color="44546A"/>
              </w:rPr>
              <w:t xml:space="preserve">Clinical Residency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3F8FCF75" w:rsidR="00A6666D" w:rsidRPr="00006A94" w:rsidRDefault="00F12E28">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Spring 2022</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42311456" w:rsidR="00A6666D" w:rsidRPr="00006A94" w:rsidRDefault="0068375B">
            <w:pPr>
              <w:pStyle w:val="BodyA"/>
              <w:spacing w:line="300" w:lineRule="auto"/>
              <w:jc w:val="center"/>
              <w:rPr>
                <w:rStyle w:val="NoneA"/>
                <w:rFonts w:ascii="Century Gothic" w:eastAsia="Calibri" w:hAnsi="Century Gothic" w:cs="Times New Roman"/>
                <w:color w:val="auto"/>
                <w:u w:color="44546A"/>
              </w:rPr>
            </w:pPr>
            <w:r w:rsidRPr="00006A94">
              <w:rPr>
                <w:rFonts w:ascii="Century Gothic" w:hAnsi="Century Gothic" w:cs="Times New Roman"/>
                <w:color w:val="auto"/>
              </w:rPr>
              <w:t xml:space="preserve">Mrs. Lauren Ozment </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5D49D4B8" w14:textId="77777777" w:rsidR="00A6666D" w:rsidRPr="00006A94" w:rsidRDefault="00A6666D">
            <w:pPr>
              <w:pStyle w:val="BodyA"/>
              <w:jc w:val="center"/>
              <w:rPr>
                <w:rStyle w:val="NoneA"/>
                <w:rFonts w:ascii="Century Gothic" w:hAnsi="Century Gothic" w:cs="Times New Roman"/>
                <w:color w:val="auto"/>
                <w:u w:color="44546A"/>
              </w:rPr>
            </w:pPr>
          </w:p>
          <w:p w14:paraId="74727E64" w14:textId="77777777" w:rsidR="00A6666D" w:rsidRPr="00006A94" w:rsidRDefault="00A6666D">
            <w:pPr>
              <w:pStyle w:val="BodyA"/>
              <w:jc w:val="center"/>
              <w:rPr>
                <w:rStyle w:val="NoneA"/>
                <w:rFonts w:ascii="Century Gothic" w:hAnsi="Century Gothic" w:cs="Times New Roman"/>
                <w:color w:val="auto"/>
                <w:u w:color="44546A"/>
              </w:rPr>
            </w:pPr>
          </w:p>
          <w:p w14:paraId="6767C394" w14:textId="77777777" w:rsidR="00A6666D" w:rsidRPr="00006A94" w:rsidRDefault="00A6666D">
            <w:pPr>
              <w:pStyle w:val="BodyA"/>
              <w:jc w:val="center"/>
              <w:rPr>
                <w:rStyle w:val="NoneA"/>
                <w:rFonts w:ascii="Century Gothic" w:hAnsi="Century Gothic" w:cs="Times New Roman"/>
                <w:color w:val="auto"/>
                <w:u w:color="44546A"/>
              </w:rPr>
            </w:pPr>
          </w:p>
          <w:p w14:paraId="12C6EB58"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w:t>
      </w:r>
      <w:proofErr w:type="spellStart"/>
      <w:r w:rsidRPr="00006A94">
        <w:rPr>
          <w:rStyle w:val="NoneA"/>
          <w:rFonts w:ascii="Century Gothic" w:hAnsi="Century Gothic" w:cs="Times New Roman"/>
          <w:b/>
          <w:bCs/>
          <w:color w:val="auto"/>
          <w:u w:color="44546A"/>
          <w:lang w:val="de-DE"/>
        </w:rPr>
        <w:t>Number</w:t>
      </w:r>
      <w:proofErr w:type="spellEnd"/>
      <w:r w:rsidRPr="00006A94">
        <w:rPr>
          <w:rStyle w:val="NoneA"/>
          <w:rFonts w:ascii="Century Gothic" w:hAnsi="Century Gothic" w:cs="Times New Roman"/>
          <w:b/>
          <w:bCs/>
          <w:color w:val="auto"/>
          <w:u w:color="44546A"/>
          <w:lang w:val="de-DE"/>
        </w:rPr>
        <w:t xml:space="preserve">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2F02E869" w:rsidR="00A6666D" w:rsidRPr="00006A94" w:rsidRDefault="00881744">
            <w:pPr>
              <w:pStyle w:val="BodyA"/>
              <w:rPr>
                <w:rFonts w:ascii="Century Gothic" w:hAnsi="Century Gothic" w:cs="Times New Roman"/>
                <w:color w:val="auto"/>
              </w:rPr>
            </w:pPr>
            <w:r w:rsidRPr="00006A94">
              <w:rPr>
                <w:rStyle w:val="NoneA"/>
                <w:rFonts w:ascii="Century Gothic" w:hAnsi="Century Gothic" w:cs="Times New Roman"/>
                <w:color w:val="auto"/>
              </w:rPr>
              <w:t xml:space="preserve">E2 </w:t>
            </w:r>
            <w:r w:rsidR="00F12E28" w:rsidRPr="00006A94">
              <w:rPr>
                <w:rStyle w:val="NoneA"/>
                <w:rFonts w:ascii="Century Gothic" w:hAnsi="Century Gothic" w:cs="Times New Roman"/>
                <w:color w:val="auto"/>
              </w:rPr>
              <w:t xml:space="preserve">Clinical Residency </w:t>
            </w:r>
            <w:r w:rsidRPr="00006A94">
              <w:rPr>
                <w:rStyle w:val="NoneA"/>
                <w:rFonts w:ascii="Century Gothic" w:hAnsi="Century Gothic" w:cs="Times New Roman"/>
                <w:color w:val="auto"/>
              </w:rPr>
              <w:t xml:space="preserve">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006A94"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7FC829D6" w:rsidR="00A6666D" w:rsidRPr="00006A94" w:rsidRDefault="0D00AC21" w:rsidP="00707716">
            <w:pPr>
              <w:pStyle w:val="BodyA"/>
              <w:shd w:val="clear" w:color="auto" w:fill="FFFF00"/>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 </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3AF065C3" w:rsidR="00A6666D" w:rsidRPr="00006A94" w:rsidRDefault="001109BC" w:rsidP="38A2CE90">
            <w:pPr>
              <w:pStyle w:val="BodyA"/>
              <w:spacing w:line="259" w:lineRule="auto"/>
              <w:rPr>
                <w:rFonts w:ascii="Century Gothic" w:hAnsi="Century Gothic" w:cs="Times New Roman"/>
                <w:color w:val="auto"/>
              </w:rPr>
            </w:pPr>
            <w:r w:rsidRPr="00006A94">
              <w:rPr>
                <w:rStyle w:val="NoneA"/>
                <w:rFonts w:ascii="Century Gothic" w:hAnsi="Century Gothic" w:cs="Times New Roman"/>
                <w:color w:val="auto"/>
                <w:sz w:val="22"/>
                <w:szCs w:val="22"/>
              </w:rPr>
              <w:t>E2 EAGLES Student</w:t>
            </w: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1218F901" w:rsidR="00A6666D" w:rsidRPr="00006A94" w:rsidRDefault="0068375B">
            <w:pPr>
              <w:pStyle w:val="BodyA"/>
              <w:rPr>
                <w:rFonts w:ascii="Century Gothic" w:hAnsi="Century Gothic" w:cs="Times New Roman"/>
                <w:color w:val="auto"/>
              </w:rPr>
            </w:pPr>
            <w:r w:rsidRPr="00006A94">
              <w:rPr>
                <w:rFonts w:ascii="Century Gothic" w:hAnsi="Century Gothic" w:cs="Times New Roman"/>
                <w:color w:val="auto"/>
              </w:rPr>
              <w:t>Mrs. Lauren Ozment</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0C09AFD8"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46E3AF4F" w:rsidR="00A6666D" w:rsidRPr="00006A94" w:rsidRDefault="009D3B0C">
            <w:pPr>
              <w:pStyle w:val="BodyA"/>
              <w:rPr>
                <w:rFonts w:ascii="Century Gothic" w:hAnsi="Century Gothic" w:cs="Times New Roman"/>
                <w:color w:val="auto"/>
              </w:rPr>
            </w:pPr>
            <w:hyperlink r:id="rId8" w:history="1">
              <w:r w:rsidR="0068375B" w:rsidRPr="00006A94">
                <w:rPr>
                  <w:rStyle w:val="Hyperlink"/>
                  <w:rFonts w:ascii="Century Gothic" w:hAnsi="Century Gothic" w:cs="Times New Roman"/>
                </w:rPr>
                <w:t>LEW0024@auburn.edu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0DFB17A4"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2021</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1F06A5E6"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1FCF6E33" w14:textId="4F498232"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explore disability rights and learn how to advocate for themselves throughout the semester. </w:t>
      </w:r>
      <w:r w:rsidRPr="00006A94">
        <w:rPr>
          <w:rStyle w:val="eop"/>
          <w:rFonts w:ascii="Century Gothic" w:hAnsi="Century Gothic"/>
        </w:rPr>
        <w:t>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800"/>
        <w:gridCol w:w="1890"/>
        <w:gridCol w:w="3510"/>
        <w:gridCol w:w="4230"/>
      </w:tblGrid>
      <w:tr w:rsidR="001109BC" w:rsidRPr="00006A94" w14:paraId="05A08DA1" w14:textId="77777777" w:rsidTr="7ED85713">
        <w:tc>
          <w:tcPr>
            <w:tcW w:w="11430" w:type="dxa"/>
            <w:gridSpan w:val="4"/>
            <w:shd w:val="clear" w:color="auto" w:fill="DBE5F1" w:themeFill="accent1" w:themeFillTint="33"/>
          </w:tcPr>
          <w:p w14:paraId="13BE466D" w14:textId="7366C522"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sidRPr="00006A94">
              <w:rPr>
                <w:rFonts w:ascii="Century Gothic" w:hAnsi="Century Gothic" w:cs="Times New Roman"/>
                <w:b/>
                <w:bCs/>
                <w:sz w:val="40"/>
                <w:szCs w:val="40"/>
              </w:rPr>
              <w:t xml:space="preserve">Clinical Residency </w:t>
            </w:r>
            <w:r w:rsidR="001109BC" w:rsidRPr="00006A94">
              <w:rPr>
                <w:rFonts w:ascii="Century Gothic" w:hAnsi="Century Gothic" w:cs="Times New Roman"/>
                <w:b/>
                <w:bCs/>
                <w:sz w:val="40"/>
                <w:szCs w:val="40"/>
              </w:rPr>
              <w:t xml:space="preserve">Year 2 </w:t>
            </w:r>
            <w:r w:rsidRPr="00006A94">
              <w:rPr>
                <w:rFonts w:ascii="Century Gothic" w:hAnsi="Century Gothic" w:cs="Times New Roman"/>
                <w:b/>
                <w:bCs/>
                <w:sz w:val="40"/>
                <w:szCs w:val="40"/>
              </w:rPr>
              <w:t>Spring</w:t>
            </w:r>
          </w:p>
        </w:tc>
      </w:tr>
      <w:tr w:rsidR="001109BC" w:rsidRPr="00006A94" w14:paraId="290FA437" w14:textId="77777777" w:rsidTr="00006A94">
        <w:tc>
          <w:tcPr>
            <w:tcW w:w="180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89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35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423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7ED85713">
        <w:tc>
          <w:tcPr>
            <w:tcW w:w="180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890" w:type="dxa"/>
            <w:shd w:val="clear" w:color="auto" w:fill="auto"/>
          </w:tcPr>
          <w:p w14:paraId="450F6655" w14:textId="5D8E9EA5"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01/14</w:t>
            </w:r>
          </w:p>
        </w:tc>
        <w:tc>
          <w:tcPr>
            <w:tcW w:w="3510" w:type="dxa"/>
            <w:shd w:val="clear" w:color="auto" w:fill="auto"/>
          </w:tcPr>
          <w:p w14:paraId="7AD5AC5B" w14:textId="77777777"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 Expectations, Individualized Learning Agreements (ILAs)</w:t>
            </w:r>
          </w:p>
        </w:tc>
        <w:tc>
          <w:tcPr>
            <w:tcW w:w="4230" w:type="dxa"/>
            <w:shd w:val="clear" w:color="auto" w:fill="auto"/>
          </w:tcPr>
          <w:p w14:paraId="7577F945" w14:textId="77777777" w:rsidR="00006A94" w:rsidRPr="00006A94" w:rsidRDefault="71442230"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BF06D25" w14:textId="7FAB9B76" w:rsidR="00006A94" w:rsidRPr="00006A94" w:rsidRDefault="71442230"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7ED85713">
        <w:tc>
          <w:tcPr>
            <w:tcW w:w="180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890" w:type="dxa"/>
            <w:shd w:val="clear" w:color="auto" w:fill="DCDCDC" w:themeFill="background2" w:themeFillTint="33"/>
          </w:tcPr>
          <w:p w14:paraId="6E348590" w14:textId="1BA43D92" w:rsidR="001109BC" w:rsidRPr="00006A94" w:rsidRDefault="00006A94" w:rsidP="71442230">
            <w:pPr>
              <w:pStyle w:val="BodyA"/>
              <w:jc w:val="center"/>
              <w:rPr>
                <w:rFonts w:ascii="Century Gothic" w:hAnsi="Century Gothic" w:cs="Times New Roman"/>
                <w:sz w:val="20"/>
                <w:szCs w:val="20"/>
              </w:rPr>
            </w:pPr>
            <w:r w:rsidRPr="00006A94">
              <w:rPr>
                <w:rFonts w:ascii="Century Gothic" w:hAnsi="Century Gothic" w:cs="Times New Roman"/>
                <w:sz w:val="20"/>
                <w:szCs w:val="20"/>
              </w:rPr>
              <w:t>01/21</w:t>
            </w:r>
          </w:p>
        </w:tc>
        <w:tc>
          <w:tcPr>
            <w:tcW w:w="3510" w:type="dxa"/>
            <w:shd w:val="clear" w:color="auto" w:fill="DCDCDC" w:themeFill="background2" w:themeFillTint="33"/>
          </w:tcPr>
          <w:p w14:paraId="6FF4E80F" w14:textId="4B50FA06" w:rsidR="001109BC" w:rsidRPr="00006A94" w:rsidRDefault="00F12E28" w:rsidP="71442230">
            <w:pPr>
              <w:pStyle w:val="BodyA"/>
              <w:jc w:val="center"/>
              <w:rPr>
                <w:rFonts w:ascii="Century Gothic" w:hAnsi="Century Gothic" w:cs="Times New Roman"/>
                <w:sz w:val="20"/>
                <w:szCs w:val="20"/>
              </w:rPr>
            </w:pPr>
            <w:r w:rsidRPr="00006A94">
              <w:rPr>
                <w:rFonts w:ascii="Century Gothic" w:hAnsi="Century Gothic" w:cs="Times New Roman"/>
                <w:sz w:val="20"/>
                <w:szCs w:val="20"/>
              </w:rPr>
              <w:t xml:space="preserve">Employment Guest Speaker </w:t>
            </w:r>
          </w:p>
        </w:tc>
        <w:tc>
          <w:tcPr>
            <w:tcW w:w="4230" w:type="dxa"/>
            <w:shd w:val="clear" w:color="auto" w:fill="DCDCDC" w:themeFill="background2" w:themeFillTint="33"/>
          </w:tcPr>
          <w:p w14:paraId="6EA590F8"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60B75C2C"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7ED85713">
        <w:tc>
          <w:tcPr>
            <w:tcW w:w="180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890" w:type="dxa"/>
            <w:shd w:val="clear" w:color="auto" w:fill="auto"/>
          </w:tcPr>
          <w:p w14:paraId="06DB761B" w14:textId="6EB8E7B3"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01/28</w:t>
            </w:r>
          </w:p>
        </w:tc>
        <w:tc>
          <w:tcPr>
            <w:tcW w:w="3510" w:type="dxa"/>
            <w:shd w:val="clear" w:color="auto" w:fill="auto"/>
          </w:tcPr>
          <w:p w14:paraId="2C4E8DD0" w14:textId="651AB53E"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Budgeting</w:t>
            </w:r>
          </w:p>
        </w:tc>
        <w:tc>
          <w:tcPr>
            <w:tcW w:w="4230" w:type="dxa"/>
            <w:shd w:val="clear" w:color="auto" w:fill="auto"/>
          </w:tcPr>
          <w:p w14:paraId="448B8BCD"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387F02DA"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579B71E9" w14:textId="77777777" w:rsidR="00006A94" w:rsidRPr="00006A94" w:rsidRDefault="00006A94" w:rsidP="00006A94">
            <w:pPr>
              <w:pStyle w:val="BodyA"/>
              <w:ind w:left="360"/>
              <w:jc w:val="center"/>
              <w:rPr>
                <w:rFonts w:ascii="Century Gothic" w:eastAsia="Times New Roman" w:hAnsi="Century Gothic" w:cs="Times New Roman"/>
                <w:color w:val="000000" w:themeColor="text1"/>
                <w:sz w:val="20"/>
                <w:szCs w:val="20"/>
              </w:rPr>
            </w:pPr>
          </w:p>
          <w:p w14:paraId="52B40442" w14:textId="7A7AE476" w:rsidR="00006A94" w:rsidRPr="00006A94" w:rsidRDefault="00006A94" w:rsidP="00006A94">
            <w:pPr>
              <w:pStyle w:val="BodyA"/>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 xml:space="preserve">Weekly Guided Notes due in class </w:t>
            </w:r>
          </w:p>
          <w:p w14:paraId="5CA335E5" w14:textId="59C4245A"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22D60B8A" w14:textId="77777777" w:rsidTr="7ED85713">
        <w:tc>
          <w:tcPr>
            <w:tcW w:w="180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890" w:type="dxa"/>
            <w:shd w:val="clear" w:color="auto" w:fill="DCDCDC" w:themeFill="background2" w:themeFillTint="33"/>
          </w:tcPr>
          <w:p w14:paraId="5EE96A5A" w14:textId="51254C19"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02/04</w:t>
            </w:r>
          </w:p>
        </w:tc>
        <w:tc>
          <w:tcPr>
            <w:tcW w:w="3510" w:type="dxa"/>
            <w:shd w:val="clear" w:color="auto" w:fill="DCDCDC" w:themeFill="background2" w:themeFillTint="33"/>
          </w:tcPr>
          <w:p w14:paraId="3BA1DC95" w14:textId="3622C0E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Citizenship</w:t>
            </w:r>
          </w:p>
        </w:tc>
        <w:tc>
          <w:tcPr>
            <w:tcW w:w="4230" w:type="dxa"/>
            <w:shd w:val="clear" w:color="auto" w:fill="DCDCDC" w:themeFill="background2" w:themeFillTint="33"/>
          </w:tcPr>
          <w:p w14:paraId="0DA1B5AF"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0FC3B4DF"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4B968961" w14:textId="43709838" w:rsidR="001109BC" w:rsidRPr="00006A94" w:rsidRDefault="001109BC" w:rsidP="71442230">
            <w:pPr>
              <w:pStyle w:val="BodyA"/>
              <w:spacing w:line="259" w:lineRule="auto"/>
              <w:ind w:left="360"/>
              <w:jc w:val="center"/>
              <w:rPr>
                <w:rFonts w:ascii="Century Gothic" w:hAnsi="Century Gothic"/>
                <w:color w:val="000000" w:themeColor="text1"/>
              </w:rPr>
            </w:pPr>
          </w:p>
          <w:p w14:paraId="78F7AAE8" w14:textId="558FAB65" w:rsidR="001109BC" w:rsidRPr="00006A94" w:rsidRDefault="71442230" w:rsidP="71442230">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4B980A75" w14:textId="12C6B7BB" w:rsidR="001109BC" w:rsidRPr="00006A94" w:rsidRDefault="001109BC" w:rsidP="71442230">
            <w:pPr>
              <w:pStyle w:val="BodyA"/>
              <w:spacing w:line="259" w:lineRule="auto"/>
              <w:ind w:left="360"/>
              <w:jc w:val="center"/>
              <w:rPr>
                <w:rFonts w:ascii="Century Gothic" w:hAnsi="Century Gothic"/>
                <w:color w:val="000000" w:themeColor="text1"/>
              </w:rPr>
            </w:pPr>
          </w:p>
        </w:tc>
      </w:tr>
      <w:tr w:rsidR="001109BC" w:rsidRPr="00006A94" w14:paraId="017A3FD2" w14:textId="77777777" w:rsidTr="7ED85713">
        <w:tc>
          <w:tcPr>
            <w:tcW w:w="180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890" w:type="dxa"/>
            <w:shd w:val="clear" w:color="auto" w:fill="auto"/>
          </w:tcPr>
          <w:p w14:paraId="28E624C9" w14:textId="309F4F7B"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02/11</w:t>
            </w:r>
          </w:p>
        </w:tc>
        <w:tc>
          <w:tcPr>
            <w:tcW w:w="3510" w:type="dxa"/>
            <w:shd w:val="clear" w:color="auto" w:fill="auto"/>
          </w:tcPr>
          <w:p w14:paraId="201E05F8" w14:textId="4086B991"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w:t>
            </w:r>
            <w:r w:rsidRPr="00006A94">
              <w:rPr>
                <w:rFonts w:ascii="Century Gothic" w:hAnsi="Century Gothic"/>
                <w:sz w:val="20"/>
                <w:szCs w:val="20"/>
              </w:rPr>
              <w:t>ublic Speaking</w:t>
            </w:r>
          </w:p>
        </w:tc>
        <w:tc>
          <w:tcPr>
            <w:tcW w:w="4230" w:type="dxa"/>
            <w:shd w:val="clear" w:color="auto" w:fill="auto"/>
          </w:tcPr>
          <w:p w14:paraId="2056E5CA"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0BA34A6"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42829BF9"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7A666DE" w14:textId="77777777" w:rsidR="00006A94" w:rsidRPr="00006A94" w:rsidRDefault="00006A94" w:rsidP="00006A94">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3AD7BCFE" w14:textId="04BDCA4B"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23E26F52" w14:textId="77777777" w:rsidTr="7ED85713">
        <w:trPr>
          <w:trHeight w:val="215"/>
        </w:trPr>
        <w:tc>
          <w:tcPr>
            <w:tcW w:w="180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890" w:type="dxa"/>
            <w:shd w:val="clear" w:color="auto" w:fill="DCDCDC" w:themeFill="background2" w:themeFillTint="33"/>
          </w:tcPr>
          <w:p w14:paraId="6FFBC4D5" w14:textId="7BBB0E3C"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02/18</w:t>
            </w:r>
          </w:p>
        </w:tc>
        <w:tc>
          <w:tcPr>
            <w:tcW w:w="3510" w:type="dxa"/>
            <w:shd w:val="clear" w:color="auto" w:fill="DCDCDC" w:themeFill="background2" w:themeFillTint="33"/>
          </w:tcPr>
          <w:p w14:paraId="28BB0E0D" w14:textId="32A49369"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G</w:t>
            </w:r>
            <w:r w:rsidRPr="00006A94">
              <w:rPr>
                <w:rFonts w:ascii="Century Gothic" w:hAnsi="Century Gothic"/>
                <w:sz w:val="20"/>
                <w:szCs w:val="20"/>
              </w:rPr>
              <w:t>uardianship</w:t>
            </w:r>
          </w:p>
        </w:tc>
        <w:tc>
          <w:tcPr>
            <w:tcW w:w="4230" w:type="dxa"/>
            <w:shd w:val="clear" w:color="auto" w:fill="DCDCDC" w:themeFill="background2" w:themeFillTint="33"/>
          </w:tcPr>
          <w:p w14:paraId="168572A9"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188C6EB3"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5ED4D022" w14:textId="77777777" w:rsidR="00006A94" w:rsidRPr="00006A94" w:rsidRDefault="00006A94" w:rsidP="00006A94">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2B16C724" w14:textId="53455BF9" w:rsidR="001109BC" w:rsidRPr="00006A94" w:rsidRDefault="001109BC" w:rsidP="71442230">
            <w:pPr>
              <w:pStyle w:val="BodyA"/>
              <w:spacing w:line="259" w:lineRule="auto"/>
              <w:jc w:val="center"/>
              <w:rPr>
                <w:rFonts w:ascii="Century Gothic" w:hAnsi="Century Gothic"/>
                <w:color w:val="000000" w:themeColor="text1"/>
              </w:rPr>
            </w:pPr>
          </w:p>
        </w:tc>
      </w:tr>
      <w:tr w:rsidR="001109BC" w:rsidRPr="00006A94" w14:paraId="7A51F95C" w14:textId="77777777" w:rsidTr="7ED85713">
        <w:trPr>
          <w:trHeight w:val="287"/>
        </w:trPr>
        <w:tc>
          <w:tcPr>
            <w:tcW w:w="180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890" w:type="dxa"/>
            <w:shd w:val="clear" w:color="auto" w:fill="auto"/>
          </w:tcPr>
          <w:p w14:paraId="23374D36" w14:textId="5E2D7CFF"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02/25</w:t>
            </w:r>
          </w:p>
        </w:tc>
        <w:tc>
          <w:tcPr>
            <w:tcW w:w="3510" w:type="dxa"/>
            <w:shd w:val="clear" w:color="auto" w:fill="auto"/>
          </w:tcPr>
          <w:p w14:paraId="1B99CC90" w14:textId="596867BB" w:rsidR="001109BC" w:rsidRPr="00006A94" w:rsidRDefault="00006A94" w:rsidP="71442230">
            <w:pPr>
              <w:pStyle w:val="BodyA"/>
              <w:spacing w:line="259" w:lineRule="auto"/>
              <w:jc w:val="center"/>
              <w:rPr>
                <w:rFonts w:ascii="Century Gothic" w:hAnsi="Century Gothic" w:cs="Times New Roman"/>
                <w:sz w:val="20"/>
                <w:szCs w:val="20"/>
              </w:rPr>
            </w:pPr>
            <w:r w:rsidRPr="00006A94">
              <w:rPr>
                <w:rFonts w:ascii="Century Gothic" w:hAnsi="Century Gothic" w:cs="Times New Roman"/>
                <w:sz w:val="20"/>
                <w:szCs w:val="20"/>
              </w:rPr>
              <w:t>Possible Self Tree Lesson</w:t>
            </w:r>
          </w:p>
        </w:tc>
        <w:tc>
          <w:tcPr>
            <w:tcW w:w="4230" w:type="dxa"/>
            <w:shd w:val="clear" w:color="auto" w:fill="auto"/>
          </w:tcPr>
          <w:p w14:paraId="1DB3E93D"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76496FC6" w14:textId="7364957E" w:rsidR="001109BC"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tc>
      </w:tr>
      <w:tr w:rsidR="001109BC" w:rsidRPr="00006A94" w14:paraId="73FA23DA" w14:textId="77777777" w:rsidTr="7ED85713">
        <w:trPr>
          <w:trHeight w:val="242"/>
        </w:trPr>
        <w:tc>
          <w:tcPr>
            <w:tcW w:w="180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890" w:type="dxa"/>
            <w:shd w:val="clear" w:color="auto" w:fill="DCDCDC" w:themeFill="background2" w:themeFillTint="33"/>
          </w:tcPr>
          <w:p w14:paraId="08BB5B4F" w14:textId="594E36DE"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03/04</w:t>
            </w:r>
          </w:p>
        </w:tc>
        <w:tc>
          <w:tcPr>
            <w:tcW w:w="3510" w:type="dxa"/>
            <w:shd w:val="clear" w:color="auto" w:fill="DCDCDC" w:themeFill="background2" w:themeFillTint="33"/>
          </w:tcPr>
          <w:p w14:paraId="16AA8A58" w14:textId="49C2A4BD"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Legal and Legislation</w:t>
            </w:r>
          </w:p>
        </w:tc>
        <w:tc>
          <w:tcPr>
            <w:tcW w:w="4230" w:type="dxa"/>
            <w:shd w:val="clear" w:color="auto" w:fill="DCDCDC" w:themeFill="background2" w:themeFillTint="33"/>
          </w:tcPr>
          <w:p w14:paraId="6062BEEA"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4742FABD"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6F99F56E"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006975D3" w14:textId="77777777" w:rsidR="00006A94" w:rsidRPr="00006A94" w:rsidRDefault="00006A94" w:rsidP="00006A94">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2789FEA1" w14:textId="5553A870" w:rsidR="001109BC" w:rsidRPr="00006A94" w:rsidRDefault="001109BC" w:rsidP="71442230">
            <w:pPr>
              <w:pStyle w:val="BodyA"/>
              <w:spacing w:line="259" w:lineRule="auto"/>
              <w:jc w:val="center"/>
              <w:rPr>
                <w:rFonts w:ascii="Century Gothic" w:hAnsi="Century Gothic"/>
                <w:color w:val="000000" w:themeColor="text1"/>
              </w:rPr>
            </w:pPr>
          </w:p>
        </w:tc>
      </w:tr>
      <w:tr w:rsidR="001109BC" w:rsidRPr="00006A94" w14:paraId="09A0047F" w14:textId="77777777" w:rsidTr="7ED85713">
        <w:tc>
          <w:tcPr>
            <w:tcW w:w="1800" w:type="dxa"/>
            <w:shd w:val="clear" w:color="auto" w:fill="auto"/>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18F5E48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9</w:t>
            </w:r>
          </w:p>
        </w:tc>
        <w:tc>
          <w:tcPr>
            <w:tcW w:w="1890" w:type="dxa"/>
            <w:shd w:val="clear" w:color="auto" w:fill="auto"/>
          </w:tcPr>
          <w:p w14:paraId="2C4CCFEF" w14:textId="05C12E8E"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03/18</w:t>
            </w:r>
          </w:p>
        </w:tc>
        <w:tc>
          <w:tcPr>
            <w:tcW w:w="3510" w:type="dxa"/>
            <w:shd w:val="clear" w:color="auto" w:fill="auto"/>
          </w:tcPr>
          <w:p w14:paraId="19D1C2D7" w14:textId="331FA350"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S</w:t>
            </w:r>
            <w:r w:rsidRPr="00006A94">
              <w:rPr>
                <w:rFonts w:ascii="Century Gothic" w:hAnsi="Century Gothic"/>
                <w:sz w:val="20"/>
                <w:szCs w:val="20"/>
              </w:rPr>
              <w:t>elf-Advocacy</w:t>
            </w:r>
          </w:p>
        </w:tc>
        <w:tc>
          <w:tcPr>
            <w:tcW w:w="4230" w:type="dxa"/>
            <w:shd w:val="clear" w:color="auto" w:fill="auto"/>
          </w:tcPr>
          <w:p w14:paraId="4B004D4D"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65A24DF9"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1E9642D8"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058F15D7" w14:textId="77777777" w:rsidR="00006A94" w:rsidRPr="00006A94" w:rsidRDefault="00006A94" w:rsidP="00006A94">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Weekly Guided Notes due in class</w:t>
            </w:r>
          </w:p>
          <w:p w14:paraId="4B7B83EE" w14:textId="72B496FC"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p w14:paraId="240C37D5" w14:textId="364B724A"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Updated Resume and References due in class</w:t>
            </w:r>
          </w:p>
          <w:p w14:paraId="1F2C82BB" w14:textId="3ED0592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52422096" w14:textId="77777777" w:rsidTr="7ED85713">
        <w:tc>
          <w:tcPr>
            <w:tcW w:w="180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890" w:type="dxa"/>
            <w:shd w:val="clear" w:color="auto" w:fill="DCDCDC" w:themeFill="background2" w:themeFillTint="33"/>
          </w:tcPr>
          <w:p w14:paraId="77F972E1" w14:textId="2D004489"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03/25</w:t>
            </w:r>
          </w:p>
        </w:tc>
        <w:tc>
          <w:tcPr>
            <w:tcW w:w="3510" w:type="dxa"/>
            <w:shd w:val="clear" w:color="auto" w:fill="DCDCDC" w:themeFill="background2" w:themeFillTint="33"/>
          </w:tcPr>
          <w:p w14:paraId="37B9168D" w14:textId="2405BC21"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U</w:t>
            </w:r>
            <w:r w:rsidRPr="00006A94">
              <w:rPr>
                <w:rFonts w:ascii="Century Gothic" w:hAnsi="Century Gothic"/>
                <w:sz w:val="20"/>
                <w:szCs w:val="20"/>
              </w:rPr>
              <w:t>pdate Resumes and Cover Letters</w:t>
            </w:r>
          </w:p>
        </w:tc>
        <w:tc>
          <w:tcPr>
            <w:tcW w:w="4230" w:type="dxa"/>
            <w:shd w:val="clear" w:color="auto" w:fill="DCDCDC" w:themeFill="background2" w:themeFillTint="33"/>
          </w:tcPr>
          <w:p w14:paraId="20BB78C8"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w:t>
            </w:r>
          </w:p>
          <w:p w14:paraId="53154EC5"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p w14:paraId="737BCBA8"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6F40E20A" w14:textId="56A41C4F" w:rsidR="00006A94" w:rsidRPr="00006A94" w:rsidRDefault="00006A94" w:rsidP="00006A94">
            <w:pPr>
              <w:pStyle w:val="BodyA"/>
              <w:spacing w:line="259" w:lineRule="auto"/>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Updated Resume and Cover Letter</w:t>
            </w:r>
            <w:r w:rsidRPr="00006A94">
              <w:rPr>
                <w:rFonts w:ascii="Century Gothic" w:eastAsia="Times New Roman" w:hAnsi="Century Gothic" w:cs="Times New Roman"/>
                <w:color w:val="000000" w:themeColor="text1"/>
                <w:sz w:val="20"/>
                <w:szCs w:val="20"/>
              </w:rPr>
              <w:t xml:space="preserve"> due in class</w:t>
            </w:r>
          </w:p>
          <w:p w14:paraId="52A2FFF4" w14:textId="1B7A4CE1"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entury Gothic" w:hAnsi="Century Gothic"/>
                <w:color w:val="000000" w:themeColor="text1"/>
              </w:rPr>
            </w:pPr>
          </w:p>
        </w:tc>
      </w:tr>
      <w:tr w:rsidR="001109BC" w:rsidRPr="00006A94" w14:paraId="6C131A88" w14:textId="77777777" w:rsidTr="7ED85713">
        <w:tc>
          <w:tcPr>
            <w:tcW w:w="180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890" w:type="dxa"/>
            <w:shd w:val="clear" w:color="auto" w:fill="auto"/>
          </w:tcPr>
          <w:p w14:paraId="35647AB5" w14:textId="34B4D420"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04/01</w:t>
            </w:r>
          </w:p>
        </w:tc>
        <w:tc>
          <w:tcPr>
            <w:tcW w:w="3510" w:type="dxa"/>
            <w:shd w:val="clear" w:color="auto" w:fill="auto"/>
          </w:tcPr>
          <w:p w14:paraId="6AC45448" w14:textId="43139BAF"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4230" w:type="dxa"/>
            <w:shd w:val="clear" w:color="auto" w:fill="auto"/>
          </w:tcPr>
          <w:p w14:paraId="027F100C" w14:textId="77777777"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and Course Overviews </w:t>
            </w:r>
          </w:p>
          <w:p w14:paraId="08E248E4" w14:textId="5F973C81" w:rsidR="001109BC"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p>
        </w:tc>
      </w:tr>
      <w:tr w:rsidR="001109BC" w:rsidRPr="00006A94" w14:paraId="6D36AF90" w14:textId="77777777" w:rsidTr="7ED85713">
        <w:tc>
          <w:tcPr>
            <w:tcW w:w="1800" w:type="dxa"/>
            <w:shd w:val="clear" w:color="auto" w:fill="DCDCDC" w:themeFill="background2" w:themeFillTint="33"/>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890" w:type="dxa"/>
            <w:shd w:val="clear" w:color="auto" w:fill="DCDCDC" w:themeFill="background2" w:themeFillTint="33"/>
          </w:tcPr>
          <w:p w14:paraId="243FE1DF" w14:textId="18C39CE3"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04/08</w:t>
            </w:r>
          </w:p>
        </w:tc>
        <w:tc>
          <w:tcPr>
            <w:tcW w:w="3510" w:type="dxa"/>
            <w:shd w:val="clear" w:color="auto" w:fill="DCDCDC" w:themeFill="background2" w:themeFillTint="33"/>
          </w:tcPr>
          <w:p w14:paraId="41C8FC02" w14:textId="429E082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4230" w:type="dxa"/>
            <w:shd w:val="clear" w:color="auto" w:fill="DCDCDC" w:themeFill="background2" w:themeFillTint="33"/>
          </w:tcPr>
          <w:p w14:paraId="68A50233" w14:textId="65787A42"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and </w:t>
            </w:r>
            <w:r w:rsidRPr="00006A94">
              <w:rPr>
                <w:rFonts w:ascii="Century Gothic" w:eastAsia="Times New Roman" w:hAnsi="Century Gothic" w:cs="Times New Roman"/>
                <w:color w:val="000000" w:themeColor="text1"/>
                <w:sz w:val="20"/>
                <w:szCs w:val="20"/>
              </w:rPr>
              <w:t>Course Domains</w:t>
            </w:r>
          </w:p>
          <w:p w14:paraId="5678A3F4" w14:textId="776B92C1" w:rsidR="001109BC"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r w:rsidRPr="00006A94">
              <w:rPr>
                <w:rFonts w:ascii="Century Gothic" w:hAnsi="Century Gothic"/>
                <w:color w:val="000000" w:themeColor="text1"/>
              </w:rPr>
              <w:t xml:space="preserve"> </w:t>
            </w:r>
          </w:p>
        </w:tc>
      </w:tr>
      <w:tr w:rsidR="001109BC" w:rsidRPr="00006A94" w14:paraId="12C568FB" w14:textId="77777777" w:rsidTr="7ED85713">
        <w:tc>
          <w:tcPr>
            <w:tcW w:w="180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890" w:type="dxa"/>
            <w:shd w:val="clear" w:color="auto" w:fill="auto"/>
          </w:tcPr>
          <w:p w14:paraId="6ED820DD" w14:textId="6BD7AD3D" w:rsidR="001109BC" w:rsidRPr="00006A94" w:rsidRDefault="00006A94"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04/15</w:t>
            </w:r>
          </w:p>
        </w:tc>
        <w:tc>
          <w:tcPr>
            <w:tcW w:w="3510" w:type="dxa"/>
            <w:shd w:val="clear" w:color="auto" w:fill="auto"/>
          </w:tcPr>
          <w:p w14:paraId="74719E44" w14:textId="2342E95E" w:rsidR="001109BC" w:rsidRPr="00006A94" w:rsidRDefault="00F12E28" w:rsidP="71442230">
            <w:pPr>
              <w:pStyle w:val="BodyA"/>
              <w:spacing w:line="259" w:lineRule="auto"/>
              <w:jc w:val="center"/>
              <w:rPr>
                <w:rFonts w:ascii="Century Gothic" w:hAnsi="Century Gothic"/>
                <w:color w:val="000000" w:themeColor="text1"/>
              </w:rPr>
            </w:pPr>
            <w:r w:rsidRPr="00006A94">
              <w:rPr>
                <w:rFonts w:ascii="Century Gothic" w:hAnsi="Century Gothic"/>
                <w:color w:val="000000" w:themeColor="text1"/>
              </w:rPr>
              <w:t>Moments to Remember</w:t>
            </w:r>
          </w:p>
        </w:tc>
        <w:tc>
          <w:tcPr>
            <w:tcW w:w="4230" w:type="dxa"/>
            <w:shd w:val="clear" w:color="auto" w:fill="auto"/>
          </w:tcPr>
          <w:p w14:paraId="59F72013" w14:textId="4F454CB8" w:rsidR="00006A94"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Times New Roman" w:hAnsi="Century Gothic" w:cs="Times New Roman"/>
                <w:color w:val="000000" w:themeColor="text1"/>
                <w:sz w:val="20"/>
                <w:szCs w:val="20"/>
              </w:rPr>
            </w:pPr>
            <w:r w:rsidRPr="00006A94">
              <w:rPr>
                <w:rFonts w:ascii="Century Gothic" w:eastAsia="Times New Roman" w:hAnsi="Century Gothic" w:cs="Times New Roman"/>
                <w:color w:val="000000" w:themeColor="text1"/>
                <w:sz w:val="20"/>
                <w:szCs w:val="20"/>
              </w:rPr>
              <w:t xml:space="preserve">Journal Reflection and Work Log, and </w:t>
            </w:r>
            <w:r w:rsidRPr="00006A94">
              <w:rPr>
                <w:rFonts w:ascii="Century Gothic" w:eastAsia="Times New Roman" w:hAnsi="Century Gothic" w:cs="Times New Roman"/>
                <w:color w:val="000000" w:themeColor="text1"/>
                <w:sz w:val="20"/>
                <w:szCs w:val="20"/>
              </w:rPr>
              <w:t>Moments to Remember</w:t>
            </w:r>
            <w:r w:rsidRPr="00006A94">
              <w:rPr>
                <w:rFonts w:ascii="Century Gothic" w:eastAsia="Times New Roman" w:hAnsi="Century Gothic" w:cs="Times New Roman"/>
                <w:color w:val="000000" w:themeColor="text1"/>
                <w:sz w:val="20"/>
                <w:szCs w:val="20"/>
              </w:rPr>
              <w:t xml:space="preserve"> </w:t>
            </w:r>
          </w:p>
          <w:p w14:paraId="45D18AC4" w14:textId="3B1C073F" w:rsidR="001109BC"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r w:rsidRPr="00006A94">
              <w:rPr>
                <w:rFonts w:ascii="Century Gothic" w:eastAsia="Times New Roman" w:hAnsi="Century Gothic" w:cs="Times New Roman"/>
                <w:color w:val="000000" w:themeColor="text1"/>
                <w:sz w:val="20"/>
                <w:szCs w:val="20"/>
              </w:rPr>
              <w:t>Assigned</w:t>
            </w:r>
            <w:r w:rsidRPr="00006A94">
              <w:rPr>
                <w:rFonts w:ascii="Century Gothic" w:hAnsi="Century Gothic"/>
                <w:color w:val="000000" w:themeColor="text1"/>
              </w:rPr>
              <w:t xml:space="preserve"> </w:t>
            </w:r>
          </w:p>
        </w:tc>
      </w:tr>
      <w:tr w:rsidR="001109BC" w:rsidRPr="00006A94" w14:paraId="58DC790C" w14:textId="77777777" w:rsidTr="7ED85713">
        <w:trPr>
          <w:trHeight w:val="300"/>
        </w:trPr>
        <w:tc>
          <w:tcPr>
            <w:tcW w:w="180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890" w:type="dxa"/>
            <w:shd w:val="clear" w:color="auto" w:fill="DCDCDC" w:themeFill="background2" w:themeFillTint="33"/>
          </w:tcPr>
          <w:p w14:paraId="56ABE087" w14:textId="01D776E3" w:rsidR="001109BC" w:rsidRPr="00006A94" w:rsidRDefault="00006A94"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04/22</w:t>
            </w:r>
          </w:p>
        </w:tc>
        <w:tc>
          <w:tcPr>
            <w:tcW w:w="3510" w:type="dxa"/>
            <w:shd w:val="clear" w:color="auto" w:fill="DCDCDC" w:themeFill="background2" w:themeFillTint="33"/>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4230" w:type="dxa"/>
            <w:shd w:val="clear" w:color="auto" w:fill="DCDCDC" w:themeFill="background2" w:themeFillTint="33"/>
          </w:tcPr>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7777777" w:rsidR="00A069C2" w:rsidRPr="00006A94"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provide a statement on how work went for the week as a way to self-monitor progress at their jobsite.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37FDE424" w14:textId="77777777" w:rsidR="00A069C2" w:rsidRPr="00006A94"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sz w:val="18"/>
          <w:szCs w:val="18"/>
        </w:rPr>
      </w:pPr>
      <w:r w:rsidRPr="00006A94">
        <w:rPr>
          <w:rFonts w:ascii="Century Gothic" w:hAnsi="Century Gothic" w:cs="Segoe UI"/>
          <w:b/>
          <w:bCs/>
        </w:rPr>
        <w:t>Guided Notes:</w:t>
      </w:r>
      <w:r w:rsidRPr="00006A94">
        <w:rPr>
          <w:rFonts w:ascii="Century Gothic" w:hAnsi="Century Gothic" w:cs="Segoe UI"/>
        </w:rPr>
        <w:t xml:space="preserve"> Students will complete guided notes, in class for all weekly lessons to ensure comprehension on weekly lessons, guest speakers, and assignments. </w:t>
      </w: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lastRenderedPageBreak/>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2ED0881" w14:textId="77777777" w:rsidR="00A069C2" w:rsidRPr="00006A94"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Application Activities:</w:t>
      </w:r>
      <w:r w:rsidRPr="00006A94">
        <w:rPr>
          <w:rFonts w:ascii="Century Gothic" w:hAnsi="Century Gothic" w:cs="Segoe UI"/>
        </w:rPr>
        <w:t xml:space="preserve"> Students will complete application activities to check for understanding of the skill and or topic taught. Application activities will consist of assignments such as resumes, cover letters, and creating referencing to benefit students with career goals. </w:t>
      </w:r>
    </w:p>
    <w:p w14:paraId="61A9B24D" w14:textId="7AC9FFD0" w:rsidR="00A069C2" w:rsidRPr="00006A94" w:rsidRDefault="00A069C2"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 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150 </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Guided Notes  </w:t>
            </w:r>
          </w:p>
        </w:tc>
        <w:tc>
          <w:tcPr>
            <w:tcW w:w="2040" w:type="dxa"/>
            <w:tcBorders>
              <w:top w:val="nil"/>
              <w:left w:val="nil"/>
              <w:bottom w:val="single" w:sz="6" w:space="0" w:color="auto"/>
              <w:right w:val="single" w:sz="6" w:space="0" w:color="auto"/>
            </w:tcBorders>
            <w:shd w:val="clear" w:color="auto" w:fill="auto"/>
            <w:hideMark/>
          </w:tcPr>
          <w:p w14:paraId="45B2C2B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120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Application Activities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620 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w:t>
      </w:r>
      <w:r w:rsidRPr="00006A94">
        <w:rPr>
          <w:rFonts w:ascii="Century Gothic" w:eastAsia="Times New Roman" w:hAnsi="Century Gothic"/>
        </w:rPr>
        <w:lastRenderedPageBreak/>
        <w:t xml:space="preserve">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for more information on excused absences, </w:t>
      </w:r>
    </w:p>
    <w:p w14:paraId="55F88BCC" w14:textId="77777777" w:rsidR="00FE5AF9" w:rsidRPr="00006A94" w:rsidRDefault="009D3B0C"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w:t>
      </w:r>
      <w:proofErr w:type="spellStart"/>
      <w:r w:rsidRPr="00006A94">
        <w:rPr>
          <w:rFonts w:ascii="Century Gothic" w:eastAsia="Times New Roman" w:hAnsi="Century Gothic"/>
          <w:i/>
        </w:rPr>
        <w:t>eHandbook</w:t>
      </w:r>
      <w:proofErr w:type="spellEnd"/>
      <w:r w:rsidRPr="00006A94">
        <w:rPr>
          <w:rFonts w:ascii="Century Gothic" w:eastAsia="Times New Roman" w:hAnsi="Century Gothic"/>
          <w:i/>
        </w:rPr>
        <w:t xml:space="preserve">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r w:rsidRPr="00006A94">
        <w:rPr>
          <w:rFonts w:ascii="Century Gothic" w:eastAsia="Times New Roman" w:hAnsi="Century Gothic"/>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w:t>
      </w:r>
      <w:r w:rsidRPr="00006A94">
        <w:rPr>
          <w:rFonts w:ascii="Century Gothic" w:eastAsia="Times New Roman" w:hAnsi="Century Gothic"/>
        </w:rPr>
        <w:lastRenderedPageBreak/>
        <w:t xml:space="preserve">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Engage in responsible and ethical professional practices;</w:t>
      </w:r>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Contribute to collaborative learning communities;</w:t>
      </w:r>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1ACE9E80" w14:textId="1F134734" w:rsidR="0EDDEC9B" w:rsidRPr="00006A94" w:rsidRDefault="0EDDEC9B" w:rsidP="0EDDEC9B">
      <w:pPr>
        <w:ind w:left="360"/>
        <w:rPr>
          <w:rFonts w:ascii="Century Gothic" w:eastAsia="Cambria" w:hAnsi="Century Gothic" w:cs="Cambria"/>
          <w:color w:val="000000" w:themeColor="text1"/>
        </w:rPr>
      </w:pPr>
      <w:r w:rsidRPr="00006A94">
        <w:rPr>
          <w:rFonts w:ascii="Century Gothic" w:eastAsia="Cambria" w:hAnsi="Century Gothic" w:cs="Cambria"/>
          <w:b/>
          <w:bCs/>
          <w:color w:val="000000" w:themeColor="text1"/>
        </w:rPr>
        <w:t xml:space="preserve">Face Coverings: </w:t>
      </w:r>
    </w:p>
    <w:p w14:paraId="22BD7826" w14:textId="2416784E" w:rsidR="0EDDEC9B" w:rsidRPr="00006A94" w:rsidRDefault="0EDDEC9B" w:rsidP="0EDDEC9B">
      <w:pPr>
        <w:rPr>
          <w:rFonts w:ascii="Century Gothic" w:eastAsia="Cambria" w:hAnsi="Century Gothic" w:cs="Cambria"/>
          <w:color w:val="0E101A"/>
        </w:rPr>
      </w:pPr>
    </w:p>
    <w:p w14:paraId="4086F9BA" w14:textId="2EB239E3" w:rsidR="0EDDEC9B" w:rsidRPr="00006A94" w:rsidRDefault="0EDDEC9B" w:rsidP="0EDDEC9B">
      <w:pPr>
        <w:rPr>
          <w:rFonts w:ascii="Century Gothic" w:eastAsia="Cambria" w:hAnsi="Century Gothic" w:cs="Cambria"/>
          <w:color w:val="0E101A"/>
        </w:rPr>
      </w:pPr>
      <w:r w:rsidRPr="00006A94">
        <w:rPr>
          <w:rFonts w:ascii="Century Gothic" w:eastAsia="Cambria" w:hAnsi="Century Gothic" w:cs="Cambria"/>
          <w:color w:val="0E101A"/>
        </w:rPr>
        <w:t>Given the recent surge in COVID-19 cases across our state and nation, Auburn University will require</w:t>
      </w:r>
      <w:r w:rsidRPr="00006A94">
        <w:rPr>
          <w:rFonts w:ascii="Century Gothic" w:eastAsia="Cambria" w:hAnsi="Century Gothic" w:cs="Cambria"/>
          <w:b/>
          <w:bCs/>
          <w:color w:val="0E101A"/>
          <w:u w:val="single"/>
        </w:rPr>
        <w:t xml:space="preserve"> all individuals to wear face coverings inside all Auburn University buildings and on university transportation (including Tiger Transit), beginning Tuesday, Aug. 3.</w:t>
      </w:r>
    </w:p>
    <w:p w14:paraId="764491E2" w14:textId="54180BC7" w:rsidR="0EDDEC9B" w:rsidRPr="00006A94" w:rsidRDefault="0EDDEC9B" w:rsidP="0EDDEC9B">
      <w:pPr>
        <w:rPr>
          <w:rFonts w:ascii="Century Gothic" w:eastAsia="Cambria" w:hAnsi="Century Gothic" w:cs="Cambria"/>
          <w:color w:val="0E101A"/>
        </w:rPr>
      </w:pPr>
      <w:r w:rsidRPr="00006A94">
        <w:rPr>
          <w:rFonts w:ascii="Century Gothic" w:eastAsia="Cambria" w:hAnsi="Century Gothic" w:cs="Cambria"/>
          <w:color w:val="0E101A"/>
        </w:rPr>
        <w:t xml:space="preserve"> </w:t>
      </w:r>
    </w:p>
    <w:p w14:paraId="6F114C46" w14:textId="1657F74D" w:rsidR="0EDDEC9B" w:rsidRPr="00006A94" w:rsidRDefault="0EDDEC9B" w:rsidP="0EDDEC9B">
      <w:pPr>
        <w:rPr>
          <w:rFonts w:ascii="Century Gothic" w:eastAsia="Cambria" w:hAnsi="Century Gothic" w:cs="Cambria"/>
          <w:color w:val="0E101A"/>
        </w:rPr>
      </w:pPr>
      <w:r w:rsidRPr="00006A94">
        <w:rPr>
          <w:rFonts w:ascii="Century Gothic" w:eastAsia="Cambria" w:hAnsi="Century Gothic" w:cs="Cambria"/>
          <w:color w:val="0E101A"/>
        </w:rPr>
        <w:t xml:space="preserve">The revised face coverings policy aligns with the latest </w:t>
      </w:r>
      <w:hyperlink r:id="rId15">
        <w:r w:rsidRPr="00006A94">
          <w:rPr>
            <w:rStyle w:val="Hyperlink"/>
            <w:rFonts w:ascii="Century Gothic" w:eastAsia="Cambria" w:hAnsi="Century Gothic" w:cs="Cambria"/>
            <w:color w:val="4A6EE0"/>
          </w:rPr>
          <w:t>guidance from the CDC</w:t>
        </w:r>
      </w:hyperlink>
      <w:r w:rsidRPr="00006A94">
        <w:rPr>
          <w:rFonts w:ascii="Century Gothic" w:eastAsia="Cambria" w:hAnsi="Century Gothic" w:cs="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52B63946" w14:textId="2C53678C" w:rsidR="0EDDEC9B" w:rsidRPr="00006A94" w:rsidRDefault="0EDDEC9B" w:rsidP="0EDDEC9B">
      <w:pPr>
        <w:rPr>
          <w:rFonts w:ascii="Century Gothic" w:eastAsia="Times New Roman" w:hAnsi="Century Gothic"/>
          <w:color w:val="000000" w:themeColor="text1"/>
        </w:rPr>
      </w:pPr>
    </w:p>
    <w:p w14:paraId="25AA583C" w14:textId="738F84DF" w:rsidR="0EDDEC9B" w:rsidRPr="00006A94" w:rsidRDefault="0EDDEC9B"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6"/>
      <w:footerReference w:type="default" r:id="rId1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687" w14:textId="77777777" w:rsidR="009D3B0C" w:rsidRDefault="009D3B0C">
      <w:r>
        <w:separator/>
      </w:r>
    </w:p>
  </w:endnote>
  <w:endnote w:type="continuationSeparator" w:id="0">
    <w:p w14:paraId="7D0C3668" w14:textId="77777777" w:rsidR="009D3B0C" w:rsidRDefault="009D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EFE0" w14:textId="77777777" w:rsidR="009D3B0C" w:rsidRDefault="009D3B0C">
      <w:r>
        <w:separator/>
      </w:r>
    </w:p>
  </w:footnote>
  <w:footnote w:type="continuationSeparator" w:id="0">
    <w:p w14:paraId="0F52BB12" w14:textId="77777777" w:rsidR="009D3B0C" w:rsidRDefault="009D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D759E"/>
    <w:multiLevelType w:val="hybridMultilevel"/>
    <w:tmpl w:val="7B003D52"/>
    <w:numStyleLink w:val="ImportedStyle4"/>
  </w:abstractNum>
  <w:abstractNum w:abstractNumId="17"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8"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67949"/>
    <w:multiLevelType w:val="hybridMultilevel"/>
    <w:tmpl w:val="5FE06AF6"/>
    <w:numStyleLink w:val="ImportedStyle2"/>
  </w:abstractNum>
  <w:abstractNum w:abstractNumId="25"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7"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8"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26"/>
  </w:num>
  <w:num w:numId="4">
    <w:abstractNumId w:val="3"/>
  </w:num>
  <w:num w:numId="5">
    <w:abstractNumId w:val="6"/>
  </w:num>
  <w:num w:numId="6">
    <w:abstractNumId w:val="27"/>
  </w:num>
  <w:num w:numId="7">
    <w:abstractNumId w:val="0"/>
  </w:num>
  <w:num w:numId="8">
    <w:abstractNumId w:val="14"/>
  </w:num>
  <w:num w:numId="9">
    <w:abstractNumId w:val="1"/>
  </w:num>
  <w:num w:numId="10">
    <w:abstractNumId w:val="1"/>
    <w:lvlOverride w:ilvl="0">
      <w:lvl w:ilvl="0" w:tplc="DC264DA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8170151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C504B87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2B8034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A582C3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F2A0A18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BD46961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55EEF40E">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49F2463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abstractNumId w:val="1"/>
    <w:lvlOverride w:ilvl="0">
      <w:lvl w:ilvl="0" w:tplc="DC264DA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70151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04B870">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B8034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582C3A">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A0A184">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46961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EEF40E">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F2463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1"/>
  </w:num>
  <w:num w:numId="13">
    <w:abstractNumId w:val="24"/>
  </w:num>
  <w:num w:numId="14">
    <w:abstractNumId w:val="1"/>
    <w:lvlOverride w:ilvl="0">
      <w:startOverride w:val="5"/>
      <w:lvl w:ilvl="0" w:tplc="DC264DA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70151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504B87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2B8034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582C3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A0A184">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46961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5EEF40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F2463E">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5"/>
  </w:num>
  <w:num w:numId="16">
    <w:abstractNumId w:val="16"/>
  </w:num>
  <w:num w:numId="17">
    <w:abstractNumId w:val="16"/>
    <w:lvlOverride w:ilvl="0">
      <w:lvl w:ilvl="0" w:tplc="645ECB14">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9A0AC8">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8A2201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5685B8E">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E8DF80">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02C9F56">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1B2AB72">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CCFAA6">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B21878">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5"/>
  </w:num>
  <w:num w:numId="19">
    <w:abstractNumId w:val="2"/>
  </w:num>
  <w:num w:numId="20">
    <w:abstractNumId w:val="8"/>
  </w:num>
  <w:num w:numId="21">
    <w:abstractNumId w:val="10"/>
  </w:num>
  <w:num w:numId="22">
    <w:abstractNumId w:val="37"/>
  </w:num>
  <w:num w:numId="23">
    <w:abstractNumId w:val="28"/>
  </w:num>
  <w:num w:numId="24">
    <w:abstractNumId w:val="20"/>
  </w:num>
  <w:num w:numId="25">
    <w:abstractNumId w:val="18"/>
  </w:num>
  <w:num w:numId="26">
    <w:abstractNumId w:val="5"/>
  </w:num>
  <w:num w:numId="27">
    <w:abstractNumId w:val="4"/>
  </w:num>
  <w:num w:numId="28">
    <w:abstractNumId w:val="23"/>
  </w:num>
  <w:num w:numId="29">
    <w:abstractNumId w:val="33"/>
  </w:num>
  <w:num w:numId="30">
    <w:abstractNumId w:val="13"/>
  </w:num>
  <w:num w:numId="31">
    <w:abstractNumId w:val="39"/>
  </w:num>
  <w:num w:numId="32">
    <w:abstractNumId w:val="19"/>
  </w:num>
  <w:num w:numId="33">
    <w:abstractNumId w:val="22"/>
  </w:num>
  <w:num w:numId="34">
    <w:abstractNumId w:val="32"/>
  </w:num>
  <w:num w:numId="35">
    <w:abstractNumId w:val="7"/>
  </w:num>
  <w:num w:numId="36">
    <w:abstractNumId w:val="29"/>
  </w:num>
  <w:num w:numId="37">
    <w:abstractNumId w:val="1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1"/>
  </w:num>
  <w:num w:numId="41">
    <w:abstractNumId w:val="15"/>
  </w:num>
  <w:num w:numId="42">
    <w:abstractNumId w:val="12"/>
  </w:num>
  <w:num w:numId="43">
    <w:abstractNumId w:val="9"/>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57815"/>
    <w:rsid w:val="000A0399"/>
    <w:rsid w:val="000A6411"/>
    <w:rsid w:val="000F4B45"/>
    <w:rsid w:val="001109BC"/>
    <w:rsid w:val="00123101"/>
    <w:rsid w:val="00141309"/>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B52C2"/>
    <w:rsid w:val="004C5DE4"/>
    <w:rsid w:val="004E7982"/>
    <w:rsid w:val="005101E8"/>
    <w:rsid w:val="00512D9C"/>
    <w:rsid w:val="00522548"/>
    <w:rsid w:val="005508D6"/>
    <w:rsid w:val="00561515"/>
    <w:rsid w:val="005A41AD"/>
    <w:rsid w:val="005C624F"/>
    <w:rsid w:val="0061268D"/>
    <w:rsid w:val="00617A38"/>
    <w:rsid w:val="00627B06"/>
    <w:rsid w:val="00645710"/>
    <w:rsid w:val="006766AB"/>
    <w:rsid w:val="0068375B"/>
    <w:rsid w:val="00684374"/>
    <w:rsid w:val="006B0F86"/>
    <w:rsid w:val="006F1C3C"/>
    <w:rsid w:val="00707716"/>
    <w:rsid w:val="007147A4"/>
    <w:rsid w:val="007151D2"/>
    <w:rsid w:val="007B39BC"/>
    <w:rsid w:val="007C2AA8"/>
    <w:rsid w:val="007D73F2"/>
    <w:rsid w:val="007F63A1"/>
    <w:rsid w:val="008006D3"/>
    <w:rsid w:val="00823E58"/>
    <w:rsid w:val="008424EF"/>
    <w:rsid w:val="00842624"/>
    <w:rsid w:val="008623A3"/>
    <w:rsid w:val="00875E8C"/>
    <w:rsid w:val="00881744"/>
    <w:rsid w:val="008D0959"/>
    <w:rsid w:val="008D6D34"/>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B109E2"/>
    <w:rsid w:val="00B81254"/>
    <w:rsid w:val="00BB7A8B"/>
    <w:rsid w:val="00BD0CCD"/>
    <w:rsid w:val="00BD19A2"/>
    <w:rsid w:val="00BE2156"/>
    <w:rsid w:val="00BE30AF"/>
    <w:rsid w:val="00C021CF"/>
    <w:rsid w:val="00C6793F"/>
    <w:rsid w:val="00C73BFA"/>
    <w:rsid w:val="00C77903"/>
    <w:rsid w:val="00CA52FA"/>
    <w:rsid w:val="00CE141F"/>
    <w:rsid w:val="00CF477F"/>
    <w:rsid w:val="00D30DD4"/>
    <w:rsid w:val="00D44136"/>
    <w:rsid w:val="00D64B97"/>
    <w:rsid w:val="00DB00F2"/>
    <w:rsid w:val="00DB2E7A"/>
    <w:rsid w:val="00E71159"/>
    <w:rsid w:val="00E750B4"/>
    <w:rsid w:val="00E75C20"/>
    <w:rsid w:val="00EB2CDE"/>
    <w:rsid w:val="00F12E28"/>
    <w:rsid w:val="00F277CA"/>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s://www.cdc.gov/coronavirus/2019-ncov/vaccines/fully-vaccinated-guidance.html"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Lauren Ozment</cp:lastModifiedBy>
  <cp:revision>3</cp:revision>
  <dcterms:created xsi:type="dcterms:W3CDTF">2021-11-11T20:19:00Z</dcterms:created>
  <dcterms:modified xsi:type="dcterms:W3CDTF">2021-11-11T20:59:00Z</dcterms:modified>
</cp:coreProperties>
</file>